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E7344" w:rsidR="00007186" w:rsidP="00007186" w:rsidRDefault="00007186" w14:paraId="7F39469C" w14:textId="77777777">
      <w:pPr>
        <w:ind w:right="-3"/>
        <w:jc w:val="center"/>
        <w:rPr>
          <w:rFonts w:ascii="Calibri" w:hAnsi="Calibri" w:cs="Calibri"/>
          <w:b/>
          <w:sz w:val="28"/>
          <w:szCs w:val="28"/>
        </w:rPr>
      </w:pPr>
      <w:r w:rsidRPr="001E7344">
        <w:rPr>
          <w:rFonts w:ascii="Calibri" w:hAnsi="Calibri" w:cs="Calibri"/>
          <w:b/>
          <w:sz w:val="28"/>
          <w:szCs w:val="28"/>
        </w:rPr>
        <w:t>Honorarvertrag</w:t>
      </w:r>
    </w:p>
    <w:p w:rsidRPr="001E7344" w:rsidR="00007186" w:rsidP="00007186" w:rsidRDefault="00007186" w14:paraId="5356B9D2" w14:textId="77777777">
      <w:pPr>
        <w:ind w:right="-3"/>
        <w:rPr>
          <w:rFonts w:ascii="Calibri" w:hAnsi="Calibri" w:cs="Calibri"/>
          <w:szCs w:val="22"/>
        </w:rPr>
      </w:pPr>
    </w:p>
    <w:p w:rsidRPr="001E7344" w:rsidR="00007186" w:rsidP="00007186" w:rsidRDefault="00007186" w14:paraId="41237D8A" w14:textId="77777777">
      <w:pPr>
        <w:ind w:right="-3"/>
        <w:jc w:val="center"/>
        <w:rPr>
          <w:rFonts w:ascii="Calibri" w:hAnsi="Calibri" w:cs="Calibri"/>
          <w:szCs w:val="22"/>
        </w:rPr>
      </w:pPr>
      <w:r w:rsidRPr="001E7344">
        <w:rPr>
          <w:rFonts w:ascii="Calibri" w:hAnsi="Calibri" w:cs="Calibri"/>
          <w:szCs w:val="22"/>
        </w:rPr>
        <w:t>zwischen</w:t>
      </w:r>
    </w:p>
    <w:p w:rsidRPr="001E7344" w:rsidR="00007186" w:rsidP="00007186" w:rsidRDefault="00007186" w14:paraId="0993DF38" w14:textId="77777777">
      <w:pPr>
        <w:ind w:right="-3"/>
        <w:rPr>
          <w:rFonts w:ascii="Calibri" w:hAnsi="Calibri" w:cs="Calibri"/>
          <w:szCs w:val="22"/>
        </w:rPr>
      </w:pPr>
    </w:p>
    <w:p w:rsidRPr="00996E66" w:rsidR="00007186" w:rsidP="00007186" w:rsidRDefault="00007186" w14:paraId="08E710C8" w14:textId="77777777">
      <w:pPr>
        <w:ind w:right="-3"/>
        <w:jc w:val="both"/>
        <w:rPr>
          <w:rFonts w:ascii="Calibri" w:hAnsi="Calibri" w:cs="Calibri"/>
          <w:b/>
          <w:bCs/>
        </w:rPr>
      </w:pPr>
    </w:p>
    <w:p w:rsidR="00007186" w:rsidP="2064410B" w:rsidRDefault="00007186" w14:paraId="3AC106BC" w14:textId="144BD517">
      <w:pPr>
        <w:ind w:right="-15"/>
        <w:jc w:val="both"/>
        <w:rPr>
          <w:rFonts w:ascii="Calibri" w:hAnsi="Calibri" w:eastAsia="Calibri" w:cs="Calibri"/>
          <w:color w:val="000000" w:themeColor="text1" w:themeTint="FF" w:themeShade="FF"/>
        </w:rPr>
      </w:pPr>
      <w:r w:rsidRPr="2064410B" w:rsidR="00007186">
        <w:rPr>
          <w:rFonts w:ascii="Calibri" w:hAnsi="Calibri" w:eastAsia="Calibri" w:cs="Calibri"/>
          <w:b w:val="1"/>
          <w:bCs w:val="1"/>
          <w:color w:val="000000" w:themeColor="text1" w:themeTint="FF" w:themeShade="FF"/>
        </w:rPr>
        <w:t xml:space="preserve">JUGEND für Europa </w:t>
      </w:r>
      <w:r w:rsidRPr="2064410B" w:rsidR="00007186">
        <w:rPr>
          <w:rFonts w:ascii="Calibri" w:hAnsi="Calibri" w:eastAsia="Calibri" w:cs="Calibri"/>
          <w:color w:val="000000" w:themeColor="text1" w:themeTint="FF" w:themeShade="FF"/>
        </w:rPr>
        <w:t>(nachfolgend JfE genannt)</w:t>
      </w:r>
      <w:r w:rsidRPr="2064410B" w:rsidR="00007186">
        <w:rPr>
          <w:rFonts w:ascii="Calibri" w:hAnsi="Calibri" w:eastAsia="Calibri" w:cs="Calibri"/>
          <w:b w:val="1"/>
          <w:bCs w:val="1"/>
          <w:color w:val="000000" w:themeColor="text1" w:themeTint="FF" w:themeShade="FF"/>
        </w:rPr>
        <w:t xml:space="preserve">, Nationale Agentur die EU-Programme Erasmus+ Jugend, Erasmus+ Sport und Europäisches Solidaritätskorps </w:t>
      </w:r>
    </w:p>
    <w:p w:rsidR="00007186" w:rsidP="2064410B" w:rsidRDefault="00007186" w14:paraId="237B8D4B" w14:textId="12726F3D">
      <w:pPr>
        <w:ind w:right="-15"/>
        <w:jc w:val="both"/>
        <w:rPr>
          <w:rFonts w:ascii="Calibri" w:hAnsi="Calibri" w:eastAsia="Calibri" w:cs="Calibri"/>
          <w:color w:val="000000" w:themeColor="text1"/>
        </w:rPr>
      </w:pPr>
      <w:r w:rsidRPr="08DD082D" w:rsidR="528493A1">
        <w:rPr>
          <w:rFonts w:ascii="Calibri" w:hAnsi="Calibri" w:eastAsia="Calibri" w:cs="Calibri"/>
          <w:color w:val="000000" w:themeColor="text1" w:themeTint="FF" w:themeShade="FF"/>
        </w:rPr>
        <w:t>-vertreten durch Manfred von Hebel (</w:t>
      </w:r>
      <w:r w:rsidRPr="08DD082D" w:rsidR="528493A1">
        <w:rPr>
          <w:rFonts w:ascii="Calibri" w:hAnsi="Calibri" w:eastAsia="Calibri" w:cs="Calibri"/>
          <w:color w:val="000000" w:themeColor="text1" w:themeTint="FF" w:themeShade="FF"/>
        </w:rPr>
        <w:t>acting</w:t>
      </w:r>
      <w:r w:rsidRPr="08DD082D" w:rsidR="528493A1">
        <w:rPr>
          <w:rFonts w:ascii="Calibri" w:hAnsi="Calibri" w:eastAsia="Calibri" w:cs="Calibri"/>
          <w:color w:val="000000" w:themeColor="text1" w:themeTint="FF" w:themeShade="FF"/>
        </w:rPr>
        <w:t xml:space="preserve"> </w:t>
      </w:r>
      <w:r w:rsidRPr="08DD082D" w:rsidR="528493A1">
        <w:rPr>
          <w:rFonts w:ascii="Calibri" w:hAnsi="Calibri" w:eastAsia="Calibri" w:cs="Calibri"/>
          <w:color w:val="000000" w:themeColor="text1" w:themeTint="FF" w:themeShade="FF"/>
        </w:rPr>
        <w:t>director</w:t>
      </w:r>
      <w:r w:rsidRPr="08DD082D" w:rsidR="528493A1">
        <w:rPr>
          <w:rFonts w:ascii="Calibri" w:hAnsi="Calibri" w:eastAsia="Calibri" w:cs="Calibri"/>
          <w:color w:val="000000" w:themeColor="text1" w:themeTint="FF" w:themeShade="FF"/>
        </w:rPr>
        <w:t xml:space="preserve">/ </w:t>
      </w:r>
      <w:r w:rsidRPr="08DD082D" w:rsidR="528493A1">
        <w:rPr>
          <w:rFonts w:ascii="Calibri" w:hAnsi="Calibri" w:eastAsia="Calibri" w:cs="Calibri"/>
          <w:color w:val="000000" w:themeColor="text1" w:themeTint="FF" w:themeShade="FF"/>
        </w:rPr>
        <w:t>Geschäftsleitung)-</w:t>
      </w:r>
    </w:p>
    <w:p w:rsidR="00007186" w:rsidP="00007186" w:rsidRDefault="00007186" w14:paraId="55E83868" w14:textId="77777777">
      <w:pPr>
        <w:ind w:right="-15"/>
        <w:jc w:val="both"/>
        <w:rPr>
          <w:rFonts w:ascii="Calibri" w:hAnsi="Calibri" w:eastAsia="Calibri" w:cs="Calibri"/>
          <w:color w:val="000000" w:themeColor="text1"/>
        </w:rPr>
      </w:pPr>
      <w:r w:rsidRPr="12022EF3">
        <w:rPr>
          <w:rFonts w:ascii="Calibri" w:hAnsi="Calibri" w:eastAsia="Calibri" w:cs="Calibri"/>
          <w:color w:val="000000" w:themeColor="text1"/>
        </w:rPr>
        <w:t>(Rechtsträger: IJAB – Fachstelle für Internationale Jugendarbeit der Bundesrepublik Deutschland e.V.)</w:t>
      </w:r>
    </w:p>
    <w:p w:rsidR="00007186" w:rsidP="5F0D7BDA" w:rsidRDefault="00007186" w14:paraId="0346D3FC" w14:textId="3F665033">
      <w:pPr>
        <w:ind w:right="-15"/>
        <w:jc w:val="both"/>
        <w:rPr>
          <w:rFonts w:ascii="Calibri" w:hAnsi="Calibri" w:eastAsia="Calibri" w:cs="Calibri"/>
          <w:color w:val="000000" w:themeColor="text1"/>
        </w:rPr>
      </w:pPr>
      <w:r w:rsidRPr="2064410B" w:rsidR="00007186">
        <w:rPr>
          <w:rFonts w:ascii="Calibri" w:hAnsi="Calibri" w:eastAsia="Calibri" w:cs="Calibri"/>
          <w:color w:val="000000" w:themeColor="text1" w:themeTint="FF" w:themeShade="FF"/>
        </w:rPr>
        <w:t>Godesberger Allee 142-148, 53175 Bonn</w:t>
      </w:r>
    </w:p>
    <w:p w:rsidRPr="00D42838" w:rsidR="00007186" w:rsidP="5F0D7BDA" w:rsidRDefault="00007186" w14:paraId="71EE0B94" w14:textId="3094F665">
      <w:pPr>
        <w:ind w:right="282"/>
        <w:jc w:val="both"/>
        <w:rPr>
          <w:rFonts w:ascii="Calibri" w:hAnsi="Calibri" w:eastAsia="Calibri" w:cs="Calibri"/>
          <w:color w:val="FF0000"/>
          <w:szCs w:val="22"/>
        </w:rPr>
      </w:pPr>
    </w:p>
    <w:p w:rsidR="00007186" w:rsidP="00007186" w:rsidRDefault="00007186" w14:paraId="48C8D688" w14:textId="0F228191">
      <w:pPr>
        <w:ind w:right="-15"/>
        <w:jc w:val="both"/>
        <w:rPr>
          <w:rFonts w:ascii="Calibri" w:hAnsi="Calibri" w:eastAsia="Calibri" w:cs="Calibri"/>
          <w:color w:val="000000" w:themeColor="text1"/>
        </w:rPr>
      </w:pPr>
      <w:r w:rsidRPr="5F0D7BDA">
        <w:rPr>
          <w:rFonts w:ascii="Calibri" w:hAnsi="Calibri" w:eastAsia="Calibri" w:cs="Calibri"/>
          <w:color w:val="000000" w:themeColor="text1"/>
        </w:rPr>
        <w:t xml:space="preserve"> </w:t>
      </w:r>
    </w:p>
    <w:p w:rsidR="00007186" w:rsidP="00007186" w:rsidRDefault="00007186" w14:paraId="5BDAF6B2" w14:textId="612BB122">
      <w:pPr>
        <w:ind w:right="-3"/>
        <w:jc w:val="right"/>
        <w:rPr>
          <w:rFonts w:ascii="Calibri" w:hAnsi="Calibri" w:eastAsia="Calibri" w:cs="Calibri"/>
        </w:rPr>
      </w:pPr>
      <w:r w:rsidRPr="6AACAFFE" w:rsidR="00007186">
        <w:rPr>
          <w:rFonts w:ascii="Calibri" w:hAnsi="Calibri" w:eastAsia="Calibri" w:cs="Calibri"/>
        </w:rPr>
        <w:t>- im Folgenden „Auftraggeber</w:t>
      </w:r>
      <w:r w:rsidRPr="6AACAFFE" w:rsidR="16E23067">
        <w:rPr>
          <w:rFonts w:ascii="Calibri" w:hAnsi="Calibri" w:eastAsia="Calibri" w:cs="Calibri"/>
        </w:rPr>
        <w:t>in</w:t>
      </w:r>
      <w:r w:rsidRPr="6AACAFFE" w:rsidR="00007186">
        <w:rPr>
          <w:rFonts w:ascii="Calibri" w:hAnsi="Calibri" w:eastAsia="Calibri" w:cs="Calibri"/>
        </w:rPr>
        <w:t>“ -</w:t>
      </w:r>
    </w:p>
    <w:p w:rsidRPr="001E7344" w:rsidR="00007186" w:rsidP="00007186" w:rsidRDefault="00007186" w14:paraId="7A36FBF4" w14:textId="77777777">
      <w:pPr>
        <w:ind w:right="-3"/>
        <w:jc w:val="both"/>
        <w:rPr>
          <w:rFonts w:ascii="Calibri" w:hAnsi="Calibri" w:cs="Calibri"/>
          <w:color w:val="FF0000"/>
        </w:rPr>
      </w:pPr>
    </w:p>
    <w:p w:rsidRPr="001E7344" w:rsidR="00007186" w:rsidP="00007186" w:rsidRDefault="00007186" w14:paraId="2A6CB20F" w14:textId="77777777">
      <w:pPr>
        <w:ind w:right="-3"/>
        <w:jc w:val="center"/>
        <w:rPr>
          <w:rFonts w:ascii="Calibri" w:hAnsi="Calibri" w:cs="Calibri"/>
          <w:szCs w:val="22"/>
        </w:rPr>
      </w:pPr>
      <w:r w:rsidRPr="001E7344">
        <w:rPr>
          <w:rFonts w:ascii="Calibri" w:hAnsi="Calibri" w:cs="Calibri"/>
          <w:szCs w:val="22"/>
        </w:rPr>
        <w:t>und</w:t>
      </w:r>
    </w:p>
    <w:p w:rsidRPr="001E7344" w:rsidR="00007186" w:rsidP="00007186" w:rsidRDefault="00007186" w14:paraId="26F7AB03" w14:textId="77777777">
      <w:pPr>
        <w:ind w:right="-3"/>
        <w:jc w:val="both"/>
        <w:rPr>
          <w:rFonts w:ascii="Calibri" w:hAnsi="Calibri" w:cs="Calibri"/>
          <w:szCs w:val="22"/>
        </w:rPr>
      </w:pPr>
    </w:p>
    <w:tbl>
      <w:tblPr>
        <w:tblStyle w:val="Tabellenraster"/>
        <w:tblW w:w="889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Look w:val="0000" w:firstRow="0" w:lastRow="0" w:firstColumn="0" w:lastColumn="0" w:noHBand="0" w:noVBand="0"/>
      </w:tblPr>
      <w:tblGrid>
        <w:gridCol w:w="8897"/>
      </w:tblGrid>
      <w:tr w:rsidRPr="001E7344" w:rsidR="00007186" w:rsidTr="08DD082D" w14:paraId="6AFE5A59" w14:textId="77777777">
        <w:trPr>
          <w:cantSplit/>
          <w:trHeight w:val="1025" w:hRule="exact"/>
        </w:trPr>
        <w:tc>
          <w:tcPr>
            <w:tcW w:w="8897" w:type="dxa"/>
            <w:tcMar/>
            <w:vAlign w:val="center"/>
          </w:tcPr>
          <w:p w:rsidRPr="005D3136" w:rsidR="00007186" w:rsidP="002F71F5" w:rsidRDefault="00007186" w14:paraId="06686976" w14:textId="77777777">
            <w:pPr>
              <w:tabs>
                <w:tab w:val="left" w:pos="493"/>
              </w:tabs>
              <w:autoSpaceDN w:val="0"/>
              <w:adjustRightInd w:val="0"/>
              <w:ind w:right="-3"/>
              <w:rPr>
                <w:rStyle w:val="Calibri12fett"/>
                <w:sz w:val="22"/>
                <w:szCs w:val="22"/>
              </w:rPr>
            </w:pPr>
            <w:r w:rsidRPr="08DD082D" w:rsidR="00007186">
              <w:rPr>
                <w:rStyle w:val="Calibri12fett"/>
                <w:sz w:val="22"/>
                <w:szCs w:val="22"/>
              </w:rPr>
              <w:t>…….</w:t>
            </w:r>
          </w:p>
          <w:p w:rsidRPr="005D3136" w:rsidR="00007186" w:rsidP="002F71F5" w:rsidRDefault="00007186" w14:paraId="6EA27F66" w14:textId="77777777">
            <w:pPr>
              <w:tabs>
                <w:tab w:val="left" w:pos="493"/>
              </w:tabs>
              <w:autoSpaceDN w:val="0"/>
              <w:adjustRightInd w:val="0"/>
              <w:ind w:right="-3"/>
              <w:rPr>
                <w:rStyle w:val="Calibri12fett"/>
                <w:sz w:val="22"/>
                <w:szCs w:val="22"/>
              </w:rPr>
            </w:pPr>
          </w:p>
        </w:tc>
      </w:tr>
      <w:tr w:rsidRPr="001E7344" w:rsidR="00007186" w:rsidTr="08DD082D" w14:paraId="49056AE6" w14:textId="77777777">
        <w:trPr>
          <w:cantSplit/>
          <w:trHeight w:val="454" w:hRule="exact"/>
        </w:trPr>
        <w:tc>
          <w:tcPr>
            <w:tcW w:w="8897" w:type="dxa"/>
            <w:tcMar/>
            <w:vAlign w:val="center"/>
          </w:tcPr>
          <w:p w:rsidRPr="001E7344" w:rsidR="00007186" w:rsidP="002F71F5" w:rsidRDefault="00007186" w14:paraId="3ADCF08F" w14:textId="77777777">
            <w:pPr>
              <w:tabs>
                <w:tab w:val="left" w:pos="493"/>
              </w:tabs>
              <w:autoSpaceDN w:val="0"/>
              <w:adjustRightInd w:val="0"/>
              <w:spacing w:before="180" w:after="240"/>
              <w:ind w:right="-3"/>
              <w:rPr>
                <w:rStyle w:val="Calibri12fett"/>
                <w:sz w:val="22"/>
                <w:szCs w:val="22"/>
              </w:rPr>
            </w:pPr>
          </w:p>
        </w:tc>
      </w:tr>
    </w:tbl>
    <w:p w:rsidRPr="001E7344" w:rsidR="00007186" w:rsidP="00007186" w:rsidRDefault="00007186" w14:paraId="6FE2E84C" w14:textId="77777777">
      <w:pPr>
        <w:ind w:right="-3"/>
        <w:jc w:val="right"/>
        <w:rPr>
          <w:rFonts w:ascii="Calibri" w:hAnsi="Calibri" w:cs="Calibri"/>
          <w:szCs w:val="22"/>
        </w:rPr>
      </w:pPr>
    </w:p>
    <w:p w:rsidRPr="001E7344" w:rsidR="00007186" w:rsidP="00007186" w:rsidRDefault="00007186" w14:paraId="6EF69747" w14:textId="77777777">
      <w:pPr>
        <w:ind w:right="-3"/>
        <w:jc w:val="right"/>
        <w:rPr>
          <w:rFonts w:ascii="Calibri" w:hAnsi="Calibri" w:cs="Calibri"/>
          <w:szCs w:val="22"/>
        </w:rPr>
      </w:pPr>
      <w:r w:rsidRPr="001E7344">
        <w:rPr>
          <w:rFonts w:ascii="Calibri" w:hAnsi="Calibri" w:cs="Calibri"/>
          <w:szCs w:val="22"/>
        </w:rPr>
        <w:t>- im Folgenden „Auftragnehmer/in“ -</w:t>
      </w:r>
    </w:p>
    <w:p w:rsidRPr="00007186" w:rsidR="00007186" w:rsidP="00007186" w:rsidRDefault="00007186" w14:paraId="05167FC0" w14:textId="77777777">
      <w:pPr>
        <w:spacing w:line="276" w:lineRule="auto"/>
        <w:ind w:right="-3"/>
        <w:jc w:val="both"/>
        <w:rPr>
          <w:rFonts w:asciiTheme="minorHAnsi" w:hAnsiTheme="minorHAnsi" w:cstheme="minorHAnsi"/>
          <w:szCs w:val="22"/>
        </w:rPr>
      </w:pPr>
    </w:p>
    <w:p w:rsidRPr="00007186" w:rsidR="00007186" w:rsidP="00007186" w:rsidRDefault="00007186" w14:paraId="4B2F8D17" w14:textId="77777777">
      <w:pPr>
        <w:spacing w:line="276" w:lineRule="auto"/>
        <w:ind w:right="-3"/>
        <w:jc w:val="both"/>
        <w:rPr>
          <w:rFonts w:asciiTheme="minorHAnsi" w:hAnsiTheme="minorHAnsi" w:cstheme="minorHAnsi"/>
          <w:szCs w:val="22"/>
        </w:rPr>
      </w:pPr>
      <w:r w:rsidRPr="00007186">
        <w:rPr>
          <w:rFonts w:asciiTheme="minorHAnsi" w:hAnsiTheme="minorHAnsi" w:cstheme="minorHAnsi"/>
          <w:szCs w:val="22"/>
        </w:rPr>
        <w:t>wird folgender Vertrag über eine freie Mitarbeit geschlossen.</w:t>
      </w:r>
    </w:p>
    <w:p w:rsidRPr="00007186" w:rsidR="00007186" w:rsidP="6AACAFFE" w:rsidRDefault="00007186" w14:paraId="7A4488DD" w14:textId="77777777">
      <w:pPr>
        <w:spacing w:line="276" w:lineRule="auto"/>
        <w:ind w:right="-3"/>
        <w:jc w:val="center"/>
        <w:rPr>
          <w:rFonts w:ascii="Calibri" w:hAnsi="Calibri" w:cs="Calibri" w:asciiTheme="minorAscii" w:hAnsiTheme="minorAscii" w:cstheme="minorAscii"/>
        </w:rPr>
      </w:pPr>
    </w:p>
    <w:p w:rsidR="1E2F15F7" w:rsidP="6AACAFFE" w:rsidRDefault="1E2F15F7" w14:paraId="56B7A651" w14:textId="61D9B080">
      <w:pPr>
        <w:spacing w:line="276" w:lineRule="auto"/>
        <w:ind w:right="-3"/>
        <w:jc w:val="center"/>
        <w:rPr>
          <w:rFonts w:ascii="Calibri" w:hAnsi="Calibri" w:cs="Calibri" w:asciiTheme="minorAscii" w:hAnsiTheme="minorAscii" w:cstheme="minorAscii"/>
          <w:b w:val="1"/>
          <w:bCs w:val="1"/>
        </w:rPr>
      </w:pPr>
      <w:r w:rsidRPr="08DD082D" w:rsidR="1E2F15F7">
        <w:rPr>
          <w:rFonts w:ascii="Calibri" w:hAnsi="Calibri" w:cs="Calibri" w:asciiTheme="minorAscii" w:hAnsiTheme="minorAscii" w:cstheme="minorAscii"/>
          <w:b w:val="1"/>
          <w:bCs w:val="1"/>
        </w:rPr>
        <w:t>Präambel</w:t>
      </w:r>
    </w:p>
    <w:p w:rsidR="1E2F15F7" w:rsidP="6AACAFFE" w:rsidRDefault="1E2F15F7" w14:paraId="6BA8BB13" w14:textId="6FDD8A90">
      <w:pPr>
        <w:spacing w:line="276" w:lineRule="auto"/>
        <w:ind w:right="-3"/>
        <w:jc w:val="both"/>
        <w:rPr>
          <w:rFonts w:ascii="Calibri" w:hAnsi="Calibri" w:cs="Calibri" w:asciiTheme="minorAscii" w:hAnsiTheme="minorAscii" w:cstheme="minorAscii"/>
          <w:b w:val="0"/>
          <w:bCs w:val="0"/>
        </w:rPr>
      </w:pPr>
      <w:r w:rsidRPr="6AACAFFE" w:rsidR="1E2F15F7">
        <w:rPr>
          <w:rFonts w:ascii="Calibri" w:hAnsi="Calibri" w:cs="Calibri" w:asciiTheme="minorAscii" w:hAnsiTheme="minorAscii" w:cstheme="minorAscii"/>
          <w:b w:val="0"/>
          <w:bCs w:val="0"/>
        </w:rPr>
        <w:t>Das Programm</w:t>
      </w:r>
      <w:r w:rsidRPr="6AACAFFE" w:rsidR="1E2F15F7">
        <w:rPr>
          <w:rFonts w:ascii="Calibri" w:hAnsi="Calibri" w:cs="Calibri" w:asciiTheme="minorAscii" w:hAnsiTheme="minorAscii" w:cstheme="minorAscii"/>
          <w:b w:val="0"/>
          <w:bCs w:val="0"/>
        </w:rPr>
        <w:t xml:space="preserve"> ....</w:t>
      </w:r>
      <w:r w:rsidRPr="6AACAFFE" w:rsidR="1E2F15F7">
        <w:rPr>
          <w:rFonts w:ascii="Calibri" w:hAnsi="Calibri" w:cs="Calibri" w:asciiTheme="minorAscii" w:hAnsiTheme="minorAscii" w:cstheme="minorAscii"/>
          <w:b w:val="0"/>
          <w:bCs w:val="0"/>
        </w:rPr>
        <w:t xml:space="preserve">. hat zum Ziel, </w:t>
      </w:r>
      <w:r w:rsidRPr="6AACAFFE" w:rsidR="7F324082">
        <w:rPr>
          <w:rFonts w:ascii="Calibri" w:hAnsi="Calibri" w:cs="Calibri" w:asciiTheme="minorAscii" w:hAnsiTheme="minorAscii" w:cstheme="minorAscii"/>
          <w:b w:val="0"/>
          <w:bCs w:val="0"/>
        </w:rPr>
        <w:t>(...)</w:t>
      </w:r>
    </w:p>
    <w:p w:rsidR="6AACAFFE" w:rsidP="6AACAFFE" w:rsidRDefault="6AACAFFE" w14:paraId="0FB59209" w14:textId="3B6D9A75">
      <w:pPr>
        <w:spacing w:line="276" w:lineRule="auto"/>
        <w:ind w:right="-3"/>
        <w:jc w:val="both"/>
        <w:rPr>
          <w:rFonts w:ascii="Calibri" w:hAnsi="Calibri" w:cs="Calibri" w:asciiTheme="minorAscii" w:hAnsiTheme="minorAscii" w:cstheme="minorAscii"/>
          <w:b w:val="0"/>
          <w:bCs w:val="0"/>
        </w:rPr>
      </w:pPr>
    </w:p>
    <w:p w:rsidR="1E2F15F7" w:rsidP="6AACAFFE" w:rsidRDefault="1E2F15F7" w14:paraId="61647E42" w14:textId="70DFB169">
      <w:pPr>
        <w:spacing w:line="276" w:lineRule="auto"/>
        <w:ind w:right="-3"/>
        <w:jc w:val="both"/>
        <w:rPr>
          <w:rFonts w:ascii="Calibri" w:hAnsi="Calibri" w:cs="Calibri" w:asciiTheme="minorAscii" w:hAnsiTheme="minorAscii" w:cstheme="minorAscii"/>
          <w:b w:val="0"/>
          <w:bCs w:val="0"/>
        </w:rPr>
      </w:pPr>
      <w:r w:rsidRPr="08DD082D" w:rsidR="1E2F15F7">
        <w:rPr>
          <w:rFonts w:ascii="Calibri" w:hAnsi="Calibri" w:cs="Calibri" w:asciiTheme="minorAscii" w:hAnsiTheme="minorAscii" w:cstheme="minorAscii"/>
          <w:b w:val="0"/>
          <w:bCs w:val="0"/>
        </w:rPr>
        <w:t xml:space="preserve">Jugend für Europa trägt als Nationale Agentur für die EU-Programme Erasmus+ Jugend, Erasmus+ Sport und Europäisches Solidaritätskorps mit qualitativ hochwertigen Angeboten zur Umsetzung der Ziele der EU in den Bereichen Bildung, Mobilität und Beteiligung </w:t>
      </w:r>
      <w:r w:rsidRPr="08DD082D" w:rsidR="49FC6553">
        <w:rPr>
          <w:rFonts w:ascii="Calibri" w:hAnsi="Calibri" w:cs="Calibri" w:asciiTheme="minorAscii" w:hAnsiTheme="minorAscii" w:cstheme="minorAscii"/>
          <w:b w:val="0"/>
          <w:bCs w:val="0"/>
        </w:rPr>
        <w:t>am demokratischen Leben bei. (....)</w:t>
      </w:r>
    </w:p>
    <w:p w:rsidR="6AACAFFE" w:rsidP="6AACAFFE" w:rsidRDefault="6AACAFFE" w14:paraId="48038ABD" w14:textId="5800E72E">
      <w:pPr>
        <w:pStyle w:val="Standard"/>
        <w:spacing w:line="276" w:lineRule="auto"/>
        <w:ind w:right="-3"/>
        <w:jc w:val="both"/>
        <w:rPr>
          <w:rFonts w:ascii="Calibri" w:hAnsi="Calibri" w:cs="Calibri" w:asciiTheme="minorAscii" w:hAnsiTheme="minorAscii" w:cstheme="minorAscii"/>
        </w:rPr>
      </w:pPr>
    </w:p>
    <w:p w:rsidRPr="00007186" w:rsidR="00007186" w:rsidP="007F1A70" w:rsidRDefault="00007186" w14:paraId="61BF4FD9" w14:textId="77777777">
      <w:pPr>
        <w:keepNext/>
        <w:spacing w:line="276" w:lineRule="auto"/>
        <w:ind w:right="-6"/>
        <w:jc w:val="center"/>
        <w:rPr>
          <w:rFonts w:asciiTheme="minorHAnsi" w:hAnsiTheme="minorHAnsi" w:cstheme="minorHAnsi"/>
          <w:b/>
          <w:bCs/>
          <w:szCs w:val="22"/>
        </w:rPr>
      </w:pPr>
      <w:r w:rsidRPr="00007186">
        <w:rPr>
          <w:rFonts w:asciiTheme="minorHAnsi" w:hAnsiTheme="minorHAnsi" w:cstheme="minorHAnsi"/>
          <w:b/>
          <w:bCs/>
          <w:szCs w:val="22"/>
        </w:rPr>
        <w:t>§ 1 - Vertragsgrundlage, Vertragsgegenstand</w:t>
      </w:r>
    </w:p>
    <w:p w:rsidRPr="00007186" w:rsidR="00007186" w:rsidP="6AACAFFE" w:rsidRDefault="00007186" w14:paraId="262BCD7E" w14:textId="681C33BF">
      <w:pPr>
        <w:pStyle w:val="Listenabsatz"/>
        <w:numPr>
          <w:ilvl w:val="0"/>
          <w:numId w:val="5"/>
        </w:numPr>
        <w:spacing w:after="200" w:line="276" w:lineRule="auto"/>
        <w:ind w:left="357" w:hanging="357"/>
        <w:jc w:val="both"/>
        <w:rPr>
          <w:rFonts w:ascii="Calibri" w:hAnsi="Calibri" w:eastAsia="Calibri" w:cs="Calibri" w:asciiTheme="minorAscii" w:hAnsiTheme="minorAscii" w:cstheme="minorAscii"/>
        </w:rPr>
      </w:pPr>
      <w:r w:rsidRPr="08DD082D" w:rsidR="00007186">
        <w:rPr>
          <w:rFonts w:ascii="Calibri" w:hAnsi="Calibri" w:eastAsia="Calibri" w:cs="Calibri" w:asciiTheme="minorAscii" w:hAnsiTheme="minorAscii" w:cstheme="minorAscii"/>
        </w:rPr>
        <w:t xml:space="preserve">Die Durchführung dieses Vertrages bezieht sich auf die Ausschreibung </w:t>
      </w:r>
      <w:r w:rsidRPr="08DD082D" w:rsidR="00007186">
        <w:rPr>
          <w:rFonts w:ascii="Calibri" w:hAnsi="Calibri" w:eastAsia="Calibri" w:cs="Calibri" w:asciiTheme="minorAscii" w:hAnsiTheme="minorAscii" w:cstheme="minorAscii"/>
        </w:rPr>
        <w:t>……………</w:t>
      </w:r>
      <w:r w:rsidRPr="08DD082D" w:rsidR="00007186">
        <w:rPr>
          <w:rFonts w:ascii="Calibri" w:hAnsi="Calibri" w:eastAsia="Calibri" w:cs="Calibri" w:asciiTheme="minorAscii" w:hAnsiTheme="minorAscii" w:cstheme="minorAscii"/>
        </w:rPr>
        <w:t>…….</w:t>
      </w:r>
      <w:r w:rsidRPr="08DD082D" w:rsidR="00007186">
        <w:rPr>
          <w:rFonts w:ascii="Calibri" w:hAnsi="Calibri" w:eastAsia="Calibri" w:cs="Calibri" w:asciiTheme="minorAscii" w:hAnsiTheme="minorAscii" w:cstheme="minorAscii"/>
        </w:rPr>
        <w:t xml:space="preserve">. </w:t>
      </w:r>
      <w:r w:rsidRPr="08DD082D" w:rsidR="00007186">
        <w:rPr>
          <w:rFonts w:ascii="Calibri" w:hAnsi="Calibri" w:eastAsia="Calibri" w:cs="Calibri" w:asciiTheme="minorAscii" w:hAnsiTheme="minorAscii" w:cstheme="minorAscii"/>
        </w:rPr>
        <w:t xml:space="preserve">vom </w:t>
      </w:r>
      <w:r w:rsidRPr="08DD082D" w:rsidR="00007186">
        <w:rPr>
          <w:rFonts w:ascii="Calibri" w:hAnsi="Calibri" w:eastAsia="Calibri" w:cs="Calibri" w:asciiTheme="minorAscii" w:hAnsiTheme="minorAscii" w:cstheme="minorAscii"/>
        </w:rPr>
        <w:t>……………………</w:t>
      </w:r>
      <w:r w:rsidRPr="08DD082D" w:rsidR="00007186">
        <w:rPr>
          <w:rFonts w:ascii="Calibri" w:hAnsi="Calibri" w:eastAsia="Calibri" w:cs="Calibri" w:asciiTheme="minorAscii" w:hAnsiTheme="minorAscii" w:cstheme="minorAscii"/>
        </w:rPr>
        <w:t xml:space="preserve"> </w:t>
      </w:r>
      <w:r w:rsidRPr="08DD082D" w:rsidR="00007186">
        <w:rPr>
          <w:rFonts w:ascii="Calibri" w:hAnsi="Calibri" w:eastAsia="Calibri" w:cs="Calibri" w:asciiTheme="minorAscii" w:hAnsiTheme="minorAscii" w:cstheme="minorAscii"/>
        </w:rPr>
        <w:t>insbesondere auf:</w:t>
      </w:r>
    </w:p>
    <w:p w:rsidRPr="00007186" w:rsidR="00007186" w:rsidP="6AACAFFE" w:rsidRDefault="00007186" w14:paraId="79771AE9" w14:textId="77777777">
      <w:pPr>
        <w:pStyle w:val="Listenabsatz"/>
        <w:widowControl w:val="0"/>
        <w:numPr>
          <w:ilvl w:val="0"/>
          <w:numId w:val="1"/>
        </w:numPr>
        <w:spacing w:before="288" w:beforeLines="120" w:after="240" w:line="276" w:lineRule="auto"/>
        <w:ind w:left="714" w:hanging="357"/>
        <w:jc w:val="both"/>
        <w:rPr>
          <w:rFonts w:ascii="Calibri" w:hAnsi="Calibri" w:eastAsia="Calibri" w:cs="Calibri" w:asciiTheme="minorAscii" w:hAnsiTheme="minorAscii" w:cstheme="minorAscii"/>
        </w:rPr>
      </w:pPr>
      <w:r w:rsidRPr="08DD082D" w:rsidR="00007186">
        <w:rPr>
          <w:rFonts w:ascii="Calibri" w:hAnsi="Calibri" w:eastAsia="Calibri" w:cs="Calibri" w:asciiTheme="minorAscii" w:hAnsiTheme="minorAscii" w:cstheme="minorAscii"/>
        </w:rPr>
        <w:t>die Ausschreibung:</w:t>
      </w:r>
      <w:r w:rsidRPr="08DD082D" w:rsidR="00007186">
        <w:rPr>
          <w:rFonts w:ascii="Calibri" w:hAnsi="Calibri" w:eastAsia="Calibri" w:cs="Calibri" w:asciiTheme="minorAscii" w:hAnsiTheme="minorAscii" w:cstheme="minorAscii"/>
        </w:rPr>
        <w:t xml:space="preserve"> ………………………………………………………</w:t>
      </w:r>
      <w:r w:rsidRPr="08DD082D" w:rsidR="00007186">
        <w:rPr>
          <w:rFonts w:ascii="Calibri" w:hAnsi="Calibri" w:eastAsia="Calibri" w:cs="Calibri" w:asciiTheme="minorAscii" w:hAnsiTheme="minorAscii" w:cstheme="minorAscii"/>
        </w:rPr>
        <w:t>…….</w:t>
      </w:r>
      <w:r w:rsidRPr="08DD082D" w:rsidR="00007186">
        <w:rPr>
          <w:rFonts w:ascii="Calibri" w:hAnsi="Calibri" w:eastAsia="Calibri" w:cs="Calibri" w:asciiTheme="minorAscii" w:hAnsiTheme="minorAscii" w:cstheme="minorAscii"/>
        </w:rPr>
        <w:t>.</w:t>
      </w:r>
    </w:p>
    <w:p w:rsidRPr="00007186" w:rsidR="00007186" w:rsidP="00007186" w:rsidRDefault="00007186" w14:paraId="69504910" w14:textId="77777777">
      <w:pPr>
        <w:pStyle w:val="Listenabsatz"/>
        <w:widowControl w:val="0"/>
        <w:numPr>
          <w:ilvl w:val="0"/>
          <w:numId w:val="1"/>
        </w:numPr>
        <w:spacing w:before="288" w:beforeLines="120" w:after="240"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Leistungsbeschreibung zur Ausschreibung</w:t>
      </w:r>
    </w:p>
    <w:p w:rsidRPr="00007186" w:rsidR="00007186" w:rsidP="00007186" w:rsidRDefault="00007186" w14:paraId="480FE4B8" w14:textId="77777777">
      <w:pPr>
        <w:pStyle w:val="Listenabsatz"/>
        <w:widowControl w:val="0"/>
        <w:numPr>
          <w:ilvl w:val="0"/>
          <w:numId w:val="1"/>
        </w:numPr>
        <w:spacing w:before="288" w:beforeLines="120" w:after="240"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Angebot des/</w:t>
      </w:r>
      <w:proofErr w:type="gramStart"/>
      <w:r w:rsidRPr="00007186">
        <w:rPr>
          <w:rFonts w:eastAsia="Calibri" w:asciiTheme="minorHAnsi" w:hAnsiTheme="minorHAnsi" w:cstheme="minorHAnsi"/>
          <w:szCs w:val="22"/>
        </w:rPr>
        <w:t>der Auftragnehmers</w:t>
      </w:r>
      <w:proofErr w:type="gramEnd"/>
      <w:r w:rsidRPr="00007186">
        <w:rPr>
          <w:rFonts w:eastAsia="Calibri" w:asciiTheme="minorHAnsi" w:hAnsiTheme="minorHAnsi" w:cstheme="minorHAnsi"/>
          <w:szCs w:val="22"/>
        </w:rPr>
        <w:t>/in</w:t>
      </w:r>
    </w:p>
    <w:p w:rsidRPr="00007186" w:rsidR="00007186" w:rsidP="00007186" w:rsidRDefault="00007186" w14:paraId="24C654FE" w14:textId="77777777">
      <w:pPr>
        <w:pStyle w:val="Listenabsatz"/>
        <w:widowControl w:val="0"/>
        <w:numPr>
          <w:ilvl w:val="0"/>
          <w:numId w:val="1"/>
        </w:numPr>
        <w:spacing w:before="288" w:beforeLines="120" w:after="240"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die Allgemeinen Vertragsbedingungen für die Ausführung von Leistungen VOL/B,</w:t>
      </w:r>
    </w:p>
    <w:p w:rsidRPr="00007186" w:rsidR="00007186" w:rsidP="00007186" w:rsidRDefault="00007186" w14:paraId="67B74832" w14:textId="77777777">
      <w:pPr>
        <w:pStyle w:val="Listenabsatz"/>
        <w:widowControl w:val="0"/>
        <w:numPr>
          <w:ilvl w:val="0"/>
          <w:numId w:val="1"/>
        </w:numPr>
        <w:spacing w:before="288" w:beforeLines="120" w:after="240"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die Regelungen des Bürgerlichen Gesetzbuchs (BGB) in der jeweils gültigen Fassung.</w:t>
      </w:r>
    </w:p>
    <w:p w:rsidRPr="00007186" w:rsidR="00007186" w:rsidP="00007186" w:rsidRDefault="00007186" w14:paraId="5649E08C" w14:textId="77777777">
      <w:pPr>
        <w:pStyle w:val="Listenabsatz"/>
        <w:numPr>
          <w:ilvl w:val="0"/>
          <w:numId w:val="5"/>
        </w:numPr>
        <w:spacing w:after="200"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Die vorstehend aufgeführten leistungsbeschreibenden Bestandteile und der Vertrag gelten im Sinne einer einheitlichen Leistungsbeschreibung.</w:t>
      </w:r>
    </w:p>
    <w:p w:rsidRPr="00007186" w:rsidR="00007186" w:rsidP="6AACAFFE" w:rsidRDefault="00007186" w14:paraId="43D983A4" w14:textId="16D9E263">
      <w:pPr>
        <w:pStyle w:val="Listenabsatz"/>
        <w:numPr>
          <w:ilvl w:val="0"/>
          <w:numId w:val="5"/>
        </w:numPr>
        <w:spacing w:after="200" w:line="276" w:lineRule="auto"/>
        <w:jc w:val="both"/>
        <w:rPr>
          <w:rFonts w:ascii="Calibri" w:hAnsi="Calibri" w:eastAsia="Calibri" w:cs="Calibri" w:asciiTheme="minorAscii" w:hAnsiTheme="minorAscii" w:cstheme="minorAscii"/>
        </w:rPr>
      </w:pPr>
      <w:r w:rsidRPr="6AACAFFE" w:rsidR="00007186">
        <w:rPr>
          <w:rFonts w:ascii="Calibri" w:hAnsi="Calibri" w:eastAsia="Calibri" w:cs="Calibri" w:asciiTheme="minorAscii" w:hAnsiTheme="minorAscii" w:cstheme="minorAscii"/>
        </w:rPr>
        <w:t>AGB des</w:t>
      </w:r>
      <w:r w:rsidRPr="6AACAFFE" w:rsidR="11ED3077">
        <w:rPr>
          <w:rFonts w:ascii="Calibri" w:hAnsi="Calibri" w:eastAsia="Calibri" w:cs="Calibri" w:asciiTheme="minorAscii" w:hAnsiTheme="minorAscii" w:cstheme="minorAscii"/>
        </w:rPr>
        <w:t>/</w:t>
      </w:r>
      <w:r w:rsidRPr="6AACAFFE" w:rsidR="11ED3077">
        <w:rPr>
          <w:rFonts w:ascii="Calibri" w:hAnsi="Calibri" w:eastAsia="Calibri" w:cs="Calibri" w:asciiTheme="minorAscii" w:hAnsiTheme="minorAscii" w:cstheme="minorAscii"/>
        </w:rPr>
        <w:t>der</w:t>
      </w:r>
      <w:r w:rsidRPr="6AACAFFE" w:rsidR="00007186">
        <w:rPr>
          <w:rFonts w:ascii="Calibri" w:hAnsi="Calibri" w:eastAsia="Calibri" w:cs="Calibri" w:asciiTheme="minorAscii" w:hAnsiTheme="minorAscii" w:cstheme="minorAscii"/>
        </w:rPr>
        <w:t xml:space="preserve"> Auftragnehmers</w:t>
      </w:r>
      <w:r w:rsidRPr="6AACAFFE" w:rsidR="00007186">
        <w:rPr>
          <w:rFonts w:ascii="Calibri" w:hAnsi="Calibri" w:eastAsia="Calibri" w:cs="Calibri" w:asciiTheme="minorAscii" w:hAnsiTheme="minorAscii" w:cstheme="minorAscii"/>
        </w:rPr>
        <w:t>/in sind kein Vertragsbestandteil.</w:t>
      </w:r>
    </w:p>
    <w:p w:rsidRPr="00007186" w:rsidR="00007186" w:rsidP="6AACAFFE" w:rsidRDefault="00007186" w14:paraId="0A9C0E9C" w14:textId="32AD3B3C">
      <w:pPr>
        <w:pStyle w:val="Listenabsatz"/>
        <w:numPr>
          <w:ilvl w:val="0"/>
          <w:numId w:val="5"/>
        </w:numPr>
        <w:spacing w:after="200" w:line="276" w:lineRule="auto"/>
        <w:jc w:val="both"/>
        <w:rPr>
          <w:rFonts w:ascii="Calibri" w:hAnsi="Calibri" w:eastAsia="Calibri" w:cs="Calibri" w:asciiTheme="minorAscii" w:hAnsiTheme="minorAscii" w:cstheme="minorAscii"/>
        </w:rPr>
      </w:pPr>
      <w:r w:rsidRPr="6AACAFFE" w:rsidR="00007186">
        <w:rPr>
          <w:rFonts w:ascii="Calibri" w:hAnsi="Calibri" w:eastAsia="Calibri" w:cs="Calibri" w:asciiTheme="minorAscii" w:hAnsiTheme="minorAscii" w:cstheme="minorAscii"/>
        </w:rPr>
        <w:t>Der/die Auftragnehmer/in wird für d</w:t>
      </w:r>
      <w:r w:rsidRPr="6AACAFFE" w:rsidR="6EB9F0A4">
        <w:rPr>
          <w:rFonts w:ascii="Calibri" w:hAnsi="Calibri" w:eastAsia="Calibri" w:cs="Calibri" w:asciiTheme="minorAscii" w:hAnsiTheme="minorAscii" w:cstheme="minorAscii"/>
        </w:rPr>
        <w:t>ie</w:t>
      </w:r>
      <w:r w:rsidRPr="6AACAFFE" w:rsidR="00007186">
        <w:rPr>
          <w:rFonts w:ascii="Calibri" w:hAnsi="Calibri" w:eastAsia="Calibri" w:cs="Calibri" w:asciiTheme="minorAscii" w:hAnsiTheme="minorAscii" w:cstheme="minorAscii"/>
        </w:rPr>
        <w:t xml:space="preserve"> Auftraggeber</w:t>
      </w:r>
      <w:r w:rsidRPr="6AACAFFE" w:rsidR="21047F99">
        <w:rPr>
          <w:rFonts w:ascii="Calibri" w:hAnsi="Calibri" w:eastAsia="Calibri" w:cs="Calibri" w:asciiTheme="minorAscii" w:hAnsiTheme="minorAscii" w:cstheme="minorAscii"/>
        </w:rPr>
        <w:t>in</w:t>
      </w:r>
      <w:r w:rsidRPr="6AACAFFE" w:rsidR="00007186">
        <w:rPr>
          <w:rFonts w:ascii="Calibri" w:hAnsi="Calibri" w:eastAsia="Calibri" w:cs="Calibri" w:asciiTheme="minorAscii" w:hAnsiTheme="minorAscii" w:cstheme="minorAscii"/>
        </w:rPr>
        <w:t xml:space="preserve"> im Rahmen des Projektes in freier Mitarbeit tätig und verpflichtet sich, die Leistungen gemäß Ausschreibung wahrzunehmen.</w:t>
      </w:r>
    </w:p>
    <w:p w:rsidRPr="00007186" w:rsidR="00007186" w:rsidP="6AACAFFE" w:rsidRDefault="00007186" w14:paraId="6B437BB3" w14:textId="0E0F509F">
      <w:pPr>
        <w:pStyle w:val="Listenabsatz"/>
        <w:numPr>
          <w:ilvl w:val="0"/>
          <w:numId w:val="5"/>
        </w:numPr>
        <w:spacing w:after="200" w:line="276" w:lineRule="auto"/>
        <w:ind/>
        <w:jc w:val="both"/>
        <w:rPr>
          <w:rFonts w:ascii="Calibri" w:hAnsi="Calibri" w:eastAsia="Calibri" w:cs="Calibri" w:asciiTheme="minorAscii" w:hAnsiTheme="minorAscii" w:cstheme="minorAscii"/>
        </w:rPr>
      </w:pPr>
      <w:r w:rsidRPr="08DD082D" w:rsidR="00007186">
        <w:rPr>
          <w:rFonts w:ascii="Calibri" w:hAnsi="Calibri" w:eastAsia="Calibri" w:cs="Calibri" w:asciiTheme="minorAscii" w:hAnsiTheme="minorAscii" w:cstheme="minorAscii"/>
        </w:rPr>
        <w:t>Der/die Auftragnehmer/in sichert zu, in Fällen gesundheitsbedingter bzw. krankheitsbedingter Einschränkungen</w:t>
      </w:r>
      <w:r w:rsidRPr="08DD082D" w:rsidR="00007186">
        <w:rPr>
          <w:rFonts w:ascii="Calibri" w:hAnsi="Calibri" w:eastAsia="Calibri" w:cs="Calibri" w:asciiTheme="minorAscii" w:hAnsiTheme="minorAscii" w:cstheme="minorAscii"/>
        </w:rPr>
        <w:t xml:space="preserve"> eine gleich qualifizierte und erfahrene Person zum Zwecke der Vertretung zu organisieren. Die Vertretung steht unter Genehmigungsvorbehalt der Auftraggeberin.</w:t>
      </w:r>
    </w:p>
    <w:p w:rsidRPr="00007186" w:rsidR="00007186" w:rsidP="6AACAFFE" w:rsidRDefault="00007186" w14:paraId="16ED6CBA" w14:textId="77777777">
      <w:pPr>
        <w:keepNext w:val="1"/>
        <w:spacing w:line="276" w:lineRule="auto"/>
        <w:ind w:right="-6"/>
        <w:jc w:val="center"/>
        <w:rPr>
          <w:rFonts w:ascii="Calibri" w:hAnsi="Calibri" w:cs="Calibri" w:asciiTheme="minorAscii" w:hAnsiTheme="minorAscii" w:cstheme="minorAscii"/>
        </w:rPr>
      </w:pPr>
      <w:r w:rsidRPr="6AACAFFE" w:rsidR="00007186">
        <w:rPr>
          <w:rFonts w:ascii="Calibri" w:hAnsi="Calibri" w:cs="Calibri" w:asciiTheme="minorAscii" w:hAnsiTheme="minorAscii" w:cstheme="minorAscii"/>
          <w:b w:val="1"/>
          <w:bCs w:val="1"/>
        </w:rPr>
        <w:t>§</w:t>
      </w:r>
      <w:r w:rsidRPr="6AACAFFE" w:rsidR="00007186">
        <w:rPr>
          <w:rFonts w:ascii="Calibri" w:hAnsi="Calibri" w:cs="Calibri" w:asciiTheme="minorAscii" w:hAnsiTheme="minorAscii" w:cstheme="minorAscii"/>
          <w:b w:val="1"/>
          <w:bCs w:val="1"/>
        </w:rPr>
        <w:t xml:space="preserve"> 2 - Weisungsfreiheit</w:t>
      </w:r>
    </w:p>
    <w:p w:rsidRPr="00007186" w:rsidR="00007186" w:rsidP="6AACAFFE" w:rsidRDefault="00007186" w14:paraId="2D70E839" w14:textId="579CB874">
      <w:pPr>
        <w:pStyle w:val="Listenabsatz"/>
        <w:numPr>
          <w:ilvl w:val="0"/>
          <w:numId w:val="6"/>
        </w:numPr>
        <w:spacing w:line="276" w:lineRule="auto"/>
        <w:jc w:val="both"/>
        <w:rPr>
          <w:rFonts w:ascii="Calibri" w:hAnsi="Calibri" w:eastAsia="Calibri" w:cs="Calibri" w:asciiTheme="minorAscii" w:hAnsiTheme="minorAscii" w:cstheme="minorAscii"/>
        </w:rPr>
      </w:pPr>
      <w:r w:rsidRPr="6AACAFFE" w:rsidR="00007186">
        <w:rPr>
          <w:rFonts w:ascii="Calibri" w:hAnsi="Calibri" w:eastAsia="Calibri" w:cs="Calibri" w:asciiTheme="minorAscii" w:hAnsiTheme="minorAscii" w:cstheme="minorAscii"/>
        </w:rPr>
        <w:t>Den erteilten Auftrag führt der/die Auftragnehmer/in mit der erforderlichen Sorgfalt in eigenunternehmerischer Verantwortung aus. Er/sie unterliegt bei der Durchführung der von ihm/ihr übernommenen Aufgaben keinem Weisungs- und Direktionsrecht de</w:t>
      </w:r>
      <w:r w:rsidRPr="6AACAFFE" w:rsidR="62882E40">
        <w:rPr>
          <w:rFonts w:ascii="Calibri" w:hAnsi="Calibri" w:eastAsia="Calibri" w:cs="Calibri" w:asciiTheme="minorAscii" w:hAnsiTheme="minorAscii" w:cstheme="minorAscii"/>
        </w:rPr>
        <w:t>r</w:t>
      </w:r>
      <w:r w:rsidRPr="6AACAFFE" w:rsidR="00007186">
        <w:rPr>
          <w:rFonts w:ascii="Calibri" w:hAnsi="Calibri" w:eastAsia="Calibri" w:cs="Calibri" w:asciiTheme="minorAscii" w:hAnsiTheme="minorAscii" w:cstheme="minorAscii"/>
        </w:rPr>
        <w:t xml:space="preserve"> Auftraggeber</w:t>
      </w:r>
      <w:r w:rsidRPr="6AACAFFE" w:rsidR="0984EB93">
        <w:rPr>
          <w:rFonts w:ascii="Calibri" w:hAnsi="Calibri" w:eastAsia="Calibri" w:cs="Calibri" w:asciiTheme="minorAscii" w:hAnsiTheme="minorAscii" w:cstheme="minorAscii"/>
        </w:rPr>
        <w:t>in</w:t>
      </w:r>
      <w:r w:rsidRPr="6AACAFFE" w:rsidR="00007186">
        <w:rPr>
          <w:rFonts w:ascii="Calibri" w:hAnsi="Calibri" w:eastAsia="Calibri" w:cs="Calibri" w:asciiTheme="minorAscii" w:hAnsiTheme="minorAscii" w:cstheme="minorAscii"/>
        </w:rPr>
        <w:t>.</w:t>
      </w:r>
    </w:p>
    <w:p w:rsidRPr="00007186" w:rsidR="00007186" w:rsidP="6AACAFFE" w:rsidRDefault="00007186" w14:paraId="3EA1F48F" w14:textId="1D8DA874">
      <w:pPr>
        <w:pStyle w:val="Listenabsatz"/>
        <w:numPr>
          <w:ilvl w:val="0"/>
          <w:numId w:val="6"/>
        </w:numPr>
        <w:spacing w:before="240" w:after="200"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Nicht als Weisungen im vorstehenden Sinne gelten jedoch allgemein vo</w:t>
      </w:r>
      <w:r w:rsidRPr="6AACAFFE" w:rsidR="304F124A">
        <w:rPr>
          <w:rFonts w:ascii="Calibri" w:hAnsi="Calibri" w:cs="Calibri" w:asciiTheme="minorAscii" w:hAnsiTheme="minorAscii" w:cstheme="minorAscii"/>
        </w:rPr>
        <w:t>n der</w:t>
      </w:r>
      <w:r w:rsidRPr="6AACAFFE" w:rsidR="00007186">
        <w:rPr>
          <w:rFonts w:ascii="Calibri" w:hAnsi="Calibri" w:cs="Calibri" w:asciiTheme="minorAscii" w:hAnsiTheme="minorAscii" w:cstheme="minorAscii"/>
        </w:rPr>
        <w:t xml:space="preserve"> Auftraggeber</w:t>
      </w:r>
      <w:r w:rsidRPr="6AACAFFE" w:rsidR="2563B629">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erlassene Regelungen, die in </w:t>
      </w:r>
      <w:r w:rsidRPr="6AACAFFE" w:rsidR="42338167">
        <w:rPr>
          <w:rFonts w:ascii="Calibri" w:hAnsi="Calibri" w:cs="Calibri" w:asciiTheme="minorAscii" w:hAnsiTheme="minorAscii" w:cstheme="minorAscii"/>
        </w:rPr>
        <w:t>ihrem</w:t>
      </w:r>
      <w:r w:rsidRPr="6AACAFFE" w:rsidR="00007186">
        <w:rPr>
          <w:rFonts w:ascii="Calibri" w:hAnsi="Calibri" w:cs="Calibri" w:asciiTheme="minorAscii" w:hAnsiTheme="minorAscii" w:cstheme="minorAscii"/>
        </w:rPr>
        <w:t xml:space="preserve"> Aufgabenfeld für jeden Dritten gelten sowie sonstige Vorgaben, die </w:t>
      </w:r>
      <w:r w:rsidRPr="6AACAFFE" w:rsidR="114B1227">
        <w:rPr>
          <w:rFonts w:ascii="Calibri" w:hAnsi="Calibri" w:cs="Calibri" w:asciiTheme="minorAscii" w:hAnsiTheme="minorAscii" w:cstheme="minorAscii"/>
        </w:rPr>
        <w:t xml:space="preserve">dem/ der Auftragnehmer/in </w:t>
      </w:r>
      <w:r w:rsidRPr="6AACAFFE" w:rsidR="00007186">
        <w:rPr>
          <w:rFonts w:ascii="Calibri" w:hAnsi="Calibri" w:cs="Calibri" w:asciiTheme="minorAscii" w:hAnsiTheme="minorAscii" w:cstheme="minorAscii"/>
        </w:rPr>
        <w:t xml:space="preserve">für die Durchführung der Tätigkeit </w:t>
      </w:r>
      <w:r w:rsidRPr="6AACAFFE" w:rsidR="00007186">
        <w:rPr>
          <w:rFonts w:ascii="Calibri" w:hAnsi="Calibri" w:cs="Calibri" w:asciiTheme="minorAscii" w:hAnsiTheme="minorAscii" w:cstheme="minorAscii"/>
        </w:rPr>
        <w:t>in allgemeiner Form gegeben werden.</w:t>
      </w:r>
    </w:p>
    <w:p w:rsidRPr="00007186" w:rsidR="00007186" w:rsidP="007F1A70" w:rsidRDefault="00007186" w14:paraId="5755D77A" w14:textId="77777777">
      <w:pPr>
        <w:keepNext/>
        <w:spacing w:line="276" w:lineRule="auto"/>
        <w:ind w:right="-6"/>
        <w:jc w:val="center"/>
        <w:rPr>
          <w:rFonts w:asciiTheme="minorHAnsi" w:hAnsiTheme="minorHAnsi" w:cstheme="minorHAnsi"/>
          <w:b/>
          <w:szCs w:val="22"/>
        </w:rPr>
      </w:pPr>
      <w:r w:rsidRPr="00007186">
        <w:rPr>
          <w:rFonts w:asciiTheme="minorHAnsi" w:hAnsiTheme="minorHAnsi" w:cstheme="minorHAnsi"/>
          <w:b/>
          <w:szCs w:val="22"/>
        </w:rPr>
        <w:t>§ 3 - Arbeitszeit/Arbeitsort</w:t>
      </w:r>
    </w:p>
    <w:p w:rsidRPr="00007186" w:rsidR="00007186" w:rsidP="6AACAFFE" w:rsidRDefault="00007186" w14:paraId="133843AE" w14:textId="5C35DC7A">
      <w:pPr>
        <w:pStyle w:val="Listenabsatz"/>
        <w:numPr>
          <w:ilvl w:val="0"/>
          <w:numId w:val="7"/>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Der/die Auftragnehmer/in unterliegt hinsichtlich der Bestimmung und Ausgestaltung seiner/ihrer Arbeitszeit keinen Beschränkungen oder Auflagen de</w:t>
      </w:r>
      <w:r w:rsidRPr="6AACAFFE" w:rsidR="531249A7">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5C5848E7">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Er/sie wird jedoch die mit de</w:t>
      </w:r>
      <w:r w:rsidRPr="6AACAFFE" w:rsidR="4225D1C5">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16193FEB">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vereinbarten Durchführungs- und/oder Fälligkeitstermine berücksichtigen und einhalten. Der/die Auftragnehmer/in ist verpflichtet, de</w:t>
      </w:r>
      <w:r w:rsidRPr="6AACAFFE" w:rsidR="4DD66659">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0CB999FC">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eine absehbare Verzögerung oder längere Verhinderung unverzüglich anzuzeigen. </w:t>
      </w:r>
    </w:p>
    <w:p w:rsidRPr="00007186" w:rsidR="00007186" w:rsidP="007F1A70" w:rsidRDefault="00007186" w14:paraId="5AA8D38D" w14:textId="77777777">
      <w:pPr>
        <w:pStyle w:val="Listenabsatz"/>
        <w:numPr>
          <w:ilvl w:val="0"/>
          <w:numId w:val="7"/>
        </w:numPr>
        <w:spacing w:before="240" w:line="276" w:lineRule="auto"/>
        <w:jc w:val="both"/>
        <w:rPr>
          <w:rFonts w:asciiTheme="minorHAnsi" w:hAnsiTheme="minorHAnsi" w:cstheme="minorHAnsi"/>
          <w:szCs w:val="22"/>
        </w:rPr>
      </w:pPr>
      <w:r w:rsidRPr="00007186">
        <w:rPr>
          <w:rFonts w:asciiTheme="minorHAnsi" w:hAnsiTheme="minorHAnsi" w:cstheme="minorHAnsi"/>
          <w:szCs w:val="22"/>
        </w:rPr>
        <w:t>Der/die Auftragnehmer/in ist in der Bestimmung seines/ihres Arbeitsortes frei, sofern sich nicht aus Besonderheiten der übernommenen Tätigkeit etwas anderes notwendigerweise ergibt.</w:t>
      </w:r>
    </w:p>
    <w:p w:rsidRPr="00007186" w:rsidR="00007186" w:rsidP="6AACAFFE" w:rsidRDefault="00007186" w14:paraId="4422ED46" w14:textId="04ABDAE7">
      <w:pPr>
        <w:pStyle w:val="Listenabsatz"/>
        <w:numPr>
          <w:ilvl w:val="0"/>
          <w:numId w:val="6"/>
        </w:numPr>
        <w:spacing w:before="240" w:after="200"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Sollte zur Erfüllung der übernommenen Aufgabe vorübergehend eine Anwesenheit des/</w:t>
      </w:r>
      <w:r w:rsidRPr="6AACAFFE" w:rsidR="00007186">
        <w:rPr>
          <w:rFonts w:ascii="Calibri" w:hAnsi="Calibri" w:cs="Calibri" w:asciiTheme="minorAscii" w:hAnsiTheme="minorAscii" w:cstheme="minorAscii"/>
        </w:rPr>
        <w:t>der Auftragnehmers</w:t>
      </w:r>
      <w:r w:rsidRPr="6AACAFFE" w:rsidR="00007186">
        <w:rPr>
          <w:rFonts w:ascii="Calibri" w:hAnsi="Calibri" w:cs="Calibri" w:asciiTheme="minorAscii" w:hAnsiTheme="minorAscii" w:cstheme="minorAscii"/>
        </w:rPr>
        <w:t>/Auftragnehmerin in den Geschäftsräumen de</w:t>
      </w:r>
      <w:r w:rsidRPr="6AACAFFE" w:rsidR="38311DF0">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3F95E683">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erforderlich sein, so werden sich die Parteien hierüber im Voraus informieren und verständigen.</w:t>
      </w:r>
    </w:p>
    <w:p w:rsidRPr="00007186" w:rsidR="00007186" w:rsidP="007F1A70" w:rsidRDefault="00007186" w14:paraId="045C9EB1" w14:textId="77777777">
      <w:pPr>
        <w:keepNext/>
        <w:spacing w:line="276" w:lineRule="auto"/>
        <w:ind w:right="-6"/>
        <w:jc w:val="center"/>
        <w:rPr>
          <w:rFonts w:asciiTheme="minorHAnsi" w:hAnsiTheme="minorHAnsi" w:cstheme="minorHAnsi"/>
          <w:b/>
          <w:szCs w:val="22"/>
        </w:rPr>
      </w:pPr>
      <w:r w:rsidRPr="00007186">
        <w:rPr>
          <w:rFonts w:asciiTheme="minorHAnsi" w:hAnsiTheme="minorHAnsi" w:cstheme="minorHAnsi"/>
          <w:b/>
          <w:szCs w:val="22"/>
        </w:rPr>
        <w:t>§ 4 - Konkurrenz/Verschwiegenheit</w:t>
      </w:r>
    </w:p>
    <w:p w:rsidRPr="00007186" w:rsidR="00007186" w:rsidP="007F1A70" w:rsidRDefault="00007186" w14:paraId="70409D14" w14:textId="77777777">
      <w:pPr>
        <w:pStyle w:val="Listenabsatz"/>
        <w:numPr>
          <w:ilvl w:val="0"/>
          <w:numId w:val="8"/>
        </w:numPr>
        <w:spacing w:line="276" w:lineRule="auto"/>
        <w:jc w:val="both"/>
        <w:rPr>
          <w:rFonts w:asciiTheme="minorHAnsi" w:hAnsiTheme="minorHAnsi" w:cstheme="minorHAnsi"/>
          <w:szCs w:val="22"/>
        </w:rPr>
      </w:pPr>
      <w:r w:rsidRPr="00007186">
        <w:rPr>
          <w:rFonts w:asciiTheme="minorHAnsi" w:hAnsiTheme="minorHAnsi" w:cstheme="minorHAnsi"/>
          <w:szCs w:val="22"/>
        </w:rPr>
        <w:t xml:space="preserve">Der/die Auftragnehmer/in darf auch für andere Auftraggeber tätig sein. </w:t>
      </w:r>
    </w:p>
    <w:p w:rsidRPr="00007186" w:rsidR="00007186" w:rsidP="6AACAFFE" w:rsidRDefault="00007186" w14:paraId="451A0735" w14:textId="14CB53D9">
      <w:pPr>
        <w:pStyle w:val="Listenabsatz"/>
        <w:numPr>
          <w:ilvl w:val="0"/>
          <w:numId w:val="8"/>
        </w:numPr>
        <w:spacing w:before="240" w:after="200"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Der/die Auftragnehmer/in verpflichtet sich, über ihm/ihr im Rahmen seiner/ihrer Tätigkeit bekannt gewordene Interna, insbesondere Betriebs- und Geschäftsgeheimnisse de</w:t>
      </w:r>
      <w:r w:rsidRPr="6AACAFFE" w:rsidR="370A147C">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6BF56751">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Stillschweigen zu bewahren. Die Verpflichtung ist auch auf etwaige von ihm/ihr eingesetzte Ersatzkräfte auszudehnen.</w:t>
      </w:r>
    </w:p>
    <w:p w:rsidR="00007186" w:rsidP="007F1A70" w:rsidRDefault="00007186" w14:paraId="12934B02" w14:textId="728FECE5">
      <w:pPr>
        <w:keepNext/>
        <w:spacing w:line="276" w:lineRule="auto"/>
        <w:ind w:right="-6"/>
        <w:jc w:val="center"/>
        <w:rPr>
          <w:rFonts w:asciiTheme="minorHAnsi" w:hAnsiTheme="minorHAnsi" w:cstheme="minorHAnsi"/>
          <w:b/>
          <w:szCs w:val="22"/>
        </w:rPr>
      </w:pPr>
      <w:r w:rsidRPr="00007186">
        <w:rPr>
          <w:rFonts w:asciiTheme="minorHAnsi" w:hAnsiTheme="minorHAnsi" w:cstheme="minorHAnsi"/>
          <w:b/>
          <w:szCs w:val="22"/>
        </w:rPr>
        <w:t xml:space="preserve">§ 5 </w:t>
      </w:r>
      <w:r w:rsidR="00BE2D7E">
        <w:rPr>
          <w:rFonts w:asciiTheme="minorHAnsi" w:hAnsiTheme="minorHAnsi" w:cstheme="minorHAnsi"/>
          <w:b/>
          <w:szCs w:val="22"/>
        </w:rPr>
        <w:t>–</w:t>
      </w:r>
      <w:r w:rsidRPr="00007186">
        <w:rPr>
          <w:rFonts w:asciiTheme="minorHAnsi" w:hAnsiTheme="minorHAnsi" w:cstheme="minorHAnsi"/>
          <w:b/>
          <w:szCs w:val="22"/>
        </w:rPr>
        <w:t xml:space="preserve"> Honorar</w:t>
      </w:r>
    </w:p>
    <w:p w:rsidRPr="00BE2D7E" w:rsidR="00BE2D7E" w:rsidP="5B6EC9B1" w:rsidRDefault="6A18F553" w14:paraId="337FE6F6" w14:textId="66E02394">
      <w:pPr>
        <w:pStyle w:val="Listenabsatz"/>
        <w:numPr>
          <w:ilvl w:val="0"/>
          <w:numId w:val="20"/>
        </w:numPr>
        <w:spacing w:line="276" w:lineRule="auto"/>
        <w:jc w:val="both"/>
        <w:rPr>
          <w:rFonts w:ascii="Calibri" w:hAnsi="Calibri" w:cs="" w:asciiTheme="minorAscii" w:hAnsiTheme="minorAscii" w:cstheme="minorBidi"/>
        </w:rPr>
      </w:pPr>
      <w:r w:rsidRPr="08DD082D" w:rsidR="0536F4B1">
        <w:rPr>
          <w:rFonts w:ascii="Calibri" w:hAnsi="Calibri" w:cs="" w:asciiTheme="minorAscii" w:hAnsiTheme="minorAscii" w:cstheme="minorBidi"/>
        </w:rPr>
        <w:t xml:space="preserve">Der/die Auftragnehmer/in erhält für die vereinbarten Dienstleistungen ein </w:t>
      </w:r>
      <w:r w:rsidRPr="08DD082D" w:rsidR="0536F4B1">
        <w:rPr>
          <w:rFonts w:ascii="Calibri" w:hAnsi="Calibri" w:cs="" w:asciiTheme="minorAscii" w:hAnsiTheme="minorAscii" w:cstheme="minorBidi"/>
        </w:rPr>
        <w:t>Honorar</w:t>
      </w:r>
      <w:r w:rsidRPr="08DD082D" w:rsidR="35C8C0E2">
        <w:rPr>
          <w:rFonts w:ascii="Calibri" w:hAnsi="Calibri" w:cs="" w:asciiTheme="minorAscii" w:hAnsiTheme="minorAscii" w:cstheme="minorBidi"/>
        </w:rPr>
        <w:t>,</w:t>
      </w:r>
      <w:r w:rsidRPr="08DD082D" w:rsidR="0536F4B1">
        <w:rPr>
          <w:rFonts w:ascii="Calibri" w:hAnsi="Calibri" w:cs="" w:asciiTheme="minorAscii" w:hAnsiTheme="minorAscii" w:cstheme="minorBidi"/>
        </w:rPr>
        <w:t xml:space="preserve"> das in der Leistungsbeschreibung und dem Angebot spezifiziert ist.</w:t>
      </w:r>
    </w:p>
    <w:p w:rsidRPr="00A01EB3" w:rsidR="00BE2D7E" w:rsidP="5B6EC9B1" w:rsidRDefault="00BE2D7E" w14:paraId="4CCC2DD4" w14:textId="01FCE13C">
      <w:pPr>
        <w:pStyle w:val="Listenabsatz"/>
        <w:numPr>
          <w:ilvl w:val="0"/>
          <w:numId w:val="20"/>
        </w:numPr>
        <w:spacing w:line="276" w:lineRule="auto"/>
        <w:jc w:val="both"/>
        <w:rPr>
          <w:rFonts w:ascii="Calibri" w:hAnsi="Calibri" w:cs="Calibri" w:asciiTheme="minorAscii" w:hAnsiTheme="minorAscii" w:cstheme="minorAscii"/>
        </w:rPr>
      </w:pPr>
      <w:r w:rsidRPr="08DD082D" w:rsidR="4CB1C3E6">
        <w:rPr>
          <w:rFonts w:ascii="Calibri" w:hAnsi="Calibri" w:cs="Calibri" w:asciiTheme="minorAscii" w:hAnsiTheme="minorAscii" w:cstheme="minorAscii"/>
        </w:rPr>
        <w:t xml:space="preserve">Die Gesamtvergütung für die vereinbarte Leistung darf den Betrag von </w:t>
      </w:r>
      <w:r w:rsidRPr="08DD082D" w:rsidR="4CB1C3E6">
        <w:rPr>
          <w:rFonts w:ascii="Calibri" w:hAnsi="Calibri" w:cs="Calibri" w:asciiTheme="minorAscii" w:hAnsiTheme="minorAscii" w:cstheme="minorAscii"/>
          <w:b w:val="1"/>
          <w:bCs w:val="1"/>
        </w:rPr>
        <w:t xml:space="preserve">[Maximalbetrag einfügen] </w:t>
      </w:r>
      <w:r w:rsidRPr="08DD082D" w:rsidR="4CB1C3E6">
        <w:rPr>
          <w:rFonts w:ascii="Calibri" w:hAnsi="Calibri" w:cs="Calibri" w:asciiTheme="minorAscii" w:hAnsiTheme="minorAscii" w:cstheme="minorAscii"/>
        </w:rPr>
        <w:t>Euro (</w:t>
      </w:r>
      <w:r w:rsidRPr="08DD082D" w:rsidR="4CB1C3E6">
        <w:rPr>
          <w:rFonts w:ascii="Calibri" w:hAnsi="Calibri" w:cs="Calibri" w:asciiTheme="minorAscii" w:hAnsiTheme="minorAscii" w:cstheme="minorAscii"/>
          <w:b w:val="1"/>
          <w:bCs w:val="1"/>
        </w:rPr>
        <w:t>inkl./zzgl. Umsatzsteuer</w:t>
      </w:r>
      <w:r w:rsidRPr="08DD082D" w:rsidR="4CB1C3E6">
        <w:rPr>
          <w:rFonts w:ascii="Calibri" w:hAnsi="Calibri" w:cs="Calibri" w:asciiTheme="minorAscii" w:hAnsiTheme="minorAscii" w:cstheme="minorAscii"/>
        </w:rPr>
        <w:t>) nicht überschreiten.</w:t>
      </w:r>
    </w:p>
    <w:p w:rsidRPr="00BE2D7E" w:rsidR="00BE2D7E" w:rsidP="6AACAFFE" w:rsidRDefault="1BE89EA3" w14:paraId="5006FC46" w14:textId="365D5EA1">
      <w:pPr>
        <w:pStyle w:val="Listenabsatz"/>
        <w:numPr>
          <w:ilvl w:val="0"/>
          <w:numId w:val="20"/>
        </w:numPr>
        <w:spacing w:line="276" w:lineRule="auto"/>
        <w:jc w:val="both"/>
        <w:rPr>
          <w:rFonts w:ascii="Calibri" w:hAnsi="Calibri" w:cs="" w:asciiTheme="minorAscii" w:hAnsiTheme="minorAscii" w:cstheme="minorBidi"/>
        </w:rPr>
      </w:pPr>
      <w:r w:rsidRPr="08DD082D" w:rsidR="1BE89EA3">
        <w:rPr>
          <w:rFonts w:ascii="Calibri" w:hAnsi="Calibri" w:cs="" w:asciiTheme="minorAscii" w:hAnsiTheme="minorAscii" w:cstheme="minorBidi"/>
        </w:rPr>
        <w:t>Sollte während der Auftragsdurchführung absehbar sein, dass der Maximalbetrag überschritten wird, ist der/die Auftragnehmer/in verpflichtet, d</w:t>
      </w:r>
      <w:r w:rsidRPr="08DD082D" w:rsidR="3BC431FE">
        <w:rPr>
          <w:rFonts w:ascii="Calibri" w:hAnsi="Calibri" w:cs="" w:asciiTheme="minorAscii" w:hAnsiTheme="minorAscii" w:cstheme="minorBidi"/>
        </w:rPr>
        <w:t>ie</w:t>
      </w:r>
      <w:r w:rsidRPr="08DD082D" w:rsidR="1BE89EA3">
        <w:rPr>
          <w:rFonts w:ascii="Calibri" w:hAnsi="Calibri" w:cs="" w:asciiTheme="minorAscii" w:hAnsiTheme="minorAscii" w:cstheme="minorBidi"/>
        </w:rPr>
        <w:t xml:space="preserve"> Auftraggeber</w:t>
      </w:r>
      <w:r w:rsidRPr="08DD082D" w:rsidR="58C1F7B7">
        <w:rPr>
          <w:rFonts w:ascii="Calibri" w:hAnsi="Calibri" w:cs="" w:asciiTheme="minorAscii" w:hAnsiTheme="minorAscii" w:cstheme="minorBidi"/>
        </w:rPr>
        <w:t>in</w:t>
      </w:r>
      <w:r w:rsidRPr="08DD082D" w:rsidR="1BE89EA3">
        <w:rPr>
          <w:rFonts w:ascii="Calibri" w:hAnsi="Calibri" w:cs="" w:asciiTheme="minorAscii" w:hAnsiTheme="minorAscii" w:cstheme="minorBidi"/>
        </w:rPr>
        <w:t xml:space="preserve"> unverzüglich schriftlich zu informieren. Eine Überschreitung ist nur mit schriftlicher Begründung und nach ausdrücklicher Zustimmung de</w:t>
      </w:r>
      <w:r w:rsidRPr="08DD082D" w:rsidR="64BBBB19">
        <w:rPr>
          <w:rFonts w:ascii="Calibri" w:hAnsi="Calibri" w:cs="" w:asciiTheme="minorAscii" w:hAnsiTheme="minorAscii" w:cstheme="minorBidi"/>
        </w:rPr>
        <w:t>r</w:t>
      </w:r>
      <w:r w:rsidRPr="08DD082D" w:rsidR="1BE89EA3">
        <w:rPr>
          <w:rFonts w:ascii="Calibri" w:hAnsi="Calibri" w:cs="" w:asciiTheme="minorAscii" w:hAnsiTheme="minorAscii" w:cstheme="minorBidi"/>
        </w:rPr>
        <w:t xml:space="preserve"> Auftraggeber</w:t>
      </w:r>
      <w:r w:rsidRPr="08DD082D" w:rsidR="03A82E75">
        <w:rPr>
          <w:rFonts w:ascii="Calibri" w:hAnsi="Calibri" w:cs="" w:asciiTheme="minorAscii" w:hAnsiTheme="minorAscii" w:cstheme="minorBidi"/>
        </w:rPr>
        <w:t>in</w:t>
      </w:r>
      <w:r w:rsidRPr="08DD082D" w:rsidR="1BE89EA3">
        <w:rPr>
          <w:rFonts w:ascii="Calibri" w:hAnsi="Calibri" w:cs="" w:asciiTheme="minorAscii" w:hAnsiTheme="minorAscii" w:cstheme="minorBidi"/>
        </w:rPr>
        <w:t xml:space="preserve"> möglich, wobei </w:t>
      </w:r>
      <w:r w:rsidRPr="08DD082D" w:rsidR="1BE89EA3">
        <w:rPr>
          <w:rFonts w:ascii="Calibri" w:hAnsi="Calibri" w:cs="" w:asciiTheme="minorAscii" w:hAnsiTheme="minorAscii" w:cstheme="minorBidi"/>
        </w:rPr>
        <w:t>die Überschreitung 20% des ursprünglich vereinbarten Honorars nicht übersteigen darf</w:t>
      </w:r>
      <w:r w:rsidRPr="08DD082D" w:rsidR="1BE89EA3">
        <w:rPr>
          <w:rFonts w:ascii="Calibri" w:hAnsi="Calibri" w:cs="" w:asciiTheme="minorAscii" w:hAnsiTheme="minorAscii" w:cstheme="minorBidi"/>
        </w:rPr>
        <w:t>.</w:t>
      </w:r>
    </w:p>
    <w:p w:rsidRPr="00007186" w:rsidR="00007186" w:rsidP="34229AF9" w:rsidRDefault="5BCAE039" w14:paraId="06BDE55B" w14:textId="77777777">
      <w:pPr>
        <w:pStyle w:val="Listenabsatz"/>
        <w:numPr>
          <w:ilvl w:val="0"/>
          <w:numId w:val="20"/>
        </w:numPr>
        <w:spacing w:line="276" w:lineRule="auto"/>
        <w:jc w:val="both"/>
        <w:rPr>
          <w:rFonts w:ascii="Calibri" w:hAnsi="Calibri" w:cs="" w:asciiTheme="minorAscii" w:hAnsiTheme="minorAscii" w:cstheme="minorBidi"/>
        </w:rPr>
      </w:pPr>
      <w:r w:rsidRPr="34229AF9" w:rsidR="5BCAE039">
        <w:rPr>
          <w:rFonts w:ascii="Calibri" w:hAnsi="Calibri" w:cs="" w:asciiTheme="minorAscii" w:hAnsiTheme="minorAscii" w:cstheme="minorBidi"/>
        </w:rPr>
        <w:t>Das Honorar ist zahlbar auf das in der Rechnung angegebene Konto.</w:t>
      </w:r>
    </w:p>
    <w:p w:rsidR="19986D98" w:rsidP="34229AF9" w:rsidRDefault="19986D98" w14:paraId="3F47217B" w14:textId="725998FA">
      <w:pPr>
        <w:pStyle w:val="Listenabsatz"/>
        <w:numPr>
          <w:ilvl w:val="0"/>
          <w:numId w:val="20"/>
        </w:numPr>
        <w:spacing w:line="276" w:lineRule="auto"/>
        <w:jc w:val="both"/>
        <w:rPr>
          <w:rFonts w:ascii="Calibri" w:hAnsi="Calibri" w:cs="" w:asciiTheme="minorAscii" w:hAnsiTheme="minorAscii" w:cstheme="minorBidi"/>
        </w:rPr>
      </w:pPr>
      <w:r w:rsidRPr="08DD082D" w:rsidR="19986D98">
        <w:rPr>
          <w:rFonts w:ascii="Calibri" w:hAnsi="Calibri" w:cs="" w:asciiTheme="minorAscii" w:hAnsiTheme="minorAscii" w:cstheme="minorBidi"/>
        </w:rPr>
        <w:t xml:space="preserve">Reise- und Fahrtkosten werden nur erstattet, sofern sie zur Durchführung des Auftrags erforderlich waren und vorab schriftlich durch die Auftraggeberin genehmigt wurden. Die Erstattung erfolgt ausschließlich gegen Vorlage geeigneter Nachweise (z. B. Fahrkarten, Rechnungen, Quittungen). Flug- und Bahntickets werden höchstens bis zur Höhe des Tarifs der 2. Klasse bzw. </w:t>
      </w:r>
      <w:r w:rsidRPr="08DD082D" w:rsidR="19986D98">
        <w:rPr>
          <w:rFonts w:ascii="Calibri" w:hAnsi="Calibri" w:cs="" w:asciiTheme="minorAscii" w:hAnsiTheme="minorAscii" w:cstheme="minorBidi"/>
        </w:rPr>
        <w:t>Economy Class</w:t>
      </w:r>
      <w:r w:rsidRPr="08DD082D" w:rsidR="19986D98">
        <w:rPr>
          <w:rFonts w:ascii="Calibri" w:hAnsi="Calibri" w:cs="" w:asciiTheme="minorAscii" w:hAnsiTheme="minorAscii" w:cstheme="minorBidi"/>
        </w:rPr>
        <w:t xml:space="preserve"> anerkannt. Bei Nutzung eines privaten Kraftfahrzeugs wird eine Wegstreckenentschädigung von 0,28 Euro pro Kilometer gewährt, maximal jedoch 130 Euro pro Reise. Die entstandenen Kosten sind durch die Auftragnehmerin im Rahmen der Rechnungsstellung unter Beifügung der entsprechenden Belege sowie</w:t>
      </w:r>
      <w:r w:rsidRPr="08DD082D" w:rsidR="4AC92463">
        <w:rPr>
          <w:rFonts w:ascii="Calibri" w:hAnsi="Calibri" w:cs="" w:asciiTheme="minorAscii" w:hAnsiTheme="minorAscii" w:cstheme="minorBidi"/>
        </w:rPr>
        <w:t xml:space="preserve">, </w:t>
      </w:r>
      <w:r w:rsidRPr="08DD082D" w:rsidR="19986D98">
        <w:rPr>
          <w:rFonts w:ascii="Calibri" w:hAnsi="Calibri" w:cs="" w:asciiTheme="minorAscii" w:hAnsiTheme="minorAscii" w:cstheme="minorBidi"/>
        </w:rPr>
        <w:t>sofern vorgesehen</w:t>
      </w:r>
      <w:r w:rsidRPr="08DD082D" w:rsidR="5CB50602">
        <w:rPr>
          <w:rFonts w:ascii="Calibri" w:hAnsi="Calibri" w:cs="" w:asciiTheme="minorAscii" w:hAnsiTheme="minorAscii" w:cstheme="minorBidi"/>
        </w:rPr>
        <w:t>,</w:t>
      </w:r>
      <w:r w:rsidRPr="08DD082D" w:rsidR="19986D98">
        <w:rPr>
          <w:rFonts w:ascii="Calibri" w:hAnsi="Calibri" w:cs="" w:asciiTheme="minorAscii" w:hAnsiTheme="minorAscii" w:cstheme="minorBidi"/>
        </w:rPr>
        <w:t xml:space="preserve"> unter Verwendung des vorgesehenen R</w:t>
      </w:r>
      <w:r w:rsidRPr="08DD082D" w:rsidR="19986D98">
        <w:rPr>
          <w:rFonts w:ascii="Calibri" w:hAnsi="Calibri" w:cs="" w:asciiTheme="minorAscii" w:hAnsiTheme="minorAscii" w:cstheme="minorBidi"/>
        </w:rPr>
        <w:t>eisekostenformulars geltend zu machen. Die Abrechnung der Reisekosten hat spätestens sechs Monate nach Abschluss des jeweiligen Tätigkeitszeitraums zu erfolgen. Nach Ablauf dieser Frist können Reisekosten grundsätzlich nicht mehr berücksichtigt werden.</w:t>
      </w:r>
    </w:p>
    <w:p w:rsidRPr="00007186" w:rsidR="00007186" w:rsidP="6AACAFFE" w:rsidRDefault="5BCAE039" w14:paraId="62018C18" w14:textId="0697DE25">
      <w:pPr>
        <w:pStyle w:val="Listenabsatz"/>
        <w:numPr>
          <w:ilvl w:val="0"/>
          <w:numId w:val="20"/>
        </w:numPr>
        <w:spacing w:line="276" w:lineRule="auto"/>
        <w:jc w:val="both"/>
        <w:rPr>
          <w:rFonts w:ascii="Calibri" w:hAnsi="Calibri" w:cs="" w:asciiTheme="minorAscii" w:hAnsiTheme="minorAscii" w:cstheme="minorBidi"/>
        </w:rPr>
      </w:pPr>
      <w:r w:rsidRPr="6AACAFFE" w:rsidR="5BCAE039">
        <w:rPr>
          <w:rFonts w:ascii="Calibri" w:hAnsi="Calibri" w:cs="" w:asciiTheme="minorAscii" w:hAnsiTheme="minorAscii" w:cstheme="minorBidi"/>
        </w:rPr>
        <w:t>Weitere Kosten werden nicht erstattet, sofern diese nicht ebenfalls im Vorfeld mit de</w:t>
      </w:r>
      <w:r w:rsidRPr="6AACAFFE" w:rsidR="31D2D4EE">
        <w:rPr>
          <w:rFonts w:ascii="Calibri" w:hAnsi="Calibri" w:cs="" w:asciiTheme="minorAscii" w:hAnsiTheme="minorAscii" w:cstheme="minorBidi"/>
        </w:rPr>
        <w:t>r</w:t>
      </w:r>
      <w:r w:rsidRPr="6AACAFFE" w:rsidR="5BCAE039">
        <w:rPr>
          <w:rFonts w:ascii="Calibri" w:hAnsi="Calibri" w:cs="" w:asciiTheme="minorAscii" w:hAnsiTheme="minorAscii" w:cstheme="minorBidi"/>
        </w:rPr>
        <w:t xml:space="preserve"> Auftraggeber</w:t>
      </w:r>
      <w:r w:rsidRPr="6AACAFFE" w:rsidR="768948FC">
        <w:rPr>
          <w:rFonts w:ascii="Calibri" w:hAnsi="Calibri" w:cs="" w:asciiTheme="minorAscii" w:hAnsiTheme="minorAscii" w:cstheme="minorBidi"/>
        </w:rPr>
        <w:t>in</w:t>
      </w:r>
      <w:r w:rsidRPr="6AACAFFE" w:rsidR="5BCAE039">
        <w:rPr>
          <w:rFonts w:ascii="Calibri" w:hAnsi="Calibri" w:cs="" w:asciiTheme="minorAscii" w:hAnsiTheme="minorAscii" w:cstheme="minorBidi"/>
        </w:rPr>
        <w:t xml:space="preserve"> schriftlich abgestimmt worden sind.</w:t>
      </w:r>
    </w:p>
    <w:p w:rsidRPr="00007186" w:rsidR="00007186" w:rsidP="6AACAFFE" w:rsidRDefault="5BCAE039" w14:paraId="700D0DEA" w14:textId="12D75E1C">
      <w:pPr>
        <w:pStyle w:val="Listenabsatz"/>
        <w:numPr>
          <w:ilvl w:val="0"/>
          <w:numId w:val="20"/>
        </w:numPr>
        <w:spacing w:line="276" w:lineRule="auto"/>
        <w:jc w:val="both"/>
        <w:rPr>
          <w:rFonts w:ascii="Calibri" w:hAnsi="Calibri" w:cs="" w:asciiTheme="minorAscii" w:hAnsiTheme="minorAscii" w:cstheme="minorBidi"/>
        </w:rPr>
      </w:pPr>
      <w:r w:rsidRPr="08DD082D" w:rsidR="5BCAE039">
        <w:rPr>
          <w:rFonts w:ascii="Calibri" w:hAnsi="Calibri" w:cs="" w:asciiTheme="minorAscii" w:hAnsiTheme="minorAscii" w:cstheme="minorBidi"/>
        </w:rPr>
        <w:t>Der/die Auftragnehmer/in ist verpflichtet, das Honorar auf monatlicher Basis gegenüber de</w:t>
      </w:r>
      <w:r w:rsidRPr="08DD082D" w:rsidR="6D61657B">
        <w:rPr>
          <w:rFonts w:ascii="Calibri" w:hAnsi="Calibri" w:cs="" w:asciiTheme="minorAscii" w:hAnsiTheme="minorAscii" w:cstheme="minorBidi"/>
        </w:rPr>
        <w:t>r</w:t>
      </w:r>
      <w:r w:rsidRPr="08DD082D" w:rsidR="5BCAE039">
        <w:rPr>
          <w:rFonts w:ascii="Calibri" w:hAnsi="Calibri" w:cs="" w:asciiTheme="minorAscii" w:hAnsiTheme="minorAscii" w:cstheme="minorBidi"/>
        </w:rPr>
        <w:t xml:space="preserve"> Auftraggeber</w:t>
      </w:r>
      <w:r w:rsidRPr="08DD082D" w:rsidR="367905A2">
        <w:rPr>
          <w:rFonts w:ascii="Calibri" w:hAnsi="Calibri" w:cs="" w:asciiTheme="minorAscii" w:hAnsiTheme="minorAscii" w:cstheme="minorBidi"/>
        </w:rPr>
        <w:t>in</w:t>
      </w:r>
      <w:r w:rsidRPr="08DD082D" w:rsidR="5BCAE039">
        <w:rPr>
          <w:rFonts w:ascii="Calibri" w:hAnsi="Calibri" w:cs="" w:asciiTheme="minorAscii" w:hAnsiTheme="minorAscii" w:cstheme="minorBidi"/>
        </w:rPr>
        <w:t xml:space="preserve"> in Rechnung zu stellen und dabei die Umsatzsteuer gesondert auszuweisen.</w:t>
      </w:r>
      <w:r w:rsidRPr="08DD082D" w:rsidR="5BCAE039">
        <w:rPr>
          <w:rFonts w:ascii="Calibri" w:hAnsi="Calibri" w:cs="" w:asciiTheme="minorAscii" w:hAnsiTheme="minorAscii" w:cstheme="minorBidi"/>
        </w:rPr>
        <w:t xml:space="preserve"> Jede Rechnung muss eine nachvollziehbare, tabellarische Aufstellung der in dem jeweiligen Abrechnungszeitraum ausgeführten Tätigkeiten mit Datums- und Zeitangabe haben.  </w:t>
      </w:r>
    </w:p>
    <w:p w:rsidRPr="00007186" w:rsidR="00007186" w:rsidP="6AACAFFE" w:rsidRDefault="5BCAE039" w14:paraId="6DFA8A96" w14:textId="051FD2C4">
      <w:pPr>
        <w:pStyle w:val="Listenabsatz"/>
        <w:numPr>
          <w:ilvl w:val="0"/>
          <w:numId w:val="20"/>
        </w:numPr>
        <w:spacing w:line="276" w:lineRule="auto"/>
        <w:jc w:val="both"/>
        <w:rPr>
          <w:rFonts w:ascii="Calibri" w:hAnsi="Calibri" w:cs="" w:asciiTheme="minorAscii" w:hAnsiTheme="minorAscii" w:cstheme="minorBidi"/>
        </w:rPr>
      </w:pPr>
      <w:r w:rsidRPr="6AACAFFE" w:rsidR="5BCAE039">
        <w:rPr>
          <w:rFonts w:ascii="Calibri" w:hAnsi="Calibri" w:cs="" w:asciiTheme="minorAscii" w:hAnsiTheme="minorAscii" w:cstheme="minorBidi"/>
        </w:rPr>
        <w:t>D</w:t>
      </w:r>
      <w:r w:rsidRPr="6AACAFFE" w:rsidR="78244594">
        <w:rPr>
          <w:rFonts w:ascii="Calibri" w:hAnsi="Calibri" w:cs="" w:asciiTheme="minorAscii" w:hAnsiTheme="minorAscii" w:cstheme="minorBidi"/>
        </w:rPr>
        <w:t>ie</w:t>
      </w:r>
      <w:r w:rsidRPr="6AACAFFE" w:rsidR="5BCAE039">
        <w:rPr>
          <w:rFonts w:ascii="Calibri" w:hAnsi="Calibri" w:cs="" w:asciiTheme="minorAscii" w:hAnsiTheme="minorAscii" w:cstheme="minorBidi"/>
        </w:rPr>
        <w:t xml:space="preserve"> Auftraggeber</w:t>
      </w:r>
      <w:r w:rsidRPr="6AACAFFE" w:rsidR="196A25AA">
        <w:rPr>
          <w:rFonts w:ascii="Calibri" w:hAnsi="Calibri" w:cs="" w:asciiTheme="minorAscii" w:hAnsiTheme="minorAscii" w:cstheme="minorBidi"/>
        </w:rPr>
        <w:t>in</w:t>
      </w:r>
      <w:r w:rsidRPr="6AACAFFE" w:rsidR="5BCAE039">
        <w:rPr>
          <w:rFonts w:ascii="Calibri" w:hAnsi="Calibri" w:cs="" w:asciiTheme="minorAscii" w:hAnsiTheme="minorAscii" w:cstheme="minorBidi"/>
        </w:rPr>
        <w:t xml:space="preserve"> gleicht die Rechnung durch Überweisung auf ein Bankkonto einer Geschäftsbank mit Sitz in der Europäischen Union innerhalb von 30 Tagen nach Rechnungserhalt aus. </w:t>
      </w:r>
    </w:p>
    <w:p w:rsidRPr="007F1A70" w:rsidR="00007186" w:rsidP="5B6EC9B1" w:rsidRDefault="00007186" w14:paraId="3FA38A7D" w14:textId="77777777">
      <w:pPr>
        <w:pStyle w:val="Listenabsatz"/>
        <w:numPr>
          <w:ilvl w:val="0"/>
          <w:numId w:val="20"/>
        </w:numPr>
        <w:spacing w:before="240" w:after="200" w:line="276" w:lineRule="auto"/>
        <w:jc w:val="both"/>
        <w:rPr>
          <w:rFonts w:ascii="Calibri" w:hAnsi="Calibri" w:cs="Calibri" w:asciiTheme="minorAscii" w:hAnsiTheme="minorAscii" w:cstheme="minorAscii"/>
        </w:rPr>
      </w:pPr>
      <w:r w:rsidRPr="5B6EC9B1" w:rsidR="61EE643B">
        <w:rPr>
          <w:rFonts w:ascii="Calibri" w:hAnsi="Calibri" w:cs="Calibri" w:asciiTheme="minorAscii" w:hAnsiTheme="minorAscii" w:cstheme="minorAscii"/>
        </w:rPr>
        <w:t>Die Vertragsschließenden sind sich einig, dass die Vergütung nach Absatz 1 berücksichtigt, dass der/die Auftragnehmer/in eine versicherungsmäßige Absicherung gegen das finanzielle Risiko von Krankheit und Pflegebedürftigkeit sowie für den Fall von Arbeitslosigkeit und zur Altersvorsorge vollständig aus eigenen Mitteln vornehmen muss. Die Vergütung gilt daher nur für eine selbständige Tätigkeit und nicht für eine – von den Vertragsschließenden nicht gewollte – sozialversicherungspflichtige Beschäftigung. Sollte durch diese Vereinbarung – entgegen dem übereinstimmenden Willen der Vertragsschließenden – ein sozialversicherungspflichtiges Beschäftigungsverhältnis begründet werden, entfallen die Vereinbarungen zur Vergütung rückwirkend und der/die Auftragnehmer/in hat lediglich Anspruch auf eine um 20 % geminderte Vergütung. Überzahlte Beträge sind zurückzuzahlen.</w:t>
      </w:r>
    </w:p>
    <w:p w:rsidRPr="00007186" w:rsidR="00007186" w:rsidP="007F1A70" w:rsidRDefault="00007186" w14:paraId="4DF17B33" w14:textId="77777777">
      <w:pPr>
        <w:keepNext/>
        <w:spacing w:line="276" w:lineRule="auto"/>
        <w:ind w:right="-6"/>
        <w:jc w:val="center"/>
        <w:rPr>
          <w:rFonts w:asciiTheme="minorHAnsi" w:hAnsiTheme="minorHAnsi" w:cstheme="minorHAnsi"/>
          <w:b/>
          <w:szCs w:val="22"/>
        </w:rPr>
      </w:pPr>
      <w:r w:rsidRPr="00007186">
        <w:rPr>
          <w:rFonts w:asciiTheme="minorHAnsi" w:hAnsiTheme="minorHAnsi" w:cstheme="minorHAnsi"/>
          <w:b/>
          <w:bCs/>
          <w:szCs w:val="22"/>
        </w:rPr>
        <w:t>§ 6 - Abgaben und Steuern; Statusfeststellung</w:t>
      </w:r>
    </w:p>
    <w:p w:rsidRPr="007F1A70" w:rsidR="00007186" w:rsidP="5B6EC9B1" w:rsidRDefault="00007186" w14:paraId="74B800E8" w14:textId="6917D0E9">
      <w:pPr>
        <w:pStyle w:val="Listenabsatz"/>
        <w:numPr>
          <w:ilvl w:val="0"/>
          <w:numId w:val="10"/>
        </w:numPr>
        <w:spacing w:line="276" w:lineRule="auto"/>
        <w:jc w:val="left"/>
        <w:rPr>
          <w:rFonts w:ascii="Calibri" w:hAnsi="Calibri" w:cs="Calibri" w:asciiTheme="minorAscii" w:hAnsiTheme="minorAscii" w:cstheme="minorAscii"/>
          <w:sz w:val="22"/>
          <w:szCs w:val="22"/>
        </w:rPr>
      </w:pPr>
      <w:r w:rsidRPr="6AACAFFE" w:rsidR="61EE643B">
        <w:rPr>
          <w:rFonts w:ascii="Calibri" w:hAnsi="Calibri" w:cs="Calibri" w:asciiTheme="minorAscii" w:hAnsiTheme="minorAscii" w:cstheme="minorAscii"/>
        </w:rPr>
        <w:t>Für Aktivitäten in Deutschland: Für die Steuerpflicht und die Beitragspflicht zur Sozialversicherung gelten die gesetzlichen Regelungen. Dem/der Auftragnehmer/in ist bekannt, dass d</w:t>
      </w:r>
      <w:r w:rsidRPr="6AACAFFE" w:rsidR="793B6547">
        <w:rPr>
          <w:rFonts w:ascii="Calibri" w:hAnsi="Calibri" w:cs="Calibri" w:asciiTheme="minorAscii" w:hAnsiTheme="minorAscii" w:cstheme="minorAscii"/>
        </w:rPr>
        <w:t>ie</w:t>
      </w:r>
      <w:r w:rsidRPr="6AACAFFE" w:rsidR="61EE643B">
        <w:rPr>
          <w:rFonts w:ascii="Calibri" w:hAnsi="Calibri" w:cs="Calibri" w:asciiTheme="minorAscii" w:hAnsiTheme="minorAscii" w:cstheme="minorAscii"/>
        </w:rPr>
        <w:t xml:space="preserve"> Auftraggeber</w:t>
      </w:r>
      <w:r w:rsidRPr="6AACAFFE" w:rsidR="73C48369">
        <w:rPr>
          <w:rFonts w:ascii="Calibri" w:hAnsi="Calibri" w:cs="Calibri" w:asciiTheme="minorAscii" w:hAnsiTheme="minorAscii" w:cstheme="minorAscii"/>
        </w:rPr>
        <w:t>in</w:t>
      </w:r>
      <w:r w:rsidRPr="6AACAFFE" w:rsidR="61EE643B">
        <w:rPr>
          <w:rFonts w:ascii="Calibri" w:hAnsi="Calibri" w:cs="Calibri" w:asciiTheme="minorAscii" w:hAnsiTheme="minorAscii" w:cstheme="minorAscii"/>
        </w:rPr>
        <w:t xml:space="preserve"> vor Auszahlung des Honorars die notwendigen Feststellungen zu treffen hat. Er/sie verpflichtet sich, sofern nicht bereits geschehen, seine/ihre Angaben online unter </w:t>
      </w:r>
      <w:hyperlink r:id="R836e4f8e4f134f3f">
        <w:r w:rsidRPr="6AACAFFE" w:rsidR="38A9228B">
          <w:rPr>
            <w:rStyle w:val="Hyperlink"/>
            <w:rFonts w:ascii="Calibri" w:hAnsi="Calibri" w:eastAsia="Calibri" w:cs="Calibri"/>
            <w:b w:val="0"/>
            <w:bCs w:val="0"/>
            <w:i w:val="0"/>
            <w:iCs w:val="0"/>
            <w:caps w:val="0"/>
            <w:smallCaps w:val="0"/>
            <w:strike w:val="0"/>
            <w:dstrike w:val="0"/>
            <w:noProof w:val="0"/>
            <w:sz w:val="22"/>
            <w:szCs w:val="22"/>
            <w:lang w:val="de-DE"/>
          </w:rPr>
          <w:t>https://www.deutsche-rentenversicherung.de/SharedDocs/Formulare/DE/Formularpakete/01_versicherte/01_vor_der_rente/_DRV_Paket_Versicherung_Statusfeststellung.html</w:t>
        </w:r>
      </w:hyperlink>
      <w:r w:rsidRPr="6AACAFFE" w:rsidR="38A9228B">
        <w:rPr>
          <w:rFonts w:ascii="Calibri" w:hAnsi="Calibri" w:eastAsia="Calibri" w:cs="Calibri"/>
          <w:b w:val="0"/>
          <w:bCs w:val="0"/>
          <w:i w:val="0"/>
          <w:iCs w:val="0"/>
          <w:caps w:val="0"/>
          <w:smallCaps w:val="0"/>
          <w:noProof w:val="0"/>
          <w:color w:val="000000" w:themeColor="text1" w:themeTint="FF" w:themeShade="FF"/>
          <w:sz w:val="22"/>
          <w:szCs w:val="22"/>
          <w:lang w:val="de-DE"/>
        </w:rPr>
        <w:t xml:space="preserve"> </w:t>
      </w:r>
    </w:p>
    <w:p w:rsidRPr="007F1A70" w:rsidR="00007186" w:rsidP="5B6EC9B1" w:rsidRDefault="00007186" w14:paraId="441039CE" w14:textId="6F96828A">
      <w:pPr>
        <w:pStyle w:val="Listenabsatz"/>
        <w:spacing w:line="276" w:lineRule="auto"/>
        <w:ind w:left="360"/>
        <w:jc w:val="both"/>
        <w:rPr>
          <w:rFonts w:ascii="Calibri" w:hAnsi="Calibri" w:cs="Calibri" w:asciiTheme="minorAscii" w:hAnsiTheme="minorAscii" w:cstheme="minorAscii"/>
          <w:sz w:val="22"/>
          <w:szCs w:val="22"/>
        </w:rPr>
      </w:pPr>
      <w:r w:rsidRPr="5B6EC9B1" w:rsidR="61EE643B">
        <w:rPr>
          <w:rFonts w:ascii="Calibri" w:hAnsi="Calibri" w:cs="Calibri" w:asciiTheme="minorAscii" w:hAnsiTheme="minorAscii" w:cstheme="minorAscii"/>
        </w:rPr>
        <w:t>zu machen. Der Link kann auch digital zur Verfügung gestellt werden.</w:t>
      </w:r>
    </w:p>
    <w:p w:rsidRPr="00007186" w:rsidR="00007186" w:rsidP="6AACAFFE" w:rsidRDefault="00007186" w14:paraId="6AE5039A" w14:textId="170D5D1F">
      <w:pPr>
        <w:pStyle w:val="Listenabsatz"/>
        <w:numPr>
          <w:ilvl w:val="0"/>
          <w:numId w:val="10"/>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Vo</w:t>
      </w:r>
      <w:r w:rsidRPr="6AACAFFE" w:rsidR="132B8598">
        <w:rPr>
          <w:rFonts w:ascii="Calibri" w:hAnsi="Calibri" w:cs="Calibri" w:asciiTheme="minorAscii" w:hAnsiTheme="minorAscii" w:cstheme="minorAscii"/>
        </w:rPr>
        <w:t>n der</w:t>
      </w:r>
      <w:r w:rsidRPr="6AACAFFE" w:rsidR="00007186">
        <w:rPr>
          <w:rFonts w:ascii="Calibri" w:hAnsi="Calibri" w:cs="Calibri" w:asciiTheme="minorAscii" w:hAnsiTheme="minorAscii" w:cstheme="minorAscii"/>
        </w:rPr>
        <w:t xml:space="preserve"> Auftraggeber</w:t>
      </w:r>
      <w:r w:rsidRPr="6AACAFFE" w:rsidR="7E6C2557">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werden keinerlei Steuern, Sozialabgaben oder sonstige Versicherungsbeträge abgeführt. Die pünktliche Abführung der auf das Honorar zu entrichtenden Steuern obliegt dem/der Auftragnehmer/in. Die Entrichtung gegebenenfalls anfallender Abgaben de</w:t>
      </w:r>
      <w:r w:rsidRPr="6AACAFFE" w:rsidR="67F2DB32">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057E45A6">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zur Künstlersozialversicherung bleibt hiervon unberührt.</w:t>
      </w:r>
    </w:p>
    <w:p w:rsidRPr="007F1A70" w:rsidR="00007186" w:rsidP="007F1A70" w:rsidRDefault="00007186" w14:paraId="0CFBC749" w14:textId="77777777">
      <w:pPr>
        <w:pStyle w:val="Listenabsatz"/>
        <w:numPr>
          <w:ilvl w:val="0"/>
          <w:numId w:val="10"/>
        </w:numPr>
        <w:spacing w:line="276" w:lineRule="auto"/>
        <w:jc w:val="both"/>
        <w:rPr>
          <w:rFonts w:asciiTheme="minorHAnsi" w:hAnsiTheme="minorHAnsi" w:cstheme="minorHAnsi"/>
          <w:szCs w:val="22"/>
        </w:rPr>
      </w:pPr>
      <w:r w:rsidRPr="007F1A70">
        <w:rPr>
          <w:rFonts w:asciiTheme="minorHAnsi" w:hAnsiTheme="minorHAnsi" w:cstheme="minorHAnsi"/>
          <w:szCs w:val="22"/>
        </w:rPr>
        <w:t xml:space="preserve">Der/die Auftragnehmer/in stimmt hiermit unwiderruflich zu, dass für den Fall, dass die Deutsche </w:t>
      </w:r>
      <w:r w:rsidRPr="00007186">
        <w:rPr>
          <w:rFonts w:asciiTheme="minorHAnsi" w:hAnsiTheme="minorHAnsi" w:cstheme="minorHAnsi"/>
          <w:szCs w:val="22"/>
        </w:rPr>
        <w:t>Rentenversicherung</w:t>
      </w:r>
      <w:r w:rsidRPr="007F1A70">
        <w:rPr>
          <w:rFonts w:asciiTheme="minorHAnsi" w:hAnsiTheme="minorHAnsi" w:cstheme="minorHAnsi"/>
          <w:szCs w:val="22"/>
        </w:rPr>
        <w:t xml:space="preserve"> Bund ein versicherungspflichtiges Beschäftigungsverhältnis feststellen sollte, die Versicherungspflicht erst mit der Bekanntgabe der Entscheidung eintritt. </w:t>
      </w:r>
    </w:p>
    <w:p w:rsidRPr="007F1A70" w:rsidR="00007186" w:rsidP="6AACAFFE" w:rsidRDefault="00007186" w14:paraId="7FBE1384" w14:textId="64D80FB7">
      <w:pPr>
        <w:pStyle w:val="Listenabsatz"/>
        <w:numPr>
          <w:ilvl w:val="0"/>
          <w:numId w:val="10"/>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 xml:space="preserve">Der/die Auftragnehmer/in ist verpflichtet, für den Zeitraum zwischen Aufnahme der Tätigkeit und der Entscheidung eine Absicherung gegen das finanzielle Risiko von Krankheit und zur Altersvorsorge vorzunehmen, die der Art nach den Leistungen der gesetzlichen Krankenversicherung und der gesetzlichen Rentenversicherung entspricht. </w:t>
      </w:r>
    </w:p>
    <w:p w:rsidRPr="007F1A70" w:rsidR="00007186" w:rsidP="6AACAFFE" w:rsidRDefault="00007186" w14:paraId="1EAABD67" w14:textId="70E0379C">
      <w:pPr>
        <w:pStyle w:val="Listenabsatz"/>
        <w:numPr>
          <w:ilvl w:val="0"/>
          <w:numId w:val="10"/>
        </w:numPr>
        <w:spacing w:before="240" w:after="200" w:line="276" w:lineRule="auto"/>
        <w:jc w:val="left"/>
        <w:rPr>
          <w:rFonts w:ascii="Calibri" w:hAnsi="Calibri" w:cs="Calibri" w:asciiTheme="minorAscii" w:hAnsiTheme="minorAscii" w:cstheme="minorAscii"/>
        </w:rPr>
      </w:pPr>
      <w:r w:rsidRPr="6AACAFFE" w:rsidR="61EE643B">
        <w:rPr>
          <w:rFonts w:ascii="Calibri" w:hAnsi="Calibri" w:cs="Calibri" w:asciiTheme="minorAscii" w:hAnsiTheme="minorAscii" w:cstheme="minorAscii"/>
        </w:rPr>
        <w:t>Der/die Auftragnehmer/in ist verpflichtet, de</w:t>
      </w:r>
      <w:r w:rsidRPr="6AACAFFE" w:rsidR="171A0AF3">
        <w:rPr>
          <w:rFonts w:ascii="Calibri" w:hAnsi="Calibri" w:cs="Calibri" w:asciiTheme="minorAscii" w:hAnsiTheme="minorAscii" w:cstheme="minorAscii"/>
        </w:rPr>
        <w:t>r</w:t>
      </w:r>
      <w:r w:rsidRPr="6AACAFFE" w:rsidR="61EE643B">
        <w:rPr>
          <w:rFonts w:ascii="Calibri" w:hAnsi="Calibri" w:cs="Calibri" w:asciiTheme="minorAscii" w:hAnsiTheme="minorAscii" w:cstheme="minorAscii"/>
        </w:rPr>
        <w:t xml:space="preserve"> Auftraggeber</w:t>
      </w:r>
      <w:r w:rsidRPr="6AACAFFE" w:rsidR="6321F38C">
        <w:rPr>
          <w:rFonts w:ascii="Calibri" w:hAnsi="Calibri" w:cs="Calibri" w:asciiTheme="minorAscii" w:hAnsiTheme="minorAscii" w:cstheme="minorAscii"/>
        </w:rPr>
        <w:t>in</w:t>
      </w:r>
      <w:r w:rsidRPr="6AACAFFE" w:rsidR="61EE643B">
        <w:rPr>
          <w:rFonts w:ascii="Calibri" w:hAnsi="Calibri" w:cs="Calibri" w:asciiTheme="minorAscii" w:hAnsiTheme="minorAscii" w:cstheme="minorAscii"/>
        </w:rPr>
        <w:t xml:space="preserve"> einen Nachweis über diese </w:t>
      </w:r>
      <w:r>
        <w:tab/>
      </w:r>
      <w:r w:rsidRPr="6AACAFFE" w:rsidR="61EE643B">
        <w:rPr>
          <w:rFonts w:ascii="Calibri" w:hAnsi="Calibri" w:cs="Calibri" w:asciiTheme="minorAscii" w:hAnsiTheme="minorAscii" w:cstheme="minorAscii"/>
        </w:rPr>
        <w:t xml:space="preserve">Absicherungen vor Zustandekommen der Vereinbarung zu erbringen und die Absicherungen </w:t>
      </w:r>
      <w:r>
        <w:tab/>
      </w:r>
      <w:r w:rsidRPr="6AACAFFE" w:rsidR="61EE643B">
        <w:rPr>
          <w:rFonts w:ascii="Calibri" w:hAnsi="Calibri" w:cs="Calibri" w:asciiTheme="minorAscii" w:hAnsiTheme="minorAscii" w:cstheme="minorAscii"/>
        </w:rPr>
        <w:t xml:space="preserve">bis </w:t>
      </w:r>
      <w:r w:rsidRPr="6AACAFFE" w:rsidR="61EE643B">
        <w:rPr>
          <w:rFonts w:ascii="Calibri" w:hAnsi="Calibri" w:cs="Calibri" w:asciiTheme="minorAscii" w:hAnsiTheme="minorAscii" w:cstheme="minorAscii"/>
        </w:rPr>
        <w:t>zur Bekanntgabe einer Entscheidung der Deutsche</w:t>
      </w:r>
      <w:r w:rsidRPr="6AACAFFE" w:rsidR="2B0A87CE">
        <w:rPr>
          <w:rFonts w:ascii="Calibri" w:hAnsi="Calibri" w:cs="Calibri" w:asciiTheme="minorAscii" w:hAnsiTheme="minorAscii" w:cstheme="minorAscii"/>
        </w:rPr>
        <w:t>n</w:t>
      </w:r>
      <w:r w:rsidRPr="6AACAFFE" w:rsidR="61EE643B">
        <w:rPr>
          <w:rFonts w:ascii="Calibri" w:hAnsi="Calibri" w:cs="Calibri" w:asciiTheme="minorAscii" w:hAnsiTheme="minorAscii" w:cstheme="minorAscii"/>
        </w:rPr>
        <w:t xml:space="preserve"> Rentenversicherung Bund </w:t>
      </w:r>
      <w:r>
        <w:tab/>
      </w:r>
      <w:r>
        <w:tab/>
      </w:r>
      <w:r w:rsidRPr="6AACAFFE" w:rsidR="61EE643B">
        <w:rPr>
          <w:rFonts w:ascii="Calibri" w:hAnsi="Calibri" w:cs="Calibri" w:asciiTheme="minorAscii" w:hAnsiTheme="minorAscii" w:cstheme="minorAscii"/>
        </w:rPr>
        <w:t>aufrechtzuerhalten und dies als Anforderung ebenfalls nachzuweisen.</w:t>
      </w:r>
    </w:p>
    <w:p w:rsidRPr="00007186" w:rsidR="00007186" w:rsidP="00FD0271" w:rsidRDefault="00007186" w14:paraId="4B0A0850" w14:textId="77777777">
      <w:pPr>
        <w:keepNext/>
        <w:spacing w:before="240" w:line="276" w:lineRule="auto"/>
        <w:ind w:right="-6"/>
        <w:jc w:val="center"/>
        <w:rPr>
          <w:rFonts w:asciiTheme="minorHAnsi" w:hAnsiTheme="minorHAnsi" w:cstheme="minorHAnsi"/>
          <w:b/>
          <w:szCs w:val="22"/>
        </w:rPr>
      </w:pPr>
      <w:r w:rsidRPr="00007186">
        <w:rPr>
          <w:rFonts w:asciiTheme="minorHAnsi" w:hAnsiTheme="minorHAnsi" w:cstheme="minorHAnsi"/>
          <w:b/>
          <w:szCs w:val="22"/>
        </w:rPr>
        <w:t xml:space="preserve">§ 7 - </w:t>
      </w:r>
      <w:r w:rsidRPr="00FD0271">
        <w:rPr>
          <w:rFonts w:asciiTheme="minorHAnsi" w:hAnsiTheme="minorHAnsi" w:cstheme="minorHAnsi"/>
          <w:b/>
          <w:bCs/>
          <w:szCs w:val="22"/>
        </w:rPr>
        <w:t>Haftung</w:t>
      </w:r>
    </w:p>
    <w:p w:rsidRPr="00007186" w:rsidR="00007186" w:rsidP="00FD0271" w:rsidRDefault="00007186" w14:paraId="5AEDC605" w14:textId="77777777">
      <w:pPr>
        <w:pStyle w:val="Listenabsatz"/>
        <w:spacing w:after="200" w:line="276" w:lineRule="auto"/>
        <w:ind w:left="360"/>
        <w:jc w:val="both"/>
        <w:rPr>
          <w:rFonts w:asciiTheme="minorHAnsi" w:hAnsiTheme="minorHAnsi" w:cstheme="minorHAnsi"/>
          <w:szCs w:val="22"/>
        </w:rPr>
      </w:pPr>
      <w:r w:rsidRPr="00007186">
        <w:rPr>
          <w:rFonts w:asciiTheme="minorHAnsi" w:hAnsiTheme="minorHAnsi" w:cstheme="minorHAnsi"/>
          <w:szCs w:val="22"/>
        </w:rPr>
        <w:t>Der/die Auftragnehmer/in haftet für alle Schäden, die auf einer schuldhaften Verletzung der vertraglich übernommenen Pflichten beruhen, im Rahmen der gesetzlichen Vorschriften.</w:t>
      </w:r>
    </w:p>
    <w:p w:rsidRPr="00007186" w:rsidR="00007186" w:rsidP="00FD0271" w:rsidRDefault="00007186" w14:paraId="1DEA46DC" w14:textId="77777777">
      <w:pPr>
        <w:keepNext/>
        <w:spacing w:before="240" w:line="276" w:lineRule="auto"/>
        <w:ind w:right="-6"/>
        <w:jc w:val="center"/>
        <w:rPr>
          <w:rFonts w:asciiTheme="minorHAnsi" w:hAnsiTheme="minorHAnsi" w:cstheme="minorHAnsi"/>
          <w:b/>
          <w:szCs w:val="22"/>
        </w:rPr>
      </w:pPr>
      <w:r w:rsidRPr="00007186">
        <w:rPr>
          <w:rFonts w:asciiTheme="minorHAnsi" w:hAnsiTheme="minorHAnsi" w:cstheme="minorHAnsi"/>
          <w:b/>
          <w:szCs w:val="22"/>
        </w:rPr>
        <w:t xml:space="preserve">§ 8 - </w:t>
      </w:r>
      <w:r w:rsidRPr="00FD0271">
        <w:rPr>
          <w:rFonts w:asciiTheme="minorHAnsi" w:hAnsiTheme="minorHAnsi" w:cstheme="minorHAnsi"/>
          <w:b/>
          <w:bCs/>
          <w:szCs w:val="22"/>
        </w:rPr>
        <w:t>Nutzungsrechte</w:t>
      </w:r>
      <w:r w:rsidRPr="00007186">
        <w:rPr>
          <w:rFonts w:asciiTheme="minorHAnsi" w:hAnsiTheme="minorHAnsi" w:cstheme="minorHAnsi"/>
          <w:b/>
          <w:szCs w:val="22"/>
        </w:rPr>
        <w:t>/Ergebnisse</w:t>
      </w:r>
    </w:p>
    <w:p w:rsidRPr="007F1A70" w:rsidR="00007186" w:rsidP="6AACAFFE" w:rsidRDefault="00007186" w14:paraId="724C0657" w14:textId="6029313E">
      <w:pPr>
        <w:pStyle w:val="Listenabsatz"/>
        <w:numPr>
          <w:ilvl w:val="0"/>
          <w:numId w:val="11"/>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Für die Durchführung des Auftrags angefertigte Manuskripte, Druckvorlagen und/oder sonstige Arbeitsunterlagen einschließlich erstellter Software werden Eigentum de</w:t>
      </w:r>
      <w:r w:rsidRPr="6AACAFFE" w:rsidR="6F57449E">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1B11EA8B">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und sind nach Abschluss des Auftrags zu übergeben. Der/die Auftragnehmer/in überträgt de</w:t>
      </w:r>
      <w:r w:rsidRPr="6AACAFFE" w:rsidR="4A612E93">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28F24FF9">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räumlich, zeitlich und inhaltlich unbeschränkt das ausschließliche Recht zur Vervielfältigung, Verbreitung und Vermarktung der Ergebnisse dieses Honorarvertrages für alle Druck-, Online- und/oder körperlichen Medien ohne Stückzahlbegrenzungen über alle Vertriebswege. D</w:t>
      </w:r>
      <w:r w:rsidRPr="6AACAFFE" w:rsidR="69CAA30D">
        <w:rPr>
          <w:rFonts w:ascii="Calibri" w:hAnsi="Calibri" w:cs="Calibri" w:asciiTheme="minorAscii" w:hAnsiTheme="minorAscii" w:cstheme="minorAscii"/>
        </w:rPr>
        <w:t>ie</w:t>
      </w:r>
      <w:r w:rsidRPr="6AACAFFE" w:rsidR="00007186">
        <w:rPr>
          <w:rFonts w:ascii="Calibri" w:hAnsi="Calibri" w:cs="Calibri" w:asciiTheme="minorAscii" w:hAnsiTheme="minorAscii" w:cstheme="minorAscii"/>
        </w:rPr>
        <w:t xml:space="preserve"> Auftraggeber</w:t>
      </w:r>
      <w:r w:rsidRPr="6AACAFFE" w:rsidR="0B5BEF35">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behält sich das Recht vor, die Nutzung Dritten nach Creative Commons (CC BY) zur Verfügung zu stellen. Dieses Recht überträgt der/die Auftragnehmer/in ebenso dem Bundesministerium für Familie, Senioren, Frauen und Jugend (BMFSFJ), das als Zuwendungsgeber de</w:t>
      </w:r>
      <w:r w:rsidRPr="6AACAFFE" w:rsidR="7C1024EC">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40435196">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mittelbar beteiligt ist.</w:t>
      </w:r>
    </w:p>
    <w:p w:rsidRPr="007F1A70" w:rsidR="00007186" w:rsidP="007F1A70" w:rsidRDefault="00007186" w14:paraId="7AAE2AEB" w14:textId="761CFE39">
      <w:pPr>
        <w:pStyle w:val="Listenabsatz"/>
        <w:numPr>
          <w:ilvl w:val="0"/>
          <w:numId w:val="11"/>
        </w:numPr>
        <w:spacing w:line="276" w:lineRule="auto"/>
        <w:jc w:val="both"/>
        <w:rPr>
          <w:rFonts w:asciiTheme="minorHAnsi" w:hAnsiTheme="minorHAnsi" w:cstheme="minorHAnsi"/>
          <w:szCs w:val="22"/>
        </w:rPr>
      </w:pPr>
      <w:r w:rsidRPr="00007186">
        <w:rPr>
          <w:rFonts w:asciiTheme="minorHAnsi" w:hAnsiTheme="minorHAnsi" w:cstheme="minorHAnsi"/>
          <w:color w:val="000000"/>
          <w:szCs w:val="22"/>
        </w:rPr>
        <w:t>Sämtliche Urheberrechte und/oder andere gewerbliche Schutzrechte sind mit der vertraglich vereinbarten Vergütung abgegolten.</w:t>
      </w:r>
    </w:p>
    <w:p w:rsidRPr="00007186" w:rsidR="00007186" w:rsidP="2B852654" w:rsidRDefault="00007186" w14:paraId="06B16C64" w14:textId="77777777">
      <w:pPr>
        <w:keepNext w:val="1"/>
        <w:spacing w:before="240" w:line="276" w:lineRule="auto"/>
        <w:ind w:right="-6"/>
        <w:jc w:val="center"/>
        <w:rPr>
          <w:rStyle w:val="normaltextrun"/>
          <w:rFonts w:ascii="Calibri" w:hAnsi="Calibri" w:cs="Calibri" w:asciiTheme="minorAscii" w:hAnsiTheme="minorAscii" w:cstheme="minorAscii"/>
          <w:b w:val="1"/>
          <w:bCs w:val="1"/>
        </w:rPr>
      </w:pPr>
      <w:r w:rsidRPr="08DD082D" w:rsidR="00007186">
        <w:rPr>
          <w:rFonts w:ascii="Calibri" w:hAnsi="Calibri" w:cs="Calibri" w:asciiTheme="minorAscii" w:hAnsiTheme="minorAscii" w:cstheme="minorAscii"/>
          <w:b w:val="1"/>
          <w:bCs w:val="1"/>
        </w:rPr>
        <w:t>§ 9 - Ausfall</w:t>
      </w:r>
    </w:p>
    <w:p w:rsidRPr="00007186" w:rsidR="00007186" w:rsidP="6AACAFFE" w:rsidRDefault="00007186" w14:paraId="5F97E4E9" w14:textId="58B99067">
      <w:pPr>
        <w:pStyle w:val="Listenabsatz"/>
        <w:spacing w:line="276" w:lineRule="auto"/>
        <w:ind w:left="360"/>
        <w:jc w:val="both"/>
        <w:rPr>
          <w:rStyle w:val="eop"/>
          <w:rFonts w:ascii="Calibri" w:hAnsi="Calibri" w:cs="Calibri" w:asciiTheme="minorAscii" w:hAnsiTheme="minorAscii" w:cstheme="minorAscii"/>
          <w:color w:val="000000"/>
          <w:shd w:val="clear" w:color="auto" w:fill="FFFFFF"/>
        </w:rPr>
      </w:pPr>
      <w:r w:rsidRPr="6AACAFFE" w:rsidR="00007186">
        <w:rPr>
          <w:rFonts w:ascii="Calibri" w:hAnsi="Calibri" w:cs="Calibri" w:asciiTheme="minorAscii" w:hAnsiTheme="minorAscii" w:cstheme="minorAscii"/>
        </w:rPr>
        <w:t xml:space="preserve">Wenn </w:t>
      </w:r>
      <w:r w:rsidRPr="6AACAFFE" w:rsidR="67D24DF2">
        <w:rPr>
          <w:rFonts w:ascii="Calibri" w:hAnsi="Calibri" w:cs="Calibri" w:asciiTheme="minorAscii" w:hAnsiTheme="minorAscii" w:cstheme="minorAscii"/>
        </w:rPr>
        <w:t>der/</w:t>
      </w:r>
      <w:r w:rsidRPr="6AACAFFE" w:rsidR="00007186">
        <w:rPr>
          <w:rFonts w:ascii="Calibri" w:hAnsi="Calibri" w:cs="Calibri" w:asciiTheme="minorAscii" w:hAnsiTheme="minorAscii" w:cstheme="minorAscii"/>
        </w:rPr>
        <w:t>die Auftragnehmer</w:t>
      </w:r>
      <w:r w:rsidRPr="6AACAFFE" w:rsidR="7801A41D">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 xml:space="preserve">in unvorhersehbar ausfällt, können die bis dahin angefallenen Zeiten mit entsprechender Begründung des Ausfalls und Nachweis der bis dahin angefallenen Tätigkeiten abgerechnet werden. Kann der/ die Auftragnehmer/in die Veranstaltung aus anderen, selbst zu verantwortenden Gründen nicht umsetzen, ist </w:t>
      </w:r>
      <w:r w:rsidRPr="6AACAFFE" w:rsidR="1119A80A">
        <w:rPr>
          <w:rFonts w:ascii="Calibri" w:hAnsi="Calibri" w:cs="Calibri" w:asciiTheme="minorAscii" w:hAnsiTheme="minorAscii" w:cstheme="minorAscii"/>
        </w:rPr>
        <w:t xml:space="preserve">er/ </w:t>
      </w:r>
      <w:r w:rsidRPr="6AACAFFE" w:rsidR="00007186">
        <w:rPr>
          <w:rFonts w:ascii="Calibri" w:hAnsi="Calibri" w:cs="Calibri" w:asciiTheme="minorAscii" w:hAnsiTheme="minorAscii" w:cstheme="minorAscii"/>
        </w:rPr>
        <w:t>sie verpflichtet, in Abstimmung mit de</w:t>
      </w:r>
      <w:r w:rsidRPr="6AACAFFE" w:rsidR="46F8E843">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54737528">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gleichwertigen Ersatz zu den gleichen Konditionen zur Verfügung zu stellen. Die Übergabe wird in diesem Fall durch </w:t>
      </w:r>
      <w:r w:rsidRPr="6AACAFFE" w:rsidR="5C263FC9">
        <w:rPr>
          <w:rFonts w:ascii="Calibri" w:hAnsi="Calibri" w:cs="Calibri" w:asciiTheme="minorAscii" w:hAnsiTheme="minorAscii" w:cstheme="minorAscii"/>
        </w:rPr>
        <w:t xml:space="preserve">den/ </w:t>
      </w:r>
      <w:r w:rsidRPr="6AACAFFE" w:rsidR="00007186">
        <w:rPr>
          <w:rFonts w:ascii="Calibri" w:hAnsi="Calibri" w:cs="Calibri" w:asciiTheme="minorAscii" w:hAnsiTheme="minorAscii" w:cstheme="minorAscii"/>
        </w:rPr>
        <w:t>die Auftragnehmer</w:t>
      </w:r>
      <w:r w:rsidRPr="6AACAFFE" w:rsidR="12BF4036">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gewährleistet, ohne dass de</w:t>
      </w:r>
      <w:r w:rsidRPr="6AACAFFE" w:rsidR="46D6BC07">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Auftraggeber</w:t>
      </w:r>
      <w:r w:rsidRPr="6AACAFFE" w:rsidR="4A59AEAB">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dadurch zusätzliche Kosten entstehen.</w:t>
      </w:r>
      <w:r w:rsidRPr="6AACAFFE" w:rsidR="00007186">
        <w:rPr>
          <w:rStyle w:val="normaltextrun"/>
          <w:rFonts w:ascii="Calibri" w:hAnsi="Calibri" w:cs="Calibri" w:asciiTheme="minorAscii" w:hAnsiTheme="minorAscii" w:cstheme="minorAscii"/>
          <w:color w:val="000000"/>
          <w:shd w:val="clear" w:color="auto" w:fill="FFFFFF"/>
        </w:rPr>
        <w:t> </w:t>
      </w:r>
    </w:p>
    <w:p w:rsidRPr="00007186" w:rsidR="00007186" w:rsidP="00FD0271" w:rsidRDefault="00007186" w14:paraId="6097B9AC" w14:textId="77777777">
      <w:pPr>
        <w:keepNext/>
        <w:spacing w:before="240" w:line="276" w:lineRule="auto"/>
        <w:ind w:right="-6"/>
        <w:jc w:val="center"/>
        <w:rPr>
          <w:rFonts w:asciiTheme="minorHAnsi" w:hAnsiTheme="minorHAnsi" w:cstheme="minorHAnsi"/>
          <w:b/>
          <w:bCs/>
          <w:szCs w:val="22"/>
        </w:rPr>
      </w:pPr>
      <w:r w:rsidRPr="00007186">
        <w:rPr>
          <w:rFonts w:asciiTheme="minorHAnsi" w:hAnsiTheme="minorHAnsi" w:cstheme="minorHAnsi"/>
          <w:b/>
          <w:bCs/>
          <w:szCs w:val="22"/>
        </w:rPr>
        <w:t>§ 10 - Kündigung</w:t>
      </w:r>
    </w:p>
    <w:p w:rsidRPr="00007186" w:rsidR="00007186" w:rsidP="00FD0271" w:rsidRDefault="00007186" w14:paraId="37BAF3F8" w14:textId="77777777">
      <w:pPr>
        <w:pStyle w:val="Listenabsatz"/>
        <w:numPr>
          <w:ilvl w:val="0"/>
          <w:numId w:val="12"/>
        </w:numPr>
        <w:spacing w:line="276" w:lineRule="auto"/>
        <w:jc w:val="both"/>
        <w:rPr>
          <w:rFonts w:eastAsia="Calibri" w:asciiTheme="minorHAnsi" w:hAnsiTheme="minorHAnsi" w:cstheme="minorHAnsi"/>
          <w:szCs w:val="22"/>
        </w:rPr>
      </w:pPr>
      <w:r w:rsidRPr="007F1A70">
        <w:rPr>
          <w:rFonts w:asciiTheme="minorHAnsi" w:hAnsiTheme="minorHAnsi" w:cstheme="minorHAnsi"/>
          <w:szCs w:val="22"/>
        </w:rPr>
        <w:t>Für</w:t>
      </w:r>
      <w:r w:rsidRPr="00007186">
        <w:rPr>
          <w:rFonts w:eastAsia="Calibri" w:asciiTheme="minorHAnsi" w:hAnsiTheme="minorHAnsi" w:cstheme="minorHAnsi"/>
          <w:szCs w:val="22"/>
        </w:rPr>
        <w:t xml:space="preserve"> das Vertragsverhältnis gelten die gesetzlichen Kündigungsregelungen.</w:t>
      </w:r>
    </w:p>
    <w:p w:rsidRPr="00007186" w:rsidR="00007186" w:rsidP="00FD0271" w:rsidRDefault="00007186" w14:paraId="5FD16127" w14:textId="14044200">
      <w:pPr>
        <w:pStyle w:val="Listenabsatz"/>
        <w:numPr>
          <w:ilvl w:val="0"/>
          <w:numId w:val="12"/>
        </w:numPr>
        <w:spacing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Beide Vertragsparteien definieren die folgenden Umstände als wesentliche Vertragspflichten:</w:t>
      </w:r>
    </w:p>
    <w:p w:rsidRPr="00007186" w:rsidR="00007186" w:rsidP="00007186" w:rsidRDefault="00007186" w14:paraId="7E88F273" w14:textId="77777777">
      <w:pPr>
        <w:pStyle w:val="Listenabsatz"/>
        <w:numPr>
          <w:ilvl w:val="0"/>
          <w:numId w:val="2"/>
        </w:numPr>
        <w:spacing w:line="276" w:lineRule="auto"/>
        <w:ind w:right="-3"/>
        <w:jc w:val="both"/>
        <w:rPr>
          <w:rFonts w:eastAsia="Calibri" w:asciiTheme="minorHAnsi" w:hAnsiTheme="minorHAnsi" w:cstheme="minorHAnsi"/>
          <w:szCs w:val="22"/>
        </w:rPr>
      </w:pPr>
      <w:r w:rsidRPr="00007186">
        <w:rPr>
          <w:rFonts w:eastAsia="Calibri" w:asciiTheme="minorHAnsi" w:hAnsiTheme="minorHAnsi" w:cstheme="minorHAnsi"/>
          <w:szCs w:val="22"/>
        </w:rPr>
        <w:t>die verspätete, unvollständige oder sonst wie fehlerhafte Übergabe der Vertretung,</w:t>
      </w:r>
    </w:p>
    <w:p w:rsidRPr="00FD0271" w:rsidR="00007186" w:rsidP="34229AF9" w:rsidRDefault="00007186" w14:paraId="74F1B669" w14:textId="59FB9746">
      <w:pPr>
        <w:pStyle w:val="Listenabsatz"/>
        <w:numPr>
          <w:ilvl w:val="0"/>
          <w:numId w:val="2"/>
        </w:numPr>
        <w:spacing w:line="276" w:lineRule="auto"/>
        <w:ind w:right="-3"/>
        <w:jc w:val="both"/>
        <w:rPr>
          <w:rFonts w:ascii="Calibri" w:hAnsi="Calibri" w:eastAsia="Calibri" w:cs="Calibri" w:asciiTheme="minorAscii" w:hAnsiTheme="minorAscii" w:cstheme="minorAscii"/>
        </w:rPr>
      </w:pPr>
      <w:r w:rsidRPr="34229AF9" w:rsidR="00007186">
        <w:rPr>
          <w:rFonts w:ascii="Calibri" w:hAnsi="Calibri" w:eastAsia="Calibri" w:cs="Calibri" w:asciiTheme="minorAscii" w:hAnsiTheme="minorAscii" w:cstheme="minorAscii"/>
        </w:rPr>
        <w:t xml:space="preserve">mehrfache Säumnisse im Rahmen der Kommunikation (fehlende Rückmeldungen) oder Anwesenheit (Nichtteilnahme an Treffen), mindestens </w:t>
      </w:r>
      <w:r w:rsidRPr="34229AF9" w:rsidR="61B7FE9A">
        <w:rPr>
          <w:rFonts w:ascii="Calibri" w:hAnsi="Calibri" w:eastAsia="Calibri" w:cs="Calibri" w:asciiTheme="minorAscii" w:hAnsiTheme="minorAscii" w:cstheme="minorAscii"/>
        </w:rPr>
        <w:t>3-mal</w:t>
      </w:r>
      <w:r w:rsidRPr="34229AF9" w:rsidR="00007186">
        <w:rPr>
          <w:rFonts w:ascii="Calibri" w:hAnsi="Calibri" w:eastAsia="Calibri" w:cs="Calibri" w:asciiTheme="minorAscii" w:hAnsiTheme="minorAscii" w:cstheme="minorAscii"/>
        </w:rPr>
        <w:t xml:space="preserve"> mit Abmahnung gerügt. </w:t>
      </w:r>
    </w:p>
    <w:p w:rsidRPr="00007186" w:rsidR="00007186" w:rsidP="00FD0271" w:rsidRDefault="00007186" w14:paraId="486FF074" w14:textId="5DC8D744">
      <w:pPr>
        <w:pStyle w:val="Listenabsatz"/>
        <w:numPr>
          <w:ilvl w:val="0"/>
          <w:numId w:val="12"/>
        </w:numPr>
        <w:spacing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Ein Verstoß gegen diese wesentlichen Vertragspflichten stellt einen wichtigen Grund gemäß § 626 BGB dar.</w:t>
      </w:r>
    </w:p>
    <w:p w:rsidRPr="00007186" w:rsidR="00007186" w:rsidP="00FD0271" w:rsidRDefault="00007186" w14:paraId="07B83A34" w14:textId="3325779D">
      <w:pPr>
        <w:pStyle w:val="Listenabsatz"/>
        <w:numPr>
          <w:ilvl w:val="0"/>
          <w:numId w:val="12"/>
        </w:numPr>
        <w:spacing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Beide Parteien können das Vertragsverhältnis bei Vorliegen des genannten wichtigen Grundes gemäß § 626 BGB außerordentlich fristlos kündigen.</w:t>
      </w:r>
    </w:p>
    <w:p w:rsidRPr="00007186" w:rsidR="00007186" w:rsidP="6AACAFFE" w:rsidRDefault="00007186" w14:paraId="52C40E52" w14:textId="50F801C8">
      <w:pPr>
        <w:pStyle w:val="Listenabsatz"/>
        <w:numPr>
          <w:ilvl w:val="0"/>
          <w:numId w:val="12"/>
        </w:numPr>
        <w:spacing w:line="276" w:lineRule="auto"/>
        <w:jc w:val="both"/>
        <w:rPr>
          <w:rFonts w:ascii="Calibri" w:hAnsi="Calibri" w:eastAsia="Calibri" w:cs="Calibri" w:asciiTheme="minorAscii" w:hAnsiTheme="minorAscii" w:cstheme="minorAscii"/>
        </w:rPr>
      </w:pPr>
      <w:r w:rsidRPr="6AACAFFE" w:rsidR="00007186">
        <w:rPr>
          <w:rFonts w:ascii="Calibri" w:hAnsi="Calibri" w:eastAsia="Calibri" w:cs="Calibri" w:asciiTheme="minorAscii" w:hAnsiTheme="minorAscii" w:cstheme="minorAscii"/>
        </w:rPr>
        <w:t xml:space="preserve">Im Falle der Kündigung verliert </w:t>
      </w:r>
      <w:r w:rsidRPr="6AACAFFE" w:rsidR="081F4572">
        <w:rPr>
          <w:rFonts w:ascii="Calibri" w:hAnsi="Calibri" w:eastAsia="Calibri" w:cs="Calibri" w:asciiTheme="minorAscii" w:hAnsiTheme="minorAscii" w:cstheme="minorAscii"/>
        </w:rPr>
        <w:t xml:space="preserve">der/ </w:t>
      </w:r>
      <w:r w:rsidRPr="6AACAFFE" w:rsidR="00007186">
        <w:rPr>
          <w:rFonts w:ascii="Calibri" w:hAnsi="Calibri" w:eastAsia="Calibri" w:cs="Calibri" w:asciiTheme="minorAscii" w:hAnsiTheme="minorAscii" w:cstheme="minorAscii"/>
        </w:rPr>
        <w:t>d</w:t>
      </w:r>
      <w:r w:rsidRPr="6AACAFFE" w:rsidR="6FA88F32">
        <w:rPr>
          <w:rFonts w:ascii="Calibri" w:hAnsi="Calibri" w:eastAsia="Calibri" w:cs="Calibri" w:asciiTheme="minorAscii" w:hAnsiTheme="minorAscii" w:cstheme="minorAscii"/>
        </w:rPr>
        <w:t>ie</w:t>
      </w:r>
      <w:r w:rsidRPr="6AACAFFE" w:rsidR="00007186">
        <w:rPr>
          <w:rFonts w:ascii="Calibri" w:hAnsi="Calibri" w:eastAsia="Calibri" w:cs="Calibri" w:asciiTheme="minorAscii" w:hAnsiTheme="minorAscii" w:cstheme="minorAscii"/>
        </w:rPr>
        <w:t xml:space="preserve"> Auftragnehmer</w:t>
      </w:r>
      <w:r w:rsidRPr="6AACAFFE" w:rsidR="138ADCA1">
        <w:rPr>
          <w:rFonts w:ascii="Calibri" w:hAnsi="Calibri" w:eastAsia="Calibri" w:cs="Calibri" w:asciiTheme="minorAscii" w:hAnsiTheme="minorAscii" w:cstheme="minorAscii"/>
        </w:rPr>
        <w:t>/</w:t>
      </w:r>
      <w:r w:rsidRPr="6AACAFFE" w:rsidR="73CDCEC7">
        <w:rPr>
          <w:rFonts w:ascii="Calibri" w:hAnsi="Calibri" w:eastAsia="Calibri" w:cs="Calibri" w:asciiTheme="minorAscii" w:hAnsiTheme="minorAscii" w:cstheme="minorAscii"/>
        </w:rPr>
        <w:t>in</w:t>
      </w:r>
      <w:r w:rsidRPr="6AACAFFE" w:rsidR="00007186">
        <w:rPr>
          <w:rFonts w:ascii="Calibri" w:hAnsi="Calibri" w:eastAsia="Calibri" w:cs="Calibri" w:asciiTheme="minorAscii" w:hAnsiTheme="minorAscii" w:cstheme="minorAscii"/>
        </w:rPr>
        <w:t xml:space="preserve"> den Anspruch auf Vergütung aus § 5.</w:t>
      </w:r>
    </w:p>
    <w:p w:rsidRPr="00007186" w:rsidR="00007186" w:rsidP="00FD0271" w:rsidRDefault="00007186" w14:paraId="5EA5FA27" w14:textId="65463057">
      <w:pPr>
        <w:pStyle w:val="Listenabsatz"/>
        <w:numPr>
          <w:ilvl w:val="0"/>
          <w:numId w:val="12"/>
        </w:numPr>
        <w:spacing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 xml:space="preserve">Das Vertragsverhältnis endet nach Erbringung der Leistung, ohne dass es einer Kündigung bedarf. </w:t>
      </w:r>
    </w:p>
    <w:p w:rsidRPr="00FD0271" w:rsidR="00007186" w:rsidP="00FD0271" w:rsidRDefault="00007186" w14:paraId="5A3DE68C" w14:textId="068B7B54">
      <w:pPr>
        <w:pStyle w:val="Listenabsatz"/>
        <w:numPr>
          <w:ilvl w:val="0"/>
          <w:numId w:val="12"/>
        </w:numPr>
        <w:spacing w:line="276" w:lineRule="auto"/>
        <w:jc w:val="both"/>
        <w:rPr>
          <w:rFonts w:eastAsia="Calibri" w:asciiTheme="minorHAnsi" w:hAnsiTheme="minorHAnsi" w:cstheme="minorHAnsi"/>
          <w:szCs w:val="22"/>
        </w:rPr>
      </w:pPr>
      <w:r w:rsidRPr="00007186">
        <w:rPr>
          <w:rFonts w:eastAsia="Calibri" w:asciiTheme="minorHAnsi" w:hAnsiTheme="minorHAnsi" w:cstheme="minorHAnsi"/>
          <w:szCs w:val="22"/>
        </w:rPr>
        <w:t>Jede Vertragspartei kann das Vertragsverhältnis unter Beachtung der in § 621 BGB genannten Fristen kündigen. Das Recht zur weitergehenden gesetzlichen außerordentlichen Kündigung bleibt unberührt.</w:t>
      </w:r>
    </w:p>
    <w:p w:rsidRPr="00007186" w:rsidR="00007186" w:rsidP="00FD0271" w:rsidRDefault="00007186" w14:paraId="13C27E80" w14:textId="3006FFF6">
      <w:pPr>
        <w:keepNext/>
        <w:spacing w:before="240" w:line="276" w:lineRule="auto"/>
        <w:ind w:right="-6"/>
        <w:jc w:val="center"/>
        <w:rPr>
          <w:rFonts w:asciiTheme="minorHAnsi" w:hAnsiTheme="minorHAnsi" w:cstheme="minorHAnsi"/>
          <w:b/>
          <w:bCs/>
          <w:szCs w:val="22"/>
        </w:rPr>
      </w:pPr>
      <w:r w:rsidRPr="00007186">
        <w:rPr>
          <w:rFonts w:asciiTheme="minorHAnsi" w:hAnsiTheme="minorHAnsi" w:cstheme="minorHAnsi"/>
          <w:b/>
          <w:bCs/>
          <w:szCs w:val="22"/>
        </w:rPr>
        <w:t>§ 11 Datenschutz</w:t>
      </w:r>
    </w:p>
    <w:p w:rsidRPr="00007186" w:rsidR="00007186" w:rsidP="6AACAFFE" w:rsidRDefault="00007186" w14:paraId="277BAEB9" w14:textId="0271A1A6">
      <w:pPr>
        <w:pStyle w:val="Listenabsatz"/>
        <w:numPr>
          <w:ilvl w:val="0"/>
          <w:numId w:val="13"/>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Der</w:t>
      </w:r>
      <w:r w:rsidRPr="6AACAFFE" w:rsidR="3C56ED14">
        <w:rPr>
          <w:rFonts w:ascii="Calibri" w:hAnsi="Calibri" w:cs="Calibri" w:asciiTheme="minorAscii" w:hAnsiTheme="minorAscii" w:cstheme="minorAscii"/>
        </w:rPr>
        <w:t>/ die</w:t>
      </w:r>
      <w:r w:rsidRPr="6AACAFFE" w:rsidR="00007186">
        <w:rPr>
          <w:rFonts w:ascii="Calibri" w:hAnsi="Calibri" w:cs="Calibri" w:asciiTheme="minorAscii" w:hAnsiTheme="minorAscii" w:cstheme="minorAscii"/>
        </w:rPr>
        <w:t xml:space="preserve"> Auftragnehmer</w:t>
      </w:r>
      <w:r w:rsidRPr="6AACAFFE" w:rsidR="076779ED">
        <w:rPr>
          <w:rFonts w:ascii="Calibri" w:hAnsi="Calibri" w:cs="Calibri" w:asciiTheme="minorAscii" w:hAnsiTheme="minorAscii" w:cstheme="minorAscii"/>
        </w:rPr>
        <w:t>/in</w:t>
      </w:r>
      <w:r w:rsidRPr="6AACAFFE" w:rsidR="00007186">
        <w:rPr>
          <w:rFonts w:ascii="Calibri" w:hAnsi="Calibri" w:cs="Calibri" w:asciiTheme="minorAscii" w:hAnsiTheme="minorAscii" w:cstheme="minorAscii"/>
        </w:rPr>
        <w:t xml:space="preserve"> verpflichtet sich zur Vermeidung von Interessenkonflikten gem. Kapitel 4 Art. 61 (1) der EU-Haushaltsordnung sowie zur Verschwiegenheit über die </w:t>
      </w:r>
      <w:r w:rsidRPr="6AACAFFE" w:rsidR="2CD42274">
        <w:rPr>
          <w:rFonts w:ascii="Calibri" w:hAnsi="Calibri" w:cs="Calibri" w:asciiTheme="minorAscii" w:hAnsiTheme="minorAscii" w:cstheme="minorAscii"/>
        </w:rPr>
        <w:t xml:space="preserve">ihm/ </w:t>
      </w:r>
      <w:r w:rsidRPr="6AACAFFE" w:rsidR="00007186">
        <w:rPr>
          <w:rFonts w:ascii="Calibri" w:hAnsi="Calibri" w:cs="Calibri" w:asciiTheme="minorAscii" w:hAnsiTheme="minorAscii" w:cstheme="minorAscii"/>
        </w:rPr>
        <w:t>ih</w:t>
      </w:r>
      <w:r w:rsidRPr="6AACAFFE" w:rsidR="39192CCB">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zur Kenntnis gelangten Informationen (“Erklärung über das Nichtvorliegen eines Interessenskonflikts und die Wahrung der Vertraulichkeit” anbei).</w:t>
      </w:r>
    </w:p>
    <w:p w:rsidRPr="00FD0271" w:rsidR="00007186" w:rsidP="00FD0271" w:rsidRDefault="00007186" w14:paraId="1B363C53" w14:textId="3A9A9036">
      <w:pPr>
        <w:pStyle w:val="Listenabsatz"/>
        <w:numPr>
          <w:ilvl w:val="0"/>
          <w:numId w:val="13"/>
        </w:numPr>
        <w:spacing w:line="276" w:lineRule="auto"/>
        <w:jc w:val="both"/>
        <w:rPr>
          <w:rFonts w:asciiTheme="minorHAnsi" w:hAnsiTheme="minorHAnsi" w:cstheme="minorHAnsi"/>
          <w:szCs w:val="22"/>
        </w:rPr>
      </w:pPr>
      <w:r w:rsidRPr="00007186">
        <w:rPr>
          <w:rFonts w:asciiTheme="minorHAnsi" w:hAnsiTheme="minorHAnsi" w:cstheme="minorHAnsi"/>
          <w:szCs w:val="22"/>
        </w:rPr>
        <w:t>Der/ die Auftragnehmer/in bestätigt, dass die vertraglich geschuldeten Leistungen keine Verarbeitung personenbezogener Daten gemäß Art. 4 DSGVO beinhalten.</w:t>
      </w:r>
    </w:p>
    <w:p w:rsidRPr="00FD0271" w:rsidR="00007186" w:rsidP="6AACAFFE" w:rsidRDefault="00007186" w14:paraId="5DA9BF02" w14:textId="7900D4B3">
      <w:pPr>
        <w:pStyle w:val="Listenabsatz"/>
        <w:numPr>
          <w:ilvl w:val="0"/>
          <w:numId w:val="13"/>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Für den Fall, dass eine Verarbeitung personenbezogene</w:t>
      </w:r>
      <w:r w:rsidRPr="6AACAFFE" w:rsidR="0B4F26F0">
        <w:rPr>
          <w:rFonts w:ascii="Calibri" w:hAnsi="Calibri" w:cs="Calibri" w:asciiTheme="minorAscii" w:hAnsiTheme="minorAscii" w:cstheme="minorAscii"/>
        </w:rPr>
        <w:t>r</w:t>
      </w:r>
      <w:r w:rsidRPr="6AACAFFE" w:rsidR="00007186">
        <w:rPr>
          <w:rFonts w:ascii="Calibri" w:hAnsi="Calibri" w:cs="Calibri" w:asciiTheme="minorAscii" w:hAnsiTheme="minorAscii" w:cstheme="minorAscii"/>
        </w:rPr>
        <w:t xml:space="preserve"> Daten im Sinne der Datenschutzgrundverordnung (DSGVO), des Bundesdatenschutzgesetzes (BDSG-neu) sowie der europäischen Datenschutzverordnung für Institutionen (EU-DPR 2018/1725) vorliegt, sichert der/ die Auftragnehmer/in zu, die vorgenannten Regelungen zur Datenverarbeitung zu beachten und einzuhalten. Seitens der Auftraggeberin </w:t>
      </w:r>
      <w:r w:rsidRPr="6AACAFFE" w:rsidR="00007186">
        <w:rPr>
          <w:rFonts w:ascii="Calibri" w:hAnsi="Calibri" w:cs="Calibri" w:asciiTheme="minorAscii" w:hAnsiTheme="minorAscii" w:cstheme="minorAscii"/>
        </w:rPr>
        <w:t>wird</w:t>
      </w:r>
      <w:r w:rsidRPr="6AACAFFE" w:rsidR="00007186">
        <w:rPr>
          <w:rFonts w:ascii="Calibri" w:hAnsi="Calibri" w:cs="Calibri" w:asciiTheme="minorAscii" w:hAnsiTheme="minorAscii" w:cstheme="minorAscii"/>
        </w:rPr>
        <w:t xml:space="preserve"> die Verarbeitung und Nutzung der im Zusammenhang mit diesem Auftrag zur Verfügung gestellten personenbezogenen Daten und betrieblichen Interna ausdrücklich untersagt. Der/ die Auftragnehmer/in unterliegt grundsätzlich dem Datengeheimnis, das sich auch nach Beendigung der Tätigkeit fortsetzt. Der/ die Auftragnehmer/in ist gemäß den vorher genannten Verordnungen verpflichtet, die personenbezogenen Daten unverzüglich nach Durchführung des Auftrags unwiederbringlich zu löschen, soweit sie im Rahmen der Auftragsdurchführung nicht mehr benötigt werden.  </w:t>
      </w:r>
    </w:p>
    <w:p w:rsidRPr="00FD0271" w:rsidR="00007186" w:rsidP="6AACAFFE" w:rsidRDefault="00007186" w14:paraId="418F1D90" w14:textId="487124FA">
      <w:pPr>
        <w:pStyle w:val="Listenabsatz"/>
        <w:numPr>
          <w:ilvl w:val="0"/>
          <w:numId w:val="13"/>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w:t>
      </w:r>
      <w:r w:rsidRPr="6AACAFFE" w:rsidR="2331EADB">
        <w:rPr>
          <w:rFonts w:ascii="Calibri" w:hAnsi="Calibri" w:cs="Calibri" w:asciiTheme="minorAscii" w:hAnsiTheme="minorAscii" w:cstheme="minorAscii"/>
        </w:rPr>
        <w:t>er/ d</w:t>
      </w:r>
      <w:r w:rsidRPr="6AACAFFE" w:rsidR="00007186">
        <w:rPr>
          <w:rFonts w:ascii="Calibri" w:hAnsi="Calibri" w:cs="Calibri" w:asciiTheme="minorAscii" w:hAnsiTheme="minorAscii" w:cstheme="minorAscii"/>
        </w:rPr>
        <w:t>ie Auftragnehmer</w:t>
      </w:r>
      <w:r w:rsidRPr="6AACAFFE" w:rsidR="60C9FA42">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 xml:space="preserve">in sorgt dafür, dass alle Personen, die von </w:t>
      </w:r>
      <w:r w:rsidRPr="6AACAFFE" w:rsidR="6D5616F0">
        <w:rPr>
          <w:rFonts w:ascii="Calibri" w:hAnsi="Calibri" w:cs="Calibri" w:asciiTheme="minorAscii" w:hAnsiTheme="minorAscii" w:cstheme="minorAscii"/>
        </w:rPr>
        <w:t xml:space="preserve">ihm/ </w:t>
      </w:r>
      <w:r w:rsidRPr="6AACAFFE" w:rsidR="00007186">
        <w:rPr>
          <w:rFonts w:ascii="Calibri" w:hAnsi="Calibri" w:cs="Calibri" w:asciiTheme="minorAscii" w:hAnsiTheme="minorAscii" w:cstheme="minorAscii"/>
        </w:rPr>
        <w:t>ihr mit der Bearbeitung oder Erfüllung des Vertrages betraut sind, die gesetzlichen Bestimmungen über den Datenschutz beachten. Die nach Datenschutzrecht erforderliche Verpflichtung auf das Datengeheimnis ist spätestens vor der erstmaligen Aufnahme der Tätigkeit vorzunehmen und der Auftraggeberin auf Verlangen nachzuweisen.</w:t>
      </w:r>
    </w:p>
    <w:p w:rsidRPr="00FD0271" w:rsidR="00007186" w:rsidP="6AACAFFE" w:rsidRDefault="00007186" w14:paraId="551D2274" w14:textId="3CE252EA">
      <w:pPr>
        <w:pStyle w:val="Listenabsatz"/>
        <w:numPr>
          <w:ilvl w:val="0"/>
          <w:numId w:val="13"/>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 xml:space="preserve">Die Auftraggeberin kann den Vertrag außerordentlich kündigen, wenn </w:t>
      </w:r>
      <w:r w:rsidRPr="6AACAFFE" w:rsidR="6ADC8EDC">
        <w:rPr>
          <w:rFonts w:ascii="Calibri" w:hAnsi="Calibri" w:cs="Calibri" w:asciiTheme="minorAscii" w:hAnsiTheme="minorAscii" w:cstheme="minorAscii"/>
        </w:rPr>
        <w:t xml:space="preserve">der/ </w:t>
      </w:r>
      <w:r w:rsidRPr="6AACAFFE" w:rsidR="00007186">
        <w:rPr>
          <w:rFonts w:ascii="Calibri" w:hAnsi="Calibri" w:cs="Calibri" w:asciiTheme="minorAscii" w:hAnsiTheme="minorAscii" w:cstheme="minorAscii"/>
        </w:rPr>
        <w:t>die</w:t>
      </w:r>
      <w:r w:rsidRPr="6AACAFFE" w:rsidR="00FD0271">
        <w:rPr>
          <w:rFonts w:ascii="Calibri" w:hAnsi="Calibri" w:cs="Calibri" w:asciiTheme="minorAscii" w:hAnsiTheme="minorAscii" w:cstheme="minorAscii"/>
        </w:rPr>
        <w:t xml:space="preserve"> </w:t>
      </w:r>
      <w:r w:rsidRPr="6AACAFFE" w:rsidR="00007186">
        <w:rPr>
          <w:rFonts w:ascii="Calibri" w:hAnsi="Calibri" w:cs="Calibri" w:asciiTheme="minorAscii" w:hAnsiTheme="minorAscii" w:cstheme="minorAscii"/>
        </w:rPr>
        <w:t>Auftragnehmer</w:t>
      </w:r>
      <w:r w:rsidRPr="6AACAFFE" w:rsidR="7EBCD3EE">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ihren Pflichten gemäß den Absätzen 1 und 2 innerhalb einer gesetzten angemessenen Frist nicht nachkommt und die Pflichtverletzung zu vertreten hat. Gleiches gilt, wenn d</w:t>
      </w:r>
      <w:r w:rsidRPr="6AACAFFE" w:rsidR="32FF6DED">
        <w:rPr>
          <w:rFonts w:ascii="Calibri" w:hAnsi="Calibri" w:cs="Calibri" w:asciiTheme="minorAscii" w:hAnsiTheme="minorAscii" w:cstheme="minorAscii"/>
        </w:rPr>
        <w:t xml:space="preserve">er </w:t>
      </w:r>
      <w:r w:rsidRPr="6AACAFFE" w:rsidR="00007186">
        <w:rPr>
          <w:rFonts w:ascii="Calibri" w:hAnsi="Calibri" w:cs="Calibri" w:asciiTheme="minorAscii" w:hAnsiTheme="minorAscii" w:cstheme="minorAscii"/>
        </w:rPr>
        <w:t xml:space="preserve">Auftraggeberin ein weiteres Festhalten am Vertrag nicht zumutbar ist, weil </w:t>
      </w:r>
      <w:r w:rsidRPr="6AACAFFE" w:rsidR="491E77B5">
        <w:rPr>
          <w:rFonts w:ascii="Calibri" w:hAnsi="Calibri" w:cs="Calibri" w:asciiTheme="minorAscii" w:hAnsiTheme="minorAscii" w:cstheme="minorAscii"/>
        </w:rPr>
        <w:t xml:space="preserve">der/ </w:t>
      </w:r>
      <w:r w:rsidRPr="6AACAFFE" w:rsidR="00007186">
        <w:rPr>
          <w:rFonts w:ascii="Calibri" w:hAnsi="Calibri" w:cs="Calibri" w:asciiTheme="minorAscii" w:hAnsiTheme="minorAscii" w:cstheme="minorAscii"/>
        </w:rPr>
        <w:t>die Auftragnehmer</w:t>
      </w:r>
      <w:r w:rsidRPr="6AACAFFE" w:rsidR="22C3D137">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Datenschutzvorschriften vorsätzlich oder grob fahrlässig verletzt hat.</w:t>
      </w:r>
    </w:p>
    <w:p w:rsidRPr="00007186" w:rsidR="00007186" w:rsidP="5B6EC9B1" w:rsidRDefault="00007186" w14:paraId="59BFAC88" w14:textId="77777777">
      <w:pPr>
        <w:pStyle w:val="Listenabsatz"/>
        <w:numPr>
          <w:ilvl w:val="0"/>
          <w:numId w:val="13"/>
        </w:numPr>
        <w:spacing w:line="276" w:lineRule="auto"/>
        <w:jc w:val="both"/>
        <w:rPr>
          <w:rFonts w:ascii="Calibri" w:hAnsi="Calibri" w:cs="Calibri" w:asciiTheme="minorAscii" w:hAnsiTheme="minorAscii" w:cstheme="minorAscii"/>
        </w:rPr>
      </w:pPr>
      <w:r w:rsidRPr="5B6EC9B1" w:rsidR="61EE643B">
        <w:rPr>
          <w:rFonts w:ascii="Calibri" w:hAnsi="Calibri" w:cs="Calibri" w:asciiTheme="minorAscii" w:hAnsiTheme="minorAscii" w:cstheme="minorAscii"/>
        </w:rPr>
        <w:t>Die Verpflichtungen zum Datenschutz gelten über das Ende dieses Vertrages hinaus.</w:t>
      </w:r>
    </w:p>
    <w:p w:rsidRPr="00007186" w:rsidR="00007186" w:rsidP="00FD0271" w:rsidRDefault="00007186" w14:paraId="71B4CD36" w14:textId="77777777">
      <w:pPr>
        <w:keepNext/>
        <w:spacing w:before="240" w:line="276" w:lineRule="auto"/>
        <w:ind w:right="-6"/>
        <w:jc w:val="center"/>
        <w:rPr>
          <w:rFonts w:asciiTheme="minorHAnsi" w:hAnsiTheme="minorHAnsi" w:cstheme="minorHAnsi"/>
          <w:b/>
          <w:bCs/>
          <w:szCs w:val="22"/>
        </w:rPr>
      </w:pPr>
      <w:r w:rsidRPr="00007186">
        <w:rPr>
          <w:rFonts w:asciiTheme="minorHAnsi" w:hAnsiTheme="minorHAnsi" w:cstheme="minorHAnsi"/>
          <w:b/>
          <w:bCs/>
          <w:szCs w:val="22"/>
        </w:rPr>
        <w:t>§ 12 Geheimhaltung</w:t>
      </w:r>
    </w:p>
    <w:p w:rsidRPr="00007186" w:rsidR="00007186" w:rsidP="6AACAFFE" w:rsidRDefault="00007186" w14:paraId="47DE4200" w14:textId="708CD724">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w:t>
      </w:r>
      <w:r w:rsidRPr="6AACAFFE" w:rsidR="08DFCD4A">
        <w:rPr>
          <w:rFonts w:ascii="Calibri" w:hAnsi="Calibri" w:cs="Calibri" w:asciiTheme="minorAscii" w:hAnsiTheme="minorAscii" w:cstheme="minorAscii"/>
        </w:rPr>
        <w:t>er/ d</w:t>
      </w:r>
      <w:r w:rsidRPr="6AACAFFE" w:rsidR="00007186">
        <w:rPr>
          <w:rFonts w:ascii="Calibri" w:hAnsi="Calibri" w:cs="Calibri" w:asciiTheme="minorAscii" w:hAnsiTheme="minorAscii" w:cstheme="minorAscii"/>
        </w:rPr>
        <w:t>ie Auftragnehmer</w:t>
      </w:r>
      <w:r w:rsidRPr="6AACAFFE" w:rsidR="498F0FAD">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hat sicherzustellen, dass die mit der Erfüllung ihrer Verpflichtung aus diesem Vertrag betrauten Personen alle in diesem Zusammenhang erlangten vertraulichen Informationen, Geschäfts- und Betriebsgeheimnisse vertraulich behandeln, insbesondere nicht an Dritte weitergeben oder in anderer Weise als für die Erfüllung der vertraglichen Verpflichtungen verwenden.</w:t>
      </w:r>
    </w:p>
    <w:p w:rsidRPr="00007186" w:rsidR="00007186" w:rsidP="6AACAFFE" w:rsidRDefault="00007186" w14:paraId="18BCD71E" w14:textId="1081BA31">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Vertrauliche Informationen sind Angaben, die ein verständiger Dritter als</w:t>
      </w:r>
      <w:r w:rsidRPr="6AACAFFE" w:rsidR="02672CA3">
        <w:rPr>
          <w:rFonts w:ascii="Calibri" w:hAnsi="Calibri" w:cs="Calibri" w:asciiTheme="minorAscii" w:hAnsiTheme="minorAscii" w:cstheme="minorAscii"/>
        </w:rPr>
        <w:t xml:space="preserve"> </w:t>
      </w:r>
      <w:r w:rsidRPr="6AACAFFE" w:rsidR="00007186">
        <w:rPr>
          <w:rFonts w:ascii="Calibri" w:hAnsi="Calibri" w:cs="Calibri" w:asciiTheme="minorAscii" w:hAnsiTheme="minorAscii" w:cstheme="minorAscii"/>
        </w:rPr>
        <w:t>schützenswert ansehen würde oder die als vertraulich gekennzeichnet sind. Dies können auch solche Informationen sein, die während einer mündlichen Präsentation oder Diskussion bekannt werden.</w:t>
      </w:r>
    </w:p>
    <w:p w:rsidRPr="00007186" w:rsidR="00007186" w:rsidP="6AACAFFE" w:rsidRDefault="00007186" w14:paraId="1F95570B" w14:textId="4036D7D0">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w:t>
      </w:r>
      <w:r w:rsidRPr="6AACAFFE" w:rsidR="78B4965B">
        <w:rPr>
          <w:rFonts w:ascii="Calibri" w:hAnsi="Calibri" w:cs="Calibri" w:asciiTheme="minorAscii" w:hAnsiTheme="minorAscii" w:cstheme="minorAscii"/>
        </w:rPr>
        <w:t>er/ d</w:t>
      </w:r>
      <w:r w:rsidRPr="6AACAFFE" w:rsidR="00007186">
        <w:rPr>
          <w:rFonts w:ascii="Calibri" w:hAnsi="Calibri" w:cs="Calibri" w:asciiTheme="minorAscii" w:hAnsiTheme="minorAscii" w:cstheme="minorAscii"/>
        </w:rPr>
        <w:t>ie Auftragnehmer</w:t>
      </w:r>
      <w:r w:rsidRPr="6AACAFFE" w:rsidR="516F7A7F">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 xml:space="preserve">in ist berechtigt, vertrauliche Informationen an solche Unterauftragnehmer weiterzugeben, deren Einsatz die Auftraggeberin ausdrücklich zugestimmt hat, wenn und soweit diese vertraulichen Informationen für die Erbringung der jeweiligen Leistungen durch den Unterauftragnehmer erforderlich sind. Dies gilt nur, wenn sich der Unterauftragnehmer zuvor </w:t>
      </w:r>
      <w:r w:rsidRPr="6AACAFFE" w:rsidR="1A1F668C">
        <w:rPr>
          <w:rFonts w:ascii="Calibri" w:hAnsi="Calibri" w:cs="Calibri" w:asciiTheme="minorAscii" w:hAnsiTheme="minorAscii" w:cstheme="minorAscii"/>
        </w:rPr>
        <w:t xml:space="preserve">dem/ </w:t>
      </w:r>
      <w:r w:rsidRPr="6AACAFFE" w:rsidR="00007186">
        <w:rPr>
          <w:rFonts w:ascii="Calibri" w:hAnsi="Calibri" w:cs="Calibri" w:asciiTheme="minorAscii" w:hAnsiTheme="minorAscii" w:cstheme="minorAscii"/>
        </w:rPr>
        <w:t>der Auftragnehmer</w:t>
      </w:r>
      <w:r w:rsidRPr="6AACAFFE" w:rsidR="488A8AF7">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 xml:space="preserve">in gegenüber mindestens in gleichem Umfang zur Vertraulichkeit verpflichtet hat, wie </w:t>
      </w:r>
      <w:r w:rsidRPr="6AACAFFE" w:rsidR="37DF7977">
        <w:rPr>
          <w:rFonts w:ascii="Calibri" w:hAnsi="Calibri" w:cs="Calibri" w:asciiTheme="minorAscii" w:hAnsiTheme="minorAscii" w:cstheme="minorAscii"/>
        </w:rPr>
        <w:t xml:space="preserve">der/ </w:t>
      </w:r>
      <w:r w:rsidRPr="6AACAFFE" w:rsidR="00007186">
        <w:rPr>
          <w:rFonts w:ascii="Calibri" w:hAnsi="Calibri" w:cs="Calibri" w:asciiTheme="minorAscii" w:hAnsiTheme="minorAscii" w:cstheme="minorAscii"/>
        </w:rPr>
        <w:t>die Auftragnehmer</w:t>
      </w:r>
      <w:r w:rsidRPr="6AACAFFE" w:rsidR="4BE10057">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gegenüber der Auftraggeberin.</w:t>
      </w:r>
    </w:p>
    <w:p w:rsidRPr="00007186" w:rsidR="00007186" w:rsidP="6AACAFFE" w:rsidRDefault="00007186" w14:paraId="3F38FCDD" w14:textId="2F2705A3">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 xml:space="preserve">Die Verpflichtung zur Vertraulichkeit gilt nicht für Informationen, die </w:t>
      </w:r>
      <w:r w:rsidRPr="6AACAFFE" w:rsidR="679796A5">
        <w:rPr>
          <w:rFonts w:ascii="Calibri" w:hAnsi="Calibri" w:cs="Calibri" w:asciiTheme="minorAscii" w:hAnsiTheme="minorAscii" w:cstheme="minorAscii"/>
        </w:rPr>
        <w:t xml:space="preserve">dem/ </w:t>
      </w:r>
      <w:r w:rsidRPr="6AACAFFE" w:rsidR="00007186">
        <w:rPr>
          <w:rFonts w:ascii="Calibri" w:hAnsi="Calibri" w:cs="Calibri" w:asciiTheme="minorAscii" w:hAnsiTheme="minorAscii" w:cstheme="minorAscii"/>
        </w:rPr>
        <w:t>der Auftragnehmer</w:t>
      </w:r>
      <w:r w:rsidRPr="6AACAFFE" w:rsidR="4B279980">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bereits rechtmäßig bekannt sind oder außerhalb der Rahmenvereinbarung ohne Verstoß gegen eine Vertraulichkeitsverpflichtung bekannt werden.</w:t>
      </w:r>
    </w:p>
    <w:p w:rsidRPr="00007186" w:rsidR="00007186" w:rsidP="6AACAFFE" w:rsidRDefault="00007186" w14:paraId="08498926" w14:textId="5B7AB3C9">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w:t>
      </w:r>
      <w:r w:rsidRPr="6AACAFFE" w:rsidR="0533B758">
        <w:rPr>
          <w:rFonts w:ascii="Calibri" w:hAnsi="Calibri" w:cs="Calibri" w:asciiTheme="minorAscii" w:hAnsiTheme="minorAscii" w:cstheme="minorAscii"/>
        </w:rPr>
        <w:t>er /d</w:t>
      </w:r>
      <w:r w:rsidRPr="6AACAFFE" w:rsidR="00007186">
        <w:rPr>
          <w:rFonts w:ascii="Calibri" w:hAnsi="Calibri" w:cs="Calibri" w:asciiTheme="minorAscii" w:hAnsiTheme="minorAscii" w:cstheme="minorAscii"/>
        </w:rPr>
        <w:t>ie Auftragnehmer</w:t>
      </w:r>
      <w:r w:rsidRPr="6AACAFFE" w:rsidR="6856D4F5">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sichert alle im Zusammenhang mit dem Auftrag zur Kenntnis gelangten bzw. gefertigten Informationen und Unterlagen sowie davon gefertigte Abschriften, Ablichtungen oder andere Vervielfältigungen gegen eine nicht vertragsgemäße Nutzung, Vervielfältigung und Weitergabe.</w:t>
      </w:r>
    </w:p>
    <w:p w:rsidRPr="00007186" w:rsidR="00007186" w:rsidP="6AACAFFE" w:rsidRDefault="00007186" w14:paraId="081F28A3" w14:textId="590B7F85">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 xml:space="preserve">Von dienstlichen Schriftstücken, Zeichnungen etc., die </w:t>
      </w:r>
      <w:r w:rsidRPr="6AACAFFE" w:rsidR="4ABB4216">
        <w:rPr>
          <w:rFonts w:ascii="Calibri" w:hAnsi="Calibri" w:cs="Calibri" w:asciiTheme="minorAscii" w:hAnsiTheme="minorAscii" w:cstheme="minorAscii"/>
        </w:rPr>
        <w:t xml:space="preserve">dem/ </w:t>
      </w:r>
      <w:r w:rsidRPr="6AACAFFE" w:rsidR="00007186">
        <w:rPr>
          <w:rFonts w:ascii="Calibri" w:hAnsi="Calibri" w:cs="Calibri" w:asciiTheme="minorAscii" w:hAnsiTheme="minorAscii" w:cstheme="minorAscii"/>
        </w:rPr>
        <w:t>der Auftragnehmer</w:t>
      </w:r>
      <w:r w:rsidRPr="6AACAFFE" w:rsidR="00F994CA">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bzw. ihren Erfüllungsgehilfen im Rahmen der Vertragserfüllung zugänglich gemacht werden, dürfen ohne vorherige Zustimmung der Auftraggeberin weder Abschriften noch Ablichtungen oder andere Vervielfältigungen gefertigt werden. Dies gilt ausdrücklich auch für Vervielfältigungen in nur elektronisch lesbarer Form.</w:t>
      </w:r>
    </w:p>
    <w:p w:rsidRPr="00007186" w:rsidR="00007186" w:rsidP="6AACAFFE" w:rsidRDefault="00007186" w14:paraId="2E66A0AD" w14:textId="4EE262F4">
      <w:pPr>
        <w:pStyle w:val="Listenabsatz"/>
        <w:numPr>
          <w:ilvl w:val="0"/>
          <w:numId w:val="14"/>
        </w:numPr>
        <w:spacing w:line="276" w:lineRule="auto"/>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D</w:t>
      </w:r>
      <w:r w:rsidRPr="6AACAFFE" w:rsidR="038365F6">
        <w:rPr>
          <w:rFonts w:ascii="Calibri" w:hAnsi="Calibri" w:cs="Calibri" w:asciiTheme="minorAscii" w:hAnsiTheme="minorAscii" w:cstheme="minorAscii"/>
        </w:rPr>
        <w:t>er/ d</w:t>
      </w:r>
      <w:r w:rsidRPr="6AACAFFE" w:rsidR="00007186">
        <w:rPr>
          <w:rFonts w:ascii="Calibri" w:hAnsi="Calibri" w:cs="Calibri" w:asciiTheme="minorAscii" w:hAnsiTheme="minorAscii" w:cstheme="minorAscii"/>
        </w:rPr>
        <w:t>ie Auftragnehmer</w:t>
      </w:r>
      <w:r w:rsidRPr="6AACAFFE" w:rsidR="678459CE">
        <w:rPr>
          <w:rFonts w:ascii="Calibri" w:hAnsi="Calibri" w:cs="Calibri" w:asciiTheme="minorAscii" w:hAnsiTheme="minorAscii" w:cstheme="minorAscii"/>
        </w:rPr>
        <w:t>/</w:t>
      </w:r>
      <w:r w:rsidRPr="6AACAFFE" w:rsidR="00007186">
        <w:rPr>
          <w:rFonts w:ascii="Calibri" w:hAnsi="Calibri" w:cs="Calibri" w:asciiTheme="minorAscii" w:hAnsiTheme="minorAscii" w:cstheme="minorAscii"/>
        </w:rPr>
        <w:t>in ist auf Verlangen der Auftraggeberin zur Herausgabe der vorgenannten Unterlagen und Vervielfältigungsstücke und zur Auskunft über deren genaue Anzahl und ihren Verbleib verpflichtet.</w:t>
      </w:r>
    </w:p>
    <w:p w:rsidR="00007186" w:rsidP="00FD0271" w:rsidRDefault="00007186" w14:paraId="66F6495C" w14:textId="4C57A981">
      <w:pPr>
        <w:pStyle w:val="Listenabsatz"/>
        <w:numPr>
          <w:ilvl w:val="0"/>
          <w:numId w:val="14"/>
        </w:numPr>
        <w:spacing w:line="276" w:lineRule="auto"/>
        <w:jc w:val="both"/>
        <w:rPr>
          <w:rFonts w:asciiTheme="minorHAnsi" w:hAnsiTheme="minorHAnsi" w:cstheme="minorHAnsi"/>
          <w:szCs w:val="22"/>
        </w:rPr>
      </w:pPr>
      <w:r w:rsidRPr="00007186">
        <w:rPr>
          <w:rFonts w:asciiTheme="minorHAnsi" w:hAnsiTheme="minorHAnsi" w:cstheme="minorHAnsi"/>
          <w:szCs w:val="22"/>
        </w:rPr>
        <w:t>Die Verpflichtungen zur Geheimhaltung gelten über das Ende dieser Rahmenvereinbarung hinaus.</w:t>
      </w:r>
    </w:p>
    <w:p w:rsidRPr="00FD0271" w:rsidR="00FD0271" w:rsidP="28955FF2" w:rsidRDefault="1C5792EA" w14:paraId="62DDFC7E" w14:textId="77777777">
      <w:pPr>
        <w:keepNext/>
        <w:spacing w:before="240" w:line="276" w:lineRule="auto"/>
        <w:ind w:right="-6"/>
        <w:jc w:val="center"/>
        <w:rPr>
          <w:rFonts w:asciiTheme="minorHAnsi" w:hAnsiTheme="minorHAnsi" w:cstheme="minorBidi"/>
        </w:rPr>
      </w:pPr>
      <w:r w:rsidRPr="28955FF2">
        <w:rPr>
          <w:rFonts w:asciiTheme="minorHAnsi" w:hAnsiTheme="minorHAnsi" w:cstheme="minorBidi"/>
          <w:b/>
          <w:bCs/>
        </w:rPr>
        <w:t>§ 13 Rechte an der Leistungserbringung</w:t>
      </w:r>
    </w:p>
    <w:p w:rsidR="19CA9F6A" w:rsidP="6AACAFFE" w:rsidRDefault="19CA9F6A" w14:paraId="6F15C849" w14:textId="4D46E308">
      <w:pPr>
        <w:pStyle w:val="Listenabsatz"/>
        <w:numPr>
          <w:ilvl w:val="0"/>
          <w:numId w:val="15"/>
        </w:numPr>
        <w:spacing w:line="276" w:lineRule="auto"/>
        <w:jc w:val="both"/>
        <w:rPr>
          <w:rFonts w:ascii="Calibri" w:hAnsi="Calibri" w:cs="" w:asciiTheme="minorAscii" w:hAnsiTheme="minorAscii" w:cstheme="minorBidi"/>
        </w:rPr>
      </w:pPr>
      <w:r w:rsidRPr="6AACAFFE" w:rsidR="19CA9F6A">
        <w:rPr>
          <w:rFonts w:ascii="Calibri" w:hAnsi="Calibri" w:cs="" w:asciiTheme="minorAscii" w:hAnsiTheme="minorAscii" w:cstheme="minorBidi"/>
        </w:rPr>
        <w:t>D</w:t>
      </w:r>
      <w:r w:rsidRPr="6AACAFFE" w:rsidR="1F429E96">
        <w:rPr>
          <w:rFonts w:ascii="Calibri" w:hAnsi="Calibri" w:cs="" w:asciiTheme="minorAscii" w:hAnsiTheme="minorAscii" w:cstheme="minorBidi"/>
        </w:rPr>
        <w:t>er/ d</w:t>
      </w:r>
      <w:r w:rsidRPr="6AACAFFE" w:rsidR="19CA9F6A">
        <w:rPr>
          <w:rFonts w:ascii="Calibri" w:hAnsi="Calibri" w:cs="" w:asciiTheme="minorAscii" w:hAnsiTheme="minorAscii" w:cstheme="minorBidi"/>
        </w:rPr>
        <w:t>ie Auftragnehmer</w:t>
      </w:r>
      <w:r w:rsidRPr="6AACAFFE" w:rsidR="74A90A2E">
        <w:rPr>
          <w:rFonts w:ascii="Calibri" w:hAnsi="Calibri" w:cs="" w:asciiTheme="minorAscii" w:hAnsiTheme="minorAscii" w:cstheme="minorBidi"/>
        </w:rPr>
        <w:t>/</w:t>
      </w:r>
      <w:r w:rsidRPr="6AACAFFE" w:rsidR="19CA9F6A">
        <w:rPr>
          <w:rFonts w:ascii="Calibri" w:hAnsi="Calibri" w:cs="" w:asciiTheme="minorAscii" w:hAnsiTheme="minorAscii" w:cstheme="minorBidi"/>
        </w:rPr>
        <w:t>in räumt der Auftraggeberin jeweils zum Zeitpunkt der Erbringung der Leistung</w:t>
      </w:r>
    </w:p>
    <w:p w:rsidR="19CA9F6A" w:rsidP="1E0B52CD" w:rsidRDefault="19CA9F6A" w14:paraId="50FBFBC8" w14:textId="77777777">
      <w:pPr>
        <w:pStyle w:val="Textkrper"/>
        <w:spacing w:line="276" w:lineRule="auto"/>
        <w:ind w:right="-3" w:firstLine="708"/>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das ausschließliche,</w:t>
      </w:r>
    </w:p>
    <w:p w:rsidR="19CA9F6A" w:rsidP="1E0B52CD" w:rsidRDefault="19CA9F6A" w14:paraId="70B62C79" w14:textId="77777777">
      <w:pPr>
        <w:pStyle w:val="Textkrper"/>
        <w:spacing w:line="276" w:lineRule="auto"/>
        <w:ind w:right="-3" w:firstLine="708"/>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örtlich unbeschränkte,</w:t>
      </w:r>
    </w:p>
    <w:p w:rsidR="19CA9F6A" w:rsidP="1E0B52CD" w:rsidRDefault="19CA9F6A" w14:paraId="08C5C384" w14:textId="77777777">
      <w:pPr>
        <w:pStyle w:val="Textkrper"/>
        <w:spacing w:line="276" w:lineRule="auto"/>
        <w:ind w:right="-3" w:firstLine="708"/>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in jeder beliebigen Umgebung (auch Systemumgebung) ausübbare,</w:t>
      </w:r>
    </w:p>
    <w:p w:rsidR="19CA9F6A" w:rsidP="1E0B52CD" w:rsidRDefault="19CA9F6A" w14:paraId="216CBB64" w14:textId="77777777">
      <w:pPr>
        <w:pStyle w:val="Textkrper"/>
        <w:spacing w:line="276" w:lineRule="auto"/>
        <w:ind w:right="-3" w:firstLine="708"/>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übertragbare,</w:t>
      </w:r>
    </w:p>
    <w:p w:rsidR="19CA9F6A" w:rsidP="1E0B52CD" w:rsidRDefault="19CA9F6A" w14:paraId="415D22E0" w14:textId="77777777">
      <w:pPr>
        <w:pStyle w:val="Textkrper"/>
        <w:spacing w:line="276" w:lineRule="auto"/>
        <w:ind w:right="-3" w:firstLine="708"/>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dauerhafte, unwiderrufliche und unkündbare,</w:t>
      </w:r>
    </w:p>
    <w:p w:rsidR="19CA9F6A" w:rsidP="1E0B52CD" w:rsidRDefault="19CA9F6A" w14:paraId="567E11B2" w14:textId="77777777">
      <w:pPr>
        <w:pStyle w:val="Textkrper"/>
        <w:spacing w:line="276" w:lineRule="auto"/>
        <w:ind w:right="-3" w:firstLine="708"/>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für nicht gewerbliche Zwecke unterlizenzierbare,</w:t>
      </w:r>
    </w:p>
    <w:p w:rsidR="00CC182D" w:rsidP="00177CE8" w:rsidRDefault="19CA9F6A" w14:paraId="71046EB4" w14:textId="016FEC2B">
      <w:pPr>
        <w:pStyle w:val="Textkrper"/>
        <w:spacing w:line="276" w:lineRule="auto"/>
        <w:ind w:left="1413" w:right="-3" w:hanging="705"/>
      </w:pPr>
      <w:r w:rsidRPr="6AACAFFE" w:rsidR="19CA9F6A">
        <w:rPr>
          <w:rFonts w:ascii="Calibri" w:hAnsi="Calibri" w:cs="" w:asciiTheme="minorAscii" w:hAnsiTheme="minorAscii" w:cstheme="minorBidi"/>
        </w:rPr>
        <w:t>-</w:t>
      </w:r>
      <w:r>
        <w:tab/>
      </w:r>
      <w:r w:rsidRPr="6AACAFFE" w:rsidR="19CA9F6A">
        <w:rPr>
          <w:rFonts w:ascii="Calibri" w:hAnsi="Calibri" w:cs="" w:asciiTheme="minorAscii" w:hAnsiTheme="minorAscii" w:cstheme="minorBidi"/>
        </w:rPr>
        <w:t xml:space="preserve">für gewerbliche Zwecke an wie in §§ 99 bis 101 GWB definierte Auftraggeber </w:t>
      </w:r>
      <w:r w:rsidRPr="6AACAFFE" w:rsidR="27FF76BD">
        <w:rPr>
          <w:rFonts w:ascii="Calibri" w:hAnsi="Calibri" w:cs="" w:asciiTheme="minorAscii" w:hAnsiTheme="minorAscii" w:cstheme="minorBidi"/>
        </w:rPr>
        <w:t>unterlizenzierbare</w:t>
      </w:r>
      <w:r>
        <w:tab/>
      </w:r>
    </w:p>
    <w:p w:rsidR="00CC182D" w:rsidP="00177CE8" w:rsidRDefault="00CC182D" w14:paraId="2B77511D" w14:textId="77777777">
      <w:pPr>
        <w:pStyle w:val="Textkrper"/>
        <w:spacing w:line="276" w:lineRule="auto"/>
        <w:ind w:left="1413" w:right="-3" w:hanging="705"/>
      </w:pPr>
    </w:p>
    <w:p w:rsidR="19CA9F6A" w:rsidP="6AACAFFE" w:rsidRDefault="19CA9F6A" w14:paraId="67835A64" w14:textId="717D0A42">
      <w:pPr>
        <w:pStyle w:val="Textkrper"/>
        <w:spacing w:line="276" w:lineRule="auto"/>
        <w:ind w:left="0" w:right="-3" w:firstLine="0"/>
        <w:jc w:val="left"/>
        <w:rPr>
          <w:rFonts w:ascii="Calibri" w:hAnsi="Calibri" w:cs="" w:asciiTheme="minorAscii" w:hAnsiTheme="minorAscii" w:cstheme="minorBidi"/>
        </w:rPr>
      </w:pPr>
      <w:r w:rsidRPr="6AACAFFE" w:rsidR="19CA9F6A">
        <w:rPr>
          <w:rFonts w:ascii="Calibri" w:hAnsi="Calibri" w:cs="" w:asciiTheme="minorAscii" w:hAnsiTheme="minorAscii" w:cstheme="minorBidi"/>
        </w:rPr>
        <w:t>Recht ein, die Leistungsergebnisse im Original oder in abgeänderter, übersetzter,</w:t>
      </w:r>
      <w:r w:rsidRPr="6AACAFFE" w:rsidR="0005031D">
        <w:rPr>
          <w:rFonts w:ascii="Calibri" w:hAnsi="Calibri" w:cs="" w:asciiTheme="minorAscii" w:hAnsiTheme="minorAscii" w:cstheme="minorBidi"/>
        </w:rPr>
        <w:t xml:space="preserve"> </w:t>
      </w:r>
      <w:r w:rsidRPr="6AACAFFE" w:rsidR="19CA9F6A">
        <w:rPr>
          <w:rFonts w:ascii="Calibri" w:hAnsi="Calibri" w:cs="" w:asciiTheme="minorAscii" w:hAnsiTheme="minorAscii" w:cstheme="minorBidi"/>
        </w:rPr>
        <w:t xml:space="preserve">bearbeiteter </w:t>
      </w:r>
      <w:r w:rsidRPr="6AACAFFE" w:rsidR="19CA9F6A">
        <w:rPr>
          <w:rFonts w:ascii="Calibri" w:hAnsi="Calibri" w:cs="" w:asciiTheme="minorAscii" w:hAnsiTheme="minorAscii" w:cstheme="minorBidi"/>
        </w:rPr>
        <w:t xml:space="preserve">oder </w:t>
      </w:r>
      <w:r w:rsidRPr="6AACAFFE" w:rsidR="316106BB">
        <w:rPr>
          <w:rFonts w:ascii="Calibri" w:hAnsi="Calibri" w:cs="" w:asciiTheme="minorAscii" w:hAnsiTheme="minorAscii" w:cstheme="minorBidi"/>
        </w:rPr>
        <w:t xml:space="preserve">  </w:t>
      </w:r>
      <w:r w:rsidRPr="6AACAFFE" w:rsidR="19CA9F6A">
        <w:rPr>
          <w:rFonts w:ascii="Calibri" w:hAnsi="Calibri" w:cs="" w:asciiTheme="minorAscii" w:hAnsiTheme="minorAscii" w:cstheme="minorBidi"/>
        </w:rPr>
        <w:t>umgestalteter Form</w:t>
      </w:r>
    </w:p>
    <w:p w:rsidR="0005031D" w:rsidP="0005031D" w:rsidRDefault="0005031D" w14:paraId="5133B129" w14:textId="77777777">
      <w:pPr>
        <w:pStyle w:val="Textkrper"/>
        <w:spacing w:line="276" w:lineRule="auto"/>
        <w:ind w:left="426" w:right="-3"/>
        <w:rPr>
          <w:rFonts w:asciiTheme="minorHAnsi" w:hAnsiTheme="minorHAnsi" w:cstheme="minorBidi"/>
        </w:rPr>
      </w:pPr>
    </w:p>
    <w:p w:rsidR="19CA9F6A" w:rsidP="00177CE8" w:rsidRDefault="19CA9F6A" w14:paraId="03091663" w14:textId="77777777">
      <w:pPr>
        <w:pStyle w:val="Textkrper"/>
        <w:spacing w:line="276" w:lineRule="auto"/>
        <w:ind w:left="1413" w:right="-3" w:hanging="705"/>
        <w:rPr>
          <w:rFonts w:asciiTheme="minorHAnsi" w:hAnsiTheme="minorHAnsi" w:cstheme="minorBidi"/>
        </w:rPr>
      </w:pPr>
      <w:r w:rsidRPr="6AACAFFE" w:rsidR="19CA9F6A">
        <w:rPr>
          <w:rFonts w:ascii="Calibri" w:hAnsi="Calibri" w:cs="" w:asciiTheme="minorAscii" w:hAnsiTheme="minorAscii" w:cstheme="minorBidi"/>
        </w:rPr>
        <w:t>-</w:t>
      </w:r>
      <w:r>
        <w:tab/>
      </w:r>
      <w:r w:rsidRPr="6AACAFFE" w:rsidR="19CA9F6A">
        <w:rPr>
          <w:rFonts w:ascii="Calibri" w:hAnsi="Calibri" w:cs="" w:asciiTheme="minorAscii" w:hAnsiTheme="minorAscii" w:cstheme="minorBidi"/>
        </w:rPr>
        <w:t xml:space="preserve">zu nutzen, das heißt insbesondere dauerhaft oder temporär zu speichern und zu laden, sie anzuzeigen und ablaufen zu lassen, auch </w:t>
      </w:r>
      <w:r w:rsidRPr="6AACAFFE" w:rsidR="19CA9F6A">
        <w:rPr>
          <w:rFonts w:ascii="Calibri" w:hAnsi="Calibri" w:cs="" w:asciiTheme="minorAscii" w:hAnsiTheme="minorAscii" w:cstheme="minorBidi"/>
        </w:rPr>
        <w:t>soweit</w:t>
      </w:r>
      <w:r w:rsidRPr="6AACAFFE" w:rsidR="19CA9F6A">
        <w:rPr>
          <w:rFonts w:ascii="Calibri" w:hAnsi="Calibri" w:cs="" w:asciiTheme="minorAscii" w:hAnsiTheme="minorAscii" w:cstheme="minorBidi"/>
        </w:rPr>
        <w:t xml:space="preserve"> hierfür Vervielfältigungen notwendig werden,</w:t>
      </w:r>
    </w:p>
    <w:p w:rsidR="19CA9F6A" w:rsidP="00177CE8" w:rsidRDefault="19CA9F6A" w14:paraId="48C9A709" w14:textId="77777777">
      <w:pPr>
        <w:pStyle w:val="Textkrper"/>
        <w:spacing w:line="276" w:lineRule="auto"/>
        <w:ind w:left="1413" w:right="-3" w:hanging="705"/>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auf einem beliebigen Medium oder in anderer Weise zu speichern, zu vervielfältigen, auszustellen, insbesondere nichtöffentlich oder öffentlich wiederzugeben, auch durch Senden, Bild-, Ton- und sonstige Informationsträger und Funksendungen, sowie öffentlich mit zugänglich zu machen,</w:t>
      </w:r>
    </w:p>
    <w:p w:rsidR="19CA9F6A" w:rsidP="00177CE8" w:rsidRDefault="19CA9F6A" w14:paraId="66E348E5" w14:textId="77777777">
      <w:pPr>
        <w:pStyle w:val="Textkrper"/>
        <w:spacing w:line="276" w:lineRule="auto"/>
        <w:ind w:left="1413" w:right="-3" w:hanging="705"/>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in Datenbanken, Datennetzen und Online-Diensten einzusetzen, einschließlich des Rechts, die Leistungsergebnisse, den Nutzenden der vorgenannten Datenbanken, Netze und Online-Dienste zur Recherche und zum Abruf mittels von der Auftraggeberin gewählter Tools beziehungsweise zum Herunterladen zur Verfügung zu stellen,</w:t>
      </w:r>
    </w:p>
    <w:p w:rsidR="19CA9F6A" w:rsidP="0005031D" w:rsidRDefault="19CA9F6A" w14:paraId="578EECA7" w14:textId="77777777">
      <w:pPr>
        <w:pStyle w:val="Textkrper"/>
        <w:spacing w:line="276" w:lineRule="auto"/>
        <w:ind w:left="1413" w:right="-3" w:hanging="705"/>
        <w:rPr>
          <w:rFonts w:asciiTheme="minorHAnsi" w:hAnsiTheme="minorHAnsi" w:cstheme="minorBidi"/>
        </w:rPr>
      </w:pPr>
      <w:r w:rsidRPr="1E0B52CD">
        <w:rPr>
          <w:rFonts w:asciiTheme="minorHAnsi" w:hAnsiTheme="minorHAnsi" w:cstheme="minorBidi"/>
        </w:rPr>
        <w:t>-</w:t>
      </w:r>
      <w:r>
        <w:tab/>
      </w:r>
      <w:r w:rsidRPr="1E0B52CD">
        <w:rPr>
          <w:rFonts w:asciiTheme="minorHAnsi" w:hAnsiTheme="minorHAnsi" w:cstheme="minorBidi"/>
        </w:rPr>
        <w:t>durch Dritte nutzen und bearbeiten oder für die Auftraggeberin betreiben zu lassen, nicht nur für eigene Zwecke zu nutzen, sondern auch zur Erbringung von Leistungen an Dritte einzusetzen,</w:t>
      </w:r>
    </w:p>
    <w:p w:rsidR="19CA9F6A" w:rsidP="6AACAFFE" w:rsidRDefault="19CA9F6A" w14:paraId="14AEF5DD" w14:textId="77777777">
      <w:pPr>
        <w:pStyle w:val="Textkrper"/>
        <w:spacing w:line="276" w:lineRule="auto"/>
        <w:ind w:left="1413" w:right="-3" w:hanging="705"/>
        <w:rPr>
          <w:rFonts w:ascii="Calibri" w:hAnsi="Calibri" w:cs="" w:asciiTheme="minorAscii" w:hAnsiTheme="minorAscii" w:cstheme="minorBidi"/>
        </w:rPr>
      </w:pPr>
      <w:r w:rsidRPr="6AACAFFE" w:rsidR="19CA9F6A">
        <w:rPr>
          <w:rFonts w:ascii="Calibri" w:hAnsi="Calibri" w:cs="" w:asciiTheme="minorAscii" w:hAnsiTheme="minorAscii" w:cstheme="minorBidi"/>
        </w:rPr>
        <w:t>-</w:t>
      </w:r>
      <w:r>
        <w:tab/>
      </w:r>
      <w:r w:rsidRPr="6AACAFFE" w:rsidR="19CA9F6A">
        <w:rPr>
          <w:rFonts w:ascii="Calibri" w:hAnsi="Calibri" w:cs="" w:asciiTheme="minorAscii" w:hAnsiTheme="minorAscii" w:cstheme="minorBidi"/>
        </w:rPr>
        <w:t>in körperlicher oder unkörperlicher Form zu verbreiten, jedoch gewerblich an nur an wie in §§ 99 bis 101 GWB definierte Auftraggeber.</w:t>
      </w:r>
    </w:p>
    <w:p w:rsidR="6AACAFFE" w:rsidP="6AACAFFE" w:rsidRDefault="6AACAFFE" w14:paraId="6D910F92" w14:textId="3F587DC3">
      <w:pPr>
        <w:pStyle w:val="Textkrper"/>
        <w:spacing w:line="276" w:lineRule="auto"/>
        <w:ind w:left="1413" w:right="-3" w:hanging="705"/>
        <w:rPr>
          <w:rFonts w:ascii="Calibri" w:hAnsi="Calibri" w:cs="" w:asciiTheme="minorAscii" w:hAnsiTheme="minorAscii" w:cstheme="minorBidi"/>
        </w:rPr>
      </w:pPr>
    </w:p>
    <w:p w:rsidR="19CA9F6A" w:rsidP="6AACAFFE" w:rsidRDefault="19CA9F6A" w14:paraId="2297B6F6" w14:textId="72187718">
      <w:pPr>
        <w:pStyle w:val="Textkrper"/>
        <w:spacing w:line="276" w:lineRule="auto"/>
        <w:ind w:right="-3" w:firstLine="0"/>
        <w:rPr>
          <w:rFonts w:ascii="Calibri" w:hAnsi="Calibri" w:cs="" w:asciiTheme="minorAscii" w:hAnsiTheme="minorAscii" w:cstheme="minorBidi"/>
        </w:rPr>
      </w:pPr>
      <w:r w:rsidRPr="6AACAFFE" w:rsidR="19CA9F6A">
        <w:rPr>
          <w:rFonts w:ascii="Calibri" w:hAnsi="Calibri" w:cs="" w:asciiTheme="minorAscii" w:hAnsiTheme="minorAscii" w:cstheme="minorBidi"/>
        </w:rPr>
        <w:t xml:space="preserve">Im Hinblick auf Software bzw. etwaige digitale Produkte wie z.B.  Webpräsenz erstreckt sich </w:t>
      </w:r>
      <w:r w:rsidRPr="6AACAFFE" w:rsidR="19CA9F6A">
        <w:rPr>
          <w:rFonts w:ascii="Calibri" w:hAnsi="Calibri" w:cs="" w:asciiTheme="minorAscii" w:hAnsiTheme="minorAscii" w:cstheme="minorBidi"/>
        </w:rPr>
        <w:t>das Nutzungsrecht auch auf deren Objekt- und Quellcode und die zugehörigen Dokumentationen.</w:t>
      </w:r>
    </w:p>
    <w:p w:rsidR="1E0B52CD" w:rsidP="5B6EC9B1" w:rsidRDefault="1E0B52CD" w14:paraId="5DC37C89" w14:textId="2DA423D2">
      <w:pPr>
        <w:widowControl w:val="0"/>
        <w:spacing w:before="288" w:beforeLines="0" w:beforeAutospacing="off" w:after="0" w:afterAutospacing="off" w:line="276" w:lineRule="auto"/>
        <w:jc w:val="both"/>
        <w:rPr>
          <w:rFonts w:ascii="Calibri" w:hAnsi="Calibri" w:eastAsia="Calibri" w:cs="" w:asciiTheme="minorAscii" w:hAnsiTheme="minorAscii" w:cstheme="minorBidi"/>
        </w:rPr>
      </w:pPr>
    </w:p>
    <w:p w:rsidRPr="00FD0271" w:rsidR="00FD0271" w:rsidP="001D5EDA" w:rsidRDefault="00FD0271" w14:paraId="531CB798" w14:textId="77777777">
      <w:pPr>
        <w:pStyle w:val="Listenabsatz"/>
        <w:numPr>
          <w:ilvl w:val="0"/>
          <w:numId w:val="15"/>
        </w:numPr>
        <w:spacing w:line="276" w:lineRule="auto"/>
        <w:jc w:val="both"/>
        <w:rPr>
          <w:rFonts w:asciiTheme="minorHAnsi" w:hAnsiTheme="minorHAnsi" w:cstheme="minorBidi"/>
        </w:rPr>
      </w:pPr>
      <w:r w:rsidRPr="1E0B52CD">
        <w:rPr>
          <w:rFonts w:asciiTheme="minorHAnsi" w:hAnsiTheme="minorHAnsi" w:cstheme="minorBidi"/>
        </w:rPr>
        <w:t>Das Nutzungsrecht umfasst bei Software und digitalen Produkten auch den Quellcode und zugehörige Dokumentationen.</w:t>
      </w:r>
    </w:p>
    <w:p w:rsidRPr="00FD0271" w:rsidR="00FD0271" w:rsidP="001D5EDA" w:rsidRDefault="00FD0271" w14:paraId="0FBC2175" w14:textId="77777777">
      <w:pPr>
        <w:pStyle w:val="Listenabsatz"/>
        <w:numPr>
          <w:ilvl w:val="0"/>
          <w:numId w:val="15"/>
        </w:numPr>
        <w:spacing w:line="276" w:lineRule="auto"/>
        <w:jc w:val="both"/>
        <w:rPr>
          <w:rFonts w:asciiTheme="minorHAnsi" w:hAnsiTheme="minorHAnsi" w:cstheme="minorHAnsi"/>
          <w:szCs w:val="22"/>
        </w:rPr>
      </w:pPr>
      <w:r w:rsidRPr="00FD0271">
        <w:rPr>
          <w:rFonts w:asciiTheme="minorHAnsi" w:hAnsiTheme="minorHAnsi" w:cstheme="minorHAnsi"/>
          <w:szCs w:val="22"/>
        </w:rPr>
        <w:t>Das Nutzungsrecht bezieht sich auf alle Entwicklungsstufen der Leistungsergebnisse sowie auf relevante Materialien wie Analysen, Lasten- und Pflichtenhefte, Konzepte und Beschreibungen.</w:t>
      </w:r>
    </w:p>
    <w:p w:rsidRPr="00FD0271" w:rsidR="00FD0271" w:rsidP="6AACAFFE" w:rsidRDefault="00FD0271" w14:paraId="3F5C33CF" w14:textId="2D9CBCCB">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Für Leistungen ohne IT-Bezug lässt sich d</w:t>
      </w:r>
      <w:r w:rsidRPr="6AACAFFE" w:rsidR="4637F0BC">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0FA0F512">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von Dritten ein entsprechendes ausschließliches Nutzungsrecht einräumen. Sie informiert die Auftraggeberin unverzüglich, wenn ein benötigtes Nutzungsrecht nicht erworben werden kann, und weist die erworbenen Rechte spätestens zur Abnahme nach.</w:t>
      </w:r>
    </w:p>
    <w:p w:rsidRPr="00FD0271" w:rsidR="00FD0271" w:rsidP="001D5EDA" w:rsidRDefault="00FD0271" w14:paraId="4F3C6FC7" w14:textId="77777777">
      <w:pPr>
        <w:pStyle w:val="Listenabsatz"/>
        <w:numPr>
          <w:ilvl w:val="0"/>
          <w:numId w:val="15"/>
        </w:numPr>
        <w:spacing w:line="276" w:lineRule="auto"/>
        <w:jc w:val="both"/>
        <w:rPr>
          <w:rFonts w:asciiTheme="minorHAnsi" w:hAnsiTheme="minorHAnsi" w:cstheme="minorHAnsi"/>
          <w:szCs w:val="22"/>
        </w:rPr>
      </w:pPr>
      <w:r w:rsidRPr="00FD0271">
        <w:rPr>
          <w:rFonts w:asciiTheme="minorHAnsi" w:hAnsiTheme="minorHAnsi" w:cstheme="minorHAnsi"/>
          <w:szCs w:val="22"/>
        </w:rPr>
        <w:t>Vorbestehende Werke (z.B. Software, Vorlagen) werden nur nach Zustimmung der Auftraggeberin in die Leistung integriert. Eine Vergütung erfolgt nur, wenn diese zuvor vereinbart wurde.</w:t>
      </w:r>
    </w:p>
    <w:p w:rsidRPr="00FD0271" w:rsidR="00FD0271" w:rsidP="6AACAFFE" w:rsidRDefault="00FD0271" w14:paraId="5C990E7E" w14:textId="30B0B456">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Ausgenommen von den oben genannten Regelungen sind Drittmaterien oder selbst entwickelte Software d</w:t>
      </w:r>
      <w:r w:rsidRPr="6AACAFFE" w:rsidR="5D84E996">
        <w:rPr>
          <w:rFonts w:ascii="Calibri" w:hAnsi="Calibri" w:cs="Calibri" w:asciiTheme="minorAscii" w:hAnsiTheme="minorAscii" w:cstheme="minorAscii"/>
        </w:rPr>
        <w:t xml:space="preserve">es/ </w:t>
      </w:r>
      <w:r w:rsidRPr="6AACAFFE" w:rsidR="5D84E996">
        <w:rPr>
          <w:rFonts w:ascii="Calibri" w:hAnsi="Calibri" w:cs="Calibri" w:asciiTheme="minorAscii" w:hAnsiTheme="minorAscii" w:cstheme="minorAscii"/>
        </w:rPr>
        <w:t>d</w:t>
      </w:r>
      <w:r w:rsidRPr="6AACAFFE" w:rsidR="00FD0271">
        <w:rPr>
          <w:rFonts w:ascii="Calibri" w:hAnsi="Calibri" w:cs="Calibri" w:asciiTheme="minorAscii" w:hAnsiTheme="minorAscii" w:cstheme="minorAscii"/>
        </w:rPr>
        <w:t>er Auftragnehmer</w:t>
      </w:r>
      <w:r w:rsidRPr="6AACAFFE" w:rsidR="684743D8">
        <w:rPr>
          <w:rFonts w:ascii="Calibri" w:hAnsi="Calibri" w:cs="Calibri" w:asciiTheme="minorAscii" w:hAnsiTheme="minorAscii" w:cstheme="minorAscii"/>
        </w:rPr>
        <w:t>s</w:t>
      </w:r>
      <w:r w:rsidRPr="6AACAFFE" w:rsidR="684743D8">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sofern deren Entwicklung nicht durch die Auftraggeberin beauftragt und vergütet wurde. Für Copyleft-Open-Source-Software gelten die jeweiligen Lizenzbedingungen.</w:t>
      </w:r>
    </w:p>
    <w:p w:rsidRPr="00666537" w:rsidR="00666537" w:rsidP="6AACAFFE" w:rsidRDefault="00666537" w14:paraId="72A3CA64" w14:textId="04366CE2">
      <w:pPr>
        <w:pStyle w:val="Listenabsatz"/>
        <w:numPr>
          <w:ilvl w:val="0"/>
          <w:numId w:val="15"/>
        </w:numPr>
        <w:spacing w:line="276" w:lineRule="auto"/>
        <w:jc w:val="both"/>
        <w:rPr>
          <w:rFonts w:ascii="Calibri" w:hAnsi="Calibri" w:cs="Calibri" w:asciiTheme="minorAscii" w:hAnsiTheme="minorAscii" w:cstheme="minorAscii"/>
        </w:rPr>
      </w:pPr>
      <w:r w:rsidRPr="6AACAFFE" w:rsidR="00666537">
        <w:rPr>
          <w:rFonts w:ascii="Calibri" w:hAnsi="Calibri" w:cs="Calibri" w:asciiTheme="minorAscii" w:hAnsiTheme="minorAscii" w:cstheme="minorAscii"/>
        </w:rPr>
        <w:t>Für den Fall, dass d</w:t>
      </w:r>
      <w:r w:rsidRPr="6AACAFFE" w:rsidR="712F8CC5">
        <w:rPr>
          <w:rFonts w:ascii="Calibri" w:hAnsi="Calibri" w:cs="Calibri" w:asciiTheme="minorAscii" w:hAnsiTheme="minorAscii" w:cstheme="minorAscii"/>
        </w:rPr>
        <w:t>er/ d</w:t>
      </w:r>
      <w:r w:rsidRPr="6AACAFFE" w:rsidR="00666537">
        <w:rPr>
          <w:rFonts w:ascii="Calibri" w:hAnsi="Calibri" w:cs="Calibri" w:asciiTheme="minorAscii" w:hAnsiTheme="minorAscii" w:cstheme="minorAscii"/>
        </w:rPr>
        <w:t>ie Auftragnehmer</w:t>
      </w:r>
      <w:r w:rsidRPr="6AACAFFE" w:rsidR="2F977E4F">
        <w:rPr>
          <w:rFonts w:ascii="Calibri" w:hAnsi="Calibri" w:cs="Calibri" w:asciiTheme="minorAscii" w:hAnsiTheme="minorAscii" w:cstheme="minorAscii"/>
        </w:rPr>
        <w:t>/</w:t>
      </w:r>
      <w:r w:rsidRPr="6AACAFFE" w:rsidR="00666537">
        <w:rPr>
          <w:rFonts w:ascii="Calibri" w:hAnsi="Calibri" w:cs="Calibri" w:asciiTheme="minorAscii" w:hAnsiTheme="minorAscii" w:cstheme="minorAscii"/>
        </w:rPr>
        <w:t>in nicht am Markt erhältliche Werkzeuge, d.h. Hilfsmittel für die Entwicklung und Bearbeitung der Leistungen, für die Erstellung der Leistungsergebnisse verwendet beziehungsweise entwickelt hat und ohne diese Werkzeuge die Bearbeitung und Umgestaltung der Leistungsergebnisse nicht oder nur mit unzumutbarem Aufwand möglich ist, übergibt sie der Auftraggeberin ein Vervielfältigungsstück dieses Werkzeuges spätestens zum Ende der Erbringung der entsprechenden Leistung und räumt ihm an diesem</w:t>
      </w:r>
    </w:p>
    <w:p w:rsidRPr="00666537" w:rsidR="00666537" w:rsidP="00666537" w:rsidRDefault="00666537" w14:paraId="10985C70" w14:textId="77777777">
      <w:pPr>
        <w:pStyle w:val="Listenabsatz"/>
        <w:spacing w:line="276" w:lineRule="auto"/>
        <w:ind w:left="360"/>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das nicht ausschließliche,</w:t>
      </w:r>
    </w:p>
    <w:p w:rsidRPr="00666537" w:rsidR="00666537" w:rsidP="00666537" w:rsidRDefault="00666537" w14:paraId="401EDCC6" w14:textId="77777777">
      <w:pPr>
        <w:pStyle w:val="Listenabsatz"/>
        <w:spacing w:line="276" w:lineRule="auto"/>
        <w:ind w:left="360"/>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örtlich unbeschränkte,</w:t>
      </w:r>
    </w:p>
    <w:p w:rsidRPr="00666537" w:rsidR="00666537" w:rsidP="00666537" w:rsidRDefault="00666537" w14:paraId="7B087895" w14:textId="77777777">
      <w:pPr>
        <w:pStyle w:val="Listenabsatz"/>
        <w:spacing w:line="276" w:lineRule="auto"/>
        <w:ind w:left="360"/>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in jeder beliebigen Umgebung (auch Systemumgebung) ausübbare,</w:t>
      </w:r>
    </w:p>
    <w:p w:rsidRPr="00666537" w:rsidR="00666537" w:rsidP="00666537" w:rsidRDefault="00666537" w14:paraId="0F06F879" w14:textId="77777777">
      <w:pPr>
        <w:pStyle w:val="Listenabsatz"/>
        <w:spacing w:line="276" w:lineRule="auto"/>
        <w:ind w:left="705" w:hanging="345"/>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nur gemeinsam mit den Leistungsergebnissen, zu deren Bearbeitung beziehungsweise Umgestaltung es dient, übertragbare,</w:t>
      </w:r>
    </w:p>
    <w:p w:rsidRPr="00666537" w:rsidR="00666537" w:rsidP="00666537" w:rsidRDefault="00666537" w14:paraId="1976F5AD" w14:textId="77777777">
      <w:pPr>
        <w:pStyle w:val="Listenabsatz"/>
        <w:spacing w:line="276" w:lineRule="auto"/>
        <w:ind w:left="360"/>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dauerhafte, unwiderrufliche und unkündbare</w:t>
      </w:r>
    </w:p>
    <w:p w:rsidRPr="00666537" w:rsidR="00666537" w:rsidP="6AACAFFE" w:rsidRDefault="00666537" w14:paraId="03BBBEC6" w14:textId="77777777">
      <w:pPr>
        <w:pStyle w:val="Standard"/>
        <w:spacing w:line="276" w:lineRule="auto"/>
        <w:ind w:left="360"/>
        <w:jc w:val="both"/>
        <w:rPr>
          <w:rFonts w:ascii="Calibri" w:hAnsi="Calibri" w:cs="Calibri" w:asciiTheme="minorAscii" w:hAnsiTheme="minorAscii" w:cstheme="minorAscii"/>
        </w:rPr>
      </w:pPr>
      <w:r w:rsidRPr="6AACAFFE" w:rsidR="00666537">
        <w:rPr>
          <w:rFonts w:ascii="Calibri" w:hAnsi="Calibri" w:cs="Calibri" w:asciiTheme="minorAscii" w:hAnsiTheme="minorAscii" w:cstheme="minorAscii"/>
        </w:rPr>
        <w:t>Recht ein, das Werkzeug im Original ausschließlich zum Zwecke der Fehlerbeseitigung und Weiterentwicklung zur Bearbeitung und Umgestaltung der Leistungsergebnisse einzusetzen und hierfür das Werkzeug</w:t>
      </w:r>
    </w:p>
    <w:p w:rsidRPr="00666537" w:rsidR="00666537" w:rsidP="00666537" w:rsidRDefault="00666537" w14:paraId="54926C00" w14:textId="77777777">
      <w:pPr>
        <w:pStyle w:val="Listenabsatz"/>
        <w:spacing w:line="276" w:lineRule="auto"/>
        <w:ind w:left="705" w:hanging="345"/>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 xml:space="preserve">zu nutzen, das heißt insbesondere, es dauerhaft oder temporär zu speichern und zu laden, es anzuzeigen und ablaufen zu lassen, auch </w:t>
      </w:r>
      <w:proofErr w:type="gramStart"/>
      <w:r w:rsidRPr="00666537">
        <w:rPr>
          <w:rFonts w:asciiTheme="minorHAnsi" w:hAnsiTheme="minorHAnsi" w:cstheme="minorHAnsi"/>
          <w:szCs w:val="22"/>
        </w:rPr>
        <w:t>soweit</w:t>
      </w:r>
      <w:proofErr w:type="gramEnd"/>
      <w:r w:rsidRPr="00666537">
        <w:rPr>
          <w:rFonts w:asciiTheme="minorHAnsi" w:hAnsiTheme="minorHAnsi" w:cstheme="minorHAnsi"/>
          <w:szCs w:val="22"/>
        </w:rPr>
        <w:t xml:space="preserve"> hierfür Vervielfältigungen notwendig werden,</w:t>
      </w:r>
    </w:p>
    <w:p w:rsidRPr="00666537" w:rsidR="00666537" w:rsidP="00666537" w:rsidRDefault="00666537" w14:paraId="10460D13" w14:textId="77777777">
      <w:pPr>
        <w:pStyle w:val="Listenabsatz"/>
        <w:spacing w:line="276" w:lineRule="auto"/>
        <w:ind w:left="360"/>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durch Dritte nutzen oder für die Auftraggeberin betreiben zu lassen,</w:t>
      </w:r>
    </w:p>
    <w:p w:rsidRPr="00666537" w:rsidR="00666537" w:rsidP="00666537" w:rsidRDefault="00666537" w14:paraId="6A7059E8" w14:textId="77777777">
      <w:pPr>
        <w:pStyle w:val="Listenabsatz"/>
        <w:spacing w:line="276" w:lineRule="auto"/>
        <w:ind w:left="705" w:hanging="345"/>
        <w:jc w:val="both"/>
        <w:rPr>
          <w:rFonts w:asciiTheme="minorHAnsi" w:hAnsiTheme="minorHAnsi" w:cstheme="minorHAnsi"/>
          <w:szCs w:val="22"/>
        </w:rPr>
      </w:pPr>
      <w:r w:rsidRPr="00666537">
        <w:rPr>
          <w:rFonts w:asciiTheme="minorHAnsi" w:hAnsiTheme="minorHAnsi" w:cstheme="minorHAnsi"/>
          <w:szCs w:val="22"/>
        </w:rPr>
        <w:t>-</w:t>
      </w:r>
      <w:r w:rsidRPr="00666537">
        <w:rPr>
          <w:rFonts w:asciiTheme="minorHAnsi" w:hAnsiTheme="minorHAnsi" w:cstheme="minorHAnsi"/>
          <w:szCs w:val="22"/>
        </w:rPr>
        <w:tab/>
      </w:r>
      <w:r w:rsidRPr="00666537">
        <w:rPr>
          <w:rFonts w:asciiTheme="minorHAnsi" w:hAnsiTheme="minorHAnsi" w:cstheme="minorHAnsi"/>
          <w:szCs w:val="22"/>
        </w:rPr>
        <w:t>nicht nur für eigene Zwecke zu nutzen, sondern auch zur Erbringung von Leistungen an Dritte einzusetzen.</w:t>
      </w:r>
    </w:p>
    <w:p w:rsidR="00B24901" w:rsidP="00666537" w:rsidRDefault="00B24901" w14:paraId="5443D96B" w14:textId="77777777">
      <w:pPr>
        <w:pStyle w:val="Listenabsatz"/>
        <w:spacing w:line="276" w:lineRule="auto"/>
        <w:ind w:left="360"/>
        <w:jc w:val="both"/>
        <w:rPr>
          <w:rFonts w:asciiTheme="minorHAnsi" w:hAnsiTheme="minorHAnsi" w:cstheme="minorHAnsi"/>
          <w:szCs w:val="22"/>
        </w:rPr>
      </w:pPr>
    </w:p>
    <w:p w:rsidRPr="00B24901" w:rsidR="00B24901" w:rsidP="00B24901" w:rsidRDefault="00666537" w14:paraId="73360879" w14:textId="77777777">
      <w:pPr>
        <w:pStyle w:val="Listenabsatz"/>
        <w:spacing w:line="276" w:lineRule="auto"/>
        <w:ind w:left="360"/>
        <w:jc w:val="both"/>
        <w:rPr>
          <w:rFonts w:asciiTheme="minorHAnsi" w:hAnsiTheme="minorHAnsi" w:cstheme="minorHAnsi"/>
          <w:szCs w:val="22"/>
        </w:rPr>
      </w:pPr>
      <w:r w:rsidRPr="00666537">
        <w:rPr>
          <w:rFonts w:asciiTheme="minorHAnsi" w:hAnsiTheme="minorHAnsi" w:cstheme="minorHAnsi"/>
          <w:szCs w:val="22"/>
        </w:rPr>
        <w:t>Die Auftraggeberin ist darüber hinaus berechtigt, ein weiteres Vervielfältigungsstück herzustellen und dieses gemeinsam mit den jeweiligen Leistungsergebnissen zu verbreiten und dem Dritten die Rechte aus dieser Ziffer mit Ausnahme des Unterlizenzierungs-, Verbreitungs- und Vervielfältigungsrechts einzuräumen.</w:t>
      </w:r>
    </w:p>
    <w:p w:rsidRPr="00B24901" w:rsidR="00B24901" w:rsidP="6AACAFFE" w:rsidRDefault="00666537" w14:paraId="7AEFF913" w14:textId="51C926AA">
      <w:pPr>
        <w:pStyle w:val="Listenabsatz"/>
        <w:spacing w:line="276" w:lineRule="auto"/>
        <w:ind w:left="360"/>
        <w:jc w:val="both"/>
        <w:rPr>
          <w:rFonts w:ascii="Calibri" w:hAnsi="Calibri" w:cs="Calibri" w:asciiTheme="minorAscii" w:hAnsiTheme="minorAscii" w:cstheme="minorAscii"/>
        </w:rPr>
      </w:pPr>
      <w:r w:rsidRPr="6AACAFFE" w:rsidR="00666537">
        <w:rPr>
          <w:rFonts w:ascii="Calibri" w:hAnsi="Calibri" w:cs="Calibri" w:asciiTheme="minorAscii" w:hAnsiTheme="minorAscii" w:cstheme="minorAscii"/>
        </w:rPr>
        <w:t>Statt des von de</w:t>
      </w:r>
      <w:r w:rsidRPr="6AACAFFE" w:rsidR="11B50B21">
        <w:rPr>
          <w:rFonts w:ascii="Calibri" w:hAnsi="Calibri" w:cs="Calibri" w:asciiTheme="minorAscii" w:hAnsiTheme="minorAscii" w:cstheme="minorAscii"/>
        </w:rPr>
        <w:t>m/ de</w:t>
      </w:r>
      <w:r w:rsidRPr="6AACAFFE" w:rsidR="00666537">
        <w:rPr>
          <w:rFonts w:ascii="Calibri" w:hAnsi="Calibri" w:cs="Calibri" w:asciiTheme="minorAscii" w:hAnsiTheme="minorAscii" w:cstheme="minorAscii"/>
        </w:rPr>
        <w:t>r Auftragnehmer</w:t>
      </w:r>
      <w:r w:rsidRPr="6AACAFFE" w:rsidR="3842B632">
        <w:rPr>
          <w:rFonts w:ascii="Calibri" w:hAnsi="Calibri" w:cs="Calibri" w:asciiTheme="minorAscii" w:hAnsiTheme="minorAscii" w:cstheme="minorAscii"/>
        </w:rPr>
        <w:t>/</w:t>
      </w:r>
      <w:r w:rsidRPr="6AACAFFE" w:rsidR="00666537">
        <w:rPr>
          <w:rFonts w:ascii="Calibri" w:hAnsi="Calibri" w:cs="Calibri" w:asciiTheme="minorAscii" w:hAnsiTheme="minorAscii" w:cstheme="minorAscii"/>
        </w:rPr>
        <w:t>in</w:t>
      </w:r>
      <w:r w:rsidRPr="6AACAFFE" w:rsidR="7FE9318A">
        <w:rPr>
          <w:rFonts w:ascii="Calibri" w:hAnsi="Calibri" w:cs="Calibri" w:asciiTheme="minorAscii" w:hAnsiTheme="minorAscii" w:cstheme="minorAscii"/>
        </w:rPr>
        <w:t xml:space="preserve"> </w:t>
      </w:r>
      <w:r w:rsidRPr="6AACAFFE" w:rsidR="00666537">
        <w:rPr>
          <w:rFonts w:ascii="Calibri" w:hAnsi="Calibri" w:cs="Calibri" w:asciiTheme="minorAscii" w:hAnsiTheme="minorAscii" w:cstheme="minorAscii"/>
        </w:rPr>
        <w:t>verwendeten</w:t>
      </w:r>
      <w:r w:rsidRPr="6AACAFFE" w:rsidR="78575135">
        <w:rPr>
          <w:rFonts w:ascii="Calibri" w:hAnsi="Calibri" w:cs="Calibri" w:asciiTheme="minorAscii" w:hAnsiTheme="minorAscii" w:cstheme="minorAscii"/>
        </w:rPr>
        <w:t xml:space="preserve"> </w:t>
      </w:r>
      <w:r w:rsidRPr="6AACAFFE" w:rsidR="00666537">
        <w:rPr>
          <w:rFonts w:ascii="Calibri" w:hAnsi="Calibri" w:cs="Calibri" w:asciiTheme="minorAscii" w:hAnsiTheme="minorAscii" w:cstheme="minorAscii"/>
        </w:rPr>
        <w:t>Werkzeuges, kann diese</w:t>
      </w:r>
      <w:r w:rsidRPr="6AACAFFE" w:rsidR="539C08EE">
        <w:rPr>
          <w:rFonts w:ascii="Calibri" w:hAnsi="Calibri" w:cs="Calibri" w:asciiTheme="minorAscii" w:hAnsiTheme="minorAscii" w:cstheme="minorAscii"/>
        </w:rPr>
        <w:t>/</w:t>
      </w:r>
      <w:r w:rsidRPr="6AACAFFE" w:rsidR="00666537">
        <w:rPr>
          <w:rFonts w:ascii="Calibri" w:hAnsi="Calibri" w:cs="Calibri" w:asciiTheme="minorAscii" w:hAnsiTheme="minorAscii" w:cstheme="minorAscii"/>
        </w:rPr>
        <w:t>r der Auftraggeberin eine reduzierte Version dieses Werkzeuges übergeben und ihm die in dieser Ziffer aufgeführten Rechte daran einräumen, wenn damit die Leistungsergebnisse ebenso gut bearbeitet und umgestaltet werden können.</w:t>
      </w:r>
    </w:p>
    <w:p w:rsidRPr="00B24901" w:rsidR="00666537" w:rsidP="6AACAFFE" w:rsidRDefault="00666537" w14:paraId="7FB93E15" w14:textId="7091E467">
      <w:pPr>
        <w:pStyle w:val="Listenabsatz"/>
        <w:spacing w:line="276" w:lineRule="auto"/>
        <w:ind w:left="360"/>
        <w:jc w:val="both"/>
        <w:rPr>
          <w:rFonts w:ascii="Calibri" w:hAnsi="Calibri" w:cs="Calibri" w:asciiTheme="minorAscii" w:hAnsiTheme="minorAscii" w:cstheme="minorAscii"/>
        </w:rPr>
      </w:pPr>
      <w:r w:rsidRPr="6AACAFFE" w:rsidR="00666537">
        <w:rPr>
          <w:rFonts w:ascii="Calibri" w:hAnsi="Calibri" w:cs="Calibri" w:asciiTheme="minorAscii" w:hAnsiTheme="minorAscii" w:cstheme="minorAscii"/>
        </w:rPr>
        <w:t>D</w:t>
      </w:r>
      <w:r w:rsidRPr="6AACAFFE" w:rsidR="217854DB">
        <w:rPr>
          <w:rFonts w:ascii="Calibri" w:hAnsi="Calibri" w:cs="Calibri" w:asciiTheme="minorAscii" w:hAnsiTheme="minorAscii" w:cstheme="minorAscii"/>
        </w:rPr>
        <w:t>er/ d</w:t>
      </w:r>
      <w:r w:rsidRPr="6AACAFFE" w:rsidR="00666537">
        <w:rPr>
          <w:rFonts w:ascii="Calibri" w:hAnsi="Calibri" w:cs="Calibri" w:asciiTheme="minorAscii" w:hAnsiTheme="minorAscii" w:cstheme="minorAscii"/>
        </w:rPr>
        <w:t>ie Auftragnehmer</w:t>
      </w:r>
      <w:r w:rsidRPr="6AACAFFE" w:rsidR="282E10A9">
        <w:rPr>
          <w:rFonts w:ascii="Calibri" w:hAnsi="Calibri" w:cs="Calibri" w:asciiTheme="minorAscii" w:hAnsiTheme="minorAscii" w:cstheme="minorAscii"/>
        </w:rPr>
        <w:t>/</w:t>
      </w:r>
      <w:r w:rsidRPr="6AACAFFE" w:rsidR="00666537">
        <w:rPr>
          <w:rFonts w:ascii="Calibri" w:hAnsi="Calibri" w:cs="Calibri" w:asciiTheme="minorAscii" w:hAnsiTheme="minorAscii" w:cstheme="minorAscii"/>
        </w:rPr>
        <w:t xml:space="preserve">in ist nicht zur Überlassung des Werkzeuges verpflichtet, wenn sie nachweisen kann, dass die Leistungsergebnisse mit einem am Markt erhältlichen anderen Werkzeug ebenso gut bearbeitet und umgestaltet werden können, wie mit dem von </w:t>
      </w:r>
      <w:r w:rsidRPr="6AACAFFE" w:rsidR="0F856B3C">
        <w:rPr>
          <w:rFonts w:ascii="Calibri" w:hAnsi="Calibri" w:cs="Calibri" w:asciiTheme="minorAscii" w:hAnsiTheme="minorAscii" w:cstheme="minorAscii"/>
        </w:rPr>
        <w:t xml:space="preserve">ihr/ </w:t>
      </w:r>
      <w:r w:rsidRPr="6AACAFFE" w:rsidR="00666537">
        <w:rPr>
          <w:rFonts w:ascii="Calibri" w:hAnsi="Calibri" w:cs="Calibri" w:asciiTheme="minorAscii" w:hAnsiTheme="minorAscii" w:cstheme="minorAscii"/>
        </w:rPr>
        <w:t xml:space="preserve">ihm verwendeten Werkzeug und </w:t>
      </w:r>
      <w:r w:rsidRPr="6AACAFFE" w:rsidR="73F26CC1">
        <w:rPr>
          <w:rFonts w:ascii="Calibri" w:hAnsi="Calibri" w:cs="Calibri" w:asciiTheme="minorAscii" w:hAnsiTheme="minorAscii" w:cstheme="minorAscii"/>
        </w:rPr>
        <w:t xml:space="preserve">er/ </w:t>
      </w:r>
      <w:r w:rsidRPr="6AACAFFE" w:rsidR="00666537">
        <w:rPr>
          <w:rFonts w:ascii="Calibri" w:hAnsi="Calibri" w:cs="Calibri" w:asciiTheme="minorAscii" w:hAnsiTheme="minorAscii" w:cstheme="minorAscii"/>
        </w:rPr>
        <w:t>sie der Auftraggeberin die Bezugsquelle nennt.</w:t>
      </w:r>
    </w:p>
    <w:p w:rsidRPr="00FD0271" w:rsidR="00FD0271" w:rsidP="6AACAFFE" w:rsidRDefault="00FD0271" w14:paraId="5111C428" w14:textId="025FAD5D">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Auf Wunsch der Auftraggeberin übergibt d</w:t>
      </w:r>
      <w:r w:rsidRPr="6AACAFFE" w:rsidR="7DA583C7">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6C4A05F8">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den Quellcode und relevante Systemparameter, um eine eigenständige Weiterentwicklung der Software durch die Auftraggeberin zu ermöglichen.</w:t>
      </w:r>
    </w:p>
    <w:p w:rsidRPr="00FD0271" w:rsidR="00FD0271" w:rsidP="6AACAFFE" w:rsidRDefault="00FD0271" w14:paraId="319F00FB" w14:textId="66150441">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Werden die Leistungsergebnisse in Sachen verkörpert, überträgt d</w:t>
      </w:r>
      <w:r w:rsidRPr="6AACAFFE" w:rsidR="3AE46E47">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629D29B2">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der Auftraggeberin das Eigentum daran.</w:t>
      </w:r>
    </w:p>
    <w:p w:rsidRPr="00FD0271" w:rsidR="00FD0271" w:rsidP="6AACAFFE" w:rsidRDefault="00FD0271" w14:paraId="3BF57DD7" w14:textId="3C1E0DCA">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D</w:t>
      </w:r>
      <w:r w:rsidRPr="6AACAFFE" w:rsidR="02149713">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7A18D32E">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 xml:space="preserve">in stimmt zu, dass eine Urhebernennung im Rahmen der Verwertung </w:t>
      </w:r>
      <w:r w:rsidRPr="6AACAFFE" w:rsidR="12EEA0DF">
        <w:rPr>
          <w:rFonts w:ascii="Calibri" w:hAnsi="Calibri" w:cs="Calibri" w:asciiTheme="minorAscii" w:hAnsiTheme="minorAscii" w:cstheme="minorAscii"/>
        </w:rPr>
        <w:t xml:space="preserve">  </w:t>
      </w:r>
      <w:r w:rsidRPr="6AACAFFE" w:rsidR="00FD0271">
        <w:rPr>
          <w:rFonts w:ascii="Calibri" w:hAnsi="Calibri" w:cs="Calibri" w:asciiTheme="minorAscii" w:hAnsiTheme="minorAscii" w:cstheme="minorAscii"/>
        </w:rPr>
        <w:t>der Rechte nicht erfolgt.</w:t>
      </w:r>
    </w:p>
    <w:p w:rsidRPr="00FD0271" w:rsidR="00FD0271" w:rsidP="6AACAFFE" w:rsidRDefault="00FD0271" w14:paraId="53E98715" w14:textId="5470BA79">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Bei Hinzuziehung Dritter stellt d</w:t>
      </w:r>
      <w:r w:rsidRPr="6AACAFFE" w:rsidR="2200E9B1">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61A82311">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sicher, dass die durch deren Mitarbeit entstehenden Rechte an die Auftraggeberin übertragen werden.</w:t>
      </w:r>
    </w:p>
    <w:p w:rsidRPr="00FD0271" w:rsidR="00FD0271" w:rsidP="6AACAFFE" w:rsidRDefault="00FD0271" w14:paraId="40F012A3" w14:textId="46392268">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D</w:t>
      </w:r>
      <w:r w:rsidRPr="6AACAFFE" w:rsidR="68DE2812">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6C9B875C">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versichert, dass sie uneingeschränkt über die Nutzungsrechte verfügt und keine Rechte an Dritte vergeben hat.</w:t>
      </w:r>
    </w:p>
    <w:p w:rsidRPr="00FD0271" w:rsidR="00FD0271" w:rsidP="6AACAFFE" w:rsidRDefault="00FD0271" w14:paraId="5507C12B" w14:textId="66155042">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D</w:t>
      </w:r>
      <w:r w:rsidRPr="6AACAFFE" w:rsidR="2882378C">
        <w:rPr>
          <w:rFonts w:ascii="Calibri" w:hAnsi="Calibri" w:cs="Calibri" w:asciiTheme="minorAscii" w:hAnsiTheme="minorAscii" w:cstheme="minorAscii"/>
        </w:rPr>
        <w:t>er/ d</w:t>
      </w:r>
      <w:r w:rsidRPr="6AACAFFE" w:rsidR="00FD0271">
        <w:rPr>
          <w:rFonts w:ascii="Calibri" w:hAnsi="Calibri" w:cs="Calibri" w:asciiTheme="minorAscii" w:hAnsiTheme="minorAscii" w:cstheme="minorAscii"/>
        </w:rPr>
        <w:t>ie Auftragnehmer</w:t>
      </w:r>
      <w:r w:rsidRPr="6AACAFFE" w:rsidR="37E573C9">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versichert, dass sie durch diesen Vertrag keine Verpflichtungen gegenüber Dritten verletzt. Ansprüche Dritter, die entgegen dieser Zusicherung bestehen, stellt sie d</w:t>
      </w:r>
      <w:r w:rsidRPr="6AACAFFE" w:rsidR="604AEAAB">
        <w:rPr>
          <w:rFonts w:ascii="Calibri" w:hAnsi="Calibri" w:cs="Calibri" w:asciiTheme="minorAscii" w:hAnsiTheme="minorAscii" w:cstheme="minorAscii"/>
        </w:rPr>
        <w:t>er</w:t>
      </w:r>
      <w:r w:rsidRPr="6AACAFFE" w:rsidR="00FD0271">
        <w:rPr>
          <w:rFonts w:ascii="Calibri" w:hAnsi="Calibri" w:cs="Calibri" w:asciiTheme="minorAscii" w:hAnsiTheme="minorAscii" w:cstheme="minorAscii"/>
        </w:rPr>
        <w:t xml:space="preserve"> Auftraggeberin frei.</w:t>
      </w:r>
    </w:p>
    <w:p w:rsidRPr="00FD0271" w:rsidR="00FD0271" w:rsidP="6AACAFFE" w:rsidRDefault="00FD0271" w14:paraId="258A732D" w14:textId="484AD0BA">
      <w:pPr>
        <w:pStyle w:val="Listenabsatz"/>
        <w:numPr>
          <w:ilvl w:val="0"/>
          <w:numId w:val="15"/>
        </w:numPr>
        <w:spacing w:line="276" w:lineRule="auto"/>
        <w:jc w:val="both"/>
        <w:rPr>
          <w:rFonts w:ascii="Calibri" w:hAnsi="Calibri" w:cs="Calibri" w:asciiTheme="minorAscii" w:hAnsiTheme="minorAscii" w:cstheme="minorAscii"/>
        </w:rPr>
      </w:pPr>
      <w:r w:rsidRPr="6AACAFFE" w:rsidR="00FD0271">
        <w:rPr>
          <w:rFonts w:ascii="Calibri" w:hAnsi="Calibri" w:cs="Calibri" w:asciiTheme="minorAscii" w:hAnsiTheme="minorAscii" w:cstheme="minorAscii"/>
        </w:rPr>
        <w:t>Mit Vertragsende fallen alle an d</w:t>
      </w:r>
      <w:r w:rsidRPr="6AACAFFE" w:rsidR="5B53C877">
        <w:rPr>
          <w:rFonts w:ascii="Calibri" w:hAnsi="Calibri" w:cs="Calibri" w:asciiTheme="minorAscii" w:hAnsiTheme="minorAscii" w:cstheme="minorAscii"/>
        </w:rPr>
        <w:t>en/ d</w:t>
      </w:r>
      <w:r w:rsidRPr="6AACAFFE" w:rsidR="00FD0271">
        <w:rPr>
          <w:rFonts w:ascii="Calibri" w:hAnsi="Calibri" w:cs="Calibri" w:asciiTheme="minorAscii" w:hAnsiTheme="minorAscii" w:cstheme="minorAscii"/>
        </w:rPr>
        <w:t>ie Auftragnehmer</w:t>
      </w:r>
      <w:r w:rsidRPr="6AACAFFE" w:rsidR="492DD842">
        <w:rPr>
          <w:rFonts w:ascii="Calibri" w:hAnsi="Calibri" w:cs="Calibri" w:asciiTheme="minorAscii" w:hAnsiTheme="minorAscii" w:cstheme="minorAscii"/>
        </w:rPr>
        <w:t>/</w:t>
      </w:r>
      <w:r w:rsidRPr="6AACAFFE" w:rsidR="00FD0271">
        <w:rPr>
          <w:rFonts w:ascii="Calibri" w:hAnsi="Calibri" w:cs="Calibri" w:asciiTheme="minorAscii" w:hAnsiTheme="minorAscii" w:cstheme="minorAscii"/>
        </w:rPr>
        <w:t>in übertragenen Rechte</w:t>
      </w:r>
      <w:r w:rsidRPr="6AACAFFE" w:rsidR="00FD0271">
        <w:rPr>
          <w:rFonts w:ascii="Calibri" w:hAnsi="Calibri" w:cs="Calibri" w:asciiTheme="minorAscii" w:hAnsiTheme="minorAscii" w:cstheme="minorAscii"/>
        </w:rPr>
        <w:t xml:space="preserve"> an die Auftraggeberin zurück.</w:t>
      </w:r>
    </w:p>
    <w:p w:rsidRPr="00007186" w:rsidR="00007186" w:rsidP="00FD0271" w:rsidRDefault="00007186" w14:paraId="0A1468E9" w14:textId="77777777">
      <w:pPr>
        <w:keepNext/>
        <w:spacing w:before="240" w:line="276" w:lineRule="auto"/>
        <w:ind w:right="-6"/>
        <w:jc w:val="center"/>
        <w:rPr>
          <w:rFonts w:asciiTheme="minorHAnsi" w:hAnsiTheme="minorHAnsi" w:cstheme="minorHAnsi"/>
          <w:b/>
          <w:szCs w:val="22"/>
        </w:rPr>
      </w:pPr>
      <w:r w:rsidRPr="00007186">
        <w:rPr>
          <w:rFonts w:asciiTheme="minorHAnsi" w:hAnsiTheme="minorHAnsi" w:cstheme="minorHAnsi"/>
          <w:b/>
          <w:szCs w:val="22"/>
        </w:rPr>
        <w:t>§ 14 - Sonstiges</w:t>
      </w:r>
    </w:p>
    <w:p w:rsidRPr="00007186" w:rsidR="00007186" w:rsidP="6AACAFFE" w:rsidRDefault="00007186" w14:paraId="4C096AD7" w14:textId="77777777">
      <w:pPr>
        <w:pStyle w:val="Listenabsatz"/>
        <w:spacing w:line="276" w:lineRule="auto"/>
        <w:ind w:left="360"/>
        <w:jc w:val="both"/>
        <w:rPr>
          <w:rFonts w:ascii="Calibri" w:hAnsi="Calibri" w:cs="Calibri" w:asciiTheme="minorAscii" w:hAnsiTheme="minorAscii" w:cstheme="minorAscii"/>
        </w:rPr>
      </w:pPr>
      <w:r w:rsidRPr="6AACAFFE" w:rsidR="00007186">
        <w:rPr>
          <w:rFonts w:ascii="Calibri" w:hAnsi="Calibri" w:cs="Calibri" w:asciiTheme="minorAscii" w:hAnsiTheme="minorAscii" w:cstheme="minorAscii"/>
        </w:rPr>
        <w:t>Von der Möglichkeit des Abschlusses eines Arbeitsvertrages ist in Anwendung des Grundsatzes der Vertragsfreiheit bewusst kein Gebrauch gemacht worden. Eine Umgehung arbeitsrechtlicher oder arbeitsgesetzlicher Schutzvorschriften ist nicht beabsichtigt. Dem/der Auftragnehmer/in soll vielmehr die volle Entscheidungsfreiheit bei der Verwertung seiner/ihrer Arbeitskraft belassen werden. Eine über den Umfang dieser Vereinbarung hinausgehende persönliche, wirtschaftliche oder soziale Abhängigkeit wird nicht begründet.</w:t>
      </w:r>
    </w:p>
    <w:p w:rsidRPr="00007186" w:rsidR="00007186" w:rsidP="00007186" w:rsidRDefault="00007186" w14:paraId="20549CCA" w14:textId="77777777">
      <w:pPr>
        <w:pStyle w:val="Textkrper"/>
        <w:spacing w:line="276" w:lineRule="auto"/>
        <w:ind w:right="-3"/>
        <w:rPr>
          <w:rFonts w:asciiTheme="minorHAnsi" w:hAnsiTheme="minorHAnsi" w:cstheme="minorHAnsi"/>
          <w:szCs w:val="22"/>
        </w:rPr>
      </w:pPr>
    </w:p>
    <w:p w:rsidRPr="00007186" w:rsidR="00007186" w:rsidP="00FD0271" w:rsidRDefault="00007186" w14:paraId="690FAD53" w14:textId="77777777">
      <w:pPr>
        <w:keepNext/>
        <w:spacing w:before="240" w:line="276" w:lineRule="auto"/>
        <w:ind w:right="-6"/>
        <w:jc w:val="center"/>
        <w:rPr>
          <w:rFonts w:asciiTheme="minorHAnsi" w:hAnsiTheme="minorHAnsi" w:cstheme="minorHAnsi"/>
          <w:b/>
          <w:szCs w:val="22"/>
        </w:rPr>
      </w:pPr>
      <w:r w:rsidRPr="00007186">
        <w:rPr>
          <w:rFonts w:asciiTheme="minorHAnsi" w:hAnsiTheme="minorHAnsi" w:cstheme="minorHAnsi"/>
          <w:b/>
          <w:szCs w:val="22"/>
        </w:rPr>
        <w:t>§ 15 - Nebenabreden</w:t>
      </w:r>
    </w:p>
    <w:p w:rsidRPr="00007186" w:rsidR="00007186" w:rsidP="00FD0271" w:rsidRDefault="00007186" w14:paraId="590C2740" w14:textId="13EBE7AC">
      <w:pPr>
        <w:pStyle w:val="Listenabsatz"/>
        <w:numPr>
          <w:ilvl w:val="0"/>
          <w:numId w:val="17"/>
        </w:numPr>
        <w:spacing w:line="276" w:lineRule="auto"/>
        <w:jc w:val="both"/>
        <w:rPr>
          <w:rFonts w:asciiTheme="minorHAnsi" w:hAnsiTheme="minorHAnsi" w:cstheme="minorHAnsi"/>
          <w:szCs w:val="22"/>
        </w:rPr>
      </w:pPr>
      <w:r w:rsidRPr="00007186">
        <w:rPr>
          <w:rFonts w:asciiTheme="minorHAnsi" w:hAnsiTheme="minorHAnsi" w:cstheme="minorHAnsi"/>
          <w:szCs w:val="22"/>
        </w:rPr>
        <w:t xml:space="preserve">Mündliche Nebenabreden zu diesem Vertrag bestehen nicht. </w:t>
      </w:r>
    </w:p>
    <w:p w:rsidRPr="00007186" w:rsidR="00007186" w:rsidP="00FD0271" w:rsidRDefault="00007186" w14:paraId="47ED7B01" w14:textId="5C2373A5">
      <w:pPr>
        <w:pStyle w:val="Listenabsatz"/>
        <w:numPr>
          <w:ilvl w:val="0"/>
          <w:numId w:val="17"/>
        </w:numPr>
        <w:spacing w:line="276" w:lineRule="auto"/>
        <w:jc w:val="both"/>
        <w:rPr>
          <w:rFonts w:asciiTheme="minorHAnsi" w:hAnsiTheme="minorHAnsi" w:cstheme="minorHAnsi"/>
          <w:szCs w:val="22"/>
        </w:rPr>
      </w:pPr>
      <w:r w:rsidRPr="00007186">
        <w:rPr>
          <w:rFonts w:asciiTheme="minorHAnsi" w:hAnsiTheme="minorHAnsi" w:cstheme="minorHAnsi"/>
          <w:szCs w:val="22"/>
        </w:rPr>
        <w:t>Änderungen, Ergänzungen und die Aufhebung des Vertrages bedürfen zu ihrer Wirksamkeit der Schriftform, sofern sie nicht durch individuelle Abreden erfolgen; dies gilt auch für die Aufhebung dieses Absatzes.</w:t>
      </w:r>
    </w:p>
    <w:p w:rsidRPr="00007186" w:rsidR="00007186" w:rsidP="00FD0271" w:rsidRDefault="00007186" w14:paraId="6EC1B32E" w14:textId="571869B1">
      <w:pPr>
        <w:pStyle w:val="Listenabsatz"/>
        <w:numPr>
          <w:ilvl w:val="0"/>
          <w:numId w:val="17"/>
        </w:numPr>
        <w:spacing w:line="276" w:lineRule="auto"/>
        <w:jc w:val="both"/>
        <w:rPr>
          <w:rFonts w:asciiTheme="minorHAnsi" w:hAnsiTheme="minorHAnsi" w:cstheme="minorHAnsi"/>
          <w:szCs w:val="22"/>
        </w:rPr>
      </w:pPr>
      <w:r w:rsidRPr="00007186">
        <w:rPr>
          <w:rFonts w:asciiTheme="minorHAnsi" w:hAnsiTheme="minorHAnsi" w:cstheme="minorHAnsi"/>
          <w:szCs w:val="22"/>
        </w:rPr>
        <w:t>Die etwaige Unwirksamkeit einzelner Vertragsbestimmungen berührt die Wirksamkeit der übrigen Bestimmungen nicht.</w:t>
      </w:r>
    </w:p>
    <w:p w:rsidRPr="00007186" w:rsidR="00007186" w:rsidP="00FD0271" w:rsidRDefault="00007186" w14:paraId="697E41C1" w14:textId="5E9B8297">
      <w:pPr>
        <w:pStyle w:val="Listenabsatz"/>
        <w:numPr>
          <w:ilvl w:val="0"/>
          <w:numId w:val="17"/>
        </w:numPr>
        <w:spacing w:line="276" w:lineRule="auto"/>
        <w:jc w:val="both"/>
        <w:rPr>
          <w:rFonts w:asciiTheme="minorHAnsi" w:hAnsiTheme="minorHAnsi" w:cstheme="minorHAnsi"/>
          <w:szCs w:val="22"/>
        </w:rPr>
      </w:pPr>
      <w:r w:rsidRPr="00007186">
        <w:rPr>
          <w:rFonts w:asciiTheme="minorHAnsi" w:hAnsiTheme="minorHAnsi" w:cstheme="minorHAnsi"/>
          <w:szCs w:val="22"/>
        </w:rPr>
        <w:t>Die Allgemeinen Geschäftsbedingungen (AGB) der Auftragnehmerin sind ausgeschlossen.</w:t>
      </w:r>
    </w:p>
    <w:p w:rsidRPr="00007186" w:rsidR="00007186" w:rsidP="00FD0271" w:rsidRDefault="00007186" w14:paraId="36B41110" w14:textId="0EEDCC26">
      <w:pPr>
        <w:pStyle w:val="Listenabsatz"/>
        <w:numPr>
          <w:ilvl w:val="0"/>
          <w:numId w:val="17"/>
        </w:numPr>
        <w:spacing w:line="276" w:lineRule="auto"/>
        <w:jc w:val="both"/>
        <w:rPr>
          <w:rFonts w:asciiTheme="minorHAnsi" w:hAnsiTheme="minorHAnsi" w:cstheme="minorHAnsi"/>
          <w:szCs w:val="22"/>
        </w:rPr>
      </w:pPr>
      <w:r w:rsidRPr="00007186">
        <w:rPr>
          <w:rFonts w:asciiTheme="minorHAnsi" w:hAnsiTheme="minorHAnsi" w:cstheme="minorHAnsi"/>
          <w:szCs w:val="22"/>
        </w:rPr>
        <w:t>Der ausschließliche Gerichtsstand ist Bonn.</w:t>
      </w:r>
    </w:p>
    <w:p w:rsidRPr="00007186" w:rsidR="00007186" w:rsidP="00FD0271" w:rsidRDefault="00007186" w14:paraId="34FF5EF1" w14:textId="77777777">
      <w:pPr>
        <w:pStyle w:val="Listenabsatz"/>
        <w:numPr>
          <w:ilvl w:val="0"/>
          <w:numId w:val="17"/>
        </w:numPr>
        <w:spacing w:line="276" w:lineRule="auto"/>
        <w:jc w:val="both"/>
        <w:rPr>
          <w:rFonts w:asciiTheme="minorHAnsi" w:hAnsiTheme="minorHAnsi" w:cstheme="minorHAnsi"/>
          <w:szCs w:val="22"/>
        </w:rPr>
      </w:pPr>
      <w:r w:rsidRPr="00007186">
        <w:rPr>
          <w:rFonts w:asciiTheme="minorHAnsi" w:hAnsiTheme="minorHAnsi" w:cstheme="minorHAnsi"/>
          <w:szCs w:val="22"/>
        </w:rPr>
        <w:t>Auf die Vertragsbeziehung zwischen den Parteien ist nur deutsches Recht unter Ausschluss des UN-Kaufrechts anwendbar.</w:t>
      </w:r>
    </w:p>
    <w:p w:rsidRPr="00007186" w:rsidR="00007186" w:rsidP="00007186" w:rsidRDefault="00007186" w14:paraId="43EA0C02" w14:textId="3443859B">
      <w:pPr>
        <w:tabs>
          <w:tab w:val="left" w:pos="426"/>
          <w:tab w:val="left" w:pos="709"/>
        </w:tabs>
        <w:autoSpaceDN w:val="0"/>
        <w:adjustRightInd w:val="0"/>
        <w:spacing w:before="240" w:after="240" w:line="276" w:lineRule="auto"/>
        <w:ind w:right="-3"/>
        <w:jc w:val="both"/>
        <w:rPr>
          <w:rFonts w:asciiTheme="minorHAnsi" w:hAnsiTheme="minorHAnsi" w:cstheme="minorHAnsi"/>
          <w:b/>
          <w:szCs w:val="22"/>
          <w:lang w:eastAsia="de-DE"/>
        </w:rPr>
      </w:pPr>
      <w:r w:rsidRPr="00007186">
        <w:rPr>
          <w:rFonts w:asciiTheme="minorHAnsi" w:hAnsiTheme="minorHAnsi" w:cstheme="minorHAnsi"/>
          <w:b/>
          <w:szCs w:val="22"/>
          <w:lang w:eastAsia="de-DE"/>
        </w:rPr>
        <w:t xml:space="preserve">Bonn, </w:t>
      </w:r>
      <w:r w:rsidR="004840D7">
        <w:rPr>
          <w:rFonts w:asciiTheme="minorHAnsi" w:hAnsiTheme="minorHAnsi" w:cstheme="minorHAnsi"/>
          <w:b/>
          <w:szCs w:val="22"/>
          <w:lang w:eastAsia="de-DE"/>
        </w:rPr>
        <w:t>xx.</w:t>
      </w:r>
      <w:proofErr w:type="gramStart"/>
      <w:r w:rsidR="004840D7">
        <w:rPr>
          <w:rFonts w:asciiTheme="minorHAnsi" w:hAnsiTheme="minorHAnsi" w:cstheme="minorHAnsi"/>
          <w:b/>
          <w:szCs w:val="22"/>
          <w:lang w:eastAsia="de-DE"/>
        </w:rPr>
        <w:t>xx.xxxx</w:t>
      </w:r>
      <w:proofErr w:type="gramEnd"/>
    </w:p>
    <w:tbl>
      <w:tblPr>
        <w:tblW w:w="8859" w:type="dxa"/>
        <w:tblLayout w:type="fixed"/>
        <w:tblCellMar>
          <w:left w:w="70" w:type="dxa"/>
          <w:right w:w="70" w:type="dxa"/>
        </w:tblCellMar>
        <w:tblLook w:val="0000" w:firstRow="0" w:lastRow="0" w:firstColumn="0" w:lastColumn="0" w:noHBand="0" w:noVBand="0"/>
      </w:tblPr>
      <w:tblGrid>
        <w:gridCol w:w="4039"/>
        <w:gridCol w:w="1134"/>
        <w:gridCol w:w="3686"/>
      </w:tblGrid>
      <w:tr w:rsidRPr="00007186" w:rsidR="00007186" w:rsidTr="2C21328C" w14:paraId="01065BBC" w14:textId="77777777">
        <w:trPr>
          <w:trHeight w:val="567" w:hRule="exact"/>
        </w:trPr>
        <w:tc>
          <w:tcPr>
            <w:tcW w:w="4039" w:type="dxa"/>
            <w:tcBorders>
              <w:bottom w:val="single" w:color="auto" w:sz="4" w:space="0"/>
            </w:tcBorders>
            <w:tcMar/>
          </w:tcPr>
          <w:p w:rsidRPr="00007186" w:rsidR="00007186" w:rsidP="00007186" w:rsidRDefault="00007186" w14:paraId="04DB7502" w14:textId="77777777">
            <w:pPr>
              <w:tabs>
                <w:tab w:val="left" w:pos="426"/>
                <w:tab w:val="left" w:pos="709"/>
              </w:tabs>
              <w:autoSpaceDN w:val="0"/>
              <w:adjustRightInd w:val="0"/>
              <w:spacing w:before="240" w:line="276" w:lineRule="auto"/>
              <w:ind w:right="-3"/>
              <w:jc w:val="both"/>
              <w:rPr>
                <w:rFonts w:asciiTheme="minorHAnsi" w:hAnsiTheme="minorHAnsi" w:cstheme="minorHAnsi"/>
                <w:szCs w:val="22"/>
                <w:lang w:eastAsia="de-DE"/>
              </w:rPr>
            </w:pPr>
          </w:p>
        </w:tc>
        <w:tc>
          <w:tcPr>
            <w:tcW w:w="1134" w:type="dxa"/>
            <w:tcMar/>
          </w:tcPr>
          <w:p w:rsidRPr="00007186" w:rsidR="00007186" w:rsidP="00007186" w:rsidRDefault="00007186" w14:paraId="72247DC1" w14:textId="77777777">
            <w:pPr>
              <w:tabs>
                <w:tab w:val="left" w:pos="426"/>
                <w:tab w:val="left" w:pos="709"/>
              </w:tabs>
              <w:autoSpaceDN w:val="0"/>
              <w:adjustRightInd w:val="0"/>
              <w:spacing w:before="240" w:line="276" w:lineRule="auto"/>
              <w:ind w:right="-3"/>
              <w:jc w:val="both"/>
              <w:rPr>
                <w:rFonts w:asciiTheme="minorHAnsi" w:hAnsiTheme="minorHAnsi" w:cstheme="minorHAnsi"/>
                <w:szCs w:val="22"/>
                <w:lang w:eastAsia="de-DE"/>
              </w:rPr>
            </w:pPr>
          </w:p>
        </w:tc>
        <w:tc>
          <w:tcPr>
            <w:tcW w:w="3686" w:type="dxa"/>
            <w:tcBorders>
              <w:bottom w:val="single" w:color="auto" w:sz="4" w:space="0"/>
            </w:tcBorders>
            <w:tcMar/>
          </w:tcPr>
          <w:p w:rsidRPr="00007186" w:rsidR="00007186" w:rsidP="00007186" w:rsidRDefault="00007186" w14:paraId="7CF93F82" w14:textId="77777777">
            <w:pPr>
              <w:tabs>
                <w:tab w:val="left" w:pos="426"/>
                <w:tab w:val="left" w:pos="709"/>
              </w:tabs>
              <w:autoSpaceDN w:val="0"/>
              <w:adjustRightInd w:val="0"/>
              <w:spacing w:before="240" w:line="276" w:lineRule="auto"/>
              <w:ind w:right="-3"/>
              <w:jc w:val="both"/>
              <w:rPr>
                <w:rFonts w:asciiTheme="minorHAnsi" w:hAnsiTheme="minorHAnsi" w:cstheme="minorHAnsi"/>
                <w:szCs w:val="22"/>
                <w:lang w:eastAsia="de-DE"/>
              </w:rPr>
            </w:pPr>
          </w:p>
        </w:tc>
      </w:tr>
      <w:tr w:rsidRPr="00007186" w:rsidR="00007186" w:rsidTr="2C21328C" w14:paraId="71AE5B94" w14:textId="77777777">
        <w:tc>
          <w:tcPr>
            <w:tcW w:w="4039" w:type="dxa"/>
            <w:tcBorders>
              <w:top w:val="single" w:color="auto" w:sz="4" w:space="0"/>
            </w:tcBorders>
            <w:tcMar/>
          </w:tcPr>
          <w:p w:rsidRPr="00007186" w:rsidR="00007186" w:rsidP="6AACAFFE" w:rsidRDefault="00007186" w14:paraId="6BF9F85C" w14:textId="14698F05">
            <w:pPr>
              <w:tabs>
                <w:tab w:val="left" w:pos="426"/>
                <w:tab w:val="left" w:pos="709"/>
              </w:tabs>
              <w:autoSpaceDN w:val="0"/>
              <w:adjustRightInd w:val="0"/>
              <w:spacing w:before="80" w:line="276" w:lineRule="auto"/>
              <w:ind w:right="-3"/>
              <w:rPr>
                <w:rFonts w:ascii="Calibri" w:hAnsi="Calibri" w:cs="Calibri" w:asciiTheme="minorAscii" w:hAnsiTheme="minorAscii" w:cstheme="minorAscii"/>
                <w:lang w:eastAsia="de-DE"/>
              </w:rPr>
            </w:pPr>
            <w:r w:rsidRPr="2C21328C" w:rsidR="51D9B6DA">
              <w:rPr>
                <w:rFonts w:ascii="Calibri" w:hAnsi="Calibri" w:cs="Calibri" w:asciiTheme="minorAscii" w:hAnsiTheme="minorAscii" w:cstheme="minorAscii"/>
                <w:lang w:eastAsia="de-DE"/>
              </w:rPr>
              <w:t>Manfred von Hebel</w:t>
            </w:r>
            <w:r>
              <w:br/>
            </w:r>
            <w:r w:rsidRPr="2C21328C" w:rsidR="11CF6BEB">
              <w:rPr>
                <w:rFonts w:ascii="Calibri" w:hAnsi="Calibri" w:eastAsia="Calibri" w:cs="Calibri" w:asciiTheme="minorAscii" w:hAnsiTheme="minorAscii" w:eastAsiaTheme="minorAscii" w:cstheme="minorAscii"/>
              </w:rPr>
              <w:t>-</w:t>
            </w:r>
            <w:r w:rsidRPr="2C21328C" w:rsidR="776EC0F5">
              <w:rPr>
                <w:rFonts w:ascii="Calibri" w:hAnsi="Calibri" w:eastAsia="Calibri" w:cs="Calibri" w:asciiTheme="minorAscii" w:hAnsiTheme="minorAscii" w:eastAsiaTheme="minorAscii" w:cstheme="minorAscii"/>
              </w:rPr>
              <w:t>director</w:t>
            </w:r>
            <w:r w:rsidRPr="2C21328C" w:rsidR="620C2CC2">
              <w:rPr>
                <w:rFonts w:ascii="Calibri" w:hAnsi="Calibri" w:eastAsia="Calibri" w:cs="Calibri" w:asciiTheme="minorAscii" w:hAnsiTheme="minorAscii" w:eastAsiaTheme="minorAscii" w:cstheme="minorAscii"/>
              </w:rPr>
              <w:t>/ Geschäftsleitung</w:t>
            </w:r>
            <w:r w:rsidRPr="2C21328C" w:rsidR="6B9227DC">
              <w:rPr>
                <w:rFonts w:ascii="Calibri" w:hAnsi="Calibri" w:eastAsia="Calibri" w:cs="Calibri" w:asciiTheme="minorAscii" w:hAnsiTheme="minorAscii" w:eastAsiaTheme="minorAscii" w:cstheme="minorAscii"/>
              </w:rPr>
              <w:t>-</w:t>
            </w:r>
          </w:p>
        </w:tc>
        <w:tc>
          <w:tcPr>
            <w:tcW w:w="1134" w:type="dxa"/>
            <w:tcMar/>
          </w:tcPr>
          <w:p w:rsidRPr="00007186" w:rsidR="00007186" w:rsidP="00007186" w:rsidRDefault="00007186" w14:paraId="6FB9E30C" w14:textId="77777777">
            <w:pPr>
              <w:tabs>
                <w:tab w:val="left" w:pos="426"/>
                <w:tab w:val="left" w:pos="709"/>
              </w:tabs>
              <w:autoSpaceDN w:val="0"/>
              <w:adjustRightInd w:val="0"/>
              <w:spacing w:before="80" w:line="276" w:lineRule="auto"/>
              <w:ind w:right="-3"/>
              <w:jc w:val="both"/>
              <w:rPr>
                <w:rFonts w:asciiTheme="minorHAnsi" w:hAnsiTheme="minorHAnsi" w:cstheme="minorHAnsi"/>
                <w:szCs w:val="22"/>
                <w:lang w:eastAsia="de-DE"/>
              </w:rPr>
            </w:pPr>
          </w:p>
        </w:tc>
        <w:tc>
          <w:tcPr>
            <w:tcW w:w="3686" w:type="dxa"/>
            <w:tcBorders>
              <w:top w:val="single" w:color="auto" w:sz="4" w:space="0"/>
            </w:tcBorders>
            <w:tcMar/>
          </w:tcPr>
          <w:p w:rsidRPr="00007186" w:rsidR="00007186" w:rsidP="00007186" w:rsidRDefault="00007186" w14:paraId="494831E1" w14:textId="77777777">
            <w:pPr>
              <w:tabs>
                <w:tab w:val="left" w:pos="426"/>
                <w:tab w:val="left" w:pos="709"/>
              </w:tabs>
              <w:autoSpaceDN w:val="0"/>
              <w:adjustRightInd w:val="0"/>
              <w:spacing w:before="80" w:line="276" w:lineRule="auto"/>
              <w:ind w:right="-3"/>
              <w:jc w:val="both"/>
              <w:rPr>
                <w:rFonts w:asciiTheme="minorHAnsi" w:hAnsiTheme="minorHAnsi" w:cstheme="minorHAnsi"/>
                <w:szCs w:val="22"/>
                <w:lang w:eastAsia="de-DE"/>
              </w:rPr>
            </w:pPr>
            <w:r w:rsidRPr="00007186">
              <w:rPr>
                <w:rFonts w:asciiTheme="minorHAnsi" w:hAnsiTheme="minorHAnsi" w:cstheme="minorHAnsi"/>
                <w:szCs w:val="22"/>
                <w:lang w:eastAsia="de-DE"/>
              </w:rPr>
              <w:t>Auftragnehmer/-in</w:t>
            </w:r>
          </w:p>
        </w:tc>
      </w:tr>
    </w:tbl>
    <w:p w:rsidR="00243B11" w:rsidRDefault="00243B11" w14:paraId="1E490B9F" w14:textId="77777777"/>
    <w:sectPr w:rsidR="00243B11">
      <w:headerReference w:type="default" r:id="rId16"/>
      <w:footerReference w:type="default" r:id="rId17"/>
      <w:pgSz w:w="11906" w:h="16838" w:orient="portrait"/>
      <w:pgMar w:top="1417" w:right="1417" w:bottom="1134"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F4A24" w:rsidP="00007186" w:rsidRDefault="007F4A24" w14:paraId="29200B9B" w14:textId="77777777">
      <w:r>
        <w:separator/>
      </w:r>
    </w:p>
  </w:endnote>
  <w:endnote w:type="continuationSeparator" w:id="0">
    <w:p w:rsidR="007F4A24" w:rsidP="00007186" w:rsidRDefault="007F4A24" w14:paraId="747123E5" w14:textId="77777777">
      <w:r>
        <w:continuationSeparator/>
      </w:r>
    </w:p>
  </w:endnote>
  <w:endnote w:type="continuationNotice" w:id="1">
    <w:p w:rsidR="007F4A24" w:rsidRDefault="007F4A24" w14:paraId="102C316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sans-serif">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2CA78C8D" w:rsidTr="6AACAFFE" w14:paraId="784BC078" w14:textId="77777777">
      <w:trPr>
        <w:trHeight w:val="300"/>
      </w:trPr>
      <w:tc>
        <w:tcPr>
          <w:tcW w:w="3020" w:type="dxa"/>
          <w:tcMar/>
        </w:tcPr>
        <w:p w:rsidR="2CA78C8D" w:rsidP="2CA78C8D" w:rsidRDefault="2CA78C8D" w14:paraId="08B4FC85" w14:textId="79D91912">
          <w:pPr>
            <w:pStyle w:val="Kopfzeile"/>
            <w:ind w:left="-115"/>
          </w:pPr>
        </w:p>
      </w:tc>
      <w:tc>
        <w:tcPr>
          <w:tcW w:w="3020" w:type="dxa"/>
          <w:tcMar/>
        </w:tcPr>
        <w:p w:rsidR="2CA78C8D" w:rsidP="2CA78C8D" w:rsidRDefault="2CA78C8D" w14:paraId="125515AE" w14:textId="6EBE57C6">
          <w:pPr>
            <w:pStyle w:val="Kopfzeile"/>
            <w:jc w:val="center"/>
          </w:pPr>
        </w:p>
      </w:tc>
      <w:tc>
        <w:tcPr>
          <w:tcW w:w="3020" w:type="dxa"/>
          <w:tcMar/>
        </w:tcPr>
        <w:p w:rsidR="2CA78C8D" w:rsidP="6AACAFFE" w:rsidRDefault="2CA78C8D" w14:paraId="1845B2E8" w14:textId="7174AB63">
          <w:pPr>
            <w:pStyle w:val="Kopfzeile"/>
            <w:ind w:right="-115"/>
            <w:jc w:val="right"/>
            <w:rPr>
              <w:rFonts w:ascii="Calibri" w:hAnsi="Calibri" w:eastAsia="Calibri" w:cs="Calibri" w:asciiTheme="minorAscii" w:hAnsiTheme="minorAscii" w:eastAsiaTheme="minorAscii" w:cstheme="minorAscii"/>
            </w:rPr>
          </w:pPr>
          <w:r w:rsidRPr="6AACAFFE">
            <w:rPr>
              <w:rFonts w:ascii="Calibri" w:hAnsi="Calibri" w:eastAsia="Calibri" w:cs="Calibri" w:asciiTheme="minorAscii" w:hAnsiTheme="minorAscii" w:eastAsiaTheme="minorAscii" w:cstheme="minorAscii"/>
              <w:noProof/>
            </w:rPr>
            <w:fldChar w:fldCharType="begin"/>
          </w:r>
          <w:r>
            <w:instrText xml:space="preserve">PAGE</w:instrText>
          </w:r>
          <w:r>
            <w:fldChar w:fldCharType="separate"/>
          </w:r>
          <w:r w:rsidRPr="6AACAFFE" w:rsidR="6AACAFFE">
            <w:rPr>
              <w:rFonts w:ascii="Calibri" w:hAnsi="Calibri" w:eastAsia="Calibri" w:cs="Calibri" w:asciiTheme="minorAscii" w:hAnsiTheme="minorAscii" w:eastAsiaTheme="minorAscii" w:cstheme="minorAscii"/>
              <w:noProof/>
            </w:rPr>
            <w:t>1</w:t>
          </w:r>
          <w:r w:rsidRPr="6AACAFFE">
            <w:rPr>
              <w:rFonts w:ascii="Calibri" w:hAnsi="Calibri" w:eastAsia="Calibri" w:cs="Calibri" w:asciiTheme="minorAscii" w:hAnsiTheme="minorAscii" w:eastAsiaTheme="minorAscii" w:cstheme="minorAscii"/>
              <w:noProof/>
            </w:rPr>
            <w:fldChar w:fldCharType="end"/>
          </w:r>
          <w:r w:rsidRPr="6AACAFFE" w:rsidR="6AACAFFE">
            <w:rPr>
              <w:rFonts w:ascii="Calibri" w:hAnsi="Calibri" w:eastAsia="Calibri" w:cs="Calibri" w:asciiTheme="minorAscii" w:hAnsiTheme="minorAscii" w:eastAsiaTheme="minorAscii" w:cstheme="minorAscii"/>
            </w:rPr>
            <w:t xml:space="preserve"> von </w:t>
          </w:r>
          <w:r w:rsidRPr="6AACAFFE">
            <w:rPr>
              <w:rFonts w:ascii="Calibri" w:hAnsi="Calibri" w:eastAsia="Calibri" w:cs="Calibri" w:asciiTheme="minorAscii" w:hAnsiTheme="minorAscii" w:eastAsiaTheme="minorAscii" w:cstheme="minorAscii"/>
              <w:noProof/>
            </w:rPr>
            <w:fldChar w:fldCharType="begin"/>
          </w:r>
          <w:r>
            <w:instrText xml:space="preserve">NUMPAGES</w:instrText>
          </w:r>
          <w:r>
            <w:fldChar w:fldCharType="separate"/>
          </w:r>
          <w:r w:rsidRPr="6AACAFFE" w:rsidR="6AACAFFE">
            <w:rPr>
              <w:rFonts w:ascii="Calibri" w:hAnsi="Calibri" w:eastAsia="Calibri" w:cs="Calibri" w:asciiTheme="minorAscii" w:hAnsiTheme="minorAscii" w:eastAsiaTheme="minorAscii" w:cstheme="minorAscii"/>
              <w:noProof/>
            </w:rPr>
            <w:t>2</w:t>
          </w:r>
          <w:r w:rsidRPr="6AACAFFE">
            <w:rPr>
              <w:rFonts w:ascii="Calibri" w:hAnsi="Calibri" w:eastAsia="Calibri" w:cs="Calibri" w:asciiTheme="minorAscii" w:hAnsiTheme="minorAscii" w:eastAsiaTheme="minorAscii" w:cstheme="minorAscii"/>
              <w:noProof/>
            </w:rPr>
            <w:fldChar w:fldCharType="end"/>
          </w:r>
        </w:p>
      </w:tc>
    </w:tr>
  </w:tbl>
  <w:p w:rsidR="2CA78C8D" w:rsidP="2CA78C8D" w:rsidRDefault="2CA78C8D" w14:paraId="73A657E2" w14:textId="6155D5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F4A24" w:rsidP="00007186" w:rsidRDefault="007F4A24" w14:paraId="00DD0C4E" w14:textId="77777777">
      <w:r>
        <w:separator/>
      </w:r>
    </w:p>
  </w:footnote>
  <w:footnote w:type="continuationSeparator" w:id="0">
    <w:p w:rsidR="007F4A24" w:rsidP="00007186" w:rsidRDefault="007F4A24" w14:paraId="6615D55F" w14:textId="77777777">
      <w:r>
        <w:continuationSeparator/>
      </w:r>
    </w:p>
  </w:footnote>
  <w:footnote w:type="continuationNotice" w:id="1">
    <w:p w:rsidR="007F4A24" w:rsidRDefault="007F4A24" w14:paraId="2B1E97E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007186" w:rsidP="00007186" w:rsidRDefault="00007186" w14:paraId="2D67E0B5" w14:textId="6E78E25C">
    <w:pPr>
      <w:pStyle w:val="Kopfzeile"/>
      <w:jc w:val="right"/>
    </w:pPr>
  </w:p>
  <w:p w:rsidR="00007186" w:rsidP="00007186" w:rsidRDefault="00007186" w14:paraId="052446B7" w14:textId="77777777">
    <w:pPr>
      <w:pStyle w:val="Kopfzeile"/>
      <w:jc w:val="right"/>
    </w:pPr>
    <w:r>
      <w:rPr>
        <w:noProof/>
        <w:lang w:eastAsia="de-DE"/>
      </w:rPr>
      <w:drawing>
        <wp:anchor distT="0" distB="0" distL="114300" distR="114300" simplePos="0" relativeHeight="251658240" behindDoc="0" locked="0" layoutInCell="1" allowOverlap="1" wp14:anchorId="0F0AC87A" wp14:editId="07766314">
          <wp:simplePos x="0" y="0"/>
          <wp:positionH relativeFrom="column">
            <wp:posOffset>13970</wp:posOffset>
          </wp:positionH>
          <wp:positionV relativeFrom="paragraph">
            <wp:posOffset>67945</wp:posOffset>
          </wp:positionV>
          <wp:extent cx="1371600" cy="433070"/>
          <wp:effectExtent l="0" t="0" r="0" b="5080"/>
          <wp:wrapSquare wrapText="bothSides"/>
          <wp:docPr id="4" name="Grafik 4" descr="Ein Bild, das Schrift, Logo,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Schrift, Logo, Grafiken, Symbol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3307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de-DE"/>
      </w:rPr>
      <w:drawing>
        <wp:inline distT="0" distB="0" distL="0" distR="0" wp14:anchorId="0A74AA4E" wp14:editId="2E90E38D">
          <wp:extent cx="616305" cy="504000"/>
          <wp:effectExtent l="0" t="0" r="0" b="0"/>
          <wp:docPr id="1" name="Grafik 1" descr="Ein Bild, das Schrift, Grafiken,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Grafiken, Logo, Design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616305" cy="504000"/>
                  </a:xfrm>
                  <a:prstGeom prst="rect">
                    <a:avLst/>
                  </a:prstGeom>
                </pic:spPr>
              </pic:pic>
            </a:graphicData>
          </a:graphic>
        </wp:inline>
      </w:drawing>
    </w:r>
  </w:p>
  <w:p w:rsidR="00007186" w:rsidP="00007186" w:rsidRDefault="00007186" w14:paraId="5BB98E7B" w14:textId="77777777">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1CB1"/>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5EF47BE"/>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CF77FB3"/>
    <w:multiLevelType w:val="hybridMultilevel"/>
    <w:tmpl w:val="446A12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8517CC"/>
    <w:multiLevelType w:val="hybridMultilevel"/>
    <w:tmpl w:val="47142C02"/>
    <w:lvl w:ilvl="0" w:tplc="3D7C14E8">
      <w:numFmt w:val="bullet"/>
      <w:lvlText w:val="-"/>
      <w:lvlJc w:val="left"/>
      <w:pPr>
        <w:ind w:left="720" w:hanging="360"/>
      </w:pPr>
      <w:rPr>
        <w:rFonts w:hint="default" w:ascii="Calibri" w:hAnsi="Calibri" w:eastAsia="Calibri" w:cs="Calibri"/>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 w15:restartNumberingAfterBreak="0">
    <w:nsid w:val="1285390E"/>
    <w:multiLevelType w:val="hybridMultilevel"/>
    <w:tmpl w:val="446A12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145A66AA"/>
    <w:multiLevelType w:val="hybridMultilevel"/>
    <w:tmpl w:val="446A12D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EB241B0"/>
    <w:multiLevelType w:val="hybridMultilevel"/>
    <w:tmpl w:val="7EA647F2"/>
    <w:lvl w:ilvl="0" w:tplc="4EB26B30">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948C7"/>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3905742"/>
    <w:multiLevelType w:val="hybridMultilevel"/>
    <w:tmpl w:val="F59ABF00"/>
    <w:lvl w:ilvl="0" w:tplc="E340B552">
      <w:start w:val="1"/>
      <w:numFmt w:val="decimal"/>
      <w:lvlText w:val="(%1)"/>
      <w:lvlJc w:val="left"/>
      <w:pPr>
        <w:ind w:left="1065" w:hanging="705"/>
      </w:pPr>
      <w:rPr>
        <w:rFonts w:eastAsia="Times New Roman" w:asciiTheme="minorHAnsi" w:hAnsiTheme="minorHAnsi" w:cstheme="minorHAns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571C06"/>
    <w:multiLevelType w:val="multilevel"/>
    <w:tmpl w:val="8A845D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58249A"/>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F7E63"/>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E4236CD"/>
    <w:multiLevelType w:val="hybridMultilevel"/>
    <w:tmpl w:val="446A12D2"/>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473332AA"/>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5931EEE"/>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5AF90571"/>
    <w:multiLevelType w:val="hybridMultilevel"/>
    <w:tmpl w:val="FFFFFFFF"/>
    <w:lvl w:ilvl="0" w:tplc="E9B67FA0">
      <w:start w:val="1"/>
      <w:numFmt w:val="bullet"/>
      <w:lvlText w:val="-"/>
      <w:lvlJc w:val="left"/>
      <w:pPr>
        <w:ind w:left="720" w:hanging="360"/>
      </w:pPr>
      <w:rPr>
        <w:rFonts w:hint="default" w:ascii="Calibri, sans-serif" w:hAnsi="Calibri, sans-serif"/>
      </w:rPr>
    </w:lvl>
    <w:lvl w:ilvl="1" w:tplc="9B42E128">
      <w:start w:val="1"/>
      <w:numFmt w:val="bullet"/>
      <w:lvlText w:val="o"/>
      <w:lvlJc w:val="left"/>
      <w:pPr>
        <w:ind w:left="1440" w:hanging="360"/>
      </w:pPr>
      <w:rPr>
        <w:rFonts w:hint="default" w:ascii="Courier New" w:hAnsi="Courier New"/>
      </w:rPr>
    </w:lvl>
    <w:lvl w:ilvl="2" w:tplc="505C3A66">
      <w:start w:val="1"/>
      <w:numFmt w:val="bullet"/>
      <w:lvlText w:val=""/>
      <w:lvlJc w:val="left"/>
      <w:pPr>
        <w:ind w:left="2160" w:hanging="360"/>
      </w:pPr>
      <w:rPr>
        <w:rFonts w:hint="default" w:ascii="Wingdings" w:hAnsi="Wingdings"/>
      </w:rPr>
    </w:lvl>
    <w:lvl w:ilvl="3" w:tplc="C7441BEC">
      <w:start w:val="1"/>
      <w:numFmt w:val="bullet"/>
      <w:lvlText w:val=""/>
      <w:lvlJc w:val="left"/>
      <w:pPr>
        <w:ind w:left="2880" w:hanging="360"/>
      </w:pPr>
      <w:rPr>
        <w:rFonts w:hint="default" w:ascii="Symbol" w:hAnsi="Symbol"/>
      </w:rPr>
    </w:lvl>
    <w:lvl w:ilvl="4" w:tplc="A4968CA8">
      <w:start w:val="1"/>
      <w:numFmt w:val="bullet"/>
      <w:lvlText w:val="o"/>
      <w:lvlJc w:val="left"/>
      <w:pPr>
        <w:ind w:left="3600" w:hanging="360"/>
      </w:pPr>
      <w:rPr>
        <w:rFonts w:hint="default" w:ascii="Courier New" w:hAnsi="Courier New"/>
      </w:rPr>
    </w:lvl>
    <w:lvl w:ilvl="5" w:tplc="703E6494">
      <w:start w:val="1"/>
      <w:numFmt w:val="bullet"/>
      <w:lvlText w:val=""/>
      <w:lvlJc w:val="left"/>
      <w:pPr>
        <w:ind w:left="4320" w:hanging="360"/>
      </w:pPr>
      <w:rPr>
        <w:rFonts w:hint="default" w:ascii="Wingdings" w:hAnsi="Wingdings"/>
      </w:rPr>
    </w:lvl>
    <w:lvl w:ilvl="6" w:tplc="14E4B08A">
      <w:start w:val="1"/>
      <w:numFmt w:val="bullet"/>
      <w:lvlText w:val=""/>
      <w:lvlJc w:val="left"/>
      <w:pPr>
        <w:ind w:left="5040" w:hanging="360"/>
      </w:pPr>
      <w:rPr>
        <w:rFonts w:hint="default" w:ascii="Symbol" w:hAnsi="Symbol"/>
      </w:rPr>
    </w:lvl>
    <w:lvl w:ilvl="7" w:tplc="24D2D356">
      <w:start w:val="1"/>
      <w:numFmt w:val="bullet"/>
      <w:lvlText w:val="o"/>
      <w:lvlJc w:val="left"/>
      <w:pPr>
        <w:ind w:left="5760" w:hanging="360"/>
      </w:pPr>
      <w:rPr>
        <w:rFonts w:hint="default" w:ascii="Courier New" w:hAnsi="Courier New"/>
      </w:rPr>
    </w:lvl>
    <w:lvl w:ilvl="8" w:tplc="30BAA46C">
      <w:start w:val="1"/>
      <w:numFmt w:val="bullet"/>
      <w:lvlText w:val=""/>
      <w:lvlJc w:val="left"/>
      <w:pPr>
        <w:ind w:left="6480" w:hanging="360"/>
      </w:pPr>
      <w:rPr>
        <w:rFonts w:hint="default" w:ascii="Wingdings" w:hAnsi="Wingdings"/>
      </w:rPr>
    </w:lvl>
  </w:abstractNum>
  <w:abstractNum w:abstractNumId="16" w15:restartNumberingAfterBreak="0">
    <w:nsid w:val="5CDF2DE6"/>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905229C"/>
    <w:multiLevelType w:val="hybridMultilevel"/>
    <w:tmpl w:val="64A4870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CB41427"/>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FDB3940"/>
    <w:multiLevelType w:val="hybridMultilevel"/>
    <w:tmpl w:val="8FE848E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392458562">
    <w:abstractNumId w:val="3"/>
  </w:num>
  <w:num w:numId="2" w16cid:durableId="1853565739">
    <w:abstractNumId w:val="15"/>
  </w:num>
  <w:num w:numId="3" w16cid:durableId="1051610963">
    <w:abstractNumId w:val="8"/>
  </w:num>
  <w:num w:numId="4" w16cid:durableId="143477632">
    <w:abstractNumId w:val="6"/>
  </w:num>
  <w:num w:numId="5" w16cid:durableId="2049912265">
    <w:abstractNumId w:val="12"/>
  </w:num>
  <w:num w:numId="6" w16cid:durableId="1279409766">
    <w:abstractNumId w:val="2"/>
  </w:num>
  <w:num w:numId="7" w16cid:durableId="2104494096">
    <w:abstractNumId w:val="4"/>
  </w:num>
  <w:num w:numId="8" w16cid:durableId="2048602634">
    <w:abstractNumId w:val="11"/>
  </w:num>
  <w:num w:numId="9" w16cid:durableId="225531827">
    <w:abstractNumId w:val="19"/>
  </w:num>
  <w:num w:numId="10" w16cid:durableId="2118601692">
    <w:abstractNumId w:val="16"/>
  </w:num>
  <w:num w:numId="11" w16cid:durableId="1665166378">
    <w:abstractNumId w:val="0"/>
  </w:num>
  <w:num w:numId="12" w16cid:durableId="110176711">
    <w:abstractNumId w:val="1"/>
  </w:num>
  <w:num w:numId="13" w16cid:durableId="1472135285">
    <w:abstractNumId w:val="18"/>
  </w:num>
  <w:num w:numId="14" w16cid:durableId="1818572428">
    <w:abstractNumId w:val="13"/>
  </w:num>
  <w:num w:numId="15" w16cid:durableId="1707876801">
    <w:abstractNumId w:val="17"/>
  </w:num>
  <w:num w:numId="16" w16cid:durableId="1457063092">
    <w:abstractNumId w:val="14"/>
  </w:num>
  <w:num w:numId="17" w16cid:durableId="821121912">
    <w:abstractNumId w:val="7"/>
  </w:num>
  <w:num w:numId="18" w16cid:durableId="1704095520">
    <w:abstractNumId w:val="9"/>
  </w:num>
  <w:num w:numId="19" w16cid:durableId="1808084535">
    <w:abstractNumId w:val="10"/>
  </w:num>
  <w:num w:numId="20" w16cid:durableId="1237203169">
    <w:abstractNumId w:val="5"/>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186"/>
    <w:rsid w:val="00007186"/>
    <w:rsid w:val="00015E03"/>
    <w:rsid w:val="000219A2"/>
    <w:rsid w:val="0005031D"/>
    <w:rsid w:val="00064939"/>
    <w:rsid w:val="00131F1A"/>
    <w:rsid w:val="00177CE8"/>
    <w:rsid w:val="001D5EDA"/>
    <w:rsid w:val="00202559"/>
    <w:rsid w:val="00243B11"/>
    <w:rsid w:val="00256FCF"/>
    <w:rsid w:val="002F71F5"/>
    <w:rsid w:val="0033D76E"/>
    <w:rsid w:val="00345090"/>
    <w:rsid w:val="0035652D"/>
    <w:rsid w:val="00362F23"/>
    <w:rsid w:val="0040A88A"/>
    <w:rsid w:val="004840D7"/>
    <w:rsid w:val="004F635B"/>
    <w:rsid w:val="005542D9"/>
    <w:rsid w:val="00666537"/>
    <w:rsid w:val="00696914"/>
    <w:rsid w:val="006A5B95"/>
    <w:rsid w:val="007271C3"/>
    <w:rsid w:val="00746F3C"/>
    <w:rsid w:val="00793E33"/>
    <w:rsid w:val="007C3531"/>
    <w:rsid w:val="007F1A70"/>
    <w:rsid w:val="007F4A24"/>
    <w:rsid w:val="00822D85"/>
    <w:rsid w:val="00855412"/>
    <w:rsid w:val="00863A44"/>
    <w:rsid w:val="008977F2"/>
    <w:rsid w:val="008D54F6"/>
    <w:rsid w:val="00903820"/>
    <w:rsid w:val="009552D0"/>
    <w:rsid w:val="00987B68"/>
    <w:rsid w:val="00A01EB3"/>
    <w:rsid w:val="00A22DC8"/>
    <w:rsid w:val="00B23DBE"/>
    <w:rsid w:val="00B24901"/>
    <w:rsid w:val="00B26ABB"/>
    <w:rsid w:val="00B36D2B"/>
    <w:rsid w:val="00B41629"/>
    <w:rsid w:val="00B67766"/>
    <w:rsid w:val="00BE2D7E"/>
    <w:rsid w:val="00C654C4"/>
    <w:rsid w:val="00CC182D"/>
    <w:rsid w:val="00D0771A"/>
    <w:rsid w:val="00D42838"/>
    <w:rsid w:val="00D51352"/>
    <w:rsid w:val="00D542AF"/>
    <w:rsid w:val="00D735E9"/>
    <w:rsid w:val="00D776B2"/>
    <w:rsid w:val="00D87EA8"/>
    <w:rsid w:val="00E743D0"/>
    <w:rsid w:val="00EC37AD"/>
    <w:rsid w:val="00EE235C"/>
    <w:rsid w:val="00F72FA0"/>
    <w:rsid w:val="00F994CA"/>
    <w:rsid w:val="00FD0271"/>
    <w:rsid w:val="019F4A8F"/>
    <w:rsid w:val="01C606CE"/>
    <w:rsid w:val="02149713"/>
    <w:rsid w:val="02672CA3"/>
    <w:rsid w:val="032B1E41"/>
    <w:rsid w:val="038365F6"/>
    <w:rsid w:val="039F300A"/>
    <w:rsid w:val="03A82E75"/>
    <w:rsid w:val="03DAE6CA"/>
    <w:rsid w:val="04A583B5"/>
    <w:rsid w:val="0533B758"/>
    <w:rsid w:val="0536F4B1"/>
    <w:rsid w:val="057E45A6"/>
    <w:rsid w:val="05F546FB"/>
    <w:rsid w:val="067DF8FB"/>
    <w:rsid w:val="06875E60"/>
    <w:rsid w:val="073FD1CD"/>
    <w:rsid w:val="0762AF76"/>
    <w:rsid w:val="076779ED"/>
    <w:rsid w:val="079C3148"/>
    <w:rsid w:val="081F4572"/>
    <w:rsid w:val="08B3D2C9"/>
    <w:rsid w:val="08DD082D"/>
    <w:rsid w:val="08DFCD4A"/>
    <w:rsid w:val="0984EB93"/>
    <w:rsid w:val="09C626C3"/>
    <w:rsid w:val="09DC580E"/>
    <w:rsid w:val="0A403C41"/>
    <w:rsid w:val="0A5B6415"/>
    <w:rsid w:val="0B33D388"/>
    <w:rsid w:val="0B4F26F0"/>
    <w:rsid w:val="0B5BEF35"/>
    <w:rsid w:val="0B786B57"/>
    <w:rsid w:val="0BF48D27"/>
    <w:rsid w:val="0C5E4ADE"/>
    <w:rsid w:val="0CA9C719"/>
    <w:rsid w:val="0CB999FC"/>
    <w:rsid w:val="0CDF0034"/>
    <w:rsid w:val="0DC1DC5D"/>
    <w:rsid w:val="0EC9761C"/>
    <w:rsid w:val="0F165D90"/>
    <w:rsid w:val="0F856B3C"/>
    <w:rsid w:val="0FA0F512"/>
    <w:rsid w:val="108594D3"/>
    <w:rsid w:val="1119A80A"/>
    <w:rsid w:val="114B1227"/>
    <w:rsid w:val="11B50B21"/>
    <w:rsid w:val="11CF6BEB"/>
    <w:rsid w:val="11ED3077"/>
    <w:rsid w:val="11F3E9DB"/>
    <w:rsid w:val="12664BDA"/>
    <w:rsid w:val="127BE9F4"/>
    <w:rsid w:val="12BF4036"/>
    <w:rsid w:val="12D69743"/>
    <w:rsid w:val="12EEA0DF"/>
    <w:rsid w:val="12FC343F"/>
    <w:rsid w:val="132B8598"/>
    <w:rsid w:val="138ADCA1"/>
    <w:rsid w:val="142FC4EA"/>
    <w:rsid w:val="1496B63A"/>
    <w:rsid w:val="14FF0E3B"/>
    <w:rsid w:val="15879818"/>
    <w:rsid w:val="16193FEB"/>
    <w:rsid w:val="16734F7F"/>
    <w:rsid w:val="16B7720E"/>
    <w:rsid w:val="16E23067"/>
    <w:rsid w:val="17018FD6"/>
    <w:rsid w:val="171A0AF3"/>
    <w:rsid w:val="173D2F45"/>
    <w:rsid w:val="1753690A"/>
    <w:rsid w:val="180D8D8A"/>
    <w:rsid w:val="1829FFB6"/>
    <w:rsid w:val="192832FB"/>
    <w:rsid w:val="194706A5"/>
    <w:rsid w:val="196A25AA"/>
    <w:rsid w:val="19986D98"/>
    <w:rsid w:val="19BEA761"/>
    <w:rsid w:val="19CA9F6A"/>
    <w:rsid w:val="1A1F668C"/>
    <w:rsid w:val="1AA1406A"/>
    <w:rsid w:val="1AA559F1"/>
    <w:rsid w:val="1AE3AC77"/>
    <w:rsid w:val="1B11EA8B"/>
    <w:rsid w:val="1B53C827"/>
    <w:rsid w:val="1B9B7FBF"/>
    <w:rsid w:val="1BE89EA3"/>
    <w:rsid w:val="1C245F03"/>
    <w:rsid w:val="1C5792EA"/>
    <w:rsid w:val="1D48F00D"/>
    <w:rsid w:val="1E0B52CD"/>
    <w:rsid w:val="1E2F15F7"/>
    <w:rsid w:val="1F429E96"/>
    <w:rsid w:val="1F453A38"/>
    <w:rsid w:val="2064410B"/>
    <w:rsid w:val="21047F99"/>
    <w:rsid w:val="217854DB"/>
    <w:rsid w:val="2200E9B1"/>
    <w:rsid w:val="2228C21E"/>
    <w:rsid w:val="22A02BED"/>
    <w:rsid w:val="22C3D137"/>
    <w:rsid w:val="22CF191E"/>
    <w:rsid w:val="2331EADB"/>
    <w:rsid w:val="23430FB1"/>
    <w:rsid w:val="236F1FDB"/>
    <w:rsid w:val="23851B0D"/>
    <w:rsid w:val="24FC2F3C"/>
    <w:rsid w:val="253412ED"/>
    <w:rsid w:val="2563B629"/>
    <w:rsid w:val="25FAAE74"/>
    <w:rsid w:val="2643E953"/>
    <w:rsid w:val="27698DDA"/>
    <w:rsid w:val="27FF76BD"/>
    <w:rsid w:val="282E10A9"/>
    <w:rsid w:val="2882378C"/>
    <w:rsid w:val="28955FF2"/>
    <w:rsid w:val="28F24FF9"/>
    <w:rsid w:val="29E6DB94"/>
    <w:rsid w:val="2A843880"/>
    <w:rsid w:val="2B0A87CE"/>
    <w:rsid w:val="2B564B9A"/>
    <w:rsid w:val="2B6F88DD"/>
    <w:rsid w:val="2B852654"/>
    <w:rsid w:val="2C21328C"/>
    <w:rsid w:val="2C4B6833"/>
    <w:rsid w:val="2C897047"/>
    <w:rsid w:val="2CA78C8D"/>
    <w:rsid w:val="2CD42274"/>
    <w:rsid w:val="2DE3CAF7"/>
    <w:rsid w:val="2E6A705D"/>
    <w:rsid w:val="2EAEF577"/>
    <w:rsid w:val="2F23B927"/>
    <w:rsid w:val="2F977E4F"/>
    <w:rsid w:val="304F124A"/>
    <w:rsid w:val="309174E3"/>
    <w:rsid w:val="30BD1F97"/>
    <w:rsid w:val="316106BB"/>
    <w:rsid w:val="3196B5A4"/>
    <w:rsid w:val="31C22E35"/>
    <w:rsid w:val="31D2D4EE"/>
    <w:rsid w:val="32FF6DED"/>
    <w:rsid w:val="336AF59D"/>
    <w:rsid w:val="34229AF9"/>
    <w:rsid w:val="345AAF7A"/>
    <w:rsid w:val="3487C5C0"/>
    <w:rsid w:val="3546ABB6"/>
    <w:rsid w:val="35AD4C9A"/>
    <w:rsid w:val="35C8C0E2"/>
    <w:rsid w:val="367905A2"/>
    <w:rsid w:val="370A147C"/>
    <w:rsid w:val="3724B59A"/>
    <w:rsid w:val="379F8F41"/>
    <w:rsid w:val="37B00801"/>
    <w:rsid w:val="37B960CA"/>
    <w:rsid w:val="37DF7977"/>
    <w:rsid w:val="37E573C9"/>
    <w:rsid w:val="38311DF0"/>
    <w:rsid w:val="3842B632"/>
    <w:rsid w:val="3842CCEB"/>
    <w:rsid w:val="38767057"/>
    <w:rsid w:val="38A9228B"/>
    <w:rsid w:val="39192CCB"/>
    <w:rsid w:val="3991B85B"/>
    <w:rsid w:val="39D2B303"/>
    <w:rsid w:val="3A324CAC"/>
    <w:rsid w:val="3A5F856F"/>
    <w:rsid w:val="3AE46E47"/>
    <w:rsid w:val="3BC431FE"/>
    <w:rsid w:val="3C222A56"/>
    <w:rsid w:val="3C56ED14"/>
    <w:rsid w:val="3C71CD2D"/>
    <w:rsid w:val="3CDB0120"/>
    <w:rsid w:val="3ECB7E51"/>
    <w:rsid w:val="3F84BD91"/>
    <w:rsid w:val="3F95E683"/>
    <w:rsid w:val="40435196"/>
    <w:rsid w:val="4065B524"/>
    <w:rsid w:val="407843DD"/>
    <w:rsid w:val="411B451C"/>
    <w:rsid w:val="41E07527"/>
    <w:rsid w:val="4225D1C5"/>
    <w:rsid w:val="42338167"/>
    <w:rsid w:val="4376F0D2"/>
    <w:rsid w:val="4478FDFF"/>
    <w:rsid w:val="4637F0BC"/>
    <w:rsid w:val="46D6BC07"/>
    <w:rsid w:val="46F8E843"/>
    <w:rsid w:val="488A8AF7"/>
    <w:rsid w:val="48DABBF3"/>
    <w:rsid w:val="491E77B5"/>
    <w:rsid w:val="492DD842"/>
    <w:rsid w:val="497356CF"/>
    <w:rsid w:val="498F0FAD"/>
    <w:rsid w:val="49FC6553"/>
    <w:rsid w:val="4A59AEAB"/>
    <w:rsid w:val="4A612E93"/>
    <w:rsid w:val="4ABB4216"/>
    <w:rsid w:val="4AC92463"/>
    <w:rsid w:val="4B21E73F"/>
    <w:rsid w:val="4B279980"/>
    <w:rsid w:val="4B4ABBD8"/>
    <w:rsid w:val="4B526A3F"/>
    <w:rsid w:val="4BE10057"/>
    <w:rsid w:val="4C719F3D"/>
    <w:rsid w:val="4CB1C3E6"/>
    <w:rsid w:val="4DD66659"/>
    <w:rsid w:val="4F408621"/>
    <w:rsid w:val="5090220E"/>
    <w:rsid w:val="50B9A7D8"/>
    <w:rsid w:val="50FF8677"/>
    <w:rsid w:val="516F7A7F"/>
    <w:rsid w:val="51D7768E"/>
    <w:rsid w:val="51D9B6DA"/>
    <w:rsid w:val="528493A1"/>
    <w:rsid w:val="52C4203D"/>
    <w:rsid w:val="531249A7"/>
    <w:rsid w:val="53520352"/>
    <w:rsid w:val="539C08EE"/>
    <w:rsid w:val="54737528"/>
    <w:rsid w:val="55205A2E"/>
    <w:rsid w:val="553F8FD0"/>
    <w:rsid w:val="561461B0"/>
    <w:rsid w:val="561F2EBF"/>
    <w:rsid w:val="5657B015"/>
    <w:rsid w:val="56F64338"/>
    <w:rsid w:val="584C05DD"/>
    <w:rsid w:val="58811898"/>
    <w:rsid w:val="58C1F7B7"/>
    <w:rsid w:val="59E0DFB8"/>
    <w:rsid w:val="5A4DF029"/>
    <w:rsid w:val="5AF4F561"/>
    <w:rsid w:val="5B53C877"/>
    <w:rsid w:val="5B6EC9B1"/>
    <w:rsid w:val="5BCAE039"/>
    <w:rsid w:val="5C263FC9"/>
    <w:rsid w:val="5C579EF7"/>
    <w:rsid w:val="5C5848E7"/>
    <w:rsid w:val="5CB50602"/>
    <w:rsid w:val="5D84E996"/>
    <w:rsid w:val="5D8D12EA"/>
    <w:rsid w:val="5F0D7BDA"/>
    <w:rsid w:val="5F6209A8"/>
    <w:rsid w:val="604AEAAB"/>
    <w:rsid w:val="607C1C86"/>
    <w:rsid w:val="60C9FA42"/>
    <w:rsid w:val="61223F3B"/>
    <w:rsid w:val="61A82311"/>
    <w:rsid w:val="61B7FE9A"/>
    <w:rsid w:val="61EE643B"/>
    <w:rsid w:val="620C2CC2"/>
    <w:rsid w:val="62882E40"/>
    <w:rsid w:val="629D29B2"/>
    <w:rsid w:val="62EDC7AF"/>
    <w:rsid w:val="6321F38C"/>
    <w:rsid w:val="645CD02E"/>
    <w:rsid w:val="648925A9"/>
    <w:rsid w:val="64BBBB19"/>
    <w:rsid w:val="64C87A7C"/>
    <w:rsid w:val="64E392B0"/>
    <w:rsid w:val="651A955C"/>
    <w:rsid w:val="659E6563"/>
    <w:rsid w:val="65C6E533"/>
    <w:rsid w:val="65EE5719"/>
    <w:rsid w:val="6750437F"/>
    <w:rsid w:val="678459CE"/>
    <w:rsid w:val="679796A5"/>
    <w:rsid w:val="67D24DF2"/>
    <w:rsid w:val="67F2DB32"/>
    <w:rsid w:val="684743D8"/>
    <w:rsid w:val="6856D4F5"/>
    <w:rsid w:val="68DE2812"/>
    <w:rsid w:val="6987F776"/>
    <w:rsid w:val="69CAA30D"/>
    <w:rsid w:val="6A18F553"/>
    <w:rsid w:val="6AACAFFE"/>
    <w:rsid w:val="6ADC8EDC"/>
    <w:rsid w:val="6B9227DC"/>
    <w:rsid w:val="6BF56751"/>
    <w:rsid w:val="6BFEA3F6"/>
    <w:rsid w:val="6C4A05F8"/>
    <w:rsid w:val="6C9B875C"/>
    <w:rsid w:val="6D28CEFE"/>
    <w:rsid w:val="6D5616F0"/>
    <w:rsid w:val="6D61657B"/>
    <w:rsid w:val="6EB9F0A4"/>
    <w:rsid w:val="6F57449E"/>
    <w:rsid w:val="6F610260"/>
    <w:rsid w:val="6F94E1F5"/>
    <w:rsid w:val="6FA88F32"/>
    <w:rsid w:val="6FC9B2C3"/>
    <w:rsid w:val="7039D41D"/>
    <w:rsid w:val="712F8CC5"/>
    <w:rsid w:val="72F62EE5"/>
    <w:rsid w:val="73C48369"/>
    <w:rsid w:val="73CDCEC7"/>
    <w:rsid w:val="73F26CC1"/>
    <w:rsid w:val="74A90A2E"/>
    <w:rsid w:val="75ADB683"/>
    <w:rsid w:val="768948FC"/>
    <w:rsid w:val="769D31FF"/>
    <w:rsid w:val="76A703D9"/>
    <w:rsid w:val="76DDAB62"/>
    <w:rsid w:val="773B9A53"/>
    <w:rsid w:val="776EC0F5"/>
    <w:rsid w:val="778B7798"/>
    <w:rsid w:val="77B5A3CF"/>
    <w:rsid w:val="7801A41D"/>
    <w:rsid w:val="78244594"/>
    <w:rsid w:val="78575135"/>
    <w:rsid w:val="78B4965B"/>
    <w:rsid w:val="793B6547"/>
    <w:rsid w:val="795E3983"/>
    <w:rsid w:val="79A20912"/>
    <w:rsid w:val="7A18D32E"/>
    <w:rsid w:val="7B3AB6E2"/>
    <w:rsid w:val="7C1024EC"/>
    <w:rsid w:val="7CCC0A13"/>
    <w:rsid w:val="7D07517C"/>
    <w:rsid w:val="7DA583C7"/>
    <w:rsid w:val="7E6C2557"/>
    <w:rsid w:val="7EBCD3EE"/>
    <w:rsid w:val="7F324082"/>
    <w:rsid w:val="7FB12E13"/>
    <w:rsid w:val="7FDA0959"/>
    <w:rsid w:val="7FE931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2F28D"/>
  <w15:chartTrackingRefBased/>
  <w15:docId w15:val="{BBDC152E-F1E0-4FE3-B362-3142568A281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rsid w:val="00007186"/>
    <w:pPr>
      <w:overflowPunct w:val="0"/>
      <w:autoSpaceDE w:val="0"/>
      <w:spacing w:after="0" w:line="240" w:lineRule="auto"/>
      <w:textAlignment w:val="baseline"/>
    </w:pPr>
    <w:rPr>
      <w:rFonts w:ascii="Arial" w:hAnsi="Arial" w:eastAsia="Times New Roman" w:cs="Times New Roman"/>
      <w:szCs w:val="20"/>
      <w:lang w:eastAsia="ar-SA"/>
    </w:rPr>
  </w:style>
  <w:style w:type="paragraph" w:styleId="berschrift1">
    <w:name w:val="heading 1"/>
    <w:basedOn w:val="Standard"/>
    <w:next w:val="Standard"/>
    <w:link w:val="berschrift1Zchn"/>
    <w:uiPriority w:val="9"/>
    <w:qFormat/>
    <w:rsid w:val="00007186"/>
    <w:pPr>
      <w:keepNext/>
      <w:keepLines/>
      <w:spacing w:before="360" w:after="80"/>
      <w:outlineLvl w:val="0"/>
    </w:pPr>
    <w:rPr>
      <w:rFonts w:asciiTheme="majorHAnsi" w:hAnsiTheme="majorHAnsi" w:eastAsiaTheme="majorEastAsia" w:cstheme="majorBidi"/>
      <w:color w:val="365F91" w:themeColor="accent1" w:themeShade="BF"/>
      <w:sz w:val="40"/>
      <w:szCs w:val="40"/>
    </w:rPr>
  </w:style>
  <w:style w:type="paragraph" w:styleId="berschrift2">
    <w:name w:val="heading 2"/>
    <w:basedOn w:val="Standard"/>
    <w:next w:val="Standard"/>
    <w:link w:val="berschrift2Zchn"/>
    <w:uiPriority w:val="9"/>
    <w:semiHidden/>
    <w:unhideWhenUsed/>
    <w:qFormat/>
    <w:rsid w:val="00007186"/>
    <w:pPr>
      <w:keepNext/>
      <w:keepLines/>
      <w:spacing w:before="160" w:after="80"/>
      <w:outlineLvl w:val="1"/>
    </w:pPr>
    <w:rPr>
      <w:rFonts w:asciiTheme="majorHAnsi" w:hAnsiTheme="majorHAnsi" w:eastAsiaTheme="majorEastAsia" w:cstheme="majorBidi"/>
      <w:color w:val="365F91" w:themeColor="accent1" w:themeShade="BF"/>
      <w:sz w:val="32"/>
      <w:szCs w:val="32"/>
    </w:rPr>
  </w:style>
  <w:style w:type="paragraph" w:styleId="berschrift3">
    <w:name w:val="heading 3"/>
    <w:basedOn w:val="Standard"/>
    <w:next w:val="Standard"/>
    <w:link w:val="berschrift3Zchn"/>
    <w:uiPriority w:val="9"/>
    <w:semiHidden/>
    <w:unhideWhenUsed/>
    <w:qFormat/>
    <w:rsid w:val="00007186"/>
    <w:pPr>
      <w:keepNext/>
      <w:keepLines/>
      <w:spacing w:before="160" w:after="80"/>
      <w:outlineLvl w:val="2"/>
    </w:pPr>
    <w:rPr>
      <w:rFonts w:eastAsiaTheme="majorEastAsia" w:cstheme="majorBidi"/>
      <w:color w:val="365F91" w:themeColor="accent1" w:themeShade="BF"/>
      <w:sz w:val="28"/>
      <w:szCs w:val="28"/>
    </w:rPr>
  </w:style>
  <w:style w:type="paragraph" w:styleId="berschrift4">
    <w:name w:val="heading 4"/>
    <w:basedOn w:val="Standard"/>
    <w:next w:val="Standard"/>
    <w:link w:val="berschrift4Zchn"/>
    <w:uiPriority w:val="9"/>
    <w:semiHidden/>
    <w:unhideWhenUsed/>
    <w:qFormat/>
    <w:rsid w:val="00007186"/>
    <w:pPr>
      <w:keepNext/>
      <w:keepLines/>
      <w:spacing w:before="80" w:after="40"/>
      <w:outlineLvl w:val="3"/>
    </w:pPr>
    <w:rPr>
      <w:rFonts w:eastAsiaTheme="majorEastAsia" w:cstheme="majorBidi"/>
      <w:i/>
      <w:iCs/>
      <w:color w:val="365F91" w:themeColor="accent1" w:themeShade="BF"/>
    </w:rPr>
  </w:style>
  <w:style w:type="paragraph" w:styleId="berschrift5">
    <w:name w:val="heading 5"/>
    <w:basedOn w:val="Standard"/>
    <w:next w:val="Standard"/>
    <w:link w:val="berschrift5Zchn"/>
    <w:uiPriority w:val="9"/>
    <w:semiHidden/>
    <w:unhideWhenUsed/>
    <w:qFormat/>
    <w:rsid w:val="00007186"/>
    <w:pPr>
      <w:keepNext/>
      <w:keepLines/>
      <w:spacing w:before="80" w:after="40"/>
      <w:outlineLvl w:val="4"/>
    </w:pPr>
    <w:rPr>
      <w:rFonts w:eastAsiaTheme="majorEastAsia" w:cstheme="majorBidi"/>
      <w:color w:val="365F91" w:themeColor="accent1" w:themeShade="BF"/>
    </w:rPr>
  </w:style>
  <w:style w:type="paragraph" w:styleId="berschrift6">
    <w:name w:val="heading 6"/>
    <w:basedOn w:val="Standard"/>
    <w:next w:val="Standard"/>
    <w:link w:val="berschrift6Zchn"/>
    <w:uiPriority w:val="9"/>
    <w:semiHidden/>
    <w:unhideWhenUsed/>
    <w:qFormat/>
    <w:rsid w:val="00007186"/>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07186"/>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07186"/>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07186"/>
    <w:pPr>
      <w:keepNext/>
      <w:keepLines/>
      <w:outlineLvl w:val="8"/>
    </w:pPr>
    <w:rPr>
      <w:rFonts w:eastAsiaTheme="majorEastAsia" w:cstheme="majorBidi"/>
      <w:color w:val="272727" w:themeColor="text1" w:themeTint="D8"/>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uiPriority w:val="9"/>
    <w:rsid w:val="00007186"/>
    <w:rPr>
      <w:rFonts w:asciiTheme="majorHAnsi" w:hAnsiTheme="majorHAnsi" w:eastAsiaTheme="majorEastAsia" w:cstheme="majorBidi"/>
      <w:color w:val="365F91" w:themeColor="accent1" w:themeShade="BF"/>
      <w:sz w:val="40"/>
      <w:szCs w:val="40"/>
    </w:rPr>
  </w:style>
  <w:style w:type="character" w:styleId="berschrift2Zchn" w:customStyle="1">
    <w:name w:val="Überschrift 2 Zchn"/>
    <w:basedOn w:val="Absatz-Standardschriftart"/>
    <w:link w:val="berschrift2"/>
    <w:uiPriority w:val="9"/>
    <w:semiHidden/>
    <w:rsid w:val="00007186"/>
    <w:rPr>
      <w:rFonts w:asciiTheme="majorHAnsi" w:hAnsiTheme="majorHAnsi" w:eastAsiaTheme="majorEastAsia" w:cstheme="majorBidi"/>
      <w:color w:val="365F91" w:themeColor="accent1" w:themeShade="BF"/>
      <w:sz w:val="32"/>
      <w:szCs w:val="32"/>
    </w:rPr>
  </w:style>
  <w:style w:type="character" w:styleId="berschrift3Zchn" w:customStyle="1">
    <w:name w:val="Überschrift 3 Zchn"/>
    <w:basedOn w:val="Absatz-Standardschriftart"/>
    <w:link w:val="berschrift3"/>
    <w:uiPriority w:val="9"/>
    <w:semiHidden/>
    <w:rsid w:val="00007186"/>
    <w:rPr>
      <w:rFonts w:eastAsiaTheme="majorEastAsia" w:cstheme="majorBidi"/>
      <w:color w:val="365F91" w:themeColor="accent1" w:themeShade="BF"/>
      <w:sz w:val="28"/>
      <w:szCs w:val="28"/>
    </w:rPr>
  </w:style>
  <w:style w:type="character" w:styleId="berschrift4Zchn" w:customStyle="1">
    <w:name w:val="Überschrift 4 Zchn"/>
    <w:basedOn w:val="Absatz-Standardschriftart"/>
    <w:link w:val="berschrift4"/>
    <w:uiPriority w:val="9"/>
    <w:semiHidden/>
    <w:rsid w:val="00007186"/>
    <w:rPr>
      <w:rFonts w:eastAsiaTheme="majorEastAsia" w:cstheme="majorBidi"/>
      <w:i/>
      <w:iCs/>
      <w:color w:val="365F91" w:themeColor="accent1" w:themeShade="BF"/>
    </w:rPr>
  </w:style>
  <w:style w:type="character" w:styleId="berschrift5Zchn" w:customStyle="1">
    <w:name w:val="Überschrift 5 Zchn"/>
    <w:basedOn w:val="Absatz-Standardschriftart"/>
    <w:link w:val="berschrift5"/>
    <w:uiPriority w:val="9"/>
    <w:semiHidden/>
    <w:rsid w:val="00007186"/>
    <w:rPr>
      <w:rFonts w:eastAsiaTheme="majorEastAsia" w:cstheme="majorBidi"/>
      <w:color w:val="365F91" w:themeColor="accent1" w:themeShade="BF"/>
    </w:rPr>
  </w:style>
  <w:style w:type="character" w:styleId="berschrift6Zchn" w:customStyle="1">
    <w:name w:val="Überschrift 6 Zchn"/>
    <w:basedOn w:val="Absatz-Standardschriftart"/>
    <w:link w:val="berschrift6"/>
    <w:uiPriority w:val="9"/>
    <w:semiHidden/>
    <w:rsid w:val="00007186"/>
    <w:rPr>
      <w:rFonts w:eastAsiaTheme="majorEastAsia" w:cstheme="majorBidi"/>
      <w:i/>
      <w:iCs/>
      <w:color w:val="595959" w:themeColor="text1" w:themeTint="A6"/>
    </w:rPr>
  </w:style>
  <w:style w:type="character" w:styleId="berschrift7Zchn" w:customStyle="1">
    <w:name w:val="Überschrift 7 Zchn"/>
    <w:basedOn w:val="Absatz-Standardschriftart"/>
    <w:link w:val="berschrift7"/>
    <w:uiPriority w:val="9"/>
    <w:semiHidden/>
    <w:rsid w:val="00007186"/>
    <w:rPr>
      <w:rFonts w:eastAsiaTheme="majorEastAsia" w:cstheme="majorBidi"/>
      <w:color w:val="595959" w:themeColor="text1" w:themeTint="A6"/>
    </w:rPr>
  </w:style>
  <w:style w:type="character" w:styleId="berschrift8Zchn" w:customStyle="1">
    <w:name w:val="Überschrift 8 Zchn"/>
    <w:basedOn w:val="Absatz-Standardschriftart"/>
    <w:link w:val="berschrift8"/>
    <w:uiPriority w:val="9"/>
    <w:semiHidden/>
    <w:rsid w:val="00007186"/>
    <w:rPr>
      <w:rFonts w:eastAsiaTheme="majorEastAsia" w:cstheme="majorBidi"/>
      <w:i/>
      <w:iCs/>
      <w:color w:val="272727" w:themeColor="text1" w:themeTint="D8"/>
    </w:rPr>
  </w:style>
  <w:style w:type="character" w:styleId="berschrift9Zchn" w:customStyle="1">
    <w:name w:val="Überschrift 9 Zchn"/>
    <w:basedOn w:val="Absatz-Standardschriftart"/>
    <w:link w:val="berschrift9"/>
    <w:uiPriority w:val="9"/>
    <w:semiHidden/>
    <w:rsid w:val="00007186"/>
    <w:rPr>
      <w:rFonts w:eastAsiaTheme="majorEastAsia" w:cstheme="majorBidi"/>
      <w:color w:val="272727" w:themeColor="text1" w:themeTint="D8"/>
    </w:rPr>
  </w:style>
  <w:style w:type="paragraph" w:styleId="Titel">
    <w:name w:val="Title"/>
    <w:basedOn w:val="Standard"/>
    <w:next w:val="Standard"/>
    <w:link w:val="TitelZchn"/>
    <w:uiPriority w:val="10"/>
    <w:qFormat/>
    <w:rsid w:val="00007186"/>
    <w:pPr>
      <w:spacing w:after="80"/>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007186"/>
    <w:rPr>
      <w:rFonts w:asciiTheme="majorHAnsi" w:hAnsiTheme="majorHAnsi" w:eastAsiaTheme="majorEastAsia" w:cstheme="majorBidi"/>
      <w:spacing w:val="-10"/>
      <w:kern w:val="28"/>
      <w:sz w:val="56"/>
      <w:szCs w:val="56"/>
    </w:rPr>
  </w:style>
  <w:style w:type="paragraph" w:styleId="Untertitel">
    <w:name w:val="Subtitle"/>
    <w:basedOn w:val="Standard"/>
    <w:next w:val="Standard"/>
    <w:link w:val="UntertitelZchn"/>
    <w:uiPriority w:val="11"/>
    <w:qFormat/>
    <w:rsid w:val="00007186"/>
    <w:pPr>
      <w:numPr>
        <w:ilvl w:val="1"/>
      </w:numPr>
      <w:spacing w:after="160"/>
    </w:pPr>
    <w:rPr>
      <w:rFonts w:eastAsiaTheme="majorEastAsia" w:cstheme="majorBidi"/>
      <w:color w:val="595959" w:themeColor="text1" w:themeTint="A6"/>
      <w:spacing w:val="15"/>
      <w:sz w:val="28"/>
      <w:szCs w:val="28"/>
    </w:rPr>
  </w:style>
  <w:style w:type="character" w:styleId="UntertitelZchn" w:customStyle="1">
    <w:name w:val="Untertitel Zchn"/>
    <w:basedOn w:val="Absatz-Standardschriftart"/>
    <w:link w:val="Untertitel"/>
    <w:uiPriority w:val="11"/>
    <w:rsid w:val="0000718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07186"/>
    <w:pPr>
      <w:spacing w:before="160" w:after="160"/>
      <w:jc w:val="center"/>
    </w:pPr>
    <w:rPr>
      <w:i/>
      <w:iCs/>
      <w:color w:val="404040" w:themeColor="text1" w:themeTint="BF"/>
    </w:rPr>
  </w:style>
  <w:style w:type="character" w:styleId="ZitatZchn" w:customStyle="1">
    <w:name w:val="Zitat Zchn"/>
    <w:basedOn w:val="Absatz-Standardschriftart"/>
    <w:link w:val="Zitat"/>
    <w:uiPriority w:val="29"/>
    <w:rsid w:val="00007186"/>
    <w:rPr>
      <w:i/>
      <w:iCs/>
      <w:color w:val="404040" w:themeColor="text1" w:themeTint="BF"/>
    </w:rPr>
  </w:style>
  <w:style w:type="paragraph" w:styleId="Listenabsatz">
    <w:name w:val="List Paragraph"/>
    <w:basedOn w:val="Standard"/>
    <w:uiPriority w:val="34"/>
    <w:qFormat/>
    <w:rsid w:val="00007186"/>
    <w:pPr>
      <w:ind w:left="720"/>
      <w:contextualSpacing/>
    </w:pPr>
  </w:style>
  <w:style w:type="character" w:styleId="IntensiveHervorhebung">
    <w:name w:val="Intense Emphasis"/>
    <w:basedOn w:val="Absatz-Standardschriftart"/>
    <w:uiPriority w:val="21"/>
    <w:qFormat/>
    <w:rsid w:val="00007186"/>
    <w:rPr>
      <w:i/>
      <w:iCs/>
      <w:color w:val="365F91" w:themeColor="accent1" w:themeShade="BF"/>
    </w:rPr>
  </w:style>
  <w:style w:type="paragraph" w:styleId="IntensivesZitat">
    <w:name w:val="Intense Quote"/>
    <w:basedOn w:val="Standard"/>
    <w:next w:val="Standard"/>
    <w:link w:val="IntensivesZitatZchn"/>
    <w:uiPriority w:val="30"/>
    <w:qFormat/>
    <w:rsid w:val="00007186"/>
    <w:pPr>
      <w:pBdr>
        <w:top w:val="single" w:color="365F91" w:themeColor="accent1" w:themeShade="BF" w:sz="4" w:space="10"/>
        <w:bottom w:val="single" w:color="365F91" w:themeColor="accent1" w:themeShade="BF" w:sz="4" w:space="10"/>
      </w:pBdr>
      <w:spacing w:before="360" w:after="360"/>
      <w:ind w:left="864" w:right="864"/>
      <w:jc w:val="center"/>
    </w:pPr>
    <w:rPr>
      <w:i/>
      <w:iCs/>
      <w:color w:val="365F91" w:themeColor="accent1" w:themeShade="BF"/>
    </w:rPr>
  </w:style>
  <w:style w:type="character" w:styleId="IntensivesZitatZchn" w:customStyle="1">
    <w:name w:val="Intensives Zitat Zchn"/>
    <w:basedOn w:val="Absatz-Standardschriftart"/>
    <w:link w:val="IntensivesZitat"/>
    <w:uiPriority w:val="30"/>
    <w:rsid w:val="00007186"/>
    <w:rPr>
      <w:i/>
      <w:iCs/>
      <w:color w:val="365F91" w:themeColor="accent1" w:themeShade="BF"/>
    </w:rPr>
  </w:style>
  <w:style w:type="character" w:styleId="IntensiverVerweis">
    <w:name w:val="Intense Reference"/>
    <w:basedOn w:val="Absatz-Standardschriftart"/>
    <w:uiPriority w:val="32"/>
    <w:qFormat/>
    <w:rsid w:val="00007186"/>
    <w:rPr>
      <w:b/>
      <w:bCs/>
      <w:smallCaps/>
      <w:color w:val="365F91" w:themeColor="accent1" w:themeShade="BF"/>
      <w:spacing w:val="5"/>
    </w:rPr>
  </w:style>
  <w:style w:type="paragraph" w:styleId="Kopfzeile">
    <w:name w:val="header"/>
    <w:basedOn w:val="Standard"/>
    <w:link w:val="KopfzeileZchn"/>
    <w:unhideWhenUsed/>
    <w:rsid w:val="00007186"/>
    <w:pPr>
      <w:tabs>
        <w:tab w:val="center" w:pos="4536"/>
        <w:tab w:val="right" w:pos="9072"/>
      </w:tabs>
    </w:pPr>
  </w:style>
  <w:style w:type="character" w:styleId="KopfzeileZchn" w:customStyle="1">
    <w:name w:val="Kopfzeile Zchn"/>
    <w:basedOn w:val="Absatz-Standardschriftart"/>
    <w:link w:val="Kopfzeile"/>
    <w:uiPriority w:val="99"/>
    <w:rsid w:val="00007186"/>
  </w:style>
  <w:style w:type="paragraph" w:styleId="Fuzeile">
    <w:name w:val="footer"/>
    <w:basedOn w:val="Standard"/>
    <w:link w:val="FuzeileZchn"/>
    <w:uiPriority w:val="99"/>
    <w:unhideWhenUsed/>
    <w:rsid w:val="00007186"/>
    <w:pPr>
      <w:tabs>
        <w:tab w:val="center" w:pos="4536"/>
        <w:tab w:val="right" w:pos="9072"/>
      </w:tabs>
    </w:pPr>
  </w:style>
  <w:style w:type="character" w:styleId="FuzeileZchn" w:customStyle="1">
    <w:name w:val="Fußzeile Zchn"/>
    <w:basedOn w:val="Absatz-Standardschriftart"/>
    <w:link w:val="Fuzeile"/>
    <w:uiPriority w:val="99"/>
    <w:rsid w:val="00007186"/>
  </w:style>
  <w:style w:type="paragraph" w:styleId="Textkrper">
    <w:name w:val="Body Text"/>
    <w:basedOn w:val="Standard"/>
    <w:link w:val="TextkrperZchn"/>
    <w:rsid w:val="00007186"/>
    <w:pPr>
      <w:ind w:right="282"/>
      <w:jc w:val="both"/>
    </w:pPr>
  </w:style>
  <w:style w:type="character" w:styleId="TextkrperZchn" w:customStyle="1">
    <w:name w:val="Textkörper Zchn"/>
    <w:basedOn w:val="Absatz-Standardschriftart"/>
    <w:link w:val="Textkrper"/>
    <w:rsid w:val="00007186"/>
    <w:rPr>
      <w:rFonts w:ascii="Arial" w:hAnsi="Arial" w:eastAsia="Times New Roman" w:cs="Times New Roman"/>
      <w:szCs w:val="20"/>
      <w:lang w:eastAsia="ar-SA"/>
    </w:rPr>
  </w:style>
  <w:style w:type="character" w:styleId="Calibri12fett" w:customStyle="1">
    <w:name w:val="Calibri 12 fett"/>
    <w:basedOn w:val="Absatz-Standardschriftart"/>
    <w:uiPriority w:val="1"/>
    <w:rsid w:val="00007186"/>
    <w:rPr>
      <w:rFonts w:asciiTheme="minorHAnsi" w:hAnsiTheme="minorHAnsi"/>
      <w:b/>
      <w:sz w:val="24"/>
    </w:rPr>
  </w:style>
  <w:style w:type="table" w:styleId="Tabellenraster">
    <w:name w:val="Table Grid"/>
    <w:basedOn w:val="NormaleTabelle"/>
    <w:rsid w:val="00007186"/>
    <w:pPr>
      <w:spacing w:after="0" w:line="240" w:lineRule="auto"/>
    </w:pPr>
    <w:rPr>
      <w:rFonts w:ascii="Times New Roman" w:hAnsi="Times New Roman" w:eastAsia="Times New Roman" w:cs="Times New Roman"/>
      <w:sz w:val="20"/>
      <w:szCs w:val="20"/>
      <w:lang w:eastAsia="de-D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Kommentarzeichen">
    <w:name w:val="annotation reference"/>
    <w:basedOn w:val="Absatz-Standardschriftart"/>
    <w:semiHidden/>
    <w:unhideWhenUsed/>
    <w:rsid w:val="00007186"/>
    <w:rPr>
      <w:sz w:val="16"/>
      <w:szCs w:val="16"/>
    </w:rPr>
  </w:style>
  <w:style w:type="paragraph" w:styleId="Kommentartext">
    <w:name w:val="annotation text"/>
    <w:basedOn w:val="Standard"/>
    <w:link w:val="KommentartextZchn"/>
    <w:unhideWhenUsed/>
    <w:rsid w:val="00007186"/>
    <w:rPr>
      <w:sz w:val="20"/>
    </w:rPr>
  </w:style>
  <w:style w:type="character" w:styleId="KommentartextZchn" w:customStyle="1">
    <w:name w:val="Kommentartext Zchn"/>
    <w:basedOn w:val="Absatz-Standardschriftart"/>
    <w:link w:val="Kommentartext"/>
    <w:rsid w:val="00007186"/>
    <w:rPr>
      <w:rFonts w:ascii="Arial" w:hAnsi="Arial" w:eastAsia="Times New Roman" w:cs="Times New Roman"/>
      <w:sz w:val="20"/>
      <w:szCs w:val="20"/>
      <w:lang w:eastAsia="ar-SA"/>
    </w:rPr>
  </w:style>
  <w:style w:type="paragraph" w:styleId="paragraph" w:customStyle="1">
    <w:name w:val="paragraph"/>
    <w:basedOn w:val="Standard"/>
    <w:rsid w:val="00007186"/>
    <w:pPr>
      <w:overflowPunct/>
      <w:autoSpaceDE/>
      <w:spacing w:before="100" w:beforeAutospacing="1" w:after="100" w:afterAutospacing="1"/>
      <w:textAlignment w:val="auto"/>
    </w:pPr>
    <w:rPr>
      <w:rFonts w:ascii="Calibri" w:hAnsi="Calibri" w:cs="Calibri" w:eastAsiaTheme="minorHAnsi"/>
      <w:szCs w:val="22"/>
      <w:lang w:eastAsia="de-DE"/>
    </w:rPr>
  </w:style>
  <w:style w:type="character" w:styleId="Hyperlink">
    <w:name w:val="Hyperlink"/>
    <w:rsid w:val="00007186"/>
    <w:rPr>
      <w:color w:val="0000FF"/>
      <w:u w:val="single"/>
    </w:rPr>
  </w:style>
  <w:style w:type="paragraph" w:styleId="Textkrper21" w:customStyle="1">
    <w:name w:val="Textkörper 21"/>
    <w:basedOn w:val="Standard"/>
    <w:rsid w:val="00007186"/>
    <w:pPr>
      <w:tabs>
        <w:tab w:val="left" w:pos="426"/>
      </w:tabs>
      <w:overflowPunct/>
      <w:autoSpaceDE/>
      <w:spacing w:before="240" w:after="240"/>
      <w:ind w:left="426" w:hanging="426"/>
      <w:jc w:val="both"/>
      <w:textAlignment w:val="auto"/>
    </w:pPr>
    <w:rPr>
      <w:lang w:eastAsia="de-DE"/>
    </w:rPr>
  </w:style>
  <w:style w:type="character" w:styleId="normaltextrun" w:customStyle="1">
    <w:name w:val="normaltextrun"/>
    <w:basedOn w:val="Absatz-Standardschriftart"/>
    <w:rsid w:val="00007186"/>
  </w:style>
  <w:style w:type="character" w:styleId="eop" w:customStyle="1">
    <w:name w:val="eop"/>
    <w:basedOn w:val="Absatz-Standardschriftart"/>
    <w:rsid w:val="00007186"/>
  </w:style>
  <w:style w:type="paragraph" w:styleId="Kommentarthema">
    <w:name w:val="annotation subject"/>
    <w:basedOn w:val="Kommentartext"/>
    <w:next w:val="Kommentartext"/>
    <w:link w:val="KommentarthemaZchn"/>
    <w:uiPriority w:val="99"/>
    <w:semiHidden/>
    <w:unhideWhenUsed/>
    <w:rsid w:val="00822D85"/>
    <w:rPr>
      <w:b/>
      <w:bCs/>
    </w:rPr>
  </w:style>
  <w:style w:type="character" w:styleId="KommentarthemaZchn" w:customStyle="1">
    <w:name w:val="Kommentarthema Zchn"/>
    <w:basedOn w:val="KommentartextZchn"/>
    <w:link w:val="Kommentarthema"/>
    <w:uiPriority w:val="99"/>
    <w:semiHidden/>
    <w:rsid w:val="00822D85"/>
    <w:rPr>
      <w:rFonts w:ascii="Arial" w:hAnsi="Arial" w:eastAsia="Times New Roman" w:cs="Times New Roman"/>
      <w:b/>
      <w:bCs/>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6144739">
      <w:bodyDiv w:val="1"/>
      <w:marLeft w:val="0"/>
      <w:marRight w:val="0"/>
      <w:marTop w:val="0"/>
      <w:marBottom w:val="0"/>
      <w:divBdr>
        <w:top w:val="none" w:sz="0" w:space="0" w:color="auto"/>
        <w:left w:val="none" w:sz="0" w:space="0" w:color="auto"/>
        <w:bottom w:val="none" w:sz="0" w:space="0" w:color="auto"/>
        <w:right w:val="none" w:sz="0" w:space="0" w:color="auto"/>
      </w:divBdr>
    </w:div>
    <w:div w:id="164045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deutsche-rentenversicherung.de/SharedDocs/Formulare/DE/Formularpakete/01_versicherte/01_vor_der_rente/_DRV_Paket_Versicherung_Statusfeststellung.html" TargetMode="External" Id="R836e4f8e4f134f3f" /></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2f77b9-7c2f-4ab5-8221-8042023fb0d4">
      <Terms xmlns="http://schemas.microsoft.com/office/infopath/2007/PartnerControls"/>
    </lcf76f155ced4ddcb4097134ff3c332f>
    <TaxCatchAll xmlns="9ca5705a-a208-4cd9-bcbc-6f7275b36d0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CBF02E79B391745B4F3070FC2DB1139" ma:contentTypeVersion="15" ma:contentTypeDescription="Ein neues Dokument erstellen." ma:contentTypeScope="" ma:versionID="bc47ec1aa14d9647215a8d964e7c6502">
  <xsd:schema xmlns:xsd="http://www.w3.org/2001/XMLSchema" xmlns:xs="http://www.w3.org/2001/XMLSchema" xmlns:p="http://schemas.microsoft.com/office/2006/metadata/properties" xmlns:ns2="712f77b9-7c2f-4ab5-8221-8042023fb0d4" xmlns:ns3="9ca5705a-a208-4cd9-bcbc-6f7275b36d08" targetNamespace="http://schemas.microsoft.com/office/2006/metadata/properties" ma:root="true" ma:fieldsID="e7615c0763a47f4e65776b2786d8e262" ns2:_="" ns3:_="">
    <xsd:import namespace="712f77b9-7c2f-4ab5-8221-8042023fb0d4"/>
    <xsd:import namespace="9ca5705a-a208-4cd9-bcbc-6f7275b36d0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2f77b9-7c2f-4ab5-8221-8042023fb0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194f9f-2d52-4651-a611-761c7497d9d0"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a5705a-a208-4cd9-bcbc-6f7275b36d0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0270dec8-9626-427a-8af8-1b2629dc694f}" ma:internalName="TaxCatchAll" ma:showField="CatchAllData" ma:web="9ca5705a-a208-4cd9-bcbc-6f7275b36d0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6B51C-D575-4C5E-BC5A-21B8E6745F49}">
  <ds:schemaRefs>
    <ds:schemaRef ds:uri="http://schemas.openxmlformats.org/officeDocument/2006/bibliography"/>
  </ds:schemaRefs>
</ds:datastoreItem>
</file>

<file path=customXml/itemProps2.xml><?xml version="1.0" encoding="utf-8"?>
<ds:datastoreItem xmlns:ds="http://schemas.openxmlformats.org/officeDocument/2006/customXml" ds:itemID="{20FC0657-167E-4E39-B21D-BE62804E866E}">
  <ds:schemaRefs>
    <ds:schemaRef ds:uri="http://schemas.microsoft.com/office/2006/metadata/properties"/>
    <ds:schemaRef ds:uri="http://schemas.microsoft.com/office/infopath/2007/PartnerControls"/>
    <ds:schemaRef ds:uri="dfa6d197-4e75-4523-b879-5109391376ea"/>
    <ds:schemaRef ds:uri="643045d0-ed4e-4d1f-967a-17b64b37c32c"/>
  </ds:schemaRefs>
</ds:datastoreItem>
</file>

<file path=customXml/itemProps3.xml><?xml version="1.0" encoding="utf-8"?>
<ds:datastoreItem xmlns:ds="http://schemas.openxmlformats.org/officeDocument/2006/customXml" ds:itemID="{41DE050A-899F-434B-8670-68DCB152DEC5}"/>
</file>

<file path=customXml/itemProps4.xml><?xml version="1.0" encoding="utf-8"?>
<ds:datastoreItem xmlns:ds="http://schemas.openxmlformats.org/officeDocument/2006/customXml" ds:itemID="{362B6302-DED1-4CBD-AC6F-BEA7030D319A}">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Franziska Walbrül</dc:creator>
  <keywords/>
  <dc:description/>
  <lastModifiedBy>Johanna Kurth</lastModifiedBy>
  <revision>37</revision>
  <dcterms:created xsi:type="dcterms:W3CDTF">2024-10-18T16:35:00.0000000Z</dcterms:created>
  <dcterms:modified xsi:type="dcterms:W3CDTF">2026-05-12T10:19:59.7264782Z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0x0101007CBF02E79B391745B4F3070FC2DB1139</vt:lpwstr>
  </property>
  <property fmtid="{D5CDD505-2E9C-101B-9397-08002B2CF9AE}" pid="3" name="MediaServiceImageTags">
    <vt:lpwstr/>
  </property>
</Properties>
</file>