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DA24" w14:textId="77777777" w:rsidR="004D20FC" w:rsidRPr="005010E5" w:rsidRDefault="004D20FC" w:rsidP="004D20F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5010E5">
        <w:rPr>
          <w:rFonts w:ascii="Arial" w:eastAsia="Times New Roman" w:hAnsi="Arial" w:cs="Arial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800"/>
        <w:gridCol w:w="1725"/>
      </w:tblGrid>
      <w:tr w:rsidR="004D20FC" w:rsidRPr="005010E5" w14:paraId="0B53F535" w14:textId="77777777" w:rsidTr="009268AC">
        <w:trPr>
          <w:trHeight w:val="255"/>
        </w:trPr>
        <w:tc>
          <w:tcPr>
            <w:tcW w:w="6480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vAlign w:val="center"/>
            <w:hideMark/>
          </w:tcPr>
          <w:p w14:paraId="6B5E5258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vAlign w:val="center"/>
            <w:hideMark/>
          </w:tcPr>
          <w:p w14:paraId="1C89EDCF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10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vAlign w:val="center"/>
            <w:hideMark/>
          </w:tcPr>
          <w:p w14:paraId="7274F124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sz w:val="17"/>
                <w:szCs w:val="17"/>
              </w:rPr>
              <w:t> </w:t>
            </w:r>
          </w:p>
        </w:tc>
      </w:tr>
      <w:tr w:rsidR="004D20FC" w:rsidRPr="005010E5" w14:paraId="5C718346" w14:textId="77777777" w:rsidTr="009268AC">
        <w:trPr>
          <w:trHeight w:val="255"/>
        </w:trPr>
        <w:tc>
          <w:tcPr>
            <w:tcW w:w="648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14:paraId="2EF2A0F0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14:paraId="2D14D0E2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14:paraId="129E42B3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</w:tr>
      <w:tr w:rsidR="004D20FC" w:rsidRPr="005010E5" w14:paraId="41241D9F" w14:textId="77777777" w:rsidTr="009268AC">
        <w:trPr>
          <w:trHeight w:val="255"/>
        </w:trPr>
        <w:tc>
          <w:tcPr>
            <w:tcW w:w="10005" w:type="dxa"/>
            <w:gridSpan w:val="3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vAlign w:val="center"/>
            <w:hideMark/>
          </w:tcPr>
          <w:p w14:paraId="09C601C1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sz w:val="18"/>
                <w:szCs w:val="18"/>
              </w:rPr>
              <w:t>Maßnahme: ZDF/ </w:t>
            </w:r>
          </w:p>
          <w:p w14:paraId="0C3DFD1E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</w:p>
        </w:tc>
      </w:tr>
      <w:tr w:rsidR="004D20FC" w:rsidRPr="005010E5" w14:paraId="5C4453F8" w14:textId="77777777" w:rsidTr="009268AC">
        <w:trPr>
          <w:trHeight w:val="585"/>
        </w:trPr>
        <w:tc>
          <w:tcPr>
            <w:tcW w:w="10005" w:type="dxa"/>
            <w:gridSpan w:val="3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vAlign w:val="center"/>
            <w:hideMark/>
          </w:tcPr>
          <w:p w14:paraId="21913FAB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D20FC" w:rsidRPr="005010E5" w14:paraId="38AB8525" w14:textId="77777777" w:rsidTr="009268AC">
        <w:trPr>
          <w:trHeight w:val="255"/>
        </w:trPr>
        <w:tc>
          <w:tcPr>
            <w:tcW w:w="10005" w:type="dxa"/>
            <w:gridSpan w:val="3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14:paraId="44562A8F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D20FC" w:rsidRPr="005010E5" w14:paraId="322F4FFA" w14:textId="77777777" w:rsidTr="009268AC">
        <w:trPr>
          <w:trHeight w:val="690"/>
        </w:trPr>
        <w:tc>
          <w:tcPr>
            <w:tcW w:w="10005" w:type="dxa"/>
            <w:gridSpan w:val="3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vAlign w:val="center"/>
            <w:hideMark/>
          </w:tcPr>
          <w:p w14:paraId="714DB7C7" w14:textId="77777777" w:rsidR="00010636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010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Beauftragung einer </w:t>
            </w:r>
            <w:proofErr w:type="spellStart"/>
            <w:r w:rsidRPr="00010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P</w:t>
            </w:r>
            <w:r w:rsidR="00FE4A92" w:rsidRPr="00010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resseP</w:t>
            </w:r>
            <w:r w:rsidRPr="00010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R</w:t>
            </w:r>
            <w:proofErr w:type="spellEnd"/>
            <w:r w:rsidRPr="00010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-Agentur</w:t>
            </w:r>
            <w:r w:rsidR="00FE4A92" w:rsidRPr="00010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271FA413" w14:textId="17558C1D" w:rsidR="004D20FC" w:rsidRPr="00010636" w:rsidRDefault="00FE4A92" w:rsidP="009268AC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010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für d</w:t>
            </w:r>
            <w:r w:rsidR="001402D0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ie Lose 1-7</w:t>
            </w:r>
          </w:p>
          <w:p w14:paraId="03E63942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0FC" w:rsidRPr="005010E5" w14:paraId="35E2A8D0" w14:textId="77777777" w:rsidTr="009268AC">
        <w:trPr>
          <w:trHeight w:val="555"/>
        </w:trPr>
        <w:tc>
          <w:tcPr>
            <w:tcW w:w="10005" w:type="dxa"/>
            <w:gridSpan w:val="3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14:paraId="5C1BE9BC" w14:textId="77777777" w:rsidR="004D20FC" w:rsidRPr="005010E5" w:rsidRDefault="004D20FC" w:rsidP="009268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14:paraId="53731365" w14:textId="77777777" w:rsidR="004D20FC" w:rsidRPr="005010E5" w:rsidRDefault="004D20FC" w:rsidP="004D20FC">
      <w:pPr>
        <w:spacing w:after="0" w:line="240" w:lineRule="auto"/>
        <w:ind w:left="345" w:hanging="345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 w:rsidRPr="005010E5">
        <w:rPr>
          <w:rFonts w:ascii="Arial" w:eastAsia="Times New Roman" w:hAnsi="Arial" w:cs="Arial"/>
          <w:b/>
          <w:bCs/>
        </w:rPr>
        <w:t> </w:t>
      </w:r>
    </w:p>
    <w:p w14:paraId="00BBEFBF" w14:textId="77777777" w:rsidR="004D20FC" w:rsidRPr="005010E5" w:rsidRDefault="004D20FC" w:rsidP="004D20FC">
      <w:pPr>
        <w:spacing w:after="0" w:line="240" w:lineRule="auto"/>
        <w:ind w:left="345" w:hanging="345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 w:rsidRPr="005010E5">
        <w:rPr>
          <w:rFonts w:ascii="Arial" w:eastAsia="Times New Roman" w:hAnsi="Arial" w:cs="Arial"/>
          <w:b/>
          <w:bCs/>
        </w:rPr>
        <w:t>Ergänzung der Aufforderung zur Abgabe eines Angebots </w:t>
      </w:r>
    </w:p>
    <w:p w14:paraId="44E934FF" w14:textId="77777777" w:rsidR="004D20FC" w:rsidRPr="005010E5" w:rsidRDefault="004D20FC" w:rsidP="004D20F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5010E5">
        <w:rPr>
          <w:rFonts w:ascii="Arial" w:eastAsia="Times New Roman" w:hAnsi="Arial" w:cs="Arial"/>
        </w:rPr>
        <w:t> </w:t>
      </w:r>
    </w:p>
    <w:p w14:paraId="41A306D6" w14:textId="77777777" w:rsidR="004D20FC" w:rsidRPr="005010E5" w:rsidRDefault="004D20FC" w:rsidP="004D20FC">
      <w:pPr>
        <w:spacing w:after="0" w:line="240" w:lineRule="auto"/>
        <w:ind w:left="345" w:hanging="345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 w:rsidRPr="005010E5">
        <w:rPr>
          <w:rFonts w:ascii="Arial" w:eastAsia="Times New Roman" w:hAnsi="Arial" w:cs="Arial"/>
          <w:b/>
          <w:bCs/>
        </w:rPr>
        <w:t>GEWICHTUNG DER WERTUNGSKRITERIEN </w:t>
      </w:r>
    </w:p>
    <w:p w14:paraId="264A09C6" w14:textId="77777777" w:rsidR="004D20FC" w:rsidRPr="005010E5" w:rsidRDefault="004D20FC" w:rsidP="004D20F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5010E5">
        <w:rPr>
          <w:rFonts w:ascii="Arial" w:eastAsia="Times New Roman" w:hAnsi="Arial" w:cs="Arial"/>
        </w:rPr>
        <w:t> </w:t>
      </w:r>
    </w:p>
    <w:tbl>
      <w:tblPr>
        <w:tblW w:w="130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3096"/>
        <w:gridCol w:w="1505"/>
        <w:gridCol w:w="2501"/>
        <w:gridCol w:w="1216"/>
        <w:gridCol w:w="1216"/>
        <w:gridCol w:w="3182"/>
      </w:tblGrid>
      <w:tr w:rsidR="00E77006" w:rsidRPr="005010E5" w14:paraId="0C98BECF" w14:textId="77777777" w:rsidTr="00F81830">
        <w:trPr>
          <w:trHeight w:val="555"/>
        </w:trPr>
        <w:tc>
          <w:tcPr>
            <w:tcW w:w="29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vAlign w:val="center"/>
            <w:hideMark/>
          </w:tcPr>
          <w:p w14:paraId="0165B618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09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vAlign w:val="center"/>
            <w:hideMark/>
          </w:tcPr>
          <w:p w14:paraId="36075CEF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Wertungskriterien</w:t>
            </w: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0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vAlign w:val="center"/>
            <w:hideMark/>
          </w:tcPr>
          <w:p w14:paraId="538508BA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Gewichtung</w:t>
            </w: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31ACACF3" w14:textId="77777777" w:rsidR="00E77006" w:rsidRPr="005010E5" w:rsidRDefault="00E77006" w:rsidP="00E770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%</w:t>
            </w: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501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vAlign w:val="center"/>
            <w:hideMark/>
          </w:tcPr>
          <w:p w14:paraId="4873B6E6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Grundlage Punktebewertung</w:t>
            </w: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vAlign w:val="center"/>
          </w:tcPr>
          <w:p w14:paraId="4EFE9A0E" w14:textId="3ECE6760" w:rsidR="00E77006" w:rsidRPr="004F21BA" w:rsidRDefault="00E77006" w:rsidP="00E77006">
            <w:pPr>
              <w:spacing w:after="0" w:line="240" w:lineRule="auto"/>
              <w:textAlignment w:val="baseline"/>
              <w:rPr>
                <w:rFonts w:asciiTheme="minorBidi" w:hAnsiTheme="minorBidi"/>
                <w:b/>
                <w:bCs/>
              </w:rPr>
            </w:pPr>
            <w:r w:rsidRPr="004F21BA">
              <w:rPr>
                <w:rFonts w:asciiTheme="minorBidi" w:hAnsiTheme="minorBidi"/>
                <w:b/>
                <w:bCs/>
              </w:rPr>
              <w:t>Max. Punktzahl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vAlign w:val="center"/>
          </w:tcPr>
          <w:p w14:paraId="352B7FD3" w14:textId="0BF8DDFB" w:rsidR="00E77006" w:rsidRPr="004F21BA" w:rsidRDefault="00E77006" w:rsidP="00E77006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erreichte</w:t>
            </w:r>
            <w:r w:rsidRPr="004F21BA">
              <w:rPr>
                <w:rFonts w:asciiTheme="minorBidi" w:hAnsiTheme="minorBidi"/>
                <w:b/>
                <w:bCs/>
              </w:rPr>
              <w:t xml:space="preserve"> Punktzahl</w:t>
            </w:r>
          </w:p>
        </w:tc>
        <w:tc>
          <w:tcPr>
            <w:tcW w:w="3182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5996E33F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Begründung</w:t>
            </w:r>
          </w:p>
        </w:tc>
      </w:tr>
      <w:tr w:rsidR="00E77006" w:rsidRPr="005010E5" w14:paraId="19BD35F5" w14:textId="77777777" w:rsidTr="00F81830">
        <w:trPr>
          <w:trHeight w:val="555"/>
        </w:trPr>
        <w:tc>
          <w:tcPr>
            <w:tcW w:w="29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5ADCB349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1 </w:t>
            </w:r>
          </w:p>
        </w:tc>
        <w:tc>
          <w:tcPr>
            <w:tcW w:w="309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5FD6D82D" w14:textId="6A8BA974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Preis</w:t>
            </w:r>
            <w:r w:rsidR="00FE4A92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  <w:p w14:paraId="50301C53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0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60BB7E28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30</w:t>
            </w: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501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13E3B4DA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0BD561C1" w14:textId="0F60A612" w:rsidR="00E77006" w:rsidRPr="004F21BA" w:rsidRDefault="00E77006" w:rsidP="00E77006">
            <w:pPr>
              <w:spacing w:after="0" w:line="240" w:lineRule="auto"/>
              <w:textAlignment w:val="baseline"/>
              <w:rPr>
                <w:rFonts w:asciiTheme="minorBidi" w:hAnsiTheme="minorBidi"/>
                <w:b/>
              </w:rPr>
            </w:pPr>
            <w:r w:rsidRPr="004F21BA">
              <w:rPr>
                <w:rFonts w:asciiTheme="minorBidi" w:hAnsiTheme="minorBidi"/>
                <w:b/>
              </w:rPr>
              <w:t>150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2D522CDE" w14:textId="6568AD4A" w:rsidR="00E77006" w:rsidRPr="004F21BA" w:rsidRDefault="00E77006" w:rsidP="00E77006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b/>
                <w:bCs/>
              </w:rPr>
            </w:pPr>
          </w:p>
        </w:tc>
        <w:tc>
          <w:tcPr>
            <w:tcW w:w="3182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67148849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77006" w:rsidRPr="005010E5" w14:paraId="1115DC8F" w14:textId="77777777" w:rsidTr="00F81830">
        <w:trPr>
          <w:trHeight w:val="555"/>
        </w:trPr>
        <w:tc>
          <w:tcPr>
            <w:tcW w:w="29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0ACBBEE4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2 </w:t>
            </w:r>
          </w:p>
        </w:tc>
        <w:tc>
          <w:tcPr>
            <w:tcW w:w="309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4566DDDC" w14:textId="47ECF6EC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Infrastruktur</w:t>
            </w:r>
            <w:r w:rsidR="00096417">
              <w:rPr>
                <w:rFonts w:ascii="Arial" w:eastAsia="Times New Roman" w:hAnsi="Arial" w:cs="Arial"/>
                <w:b/>
                <w:bCs/>
              </w:rPr>
              <w:t>-</w:t>
            </w:r>
            <w:r w:rsidR="00FE4A92">
              <w:rPr>
                <w:rFonts w:ascii="Arial" w:eastAsia="Times New Roman" w:hAnsi="Arial" w:cs="Arial"/>
                <w:b/>
                <w:bCs/>
              </w:rPr>
              <w:t xml:space="preserve"> und </w:t>
            </w:r>
            <w:r w:rsidR="00096417">
              <w:rPr>
                <w:rFonts w:ascii="Arial" w:eastAsia="Times New Roman" w:hAnsi="Arial" w:cs="Arial"/>
                <w:b/>
                <w:bCs/>
              </w:rPr>
              <w:t>Personalkonzept</w:t>
            </w:r>
          </w:p>
          <w:p w14:paraId="165A2122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1AB5D186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4C33AFAF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75E7BAA4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55F01F43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77EC2694" w14:textId="4B5E0309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3990E26B" w14:textId="68C99306" w:rsidR="00E77006" w:rsidRPr="005010E5" w:rsidRDefault="00096417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3</w:t>
            </w:r>
            <w:r w:rsidR="00E77006" w:rsidRPr="005010E5">
              <w:rPr>
                <w:rFonts w:ascii="Arial" w:eastAsia="Times New Roman" w:hAnsi="Arial" w:cs="Arial"/>
                <w:b/>
                <w:bCs/>
              </w:rPr>
              <w:t>0</w:t>
            </w:r>
            <w:r w:rsidR="00E77006" w:rsidRPr="005010E5">
              <w:rPr>
                <w:rFonts w:ascii="Arial" w:eastAsia="Times New Roman" w:hAnsi="Arial" w:cs="Arial"/>
              </w:rPr>
              <w:t> </w:t>
            </w:r>
          </w:p>
          <w:p w14:paraId="064AF705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04F32D9F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0029E616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626C8BBE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        </w:t>
            </w:r>
          </w:p>
        </w:tc>
        <w:tc>
          <w:tcPr>
            <w:tcW w:w="2501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7939E93D" w14:textId="15E9E099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 xml:space="preserve">Eine dem Umfang und der Qualifikation der Leistungsbeschreibung adäquate Infrastruktur, insbesondere in personeller und logistischer Hinsicht 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5AE548CD" w14:textId="1AFE5894" w:rsidR="00E77006" w:rsidRDefault="00E77006" w:rsidP="00E77006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b/>
                <w:bCs/>
              </w:rPr>
            </w:pPr>
            <w:r w:rsidRPr="004F21BA">
              <w:rPr>
                <w:rFonts w:asciiTheme="minorBidi" w:hAnsiTheme="minorBidi"/>
                <w:b/>
                <w:bCs/>
              </w:rPr>
              <w:t>1</w:t>
            </w:r>
            <w:r w:rsidR="00096417">
              <w:rPr>
                <w:rFonts w:asciiTheme="minorBidi" w:hAnsiTheme="minorBidi"/>
                <w:b/>
                <w:bCs/>
              </w:rPr>
              <w:t>50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62DCF28D" w14:textId="171E6B73" w:rsidR="00E77006" w:rsidRPr="004F21BA" w:rsidRDefault="00E77006" w:rsidP="00E77006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b/>
                <w:bCs/>
              </w:rPr>
            </w:pPr>
          </w:p>
        </w:tc>
        <w:tc>
          <w:tcPr>
            <w:tcW w:w="3182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2E1FB2AA" w14:textId="77777777" w:rsidR="00E77006" w:rsidRPr="005010E5" w:rsidRDefault="00E77006" w:rsidP="00FE4A9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77006" w:rsidRPr="005010E5" w14:paraId="3AB6E382" w14:textId="77777777" w:rsidTr="00F81830">
        <w:trPr>
          <w:trHeight w:val="555"/>
        </w:trPr>
        <w:tc>
          <w:tcPr>
            <w:tcW w:w="29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0EBB014A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3 </w:t>
            </w:r>
          </w:p>
        </w:tc>
        <w:tc>
          <w:tcPr>
            <w:tcW w:w="309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372D3539" w14:textId="2A98F62A" w:rsidR="00E77006" w:rsidRPr="005010E5" w:rsidRDefault="00096417" w:rsidP="00FE4A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Vergleichbarkeit der Referenzen in Bezug zum Leistungsgegenstand/Format </w:t>
            </w:r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je Los </w:t>
            </w:r>
            <w:r w:rsidR="00FE4A92">
              <w:rPr>
                <w:rFonts w:ascii="Arial" w:eastAsia="Times New Roman" w:hAnsi="Arial" w:cs="Arial"/>
                <w:b/>
                <w:bCs/>
              </w:rPr>
              <w:t xml:space="preserve"> bei (mit dem Los vergleichbaren) Formaten</w:t>
            </w:r>
          </w:p>
          <w:p w14:paraId="5C5F8E2B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  <w:p w14:paraId="58DDE5E1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0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53C8D5E8" w14:textId="49287F46" w:rsidR="00E77006" w:rsidRPr="00010636" w:rsidRDefault="00096417" w:rsidP="00E77006">
            <w:pPr>
              <w:spacing w:after="0" w:line="240" w:lineRule="auto"/>
              <w:jc w:val="both"/>
              <w:textAlignment w:val="baseline"/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lastRenderedPageBreak/>
              <w:t>4</w:t>
            </w:r>
            <w:r w:rsidR="00010636" w:rsidRPr="00010636">
              <w:rPr>
                <w:rFonts w:asciiTheme="minorBidi" w:eastAsia="Times New Roman" w:hAnsiTheme="minorBidi"/>
                <w:b/>
                <w:bCs/>
              </w:rPr>
              <w:t>0</w:t>
            </w:r>
          </w:p>
        </w:tc>
        <w:tc>
          <w:tcPr>
            <w:tcW w:w="2501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5AC31812" w14:textId="3797C36A" w:rsidR="00E77006" w:rsidRPr="005010E5" w:rsidRDefault="00FE4A92" w:rsidP="65064FFE">
            <w:pPr>
              <w:spacing w:after="0" w:line="240" w:lineRule="auto"/>
              <w:textAlignment w:val="baseline"/>
              <w:rPr>
                <w:rFonts w:ascii="Arial" w:eastAsia="Arial" w:hAnsi="Arial" w:cs="Arial"/>
              </w:rPr>
            </w:pPr>
            <w:r w:rsidRPr="65064FFE">
              <w:rPr>
                <w:rFonts w:ascii="Arial" w:eastAsia="Times New Roman" w:hAnsi="Arial" w:cs="Arial"/>
              </w:rPr>
              <w:t xml:space="preserve">Umfang, Quantität und Qualität der lancierten Veröffentlichungen, Treff-sicherheit bei der </w:t>
            </w:r>
            <w:r w:rsidRPr="65064FFE">
              <w:rPr>
                <w:rFonts w:ascii="Arial" w:eastAsia="Times New Roman" w:hAnsi="Arial" w:cs="Arial"/>
              </w:rPr>
              <w:lastRenderedPageBreak/>
              <w:t>Medien-Adressierung, erkennbare passgenaue Strategie (Zielgruppen-Erweiterung)</w:t>
            </w:r>
            <w:r w:rsidR="186CDDAD" w:rsidRPr="65064FFE">
              <w:rPr>
                <w:rFonts w:ascii="Arial" w:eastAsia="Times New Roman" w:hAnsi="Arial" w:cs="Arial"/>
              </w:rPr>
              <w:t xml:space="preserve"> und </w:t>
            </w:r>
            <w:r w:rsidR="186CDDAD" w:rsidRPr="65064FFE">
              <w:rPr>
                <w:rFonts w:ascii="Arial" w:eastAsia="Arial" w:hAnsi="Arial" w:cs="Arial"/>
                <w:color w:val="000000" w:themeColor="text1"/>
              </w:rPr>
              <w:t>Kon-takt-Intensivität zu den Medienvertreter*innen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4D70249D" w14:textId="040CD815" w:rsidR="00E77006" w:rsidRDefault="00096417" w:rsidP="00E77006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lastRenderedPageBreak/>
              <w:t>200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5211B757" w14:textId="29F91B00" w:rsidR="00E77006" w:rsidRPr="004F21BA" w:rsidRDefault="00E77006" w:rsidP="00E77006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b/>
                <w:bCs/>
              </w:rPr>
            </w:pPr>
          </w:p>
        </w:tc>
        <w:tc>
          <w:tcPr>
            <w:tcW w:w="3182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368F838F" w14:textId="77777777" w:rsidR="00E77006" w:rsidRPr="00860518" w:rsidRDefault="00E77006" w:rsidP="00FE4A9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E77006" w:rsidRPr="005010E5" w14:paraId="6C1F4C4C" w14:textId="77777777" w:rsidTr="00F81830">
        <w:trPr>
          <w:trHeight w:val="555"/>
        </w:trPr>
        <w:tc>
          <w:tcPr>
            <w:tcW w:w="29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198D2DA8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6 </w:t>
            </w:r>
          </w:p>
        </w:tc>
        <w:tc>
          <w:tcPr>
            <w:tcW w:w="309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581D3370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Summe:</w:t>
            </w: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0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734B2C5F" w14:textId="77777777" w:rsidR="00E77006" w:rsidRPr="005010E5" w:rsidRDefault="00E77006" w:rsidP="00E770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  <w:b/>
                <w:bCs/>
              </w:rPr>
              <w:t>100</w:t>
            </w: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501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hideMark/>
          </w:tcPr>
          <w:p w14:paraId="25F22CCD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E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519F9D39" w14:textId="77777777" w:rsidR="00E77006" w:rsidRPr="004F21BA" w:rsidRDefault="00E77006" w:rsidP="00E77006">
            <w:pPr>
              <w:tabs>
                <w:tab w:val="left" w:pos="113"/>
                <w:tab w:val="right" w:pos="692"/>
              </w:tabs>
              <w:rPr>
                <w:rFonts w:asciiTheme="minorBidi" w:hAnsiTheme="minorBidi"/>
                <w:b/>
              </w:rPr>
            </w:pPr>
            <w:r w:rsidRPr="004F21BA">
              <w:rPr>
                <w:rFonts w:asciiTheme="minorBidi" w:hAnsiTheme="minorBidi"/>
                <w:b/>
              </w:rPr>
              <w:t>500</w:t>
            </w:r>
          </w:p>
          <w:p w14:paraId="59C5E246" w14:textId="77777777" w:rsidR="00E77006" w:rsidRPr="004F21BA" w:rsidRDefault="00E77006" w:rsidP="00E77006">
            <w:pPr>
              <w:tabs>
                <w:tab w:val="left" w:pos="113"/>
                <w:tab w:val="right" w:pos="692"/>
              </w:tabs>
              <w:rPr>
                <w:rFonts w:asciiTheme="minorBidi" w:hAnsiTheme="minorBidi"/>
                <w:b/>
              </w:rPr>
            </w:pPr>
          </w:p>
        </w:tc>
        <w:tc>
          <w:tcPr>
            <w:tcW w:w="1216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4EA2563E" w14:textId="77777777" w:rsidR="00E77006" w:rsidRPr="004F21BA" w:rsidRDefault="00E77006" w:rsidP="00E77006">
            <w:pPr>
              <w:tabs>
                <w:tab w:val="left" w:pos="113"/>
                <w:tab w:val="right" w:pos="692"/>
              </w:tabs>
              <w:rPr>
                <w:rFonts w:asciiTheme="minorBidi" w:eastAsia="Times New Roman" w:hAnsiTheme="minorBidi"/>
                <w:b/>
                <w:bCs/>
              </w:rPr>
            </w:pPr>
          </w:p>
        </w:tc>
        <w:tc>
          <w:tcPr>
            <w:tcW w:w="3182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0C60796F" w14:textId="77777777" w:rsidR="00E77006" w:rsidRPr="005010E5" w:rsidRDefault="00E77006" w:rsidP="00E7700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</w:p>
        </w:tc>
      </w:tr>
    </w:tbl>
    <w:p w14:paraId="07BEE990" w14:textId="77777777" w:rsidR="004D20FC" w:rsidRPr="005010E5" w:rsidRDefault="004D20FC" w:rsidP="004D20FC">
      <w:pPr>
        <w:spacing w:after="0" w:line="240" w:lineRule="auto"/>
        <w:ind w:left="345" w:hanging="345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 w:rsidRPr="005010E5">
        <w:rPr>
          <w:rFonts w:ascii="Arial" w:eastAsia="Times New Roman" w:hAnsi="Arial" w:cs="Arial"/>
          <w:b/>
          <w:bCs/>
          <w:sz w:val="20"/>
          <w:szCs w:val="20"/>
        </w:rPr>
        <w:t> </w:t>
      </w:r>
    </w:p>
    <w:p w14:paraId="4212E6CB" w14:textId="77777777" w:rsidR="004D20FC" w:rsidRPr="005010E5" w:rsidRDefault="004D20FC" w:rsidP="004D20F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5010E5">
        <w:rPr>
          <w:rFonts w:ascii="Arial" w:eastAsia="Times New Roman" w:hAnsi="Arial" w:cs="Arial"/>
          <w:sz w:val="18"/>
          <w:szCs w:val="18"/>
        </w:rPr>
        <w:t> </w:t>
      </w:r>
    </w:p>
    <w:p w14:paraId="6A2CDD66" w14:textId="77777777" w:rsidR="004D20FC" w:rsidRPr="005010E5" w:rsidRDefault="004D20FC" w:rsidP="004D20FC">
      <w:pPr>
        <w:spacing w:after="0" w:line="240" w:lineRule="auto"/>
        <w:ind w:left="345" w:hanging="345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 w:rsidRPr="005010E5">
        <w:rPr>
          <w:rFonts w:ascii="Arial" w:eastAsia="Times New Roman" w:hAnsi="Arial" w:cs="Arial"/>
          <w:b/>
          <w:bCs/>
          <w:sz w:val="20"/>
          <w:szCs w:val="20"/>
        </w:rPr>
        <w:t>Hinweise: </w:t>
      </w:r>
    </w:p>
    <w:p w14:paraId="5BB037B1" w14:textId="77777777" w:rsidR="00096417" w:rsidRDefault="004D20FC" w:rsidP="004D20FC">
      <w:pPr>
        <w:numPr>
          <w:ilvl w:val="0"/>
          <w:numId w:val="1"/>
        </w:numPr>
        <w:spacing w:after="0" w:line="240" w:lineRule="auto"/>
        <w:ind w:firstLine="0"/>
        <w:jc w:val="both"/>
        <w:textAlignment w:val="baseline"/>
        <w:rPr>
          <w:rFonts w:ascii="Arial" w:eastAsia="Times New Roman" w:hAnsi="Arial" w:cs="Arial"/>
        </w:rPr>
      </w:pPr>
      <w:r w:rsidRPr="005010E5">
        <w:rPr>
          <w:rFonts w:ascii="Arial" w:eastAsia="Times New Roman" w:hAnsi="Arial" w:cs="Arial"/>
        </w:rPr>
        <w:t>Grundlage der Punktebewertung für das Wertungskriterium Preis:</w:t>
      </w:r>
    </w:p>
    <w:p w14:paraId="56368239" w14:textId="46EBB5F4" w:rsidR="004D20FC" w:rsidRPr="005010E5" w:rsidRDefault="004D20FC" w:rsidP="00F81830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</w:rPr>
      </w:pPr>
      <w:r w:rsidRPr="005010E5">
        <w:rPr>
          <w:rFonts w:ascii="Arial" w:eastAsia="Times New Roman" w:hAnsi="Arial" w:cs="Arial"/>
        </w:rPr>
        <w:t> </w:t>
      </w:r>
    </w:p>
    <w:p w14:paraId="759E135B" w14:textId="66FC8BD9" w:rsidR="00096417" w:rsidRPr="00096417" w:rsidRDefault="004D20FC" w:rsidP="00096417">
      <w:pPr>
        <w:spacing w:after="0" w:line="240" w:lineRule="auto"/>
        <w:ind w:firstLine="705"/>
        <w:textAlignment w:val="baseline"/>
        <w:rPr>
          <w:rFonts w:ascii="Arial" w:eastAsia="Times New Roman" w:hAnsi="Arial" w:cs="Arial"/>
        </w:rPr>
      </w:pPr>
      <w:r w:rsidRPr="005010E5">
        <w:rPr>
          <w:rFonts w:ascii="Arial" w:eastAsia="Times New Roman" w:hAnsi="Arial" w:cs="Arial"/>
        </w:rPr>
        <w:t xml:space="preserve">Es gilt der </w:t>
      </w:r>
      <w:r w:rsidR="00A23243">
        <w:rPr>
          <w:rFonts w:ascii="Arial" w:eastAsia="Times New Roman" w:hAnsi="Arial" w:cs="Arial"/>
        </w:rPr>
        <w:t>Nettog</w:t>
      </w:r>
      <w:r w:rsidRPr="005010E5">
        <w:rPr>
          <w:rFonts w:ascii="Arial" w:eastAsia="Times New Roman" w:hAnsi="Arial" w:cs="Arial"/>
        </w:rPr>
        <w:t>esamtpreis</w:t>
      </w:r>
      <w:r w:rsidR="00A23243">
        <w:rPr>
          <w:rFonts w:ascii="Arial" w:eastAsia="Times New Roman" w:hAnsi="Arial" w:cs="Arial"/>
        </w:rPr>
        <w:t xml:space="preserve"> je Los (Hierbei ist ein Gesamtpreis für alle </w:t>
      </w:r>
      <w:proofErr w:type="spellStart"/>
      <w:r w:rsidR="00A23243">
        <w:rPr>
          <w:rFonts w:ascii="Arial" w:eastAsia="Times New Roman" w:hAnsi="Arial" w:cs="Arial"/>
        </w:rPr>
        <w:t>vorauss</w:t>
      </w:r>
      <w:proofErr w:type="spellEnd"/>
      <w:r w:rsidR="00A23243">
        <w:rPr>
          <w:rFonts w:ascii="Arial" w:eastAsia="Times New Roman" w:hAnsi="Arial" w:cs="Arial"/>
        </w:rPr>
        <w:t>. Formate anzugeben</w:t>
      </w:r>
      <w:r w:rsidR="00F81830">
        <w:rPr>
          <w:rFonts w:ascii="Arial" w:eastAsia="Times New Roman" w:hAnsi="Arial" w:cs="Arial"/>
        </w:rPr>
        <w:t>)</w:t>
      </w:r>
      <w:r w:rsidR="00096417">
        <w:rPr>
          <w:rFonts w:ascii="Arial" w:eastAsia="Times New Roman" w:hAnsi="Arial" w:cs="Arial"/>
        </w:rPr>
        <w:t xml:space="preserve">: </w:t>
      </w:r>
      <w:r w:rsidR="00096417" w:rsidRPr="00096417">
        <w:rPr>
          <w:rFonts w:ascii="Arial" w:eastAsia="Times New Roman" w:hAnsi="Arial" w:cs="Arial"/>
        </w:rPr>
        <w:t>Zur Ermittlung für die Zuschlagsermittlung des Kriteriums "Wertungspreis" wird folgende Formel genutzt:</w:t>
      </w:r>
    </w:p>
    <w:p w14:paraId="4C598132" w14:textId="77777777" w:rsidR="00096417" w:rsidRPr="00096417" w:rsidRDefault="00096417" w:rsidP="00096417">
      <w:pPr>
        <w:spacing w:after="0" w:line="240" w:lineRule="auto"/>
        <w:ind w:firstLine="705"/>
        <w:textAlignment w:val="baseline"/>
        <w:rPr>
          <w:rFonts w:ascii="Arial" w:eastAsia="Times New Roman" w:hAnsi="Arial" w:cs="Arial"/>
        </w:rPr>
      </w:pPr>
      <w:r w:rsidRPr="00096417">
        <w:rPr>
          <w:rFonts w:ascii="Arial" w:eastAsia="Times New Roman" w:hAnsi="Arial" w:cs="Arial"/>
        </w:rPr>
        <w:t xml:space="preserve"> Wertungspreis = 150</w:t>
      </w:r>
    </w:p>
    <w:p w14:paraId="20BE2DD0" w14:textId="77777777" w:rsidR="00096417" w:rsidRPr="00096417" w:rsidRDefault="00096417" w:rsidP="00096417">
      <w:pPr>
        <w:spacing w:after="0" w:line="240" w:lineRule="auto"/>
        <w:ind w:firstLine="705"/>
        <w:textAlignment w:val="baseline"/>
        <w:rPr>
          <w:rFonts w:ascii="Arial" w:eastAsia="Times New Roman" w:hAnsi="Arial" w:cs="Arial"/>
        </w:rPr>
      </w:pPr>
      <w:r w:rsidRPr="00096417">
        <w:rPr>
          <w:rFonts w:ascii="Arial" w:eastAsia="Times New Roman" w:hAnsi="Arial" w:cs="Arial"/>
        </w:rPr>
        <w:t xml:space="preserve">Der günstigste Netto-Gesamtpreis erhält die maximale Punktzahl von 150. </w:t>
      </w:r>
    </w:p>
    <w:p w14:paraId="3AF04573" w14:textId="77777777" w:rsidR="00096417" w:rsidRPr="00096417" w:rsidRDefault="00096417" w:rsidP="00096417">
      <w:pPr>
        <w:spacing w:after="0" w:line="240" w:lineRule="auto"/>
        <w:ind w:firstLine="705"/>
        <w:textAlignment w:val="baseline"/>
        <w:rPr>
          <w:rFonts w:ascii="Arial" w:eastAsia="Times New Roman" w:hAnsi="Arial" w:cs="Arial"/>
        </w:rPr>
      </w:pPr>
      <w:r w:rsidRPr="00096417">
        <w:rPr>
          <w:rFonts w:ascii="Arial" w:eastAsia="Times New Roman" w:hAnsi="Arial" w:cs="Arial"/>
        </w:rPr>
        <w:t>Die übrigen Angebote erhalten entsprechend Ihrem relativen Verhältnis zum günstigsten Angebot gemäß nachfolgender Formel eine geringere Punktzahl</w:t>
      </w:r>
    </w:p>
    <w:p w14:paraId="2EA53228" w14:textId="77777777" w:rsidR="00096417" w:rsidRPr="00096417" w:rsidRDefault="00096417" w:rsidP="00096417">
      <w:pPr>
        <w:spacing w:after="0" w:line="240" w:lineRule="auto"/>
        <w:ind w:firstLine="705"/>
        <w:textAlignment w:val="baseline"/>
        <w:rPr>
          <w:rFonts w:ascii="Arial" w:eastAsia="Times New Roman" w:hAnsi="Arial" w:cs="Arial"/>
        </w:rPr>
      </w:pPr>
      <w:r w:rsidRPr="00096417">
        <w:rPr>
          <w:rFonts w:ascii="Arial" w:eastAsia="Times New Roman" w:hAnsi="Arial" w:cs="Arial"/>
        </w:rPr>
        <w:t>Beispielrechnung:</w:t>
      </w:r>
    </w:p>
    <w:p w14:paraId="763C55C7" w14:textId="77777777" w:rsidR="00F81830" w:rsidRDefault="00096417" w:rsidP="00096417">
      <w:pPr>
        <w:spacing w:after="0" w:line="240" w:lineRule="auto"/>
        <w:ind w:firstLine="705"/>
        <w:jc w:val="both"/>
        <w:textAlignment w:val="baseline"/>
        <w:rPr>
          <w:rFonts w:ascii="Arial" w:eastAsia="Times New Roman" w:hAnsi="Arial" w:cs="Arial"/>
        </w:rPr>
      </w:pPr>
      <w:r w:rsidRPr="00096417">
        <w:rPr>
          <w:rFonts w:ascii="Arial" w:eastAsia="Times New Roman" w:hAnsi="Arial" w:cs="Arial"/>
        </w:rPr>
        <w:t xml:space="preserve">günstigster Wertungspreis: 50.000 EUR             </w:t>
      </w:r>
    </w:p>
    <w:p w14:paraId="1EC64EA6" w14:textId="77777777" w:rsidR="00F81830" w:rsidRDefault="00096417" w:rsidP="00096417">
      <w:pPr>
        <w:spacing w:after="0" w:line="240" w:lineRule="auto"/>
        <w:ind w:firstLine="705"/>
        <w:jc w:val="both"/>
        <w:textAlignment w:val="baseline"/>
        <w:rPr>
          <w:rFonts w:ascii="Arial" w:eastAsia="Times New Roman" w:hAnsi="Arial" w:cs="Arial"/>
        </w:rPr>
      </w:pPr>
      <w:r w:rsidRPr="00096417">
        <w:rPr>
          <w:rFonts w:ascii="Arial" w:eastAsia="Times New Roman" w:hAnsi="Arial" w:cs="Arial"/>
        </w:rPr>
        <w:t xml:space="preserve">nächstgünstiger Wertungspreis: 70.000 EUR                                                                                           </w:t>
      </w:r>
    </w:p>
    <w:p w14:paraId="042E9B54" w14:textId="03B3AB7B" w:rsidR="004D20FC" w:rsidRPr="005010E5" w:rsidRDefault="00096417" w:rsidP="00096417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96417">
        <w:rPr>
          <w:rFonts w:ascii="Arial" w:eastAsia="Times New Roman" w:hAnsi="Arial" w:cs="Arial"/>
        </w:rPr>
        <w:t>50.000/70.000* 150= 107,14(Rundung auf 2 Nachkommastellen)</w:t>
      </w:r>
    </w:p>
    <w:p w14:paraId="0B099819" w14:textId="77777777" w:rsidR="004D20FC" w:rsidRPr="005010E5" w:rsidRDefault="004D20FC" w:rsidP="004D20F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5010E5">
        <w:rPr>
          <w:rFonts w:ascii="Arial" w:eastAsia="Times New Roman" w:hAnsi="Arial" w:cs="Arial"/>
        </w:rPr>
        <w:t> </w:t>
      </w:r>
    </w:p>
    <w:p w14:paraId="1D378594" w14:textId="762B2FC8" w:rsidR="00E3140E" w:rsidRPr="00E3140E" w:rsidRDefault="004D20FC" w:rsidP="00E3140E">
      <w:pPr>
        <w:numPr>
          <w:ilvl w:val="0"/>
          <w:numId w:val="2"/>
        </w:numPr>
        <w:spacing w:after="0" w:line="240" w:lineRule="auto"/>
        <w:ind w:firstLine="0"/>
        <w:textAlignment w:val="baseline"/>
        <w:rPr>
          <w:rFonts w:ascii="Arial" w:eastAsia="Times New Roman" w:hAnsi="Arial" w:cs="Arial"/>
        </w:rPr>
      </w:pPr>
      <w:r w:rsidRPr="00E3140E">
        <w:rPr>
          <w:rFonts w:ascii="Arial" w:eastAsia="Times New Roman" w:hAnsi="Arial" w:cs="Arial"/>
        </w:rPr>
        <w:t>Gewichtung der Wertungskriterien, die sich auf die Infrastruktur/</w:t>
      </w:r>
      <w:r w:rsidR="00E3140E">
        <w:rPr>
          <w:rFonts w:ascii="Arial" w:eastAsia="Times New Roman" w:hAnsi="Arial" w:cs="Arial"/>
        </w:rPr>
        <w:t>Qualifikationen,</w:t>
      </w:r>
      <w:r w:rsidR="00096417">
        <w:rPr>
          <w:rFonts w:ascii="Arial" w:eastAsia="Times New Roman" w:hAnsi="Arial" w:cs="Arial"/>
        </w:rPr>
        <w:t xml:space="preserve"> Referenzen, </w:t>
      </w:r>
      <w:r w:rsidR="00E3140E">
        <w:rPr>
          <w:rFonts w:ascii="Arial" w:eastAsia="Times New Roman" w:hAnsi="Arial" w:cs="Arial"/>
        </w:rPr>
        <w:t xml:space="preserve">sowie Zusammenarbeit/Kommunikation </w:t>
      </w:r>
      <w:r w:rsidRPr="00E3140E">
        <w:rPr>
          <w:rFonts w:ascii="Arial" w:eastAsia="Times New Roman" w:hAnsi="Arial" w:cs="Arial"/>
        </w:rPr>
        <w:t>Konzept beziehen</w:t>
      </w:r>
      <w:r w:rsidR="00E3140E">
        <w:rPr>
          <w:rFonts w:ascii="Arial" w:eastAsia="Times New Roman" w:hAnsi="Arial" w:cs="Arial"/>
        </w:rPr>
        <w:t>:</w:t>
      </w:r>
    </w:p>
    <w:p w14:paraId="3B8B5632" w14:textId="5B70EFAD" w:rsidR="00E3140E" w:rsidRPr="00E3140E" w:rsidRDefault="004D20FC" w:rsidP="00E3140E">
      <w:pPr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5010E5">
        <w:rPr>
          <w:rFonts w:ascii="Arial" w:eastAsia="Times New Roman" w:hAnsi="Arial" w:cs="Arial"/>
        </w:rPr>
        <w:t> </w:t>
      </w:r>
      <w:r w:rsidR="00E3140E" w:rsidRPr="00E3140E">
        <w:rPr>
          <w:rFonts w:ascii="Arial" w:eastAsia="Times New Roman" w:hAnsi="Arial" w:cs="Arial"/>
        </w:rPr>
        <w:t xml:space="preserve">Mangelhafter Zielerfüllungsgrad; die Ausführungen des Bieters sind schwer nachvollziehbar und weisen inhaltlich erhebliche Lücken in Bezug auf die geforderten Aspekte auf. Die </w:t>
      </w:r>
      <w:r w:rsidR="00E3140E">
        <w:rPr>
          <w:rFonts w:ascii="Arial" w:eastAsia="Times New Roman" w:hAnsi="Arial" w:cs="Arial"/>
        </w:rPr>
        <w:t>Anforderungen sind nur mangelhaft erfüllt</w:t>
      </w:r>
      <w:r w:rsidR="00E3140E" w:rsidRPr="00E3140E">
        <w:rPr>
          <w:rFonts w:ascii="Arial" w:eastAsia="Times New Roman" w:hAnsi="Arial" w:cs="Arial"/>
        </w:rPr>
        <w:t>. = 1 Punkt</w:t>
      </w:r>
    </w:p>
    <w:p w14:paraId="6B7685AB" w14:textId="1390DE06" w:rsidR="00E3140E" w:rsidRPr="00E3140E" w:rsidRDefault="00E3140E" w:rsidP="00E3140E">
      <w:pPr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E3140E">
        <w:rPr>
          <w:rFonts w:ascii="Arial" w:eastAsia="Times New Roman" w:hAnsi="Arial" w:cs="Arial"/>
        </w:rPr>
        <w:t xml:space="preserve">Ausreichender Zielerfüllungsgrad; die Ausführungen des Bieters sind teilweise nachvollziehbar, weisen inhaltlich aber Lücken in Bezug auf die geforderten Aspekte auf. Die </w:t>
      </w:r>
      <w:r>
        <w:rPr>
          <w:rFonts w:ascii="Arial" w:eastAsia="Times New Roman" w:hAnsi="Arial" w:cs="Arial"/>
        </w:rPr>
        <w:t>Anforderungen sind ausreichend erfüllt</w:t>
      </w:r>
      <w:r w:rsidRPr="00E3140E">
        <w:rPr>
          <w:rFonts w:ascii="Arial" w:eastAsia="Times New Roman" w:hAnsi="Arial" w:cs="Arial"/>
        </w:rPr>
        <w:t>. = 2 Punkte</w:t>
      </w:r>
    </w:p>
    <w:p w14:paraId="3CF2D23B" w14:textId="77777777" w:rsidR="00E3140E" w:rsidRPr="00E3140E" w:rsidRDefault="00E3140E" w:rsidP="00E3140E">
      <w:pPr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4A77E47E" w14:textId="715D11DA" w:rsidR="00E3140E" w:rsidRPr="00E3140E" w:rsidRDefault="00E3140E" w:rsidP="00E3140E">
      <w:pPr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E3140E">
        <w:rPr>
          <w:rFonts w:ascii="Arial" w:eastAsia="Times New Roman" w:hAnsi="Arial" w:cs="Arial"/>
        </w:rPr>
        <w:t xml:space="preserve">Befriedigender Zielerfüllungsgrad; die Ausführungen des Bieters sind nachvollziehbar, gehen aber inhaltlich nicht auf alle geforderten Aspekte ein. Die </w:t>
      </w:r>
      <w:r>
        <w:rPr>
          <w:rFonts w:ascii="Arial" w:eastAsia="Times New Roman" w:hAnsi="Arial" w:cs="Arial"/>
        </w:rPr>
        <w:t>Anforderungen sind befriedigend erfüllt</w:t>
      </w:r>
      <w:r w:rsidRPr="00E3140E">
        <w:rPr>
          <w:rFonts w:ascii="Arial" w:eastAsia="Times New Roman" w:hAnsi="Arial" w:cs="Arial"/>
        </w:rPr>
        <w:t>. = 3 Punkte</w:t>
      </w:r>
    </w:p>
    <w:p w14:paraId="7485A56A" w14:textId="77777777" w:rsidR="00E3140E" w:rsidRPr="00E3140E" w:rsidRDefault="00E3140E" w:rsidP="00E3140E">
      <w:pPr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4627C613" w14:textId="14ED25A6" w:rsidR="00E3140E" w:rsidRPr="00E3140E" w:rsidRDefault="00E3140E" w:rsidP="00E3140E">
      <w:pPr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E3140E">
        <w:rPr>
          <w:rFonts w:ascii="Arial" w:eastAsia="Times New Roman" w:hAnsi="Arial" w:cs="Arial"/>
        </w:rPr>
        <w:lastRenderedPageBreak/>
        <w:t xml:space="preserve">Hoher Zielerfüllungsgrad; die Ausführungen des Bieters sind gut nachvollziehbar und gehen inhaltlich auf alle geforderten Aspekte ein. Die </w:t>
      </w:r>
      <w:r>
        <w:rPr>
          <w:rFonts w:ascii="Arial" w:eastAsia="Times New Roman" w:hAnsi="Arial" w:cs="Arial"/>
        </w:rPr>
        <w:t>Anforderungen sind gut erfüllt</w:t>
      </w:r>
      <w:r w:rsidRPr="00E3140E">
        <w:rPr>
          <w:rFonts w:ascii="Arial" w:eastAsia="Times New Roman" w:hAnsi="Arial" w:cs="Arial"/>
        </w:rPr>
        <w:t>. = 4 Punkte</w:t>
      </w:r>
    </w:p>
    <w:p w14:paraId="7EE69666" w14:textId="77777777" w:rsidR="00E3140E" w:rsidRPr="00E3140E" w:rsidRDefault="00E3140E" w:rsidP="00E3140E">
      <w:pPr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6F24BC8A" w14:textId="7CA1AD37" w:rsidR="00E3140E" w:rsidRPr="00E3140E" w:rsidRDefault="00E3140E" w:rsidP="00E3140E">
      <w:pPr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E3140E">
        <w:rPr>
          <w:rFonts w:ascii="Arial" w:eastAsia="Times New Roman" w:hAnsi="Arial" w:cs="Arial"/>
        </w:rPr>
        <w:t xml:space="preserve">Sehr hoher Zielerfüllungsgrad; die Ausführungen des Bieters sind sehr gut nachvollziehbar, gehen inhaltlich überzeugend auf alle geforderten Aspekte ein und enthalten innovative, kreative Ansätze. Die </w:t>
      </w:r>
      <w:r>
        <w:rPr>
          <w:rFonts w:ascii="Arial" w:eastAsia="Times New Roman" w:hAnsi="Arial" w:cs="Arial"/>
        </w:rPr>
        <w:t>Anforderungen sind sehr gut erfüllt</w:t>
      </w:r>
      <w:r w:rsidRPr="00E3140E">
        <w:rPr>
          <w:rFonts w:ascii="Arial" w:eastAsia="Times New Roman" w:hAnsi="Arial" w:cs="Arial"/>
        </w:rPr>
        <w:t>. = 5 Punkte</w:t>
      </w:r>
    </w:p>
    <w:p w14:paraId="66A9E620" w14:textId="77777777" w:rsidR="004D20FC" w:rsidRPr="005010E5" w:rsidRDefault="004D20FC" w:rsidP="004D20FC">
      <w:pPr>
        <w:numPr>
          <w:ilvl w:val="0"/>
          <w:numId w:val="3"/>
        </w:numPr>
        <w:spacing w:after="0" w:line="240" w:lineRule="auto"/>
        <w:ind w:firstLine="0"/>
        <w:jc w:val="both"/>
        <w:textAlignment w:val="baseline"/>
        <w:rPr>
          <w:rFonts w:ascii="Arial" w:eastAsia="Times New Roman" w:hAnsi="Arial" w:cs="Arial"/>
        </w:rPr>
      </w:pPr>
      <w:r w:rsidRPr="005010E5">
        <w:rPr>
          <w:rFonts w:ascii="Arial" w:eastAsia="Times New Roman" w:hAnsi="Arial" w:cs="Arial"/>
        </w:rPr>
        <w:t>Ermittlung der Gesamtpunktezahl für jedes Angebot: </w:t>
      </w:r>
    </w:p>
    <w:p w14:paraId="1EEE4FA4" w14:textId="77777777" w:rsidR="004D20FC" w:rsidRPr="005010E5" w:rsidRDefault="004D20FC" w:rsidP="004D20FC">
      <w:pPr>
        <w:spacing w:after="0" w:line="240" w:lineRule="auto"/>
        <w:ind w:left="34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5010E5">
        <w:rPr>
          <w:rFonts w:ascii="Arial" w:eastAsia="Times New Roman" w:hAnsi="Arial" w:cs="Arial"/>
        </w:rPr>
        <w:t>Die Gesamtpunktzahl aller Kriterien eines Angebotes entscheidet über die Rangfolge. </w:t>
      </w:r>
    </w:p>
    <w:p w14:paraId="5BF9A06E" w14:textId="77777777" w:rsidR="00A815A5" w:rsidRDefault="00A815A5"/>
    <w:sectPr w:rsidR="00A815A5" w:rsidSect="004F413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E375" w14:textId="77777777" w:rsidR="00270989" w:rsidRDefault="00270989" w:rsidP="004F21BA">
      <w:pPr>
        <w:spacing w:after="0" w:line="240" w:lineRule="auto"/>
      </w:pPr>
      <w:r>
        <w:separator/>
      </w:r>
    </w:p>
  </w:endnote>
  <w:endnote w:type="continuationSeparator" w:id="0">
    <w:p w14:paraId="349A68EB" w14:textId="77777777" w:rsidR="00270989" w:rsidRDefault="00270989" w:rsidP="004F2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FF2C5" w14:textId="77777777" w:rsidR="00270989" w:rsidRDefault="00270989" w:rsidP="004F21BA">
      <w:pPr>
        <w:spacing w:after="0" w:line="240" w:lineRule="auto"/>
      </w:pPr>
      <w:r>
        <w:separator/>
      </w:r>
    </w:p>
  </w:footnote>
  <w:footnote w:type="continuationSeparator" w:id="0">
    <w:p w14:paraId="50280997" w14:textId="77777777" w:rsidR="00270989" w:rsidRDefault="00270989" w:rsidP="004F2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16C3E"/>
    <w:multiLevelType w:val="multilevel"/>
    <w:tmpl w:val="997A54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9736EE"/>
    <w:multiLevelType w:val="multilevel"/>
    <w:tmpl w:val="019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B16592"/>
    <w:multiLevelType w:val="multilevel"/>
    <w:tmpl w:val="A75AA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0163470">
    <w:abstractNumId w:val="2"/>
  </w:num>
  <w:num w:numId="2" w16cid:durableId="1613973020">
    <w:abstractNumId w:val="1"/>
  </w:num>
  <w:num w:numId="3" w16cid:durableId="1975521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0FC"/>
    <w:rsid w:val="00010636"/>
    <w:rsid w:val="000437E3"/>
    <w:rsid w:val="00096417"/>
    <w:rsid w:val="00133E3A"/>
    <w:rsid w:val="001402D0"/>
    <w:rsid w:val="001478EC"/>
    <w:rsid w:val="00157885"/>
    <w:rsid w:val="0021411E"/>
    <w:rsid w:val="00256A79"/>
    <w:rsid w:val="002667AA"/>
    <w:rsid w:val="00270989"/>
    <w:rsid w:val="00295F47"/>
    <w:rsid w:val="002D37AE"/>
    <w:rsid w:val="003E750F"/>
    <w:rsid w:val="004D20FC"/>
    <w:rsid w:val="004F21BA"/>
    <w:rsid w:val="00563269"/>
    <w:rsid w:val="005D4A9E"/>
    <w:rsid w:val="00602161"/>
    <w:rsid w:val="006C560F"/>
    <w:rsid w:val="00707027"/>
    <w:rsid w:val="00785C22"/>
    <w:rsid w:val="00791A73"/>
    <w:rsid w:val="007D0507"/>
    <w:rsid w:val="007F4244"/>
    <w:rsid w:val="008767DD"/>
    <w:rsid w:val="00A23243"/>
    <w:rsid w:val="00A815A5"/>
    <w:rsid w:val="00AB7101"/>
    <w:rsid w:val="00AC7BA9"/>
    <w:rsid w:val="00B964D2"/>
    <w:rsid w:val="00BA620E"/>
    <w:rsid w:val="00BC2AB4"/>
    <w:rsid w:val="00D32B7B"/>
    <w:rsid w:val="00D96EA9"/>
    <w:rsid w:val="00E3140E"/>
    <w:rsid w:val="00E77006"/>
    <w:rsid w:val="00F81830"/>
    <w:rsid w:val="00FE4A92"/>
    <w:rsid w:val="186CDDAD"/>
    <w:rsid w:val="422C78D2"/>
    <w:rsid w:val="6506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E59F2"/>
  <w15:chartTrackingRefBased/>
  <w15:docId w15:val="{DBCB68D4-9EB6-4E79-8C09-288EB7CCE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20FC"/>
    <w:pPr>
      <w:spacing w:after="160" w:line="259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eop">
    <w:name w:val="eop"/>
    <w:basedOn w:val="Absatz-Standardschriftart"/>
    <w:rsid w:val="004D20FC"/>
  </w:style>
  <w:style w:type="character" w:customStyle="1" w:styleId="normaltextrun">
    <w:name w:val="normaltextrun"/>
    <w:basedOn w:val="Absatz-Standardschriftart"/>
    <w:rsid w:val="004D20FC"/>
  </w:style>
  <w:style w:type="paragraph" w:styleId="Kopfzeile">
    <w:name w:val="header"/>
    <w:basedOn w:val="Standard"/>
    <w:link w:val="KopfzeileZchn"/>
    <w:uiPriority w:val="99"/>
    <w:unhideWhenUsed/>
    <w:rsid w:val="004F2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21BA"/>
  </w:style>
  <w:style w:type="paragraph" w:styleId="Fuzeile">
    <w:name w:val="footer"/>
    <w:basedOn w:val="Standard"/>
    <w:link w:val="FuzeileZchn"/>
    <w:uiPriority w:val="99"/>
    <w:unhideWhenUsed/>
    <w:rsid w:val="004F2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21BA"/>
  </w:style>
  <w:style w:type="character" w:styleId="Kommentarzeichen">
    <w:name w:val="annotation reference"/>
    <w:basedOn w:val="Absatz-Standardschriftart"/>
    <w:uiPriority w:val="99"/>
    <w:semiHidden/>
    <w:unhideWhenUsed/>
    <w:rsid w:val="0056326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6326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6326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32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326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32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90077E3A27D4CA2A6B061296C30B7" ma:contentTypeVersion="10" ma:contentTypeDescription="Ein neues Dokument erstellen." ma:contentTypeScope="" ma:versionID="c78dd7368e8ed602dfeb0956f808f3fc">
  <xsd:schema xmlns:xsd="http://www.w3.org/2001/XMLSchema" xmlns:xs="http://www.w3.org/2001/XMLSchema" xmlns:p="http://schemas.microsoft.com/office/2006/metadata/properties" xmlns:ns2="7a5f0d18-a121-49fb-9dff-cdd6db67ecdb" targetNamespace="http://schemas.microsoft.com/office/2006/metadata/properties" ma:root="true" ma:fieldsID="be357007735f3f0daffaed61e9183434" ns2:_="">
    <xsd:import namespace="7a5f0d18-a121-49fb-9dff-cdd6db67e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0d18-a121-49fb-9dff-cdd6db67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4020772-338f-44fd-af42-b849783248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0d18-a121-49fb-9dff-cdd6db67ecd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4502B-867D-4987-9317-E8CBC80999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2C0D8-C56F-4392-A8F9-8F9825320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0d18-a121-49fb-9dff-cdd6db67e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4DE84-1FBD-47CB-86F5-94E83EDAE475}">
  <ds:schemaRefs>
    <ds:schemaRef ds:uri="http://schemas.microsoft.com/office/2006/metadata/properties"/>
    <ds:schemaRef ds:uri="http://schemas.microsoft.com/office/infopath/2007/PartnerControls"/>
    <ds:schemaRef ds:uri="7a5f0d18-a121-49fb-9dff-cdd6db67ecdb"/>
  </ds:schemaRefs>
</ds:datastoreItem>
</file>

<file path=customXml/itemProps4.xml><?xml version="1.0" encoding="utf-8"?>
<ds:datastoreItem xmlns:ds="http://schemas.openxmlformats.org/officeDocument/2006/customXml" ds:itemID="{A99B2487-70E0-4B50-97E5-997CB634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</Words>
  <Characters>2747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Weisrock, Anja</dc:creator>
  <cp:keywords/>
  <dc:description/>
  <cp:lastModifiedBy>Steinbart, Silke</cp:lastModifiedBy>
  <cp:revision>7</cp:revision>
  <dcterms:created xsi:type="dcterms:W3CDTF">2026-07-20T13:00:00Z</dcterms:created>
  <dcterms:modified xsi:type="dcterms:W3CDTF">2026-07-30T11:08:00Z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0x010100E1C90077E3A27D4CA2A6B061296C30B7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