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BD9AAB" w14:textId="77777777" w:rsidR="00CC762E" w:rsidRDefault="00EA4792">
      <w:pPr>
        <w:pStyle w:val="Textkrper"/>
        <w:spacing w:before="76" w:line="283" w:lineRule="auto"/>
        <w:ind w:left="143"/>
      </w:pPr>
      <w:r>
        <w:t>Entsprechend der Verordnung (EU) 2022/576 dürfen öffentlichen Aufträge und Konzessionen nach</w:t>
      </w:r>
      <w:r>
        <w:rPr>
          <w:spacing w:val="-6"/>
        </w:rPr>
        <w:t xml:space="preserve"> </w:t>
      </w:r>
      <w:r>
        <w:t>dem</w:t>
      </w:r>
      <w:r>
        <w:rPr>
          <w:spacing w:val="-8"/>
        </w:rPr>
        <w:t xml:space="preserve"> </w:t>
      </w:r>
      <w:r>
        <w:t>9.</w:t>
      </w:r>
      <w:r>
        <w:rPr>
          <w:spacing w:val="-6"/>
        </w:rPr>
        <w:t xml:space="preserve"> </w:t>
      </w:r>
      <w:r>
        <w:t>April</w:t>
      </w:r>
      <w:r>
        <w:rPr>
          <w:spacing w:val="-8"/>
        </w:rPr>
        <w:t xml:space="preserve"> </w:t>
      </w:r>
      <w:r>
        <w:t>2022</w:t>
      </w:r>
      <w:r>
        <w:rPr>
          <w:spacing w:val="-7"/>
        </w:rPr>
        <w:t xml:space="preserve"> </w:t>
      </w:r>
      <w:r>
        <w:t>nicht</w:t>
      </w:r>
      <w:r>
        <w:rPr>
          <w:spacing w:val="-7"/>
        </w:rPr>
        <w:t xml:space="preserve"> </w:t>
      </w:r>
      <w:r>
        <w:t>an</w:t>
      </w:r>
      <w:r>
        <w:rPr>
          <w:spacing w:val="-6"/>
        </w:rPr>
        <w:t xml:space="preserve"> </w:t>
      </w:r>
      <w:r>
        <w:t>Personen</w:t>
      </w:r>
      <w:r>
        <w:rPr>
          <w:spacing w:val="-6"/>
        </w:rPr>
        <w:t xml:space="preserve"> </w:t>
      </w:r>
      <w:r>
        <w:t>oder</w:t>
      </w:r>
      <w:r>
        <w:rPr>
          <w:spacing w:val="-5"/>
        </w:rPr>
        <w:t xml:space="preserve"> </w:t>
      </w:r>
      <w:r>
        <w:t>Unternehmen</w:t>
      </w:r>
      <w:r>
        <w:rPr>
          <w:spacing w:val="-5"/>
        </w:rPr>
        <w:t xml:space="preserve"> </w:t>
      </w:r>
      <w:r>
        <w:t>vergeben</w:t>
      </w:r>
      <w:r>
        <w:rPr>
          <w:spacing w:val="-6"/>
        </w:rPr>
        <w:t xml:space="preserve"> </w:t>
      </w:r>
      <w:r>
        <w:t>werden,</w:t>
      </w:r>
      <w:r>
        <w:rPr>
          <w:spacing w:val="-6"/>
        </w:rPr>
        <w:t xml:space="preserve"> </w:t>
      </w:r>
      <w:r>
        <w:t>die</w:t>
      </w:r>
      <w:r>
        <w:rPr>
          <w:spacing w:val="-6"/>
        </w:rPr>
        <w:t xml:space="preserve"> </w:t>
      </w:r>
      <w:r>
        <w:t>einen</w:t>
      </w:r>
      <w:r>
        <w:rPr>
          <w:spacing w:val="-8"/>
        </w:rPr>
        <w:t xml:space="preserve"> </w:t>
      </w:r>
      <w:r>
        <w:t>Bezug zu Russland im Sinne der Vorschrift aufweisen. Dies umfasst sowohl unmittelbar als Bewerber, Bieter oder Auftragnehmer auftretende Personen oder Unternehmen als auch mittelbar, mit mehr als zehn Prozent, gemessen am Auftragswert, beteiligte Unterauftragnehmer, Lieferanten oder Eignungsverleiher.</w:t>
      </w:r>
    </w:p>
    <w:p w14:paraId="05E38045" w14:textId="77777777" w:rsidR="00CC762E" w:rsidRDefault="00EA4792">
      <w:pPr>
        <w:spacing w:before="200"/>
        <w:ind w:left="143"/>
      </w:pPr>
      <w:r>
        <w:rPr>
          <w:spacing w:val="-4"/>
        </w:rPr>
        <w:t>Ein</w:t>
      </w:r>
      <w:r>
        <w:rPr>
          <w:spacing w:val="-7"/>
        </w:rPr>
        <w:t xml:space="preserve"> </w:t>
      </w:r>
      <w:r>
        <w:rPr>
          <w:b/>
          <w:spacing w:val="-4"/>
          <w:u w:val="single"/>
        </w:rPr>
        <w:t>Bezug</w:t>
      </w:r>
      <w:r>
        <w:rPr>
          <w:b/>
          <w:spacing w:val="-8"/>
          <w:u w:val="single"/>
        </w:rPr>
        <w:t xml:space="preserve"> </w:t>
      </w:r>
      <w:r>
        <w:rPr>
          <w:b/>
          <w:spacing w:val="-4"/>
          <w:u w:val="single"/>
        </w:rPr>
        <w:t>zu</w:t>
      </w:r>
      <w:r>
        <w:rPr>
          <w:b/>
          <w:spacing w:val="-8"/>
          <w:u w:val="single"/>
        </w:rPr>
        <w:t xml:space="preserve"> </w:t>
      </w:r>
      <w:r>
        <w:rPr>
          <w:b/>
          <w:spacing w:val="-4"/>
          <w:u w:val="single"/>
        </w:rPr>
        <w:t>Russland</w:t>
      </w:r>
      <w:r>
        <w:rPr>
          <w:b/>
          <w:spacing w:val="-8"/>
          <w:u w:val="single"/>
        </w:rPr>
        <w:t xml:space="preserve"> </w:t>
      </w:r>
      <w:r>
        <w:rPr>
          <w:b/>
          <w:spacing w:val="-4"/>
          <w:u w:val="single"/>
        </w:rPr>
        <w:t>im</w:t>
      </w:r>
      <w:r>
        <w:rPr>
          <w:b/>
          <w:spacing w:val="-8"/>
          <w:u w:val="single"/>
        </w:rPr>
        <w:t xml:space="preserve"> </w:t>
      </w:r>
      <w:r>
        <w:rPr>
          <w:b/>
          <w:spacing w:val="-4"/>
          <w:u w:val="single"/>
        </w:rPr>
        <w:t>Sinne</w:t>
      </w:r>
      <w:r>
        <w:rPr>
          <w:b/>
          <w:spacing w:val="-8"/>
          <w:u w:val="single"/>
        </w:rPr>
        <w:t xml:space="preserve"> </w:t>
      </w:r>
      <w:r>
        <w:rPr>
          <w:b/>
          <w:spacing w:val="-4"/>
          <w:u w:val="single"/>
        </w:rPr>
        <w:t>der</w:t>
      </w:r>
      <w:r>
        <w:rPr>
          <w:b/>
          <w:spacing w:val="-8"/>
          <w:u w:val="single"/>
        </w:rPr>
        <w:t xml:space="preserve"> </w:t>
      </w:r>
      <w:r>
        <w:rPr>
          <w:b/>
          <w:spacing w:val="-4"/>
          <w:u w:val="single"/>
        </w:rPr>
        <w:t>Vorschrift</w:t>
      </w:r>
      <w:r>
        <w:rPr>
          <w:b/>
          <w:spacing w:val="-4"/>
        </w:rPr>
        <w:t xml:space="preserve"> </w:t>
      </w:r>
      <w:r>
        <w:rPr>
          <w:spacing w:val="-4"/>
        </w:rPr>
        <w:t>besteht</w:t>
      </w:r>
    </w:p>
    <w:p w14:paraId="03BC8B25" w14:textId="77777777" w:rsidR="00CC762E" w:rsidRDefault="00EA4792">
      <w:pPr>
        <w:pStyle w:val="Listenabsatz"/>
        <w:numPr>
          <w:ilvl w:val="0"/>
          <w:numId w:val="1"/>
        </w:numPr>
        <w:tabs>
          <w:tab w:val="left" w:pos="861"/>
        </w:tabs>
        <w:spacing w:before="244"/>
        <w:ind w:left="861" w:hanging="358"/>
        <w:rPr>
          <w:b/>
        </w:rPr>
      </w:pPr>
      <w:r>
        <w:rPr>
          <w:spacing w:val="-6"/>
        </w:rPr>
        <w:t>durch</w:t>
      </w:r>
      <w:r>
        <w:rPr>
          <w:spacing w:val="7"/>
        </w:rPr>
        <w:t xml:space="preserve"> </w:t>
      </w:r>
      <w:r>
        <w:rPr>
          <w:spacing w:val="-6"/>
        </w:rPr>
        <w:t>die</w:t>
      </w:r>
      <w:r>
        <w:rPr>
          <w:spacing w:val="5"/>
        </w:rPr>
        <w:t xml:space="preserve"> </w:t>
      </w:r>
      <w:r>
        <w:rPr>
          <w:b/>
          <w:spacing w:val="-6"/>
        </w:rPr>
        <w:t>russische</w:t>
      </w:r>
      <w:r>
        <w:rPr>
          <w:b/>
          <w:spacing w:val="2"/>
        </w:rPr>
        <w:t xml:space="preserve"> </w:t>
      </w:r>
      <w:r>
        <w:rPr>
          <w:b/>
          <w:spacing w:val="-6"/>
        </w:rPr>
        <w:t>Staatsangehörigkeit</w:t>
      </w:r>
      <w:r>
        <w:rPr>
          <w:b/>
          <w:spacing w:val="7"/>
        </w:rPr>
        <w:t xml:space="preserve"> </w:t>
      </w:r>
      <w:r>
        <w:rPr>
          <w:spacing w:val="-6"/>
        </w:rPr>
        <w:t>des</w:t>
      </w:r>
      <w:r>
        <w:rPr>
          <w:spacing w:val="6"/>
        </w:rPr>
        <w:t xml:space="preserve"> </w:t>
      </w:r>
      <w:r>
        <w:rPr>
          <w:spacing w:val="-6"/>
        </w:rPr>
        <w:t>Bewerbers/Bieters</w:t>
      </w:r>
      <w:r>
        <w:rPr>
          <w:spacing w:val="5"/>
        </w:rPr>
        <w:t xml:space="preserve"> </w:t>
      </w:r>
      <w:r>
        <w:rPr>
          <w:spacing w:val="-6"/>
        </w:rPr>
        <w:t>oder</w:t>
      </w:r>
      <w:r>
        <w:rPr>
          <w:spacing w:val="6"/>
        </w:rPr>
        <w:t xml:space="preserve"> </w:t>
      </w:r>
      <w:r>
        <w:rPr>
          <w:spacing w:val="-6"/>
        </w:rPr>
        <w:t>die</w:t>
      </w:r>
      <w:r>
        <w:rPr>
          <w:spacing w:val="10"/>
        </w:rPr>
        <w:t xml:space="preserve"> </w:t>
      </w:r>
      <w:r>
        <w:rPr>
          <w:b/>
          <w:spacing w:val="-6"/>
        </w:rPr>
        <w:t>Niederlassung</w:t>
      </w:r>
    </w:p>
    <w:p w14:paraId="7332C721" w14:textId="77777777" w:rsidR="00CC762E" w:rsidRDefault="00EA4792">
      <w:pPr>
        <w:pStyle w:val="Textkrper"/>
        <w:spacing w:before="47"/>
        <w:ind w:left="863"/>
      </w:pPr>
      <w:r>
        <w:rPr>
          <w:spacing w:val="-6"/>
        </w:rPr>
        <w:t>des</w:t>
      </w:r>
      <w:r>
        <w:rPr>
          <w:spacing w:val="6"/>
        </w:rPr>
        <w:t xml:space="preserve"> </w:t>
      </w:r>
      <w:r>
        <w:rPr>
          <w:spacing w:val="-6"/>
        </w:rPr>
        <w:t>Bewerbers/Bieters</w:t>
      </w:r>
      <w:r>
        <w:rPr>
          <w:spacing w:val="6"/>
        </w:rPr>
        <w:t xml:space="preserve"> </w:t>
      </w:r>
      <w:r>
        <w:rPr>
          <w:spacing w:val="-6"/>
        </w:rPr>
        <w:t>in</w:t>
      </w:r>
      <w:r>
        <w:rPr>
          <w:spacing w:val="6"/>
        </w:rPr>
        <w:t xml:space="preserve"> </w:t>
      </w:r>
      <w:r>
        <w:rPr>
          <w:spacing w:val="-6"/>
        </w:rPr>
        <w:t>Russland,</w:t>
      </w:r>
    </w:p>
    <w:p w14:paraId="7E0E4222" w14:textId="77777777" w:rsidR="00CC762E" w:rsidRDefault="00EA4792">
      <w:pPr>
        <w:pStyle w:val="Listenabsatz"/>
        <w:numPr>
          <w:ilvl w:val="0"/>
          <w:numId w:val="1"/>
        </w:numPr>
        <w:tabs>
          <w:tab w:val="left" w:pos="861"/>
          <w:tab w:val="left" w:pos="863"/>
        </w:tabs>
        <w:spacing w:before="243" w:line="283" w:lineRule="auto"/>
        <w:ind w:right="245"/>
      </w:pPr>
      <w:r>
        <w:t>durch</w:t>
      </w:r>
      <w:r>
        <w:rPr>
          <w:spacing w:val="-5"/>
        </w:rPr>
        <w:t xml:space="preserve"> </w:t>
      </w:r>
      <w:r>
        <w:t>die</w:t>
      </w:r>
      <w:r>
        <w:rPr>
          <w:spacing w:val="-6"/>
        </w:rPr>
        <w:t xml:space="preserve"> </w:t>
      </w:r>
      <w:r>
        <w:t>Beteiligung</w:t>
      </w:r>
      <w:r>
        <w:rPr>
          <w:spacing w:val="-6"/>
        </w:rPr>
        <w:t xml:space="preserve"> </w:t>
      </w:r>
      <w:r>
        <w:t>einer</w:t>
      </w:r>
      <w:r>
        <w:rPr>
          <w:spacing w:val="-4"/>
        </w:rPr>
        <w:t xml:space="preserve"> </w:t>
      </w:r>
      <w:r>
        <w:t>natürlichen</w:t>
      </w:r>
      <w:r>
        <w:rPr>
          <w:spacing w:val="-7"/>
        </w:rPr>
        <w:t xml:space="preserve"> </w:t>
      </w:r>
      <w:r>
        <w:t>Person</w:t>
      </w:r>
      <w:r>
        <w:rPr>
          <w:spacing w:val="-5"/>
        </w:rPr>
        <w:t xml:space="preserve"> </w:t>
      </w:r>
      <w:r>
        <w:t>oder</w:t>
      </w:r>
      <w:r>
        <w:rPr>
          <w:spacing w:val="-8"/>
        </w:rPr>
        <w:t xml:space="preserve"> </w:t>
      </w:r>
      <w:r>
        <w:t>eines</w:t>
      </w:r>
      <w:r>
        <w:rPr>
          <w:spacing w:val="-5"/>
        </w:rPr>
        <w:t xml:space="preserve"> </w:t>
      </w:r>
      <w:r>
        <w:t>Unternehmens,</w:t>
      </w:r>
      <w:r>
        <w:rPr>
          <w:spacing w:val="-5"/>
        </w:rPr>
        <w:t xml:space="preserve"> </w:t>
      </w:r>
      <w:r>
        <w:t>auf</w:t>
      </w:r>
      <w:r>
        <w:rPr>
          <w:spacing w:val="-5"/>
        </w:rPr>
        <w:t xml:space="preserve"> </w:t>
      </w:r>
      <w:r>
        <w:t>die</w:t>
      </w:r>
      <w:r>
        <w:rPr>
          <w:spacing w:val="-6"/>
        </w:rPr>
        <w:t xml:space="preserve"> </w:t>
      </w:r>
      <w:r>
        <w:t>eines der Kriterien</w:t>
      </w:r>
      <w:r>
        <w:rPr>
          <w:spacing w:val="-2"/>
        </w:rPr>
        <w:t xml:space="preserve"> </w:t>
      </w:r>
      <w:r>
        <w:t>nach</w:t>
      </w:r>
      <w:r>
        <w:rPr>
          <w:spacing w:val="-2"/>
        </w:rPr>
        <w:t xml:space="preserve"> </w:t>
      </w:r>
      <w:r>
        <w:t>Buchstabe a zutrifft, am</w:t>
      </w:r>
      <w:r>
        <w:rPr>
          <w:spacing w:val="-1"/>
        </w:rPr>
        <w:t xml:space="preserve"> </w:t>
      </w:r>
      <w:r>
        <w:t xml:space="preserve">Bewerber/Bieter über das </w:t>
      </w:r>
      <w:r>
        <w:rPr>
          <w:b/>
        </w:rPr>
        <w:t>Halten</w:t>
      </w:r>
      <w:r>
        <w:rPr>
          <w:b/>
          <w:spacing w:val="-4"/>
        </w:rPr>
        <w:t xml:space="preserve"> </w:t>
      </w:r>
      <w:r>
        <w:rPr>
          <w:b/>
        </w:rPr>
        <w:t>von Anteilen</w:t>
      </w:r>
      <w:r>
        <w:rPr>
          <w:b/>
          <w:spacing w:val="-5"/>
        </w:rPr>
        <w:t xml:space="preserve"> </w:t>
      </w:r>
      <w:r>
        <w:rPr>
          <w:b/>
        </w:rPr>
        <w:t>im</w:t>
      </w:r>
      <w:r>
        <w:rPr>
          <w:b/>
          <w:spacing w:val="-4"/>
        </w:rPr>
        <w:t xml:space="preserve"> </w:t>
      </w:r>
      <w:r>
        <w:rPr>
          <w:b/>
        </w:rPr>
        <w:t>Umfang</w:t>
      </w:r>
      <w:r>
        <w:rPr>
          <w:b/>
          <w:spacing w:val="-5"/>
        </w:rPr>
        <w:t xml:space="preserve"> </w:t>
      </w:r>
      <w:r>
        <w:rPr>
          <w:b/>
        </w:rPr>
        <w:t>von</w:t>
      </w:r>
      <w:r>
        <w:rPr>
          <w:b/>
          <w:spacing w:val="-5"/>
        </w:rPr>
        <w:t xml:space="preserve"> </w:t>
      </w:r>
      <w:r>
        <w:rPr>
          <w:b/>
        </w:rPr>
        <w:t>mehr</w:t>
      </w:r>
      <w:r>
        <w:rPr>
          <w:b/>
          <w:spacing w:val="-6"/>
        </w:rPr>
        <w:t xml:space="preserve"> </w:t>
      </w:r>
      <w:r>
        <w:rPr>
          <w:b/>
        </w:rPr>
        <w:t>als</w:t>
      </w:r>
      <w:r>
        <w:rPr>
          <w:b/>
          <w:spacing w:val="-5"/>
        </w:rPr>
        <w:t xml:space="preserve"> </w:t>
      </w:r>
      <w:r>
        <w:rPr>
          <w:b/>
        </w:rPr>
        <w:t>50</w:t>
      </w:r>
      <w:r>
        <w:rPr>
          <w:b/>
          <w:spacing w:val="-3"/>
        </w:rPr>
        <w:t xml:space="preserve"> </w:t>
      </w:r>
      <w:r>
        <w:rPr>
          <w:b/>
        </w:rPr>
        <w:t>Prozent</w:t>
      </w:r>
      <w:r>
        <w:t>,</w:t>
      </w:r>
    </w:p>
    <w:p w14:paraId="040C0A04" w14:textId="77777777" w:rsidR="00CC762E" w:rsidRDefault="00EA4792">
      <w:pPr>
        <w:pStyle w:val="Listenabsatz"/>
        <w:numPr>
          <w:ilvl w:val="0"/>
          <w:numId w:val="1"/>
        </w:numPr>
        <w:tabs>
          <w:tab w:val="left" w:pos="863"/>
        </w:tabs>
        <w:spacing w:line="283" w:lineRule="auto"/>
        <w:ind w:right="238"/>
      </w:pPr>
      <w:r>
        <w:rPr>
          <w:spacing w:val="-2"/>
        </w:rPr>
        <w:t>durch</w:t>
      </w:r>
      <w:r>
        <w:rPr>
          <w:spacing w:val="-4"/>
        </w:rPr>
        <w:t xml:space="preserve"> </w:t>
      </w:r>
      <w:r>
        <w:rPr>
          <w:spacing w:val="-2"/>
        </w:rPr>
        <w:t>das</w:t>
      </w:r>
      <w:r>
        <w:rPr>
          <w:spacing w:val="-6"/>
        </w:rPr>
        <w:t xml:space="preserve"> </w:t>
      </w:r>
      <w:r>
        <w:rPr>
          <w:spacing w:val="-2"/>
        </w:rPr>
        <w:t>Handeln</w:t>
      </w:r>
      <w:r>
        <w:rPr>
          <w:spacing w:val="-6"/>
        </w:rPr>
        <w:t xml:space="preserve"> </w:t>
      </w:r>
      <w:r>
        <w:rPr>
          <w:spacing w:val="-2"/>
        </w:rPr>
        <w:t>der</w:t>
      </w:r>
      <w:r>
        <w:rPr>
          <w:spacing w:val="-5"/>
        </w:rPr>
        <w:t xml:space="preserve"> </w:t>
      </w:r>
      <w:r>
        <w:rPr>
          <w:spacing w:val="-2"/>
        </w:rPr>
        <w:t>Bewerber/Bieter</w:t>
      </w:r>
      <w:r>
        <w:rPr>
          <w:spacing w:val="-5"/>
        </w:rPr>
        <w:t xml:space="preserve"> </w:t>
      </w:r>
      <w:r>
        <w:rPr>
          <w:spacing w:val="-2"/>
        </w:rPr>
        <w:t>im</w:t>
      </w:r>
      <w:r>
        <w:rPr>
          <w:spacing w:val="-4"/>
        </w:rPr>
        <w:t xml:space="preserve"> </w:t>
      </w:r>
      <w:r>
        <w:rPr>
          <w:spacing w:val="-2"/>
        </w:rPr>
        <w:t>Namen</w:t>
      </w:r>
      <w:r>
        <w:rPr>
          <w:spacing w:val="-6"/>
        </w:rPr>
        <w:t xml:space="preserve"> </w:t>
      </w:r>
      <w:r>
        <w:rPr>
          <w:spacing w:val="-2"/>
        </w:rPr>
        <w:t xml:space="preserve">oder </w:t>
      </w:r>
      <w:r>
        <w:rPr>
          <w:b/>
          <w:spacing w:val="-2"/>
        </w:rPr>
        <w:t>auf</w:t>
      </w:r>
      <w:r>
        <w:rPr>
          <w:b/>
          <w:spacing w:val="-6"/>
        </w:rPr>
        <w:t xml:space="preserve"> </w:t>
      </w:r>
      <w:r>
        <w:rPr>
          <w:b/>
          <w:spacing w:val="-2"/>
        </w:rPr>
        <w:t>Anweisung</w:t>
      </w:r>
      <w:r>
        <w:rPr>
          <w:b/>
          <w:spacing w:val="-8"/>
        </w:rPr>
        <w:t xml:space="preserve"> </w:t>
      </w:r>
      <w:r>
        <w:rPr>
          <w:b/>
          <w:spacing w:val="-2"/>
        </w:rPr>
        <w:t>von</w:t>
      </w:r>
      <w:r>
        <w:rPr>
          <w:b/>
          <w:spacing w:val="-8"/>
        </w:rPr>
        <w:t xml:space="preserve"> </w:t>
      </w:r>
      <w:r>
        <w:rPr>
          <w:b/>
          <w:spacing w:val="-2"/>
        </w:rPr>
        <w:t xml:space="preserve">Personen </w:t>
      </w:r>
      <w:r>
        <w:rPr>
          <w:b/>
        </w:rPr>
        <w:t>oder</w:t>
      </w:r>
      <w:r>
        <w:rPr>
          <w:b/>
          <w:spacing w:val="-3"/>
        </w:rPr>
        <w:t xml:space="preserve"> </w:t>
      </w:r>
      <w:r>
        <w:rPr>
          <w:b/>
        </w:rPr>
        <w:t>Unternehmen</w:t>
      </w:r>
      <w:r>
        <w:t>, auf die die Kriterien der Buchstaben a und/oder b zutreffen.</w:t>
      </w:r>
    </w:p>
    <w:p w14:paraId="5CE8F213" w14:textId="77777777" w:rsidR="00CC762E" w:rsidRDefault="00EA4792">
      <w:pPr>
        <w:pStyle w:val="Textkrper"/>
        <w:spacing w:before="198" w:line="244" w:lineRule="auto"/>
        <w:ind w:left="143" w:right="336"/>
      </w:pPr>
      <w:r>
        <w:t>Bereits</w:t>
      </w:r>
      <w:r>
        <w:rPr>
          <w:spacing w:val="-11"/>
        </w:rPr>
        <w:t xml:space="preserve"> </w:t>
      </w:r>
      <w:r>
        <w:t>vor</w:t>
      </w:r>
      <w:r>
        <w:rPr>
          <w:spacing w:val="-10"/>
        </w:rPr>
        <w:t xml:space="preserve"> </w:t>
      </w:r>
      <w:r>
        <w:t>dem</w:t>
      </w:r>
      <w:r>
        <w:rPr>
          <w:spacing w:val="-11"/>
        </w:rPr>
        <w:t xml:space="preserve"> </w:t>
      </w:r>
      <w:r>
        <w:t>9.</w:t>
      </w:r>
      <w:r>
        <w:rPr>
          <w:spacing w:val="-12"/>
        </w:rPr>
        <w:t xml:space="preserve"> </w:t>
      </w:r>
      <w:r>
        <w:t>April</w:t>
      </w:r>
      <w:r>
        <w:rPr>
          <w:spacing w:val="-11"/>
        </w:rPr>
        <w:t xml:space="preserve"> </w:t>
      </w:r>
      <w:r>
        <w:t>2022</w:t>
      </w:r>
      <w:r>
        <w:rPr>
          <w:spacing w:val="-11"/>
        </w:rPr>
        <w:t xml:space="preserve"> </w:t>
      </w:r>
      <w:r>
        <w:t>geschlossene</w:t>
      </w:r>
      <w:r>
        <w:rPr>
          <w:spacing w:val="-12"/>
        </w:rPr>
        <w:t xml:space="preserve"> </w:t>
      </w:r>
      <w:r>
        <w:t>Verträge</w:t>
      </w:r>
      <w:r>
        <w:rPr>
          <w:spacing w:val="-10"/>
        </w:rPr>
        <w:t xml:space="preserve"> </w:t>
      </w:r>
      <w:r>
        <w:t>mit</w:t>
      </w:r>
      <w:r>
        <w:rPr>
          <w:spacing w:val="-12"/>
        </w:rPr>
        <w:t xml:space="preserve"> </w:t>
      </w:r>
      <w:r>
        <w:t>solchen</w:t>
      </w:r>
      <w:r>
        <w:rPr>
          <w:spacing w:val="-13"/>
        </w:rPr>
        <w:t xml:space="preserve"> </w:t>
      </w:r>
      <w:r>
        <w:t>Personen</w:t>
      </w:r>
      <w:r>
        <w:rPr>
          <w:spacing w:val="-9"/>
        </w:rPr>
        <w:t xml:space="preserve"> </w:t>
      </w:r>
      <w:r>
        <w:t>oder</w:t>
      </w:r>
      <w:r>
        <w:rPr>
          <w:spacing w:val="-10"/>
        </w:rPr>
        <w:t xml:space="preserve"> </w:t>
      </w:r>
      <w:r>
        <w:t>Unternehmen mit Bezug zu Russland dürfen nur bis zum 10. Oktober 2022 fortgeführt werden.</w:t>
      </w:r>
    </w:p>
    <w:p w14:paraId="6F9BACB3" w14:textId="77777777" w:rsidR="00CC762E" w:rsidRDefault="00CC762E">
      <w:pPr>
        <w:pStyle w:val="Textkrper"/>
        <w:spacing w:before="104"/>
      </w:pPr>
    </w:p>
    <w:p w14:paraId="423D3B26" w14:textId="77777777" w:rsidR="00CC762E" w:rsidRDefault="00EA4792">
      <w:pPr>
        <w:pStyle w:val="Textkrper"/>
        <w:ind w:left="143"/>
      </w:pPr>
      <w:r>
        <w:rPr>
          <w:spacing w:val="-2"/>
        </w:rPr>
        <w:t>Baumaßnahme</w:t>
      </w:r>
    </w:p>
    <w:p w14:paraId="4212FED7" w14:textId="0FEFD046" w:rsidR="00CC762E" w:rsidRDefault="00EA4792" w:rsidP="00AE7B52">
      <w:pPr>
        <w:spacing w:before="10"/>
        <w:ind w:firstLine="143"/>
        <w:rPr>
          <w:rFonts w:ascii="Arial"/>
          <w:b/>
          <w:sz w:val="20"/>
        </w:rPr>
      </w:pPr>
      <w:r>
        <w:rPr>
          <w:rFonts w:ascii="Arial"/>
          <w:b/>
          <w:spacing w:val="-2"/>
          <w:sz w:val="20"/>
        </w:rPr>
        <w:t>ZDF-12</w:t>
      </w:r>
      <w:r w:rsidR="00083065">
        <w:rPr>
          <w:rFonts w:ascii="Arial"/>
          <w:b/>
          <w:spacing w:val="-2"/>
          <w:sz w:val="20"/>
        </w:rPr>
        <w:t>0</w:t>
      </w:r>
      <w:r>
        <w:rPr>
          <w:rFonts w:ascii="Arial"/>
          <w:b/>
          <w:spacing w:val="-2"/>
          <w:sz w:val="20"/>
        </w:rPr>
        <w:t>-OV-2</w:t>
      </w:r>
      <w:r w:rsidR="00254A34">
        <w:rPr>
          <w:rFonts w:ascii="Arial"/>
          <w:b/>
          <w:spacing w:val="-2"/>
          <w:sz w:val="20"/>
        </w:rPr>
        <w:t>6</w:t>
      </w:r>
      <w:r>
        <w:rPr>
          <w:rFonts w:ascii="Arial"/>
          <w:b/>
          <w:spacing w:val="-2"/>
          <w:sz w:val="20"/>
        </w:rPr>
        <w:t>-</w:t>
      </w:r>
      <w:r>
        <w:rPr>
          <w:rFonts w:ascii="Arial"/>
          <w:b/>
          <w:spacing w:val="-5"/>
          <w:sz w:val="20"/>
        </w:rPr>
        <w:t>0</w:t>
      </w:r>
      <w:r w:rsidR="00FA5682">
        <w:rPr>
          <w:rFonts w:ascii="Arial"/>
          <w:b/>
          <w:spacing w:val="-5"/>
          <w:sz w:val="20"/>
        </w:rPr>
        <w:t>1</w:t>
      </w:r>
      <w:r w:rsidR="00083065">
        <w:rPr>
          <w:rFonts w:ascii="Arial"/>
          <w:b/>
          <w:spacing w:val="-5"/>
          <w:sz w:val="20"/>
        </w:rPr>
        <w:t>3</w:t>
      </w:r>
    </w:p>
    <w:p w14:paraId="64A3E0DF" w14:textId="77777777" w:rsidR="00AE7B52" w:rsidRDefault="00AE7B52" w:rsidP="00AE7B52">
      <w:pPr>
        <w:pStyle w:val="Default"/>
        <w:ind w:left="143"/>
        <w:rPr>
          <w:b/>
          <w:bCs/>
          <w:sz w:val="52"/>
          <w:szCs w:val="52"/>
        </w:rPr>
      </w:pPr>
      <w:r w:rsidRPr="00AE7B52">
        <w:rPr>
          <w:rFonts w:eastAsia="Cambria" w:hAnsi="Cambria" w:cs="Cambria"/>
          <w:b/>
          <w:color w:val="auto"/>
          <w:sz w:val="20"/>
          <w:szCs w:val="22"/>
        </w:rPr>
        <w:t xml:space="preserve">Beschaffung einer BPMN-Modellierumgebung </w:t>
      </w:r>
      <w:r w:rsidRPr="00AE7B52">
        <w:rPr>
          <w:b/>
          <w:sz w:val="20"/>
          <w:szCs w:val="22"/>
        </w:rPr>
        <w:t>mit Prozessportalintegration zur Digitalisierung von Formularen und Prozessen</w:t>
      </w:r>
      <w:r>
        <w:rPr>
          <w:b/>
          <w:bCs/>
          <w:sz w:val="52"/>
          <w:szCs w:val="52"/>
        </w:rPr>
        <w:t xml:space="preserve"> </w:t>
      </w:r>
    </w:p>
    <w:p w14:paraId="1349534E" w14:textId="04FFCE8E" w:rsidR="00CC762E" w:rsidRPr="00AE7B52" w:rsidRDefault="00EA4792" w:rsidP="00AE7B52">
      <w:pPr>
        <w:pStyle w:val="Default"/>
        <w:ind w:firstLine="158"/>
        <w:rPr>
          <w:rFonts w:ascii="Cambria" w:eastAsia="Cambria" w:hAnsi="Cambria" w:cs="Cambria"/>
          <w:color w:val="auto"/>
          <w:spacing w:val="-2"/>
          <w:sz w:val="22"/>
          <w:szCs w:val="22"/>
        </w:rPr>
      </w:pPr>
      <w:r w:rsidRPr="00AE7B52">
        <w:rPr>
          <w:rFonts w:ascii="Cambria" w:eastAsia="Cambria" w:hAnsi="Cambria" w:cs="Cambria"/>
          <w:color w:val="auto"/>
          <w:spacing w:val="-2"/>
          <w:sz w:val="22"/>
          <w:szCs w:val="22"/>
        </w:rPr>
        <w:t>Leistung</w:t>
      </w:r>
    </w:p>
    <w:p w14:paraId="3C619B6F" w14:textId="255C8186" w:rsidR="00F02DCE" w:rsidRDefault="00F02DCE" w:rsidP="00AE7B52">
      <w:pPr>
        <w:spacing w:before="10"/>
        <w:ind w:firstLine="158"/>
        <w:rPr>
          <w:rFonts w:ascii="Arial"/>
          <w:b/>
          <w:sz w:val="20"/>
        </w:rPr>
      </w:pPr>
      <w:r>
        <w:rPr>
          <w:rFonts w:ascii="Arial"/>
          <w:b/>
          <w:spacing w:val="-2"/>
          <w:sz w:val="20"/>
        </w:rPr>
        <w:t>ZDF-12</w:t>
      </w:r>
      <w:r w:rsidR="00083065">
        <w:rPr>
          <w:rFonts w:ascii="Arial"/>
          <w:b/>
          <w:spacing w:val="-2"/>
          <w:sz w:val="20"/>
        </w:rPr>
        <w:t>0</w:t>
      </w:r>
      <w:r>
        <w:rPr>
          <w:rFonts w:ascii="Arial"/>
          <w:b/>
          <w:spacing w:val="-2"/>
          <w:sz w:val="20"/>
        </w:rPr>
        <w:t>-OV-26-</w:t>
      </w:r>
      <w:r>
        <w:rPr>
          <w:rFonts w:ascii="Arial"/>
          <w:b/>
          <w:spacing w:val="-5"/>
          <w:sz w:val="20"/>
        </w:rPr>
        <w:t>01</w:t>
      </w:r>
      <w:r w:rsidR="00083065">
        <w:rPr>
          <w:rFonts w:ascii="Arial"/>
          <w:b/>
          <w:spacing w:val="-5"/>
          <w:sz w:val="20"/>
        </w:rPr>
        <w:t>3</w:t>
      </w:r>
    </w:p>
    <w:p w14:paraId="0794C71F" w14:textId="64D57F68" w:rsidR="00F02DCE" w:rsidRDefault="00AE7B52" w:rsidP="00AE7B52">
      <w:pPr>
        <w:pStyle w:val="Textkrper"/>
        <w:ind w:left="143"/>
        <w:rPr>
          <w:rFonts w:ascii="Arial"/>
          <w:b/>
          <w:sz w:val="20"/>
        </w:rPr>
      </w:pPr>
      <w:r w:rsidRPr="00AE7B52">
        <w:rPr>
          <w:rFonts w:ascii="Arial"/>
          <w:b/>
          <w:sz w:val="20"/>
        </w:rPr>
        <w:t>Beschaffung einer BPMN-Modellierumgebung mit Prozessportalintegration zur Digitalisierung von Formularen und Prozessen</w:t>
      </w:r>
    </w:p>
    <w:p w14:paraId="7ECA3868" w14:textId="77777777" w:rsidR="00CC762E" w:rsidRPr="00AE7B52" w:rsidRDefault="00CC762E">
      <w:pPr>
        <w:pStyle w:val="Textkrper"/>
        <w:rPr>
          <w:rFonts w:ascii="Arial"/>
          <w:b/>
          <w:sz w:val="20"/>
        </w:rPr>
      </w:pPr>
    </w:p>
    <w:p w14:paraId="2EE2EB36" w14:textId="77777777" w:rsidR="00CC762E" w:rsidRDefault="00CC762E">
      <w:pPr>
        <w:pStyle w:val="Textkrper"/>
        <w:rPr>
          <w:rFonts w:ascii="Arial"/>
          <w:b/>
        </w:rPr>
      </w:pPr>
    </w:p>
    <w:p w14:paraId="52665327" w14:textId="77777777" w:rsidR="00CC762E" w:rsidRDefault="00CC762E">
      <w:pPr>
        <w:pStyle w:val="Textkrper"/>
        <w:spacing w:before="135"/>
        <w:rPr>
          <w:rFonts w:ascii="Arial"/>
          <w:b/>
        </w:rPr>
      </w:pPr>
    </w:p>
    <w:p w14:paraId="3A90E585" w14:textId="77777777" w:rsidR="00CC762E" w:rsidRDefault="00EA4792">
      <w:pPr>
        <w:pStyle w:val="Textkrper"/>
        <w:spacing w:line="244" w:lineRule="auto"/>
        <w:ind w:left="143"/>
      </w:pPr>
      <w:r>
        <w:rPr>
          <w:spacing w:val="-2"/>
        </w:rPr>
        <w:t>Ich/Wir</w:t>
      </w:r>
      <w:r>
        <w:rPr>
          <w:spacing w:val="-5"/>
        </w:rPr>
        <w:t xml:space="preserve"> </w:t>
      </w:r>
      <w:r>
        <w:rPr>
          <w:spacing w:val="-2"/>
        </w:rPr>
        <w:t>erkläre(n),</w:t>
      </w:r>
      <w:r>
        <w:rPr>
          <w:spacing w:val="-6"/>
        </w:rPr>
        <w:t xml:space="preserve"> </w:t>
      </w:r>
      <w:r>
        <w:rPr>
          <w:spacing w:val="-2"/>
        </w:rPr>
        <w:t>dass</w:t>
      </w:r>
      <w:r>
        <w:rPr>
          <w:spacing w:val="-6"/>
        </w:rPr>
        <w:t xml:space="preserve"> </w:t>
      </w:r>
      <w:r>
        <w:rPr>
          <w:spacing w:val="-2"/>
        </w:rPr>
        <w:t>für</w:t>
      </w:r>
      <w:r>
        <w:rPr>
          <w:spacing w:val="-5"/>
        </w:rPr>
        <w:t xml:space="preserve"> </w:t>
      </w:r>
      <w:r>
        <w:rPr>
          <w:spacing w:val="-2"/>
        </w:rPr>
        <w:t>mein/unser</w:t>
      </w:r>
      <w:r>
        <w:rPr>
          <w:spacing w:val="-5"/>
        </w:rPr>
        <w:t xml:space="preserve"> </w:t>
      </w:r>
      <w:r>
        <w:rPr>
          <w:spacing w:val="-2"/>
        </w:rPr>
        <w:t>Unternehmen</w:t>
      </w:r>
      <w:r>
        <w:rPr>
          <w:spacing w:val="-4"/>
        </w:rPr>
        <w:t xml:space="preserve"> </w:t>
      </w:r>
      <w:r>
        <w:rPr>
          <w:b/>
          <w:spacing w:val="-2"/>
        </w:rPr>
        <w:t>keiner</w:t>
      </w:r>
      <w:r>
        <w:rPr>
          <w:b/>
          <w:spacing w:val="-6"/>
        </w:rPr>
        <w:t xml:space="preserve"> </w:t>
      </w:r>
      <w:r>
        <w:rPr>
          <w:spacing w:val="-2"/>
        </w:rPr>
        <w:t>der</w:t>
      </w:r>
      <w:r>
        <w:rPr>
          <w:spacing w:val="-7"/>
        </w:rPr>
        <w:t xml:space="preserve"> </w:t>
      </w:r>
      <w:r>
        <w:rPr>
          <w:spacing w:val="-2"/>
        </w:rPr>
        <w:t>in</w:t>
      </w:r>
      <w:r>
        <w:rPr>
          <w:spacing w:val="-9"/>
        </w:rPr>
        <w:t xml:space="preserve"> </w:t>
      </w:r>
      <w:r>
        <w:rPr>
          <w:spacing w:val="-2"/>
        </w:rPr>
        <w:t>den</w:t>
      </w:r>
      <w:r>
        <w:rPr>
          <w:spacing w:val="-9"/>
        </w:rPr>
        <w:t xml:space="preserve"> </w:t>
      </w:r>
      <w:r>
        <w:rPr>
          <w:spacing w:val="-2"/>
        </w:rPr>
        <w:t>Buchstaben</w:t>
      </w:r>
      <w:r>
        <w:rPr>
          <w:spacing w:val="-5"/>
        </w:rPr>
        <w:t xml:space="preserve"> </w:t>
      </w:r>
      <w:r>
        <w:rPr>
          <w:spacing w:val="-2"/>
        </w:rPr>
        <w:t>a)</w:t>
      </w:r>
      <w:r>
        <w:rPr>
          <w:spacing w:val="-6"/>
        </w:rPr>
        <w:t xml:space="preserve"> </w:t>
      </w:r>
      <w:r>
        <w:rPr>
          <w:spacing w:val="-2"/>
        </w:rPr>
        <w:t>bis</w:t>
      </w:r>
      <w:r>
        <w:rPr>
          <w:spacing w:val="-7"/>
        </w:rPr>
        <w:t xml:space="preserve"> </w:t>
      </w:r>
      <w:r>
        <w:rPr>
          <w:spacing w:val="-2"/>
        </w:rPr>
        <w:t xml:space="preserve">c) </w:t>
      </w:r>
      <w:r>
        <w:t>genannten Fälle zutrifft.</w:t>
      </w:r>
    </w:p>
    <w:p w14:paraId="63C1FDCD" w14:textId="77777777" w:rsidR="00CC762E" w:rsidRDefault="00CC762E">
      <w:pPr>
        <w:pStyle w:val="Textkrper"/>
        <w:spacing w:before="247"/>
      </w:pPr>
    </w:p>
    <w:p w14:paraId="24327D30" w14:textId="77777777" w:rsidR="00CC762E" w:rsidRDefault="00EA4792">
      <w:pPr>
        <w:pStyle w:val="Textkrper"/>
        <w:spacing w:before="1"/>
        <w:ind w:left="143"/>
      </w:pPr>
      <w:r>
        <w:rPr>
          <w:spacing w:val="-2"/>
        </w:rPr>
        <w:t>Ich/Wir</w:t>
      </w:r>
      <w:r>
        <w:rPr>
          <w:spacing w:val="-6"/>
        </w:rPr>
        <w:t xml:space="preserve"> </w:t>
      </w:r>
      <w:r>
        <w:rPr>
          <w:spacing w:val="-2"/>
        </w:rPr>
        <w:t>erkläre(n),</w:t>
      </w:r>
      <w:r>
        <w:rPr>
          <w:spacing w:val="-7"/>
        </w:rPr>
        <w:t xml:space="preserve"> </w:t>
      </w:r>
      <w:r>
        <w:rPr>
          <w:spacing w:val="-2"/>
        </w:rPr>
        <w:t>dass</w:t>
      </w:r>
      <w:r>
        <w:rPr>
          <w:spacing w:val="-9"/>
        </w:rPr>
        <w:t xml:space="preserve"> </w:t>
      </w:r>
      <w:r>
        <w:rPr>
          <w:spacing w:val="-2"/>
        </w:rPr>
        <w:t>ich/wir</w:t>
      </w:r>
      <w:r>
        <w:rPr>
          <w:spacing w:val="-4"/>
        </w:rPr>
        <w:t xml:space="preserve"> </w:t>
      </w:r>
      <w:r>
        <w:rPr>
          <w:spacing w:val="-2"/>
        </w:rPr>
        <w:t>zur</w:t>
      </w:r>
      <w:r>
        <w:rPr>
          <w:spacing w:val="-6"/>
        </w:rPr>
        <w:t xml:space="preserve"> </w:t>
      </w:r>
      <w:r>
        <w:rPr>
          <w:spacing w:val="-2"/>
        </w:rPr>
        <w:t>Ausführung</w:t>
      </w:r>
      <w:r>
        <w:rPr>
          <w:spacing w:val="-6"/>
        </w:rPr>
        <w:t xml:space="preserve"> </w:t>
      </w:r>
      <w:r>
        <w:rPr>
          <w:spacing w:val="-2"/>
        </w:rPr>
        <w:t>des</w:t>
      </w:r>
      <w:r>
        <w:rPr>
          <w:spacing w:val="-8"/>
        </w:rPr>
        <w:t xml:space="preserve"> </w:t>
      </w:r>
      <w:r>
        <w:rPr>
          <w:spacing w:val="-2"/>
        </w:rPr>
        <w:t>Auftrags</w:t>
      </w:r>
      <w:r>
        <w:rPr>
          <w:spacing w:val="-4"/>
        </w:rPr>
        <w:t xml:space="preserve"> </w:t>
      </w:r>
      <w:r>
        <w:rPr>
          <w:spacing w:val="-2"/>
        </w:rPr>
        <w:t>für</w:t>
      </w:r>
      <w:r>
        <w:rPr>
          <w:spacing w:val="-6"/>
        </w:rPr>
        <w:t xml:space="preserve"> </w:t>
      </w:r>
      <w:r>
        <w:rPr>
          <w:spacing w:val="-2"/>
        </w:rPr>
        <w:t>Teile</w:t>
      </w:r>
      <w:r>
        <w:rPr>
          <w:spacing w:val="-8"/>
        </w:rPr>
        <w:t xml:space="preserve"> </w:t>
      </w:r>
      <w:r>
        <w:rPr>
          <w:spacing w:val="-2"/>
        </w:rPr>
        <w:t>der</w:t>
      </w:r>
      <w:r>
        <w:rPr>
          <w:spacing w:val="-6"/>
        </w:rPr>
        <w:t xml:space="preserve"> </w:t>
      </w:r>
      <w:r>
        <w:rPr>
          <w:spacing w:val="-2"/>
        </w:rPr>
        <w:t>Leistung</w:t>
      </w:r>
    </w:p>
    <w:p w14:paraId="3FF95A80" w14:textId="77777777" w:rsidR="00CC762E" w:rsidRDefault="00EA4792">
      <w:pPr>
        <w:pStyle w:val="Textkrper"/>
        <w:tabs>
          <w:tab w:val="left" w:pos="710"/>
        </w:tabs>
        <w:spacing w:before="126" w:line="244" w:lineRule="auto"/>
        <w:ind w:left="710" w:right="711" w:hanging="574"/>
      </w:pPr>
      <w:r>
        <w:rPr>
          <w:noProof/>
          <w:position w:val="-3"/>
        </w:rPr>
        <w:drawing>
          <wp:inline distT="0" distB="0" distL="0" distR="0" wp14:anchorId="724EB68A" wp14:editId="50BDD2EE">
            <wp:extent cx="152656" cy="148450"/>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152656" cy="148450"/>
                    </a:xfrm>
                    <a:prstGeom prst="rect">
                      <a:avLst/>
                    </a:prstGeom>
                  </pic:spPr>
                </pic:pic>
              </a:graphicData>
            </a:graphic>
          </wp:inline>
        </w:drawing>
      </w:r>
      <w:r>
        <w:rPr>
          <w:rFonts w:ascii="Times New Roman" w:hAnsi="Times New Roman"/>
          <w:sz w:val="20"/>
        </w:rPr>
        <w:tab/>
      </w:r>
      <w:r>
        <w:rPr>
          <w:b/>
        </w:rPr>
        <w:t xml:space="preserve">nicht </w:t>
      </w:r>
      <w:r>
        <w:t>die Kapazitäten der in den Buchstaben a) bis c) genannten Personen oder Unternehmen</w:t>
      </w:r>
      <w:r>
        <w:rPr>
          <w:spacing w:val="-13"/>
        </w:rPr>
        <w:t xml:space="preserve"> </w:t>
      </w:r>
      <w:r>
        <w:t>in</w:t>
      </w:r>
      <w:r>
        <w:rPr>
          <w:spacing w:val="-12"/>
        </w:rPr>
        <w:t xml:space="preserve"> </w:t>
      </w:r>
      <w:r>
        <w:t>Anspruch</w:t>
      </w:r>
      <w:r>
        <w:rPr>
          <w:spacing w:val="-12"/>
        </w:rPr>
        <w:t xml:space="preserve"> </w:t>
      </w:r>
      <w:r>
        <w:t>nehmen</w:t>
      </w:r>
      <w:r>
        <w:rPr>
          <w:spacing w:val="-12"/>
        </w:rPr>
        <w:t xml:space="preserve"> </w:t>
      </w:r>
      <w:r>
        <w:t>werde(n)</w:t>
      </w:r>
      <w:r>
        <w:rPr>
          <w:spacing w:val="-12"/>
        </w:rPr>
        <w:t xml:space="preserve"> </w:t>
      </w:r>
      <w:r>
        <w:t>/</w:t>
      </w:r>
      <w:r>
        <w:rPr>
          <w:spacing w:val="-12"/>
        </w:rPr>
        <w:t xml:space="preserve"> </w:t>
      </w:r>
      <w:r>
        <w:t>genommen</w:t>
      </w:r>
      <w:r>
        <w:rPr>
          <w:spacing w:val="-12"/>
        </w:rPr>
        <w:t xml:space="preserve"> </w:t>
      </w:r>
      <w:r>
        <w:t>habe(n)</w:t>
      </w:r>
      <w:r>
        <w:rPr>
          <w:spacing w:val="-12"/>
        </w:rPr>
        <w:t xml:space="preserve"> </w:t>
      </w:r>
      <w:r>
        <w:t>(Eignungsleihe).</w:t>
      </w:r>
    </w:p>
    <w:p w14:paraId="5C11C5F4" w14:textId="77777777" w:rsidR="00CC762E" w:rsidRDefault="00EA4792">
      <w:pPr>
        <w:pStyle w:val="Textkrper"/>
        <w:tabs>
          <w:tab w:val="left" w:pos="710"/>
        </w:tabs>
        <w:spacing w:before="126" w:line="235" w:lineRule="auto"/>
        <w:ind w:left="710" w:right="769" w:hanging="585"/>
      </w:pPr>
      <w:r>
        <w:rPr>
          <w:noProof/>
          <w:position w:val="-5"/>
        </w:rPr>
        <w:drawing>
          <wp:inline distT="0" distB="0" distL="0" distR="0" wp14:anchorId="1D51C59C" wp14:editId="6516C0A5">
            <wp:extent cx="152656" cy="148450"/>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5" cstate="print"/>
                    <a:stretch>
                      <a:fillRect/>
                    </a:stretch>
                  </pic:blipFill>
                  <pic:spPr>
                    <a:xfrm>
                      <a:off x="0" y="0"/>
                      <a:ext cx="152656" cy="148450"/>
                    </a:xfrm>
                    <a:prstGeom prst="rect">
                      <a:avLst/>
                    </a:prstGeom>
                  </pic:spPr>
                </pic:pic>
              </a:graphicData>
            </a:graphic>
          </wp:inline>
        </w:drawing>
      </w:r>
      <w:r>
        <w:rPr>
          <w:rFonts w:ascii="Times New Roman" w:hAnsi="Times New Roman"/>
          <w:sz w:val="20"/>
        </w:rPr>
        <w:tab/>
      </w:r>
      <w:r>
        <w:t>folgende Kapazitäten der in den Buchstaben a) bis c) genannten Personen oder Unternehmen</w:t>
      </w:r>
      <w:r>
        <w:rPr>
          <w:spacing w:val="-7"/>
        </w:rPr>
        <w:t xml:space="preserve"> </w:t>
      </w:r>
      <w:r>
        <w:t>in</w:t>
      </w:r>
      <w:r>
        <w:rPr>
          <w:spacing w:val="-9"/>
        </w:rPr>
        <w:t xml:space="preserve"> </w:t>
      </w:r>
      <w:r>
        <w:t>Anspruch</w:t>
      </w:r>
      <w:r>
        <w:rPr>
          <w:spacing w:val="-6"/>
        </w:rPr>
        <w:t xml:space="preserve"> </w:t>
      </w:r>
      <w:r>
        <w:t>nehmen</w:t>
      </w:r>
      <w:r>
        <w:rPr>
          <w:spacing w:val="-7"/>
        </w:rPr>
        <w:t xml:space="preserve"> </w:t>
      </w:r>
      <w:r>
        <w:t>werde(n)</w:t>
      </w:r>
      <w:r>
        <w:rPr>
          <w:spacing w:val="-7"/>
        </w:rPr>
        <w:t xml:space="preserve"> </w:t>
      </w:r>
      <w:r>
        <w:t>/</w:t>
      </w:r>
      <w:r>
        <w:rPr>
          <w:spacing w:val="-8"/>
        </w:rPr>
        <w:t xml:space="preserve"> </w:t>
      </w:r>
      <w:r>
        <w:t>genommen</w:t>
      </w:r>
      <w:r>
        <w:rPr>
          <w:spacing w:val="-7"/>
        </w:rPr>
        <w:t xml:space="preserve"> </w:t>
      </w:r>
      <w:r>
        <w:t>habe(n</w:t>
      </w:r>
      <w:r>
        <w:rPr>
          <w:spacing w:val="-6"/>
        </w:rPr>
        <w:t xml:space="preserve"> </w:t>
      </w:r>
      <w:r>
        <w:rPr>
          <w:spacing w:val="-2"/>
        </w:rPr>
        <w:t>(Eignungsleihe).</w:t>
      </w:r>
    </w:p>
    <w:p w14:paraId="30E3F93C" w14:textId="77777777" w:rsidR="00CC762E" w:rsidRDefault="00CC762E">
      <w:pPr>
        <w:pStyle w:val="Textkrper"/>
      </w:pPr>
    </w:p>
    <w:p w14:paraId="34DD333C" w14:textId="77777777" w:rsidR="00CC762E" w:rsidRDefault="00CC762E">
      <w:pPr>
        <w:pStyle w:val="Textkrper"/>
      </w:pPr>
    </w:p>
    <w:p w14:paraId="250366BB" w14:textId="77777777" w:rsidR="00CC762E" w:rsidRDefault="00CC762E">
      <w:pPr>
        <w:pStyle w:val="Textkrper"/>
        <w:spacing w:before="120"/>
      </w:pPr>
    </w:p>
    <w:p w14:paraId="0E88D6EC" w14:textId="77777777" w:rsidR="00CC762E" w:rsidRDefault="00EA4792">
      <w:pPr>
        <w:pStyle w:val="Textkrper"/>
        <w:spacing w:line="244" w:lineRule="auto"/>
        <w:ind w:left="1562"/>
      </w:pPr>
      <w:r>
        <w:rPr>
          <w:noProof/>
        </w:rPr>
        <mc:AlternateContent>
          <mc:Choice Requires="wps">
            <w:drawing>
              <wp:anchor distT="0" distB="0" distL="0" distR="0" simplePos="0" relativeHeight="15729664" behindDoc="0" locked="0" layoutInCell="1" allowOverlap="1" wp14:anchorId="34E96504" wp14:editId="78D51394">
                <wp:simplePos x="0" y="0"/>
                <wp:positionH relativeFrom="page">
                  <wp:posOffset>1248613</wp:posOffset>
                </wp:positionH>
                <wp:positionV relativeFrom="paragraph">
                  <wp:posOffset>23691</wp:posOffset>
                </wp:positionV>
                <wp:extent cx="140335" cy="13589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35" cy="135890"/>
                        </a:xfrm>
                        <a:custGeom>
                          <a:avLst/>
                          <a:gdLst/>
                          <a:ahLst/>
                          <a:cxnLst/>
                          <a:rect l="l" t="t" r="r" b="b"/>
                          <a:pathLst>
                            <a:path w="140335" h="135890">
                              <a:moveTo>
                                <a:pt x="0" y="135750"/>
                              </a:moveTo>
                              <a:lnTo>
                                <a:pt x="139956" y="135750"/>
                              </a:lnTo>
                              <a:lnTo>
                                <a:pt x="139956" y="0"/>
                              </a:lnTo>
                              <a:lnTo>
                                <a:pt x="0" y="0"/>
                              </a:lnTo>
                              <a:lnTo>
                                <a:pt x="0" y="135750"/>
                              </a:lnTo>
                              <a:close/>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60C3587" id="Graphic 3" o:spid="_x0000_s1026" style="position:absolute;margin-left:98.3pt;margin-top:1.85pt;width:11.05pt;height:10.7pt;z-index:15729664;visibility:visible;mso-wrap-style:square;mso-wrap-distance-left:0;mso-wrap-distance-top:0;mso-wrap-distance-right:0;mso-wrap-distance-bottom:0;mso-position-horizontal:absolute;mso-position-horizontal-relative:page;mso-position-vertical:absolute;mso-position-vertical-relative:text;v-text-anchor:top" coordsize="140335,135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" path="m,135750r139956,l139956,,,,,135750xe" filled="f" strokeweight="1pt">
                <v:path arrowok="t"/>
                <w10:wrap anchorx="page"/>
              </v:shape>
            </w:pict>
          </mc:Fallback>
        </mc:AlternateContent>
      </w:r>
      <w:r>
        <w:rPr>
          <w:spacing w:val="-2"/>
        </w:rPr>
        <w:t xml:space="preserve">Die Leistungen </w:t>
      </w:r>
      <w:r>
        <w:rPr>
          <w:b/>
          <w:spacing w:val="-2"/>
        </w:rPr>
        <w:t>keines</w:t>
      </w:r>
      <w:r>
        <w:rPr>
          <w:b/>
          <w:spacing w:val="-5"/>
        </w:rPr>
        <w:t xml:space="preserve"> </w:t>
      </w:r>
      <w:r>
        <w:rPr>
          <w:spacing w:val="-2"/>
        </w:rPr>
        <w:t>Eignungsverleihers überschreiten zehn Prozent der Auftragssumme.</w:t>
      </w:r>
    </w:p>
    <w:p w14:paraId="32A9DE0C" w14:textId="77777777" w:rsidR="00CC762E" w:rsidRDefault="00EA4792">
      <w:pPr>
        <w:pStyle w:val="Textkrper"/>
        <w:spacing w:before="122" w:line="244" w:lineRule="auto"/>
        <w:ind w:left="1562" w:hanging="3"/>
      </w:pPr>
      <w:r>
        <w:rPr>
          <w:noProof/>
        </w:rPr>
        <mc:AlternateContent>
          <mc:Choice Requires="wps">
            <w:drawing>
              <wp:anchor distT="0" distB="0" distL="0" distR="0" simplePos="0" relativeHeight="15729152" behindDoc="0" locked="0" layoutInCell="1" allowOverlap="1" wp14:anchorId="215D1FC3" wp14:editId="0C982D39">
                <wp:simplePos x="0" y="0"/>
                <wp:positionH relativeFrom="page">
                  <wp:posOffset>1254163</wp:posOffset>
                </wp:positionH>
                <wp:positionV relativeFrom="paragraph">
                  <wp:posOffset>108847</wp:posOffset>
                </wp:positionV>
                <wp:extent cx="140335" cy="13589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35" cy="135890"/>
                        </a:xfrm>
                        <a:custGeom>
                          <a:avLst/>
                          <a:gdLst/>
                          <a:ahLst/>
                          <a:cxnLst/>
                          <a:rect l="l" t="t" r="r" b="b"/>
                          <a:pathLst>
                            <a:path w="140335" h="135890">
                              <a:moveTo>
                                <a:pt x="0" y="135750"/>
                              </a:moveTo>
                              <a:lnTo>
                                <a:pt x="139956" y="135750"/>
                              </a:lnTo>
                              <a:lnTo>
                                <a:pt x="139956" y="0"/>
                              </a:lnTo>
                              <a:lnTo>
                                <a:pt x="0" y="0"/>
                              </a:lnTo>
                              <a:lnTo>
                                <a:pt x="0" y="135750"/>
                              </a:lnTo>
                              <a:close/>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0C189C9" id="Graphic 4" o:spid="_x0000_s1026" style="position:absolute;margin-left:98.75pt;margin-top:8.55pt;width:11.05pt;height:10.7pt;z-index:15729152;visibility:visible;mso-wrap-style:square;mso-wrap-distance-left:0;mso-wrap-distance-top:0;mso-wrap-distance-right:0;mso-wrap-distance-bottom:0;mso-position-horizontal:absolute;mso-position-horizontal-relative:page;mso-position-vertical:absolute;mso-position-vertical-relative:text;v-text-anchor:top" coordsize="140335,135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" path="m,135750r139956,l139956,,,,,135750xe" filled="f" strokeweight="1pt">
                <v:path arrowok="t"/>
                <w10:wrap anchorx="page"/>
              </v:shape>
            </w:pict>
          </mc:Fallback>
        </mc:AlternateContent>
      </w:r>
      <w:r>
        <w:t>Die</w:t>
      </w:r>
      <w:r>
        <w:rPr>
          <w:spacing w:val="-11"/>
        </w:rPr>
        <w:t xml:space="preserve"> </w:t>
      </w:r>
      <w:r>
        <w:t>Beauftragung</w:t>
      </w:r>
      <w:r>
        <w:rPr>
          <w:spacing w:val="-11"/>
        </w:rPr>
        <w:t xml:space="preserve"> </w:t>
      </w:r>
      <w:r>
        <w:t>ist</w:t>
      </w:r>
      <w:r>
        <w:rPr>
          <w:spacing w:val="-11"/>
        </w:rPr>
        <w:t xml:space="preserve"> </w:t>
      </w:r>
      <w:r>
        <w:t>aufgrund</w:t>
      </w:r>
      <w:r>
        <w:rPr>
          <w:spacing w:val="-10"/>
        </w:rPr>
        <w:t xml:space="preserve"> </w:t>
      </w:r>
      <w:r>
        <w:t>einer</w:t>
      </w:r>
      <w:r>
        <w:rPr>
          <w:spacing w:val="-11"/>
        </w:rPr>
        <w:t xml:space="preserve"> </w:t>
      </w:r>
      <w:r>
        <w:t>Ausnahme</w:t>
      </w:r>
      <w:r>
        <w:rPr>
          <w:spacing w:val="-10"/>
        </w:rPr>
        <w:t xml:space="preserve"> </w:t>
      </w:r>
      <w:r>
        <w:t>(Artikel</w:t>
      </w:r>
      <w:r>
        <w:rPr>
          <w:spacing w:val="-6"/>
        </w:rPr>
        <w:t xml:space="preserve"> </w:t>
      </w:r>
      <w:r>
        <w:t>5k</w:t>
      </w:r>
      <w:r>
        <w:rPr>
          <w:spacing w:val="-10"/>
        </w:rPr>
        <w:t xml:space="preserve"> </w:t>
      </w:r>
      <w:r>
        <w:t>Absatz</w:t>
      </w:r>
      <w:r>
        <w:rPr>
          <w:spacing w:val="-11"/>
        </w:rPr>
        <w:t xml:space="preserve"> </w:t>
      </w:r>
      <w:r>
        <w:t>2</w:t>
      </w:r>
      <w:r>
        <w:rPr>
          <w:spacing w:val="-11"/>
        </w:rPr>
        <w:t xml:space="preserve"> </w:t>
      </w:r>
      <w:r>
        <w:t>der Verordnung</w:t>
      </w:r>
      <w:r>
        <w:rPr>
          <w:spacing w:val="-8"/>
        </w:rPr>
        <w:t xml:space="preserve"> </w:t>
      </w:r>
      <w:r>
        <w:t>(EU)</w:t>
      </w:r>
      <w:r>
        <w:rPr>
          <w:spacing w:val="-7"/>
        </w:rPr>
        <w:t xml:space="preserve"> </w:t>
      </w:r>
      <w:r>
        <w:t>2022/576)</w:t>
      </w:r>
      <w:r>
        <w:rPr>
          <w:spacing w:val="-7"/>
        </w:rPr>
        <w:t xml:space="preserve"> </w:t>
      </w:r>
      <w:r>
        <w:t>zulässig.</w:t>
      </w:r>
    </w:p>
    <w:p w14:paraId="39B842AF" w14:textId="77777777" w:rsidR="00CC762E" w:rsidRDefault="00EA4792">
      <w:pPr>
        <w:pStyle w:val="Textkrper"/>
        <w:spacing w:before="122" w:line="244" w:lineRule="auto"/>
        <w:ind w:left="1562"/>
      </w:pPr>
      <w:r>
        <w:rPr>
          <w:noProof/>
        </w:rPr>
        <mc:AlternateContent>
          <mc:Choice Requires="wps">
            <w:drawing>
              <wp:anchor distT="0" distB="0" distL="0" distR="0" simplePos="0" relativeHeight="15728640" behindDoc="0" locked="0" layoutInCell="1" allowOverlap="1" wp14:anchorId="450B8BB8" wp14:editId="66FBEB88">
                <wp:simplePos x="0" y="0"/>
                <wp:positionH relativeFrom="page">
                  <wp:posOffset>1248625</wp:posOffset>
                </wp:positionH>
                <wp:positionV relativeFrom="paragraph">
                  <wp:posOffset>95450</wp:posOffset>
                </wp:positionV>
                <wp:extent cx="140335" cy="135890"/>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35" cy="135890"/>
                        </a:xfrm>
                        <a:custGeom>
                          <a:avLst/>
                          <a:gdLst/>
                          <a:ahLst/>
                          <a:cxnLst/>
                          <a:rect l="l" t="t" r="r" b="b"/>
                          <a:pathLst>
                            <a:path w="140335" h="135890">
                              <a:moveTo>
                                <a:pt x="0" y="135750"/>
                              </a:moveTo>
                              <a:lnTo>
                                <a:pt x="139956" y="135750"/>
                              </a:lnTo>
                              <a:lnTo>
                                <a:pt x="139956" y="0"/>
                              </a:lnTo>
                              <a:lnTo>
                                <a:pt x="0" y="0"/>
                              </a:lnTo>
                              <a:lnTo>
                                <a:pt x="0" y="135750"/>
                              </a:lnTo>
                              <a:close/>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A62FAA4" id="Graphic 5" o:spid="_x0000_s1026" style="position:absolute;margin-left:98.3pt;margin-top:7.5pt;width:11.05pt;height:10.7pt;z-index:15728640;visibility:visible;mso-wrap-style:square;mso-wrap-distance-left:0;mso-wrap-distance-top:0;mso-wrap-distance-right:0;mso-wrap-distance-bottom:0;mso-position-horizontal:absolute;mso-position-horizontal-relative:page;mso-position-vertical:absolute;mso-position-vertical-relative:text;v-text-anchor:top" coordsize="140335,135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" path="m,135750r139956,l139956,,,,,135750xe" filled="f" strokeweight="1pt">
                <v:path arrowok="t"/>
                <w10:wrap anchorx="page"/>
              </v:shape>
            </w:pict>
          </mc:Fallback>
        </mc:AlternateContent>
      </w:r>
      <w:r>
        <w:t>Der</w:t>
      </w:r>
      <w:r>
        <w:rPr>
          <w:spacing w:val="-13"/>
        </w:rPr>
        <w:t xml:space="preserve"> </w:t>
      </w:r>
      <w:r>
        <w:t>Vertrag</w:t>
      </w:r>
      <w:r>
        <w:rPr>
          <w:spacing w:val="-12"/>
        </w:rPr>
        <w:t xml:space="preserve"> </w:t>
      </w:r>
      <w:r>
        <w:t>wurde</w:t>
      </w:r>
      <w:r>
        <w:rPr>
          <w:spacing w:val="-12"/>
        </w:rPr>
        <w:t xml:space="preserve"> </w:t>
      </w:r>
      <w:r>
        <w:t>vor</w:t>
      </w:r>
      <w:r>
        <w:rPr>
          <w:spacing w:val="-12"/>
        </w:rPr>
        <w:t xml:space="preserve"> </w:t>
      </w:r>
      <w:r>
        <w:t>dem</w:t>
      </w:r>
      <w:r>
        <w:rPr>
          <w:spacing w:val="-12"/>
        </w:rPr>
        <w:t xml:space="preserve"> </w:t>
      </w:r>
      <w:r>
        <w:t>9.</w:t>
      </w:r>
      <w:r>
        <w:rPr>
          <w:spacing w:val="-12"/>
        </w:rPr>
        <w:t xml:space="preserve"> </w:t>
      </w:r>
      <w:r>
        <w:t>April</w:t>
      </w:r>
      <w:r>
        <w:rPr>
          <w:spacing w:val="-12"/>
        </w:rPr>
        <w:t xml:space="preserve"> </w:t>
      </w:r>
      <w:r>
        <w:t>2022</w:t>
      </w:r>
      <w:r>
        <w:rPr>
          <w:spacing w:val="-12"/>
        </w:rPr>
        <w:t xml:space="preserve"> </w:t>
      </w:r>
      <w:r>
        <w:t>geschlossen</w:t>
      </w:r>
      <w:r>
        <w:rPr>
          <w:spacing w:val="-12"/>
        </w:rPr>
        <w:t xml:space="preserve"> </w:t>
      </w:r>
      <w:r>
        <w:t>und</w:t>
      </w:r>
      <w:r>
        <w:rPr>
          <w:spacing w:val="-12"/>
        </w:rPr>
        <w:t xml:space="preserve"> </w:t>
      </w:r>
      <w:r>
        <w:t>die</w:t>
      </w:r>
      <w:r>
        <w:rPr>
          <w:spacing w:val="-11"/>
        </w:rPr>
        <w:t xml:space="preserve"> </w:t>
      </w:r>
      <w:r>
        <w:t>Zusammenarbeit wird zum 10. Oktober 2022 beendet.</w:t>
      </w:r>
    </w:p>
    <w:p w14:paraId="6CE3029F" w14:textId="77777777" w:rsidR="00CC762E" w:rsidRDefault="00CC762E">
      <w:pPr>
        <w:pStyle w:val="Textkrper"/>
        <w:spacing w:line="244" w:lineRule="auto"/>
        <w:sectPr w:rsidR="00CC762E">
          <w:type w:val="continuous"/>
          <w:pgSz w:w="11910" w:h="16840"/>
          <w:pgMar w:top="1040" w:right="1417" w:bottom="280" w:left="1275" w:header="720" w:footer="720" w:gutter="0"/>
          <w:cols w:space="720"/>
        </w:sectPr>
      </w:pPr>
    </w:p>
    <w:p w14:paraId="5BE87FCD" w14:textId="77777777" w:rsidR="00CC762E" w:rsidRDefault="00EA4792">
      <w:pPr>
        <w:pStyle w:val="Textkrper"/>
        <w:tabs>
          <w:tab w:val="left" w:pos="710"/>
        </w:tabs>
        <w:spacing w:before="76"/>
        <w:ind w:left="710" w:right="958" w:hanging="574"/>
      </w:pPr>
      <w:r>
        <w:rPr>
          <w:noProof/>
          <w:position w:val="-4"/>
        </w:rPr>
        <w:lastRenderedPageBreak/>
        <w:drawing>
          <wp:inline distT="0" distB="0" distL="0" distR="0" wp14:anchorId="6987AA81" wp14:editId="14A4F87F">
            <wp:extent cx="152656" cy="148450"/>
            <wp:effectExtent l="0" t="0" r="0" b="0"/>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5" cstate="print"/>
                    <a:stretch>
                      <a:fillRect/>
                    </a:stretch>
                  </pic:blipFill>
                  <pic:spPr>
                    <a:xfrm>
                      <a:off x="0" y="0"/>
                      <a:ext cx="152656" cy="148450"/>
                    </a:xfrm>
                    <a:prstGeom prst="rect">
                      <a:avLst/>
                    </a:prstGeom>
                  </pic:spPr>
                </pic:pic>
              </a:graphicData>
            </a:graphic>
          </wp:inline>
        </w:drawing>
      </w:r>
      <w:r>
        <w:rPr>
          <w:rFonts w:ascii="Times New Roman"/>
          <w:sz w:val="20"/>
        </w:rPr>
        <w:tab/>
      </w:r>
      <w:r>
        <w:rPr>
          <w:b/>
        </w:rPr>
        <w:t>keine</w:t>
      </w:r>
      <w:r>
        <w:rPr>
          <w:b/>
          <w:spacing w:val="-11"/>
        </w:rPr>
        <w:t xml:space="preserve"> </w:t>
      </w:r>
      <w:r>
        <w:t>der</w:t>
      </w:r>
      <w:r>
        <w:rPr>
          <w:spacing w:val="-11"/>
        </w:rPr>
        <w:t xml:space="preserve"> </w:t>
      </w:r>
      <w:r>
        <w:t>in</w:t>
      </w:r>
      <w:r>
        <w:rPr>
          <w:spacing w:val="-13"/>
        </w:rPr>
        <w:t xml:space="preserve"> </w:t>
      </w:r>
      <w:r>
        <w:t>den</w:t>
      </w:r>
      <w:r>
        <w:rPr>
          <w:spacing w:val="-12"/>
        </w:rPr>
        <w:t xml:space="preserve"> </w:t>
      </w:r>
      <w:r>
        <w:t>Buchstaben</w:t>
      </w:r>
      <w:r>
        <w:rPr>
          <w:spacing w:val="-10"/>
        </w:rPr>
        <w:t xml:space="preserve"> </w:t>
      </w:r>
      <w:r>
        <w:t>a)</w:t>
      </w:r>
      <w:r>
        <w:rPr>
          <w:spacing w:val="-10"/>
        </w:rPr>
        <w:t xml:space="preserve"> </w:t>
      </w:r>
      <w:r>
        <w:t>bis</w:t>
      </w:r>
      <w:r>
        <w:rPr>
          <w:spacing w:val="-10"/>
        </w:rPr>
        <w:t xml:space="preserve"> </w:t>
      </w:r>
      <w:r>
        <w:t>c)</w:t>
      </w:r>
      <w:r>
        <w:rPr>
          <w:spacing w:val="-11"/>
        </w:rPr>
        <w:t xml:space="preserve"> </w:t>
      </w:r>
      <w:r>
        <w:t>genannten</w:t>
      </w:r>
      <w:r>
        <w:rPr>
          <w:spacing w:val="-11"/>
        </w:rPr>
        <w:t xml:space="preserve"> </w:t>
      </w:r>
      <w:r>
        <w:t>Personen</w:t>
      </w:r>
      <w:r>
        <w:rPr>
          <w:spacing w:val="-12"/>
        </w:rPr>
        <w:t xml:space="preserve"> </w:t>
      </w:r>
      <w:r>
        <w:t>oder</w:t>
      </w:r>
      <w:r>
        <w:rPr>
          <w:spacing w:val="-10"/>
        </w:rPr>
        <w:t xml:space="preserve"> </w:t>
      </w:r>
      <w:r>
        <w:t>Unternehmen</w:t>
      </w:r>
      <w:r>
        <w:rPr>
          <w:spacing w:val="-11"/>
        </w:rPr>
        <w:t xml:space="preserve"> </w:t>
      </w:r>
      <w:r>
        <w:t>als Nachunternehmen beauftrage(n) / beauftragt habe(n).</w:t>
      </w:r>
    </w:p>
    <w:p w14:paraId="017BC700" w14:textId="77777777" w:rsidR="00CC762E" w:rsidRDefault="00EA4792">
      <w:pPr>
        <w:pStyle w:val="Textkrper"/>
        <w:tabs>
          <w:tab w:val="left" w:pos="710"/>
        </w:tabs>
        <w:spacing w:before="127"/>
        <w:ind w:left="710" w:right="677" w:hanging="574"/>
      </w:pPr>
      <w:r>
        <w:rPr>
          <w:noProof/>
          <w:position w:val="-5"/>
        </w:rPr>
        <w:drawing>
          <wp:inline distT="0" distB="0" distL="0" distR="0" wp14:anchorId="17DDED9E" wp14:editId="37F172D5">
            <wp:extent cx="152656" cy="148450"/>
            <wp:effectExtent l="0" t="0" r="0" b="0"/>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5" cstate="print"/>
                    <a:stretch>
                      <a:fillRect/>
                    </a:stretch>
                  </pic:blipFill>
                  <pic:spPr>
                    <a:xfrm>
                      <a:off x="0" y="0"/>
                      <a:ext cx="152656" cy="148450"/>
                    </a:xfrm>
                    <a:prstGeom prst="rect">
                      <a:avLst/>
                    </a:prstGeom>
                  </pic:spPr>
                </pic:pic>
              </a:graphicData>
            </a:graphic>
          </wp:inline>
        </w:drawing>
      </w:r>
      <w:r>
        <w:rPr>
          <w:rFonts w:ascii="Times New Roman"/>
          <w:sz w:val="20"/>
        </w:rPr>
        <w:tab/>
      </w:r>
      <w:r>
        <w:t>folgende</w:t>
      </w:r>
      <w:r>
        <w:rPr>
          <w:spacing w:val="-7"/>
        </w:rPr>
        <w:t xml:space="preserve"> </w:t>
      </w:r>
      <w:r>
        <w:t>der</w:t>
      </w:r>
      <w:r>
        <w:rPr>
          <w:spacing w:val="-8"/>
        </w:rPr>
        <w:t xml:space="preserve"> </w:t>
      </w:r>
      <w:r>
        <w:t>in</w:t>
      </w:r>
      <w:r>
        <w:rPr>
          <w:spacing w:val="-10"/>
        </w:rPr>
        <w:t xml:space="preserve"> </w:t>
      </w:r>
      <w:r>
        <w:t>den</w:t>
      </w:r>
      <w:r>
        <w:rPr>
          <w:spacing w:val="-10"/>
        </w:rPr>
        <w:t xml:space="preserve"> </w:t>
      </w:r>
      <w:r>
        <w:t>Buchstaben</w:t>
      </w:r>
      <w:r>
        <w:rPr>
          <w:spacing w:val="-8"/>
        </w:rPr>
        <w:t xml:space="preserve"> </w:t>
      </w:r>
      <w:r>
        <w:t>a)</w:t>
      </w:r>
      <w:r>
        <w:rPr>
          <w:spacing w:val="-8"/>
        </w:rPr>
        <w:t xml:space="preserve"> </w:t>
      </w:r>
      <w:r>
        <w:t>bis</w:t>
      </w:r>
      <w:r>
        <w:rPr>
          <w:spacing w:val="-8"/>
        </w:rPr>
        <w:t xml:space="preserve"> </w:t>
      </w:r>
      <w:r>
        <w:t>c)</w:t>
      </w:r>
      <w:r>
        <w:rPr>
          <w:spacing w:val="-8"/>
        </w:rPr>
        <w:t xml:space="preserve"> </w:t>
      </w:r>
      <w:r>
        <w:t>genannten</w:t>
      </w:r>
      <w:r>
        <w:rPr>
          <w:spacing w:val="-10"/>
        </w:rPr>
        <w:t xml:space="preserve"> </w:t>
      </w:r>
      <w:r>
        <w:t>Personen</w:t>
      </w:r>
      <w:r>
        <w:rPr>
          <w:spacing w:val="-9"/>
        </w:rPr>
        <w:t xml:space="preserve"> </w:t>
      </w:r>
      <w:r>
        <w:t>oder</w:t>
      </w:r>
      <w:r>
        <w:rPr>
          <w:spacing w:val="-7"/>
        </w:rPr>
        <w:t xml:space="preserve"> </w:t>
      </w:r>
      <w:r>
        <w:t>Unternehmen</w:t>
      </w:r>
      <w:r>
        <w:rPr>
          <w:spacing w:val="-7"/>
        </w:rPr>
        <w:t xml:space="preserve"> </w:t>
      </w:r>
      <w:r>
        <w:t>als Nachunternehmen beauftragen werde(n) / beauftragt habe(n.</w:t>
      </w:r>
    </w:p>
    <w:p w14:paraId="048DF138" w14:textId="77777777" w:rsidR="00CC762E" w:rsidRDefault="00CC762E">
      <w:pPr>
        <w:pStyle w:val="Textkrper"/>
      </w:pPr>
    </w:p>
    <w:p w14:paraId="546B96E2" w14:textId="77777777" w:rsidR="00CC762E" w:rsidRDefault="00CC762E">
      <w:pPr>
        <w:pStyle w:val="Textkrper"/>
      </w:pPr>
    </w:p>
    <w:p w14:paraId="3E884183" w14:textId="77777777" w:rsidR="00CC762E" w:rsidRDefault="00CC762E">
      <w:pPr>
        <w:pStyle w:val="Textkrper"/>
        <w:spacing w:before="119"/>
      </w:pPr>
    </w:p>
    <w:p w14:paraId="0C461E47" w14:textId="77777777" w:rsidR="00CC762E" w:rsidRDefault="00EA4792">
      <w:pPr>
        <w:pStyle w:val="Textkrper"/>
        <w:spacing w:line="244" w:lineRule="auto"/>
        <w:ind w:left="1562"/>
      </w:pPr>
      <w:r>
        <w:rPr>
          <w:noProof/>
        </w:rPr>
        <mc:AlternateContent>
          <mc:Choice Requires="wps">
            <w:drawing>
              <wp:anchor distT="0" distB="0" distL="0" distR="0" simplePos="0" relativeHeight="15732736" behindDoc="0" locked="0" layoutInCell="1" allowOverlap="1" wp14:anchorId="44CF2434" wp14:editId="59ACBC06">
                <wp:simplePos x="0" y="0"/>
                <wp:positionH relativeFrom="page">
                  <wp:posOffset>1252321</wp:posOffset>
                </wp:positionH>
                <wp:positionV relativeFrom="paragraph">
                  <wp:posOffset>25536</wp:posOffset>
                </wp:positionV>
                <wp:extent cx="140335" cy="135890"/>
                <wp:effectExtent l="0" t="0" r="0" b="0"/>
                <wp:wrapNone/>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35" cy="135890"/>
                        </a:xfrm>
                        <a:custGeom>
                          <a:avLst/>
                          <a:gdLst/>
                          <a:ahLst/>
                          <a:cxnLst/>
                          <a:rect l="l" t="t" r="r" b="b"/>
                          <a:pathLst>
                            <a:path w="140335" h="135890">
                              <a:moveTo>
                                <a:pt x="0" y="135750"/>
                              </a:moveTo>
                              <a:lnTo>
                                <a:pt x="139956" y="135750"/>
                              </a:lnTo>
                              <a:lnTo>
                                <a:pt x="139956" y="0"/>
                              </a:lnTo>
                              <a:lnTo>
                                <a:pt x="0" y="0"/>
                              </a:lnTo>
                              <a:lnTo>
                                <a:pt x="0" y="135750"/>
                              </a:lnTo>
                              <a:close/>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4731940" id="Graphic 8" o:spid="_x0000_s1026" style="position:absolute;margin-left:98.6pt;margin-top:2pt;width:11.05pt;height:10.7pt;z-index:15732736;visibility:visible;mso-wrap-style:square;mso-wrap-distance-left:0;mso-wrap-distance-top:0;mso-wrap-distance-right:0;mso-wrap-distance-bottom:0;mso-position-horizontal:absolute;mso-position-horizontal-relative:page;mso-position-vertical:absolute;mso-position-vertical-relative:text;v-text-anchor:top" coordsize="140335,135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" path="m,135750r139956,l139956,,,,,135750xe" filled="f" strokeweight="1pt">
                <v:path arrowok="t"/>
                <w10:wrap anchorx="page"/>
              </v:shape>
            </w:pict>
          </mc:Fallback>
        </mc:AlternateContent>
      </w:r>
      <w:r>
        <w:t>Die</w:t>
      </w:r>
      <w:r>
        <w:rPr>
          <w:spacing w:val="-13"/>
        </w:rPr>
        <w:t xml:space="preserve"> </w:t>
      </w:r>
      <w:r>
        <w:t>Leistungen</w:t>
      </w:r>
      <w:r>
        <w:rPr>
          <w:spacing w:val="-12"/>
        </w:rPr>
        <w:t xml:space="preserve"> </w:t>
      </w:r>
      <w:r>
        <w:rPr>
          <w:b/>
        </w:rPr>
        <w:t>keines</w:t>
      </w:r>
      <w:r>
        <w:rPr>
          <w:b/>
          <w:spacing w:val="-12"/>
        </w:rPr>
        <w:t xml:space="preserve"> </w:t>
      </w:r>
      <w:r>
        <w:t>Nachunternehmers</w:t>
      </w:r>
      <w:r>
        <w:rPr>
          <w:spacing w:val="-12"/>
        </w:rPr>
        <w:t xml:space="preserve"> </w:t>
      </w:r>
      <w:r>
        <w:t>überschreiten</w:t>
      </w:r>
      <w:r>
        <w:rPr>
          <w:spacing w:val="-12"/>
        </w:rPr>
        <w:t xml:space="preserve"> </w:t>
      </w:r>
      <w:r>
        <w:t>zehn</w:t>
      </w:r>
      <w:r>
        <w:rPr>
          <w:spacing w:val="-12"/>
        </w:rPr>
        <w:t xml:space="preserve"> </w:t>
      </w:r>
      <w:r>
        <w:t>Prozent</w:t>
      </w:r>
      <w:r>
        <w:rPr>
          <w:spacing w:val="-12"/>
        </w:rPr>
        <w:t xml:space="preserve"> </w:t>
      </w:r>
      <w:r>
        <w:t xml:space="preserve">der </w:t>
      </w:r>
      <w:r>
        <w:rPr>
          <w:spacing w:val="-2"/>
        </w:rPr>
        <w:t>Auftragssumme.</w:t>
      </w:r>
    </w:p>
    <w:p w14:paraId="79043B8B" w14:textId="77777777" w:rsidR="00CC762E" w:rsidRDefault="00EA4792">
      <w:pPr>
        <w:pStyle w:val="Textkrper"/>
        <w:spacing w:before="122" w:line="244" w:lineRule="auto"/>
        <w:ind w:left="1562"/>
      </w:pPr>
      <w:r>
        <w:rPr>
          <w:noProof/>
        </w:rPr>
        <mc:AlternateContent>
          <mc:Choice Requires="wps">
            <w:drawing>
              <wp:anchor distT="0" distB="0" distL="0" distR="0" simplePos="0" relativeHeight="15732224" behindDoc="0" locked="0" layoutInCell="1" allowOverlap="1" wp14:anchorId="52B629EA" wp14:editId="3172D9E3">
                <wp:simplePos x="0" y="0"/>
                <wp:positionH relativeFrom="page">
                  <wp:posOffset>1250480</wp:posOffset>
                </wp:positionH>
                <wp:positionV relativeFrom="paragraph">
                  <wp:posOffset>96277</wp:posOffset>
                </wp:positionV>
                <wp:extent cx="140335" cy="135890"/>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35" cy="135890"/>
                        </a:xfrm>
                        <a:custGeom>
                          <a:avLst/>
                          <a:gdLst/>
                          <a:ahLst/>
                          <a:cxnLst/>
                          <a:rect l="l" t="t" r="r" b="b"/>
                          <a:pathLst>
                            <a:path w="140335" h="135890">
                              <a:moveTo>
                                <a:pt x="0" y="135750"/>
                              </a:moveTo>
                              <a:lnTo>
                                <a:pt x="139956" y="135750"/>
                              </a:lnTo>
                              <a:lnTo>
                                <a:pt x="139956" y="0"/>
                              </a:lnTo>
                              <a:lnTo>
                                <a:pt x="0" y="0"/>
                              </a:lnTo>
                              <a:lnTo>
                                <a:pt x="0" y="135750"/>
                              </a:lnTo>
                              <a:close/>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3398E50" id="Graphic 9" o:spid="_x0000_s1026" style="position:absolute;margin-left:98.45pt;margin-top:7.6pt;width:11.05pt;height:10.7pt;z-index:15732224;visibility:visible;mso-wrap-style:square;mso-wrap-distance-left:0;mso-wrap-distance-top:0;mso-wrap-distance-right:0;mso-wrap-distance-bottom:0;mso-position-horizontal:absolute;mso-position-horizontal-relative:page;mso-position-vertical:absolute;mso-position-vertical-relative:text;v-text-anchor:top" coordsize="140335,135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" path="m,135750r139956,l139956,,,,,135750xe" filled="f" strokeweight="1pt">
                <v:path arrowok="t"/>
                <w10:wrap anchorx="page"/>
              </v:shape>
            </w:pict>
          </mc:Fallback>
        </mc:AlternateContent>
      </w:r>
      <w:r>
        <w:t>Die</w:t>
      </w:r>
      <w:r>
        <w:rPr>
          <w:spacing w:val="-12"/>
        </w:rPr>
        <w:t xml:space="preserve"> </w:t>
      </w:r>
      <w:r>
        <w:t>Beauftragung</w:t>
      </w:r>
      <w:r>
        <w:rPr>
          <w:spacing w:val="-12"/>
        </w:rPr>
        <w:t xml:space="preserve"> </w:t>
      </w:r>
      <w:r>
        <w:t>ist</w:t>
      </w:r>
      <w:r>
        <w:rPr>
          <w:spacing w:val="-11"/>
        </w:rPr>
        <w:t xml:space="preserve"> </w:t>
      </w:r>
      <w:r>
        <w:t>aufgrund</w:t>
      </w:r>
      <w:r>
        <w:rPr>
          <w:spacing w:val="-10"/>
        </w:rPr>
        <w:t xml:space="preserve"> </w:t>
      </w:r>
      <w:r>
        <w:t>einer</w:t>
      </w:r>
      <w:r>
        <w:rPr>
          <w:spacing w:val="-11"/>
        </w:rPr>
        <w:t xml:space="preserve"> </w:t>
      </w:r>
      <w:r>
        <w:t>Ausnahme</w:t>
      </w:r>
      <w:r>
        <w:rPr>
          <w:spacing w:val="-10"/>
        </w:rPr>
        <w:t xml:space="preserve"> </w:t>
      </w:r>
      <w:r>
        <w:t>(Artikel</w:t>
      </w:r>
      <w:r>
        <w:rPr>
          <w:spacing w:val="-6"/>
        </w:rPr>
        <w:t xml:space="preserve"> </w:t>
      </w:r>
      <w:r>
        <w:t>5k</w:t>
      </w:r>
      <w:r>
        <w:rPr>
          <w:spacing w:val="-10"/>
        </w:rPr>
        <w:t xml:space="preserve"> </w:t>
      </w:r>
      <w:r>
        <w:t>Absatz</w:t>
      </w:r>
      <w:r>
        <w:rPr>
          <w:spacing w:val="-11"/>
        </w:rPr>
        <w:t xml:space="preserve"> </w:t>
      </w:r>
      <w:r>
        <w:t>2</w:t>
      </w:r>
      <w:r>
        <w:rPr>
          <w:spacing w:val="-12"/>
        </w:rPr>
        <w:t xml:space="preserve"> </w:t>
      </w:r>
      <w:r>
        <w:t>der Verordnung</w:t>
      </w:r>
      <w:r>
        <w:rPr>
          <w:spacing w:val="-8"/>
        </w:rPr>
        <w:t xml:space="preserve"> </w:t>
      </w:r>
      <w:r>
        <w:t>(EU)</w:t>
      </w:r>
      <w:r>
        <w:rPr>
          <w:spacing w:val="-7"/>
        </w:rPr>
        <w:t xml:space="preserve"> </w:t>
      </w:r>
      <w:r>
        <w:t>2022/576)</w:t>
      </w:r>
      <w:r>
        <w:rPr>
          <w:spacing w:val="-7"/>
        </w:rPr>
        <w:t xml:space="preserve"> </w:t>
      </w:r>
      <w:r>
        <w:t>zulässig.</w:t>
      </w:r>
    </w:p>
    <w:p w14:paraId="326D34B7" w14:textId="77777777" w:rsidR="00CC762E" w:rsidRDefault="00EA4792">
      <w:pPr>
        <w:pStyle w:val="Textkrper"/>
        <w:spacing w:before="122" w:line="244" w:lineRule="auto"/>
        <w:ind w:left="1562"/>
      </w:pPr>
      <w:r>
        <w:rPr>
          <w:noProof/>
        </w:rPr>
        <mc:AlternateContent>
          <mc:Choice Requires="wps">
            <w:drawing>
              <wp:anchor distT="0" distB="0" distL="0" distR="0" simplePos="0" relativeHeight="15731712" behindDoc="0" locked="0" layoutInCell="1" allowOverlap="1" wp14:anchorId="1E1DB82D" wp14:editId="752F6099">
                <wp:simplePos x="0" y="0"/>
                <wp:positionH relativeFrom="page">
                  <wp:posOffset>1253248</wp:posOffset>
                </wp:positionH>
                <wp:positionV relativeFrom="paragraph">
                  <wp:posOffset>105347</wp:posOffset>
                </wp:positionV>
                <wp:extent cx="140335" cy="135890"/>
                <wp:effectExtent l="0" t="0" r="0" b="0"/>
                <wp:wrapNone/>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35" cy="135890"/>
                        </a:xfrm>
                        <a:custGeom>
                          <a:avLst/>
                          <a:gdLst/>
                          <a:ahLst/>
                          <a:cxnLst/>
                          <a:rect l="l" t="t" r="r" b="b"/>
                          <a:pathLst>
                            <a:path w="140335" h="135890">
                              <a:moveTo>
                                <a:pt x="0" y="135750"/>
                              </a:moveTo>
                              <a:lnTo>
                                <a:pt x="139956" y="135750"/>
                              </a:lnTo>
                              <a:lnTo>
                                <a:pt x="139956" y="0"/>
                              </a:lnTo>
                              <a:lnTo>
                                <a:pt x="0" y="0"/>
                              </a:lnTo>
                              <a:lnTo>
                                <a:pt x="0" y="135750"/>
                              </a:lnTo>
                              <a:close/>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097AEB2" id="Graphic 10" o:spid="_x0000_s1026" style="position:absolute;margin-left:98.7pt;margin-top:8.3pt;width:11.05pt;height:10.7pt;z-index:15731712;visibility:visible;mso-wrap-style:square;mso-wrap-distance-left:0;mso-wrap-distance-top:0;mso-wrap-distance-right:0;mso-wrap-distance-bottom:0;mso-position-horizontal:absolute;mso-position-horizontal-relative:page;mso-position-vertical:absolute;mso-position-vertical-relative:text;v-text-anchor:top" coordsize="140335,135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" path="m,135750r139956,l139956,,,,,135750xe" filled="f" strokeweight="1pt">
                <v:path arrowok="t"/>
                <w10:wrap anchorx="page"/>
              </v:shape>
            </w:pict>
          </mc:Fallback>
        </mc:AlternateContent>
      </w:r>
      <w:r>
        <w:t>Der</w:t>
      </w:r>
      <w:r>
        <w:rPr>
          <w:spacing w:val="-13"/>
        </w:rPr>
        <w:t xml:space="preserve"> </w:t>
      </w:r>
      <w:r>
        <w:t>Vertrag</w:t>
      </w:r>
      <w:r>
        <w:rPr>
          <w:spacing w:val="-12"/>
        </w:rPr>
        <w:t xml:space="preserve"> </w:t>
      </w:r>
      <w:r>
        <w:t>wurde</w:t>
      </w:r>
      <w:r>
        <w:rPr>
          <w:spacing w:val="-12"/>
        </w:rPr>
        <w:t xml:space="preserve"> </w:t>
      </w:r>
      <w:r>
        <w:t>vor</w:t>
      </w:r>
      <w:r>
        <w:rPr>
          <w:spacing w:val="-12"/>
        </w:rPr>
        <w:t xml:space="preserve"> </w:t>
      </w:r>
      <w:r>
        <w:t>dem</w:t>
      </w:r>
      <w:r>
        <w:rPr>
          <w:spacing w:val="-12"/>
        </w:rPr>
        <w:t xml:space="preserve"> </w:t>
      </w:r>
      <w:r>
        <w:t>9.</w:t>
      </w:r>
      <w:r>
        <w:rPr>
          <w:spacing w:val="-12"/>
        </w:rPr>
        <w:t xml:space="preserve"> </w:t>
      </w:r>
      <w:r>
        <w:t>April</w:t>
      </w:r>
      <w:r>
        <w:rPr>
          <w:spacing w:val="-12"/>
        </w:rPr>
        <w:t xml:space="preserve"> </w:t>
      </w:r>
      <w:r>
        <w:t>2022</w:t>
      </w:r>
      <w:r>
        <w:rPr>
          <w:spacing w:val="-12"/>
        </w:rPr>
        <w:t xml:space="preserve"> </w:t>
      </w:r>
      <w:r>
        <w:t>geschlossen</w:t>
      </w:r>
      <w:r>
        <w:rPr>
          <w:spacing w:val="-12"/>
        </w:rPr>
        <w:t xml:space="preserve"> </w:t>
      </w:r>
      <w:r>
        <w:t>und</w:t>
      </w:r>
      <w:r>
        <w:rPr>
          <w:spacing w:val="-12"/>
        </w:rPr>
        <w:t xml:space="preserve"> </w:t>
      </w:r>
      <w:r>
        <w:t>die</w:t>
      </w:r>
      <w:r>
        <w:rPr>
          <w:spacing w:val="-12"/>
        </w:rPr>
        <w:t xml:space="preserve"> </w:t>
      </w:r>
      <w:r>
        <w:t>Zusammenarbeit wird zum 10. Oktober 2022 beendet.</w:t>
      </w:r>
    </w:p>
    <w:p w14:paraId="228C15A4" w14:textId="77777777" w:rsidR="00CC762E" w:rsidRDefault="00EA4792">
      <w:pPr>
        <w:pStyle w:val="Textkrper"/>
        <w:tabs>
          <w:tab w:val="left" w:pos="710"/>
        </w:tabs>
        <w:spacing w:before="130" w:line="230" w:lineRule="auto"/>
        <w:ind w:left="710" w:right="958" w:hanging="574"/>
      </w:pPr>
      <w:r>
        <w:rPr>
          <w:noProof/>
          <w:position w:val="-6"/>
        </w:rPr>
        <w:drawing>
          <wp:inline distT="0" distB="0" distL="0" distR="0" wp14:anchorId="3599CE03" wp14:editId="68810973">
            <wp:extent cx="152656" cy="148450"/>
            <wp:effectExtent l="0" t="0" r="0" b="0"/>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6" cstate="print"/>
                    <a:stretch>
                      <a:fillRect/>
                    </a:stretch>
                  </pic:blipFill>
                  <pic:spPr>
                    <a:xfrm>
                      <a:off x="0" y="0"/>
                      <a:ext cx="152656" cy="148450"/>
                    </a:xfrm>
                    <a:prstGeom prst="rect">
                      <a:avLst/>
                    </a:prstGeom>
                  </pic:spPr>
                </pic:pic>
              </a:graphicData>
            </a:graphic>
          </wp:inline>
        </w:drawing>
      </w:r>
      <w:r>
        <w:rPr>
          <w:rFonts w:ascii="Times New Roman"/>
          <w:sz w:val="20"/>
        </w:rPr>
        <w:tab/>
      </w:r>
      <w:r>
        <w:rPr>
          <w:b/>
        </w:rPr>
        <w:t>keine</w:t>
      </w:r>
      <w:r>
        <w:rPr>
          <w:b/>
          <w:spacing w:val="-11"/>
        </w:rPr>
        <w:t xml:space="preserve"> </w:t>
      </w:r>
      <w:r>
        <w:t>der</w:t>
      </w:r>
      <w:r>
        <w:rPr>
          <w:spacing w:val="-11"/>
        </w:rPr>
        <w:t xml:space="preserve"> </w:t>
      </w:r>
      <w:r>
        <w:t>in</w:t>
      </w:r>
      <w:r>
        <w:rPr>
          <w:spacing w:val="-13"/>
        </w:rPr>
        <w:t xml:space="preserve"> </w:t>
      </w:r>
      <w:r>
        <w:t>den</w:t>
      </w:r>
      <w:r>
        <w:rPr>
          <w:spacing w:val="-12"/>
        </w:rPr>
        <w:t xml:space="preserve"> </w:t>
      </w:r>
      <w:r>
        <w:t>Buchstaben</w:t>
      </w:r>
      <w:r>
        <w:rPr>
          <w:spacing w:val="-10"/>
        </w:rPr>
        <w:t xml:space="preserve"> </w:t>
      </w:r>
      <w:r>
        <w:t>a)</w:t>
      </w:r>
      <w:r>
        <w:rPr>
          <w:spacing w:val="-10"/>
        </w:rPr>
        <w:t xml:space="preserve"> </w:t>
      </w:r>
      <w:r>
        <w:t>bis</w:t>
      </w:r>
      <w:r>
        <w:rPr>
          <w:spacing w:val="-10"/>
        </w:rPr>
        <w:t xml:space="preserve"> </w:t>
      </w:r>
      <w:r>
        <w:t>c)</w:t>
      </w:r>
      <w:r>
        <w:rPr>
          <w:spacing w:val="-11"/>
        </w:rPr>
        <w:t xml:space="preserve"> </w:t>
      </w:r>
      <w:r>
        <w:t>genannten</w:t>
      </w:r>
      <w:r>
        <w:rPr>
          <w:spacing w:val="-11"/>
        </w:rPr>
        <w:t xml:space="preserve"> </w:t>
      </w:r>
      <w:r>
        <w:t>Personen</w:t>
      </w:r>
      <w:r>
        <w:rPr>
          <w:spacing w:val="-12"/>
        </w:rPr>
        <w:t xml:space="preserve"> </w:t>
      </w:r>
      <w:r>
        <w:t>oder</w:t>
      </w:r>
      <w:r>
        <w:rPr>
          <w:spacing w:val="-10"/>
        </w:rPr>
        <w:t xml:space="preserve"> </w:t>
      </w:r>
      <w:r>
        <w:t>Unternehmen</w:t>
      </w:r>
      <w:r>
        <w:rPr>
          <w:spacing w:val="-11"/>
        </w:rPr>
        <w:t xml:space="preserve"> </w:t>
      </w:r>
      <w:r>
        <w:t>als Lieferanten beauftrage(n)</w:t>
      </w:r>
      <w:r>
        <w:rPr>
          <w:spacing w:val="-3"/>
        </w:rPr>
        <w:t xml:space="preserve"> </w:t>
      </w:r>
      <w:r>
        <w:t>/ beauftragt</w:t>
      </w:r>
      <w:r>
        <w:rPr>
          <w:spacing w:val="-1"/>
        </w:rPr>
        <w:t xml:space="preserve"> </w:t>
      </w:r>
      <w:r>
        <w:t>habe(n).</w:t>
      </w:r>
    </w:p>
    <w:p w14:paraId="73270127" w14:textId="77777777" w:rsidR="00CC762E" w:rsidRDefault="00EA4792">
      <w:pPr>
        <w:pStyle w:val="Textkrper"/>
        <w:tabs>
          <w:tab w:val="left" w:pos="710"/>
        </w:tabs>
        <w:spacing w:before="131" w:line="235" w:lineRule="auto"/>
        <w:ind w:left="710" w:right="677" w:hanging="574"/>
      </w:pPr>
      <w:r>
        <w:rPr>
          <w:noProof/>
          <w:position w:val="-5"/>
        </w:rPr>
        <w:drawing>
          <wp:inline distT="0" distB="0" distL="0" distR="0" wp14:anchorId="3954821B" wp14:editId="7A100CEA">
            <wp:extent cx="152656" cy="148450"/>
            <wp:effectExtent l="0" t="0" r="0" b="0"/>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5" cstate="print"/>
                    <a:stretch>
                      <a:fillRect/>
                    </a:stretch>
                  </pic:blipFill>
                  <pic:spPr>
                    <a:xfrm>
                      <a:off x="0" y="0"/>
                      <a:ext cx="152656" cy="148450"/>
                    </a:xfrm>
                    <a:prstGeom prst="rect">
                      <a:avLst/>
                    </a:prstGeom>
                  </pic:spPr>
                </pic:pic>
              </a:graphicData>
            </a:graphic>
          </wp:inline>
        </w:drawing>
      </w:r>
      <w:r>
        <w:rPr>
          <w:rFonts w:ascii="Times New Roman"/>
          <w:sz w:val="20"/>
        </w:rPr>
        <w:tab/>
      </w:r>
      <w:r>
        <w:t>folgende</w:t>
      </w:r>
      <w:r>
        <w:rPr>
          <w:spacing w:val="-7"/>
        </w:rPr>
        <w:t xml:space="preserve"> </w:t>
      </w:r>
      <w:r>
        <w:t>der</w:t>
      </w:r>
      <w:r>
        <w:rPr>
          <w:spacing w:val="-8"/>
        </w:rPr>
        <w:t xml:space="preserve"> </w:t>
      </w:r>
      <w:r>
        <w:t>in</w:t>
      </w:r>
      <w:r>
        <w:rPr>
          <w:spacing w:val="-10"/>
        </w:rPr>
        <w:t xml:space="preserve"> </w:t>
      </w:r>
      <w:r>
        <w:t>den</w:t>
      </w:r>
      <w:r>
        <w:rPr>
          <w:spacing w:val="-10"/>
        </w:rPr>
        <w:t xml:space="preserve"> </w:t>
      </w:r>
      <w:r>
        <w:t>Buchstaben</w:t>
      </w:r>
      <w:r>
        <w:rPr>
          <w:spacing w:val="-8"/>
        </w:rPr>
        <w:t xml:space="preserve"> </w:t>
      </w:r>
      <w:r>
        <w:t>a)</w:t>
      </w:r>
      <w:r>
        <w:rPr>
          <w:spacing w:val="-8"/>
        </w:rPr>
        <w:t xml:space="preserve"> </w:t>
      </w:r>
      <w:r>
        <w:t>bis</w:t>
      </w:r>
      <w:r>
        <w:rPr>
          <w:spacing w:val="-8"/>
        </w:rPr>
        <w:t xml:space="preserve"> </w:t>
      </w:r>
      <w:r>
        <w:t>c)</w:t>
      </w:r>
      <w:r>
        <w:rPr>
          <w:spacing w:val="-8"/>
        </w:rPr>
        <w:t xml:space="preserve"> </w:t>
      </w:r>
      <w:r>
        <w:t>genannten</w:t>
      </w:r>
      <w:r>
        <w:rPr>
          <w:spacing w:val="-10"/>
        </w:rPr>
        <w:t xml:space="preserve"> </w:t>
      </w:r>
      <w:r>
        <w:t>Personen</w:t>
      </w:r>
      <w:r>
        <w:rPr>
          <w:spacing w:val="-9"/>
        </w:rPr>
        <w:t xml:space="preserve"> </w:t>
      </w:r>
      <w:r>
        <w:t>oder</w:t>
      </w:r>
      <w:r>
        <w:rPr>
          <w:spacing w:val="-7"/>
        </w:rPr>
        <w:t xml:space="preserve"> </w:t>
      </w:r>
      <w:r>
        <w:t>Unternehmen</w:t>
      </w:r>
      <w:r>
        <w:rPr>
          <w:spacing w:val="-7"/>
        </w:rPr>
        <w:t xml:space="preserve"> </w:t>
      </w:r>
      <w:r>
        <w:t>als Lieferanten beauftragen werde(n) /beauftragt habe(n.</w:t>
      </w:r>
    </w:p>
    <w:p w14:paraId="3A64276F" w14:textId="77777777" w:rsidR="00CC762E" w:rsidRDefault="00CC762E">
      <w:pPr>
        <w:pStyle w:val="Textkrper"/>
      </w:pPr>
    </w:p>
    <w:p w14:paraId="2F49A750" w14:textId="77777777" w:rsidR="00CC762E" w:rsidRDefault="00CC762E">
      <w:pPr>
        <w:pStyle w:val="Textkrper"/>
      </w:pPr>
    </w:p>
    <w:p w14:paraId="37A487AC" w14:textId="77777777" w:rsidR="00CC762E" w:rsidRDefault="00CC762E">
      <w:pPr>
        <w:pStyle w:val="Textkrper"/>
        <w:spacing w:before="120"/>
      </w:pPr>
    </w:p>
    <w:p w14:paraId="3DF5A2A2" w14:textId="77777777" w:rsidR="00CC762E" w:rsidRDefault="00EA4792">
      <w:pPr>
        <w:pStyle w:val="Textkrper"/>
        <w:spacing w:line="244" w:lineRule="auto"/>
        <w:ind w:left="1562" w:right="1450"/>
      </w:pPr>
      <w:r>
        <w:rPr>
          <w:noProof/>
        </w:rPr>
        <mc:AlternateContent>
          <mc:Choice Requires="wps">
            <w:drawing>
              <wp:anchor distT="0" distB="0" distL="0" distR="0" simplePos="0" relativeHeight="15731200" behindDoc="0" locked="0" layoutInCell="1" allowOverlap="1" wp14:anchorId="54CC554F" wp14:editId="3DF18B8B">
                <wp:simplePos x="0" y="0"/>
                <wp:positionH relativeFrom="page">
                  <wp:posOffset>1251407</wp:posOffset>
                </wp:positionH>
                <wp:positionV relativeFrom="paragraph">
                  <wp:posOffset>21964</wp:posOffset>
                </wp:positionV>
                <wp:extent cx="140335" cy="135890"/>
                <wp:effectExtent l="0" t="0" r="0" b="0"/>
                <wp:wrapNone/>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35" cy="135890"/>
                        </a:xfrm>
                        <a:custGeom>
                          <a:avLst/>
                          <a:gdLst/>
                          <a:ahLst/>
                          <a:cxnLst/>
                          <a:rect l="l" t="t" r="r" b="b"/>
                          <a:pathLst>
                            <a:path w="140335" h="135890">
                              <a:moveTo>
                                <a:pt x="0" y="135750"/>
                              </a:moveTo>
                              <a:lnTo>
                                <a:pt x="139956" y="135750"/>
                              </a:lnTo>
                              <a:lnTo>
                                <a:pt x="139956" y="0"/>
                              </a:lnTo>
                              <a:lnTo>
                                <a:pt x="0" y="0"/>
                              </a:lnTo>
                              <a:lnTo>
                                <a:pt x="0" y="135750"/>
                              </a:lnTo>
                              <a:close/>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C23CC0F" id="Graphic 13" o:spid="_x0000_s1026" style="position:absolute;margin-left:98.55pt;margin-top:1.75pt;width:11.05pt;height:10.7pt;z-index:15731200;visibility:visible;mso-wrap-style:square;mso-wrap-distance-left:0;mso-wrap-distance-top:0;mso-wrap-distance-right:0;mso-wrap-distance-bottom:0;mso-position-horizontal:absolute;mso-position-horizontal-relative:page;mso-position-vertical:absolute;mso-position-vertical-relative:text;v-text-anchor:top" coordsize="140335,135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" path="m,135750r139956,l139956,,,,,135750xe" filled="f" strokeweight="1pt">
                <v:path arrowok="t"/>
                <w10:wrap anchorx="page"/>
              </v:shape>
            </w:pict>
          </mc:Fallback>
        </mc:AlternateContent>
      </w:r>
      <w:r>
        <w:t>Die</w:t>
      </w:r>
      <w:r>
        <w:rPr>
          <w:spacing w:val="-13"/>
        </w:rPr>
        <w:t xml:space="preserve"> </w:t>
      </w:r>
      <w:r>
        <w:t>Leistungen</w:t>
      </w:r>
      <w:r>
        <w:rPr>
          <w:spacing w:val="-12"/>
        </w:rPr>
        <w:t xml:space="preserve"> </w:t>
      </w:r>
      <w:r>
        <w:rPr>
          <w:b/>
        </w:rPr>
        <w:t>keines</w:t>
      </w:r>
      <w:r>
        <w:rPr>
          <w:b/>
          <w:spacing w:val="-12"/>
        </w:rPr>
        <w:t xml:space="preserve"> </w:t>
      </w:r>
      <w:r>
        <w:t>Lieferanten</w:t>
      </w:r>
      <w:r>
        <w:rPr>
          <w:spacing w:val="-12"/>
        </w:rPr>
        <w:t xml:space="preserve"> </w:t>
      </w:r>
      <w:r>
        <w:t>überschreiten</w:t>
      </w:r>
      <w:r>
        <w:rPr>
          <w:spacing w:val="-12"/>
        </w:rPr>
        <w:t xml:space="preserve"> </w:t>
      </w:r>
      <w:r>
        <w:t>zehn</w:t>
      </w:r>
      <w:r>
        <w:rPr>
          <w:spacing w:val="-12"/>
        </w:rPr>
        <w:t xml:space="preserve"> </w:t>
      </w:r>
      <w:r>
        <w:t>Prozent</w:t>
      </w:r>
      <w:r>
        <w:rPr>
          <w:spacing w:val="-12"/>
        </w:rPr>
        <w:t xml:space="preserve"> </w:t>
      </w:r>
      <w:r>
        <w:t xml:space="preserve">der </w:t>
      </w:r>
      <w:r>
        <w:rPr>
          <w:spacing w:val="-2"/>
        </w:rPr>
        <w:t>Auftragssumme.</w:t>
      </w:r>
    </w:p>
    <w:p w14:paraId="136CEFD4" w14:textId="77777777" w:rsidR="00CC762E" w:rsidRDefault="00EA4792">
      <w:pPr>
        <w:pStyle w:val="Textkrper"/>
        <w:spacing w:before="122" w:line="244" w:lineRule="auto"/>
        <w:ind w:left="1562"/>
      </w:pPr>
      <w:r>
        <w:rPr>
          <w:noProof/>
        </w:rPr>
        <mc:AlternateContent>
          <mc:Choice Requires="wps">
            <w:drawing>
              <wp:anchor distT="0" distB="0" distL="0" distR="0" simplePos="0" relativeHeight="15730688" behindDoc="0" locked="0" layoutInCell="1" allowOverlap="1" wp14:anchorId="76833726" wp14:editId="22E79CF9">
                <wp:simplePos x="0" y="0"/>
                <wp:positionH relativeFrom="page">
                  <wp:posOffset>1254175</wp:posOffset>
                </wp:positionH>
                <wp:positionV relativeFrom="paragraph">
                  <wp:posOffset>107120</wp:posOffset>
                </wp:positionV>
                <wp:extent cx="140335" cy="135890"/>
                <wp:effectExtent l="0" t="0" r="0" b="0"/>
                <wp:wrapNone/>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35" cy="135890"/>
                        </a:xfrm>
                        <a:custGeom>
                          <a:avLst/>
                          <a:gdLst/>
                          <a:ahLst/>
                          <a:cxnLst/>
                          <a:rect l="l" t="t" r="r" b="b"/>
                          <a:pathLst>
                            <a:path w="140335" h="135890">
                              <a:moveTo>
                                <a:pt x="0" y="135750"/>
                              </a:moveTo>
                              <a:lnTo>
                                <a:pt x="139956" y="135750"/>
                              </a:lnTo>
                              <a:lnTo>
                                <a:pt x="139956" y="0"/>
                              </a:lnTo>
                              <a:lnTo>
                                <a:pt x="0" y="0"/>
                              </a:lnTo>
                              <a:lnTo>
                                <a:pt x="0" y="135750"/>
                              </a:lnTo>
                              <a:close/>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E439B28" id="Graphic 14" o:spid="_x0000_s1026" style="position:absolute;margin-left:98.75pt;margin-top:8.45pt;width:11.05pt;height:10.7pt;z-index:15730688;visibility:visible;mso-wrap-style:square;mso-wrap-distance-left:0;mso-wrap-distance-top:0;mso-wrap-distance-right:0;mso-wrap-distance-bottom:0;mso-position-horizontal:absolute;mso-position-horizontal-relative:page;mso-position-vertical:absolute;mso-position-vertical-relative:text;v-text-anchor:top" coordsize="140335,135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" path="m,135750r139956,l139956,,,,,135750xe" filled="f" strokeweight="1pt">
                <v:path arrowok="t"/>
                <w10:wrap anchorx="page"/>
              </v:shape>
            </w:pict>
          </mc:Fallback>
        </mc:AlternateContent>
      </w:r>
      <w:r>
        <w:t>Die</w:t>
      </w:r>
      <w:r>
        <w:rPr>
          <w:spacing w:val="-12"/>
        </w:rPr>
        <w:t xml:space="preserve"> </w:t>
      </w:r>
      <w:r>
        <w:t>Beauftragung</w:t>
      </w:r>
      <w:r>
        <w:rPr>
          <w:spacing w:val="-12"/>
        </w:rPr>
        <w:t xml:space="preserve"> </w:t>
      </w:r>
      <w:r>
        <w:t>ist</w:t>
      </w:r>
      <w:r>
        <w:rPr>
          <w:spacing w:val="-11"/>
        </w:rPr>
        <w:t xml:space="preserve"> </w:t>
      </w:r>
      <w:r>
        <w:t>aufgrund</w:t>
      </w:r>
      <w:r>
        <w:rPr>
          <w:spacing w:val="-10"/>
        </w:rPr>
        <w:t xml:space="preserve"> </w:t>
      </w:r>
      <w:r>
        <w:t>einer</w:t>
      </w:r>
      <w:r>
        <w:rPr>
          <w:spacing w:val="-11"/>
        </w:rPr>
        <w:t xml:space="preserve"> </w:t>
      </w:r>
      <w:r>
        <w:t>Ausnahme</w:t>
      </w:r>
      <w:r>
        <w:rPr>
          <w:spacing w:val="-10"/>
        </w:rPr>
        <w:t xml:space="preserve"> </w:t>
      </w:r>
      <w:r>
        <w:t>(Artikel</w:t>
      </w:r>
      <w:r>
        <w:rPr>
          <w:spacing w:val="-6"/>
        </w:rPr>
        <w:t xml:space="preserve"> </w:t>
      </w:r>
      <w:r>
        <w:t>5k</w:t>
      </w:r>
      <w:r>
        <w:rPr>
          <w:spacing w:val="-10"/>
        </w:rPr>
        <w:t xml:space="preserve"> </w:t>
      </w:r>
      <w:r>
        <w:t>Absatz</w:t>
      </w:r>
      <w:r>
        <w:rPr>
          <w:spacing w:val="-11"/>
        </w:rPr>
        <w:t xml:space="preserve"> </w:t>
      </w:r>
      <w:r>
        <w:t>2</w:t>
      </w:r>
      <w:r>
        <w:rPr>
          <w:spacing w:val="-12"/>
        </w:rPr>
        <w:t xml:space="preserve"> </w:t>
      </w:r>
      <w:r>
        <w:t>der Verordnung</w:t>
      </w:r>
      <w:r>
        <w:rPr>
          <w:spacing w:val="-8"/>
        </w:rPr>
        <w:t xml:space="preserve"> </w:t>
      </w:r>
      <w:r>
        <w:t>(EU)</w:t>
      </w:r>
      <w:r>
        <w:rPr>
          <w:spacing w:val="-7"/>
        </w:rPr>
        <w:t xml:space="preserve"> </w:t>
      </w:r>
      <w:r>
        <w:t>2022/576)</w:t>
      </w:r>
      <w:r>
        <w:rPr>
          <w:spacing w:val="-7"/>
        </w:rPr>
        <w:t xml:space="preserve"> </w:t>
      </w:r>
      <w:r>
        <w:t>zulässig.</w:t>
      </w:r>
    </w:p>
    <w:p w14:paraId="55395CB9" w14:textId="77777777" w:rsidR="00CC762E" w:rsidRDefault="00EA4792">
      <w:pPr>
        <w:pStyle w:val="Textkrper"/>
        <w:spacing w:before="122" w:line="244" w:lineRule="auto"/>
        <w:ind w:left="1562"/>
      </w:pPr>
      <w:r>
        <w:rPr>
          <w:noProof/>
        </w:rPr>
        <mc:AlternateContent>
          <mc:Choice Requires="wps">
            <w:drawing>
              <wp:anchor distT="0" distB="0" distL="0" distR="0" simplePos="0" relativeHeight="15730176" behindDoc="0" locked="0" layoutInCell="1" allowOverlap="1" wp14:anchorId="2A7DD327" wp14:editId="381A38B7">
                <wp:simplePos x="0" y="0"/>
                <wp:positionH relativeFrom="page">
                  <wp:posOffset>1251407</wp:posOffset>
                </wp:positionH>
                <wp:positionV relativeFrom="paragraph">
                  <wp:posOffset>103629</wp:posOffset>
                </wp:positionV>
                <wp:extent cx="140335" cy="135890"/>
                <wp:effectExtent l="0" t="0" r="0" b="0"/>
                <wp:wrapNone/>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35" cy="135890"/>
                        </a:xfrm>
                        <a:custGeom>
                          <a:avLst/>
                          <a:gdLst/>
                          <a:ahLst/>
                          <a:cxnLst/>
                          <a:rect l="l" t="t" r="r" b="b"/>
                          <a:pathLst>
                            <a:path w="140335" h="135890">
                              <a:moveTo>
                                <a:pt x="0" y="135750"/>
                              </a:moveTo>
                              <a:lnTo>
                                <a:pt x="139956" y="135750"/>
                              </a:lnTo>
                              <a:lnTo>
                                <a:pt x="139956" y="0"/>
                              </a:lnTo>
                              <a:lnTo>
                                <a:pt x="0" y="0"/>
                              </a:lnTo>
                              <a:lnTo>
                                <a:pt x="0" y="135750"/>
                              </a:lnTo>
                              <a:close/>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CA47025" id="Graphic 15" o:spid="_x0000_s1026" style="position:absolute;margin-left:98.55pt;margin-top:8.15pt;width:11.05pt;height:10.7pt;z-index:15730176;visibility:visible;mso-wrap-style:square;mso-wrap-distance-left:0;mso-wrap-distance-top:0;mso-wrap-distance-right:0;mso-wrap-distance-bottom:0;mso-position-horizontal:absolute;mso-position-horizontal-relative:page;mso-position-vertical:absolute;mso-position-vertical-relative:text;v-text-anchor:top" coordsize="140335,135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" path="m,135750r139956,l139956,,,,,135750xe" filled="f" strokeweight="1pt">
                <v:path arrowok="t"/>
                <w10:wrap anchorx="page"/>
              </v:shape>
            </w:pict>
          </mc:Fallback>
        </mc:AlternateContent>
      </w:r>
      <w:r>
        <w:t>Der</w:t>
      </w:r>
      <w:r>
        <w:rPr>
          <w:spacing w:val="-13"/>
        </w:rPr>
        <w:t xml:space="preserve"> </w:t>
      </w:r>
      <w:r>
        <w:t>Vertrag</w:t>
      </w:r>
      <w:r>
        <w:rPr>
          <w:spacing w:val="-12"/>
        </w:rPr>
        <w:t xml:space="preserve"> </w:t>
      </w:r>
      <w:r>
        <w:t>wurde</w:t>
      </w:r>
      <w:r>
        <w:rPr>
          <w:spacing w:val="-12"/>
        </w:rPr>
        <w:t xml:space="preserve"> </w:t>
      </w:r>
      <w:r>
        <w:t>vor</w:t>
      </w:r>
      <w:r>
        <w:rPr>
          <w:spacing w:val="-12"/>
        </w:rPr>
        <w:t xml:space="preserve"> </w:t>
      </w:r>
      <w:r>
        <w:t>dem</w:t>
      </w:r>
      <w:r>
        <w:rPr>
          <w:spacing w:val="-12"/>
        </w:rPr>
        <w:t xml:space="preserve"> </w:t>
      </w:r>
      <w:r>
        <w:t>9.</w:t>
      </w:r>
      <w:r>
        <w:rPr>
          <w:spacing w:val="-12"/>
        </w:rPr>
        <w:t xml:space="preserve"> </w:t>
      </w:r>
      <w:r>
        <w:t>April</w:t>
      </w:r>
      <w:r>
        <w:rPr>
          <w:spacing w:val="-12"/>
        </w:rPr>
        <w:t xml:space="preserve"> </w:t>
      </w:r>
      <w:r>
        <w:t>2022</w:t>
      </w:r>
      <w:r>
        <w:rPr>
          <w:spacing w:val="-12"/>
        </w:rPr>
        <w:t xml:space="preserve"> </w:t>
      </w:r>
      <w:r>
        <w:t>geschlossen</w:t>
      </w:r>
      <w:r>
        <w:rPr>
          <w:spacing w:val="-12"/>
        </w:rPr>
        <w:t xml:space="preserve"> </w:t>
      </w:r>
      <w:r>
        <w:t>und</w:t>
      </w:r>
      <w:r>
        <w:rPr>
          <w:spacing w:val="-12"/>
        </w:rPr>
        <w:t xml:space="preserve"> </w:t>
      </w:r>
      <w:r>
        <w:t>die</w:t>
      </w:r>
      <w:r>
        <w:rPr>
          <w:spacing w:val="-12"/>
        </w:rPr>
        <w:t xml:space="preserve"> </w:t>
      </w:r>
      <w:r>
        <w:t>Zusammenarbeit wird zum 10. Oktober 2022 beendet.</w:t>
      </w:r>
    </w:p>
    <w:p w14:paraId="14A714B4" w14:textId="77777777" w:rsidR="00CC762E" w:rsidRDefault="00CC762E">
      <w:pPr>
        <w:pStyle w:val="Textkrper"/>
      </w:pPr>
    </w:p>
    <w:p w14:paraId="68D1FBA7" w14:textId="77777777" w:rsidR="00CC762E" w:rsidRDefault="00CC762E">
      <w:pPr>
        <w:pStyle w:val="Textkrper"/>
      </w:pPr>
    </w:p>
    <w:p w14:paraId="5AB033B2" w14:textId="77777777" w:rsidR="00CC762E" w:rsidRDefault="00CC762E">
      <w:pPr>
        <w:pStyle w:val="Textkrper"/>
      </w:pPr>
    </w:p>
    <w:p w14:paraId="34BC216F" w14:textId="77777777" w:rsidR="00CC762E" w:rsidRDefault="00CC762E">
      <w:pPr>
        <w:pStyle w:val="Textkrper"/>
      </w:pPr>
    </w:p>
    <w:p w14:paraId="305B7D23" w14:textId="77777777" w:rsidR="00CC762E" w:rsidRDefault="00CC762E">
      <w:pPr>
        <w:pStyle w:val="Textkrper"/>
      </w:pPr>
    </w:p>
    <w:p w14:paraId="40DC6B13" w14:textId="77777777" w:rsidR="00CC762E" w:rsidRDefault="00CC762E">
      <w:pPr>
        <w:pStyle w:val="Textkrper"/>
      </w:pPr>
    </w:p>
    <w:p w14:paraId="63049D0E" w14:textId="77777777" w:rsidR="00CC762E" w:rsidRDefault="00CC762E">
      <w:pPr>
        <w:pStyle w:val="Textkrper"/>
        <w:spacing w:before="236"/>
      </w:pPr>
    </w:p>
    <w:p w14:paraId="430A042B" w14:textId="77777777" w:rsidR="00CC762E" w:rsidRDefault="00EA4792">
      <w:pPr>
        <w:pStyle w:val="Textkrper"/>
        <w:spacing w:before="1"/>
        <w:ind w:left="143"/>
      </w:pPr>
      <w:r>
        <w:rPr>
          <w:spacing w:val="-2"/>
        </w:rPr>
        <w:t>Datum/Unterschrift</w:t>
      </w:r>
      <w:r>
        <w:rPr>
          <w:spacing w:val="5"/>
        </w:rPr>
        <w:t xml:space="preserve"> </w:t>
      </w:r>
      <w:r>
        <w:rPr>
          <w:spacing w:val="-2"/>
        </w:rPr>
        <w:t>(bei</w:t>
      </w:r>
      <w:r>
        <w:rPr>
          <w:spacing w:val="4"/>
        </w:rPr>
        <w:t xml:space="preserve"> </w:t>
      </w:r>
      <w:r>
        <w:rPr>
          <w:spacing w:val="-2"/>
        </w:rPr>
        <w:t>elektronischer</w:t>
      </w:r>
      <w:r>
        <w:rPr>
          <w:spacing w:val="7"/>
        </w:rPr>
        <w:t xml:space="preserve"> </w:t>
      </w:r>
      <w:r>
        <w:rPr>
          <w:spacing w:val="-2"/>
        </w:rPr>
        <w:t>Übermittlung:</w:t>
      </w:r>
      <w:r>
        <w:rPr>
          <w:spacing w:val="5"/>
        </w:rPr>
        <w:t xml:space="preserve"> </w:t>
      </w:r>
      <w:r>
        <w:rPr>
          <w:spacing w:val="-2"/>
        </w:rPr>
        <w:t>Name</w:t>
      </w:r>
      <w:r>
        <w:rPr>
          <w:spacing w:val="6"/>
        </w:rPr>
        <w:t xml:space="preserve"> </w:t>
      </w:r>
      <w:r>
        <w:rPr>
          <w:spacing w:val="-2"/>
        </w:rPr>
        <w:t>der</w:t>
      </w:r>
      <w:r>
        <w:rPr>
          <w:spacing w:val="6"/>
        </w:rPr>
        <w:t xml:space="preserve"> </w:t>
      </w:r>
      <w:r>
        <w:rPr>
          <w:spacing w:val="-2"/>
        </w:rPr>
        <w:t>erklärenden</w:t>
      </w:r>
      <w:r>
        <w:rPr>
          <w:spacing w:val="2"/>
        </w:rPr>
        <w:t xml:space="preserve"> </w:t>
      </w:r>
      <w:r>
        <w:rPr>
          <w:spacing w:val="-2"/>
        </w:rPr>
        <w:t>Person)</w:t>
      </w:r>
    </w:p>
    <w:sectPr w:rsidR="00CC762E">
      <w:pgSz w:w="11910" w:h="16840"/>
      <w:pgMar w:top="1040" w:right="1417" w:bottom="280" w:left="127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0E5EF6"/>
    <w:multiLevelType w:val="hybridMultilevel"/>
    <w:tmpl w:val="A0C2D8E2"/>
    <w:lvl w:ilvl="0" w:tplc="D77C4504">
      <w:start w:val="1"/>
      <w:numFmt w:val="lowerLetter"/>
      <w:lvlText w:val="%1)"/>
      <w:lvlJc w:val="left"/>
      <w:pPr>
        <w:ind w:left="863" w:hanging="360"/>
        <w:jc w:val="left"/>
      </w:pPr>
      <w:rPr>
        <w:rFonts w:ascii="Cambria" w:eastAsia="Cambria" w:hAnsi="Cambria" w:cs="Cambria" w:hint="default"/>
        <w:b w:val="0"/>
        <w:bCs w:val="0"/>
        <w:i w:val="0"/>
        <w:iCs w:val="0"/>
        <w:spacing w:val="0"/>
        <w:w w:val="84"/>
        <w:sz w:val="22"/>
        <w:szCs w:val="22"/>
        <w:lang w:val="de-DE" w:eastAsia="en-US" w:bidi="ar-SA"/>
      </w:rPr>
    </w:lvl>
    <w:lvl w:ilvl="1" w:tplc="26A26018">
      <w:numFmt w:val="bullet"/>
      <w:lvlText w:val="•"/>
      <w:lvlJc w:val="left"/>
      <w:pPr>
        <w:ind w:left="1695" w:hanging="360"/>
      </w:pPr>
      <w:rPr>
        <w:rFonts w:hint="default"/>
        <w:lang w:val="de-DE" w:eastAsia="en-US" w:bidi="ar-SA"/>
      </w:rPr>
    </w:lvl>
    <w:lvl w:ilvl="2" w:tplc="D20CB804">
      <w:numFmt w:val="bullet"/>
      <w:lvlText w:val="•"/>
      <w:lvlJc w:val="left"/>
      <w:pPr>
        <w:ind w:left="2530" w:hanging="360"/>
      </w:pPr>
      <w:rPr>
        <w:rFonts w:hint="default"/>
        <w:lang w:val="de-DE" w:eastAsia="en-US" w:bidi="ar-SA"/>
      </w:rPr>
    </w:lvl>
    <w:lvl w:ilvl="3" w:tplc="EEEEAB4E">
      <w:numFmt w:val="bullet"/>
      <w:lvlText w:val="•"/>
      <w:lvlJc w:val="left"/>
      <w:pPr>
        <w:ind w:left="3366" w:hanging="360"/>
      </w:pPr>
      <w:rPr>
        <w:rFonts w:hint="default"/>
        <w:lang w:val="de-DE" w:eastAsia="en-US" w:bidi="ar-SA"/>
      </w:rPr>
    </w:lvl>
    <w:lvl w:ilvl="4" w:tplc="532C248A">
      <w:numFmt w:val="bullet"/>
      <w:lvlText w:val="•"/>
      <w:lvlJc w:val="left"/>
      <w:pPr>
        <w:ind w:left="4201" w:hanging="360"/>
      </w:pPr>
      <w:rPr>
        <w:rFonts w:hint="default"/>
        <w:lang w:val="de-DE" w:eastAsia="en-US" w:bidi="ar-SA"/>
      </w:rPr>
    </w:lvl>
    <w:lvl w:ilvl="5" w:tplc="164E0080">
      <w:numFmt w:val="bullet"/>
      <w:lvlText w:val="•"/>
      <w:lvlJc w:val="left"/>
      <w:pPr>
        <w:ind w:left="5037" w:hanging="360"/>
      </w:pPr>
      <w:rPr>
        <w:rFonts w:hint="default"/>
        <w:lang w:val="de-DE" w:eastAsia="en-US" w:bidi="ar-SA"/>
      </w:rPr>
    </w:lvl>
    <w:lvl w:ilvl="6" w:tplc="A7C49C7E">
      <w:numFmt w:val="bullet"/>
      <w:lvlText w:val="•"/>
      <w:lvlJc w:val="left"/>
      <w:pPr>
        <w:ind w:left="5872" w:hanging="360"/>
      </w:pPr>
      <w:rPr>
        <w:rFonts w:hint="default"/>
        <w:lang w:val="de-DE" w:eastAsia="en-US" w:bidi="ar-SA"/>
      </w:rPr>
    </w:lvl>
    <w:lvl w:ilvl="7" w:tplc="1CA8B97C">
      <w:numFmt w:val="bullet"/>
      <w:lvlText w:val="•"/>
      <w:lvlJc w:val="left"/>
      <w:pPr>
        <w:ind w:left="6708" w:hanging="360"/>
      </w:pPr>
      <w:rPr>
        <w:rFonts w:hint="default"/>
        <w:lang w:val="de-DE" w:eastAsia="en-US" w:bidi="ar-SA"/>
      </w:rPr>
    </w:lvl>
    <w:lvl w:ilvl="8" w:tplc="5C26B772">
      <w:numFmt w:val="bullet"/>
      <w:lvlText w:val="•"/>
      <w:lvlJc w:val="left"/>
      <w:pPr>
        <w:ind w:left="7543" w:hanging="360"/>
      </w:pPr>
      <w:rPr>
        <w:rFonts w:hint="default"/>
        <w:lang w:val="de-DE" w:eastAsia="en-US" w:bidi="ar-SA"/>
      </w:rPr>
    </w:lvl>
  </w:abstractNum>
  <w:num w:numId="1" w16cid:durableId="20617851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hyphenationZone w:val="425"/>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CC762E"/>
    <w:rsid w:val="00083065"/>
    <w:rsid w:val="00184E1D"/>
    <w:rsid w:val="001C15BA"/>
    <w:rsid w:val="00254A34"/>
    <w:rsid w:val="0031307F"/>
    <w:rsid w:val="004B54AF"/>
    <w:rsid w:val="005F3191"/>
    <w:rsid w:val="00912C71"/>
    <w:rsid w:val="00AE7B52"/>
    <w:rsid w:val="00CC762E"/>
    <w:rsid w:val="00D966CB"/>
    <w:rsid w:val="00E65087"/>
    <w:rsid w:val="00EA4792"/>
    <w:rsid w:val="00F02DCE"/>
    <w:rsid w:val="00F8620F"/>
    <w:rsid w:val="00FA5682"/>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1C2F4B"/>
  <w15:docId w15:val="{73EBF94C-8597-4C17-B98C-9A158F8385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Cambria" w:eastAsia="Cambria" w:hAnsi="Cambria" w:cs="Cambria"/>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krper">
    <w:name w:val="Body Text"/>
    <w:basedOn w:val="Standard"/>
    <w:uiPriority w:val="1"/>
    <w:qFormat/>
  </w:style>
  <w:style w:type="paragraph" w:styleId="Listenabsatz">
    <w:name w:val="List Paragraph"/>
    <w:basedOn w:val="Standard"/>
    <w:uiPriority w:val="1"/>
    <w:qFormat/>
    <w:pPr>
      <w:spacing w:before="199"/>
      <w:ind w:left="863" w:hanging="360"/>
    </w:pPr>
  </w:style>
  <w:style w:type="paragraph" w:customStyle="1" w:styleId="TableParagraph">
    <w:name w:val="Table Paragraph"/>
    <w:basedOn w:val="Standard"/>
    <w:uiPriority w:val="1"/>
    <w:qFormat/>
  </w:style>
  <w:style w:type="paragraph" w:customStyle="1" w:styleId="Default">
    <w:name w:val="Default"/>
    <w:rsid w:val="00AE7B52"/>
    <w:pPr>
      <w:widowControl/>
      <w:adjustRightInd w:val="0"/>
    </w:pPr>
    <w:rPr>
      <w:rFonts w:ascii="Arial" w:hAnsi="Arial" w:cs="Arial"/>
      <w:color w:val="000000"/>
      <w:sz w:val="24"/>
      <w:szCs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485</Words>
  <Characters>3058</Characters>
  <Application>Microsoft Office Word</Application>
  <DocSecurity>0</DocSecurity>
  <Lines>25</Lines>
  <Paragraphs>7</Paragraphs>
  <ScaleCrop>false</ScaleCrop>
  <Company>Bundesministerium des Innern</Company>
  <LinksUpToDate>false</LinksUpToDate>
  <CharactersWithSpaces>3536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Salzwedel, Christine</dc:creator>
  <cp:lastModifiedBy>Blender, Stefan</cp:lastModifiedBy>
  <cp:revision>8</cp:revision>
  <dcterms:created xsi:type="dcterms:W3CDTF">2025-09-24T06:45:00Z</dcterms:created>
  <dcterms:modified xsi:type="dcterms:W3CDTF">2026-10-26T11:53:00Z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gent">
    <vt:lpwstr>FDFMerge 7.3 Linux 64 bit Nov 15 2017 Library 15.0.4</vt:lpwstr>
  </property>
  <property fmtid="{D5CDD505-2E9C-101B-9397-08002B2CF9AE}" pid="3" name="Created">
    <vt:filetime>2022-04-12T00:00:00Z</vt:filetime>
  </property>
  <property fmtid="{D5CDD505-2E9C-101B-9397-08002B2CF9AE}" pid="4" name="Creator">
    <vt:lpwstr>Appligent FDFMerge 7.3</vt:lpwstr>
  </property>
  <property fmtid="{D5CDD505-2E9C-101B-9397-08002B2CF9AE}" pid="5" name="LastSaved">
    <vt:filetime>2025-09-24T00:00:00Z</vt:filetime>
  </property>
  <property fmtid="{D5CDD505-2E9C-101B-9397-08002B2CF9AE}" pid="6" name="Producer">
    <vt:lpwstr>Foxit PDF Creator Version 11.1.0.4534</vt:lpwstr>
  </property>
</Properties>
</file>