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1C6DB" w14:textId="01EA03D6" w:rsidR="00B50865" w:rsidRPr="00652558" w:rsidRDefault="006C6676" w:rsidP="008B2ED2">
      <w:pPr>
        <w:pStyle w:val="Titel"/>
        <w:pBdr>
          <w:top w:val="none" w:sz="0" w:space="0" w:color="auto"/>
        </w:pBdr>
        <w:jc w:val="left"/>
        <w:rPr>
          <w:rFonts w:ascii="Arial" w:hAnsi="Arial" w:cs="Arial"/>
          <w:color w:val="auto"/>
          <w:sz w:val="28"/>
          <w:szCs w:val="28"/>
        </w:rPr>
      </w:pPr>
      <w:bookmarkStart w:id="0" w:name="_Toc448124446"/>
      <w:bookmarkStart w:id="1" w:name="_Toc457363388"/>
      <w:bookmarkStart w:id="2" w:name="_Toc457365980"/>
      <w:bookmarkStart w:id="3" w:name="_Toc457615043"/>
      <w:bookmarkStart w:id="4" w:name="_Toc459003192"/>
      <w:bookmarkStart w:id="5" w:name="_Toc459169296"/>
      <w:bookmarkStart w:id="6" w:name="_Toc459436689"/>
      <w:bookmarkStart w:id="7" w:name="_Toc474042137"/>
      <w:bookmarkStart w:id="8" w:name="_Toc474043594"/>
      <w:bookmarkStart w:id="9" w:name="_Toc457363389"/>
      <w:bookmarkStart w:id="10" w:name="_Toc457365981"/>
      <w:bookmarkStart w:id="11" w:name="_Toc457615044"/>
      <w:bookmarkStart w:id="12" w:name="_Toc459003193"/>
      <w:bookmarkStart w:id="13" w:name="_Toc459169297"/>
      <w:bookmarkStart w:id="14" w:name="_Toc459436690"/>
      <w:bookmarkStart w:id="15" w:name="_Toc474042138"/>
      <w:bookmarkStart w:id="16" w:name="_Toc474043595"/>
      <w:bookmarkStart w:id="17" w:name="_Toc514140734"/>
      <w:bookmarkStart w:id="18" w:name="_Toc445316094"/>
      <w:r w:rsidRPr="00652558">
        <w:rPr>
          <w:rFonts w:ascii="Arial" w:hAnsi="Arial" w:cs="Arial"/>
          <w:color w:val="auto"/>
          <w:sz w:val="28"/>
          <w:szCs w:val="28"/>
        </w:rPr>
        <w:t xml:space="preserve">Anlage </w:t>
      </w:r>
      <w:r w:rsidR="00994792">
        <w:rPr>
          <w:rFonts w:ascii="Arial" w:hAnsi="Arial" w:cs="Arial"/>
          <w:color w:val="auto"/>
          <w:sz w:val="28"/>
          <w:szCs w:val="28"/>
        </w:rPr>
        <w:t>2</w:t>
      </w:r>
      <w:r w:rsidR="008B2ED2" w:rsidRPr="00652558">
        <w:rPr>
          <w:rFonts w:ascii="Arial" w:hAnsi="Arial" w:cs="Arial"/>
          <w:color w:val="auto"/>
          <w:sz w:val="28"/>
          <w:szCs w:val="28"/>
        </w:rPr>
        <w:t xml:space="preserve"> –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6931FB" w:rsidRPr="00652558">
        <w:rPr>
          <w:rFonts w:ascii="Arial" w:hAnsi="Arial" w:cs="Arial"/>
          <w:color w:val="auto"/>
          <w:sz w:val="28"/>
          <w:szCs w:val="28"/>
        </w:rPr>
        <w:t>Informationseinrichtungen</w:t>
      </w:r>
      <w:r w:rsidR="008B2ED2" w:rsidRPr="00652558">
        <w:rPr>
          <w:rFonts w:ascii="Arial" w:hAnsi="Arial" w:cs="Arial"/>
          <w:color w:val="auto"/>
          <w:sz w:val="28"/>
          <w:szCs w:val="28"/>
        </w:rPr>
        <w:t xml:space="preserve"> –</w:t>
      </w:r>
      <w:r w:rsidR="0065789F" w:rsidRPr="00652558">
        <w:rPr>
          <w:rFonts w:ascii="Arial" w:hAnsi="Arial" w:cs="Arial"/>
          <w:color w:val="auto"/>
          <w:sz w:val="28"/>
          <w:szCs w:val="28"/>
        </w:rPr>
        <w:t xml:space="preserve"> </w:t>
      </w:r>
      <w:r w:rsidR="00E2559C" w:rsidRPr="00652558">
        <w:rPr>
          <w:rFonts w:ascii="Arial" w:hAnsi="Arial" w:cs="Arial"/>
          <w:color w:val="auto"/>
          <w:sz w:val="28"/>
          <w:szCs w:val="28"/>
        </w:rPr>
        <w:t>ITCS</w:t>
      </w:r>
    </w:p>
    <w:p w14:paraId="48E67E93" w14:textId="77777777" w:rsidR="008B2ED2" w:rsidRPr="00CA3356" w:rsidRDefault="008B2ED2" w:rsidP="00A85689">
      <w:pPr>
        <w:pStyle w:val="Listenabsatz"/>
        <w:numPr>
          <w:ilvl w:val="0"/>
          <w:numId w:val="50"/>
        </w:numPr>
        <w:spacing w:before="240"/>
        <w:ind w:left="426" w:hanging="426"/>
        <w:rPr>
          <w:rFonts w:ascii="Arial" w:hAnsi="Arial" w:cs="Arial"/>
          <w:b/>
          <w:sz w:val="22"/>
          <w:szCs w:val="22"/>
        </w:rPr>
      </w:pPr>
      <w:r w:rsidRPr="00CA3356">
        <w:rPr>
          <w:rFonts w:ascii="Arial" w:hAnsi="Arial" w:cs="Arial"/>
          <w:b/>
          <w:sz w:val="22"/>
          <w:szCs w:val="22"/>
        </w:rPr>
        <w:t>Betriebsleitsystem</w:t>
      </w:r>
      <w:r w:rsidR="009C5515" w:rsidRPr="00CA3356">
        <w:rPr>
          <w:rFonts w:ascii="Arial" w:hAnsi="Arial" w:cs="Arial"/>
          <w:b/>
          <w:sz w:val="22"/>
          <w:szCs w:val="22"/>
        </w:rPr>
        <w:t>/ Bordrechner und Bedienteil</w:t>
      </w:r>
    </w:p>
    <w:p w14:paraId="4D929E06" w14:textId="2B4E7AFF" w:rsidR="008B2ED2" w:rsidRPr="00CA3356" w:rsidRDefault="00C46039" w:rsidP="008A207C">
      <w:pPr>
        <w:spacing w:after="0"/>
        <w:ind w:left="2835" w:hanging="2551"/>
        <w:rPr>
          <w:rFonts w:ascii="Arial" w:hAnsi="Arial" w:cs="Arial"/>
          <w:sz w:val="22"/>
          <w:szCs w:val="22"/>
        </w:rPr>
      </w:pPr>
      <w:r w:rsidRPr="00CA3356">
        <w:rPr>
          <w:rFonts w:ascii="Arial" w:hAnsi="Arial" w:cs="Arial"/>
          <w:sz w:val="22"/>
          <w:szCs w:val="22"/>
        </w:rPr>
        <w:t>Hersteller</w:t>
      </w:r>
      <w:r w:rsidR="008A207C" w:rsidRPr="00CA3356">
        <w:rPr>
          <w:rFonts w:ascii="Arial" w:hAnsi="Arial" w:cs="Arial"/>
          <w:sz w:val="22"/>
          <w:szCs w:val="22"/>
        </w:rPr>
        <w:t xml:space="preserve"> / Typ</w:t>
      </w:r>
      <w:r w:rsidRPr="00CA3356">
        <w:rPr>
          <w:rFonts w:ascii="Arial" w:hAnsi="Arial" w:cs="Arial"/>
          <w:sz w:val="22"/>
          <w:szCs w:val="22"/>
        </w:rPr>
        <w:t xml:space="preserve">: </w:t>
      </w:r>
      <w:r w:rsidR="008A207C" w:rsidRPr="00CA3356">
        <w:rPr>
          <w:rFonts w:ascii="Arial" w:hAnsi="Arial" w:cs="Arial"/>
          <w:sz w:val="22"/>
          <w:szCs w:val="22"/>
        </w:rPr>
        <w:tab/>
      </w:r>
      <w:proofErr w:type="spellStart"/>
      <w:r w:rsidR="00994792" w:rsidRPr="00994792">
        <w:rPr>
          <w:rFonts w:ascii="Arial" w:hAnsi="Arial" w:cs="Arial"/>
          <w:sz w:val="22"/>
          <w:szCs w:val="22"/>
        </w:rPr>
        <w:t>ebblo</w:t>
      </w:r>
      <w:proofErr w:type="spellEnd"/>
      <w:r w:rsidR="00994792" w:rsidRPr="00994792">
        <w:rPr>
          <w:rFonts w:ascii="Arial" w:hAnsi="Arial" w:cs="Arial"/>
          <w:sz w:val="22"/>
          <w:szCs w:val="22"/>
        </w:rPr>
        <w:t xml:space="preserve"> </w:t>
      </w:r>
      <w:proofErr w:type="spellStart"/>
      <w:r w:rsidR="00994792" w:rsidRPr="00994792">
        <w:rPr>
          <w:rFonts w:ascii="Arial" w:hAnsi="Arial" w:cs="Arial"/>
          <w:sz w:val="22"/>
          <w:szCs w:val="22"/>
        </w:rPr>
        <w:t>Switzerland</w:t>
      </w:r>
      <w:proofErr w:type="spellEnd"/>
      <w:r w:rsidR="00994792" w:rsidRPr="00994792">
        <w:rPr>
          <w:rFonts w:ascii="Arial" w:hAnsi="Arial" w:cs="Arial"/>
          <w:sz w:val="22"/>
          <w:szCs w:val="22"/>
        </w:rPr>
        <w:t xml:space="preserve"> GmbH (ehemals Trapeze </w:t>
      </w:r>
      <w:proofErr w:type="spellStart"/>
      <w:r w:rsidR="00994792" w:rsidRPr="00994792">
        <w:rPr>
          <w:rFonts w:ascii="Arial" w:hAnsi="Arial" w:cs="Arial"/>
          <w:sz w:val="22"/>
          <w:szCs w:val="22"/>
        </w:rPr>
        <w:t>Switzerland</w:t>
      </w:r>
      <w:proofErr w:type="spellEnd"/>
      <w:r w:rsidR="00994792" w:rsidRPr="00994792">
        <w:rPr>
          <w:rFonts w:ascii="Arial" w:hAnsi="Arial" w:cs="Arial"/>
          <w:sz w:val="22"/>
          <w:szCs w:val="22"/>
        </w:rPr>
        <w:t xml:space="preserve"> GmbH) / IBIS IPT/IDR-f3</w:t>
      </w:r>
    </w:p>
    <w:p w14:paraId="0CC5371B" w14:textId="77777777" w:rsidR="00C46039" w:rsidRPr="00CA3356" w:rsidRDefault="00C46039" w:rsidP="008A207C">
      <w:pPr>
        <w:spacing w:after="0"/>
        <w:ind w:left="2835" w:hanging="2551"/>
        <w:rPr>
          <w:rFonts w:ascii="Arial" w:hAnsi="Arial" w:cs="Arial"/>
          <w:sz w:val="22"/>
          <w:szCs w:val="22"/>
        </w:rPr>
      </w:pPr>
      <w:r w:rsidRPr="00CA3356">
        <w:rPr>
          <w:rFonts w:ascii="Arial" w:hAnsi="Arial" w:cs="Arial"/>
          <w:sz w:val="22"/>
          <w:szCs w:val="22"/>
        </w:rPr>
        <w:t>Lieferung erfolgt durch</w:t>
      </w:r>
      <w:r w:rsidR="008A207C" w:rsidRPr="00CA3356">
        <w:rPr>
          <w:rFonts w:ascii="Arial" w:hAnsi="Arial" w:cs="Arial"/>
          <w:sz w:val="22"/>
          <w:szCs w:val="22"/>
        </w:rPr>
        <w:t>:</w:t>
      </w:r>
      <w:r w:rsidR="008A207C" w:rsidRPr="00CA3356">
        <w:rPr>
          <w:rFonts w:ascii="Arial" w:hAnsi="Arial" w:cs="Arial"/>
          <w:sz w:val="22"/>
          <w:szCs w:val="22"/>
        </w:rPr>
        <w:tab/>
      </w:r>
      <w:r w:rsidR="00D5461D" w:rsidRPr="00CA3356">
        <w:rPr>
          <w:rFonts w:ascii="Arial" w:hAnsi="Arial" w:cs="Arial"/>
          <w:sz w:val="22"/>
          <w:szCs w:val="22"/>
        </w:rPr>
        <w:t>Auftragnehmer</w:t>
      </w:r>
    </w:p>
    <w:p w14:paraId="04DFC202" w14:textId="77777777" w:rsidR="008A207C" w:rsidRPr="00CA3356" w:rsidRDefault="00C46039" w:rsidP="008A207C">
      <w:pPr>
        <w:spacing w:after="0"/>
        <w:ind w:left="2835" w:hanging="2551"/>
        <w:rPr>
          <w:rFonts w:ascii="Arial" w:hAnsi="Arial" w:cs="Arial"/>
          <w:sz w:val="22"/>
          <w:szCs w:val="22"/>
        </w:rPr>
      </w:pPr>
      <w:r w:rsidRPr="00CA3356">
        <w:rPr>
          <w:rFonts w:ascii="Arial" w:hAnsi="Arial" w:cs="Arial"/>
          <w:sz w:val="22"/>
          <w:szCs w:val="22"/>
        </w:rPr>
        <w:t>Einbau erfolgt durch</w:t>
      </w:r>
      <w:r w:rsidR="008A207C" w:rsidRPr="00CA3356">
        <w:rPr>
          <w:rFonts w:ascii="Arial" w:hAnsi="Arial" w:cs="Arial"/>
          <w:sz w:val="22"/>
          <w:szCs w:val="22"/>
        </w:rPr>
        <w:t>:</w:t>
      </w:r>
      <w:r w:rsidR="008A207C" w:rsidRPr="00CA3356">
        <w:rPr>
          <w:rFonts w:ascii="Arial" w:hAnsi="Arial" w:cs="Arial"/>
          <w:sz w:val="22"/>
          <w:szCs w:val="22"/>
        </w:rPr>
        <w:tab/>
      </w:r>
      <w:r w:rsidR="0045352E" w:rsidRPr="00CA3356">
        <w:rPr>
          <w:rFonts w:ascii="Arial" w:hAnsi="Arial" w:cs="Arial"/>
          <w:sz w:val="22"/>
          <w:szCs w:val="22"/>
        </w:rPr>
        <w:t>Auftragnehmer</w:t>
      </w:r>
    </w:p>
    <w:p w14:paraId="172266E0" w14:textId="77777777" w:rsidR="00C46039"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Einbauort:</w:t>
      </w:r>
      <w:r w:rsidRPr="00CA3356">
        <w:rPr>
          <w:rFonts w:ascii="Arial" w:hAnsi="Arial" w:cs="Arial"/>
          <w:sz w:val="22"/>
          <w:szCs w:val="22"/>
        </w:rPr>
        <w:tab/>
      </w:r>
      <w:r w:rsidR="00A24DEF" w:rsidRPr="00CA3356">
        <w:rPr>
          <w:rFonts w:ascii="Arial" w:hAnsi="Arial" w:cs="Arial"/>
          <w:sz w:val="22"/>
          <w:szCs w:val="22"/>
        </w:rPr>
        <w:t>Herstellerwerk</w:t>
      </w:r>
    </w:p>
    <w:p w14:paraId="1DD14FEE" w14:textId="250D5244" w:rsidR="008A207C" w:rsidRPr="00CA3356" w:rsidRDefault="008A207C" w:rsidP="008A207C">
      <w:pPr>
        <w:spacing w:after="0"/>
        <w:ind w:left="2835" w:hanging="2551"/>
        <w:rPr>
          <w:rFonts w:ascii="Helvetica" w:hAnsi="Helvetica" w:cs="Helvetica"/>
          <w:sz w:val="22"/>
          <w:szCs w:val="22"/>
        </w:rPr>
      </w:pPr>
      <w:r w:rsidRPr="00CA3356">
        <w:rPr>
          <w:rFonts w:ascii="Arial" w:hAnsi="Arial" w:cs="Arial"/>
          <w:sz w:val="22"/>
          <w:szCs w:val="22"/>
        </w:rPr>
        <w:t>Einbauort im Fahrzeug:</w:t>
      </w:r>
      <w:r w:rsidRPr="00CA3356">
        <w:rPr>
          <w:rFonts w:ascii="Arial" w:hAnsi="Arial" w:cs="Arial"/>
          <w:sz w:val="22"/>
          <w:szCs w:val="22"/>
        </w:rPr>
        <w:tab/>
      </w:r>
      <w:r w:rsidR="00A24DEF" w:rsidRPr="00CA3356">
        <w:rPr>
          <w:rFonts w:ascii="Arial" w:hAnsi="Arial" w:cs="Arial"/>
          <w:sz w:val="22"/>
          <w:szCs w:val="22"/>
        </w:rPr>
        <w:t xml:space="preserve">Bedienteil (IPT) Rechts am Armaturenträger, </w:t>
      </w:r>
      <w:r w:rsidR="00994792" w:rsidRPr="00994792">
        <w:rPr>
          <w:rFonts w:ascii="Arial" w:hAnsi="Arial" w:cs="Arial"/>
          <w:sz w:val="22"/>
          <w:szCs w:val="22"/>
        </w:rPr>
        <w:t>19-Zoll-Baugruppenträger mit Bordrechner IDR-f3 und zwei RC5 Funkgeräten</w:t>
      </w:r>
      <w:r w:rsidR="00A24DEF" w:rsidRPr="00CA3356">
        <w:rPr>
          <w:rFonts w:ascii="Arial" w:hAnsi="Arial" w:cs="Arial"/>
          <w:sz w:val="22"/>
          <w:szCs w:val="22"/>
        </w:rPr>
        <w:t xml:space="preserve"> </w:t>
      </w:r>
      <w:r w:rsidR="00A24DEF" w:rsidRPr="00CA3356">
        <w:rPr>
          <w:rFonts w:ascii="Helvetica" w:hAnsi="Helvetica" w:cs="Helvetica"/>
          <w:sz w:val="22"/>
          <w:szCs w:val="22"/>
        </w:rPr>
        <w:t>im Bereich des Fahrerarbeitsplatzes (EURO-Kasten)</w:t>
      </w:r>
    </w:p>
    <w:p w14:paraId="01F42BEA" w14:textId="77777777" w:rsidR="0032033F" w:rsidRPr="00CA3356" w:rsidRDefault="0032033F" w:rsidP="008A207C">
      <w:pPr>
        <w:spacing w:after="0"/>
        <w:ind w:left="2835" w:hanging="2551"/>
        <w:rPr>
          <w:rFonts w:ascii="Helvetica" w:hAnsi="Helvetica" w:cs="Helvetica"/>
          <w:sz w:val="22"/>
          <w:szCs w:val="22"/>
        </w:rPr>
      </w:pPr>
    </w:p>
    <w:p w14:paraId="0F456A4E" w14:textId="2A9A4F18" w:rsidR="0032033F" w:rsidRPr="00CA3356" w:rsidRDefault="00994792" w:rsidP="0032033F">
      <w:pPr>
        <w:spacing w:after="0"/>
        <w:ind w:left="284"/>
        <w:rPr>
          <w:rFonts w:ascii="Arial" w:hAnsi="Arial" w:cs="Arial"/>
          <w:sz w:val="22"/>
          <w:szCs w:val="22"/>
        </w:rPr>
      </w:pPr>
      <w:r>
        <w:rPr>
          <w:rFonts w:ascii="Arial" w:hAnsi="Arial" w:cs="Arial"/>
          <w:sz w:val="22"/>
          <w:szCs w:val="22"/>
        </w:rPr>
        <w:t>Der</w:t>
      </w:r>
      <w:r w:rsidRPr="00CA3356">
        <w:rPr>
          <w:rFonts w:ascii="Arial" w:hAnsi="Arial" w:cs="Arial"/>
          <w:sz w:val="22"/>
          <w:szCs w:val="22"/>
        </w:rPr>
        <w:t xml:space="preserve"> </w:t>
      </w:r>
      <w:r w:rsidR="0032033F" w:rsidRPr="00CA3356">
        <w:rPr>
          <w:rFonts w:ascii="Arial" w:hAnsi="Arial" w:cs="Arial"/>
          <w:sz w:val="22"/>
          <w:szCs w:val="22"/>
        </w:rPr>
        <w:t xml:space="preserve">19-Zoll-Baugruppenträger mit entsprechender IBIS-Grundverkabelung </w:t>
      </w:r>
      <w:r w:rsidR="00722DA9">
        <w:rPr>
          <w:rFonts w:ascii="Arial" w:hAnsi="Arial" w:cs="Arial"/>
          <w:sz w:val="22"/>
          <w:szCs w:val="22"/>
        </w:rPr>
        <w:t xml:space="preserve">ist </w:t>
      </w:r>
      <w:r>
        <w:rPr>
          <w:rFonts w:ascii="Arial" w:hAnsi="Arial" w:cs="Arial"/>
          <w:sz w:val="22"/>
          <w:szCs w:val="22"/>
        </w:rPr>
        <w:t>vorzusehen</w:t>
      </w:r>
      <w:r w:rsidR="0032033F" w:rsidRPr="00CA3356">
        <w:rPr>
          <w:rFonts w:ascii="Arial" w:hAnsi="Arial" w:cs="Arial"/>
          <w:sz w:val="22"/>
          <w:szCs w:val="22"/>
        </w:rPr>
        <w:t>.</w:t>
      </w:r>
      <w:r>
        <w:rPr>
          <w:rFonts w:ascii="Arial" w:hAnsi="Arial" w:cs="Arial"/>
          <w:sz w:val="22"/>
          <w:szCs w:val="22"/>
        </w:rPr>
        <w:t xml:space="preserve"> </w:t>
      </w:r>
      <w:r w:rsidRPr="00994792">
        <w:rPr>
          <w:rFonts w:ascii="Arial" w:hAnsi="Arial" w:cs="Arial"/>
          <w:sz w:val="22"/>
          <w:szCs w:val="22"/>
        </w:rPr>
        <w:t xml:space="preserve">Die dafür notwendige Projektierung durch die Fa. </w:t>
      </w:r>
      <w:proofErr w:type="spellStart"/>
      <w:r w:rsidR="005B5B78">
        <w:rPr>
          <w:rFonts w:ascii="Arial" w:hAnsi="Arial" w:cs="Arial"/>
          <w:sz w:val="22"/>
          <w:szCs w:val="22"/>
        </w:rPr>
        <w:t>e</w:t>
      </w:r>
      <w:r w:rsidRPr="00994792">
        <w:rPr>
          <w:rFonts w:ascii="Arial" w:hAnsi="Arial" w:cs="Arial"/>
          <w:sz w:val="22"/>
          <w:szCs w:val="22"/>
        </w:rPr>
        <w:t>bblo</w:t>
      </w:r>
      <w:proofErr w:type="spellEnd"/>
      <w:r w:rsidRPr="00994792">
        <w:rPr>
          <w:rFonts w:ascii="Arial" w:hAnsi="Arial" w:cs="Arial"/>
          <w:sz w:val="22"/>
          <w:szCs w:val="22"/>
        </w:rPr>
        <w:t xml:space="preserve"> </w:t>
      </w:r>
      <w:proofErr w:type="spellStart"/>
      <w:r w:rsidRPr="00994792">
        <w:rPr>
          <w:rFonts w:ascii="Arial" w:hAnsi="Arial" w:cs="Arial"/>
          <w:sz w:val="22"/>
          <w:szCs w:val="22"/>
        </w:rPr>
        <w:t>Switzerland</w:t>
      </w:r>
      <w:proofErr w:type="spellEnd"/>
      <w:r w:rsidRPr="00994792">
        <w:rPr>
          <w:rFonts w:ascii="Arial" w:hAnsi="Arial" w:cs="Arial"/>
          <w:sz w:val="22"/>
          <w:szCs w:val="22"/>
        </w:rPr>
        <w:t xml:space="preserve"> GmbH ist durch den Auftragnehmer abzustimmen und zu beauftragen.</w:t>
      </w:r>
    </w:p>
    <w:p w14:paraId="750BF1F3" w14:textId="77777777" w:rsidR="0032033F" w:rsidRPr="00CA3356" w:rsidRDefault="0032033F" w:rsidP="0032033F">
      <w:pPr>
        <w:spacing w:after="0"/>
        <w:ind w:left="284"/>
        <w:rPr>
          <w:rFonts w:ascii="Arial" w:hAnsi="Arial" w:cs="Arial"/>
          <w:sz w:val="22"/>
          <w:szCs w:val="22"/>
        </w:rPr>
      </w:pPr>
    </w:p>
    <w:p w14:paraId="664DF049" w14:textId="793F50FC" w:rsidR="0032033F" w:rsidRPr="00CA3356" w:rsidRDefault="00994792" w:rsidP="005B5B78">
      <w:pPr>
        <w:spacing w:after="0"/>
        <w:ind w:left="284"/>
        <w:jc w:val="left"/>
        <w:rPr>
          <w:rFonts w:ascii="Arial" w:hAnsi="Arial" w:cs="Arial"/>
          <w:sz w:val="22"/>
          <w:szCs w:val="22"/>
        </w:rPr>
      </w:pPr>
      <w:r w:rsidRPr="00994792">
        <w:rPr>
          <w:rFonts w:ascii="Arial" w:hAnsi="Arial" w:cs="Arial"/>
          <w:sz w:val="22"/>
          <w:szCs w:val="22"/>
        </w:rPr>
        <w:t>Zur notwendigen IBIS-Grundverkabelung des auszurüstenden Fahrzeugs gehören u.a.:</w:t>
      </w:r>
    </w:p>
    <w:p w14:paraId="570807D8" w14:textId="77777777" w:rsidR="0032033F" w:rsidRPr="00CA3356" w:rsidRDefault="0032033F" w:rsidP="005B5B78">
      <w:pPr>
        <w:pStyle w:val="Listenabsatz"/>
        <w:numPr>
          <w:ilvl w:val="0"/>
          <w:numId w:val="53"/>
        </w:numPr>
        <w:spacing w:after="0"/>
        <w:jc w:val="left"/>
        <w:rPr>
          <w:rFonts w:ascii="Arial" w:hAnsi="Arial" w:cs="Arial"/>
          <w:sz w:val="22"/>
          <w:szCs w:val="22"/>
        </w:rPr>
      </w:pPr>
      <w:r w:rsidRPr="00CA3356">
        <w:rPr>
          <w:rFonts w:ascii="Arial" w:hAnsi="Arial" w:cs="Arial"/>
          <w:sz w:val="22"/>
          <w:szCs w:val="22"/>
        </w:rPr>
        <w:t>IBIS-Sternverteiler und zentraler Übergabepunkt für Fahrzeug-Kriterien für:</w:t>
      </w:r>
      <w:r w:rsidR="00820752" w:rsidRPr="00CA3356">
        <w:rPr>
          <w:rFonts w:ascii="Arial" w:hAnsi="Arial" w:cs="Arial"/>
          <w:sz w:val="22"/>
          <w:szCs w:val="22"/>
        </w:rPr>
        <w:br/>
      </w:r>
      <w:r w:rsidRPr="00CA3356">
        <w:rPr>
          <w:rFonts w:ascii="Arial" w:hAnsi="Arial" w:cs="Arial"/>
          <w:sz w:val="22"/>
          <w:szCs w:val="22"/>
        </w:rPr>
        <w:t>Türkontakt, Wegimpulsgeber, 'Zündung ein', Spannungsversorgung, Power-Management-Ausgänge (Lastkreise1/2), VDV-Schnittstelle VDV300 (</w:t>
      </w:r>
      <w:proofErr w:type="spellStart"/>
      <w:r w:rsidRPr="00CA3356">
        <w:rPr>
          <w:rFonts w:ascii="Arial" w:hAnsi="Arial" w:cs="Arial"/>
          <w:sz w:val="22"/>
          <w:szCs w:val="22"/>
        </w:rPr>
        <w:t>Wagenbus</w:t>
      </w:r>
      <w:proofErr w:type="spellEnd"/>
      <w:r w:rsidRPr="00CA3356">
        <w:rPr>
          <w:rFonts w:ascii="Arial" w:hAnsi="Arial" w:cs="Arial"/>
          <w:sz w:val="22"/>
          <w:szCs w:val="22"/>
        </w:rPr>
        <w:t>) und ggf. VDV301 (Ethernet), Audio- und Steuer-Ein-/Ausgänge (Überfall-, Funk- und Durchsage-Taster, Mikrofon, Lautsprecher etc.) und ggf. für ‚Wagen Hält‘ bzw. ‚Haltewunsch‘.</w:t>
      </w:r>
    </w:p>
    <w:p w14:paraId="137A2645" w14:textId="42C0270D" w:rsidR="00994792" w:rsidRDefault="0032033F" w:rsidP="005B5B78">
      <w:pPr>
        <w:pStyle w:val="Listenabsatz"/>
        <w:numPr>
          <w:ilvl w:val="0"/>
          <w:numId w:val="53"/>
        </w:numPr>
        <w:spacing w:after="0"/>
        <w:jc w:val="left"/>
        <w:rPr>
          <w:rFonts w:ascii="Arial" w:hAnsi="Arial" w:cs="Arial"/>
          <w:sz w:val="22"/>
          <w:szCs w:val="22"/>
        </w:rPr>
      </w:pPr>
      <w:r w:rsidRPr="00994792">
        <w:rPr>
          <w:rFonts w:ascii="Arial" w:hAnsi="Arial" w:cs="Arial"/>
          <w:sz w:val="22"/>
          <w:szCs w:val="22"/>
        </w:rPr>
        <w:t>Verdrahtungen der IBIS-Peripheriege</w:t>
      </w:r>
      <w:r w:rsidR="00820752" w:rsidRPr="00994792">
        <w:rPr>
          <w:rFonts w:ascii="Arial" w:hAnsi="Arial" w:cs="Arial"/>
          <w:sz w:val="22"/>
          <w:szCs w:val="22"/>
        </w:rPr>
        <w:t xml:space="preserve">räte </w:t>
      </w:r>
      <w:r w:rsidR="00994792" w:rsidRPr="00994792">
        <w:rPr>
          <w:rFonts w:ascii="Arial" w:hAnsi="Arial" w:cs="Arial"/>
          <w:sz w:val="22"/>
          <w:szCs w:val="22"/>
        </w:rPr>
        <w:t>Entwerter</w:t>
      </w:r>
      <w:r w:rsidR="00994792">
        <w:rPr>
          <w:rFonts w:ascii="Arial" w:hAnsi="Arial" w:cs="Arial"/>
          <w:sz w:val="22"/>
          <w:szCs w:val="22"/>
        </w:rPr>
        <w:t xml:space="preserve"> und</w:t>
      </w:r>
      <w:r w:rsidR="00994792" w:rsidRPr="00994792">
        <w:rPr>
          <w:rFonts w:ascii="Arial" w:hAnsi="Arial" w:cs="Arial"/>
          <w:sz w:val="22"/>
          <w:szCs w:val="22"/>
        </w:rPr>
        <w:t xml:space="preserve"> Fahrscheinautomat nach VDV 300 </w:t>
      </w:r>
    </w:p>
    <w:p w14:paraId="6A21D5D0" w14:textId="7CD91871" w:rsidR="0032033F" w:rsidRPr="00994792" w:rsidRDefault="00994792" w:rsidP="005B5B78">
      <w:pPr>
        <w:pStyle w:val="Listenabsatz"/>
        <w:numPr>
          <w:ilvl w:val="0"/>
          <w:numId w:val="53"/>
        </w:numPr>
        <w:spacing w:after="0"/>
        <w:jc w:val="left"/>
        <w:rPr>
          <w:rFonts w:ascii="Arial" w:hAnsi="Arial" w:cs="Arial"/>
          <w:sz w:val="22"/>
          <w:szCs w:val="22"/>
        </w:rPr>
      </w:pPr>
      <w:r>
        <w:rPr>
          <w:rFonts w:ascii="Arial" w:hAnsi="Arial" w:cs="Arial"/>
          <w:sz w:val="22"/>
          <w:szCs w:val="22"/>
        </w:rPr>
        <w:t>Verdrahtung aller übrigen der IBIS-Peripheriegeräte nach VDV 301 (u.</w:t>
      </w:r>
      <w:r w:rsidR="005B5B78">
        <w:rPr>
          <w:rFonts w:ascii="Arial" w:hAnsi="Arial" w:cs="Arial"/>
          <w:sz w:val="22"/>
          <w:szCs w:val="22"/>
        </w:rPr>
        <w:t xml:space="preserve"> </w:t>
      </w:r>
      <w:r>
        <w:rPr>
          <w:rFonts w:ascii="Arial" w:hAnsi="Arial" w:cs="Arial"/>
          <w:sz w:val="22"/>
          <w:szCs w:val="22"/>
        </w:rPr>
        <w:t xml:space="preserve">a. </w:t>
      </w:r>
      <w:r w:rsidR="0032033F" w:rsidRPr="00994792">
        <w:rPr>
          <w:rFonts w:ascii="Arial" w:hAnsi="Arial" w:cs="Arial"/>
          <w:sz w:val="22"/>
          <w:szCs w:val="22"/>
        </w:rPr>
        <w:t>Multifunkti</w:t>
      </w:r>
      <w:r w:rsidR="00820752" w:rsidRPr="00994792">
        <w:rPr>
          <w:rFonts w:ascii="Arial" w:hAnsi="Arial" w:cs="Arial"/>
          <w:sz w:val="22"/>
          <w:szCs w:val="22"/>
        </w:rPr>
        <w:t>onsanzeiger</w:t>
      </w:r>
      <w:r>
        <w:rPr>
          <w:rFonts w:ascii="Arial" w:hAnsi="Arial" w:cs="Arial"/>
          <w:sz w:val="22"/>
          <w:szCs w:val="22"/>
        </w:rPr>
        <w:t>,</w:t>
      </w:r>
      <w:r w:rsidR="00820752" w:rsidRPr="00994792">
        <w:rPr>
          <w:rFonts w:ascii="Arial" w:hAnsi="Arial" w:cs="Arial"/>
          <w:sz w:val="22"/>
          <w:szCs w:val="22"/>
        </w:rPr>
        <w:t xml:space="preserve"> Fahrgastzählsys</w:t>
      </w:r>
      <w:r w:rsidR="0032033F" w:rsidRPr="00994792">
        <w:rPr>
          <w:rFonts w:ascii="Arial" w:hAnsi="Arial" w:cs="Arial"/>
          <w:sz w:val="22"/>
          <w:szCs w:val="22"/>
        </w:rPr>
        <w:t>tem</w:t>
      </w:r>
      <w:r>
        <w:rPr>
          <w:rFonts w:ascii="Arial" w:hAnsi="Arial" w:cs="Arial"/>
          <w:sz w:val="22"/>
          <w:szCs w:val="22"/>
        </w:rPr>
        <w:t>, Zielanzeigen</w:t>
      </w:r>
      <w:r w:rsidR="0032033F" w:rsidRPr="00994792">
        <w:rPr>
          <w:rFonts w:ascii="Arial" w:hAnsi="Arial" w:cs="Arial"/>
          <w:sz w:val="22"/>
          <w:szCs w:val="22"/>
        </w:rPr>
        <w:t xml:space="preserve"> etc.) </w:t>
      </w:r>
    </w:p>
    <w:p w14:paraId="2F147F6E" w14:textId="77777777" w:rsidR="0032033F" w:rsidRDefault="0032033F" w:rsidP="0032033F">
      <w:pPr>
        <w:spacing w:after="0"/>
        <w:ind w:left="284"/>
        <w:rPr>
          <w:rFonts w:ascii="Arial" w:hAnsi="Arial" w:cs="Arial"/>
          <w:sz w:val="22"/>
          <w:szCs w:val="22"/>
        </w:rPr>
      </w:pPr>
    </w:p>
    <w:p w14:paraId="6139B058" w14:textId="3B09DF79" w:rsidR="00994792" w:rsidRDefault="00994792" w:rsidP="0032033F">
      <w:pPr>
        <w:spacing w:after="0"/>
        <w:ind w:left="284"/>
        <w:rPr>
          <w:rFonts w:ascii="Arial" w:hAnsi="Arial" w:cs="Arial"/>
          <w:sz w:val="22"/>
          <w:szCs w:val="22"/>
        </w:rPr>
      </w:pPr>
      <w:r w:rsidRPr="00994792">
        <w:rPr>
          <w:rFonts w:ascii="Arial" w:hAnsi="Arial" w:cs="Arial"/>
          <w:sz w:val="22"/>
          <w:szCs w:val="22"/>
        </w:rPr>
        <w:t xml:space="preserve">Den genauen Umfang der Verkabelung muss der Auftragnehmer in Zusammenarbeit mit der Firma </w:t>
      </w:r>
      <w:proofErr w:type="spellStart"/>
      <w:r w:rsidRPr="00994792">
        <w:rPr>
          <w:rFonts w:ascii="Arial" w:hAnsi="Arial" w:cs="Arial"/>
          <w:sz w:val="22"/>
          <w:szCs w:val="22"/>
        </w:rPr>
        <w:t>ebblo</w:t>
      </w:r>
      <w:proofErr w:type="spellEnd"/>
      <w:r w:rsidRPr="00994792">
        <w:rPr>
          <w:rFonts w:ascii="Arial" w:hAnsi="Arial" w:cs="Arial"/>
          <w:sz w:val="22"/>
          <w:szCs w:val="22"/>
        </w:rPr>
        <w:t xml:space="preserve"> </w:t>
      </w:r>
      <w:proofErr w:type="spellStart"/>
      <w:r w:rsidRPr="00994792">
        <w:rPr>
          <w:rFonts w:ascii="Arial" w:hAnsi="Arial" w:cs="Arial"/>
          <w:sz w:val="22"/>
          <w:szCs w:val="22"/>
        </w:rPr>
        <w:t>Switzerland</w:t>
      </w:r>
      <w:proofErr w:type="spellEnd"/>
      <w:r w:rsidRPr="00994792">
        <w:rPr>
          <w:rFonts w:ascii="Arial" w:hAnsi="Arial" w:cs="Arial"/>
          <w:sz w:val="22"/>
          <w:szCs w:val="22"/>
        </w:rPr>
        <w:t xml:space="preserve"> GmbH abstimmen.</w:t>
      </w:r>
    </w:p>
    <w:p w14:paraId="1C48E3AE" w14:textId="77777777" w:rsidR="00820752" w:rsidRDefault="00820752" w:rsidP="0032033F">
      <w:pPr>
        <w:spacing w:after="0"/>
        <w:ind w:left="2835" w:hanging="2551"/>
        <w:rPr>
          <w:rFonts w:ascii="Arial" w:hAnsi="Arial" w:cs="Arial"/>
          <w:sz w:val="22"/>
          <w:szCs w:val="22"/>
        </w:rPr>
      </w:pPr>
    </w:p>
    <w:p w14:paraId="7F4CFCBE" w14:textId="77777777" w:rsidR="005B5B78" w:rsidRPr="00CA3356" w:rsidRDefault="005B5B78" w:rsidP="0032033F">
      <w:pPr>
        <w:spacing w:after="0"/>
        <w:ind w:left="2835" w:hanging="2551"/>
        <w:rPr>
          <w:rFonts w:ascii="Arial" w:hAnsi="Arial" w:cs="Arial"/>
          <w:sz w:val="22"/>
          <w:szCs w:val="22"/>
        </w:rPr>
      </w:pPr>
    </w:p>
    <w:p w14:paraId="335343C2" w14:textId="77777777" w:rsidR="00820752" w:rsidRPr="00CA3356" w:rsidRDefault="00820752" w:rsidP="001017E7">
      <w:pPr>
        <w:pStyle w:val="Listenabsatz"/>
        <w:numPr>
          <w:ilvl w:val="0"/>
          <w:numId w:val="50"/>
        </w:numPr>
        <w:spacing w:before="240"/>
        <w:ind w:left="426" w:hanging="426"/>
        <w:rPr>
          <w:rFonts w:ascii="Arial" w:hAnsi="Arial" w:cs="Arial"/>
          <w:b/>
          <w:sz w:val="22"/>
          <w:szCs w:val="22"/>
        </w:rPr>
      </w:pPr>
      <w:r w:rsidRPr="00CA3356">
        <w:rPr>
          <w:rFonts w:ascii="Arial" w:hAnsi="Arial" w:cs="Arial"/>
          <w:b/>
          <w:sz w:val="22"/>
          <w:szCs w:val="22"/>
        </w:rPr>
        <w:t>Lautsprecher</w:t>
      </w:r>
    </w:p>
    <w:p w14:paraId="1C5B3023" w14:textId="77777777" w:rsidR="00820752" w:rsidRPr="00CA3356" w:rsidRDefault="00820752" w:rsidP="00820752">
      <w:pPr>
        <w:spacing w:after="0"/>
        <w:ind w:left="284"/>
        <w:rPr>
          <w:rFonts w:ascii="Arial" w:hAnsi="Arial" w:cs="Arial"/>
          <w:sz w:val="22"/>
          <w:szCs w:val="22"/>
        </w:rPr>
      </w:pPr>
      <w:r w:rsidRPr="00CA3356">
        <w:rPr>
          <w:rFonts w:ascii="Arial" w:hAnsi="Arial" w:cs="Arial"/>
          <w:sz w:val="22"/>
          <w:szCs w:val="22"/>
        </w:rPr>
        <w:t>Es sind mindestens 6 Innenlautsprecher einzubauen. Weiterhin sind mindestens 2 Außenlautsprecher im Unterflurbereich zu installieren. Bei Innendurchsagen ist in technischer Hinsicht unbedingt auf Vermeidung von Rückkopplungseffekten zu achten.</w:t>
      </w:r>
    </w:p>
    <w:p w14:paraId="71526D34" w14:textId="77777777" w:rsidR="00820752" w:rsidRPr="00CA3356" w:rsidRDefault="00820752" w:rsidP="00820752">
      <w:pPr>
        <w:spacing w:after="0"/>
        <w:ind w:left="284"/>
        <w:rPr>
          <w:rFonts w:ascii="Arial" w:hAnsi="Arial" w:cs="Arial"/>
          <w:sz w:val="22"/>
          <w:szCs w:val="22"/>
        </w:rPr>
      </w:pPr>
    </w:p>
    <w:p w14:paraId="02345077" w14:textId="77777777" w:rsidR="00820752" w:rsidRPr="00CA3356" w:rsidRDefault="00820752" w:rsidP="001017E7">
      <w:pPr>
        <w:spacing w:after="0"/>
        <w:ind w:left="2835" w:hanging="2551"/>
        <w:rPr>
          <w:rFonts w:ascii="Arial" w:hAnsi="Arial" w:cs="Arial"/>
          <w:sz w:val="22"/>
          <w:szCs w:val="22"/>
        </w:rPr>
      </w:pPr>
      <w:r w:rsidRPr="00CA3356">
        <w:rPr>
          <w:rFonts w:ascii="Arial" w:hAnsi="Arial" w:cs="Arial"/>
          <w:sz w:val="22"/>
          <w:szCs w:val="22"/>
        </w:rPr>
        <w:t>Detailabsprachen erfolgen im technischen Gespräch.</w:t>
      </w:r>
    </w:p>
    <w:p w14:paraId="2BFFA05A" w14:textId="77777777" w:rsidR="00820752" w:rsidRDefault="00820752" w:rsidP="001017E7">
      <w:pPr>
        <w:spacing w:after="0"/>
        <w:ind w:left="2835" w:hanging="2551"/>
        <w:rPr>
          <w:rFonts w:ascii="Arial" w:hAnsi="Arial" w:cs="Arial"/>
          <w:sz w:val="22"/>
          <w:szCs w:val="22"/>
        </w:rPr>
      </w:pPr>
    </w:p>
    <w:p w14:paraId="1B9C3A5D" w14:textId="77777777" w:rsidR="005B5B78" w:rsidRDefault="005B5B78" w:rsidP="001017E7">
      <w:pPr>
        <w:spacing w:after="0"/>
        <w:ind w:left="2835" w:hanging="2551"/>
        <w:rPr>
          <w:rFonts w:ascii="Arial" w:hAnsi="Arial" w:cs="Arial"/>
          <w:sz w:val="22"/>
          <w:szCs w:val="22"/>
        </w:rPr>
      </w:pPr>
    </w:p>
    <w:p w14:paraId="6CF0E6F4" w14:textId="77777777" w:rsidR="005B5B78" w:rsidRDefault="005B5B78" w:rsidP="001017E7">
      <w:pPr>
        <w:spacing w:after="0"/>
        <w:ind w:left="2835" w:hanging="2551"/>
        <w:rPr>
          <w:rFonts w:ascii="Arial" w:hAnsi="Arial" w:cs="Arial"/>
          <w:sz w:val="22"/>
          <w:szCs w:val="22"/>
        </w:rPr>
      </w:pPr>
    </w:p>
    <w:p w14:paraId="54E5B1C3" w14:textId="77777777" w:rsidR="005B5B78" w:rsidRDefault="005B5B78" w:rsidP="001017E7">
      <w:pPr>
        <w:spacing w:after="0"/>
        <w:ind w:left="2835" w:hanging="2551"/>
        <w:rPr>
          <w:rFonts w:ascii="Arial" w:hAnsi="Arial" w:cs="Arial"/>
          <w:sz w:val="22"/>
          <w:szCs w:val="22"/>
        </w:rPr>
      </w:pPr>
    </w:p>
    <w:p w14:paraId="0E5D47A5" w14:textId="77777777" w:rsidR="005B5B78" w:rsidRDefault="005B5B78">
      <w:pPr>
        <w:spacing w:after="0" w:line="240" w:lineRule="auto"/>
        <w:jc w:val="left"/>
        <w:rPr>
          <w:rFonts w:ascii="Arial" w:hAnsi="Arial" w:cs="Arial"/>
          <w:sz w:val="22"/>
          <w:szCs w:val="22"/>
        </w:rPr>
      </w:pPr>
      <w:r>
        <w:rPr>
          <w:rFonts w:ascii="Arial" w:hAnsi="Arial" w:cs="Arial"/>
          <w:sz w:val="22"/>
          <w:szCs w:val="22"/>
        </w:rPr>
        <w:br w:type="page"/>
      </w:r>
    </w:p>
    <w:p w14:paraId="08B75C3E" w14:textId="00DBE142" w:rsidR="00820752" w:rsidRPr="00CA3356" w:rsidRDefault="00820752" w:rsidP="001017E7">
      <w:pPr>
        <w:pStyle w:val="Listenabsatz"/>
        <w:numPr>
          <w:ilvl w:val="0"/>
          <w:numId w:val="50"/>
        </w:numPr>
        <w:spacing w:before="240"/>
        <w:ind w:left="426" w:hanging="426"/>
        <w:rPr>
          <w:rFonts w:ascii="Arial" w:hAnsi="Arial" w:cs="Arial"/>
          <w:b/>
          <w:sz w:val="22"/>
          <w:szCs w:val="22"/>
        </w:rPr>
      </w:pPr>
      <w:r w:rsidRPr="00CA3356">
        <w:rPr>
          <w:rFonts w:ascii="Arial" w:hAnsi="Arial" w:cs="Arial"/>
          <w:b/>
          <w:sz w:val="22"/>
          <w:szCs w:val="22"/>
        </w:rPr>
        <w:lastRenderedPageBreak/>
        <w:t>Taster Ausrufanlage</w:t>
      </w:r>
    </w:p>
    <w:p w14:paraId="7D5A5BD6" w14:textId="77777777" w:rsidR="00820752" w:rsidRPr="00CA3356" w:rsidRDefault="00820752" w:rsidP="00820752">
      <w:pPr>
        <w:spacing w:after="0"/>
        <w:ind w:left="2835" w:hanging="2551"/>
        <w:rPr>
          <w:rFonts w:ascii="Arial" w:hAnsi="Arial" w:cs="Arial"/>
          <w:sz w:val="22"/>
          <w:szCs w:val="22"/>
        </w:rPr>
      </w:pPr>
      <w:r w:rsidRPr="00CA3356">
        <w:rPr>
          <w:rFonts w:ascii="Arial" w:hAnsi="Arial" w:cs="Arial"/>
          <w:sz w:val="22"/>
          <w:szCs w:val="22"/>
        </w:rPr>
        <w:t>Am Fahrerpult ist ein Schalter einzubauen, mit dem zwischen:</w:t>
      </w:r>
    </w:p>
    <w:p w14:paraId="0E820C1E" w14:textId="77777777" w:rsidR="00820752" w:rsidRPr="00CA3356" w:rsidRDefault="00820752" w:rsidP="001017E7">
      <w:pPr>
        <w:pStyle w:val="Listenabsatz"/>
        <w:numPr>
          <w:ilvl w:val="0"/>
          <w:numId w:val="56"/>
        </w:numPr>
        <w:spacing w:after="0"/>
        <w:rPr>
          <w:rFonts w:ascii="Arial" w:hAnsi="Arial" w:cs="Arial"/>
          <w:sz w:val="22"/>
          <w:szCs w:val="22"/>
        </w:rPr>
      </w:pPr>
      <w:r w:rsidRPr="00CA3356">
        <w:rPr>
          <w:rFonts w:ascii="Arial" w:hAnsi="Arial" w:cs="Arial"/>
          <w:sz w:val="22"/>
          <w:szCs w:val="22"/>
        </w:rPr>
        <w:t>keine Durchsage</w:t>
      </w:r>
    </w:p>
    <w:p w14:paraId="2E17999D" w14:textId="77777777" w:rsidR="00820752" w:rsidRPr="00CA3356" w:rsidRDefault="00820752" w:rsidP="001017E7">
      <w:pPr>
        <w:pStyle w:val="Listenabsatz"/>
        <w:numPr>
          <w:ilvl w:val="0"/>
          <w:numId w:val="56"/>
        </w:numPr>
        <w:spacing w:after="0"/>
        <w:rPr>
          <w:rFonts w:ascii="Arial" w:hAnsi="Arial" w:cs="Arial"/>
          <w:sz w:val="22"/>
          <w:szCs w:val="22"/>
        </w:rPr>
      </w:pPr>
      <w:r w:rsidRPr="00CA3356">
        <w:rPr>
          <w:rFonts w:ascii="Arial" w:hAnsi="Arial" w:cs="Arial"/>
          <w:sz w:val="22"/>
          <w:szCs w:val="22"/>
        </w:rPr>
        <w:t>Innendurchsage</w:t>
      </w:r>
    </w:p>
    <w:p w14:paraId="5A6CF726" w14:textId="77777777" w:rsidR="00820752" w:rsidRPr="00CA3356" w:rsidRDefault="00820752" w:rsidP="001017E7">
      <w:pPr>
        <w:pStyle w:val="Listenabsatz"/>
        <w:numPr>
          <w:ilvl w:val="0"/>
          <w:numId w:val="56"/>
        </w:numPr>
        <w:spacing w:after="0"/>
        <w:rPr>
          <w:rFonts w:ascii="Arial" w:hAnsi="Arial" w:cs="Arial"/>
          <w:sz w:val="22"/>
          <w:szCs w:val="22"/>
        </w:rPr>
      </w:pPr>
      <w:r w:rsidRPr="00CA3356">
        <w:rPr>
          <w:rFonts w:ascii="Arial" w:hAnsi="Arial" w:cs="Arial"/>
          <w:sz w:val="22"/>
          <w:szCs w:val="22"/>
        </w:rPr>
        <w:t>Außendurchsage</w:t>
      </w:r>
    </w:p>
    <w:p w14:paraId="215241DA" w14:textId="77777777" w:rsidR="00820752" w:rsidRPr="00CA3356" w:rsidRDefault="00820752" w:rsidP="00820752">
      <w:pPr>
        <w:spacing w:after="0"/>
        <w:ind w:left="2835" w:hanging="2551"/>
        <w:rPr>
          <w:rFonts w:ascii="Arial" w:hAnsi="Arial" w:cs="Arial"/>
          <w:sz w:val="22"/>
          <w:szCs w:val="22"/>
        </w:rPr>
      </w:pPr>
      <w:r w:rsidRPr="00CA3356">
        <w:rPr>
          <w:rFonts w:ascii="Arial" w:hAnsi="Arial" w:cs="Arial"/>
          <w:sz w:val="22"/>
          <w:szCs w:val="22"/>
        </w:rPr>
        <w:t>gewählt werden kann.</w:t>
      </w:r>
    </w:p>
    <w:p w14:paraId="6BB501E3" w14:textId="77777777" w:rsidR="00820752" w:rsidRPr="00CA3356" w:rsidRDefault="00820752" w:rsidP="001017E7">
      <w:pPr>
        <w:spacing w:after="0"/>
        <w:ind w:left="2835" w:hanging="2551"/>
        <w:rPr>
          <w:rFonts w:ascii="Arial" w:hAnsi="Arial" w:cs="Arial"/>
          <w:sz w:val="22"/>
          <w:szCs w:val="22"/>
        </w:rPr>
      </w:pPr>
    </w:p>
    <w:p w14:paraId="1A165C6D" w14:textId="77777777" w:rsidR="00820752" w:rsidRPr="00CA3356" w:rsidRDefault="00820752" w:rsidP="001017E7">
      <w:pPr>
        <w:spacing w:after="0"/>
        <w:ind w:left="2835" w:hanging="2551"/>
        <w:rPr>
          <w:rFonts w:ascii="Arial" w:hAnsi="Arial" w:cs="Arial"/>
          <w:sz w:val="22"/>
          <w:szCs w:val="22"/>
        </w:rPr>
      </w:pPr>
      <w:r w:rsidRPr="00CA3356">
        <w:rPr>
          <w:rFonts w:ascii="Arial" w:hAnsi="Arial" w:cs="Arial"/>
          <w:sz w:val="22"/>
          <w:szCs w:val="22"/>
        </w:rPr>
        <w:t>Detailabsprachen erfolgen im technischen Gespräch.</w:t>
      </w:r>
    </w:p>
    <w:p w14:paraId="66E477EB" w14:textId="77777777" w:rsidR="00820752" w:rsidRPr="00CA3356" w:rsidRDefault="00820752" w:rsidP="001017E7">
      <w:pPr>
        <w:spacing w:after="0"/>
        <w:ind w:left="2835" w:hanging="2551"/>
        <w:rPr>
          <w:rFonts w:ascii="Arial" w:hAnsi="Arial" w:cs="Arial"/>
          <w:sz w:val="22"/>
          <w:szCs w:val="22"/>
        </w:rPr>
      </w:pPr>
    </w:p>
    <w:p w14:paraId="65D966A8" w14:textId="77777777" w:rsidR="008B2ED2" w:rsidRPr="00CA3356" w:rsidRDefault="008B2ED2" w:rsidP="00A85689">
      <w:pPr>
        <w:pStyle w:val="Listenabsatz"/>
        <w:numPr>
          <w:ilvl w:val="0"/>
          <w:numId w:val="50"/>
        </w:numPr>
        <w:spacing w:before="240"/>
        <w:ind w:left="426" w:hanging="426"/>
        <w:rPr>
          <w:rFonts w:ascii="Arial" w:hAnsi="Arial" w:cs="Arial"/>
          <w:b/>
          <w:sz w:val="22"/>
          <w:szCs w:val="22"/>
        </w:rPr>
      </w:pPr>
      <w:r w:rsidRPr="00CA3356">
        <w:rPr>
          <w:rFonts w:ascii="Arial" w:hAnsi="Arial" w:cs="Arial"/>
          <w:b/>
          <w:sz w:val="22"/>
          <w:szCs w:val="22"/>
        </w:rPr>
        <w:t>Kassensystem</w:t>
      </w:r>
    </w:p>
    <w:p w14:paraId="604437A3" w14:textId="77777777" w:rsidR="008A207C" w:rsidRPr="00CA3356" w:rsidRDefault="00D5461D" w:rsidP="008A207C">
      <w:pPr>
        <w:spacing w:after="0"/>
        <w:ind w:left="2835" w:hanging="2551"/>
        <w:rPr>
          <w:rFonts w:ascii="Arial" w:hAnsi="Arial" w:cs="Arial"/>
          <w:sz w:val="22"/>
          <w:szCs w:val="22"/>
        </w:rPr>
      </w:pPr>
      <w:r w:rsidRPr="00CA3356">
        <w:rPr>
          <w:rFonts w:ascii="Arial" w:hAnsi="Arial" w:cs="Arial"/>
          <w:sz w:val="22"/>
          <w:szCs w:val="22"/>
        </w:rPr>
        <w:t>Es ist kein Kassensystem vorzusehen.</w:t>
      </w:r>
    </w:p>
    <w:p w14:paraId="341744AD" w14:textId="77777777" w:rsidR="00D5461D" w:rsidRPr="00CA3356" w:rsidRDefault="00D5461D" w:rsidP="008A207C">
      <w:pPr>
        <w:spacing w:after="0"/>
        <w:ind w:left="2835" w:hanging="2551"/>
        <w:rPr>
          <w:rFonts w:ascii="Arial" w:hAnsi="Arial" w:cs="Arial"/>
          <w:sz w:val="22"/>
          <w:szCs w:val="22"/>
        </w:rPr>
      </w:pPr>
    </w:p>
    <w:p w14:paraId="7BB2803A" w14:textId="77777777" w:rsidR="00D5461D" w:rsidRPr="00CA3356" w:rsidRDefault="00D5461D" w:rsidP="00C6002F">
      <w:pPr>
        <w:pStyle w:val="Listenabsatz"/>
        <w:numPr>
          <w:ilvl w:val="0"/>
          <w:numId w:val="50"/>
        </w:numPr>
        <w:spacing w:before="240"/>
        <w:ind w:left="426" w:hanging="426"/>
        <w:rPr>
          <w:rFonts w:ascii="Arial" w:hAnsi="Arial" w:cs="Arial"/>
          <w:b/>
          <w:sz w:val="22"/>
          <w:szCs w:val="22"/>
        </w:rPr>
      </w:pPr>
      <w:r w:rsidRPr="00CA3356">
        <w:rPr>
          <w:rFonts w:ascii="Arial" w:hAnsi="Arial" w:cs="Arial"/>
          <w:b/>
          <w:sz w:val="22"/>
          <w:szCs w:val="22"/>
        </w:rPr>
        <w:t>mobiler Ticketautomat</w:t>
      </w:r>
    </w:p>
    <w:p w14:paraId="09EE3A0B" w14:textId="77777777" w:rsidR="00D5461D" w:rsidRPr="00CA3356" w:rsidRDefault="00D5461D" w:rsidP="00D5461D">
      <w:pPr>
        <w:spacing w:after="0"/>
        <w:ind w:left="2835" w:hanging="2551"/>
        <w:rPr>
          <w:rFonts w:ascii="Arial" w:hAnsi="Arial" w:cs="Arial"/>
          <w:sz w:val="22"/>
          <w:szCs w:val="22"/>
        </w:rPr>
      </w:pPr>
      <w:r w:rsidRPr="00CA3356">
        <w:rPr>
          <w:rFonts w:ascii="Arial" w:hAnsi="Arial" w:cs="Arial"/>
          <w:sz w:val="22"/>
          <w:szCs w:val="22"/>
        </w:rPr>
        <w:t xml:space="preserve">Hersteller / Typ: </w:t>
      </w:r>
      <w:r w:rsidRPr="00CA3356">
        <w:rPr>
          <w:rFonts w:ascii="Arial" w:hAnsi="Arial" w:cs="Arial"/>
          <w:sz w:val="22"/>
          <w:szCs w:val="22"/>
        </w:rPr>
        <w:tab/>
        <w:t>Scheidt &amp; Bachmann GmbH / FAA2000/CMB</w:t>
      </w:r>
    </w:p>
    <w:p w14:paraId="13356CF9" w14:textId="77777777" w:rsidR="00D5461D" w:rsidRPr="00CA3356" w:rsidRDefault="00D5461D" w:rsidP="00D5461D">
      <w:pPr>
        <w:spacing w:after="0"/>
        <w:ind w:left="2835" w:hanging="2551"/>
        <w:rPr>
          <w:rFonts w:ascii="Arial" w:hAnsi="Arial" w:cs="Arial"/>
          <w:sz w:val="22"/>
          <w:szCs w:val="22"/>
        </w:rPr>
      </w:pPr>
      <w:r w:rsidRPr="00CA3356">
        <w:rPr>
          <w:rFonts w:ascii="Arial" w:hAnsi="Arial" w:cs="Arial"/>
          <w:sz w:val="22"/>
          <w:szCs w:val="22"/>
        </w:rPr>
        <w:t>Anzahl:</w:t>
      </w:r>
      <w:r w:rsidRPr="00CA3356">
        <w:rPr>
          <w:rFonts w:ascii="Arial" w:hAnsi="Arial" w:cs="Arial"/>
          <w:sz w:val="22"/>
          <w:szCs w:val="22"/>
        </w:rPr>
        <w:tab/>
        <w:t>1</w:t>
      </w:r>
    </w:p>
    <w:p w14:paraId="04E589B2" w14:textId="5BFEFDAD" w:rsidR="00D5461D" w:rsidRPr="00CA3356" w:rsidRDefault="00D5461D" w:rsidP="00D5461D">
      <w:pPr>
        <w:spacing w:after="0"/>
        <w:ind w:left="2835" w:hanging="2551"/>
        <w:rPr>
          <w:rFonts w:ascii="Arial" w:hAnsi="Arial" w:cs="Arial"/>
          <w:sz w:val="22"/>
          <w:szCs w:val="22"/>
        </w:rPr>
      </w:pPr>
      <w:r w:rsidRPr="00CA3356">
        <w:rPr>
          <w:rFonts w:ascii="Arial" w:hAnsi="Arial" w:cs="Arial"/>
          <w:sz w:val="22"/>
          <w:szCs w:val="22"/>
        </w:rPr>
        <w:t>Einbau erfolgt durch:</w:t>
      </w:r>
      <w:r w:rsidRPr="00CA3356">
        <w:rPr>
          <w:rFonts w:ascii="Arial" w:hAnsi="Arial" w:cs="Arial"/>
          <w:sz w:val="22"/>
          <w:szCs w:val="22"/>
        </w:rPr>
        <w:tab/>
      </w:r>
      <w:r w:rsidR="002F14C1">
        <w:rPr>
          <w:rFonts w:ascii="Arial" w:hAnsi="Arial" w:cs="Arial"/>
          <w:sz w:val="22"/>
          <w:szCs w:val="22"/>
        </w:rPr>
        <w:t>Auftraggeber</w:t>
      </w:r>
    </w:p>
    <w:p w14:paraId="74E02104" w14:textId="0BC08D90" w:rsidR="00D5461D" w:rsidRPr="00CA3356" w:rsidRDefault="00D5461D" w:rsidP="00D5461D">
      <w:pPr>
        <w:spacing w:after="0"/>
        <w:ind w:left="2835" w:hanging="2551"/>
        <w:rPr>
          <w:rFonts w:ascii="Arial" w:hAnsi="Arial" w:cs="Arial"/>
          <w:sz w:val="22"/>
          <w:szCs w:val="22"/>
        </w:rPr>
      </w:pPr>
      <w:r w:rsidRPr="00CA3356">
        <w:rPr>
          <w:rFonts w:ascii="Arial" w:hAnsi="Arial" w:cs="Arial"/>
          <w:sz w:val="22"/>
          <w:szCs w:val="22"/>
        </w:rPr>
        <w:t>Einbauort:</w:t>
      </w:r>
      <w:r w:rsidRPr="00CA3356">
        <w:rPr>
          <w:rFonts w:ascii="Arial" w:hAnsi="Arial" w:cs="Arial"/>
          <w:sz w:val="22"/>
          <w:szCs w:val="22"/>
        </w:rPr>
        <w:tab/>
      </w:r>
      <w:r w:rsidR="002F14C1">
        <w:rPr>
          <w:rFonts w:ascii="Arial" w:hAnsi="Arial" w:cs="Arial"/>
          <w:sz w:val="22"/>
          <w:szCs w:val="22"/>
        </w:rPr>
        <w:t>Auftraggeber</w:t>
      </w:r>
    </w:p>
    <w:p w14:paraId="555F8EDD" w14:textId="77777777" w:rsidR="00D5461D" w:rsidRPr="00CA3356" w:rsidRDefault="00D5461D" w:rsidP="00D5461D">
      <w:pPr>
        <w:spacing w:after="0"/>
        <w:ind w:left="2835" w:hanging="2551"/>
        <w:rPr>
          <w:rFonts w:ascii="Arial" w:hAnsi="Arial" w:cs="Arial"/>
          <w:sz w:val="22"/>
          <w:szCs w:val="22"/>
        </w:rPr>
      </w:pPr>
      <w:r w:rsidRPr="00CA3356">
        <w:rPr>
          <w:rFonts w:ascii="Arial" w:hAnsi="Arial" w:cs="Arial"/>
          <w:sz w:val="22"/>
          <w:szCs w:val="22"/>
        </w:rPr>
        <w:t>Einbauort im Fahrzeug:</w:t>
      </w:r>
      <w:r w:rsidRPr="00CA3356">
        <w:rPr>
          <w:rFonts w:ascii="Arial" w:hAnsi="Arial" w:cs="Arial"/>
          <w:sz w:val="22"/>
          <w:szCs w:val="22"/>
        </w:rPr>
        <w:tab/>
        <w:t>hinter der Sitzbank auf dem Radkasten der Vorderachse links</w:t>
      </w:r>
    </w:p>
    <w:p w14:paraId="4DF88A3A" w14:textId="77777777" w:rsidR="00D5461D" w:rsidRPr="00CA3356" w:rsidRDefault="00D5461D" w:rsidP="008A207C">
      <w:pPr>
        <w:spacing w:after="0"/>
        <w:ind w:left="2835" w:hanging="2551"/>
        <w:rPr>
          <w:rFonts w:ascii="Arial" w:hAnsi="Arial" w:cs="Arial"/>
          <w:sz w:val="22"/>
          <w:szCs w:val="22"/>
        </w:rPr>
      </w:pPr>
    </w:p>
    <w:p w14:paraId="52DBBA05" w14:textId="21F8D027" w:rsidR="00D5461D" w:rsidRPr="00CA3356" w:rsidRDefault="0098763D" w:rsidP="005B5B78">
      <w:pPr>
        <w:spacing w:after="60"/>
        <w:ind w:left="284"/>
        <w:rPr>
          <w:rFonts w:ascii="Arial" w:hAnsi="Arial" w:cs="Arial"/>
          <w:sz w:val="22"/>
          <w:szCs w:val="22"/>
        </w:rPr>
      </w:pPr>
      <w:r w:rsidRPr="00CA3356">
        <w:rPr>
          <w:rFonts w:ascii="Arial" w:hAnsi="Arial" w:cs="Arial"/>
          <w:sz w:val="22"/>
          <w:szCs w:val="22"/>
        </w:rPr>
        <w:t xml:space="preserve">Der mobile Ticketautomat ist </w:t>
      </w:r>
      <w:r w:rsidR="00CA2603" w:rsidRPr="00CA2603">
        <w:rPr>
          <w:rFonts w:ascii="Arial" w:hAnsi="Arial" w:cs="Arial"/>
          <w:sz w:val="22"/>
          <w:szCs w:val="22"/>
        </w:rPr>
        <w:t>über den IBIS-</w:t>
      </w:r>
      <w:proofErr w:type="spellStart"/>
      <w:r w:rsidR="00CA2603" w:rsidRPr="00CA2603">
        <w:rPr>
          <w:rFonts w:ascii="Arial" w:hAnsi="Arial" w:cs="Arial"/>
          <w:sz w:val="22"/>
          <w:szCs w:val="22"/>
        </w:rPr>
        <w:t>Wagenbus</w:t>
      </w:r>
      <w:proofErr w:type="spellEnd"/>
      <w:r w:rsidR="00CA2603">
        <w:rPr>
          <w:rFonts w:ascii="Arial" w:hAnsi="Arial" w:cs="Arial"/>
          <w:sz w:val="22"/>
          <w:szCs w:val="22"/>
        </w:rPr>
        <w:t xml:space="preserve"> (VDV 300)</w:t>
      </w:r>
      <w:r w:rsidR="00CA2603" w:rsidRPr="00CA2603">
        <w:rPr>
          <w:rFonts w:ascii="Arial" w:hAnsi="Arial" w:cs="Arial"/>
          <w:sz w:val="22"/>
          <w:szCs w:val="22"/>
        </w:rPr>
        <w:t>, sowie über ein separates CAT5-Industrie-Ethernet-Kabel an den IDR-Bordrechner (IDR-seitig mit M12-Stecker) anzubinden</w:t>
      </w:r>
      <w:r w:rsidRPr="00CA3356">
        <w:rPr>
          <w:rFonts w:ascii="Arial" w:hAnsi="Arial" w:cs="Arial"/>
          <w:sz w:val="22"/>
          <w:szCs w:val="22"/>
        </w:rPr>
        <w:t>. Dazu sind die Anschlusskabel entsprechend konfektioniert bis zum Standort des Automaten in ausreichender Länge zu verlegen.</w:t>
      </w:r>
    </w:p>
    <w:p w14:paraId="527C41AF" w14:textId="69EE14C4" w:rsidR="0098763D" w:rsidRPr="00CA3356" w:rsidRDefault="0098763D" w:rsidP="0098763D">
      <w:pPr>
        <w:spacing w:after="0"/>
        <w:ind w:left="284"/>
        <w:rPr>
          <w:rFonts w:ascii="Arial" w:hAnsi="Arial" w:cs="Arial"/>
          <w:sz w:val="22"/>
          <w:szCs w:val="22"/>
        </w:rPr>
      </w:pPr>
      <w:r w:rsidRPr="00CA3356">
        <w:rPr>
          <w:rFonts w:ascii="Arial" w:hAnsi="Arial" w:cs="Arial"/>
          <w:sz w:val="22"/>
          <w:szCs w:val="22"/>
        </w:rPr>
        <w:t xml:space="preserve">Der Ticketautomat </w:t>
      </w:r>
      <w:r w:rsidR="00CA2603" w:rsidRPr="00CA2603">
        <w:rPr>
          <w:rFonts w:ascii="Arial" w:hAnsi="Arial" w:cs="Arial"/>
          <w:sz w:val="22"/>
          <w:szCs w:val="22"/>
        </w:rPr>
        <w:t>wird nach Lieferung</w:t>
      </w:r>
      <w:r w:rsidR="005B5B78">
        <w:rPr>
          <w:rFonts w:ascii="Arial" w:hAnsi="Arial" w:cs="Arial"/>
          <w:sz w:val="22"/>
          <w:szCs w:val="22"/>
        </w:rPr>
        <w:t xml:space="preserve"> der Fahrzeuge</w:t>
      </w:r>
      <w:r w:rsidR="00CA2603" w:rsidRPr="00CA2603">
        <w:rPr>
          <w:rFonts w:ascii="Arial" w:hAnsi="Arial" w:cs="Arial"/>
          <w:sz w:val="22"/>
          <w:szCs w:val="22"/>
        </w:rPr>
        <w:t xml:space="preserve"> vom A</w:t>
      </w:r>
      <w:r w:rsidR="00F41D9E">
        <w:rPr>
          <w:rFonts w:ascii="Arial" w:hAnsi="Arial" w:cs="Arial"/>
          <w:sz w:val="22"/>
          <w:szCs w:val="22"/>
        </w:rPr>
        <w:t>uftraggeber</w:t>
      </w:r>
      <w:r w:rsidR="00CA2603" w:rsidRPr="00CA2603">
        <w:rPr>
          <w:rFonts w:ascii="Arial" w:hAnsi="Arial" w:cs="Arial"/>
          <w:sz w:val="22"/>
          <w:szCs w:val="22"/>
        </w:rPr>
        <w:t xml:space="preserve"> selbst installiert.</w:t>
      </w:r>
      <w:r w:rsidRPr="00CA3356">
        <w:rPr>
          <w:rFonts w:ascii="Arial" w:hAnsi="Arial" w:cs="Arial"/>
          <w:sz w:val="22"/>
          <w:szCs w:val="22"/>
        </w:rPr>
        <w:t xml:space="preserve"> Die entsprechende Halterung im Fahrzeug</w:t>
      </w:r>
      <w:r w:rsidR="00CA2603" w:rsidRPr="00CA2603">
        <w:rPr>
          <w:rFonts w:ascii="Arial" w:hAnsi="Arial" w:cs="Arial"/>
          <w:sz w:val="22"/>
          <w:szCs w:val="22"/>
        </w:rPr>
        <w:t xml:space="preserve"> </w:t>
      </w:r>
      <w:r w:rsidR="00CA2603">
        <w:rPr>
          <w:rFonts w:ascii="Arial" w:hAnsi="Arial" w:cs="Arial"/>
          <w:sz w:val="22"/>
          <w:szCs w:val="22"/>
        </w:rPr>
        <w:t>inkl. Trägerplatte und Gummilager sind</w:t>
      </w:r>
      <w:r w:rsidRPr="00CA3356">
        <w:rPr>
          <w:rFonts w:ascii="Arial" w:hAnsi="Arial" w:cs="Arial"/>
          <w:sz w:val="22"/>
          <w:szCs w:val="22"/>
        </w:rPr>
        <w:t xml:space="preserve"> vom </w:t>
      </w:r>
      <w:r w:rsidR="005B5B78">
        <w:rPr>
          <w:rFonts w:ascii="Arial" w:hAnsi="Arial" w:cs="Arial"/>
          <w:sz w:val="22"/>
          <w:szCs w:val="22"/>
        </w:rPr>
        <w:t>Auftragnehmer</w:t>
      </w:r>
      <w:r w:rsidRPr="00CA3356">
        <w:rPr>
          <w:rFonts w:ascii="Arial" w:hAnsi="Arial" w:cs="Arial"/>
          <w:sz w:val="22"/>
          <w:szCs w:val="22"/>
        </w:rPr>
        <w:t xml:space="preserve"> </w:t>
      </w:r>
      <w:r w:rsidR="00CA2603">
        <w:rPr>
          <w:rFonts w:ascii="Arial" w:hAnsi="Arial" w:cs="Arial"/>
          <w:sz w:val="22"/>
          <w:szCs w:val="22"/>
        </w:rPr>
        <w:t xml:space="preserve">vom Systemhersteller zu beziehen </w:t>
      </w:r>
      <w:r w:rsidRPr="00CA3356">
        <w:rPr>
          <w:rFonts w:ascii="Arial" w:hAnsi="Arial" w:cs="Arial"/>
          <w:sz w:val="22"/>
          <w:szCs w:val="22"/>
        </w:rPr>
        <w:t>und einzubauen.</w:t>
      </w:r>
      <w:r w:rsidR="00CA2603">
        <w:rPr>
          <w:rFonts w:ascii="Arial" w:hAnsi="Arial" w:cs="Arial"/>
          <w:sz w:val="22"/>
          <w:szCs w:val="22"/>
        </w:rPr>
        <w:t xml:space="preserve"> </w:t>
      </w:r>
      <w:r w:rsidR="00CA2603" w:rsidRPr="00CA2603">
        <w:rPr>
          <w:rFonts w:ascii="Arial" w:hAnsi="Arial" w:cs="Arial"/>
          <w:sz w:val="22"/>
          <w:szCs w:val="22"/>
        </w:rPr>
        <w:t>Für Testzwecke der Einbaulage kann der A</w:t>
      </w:r>
      <w:r w:rsidR="005B5B78">
        <w:rPr>
          <w:rFonts w:ascii="Arial" w:hAnsi="Arial" w:cs="Arial"/>
          <w:sz w:val="22"/>
          <w:szCs w:val="22"/>
        </w:rPr>
        <w:t>uftraggeber</w:t>
      </w:r>
      <w:r w:rsidR="00CA2603" w:rsidRPr="00CA2603">
        <w:rPr>
          <w:rFonts w:ascii="Arial" w:hAnsi="Arial" w:cs="Arial"/>
          <w:sz w:val="22"/>
          <w:szCs w:val="22"/>
        </w:rPr>
        <w:t xml:space="preserve"> bei Bedarf einen Automaten-Dummy bereitstellen.</w:t>
      </w:r>
      <w:r w:rsidR="00F41D9E">
        <w:rPr>
          <w:rFonts w:ascii="Arial" w:hAnsi="Arial" w:cs="Arial"/>
          <w:sz w:val="22"/>
          <w:szCs w:val="22"/>
        </w:rPr>
        <w:t xml:space="preserve"> Siehe auch Anhang 1.</w:t>
      </w:r>
    </w:p>
    <w:p w14:paraId="22E3991C" w14:textId="77777777" w:rsidR="00CA2603" w:rsidRDefault="00CA2603" w:rsidP="0098763D">
      <w:pPr>
        <w:spacing w:after="0"/>
        <w:ind w:left="284"/>
        <w:rPr>
          <w:rFonts w:ascii="Arial" w:hAnsi="Arial" w:cs="Arial"/>
          <w:sz w:val="22"/>
          <w:szCs w:val="22"/>
        </w:rPr>
      </w:pPr>
    </w:p>
    <w:p w14:paraId="03F0B7AF" w14:textId="3871C8B2" w:rsidR="0098763D" w:rsidRDefault="0098763D" w:rsidP="0098763D">
      <w:pPr>
        <w:spacing w:after="0"/>
        <w:ind w:left="284"/>
        <w:rPr>
          <w:rFonts w:ascii="Arial" w:hAnsi="Arial" w:cs="Arial"/>
          <w:sz w:val="22"/>
          <w:szCs w:val="22"/>
        </w:rPr>
      </w:pPr>
      <w:r w:rsidRPr="00CA3356">
        <w:rPr>
          <w:rFonts w:ascii="Arial" w:hAnsi="Arial" w:cs="Arial"/>
          <w:sz w:val="22"/>
          <w:szCs w:val="22"/>
        </w:rPr>
        <w:t>Details dazu</w:t>
      </w:r>
      <w:r w:rsidR="00CA2603">
        <w:rPr>
          <w:rFonts w:ascii="Arial" w:hAnsi="Arial" w:cs="Arial"/>
          <w:sz w:val="22"/>
          <w:szCs w:val="22"/>
        </w:rPr>
        <w:t>,</w:t>
      </w:r>
      <w:r w:rsidRPr="00CA3356">
        <w:rPr>
          <w:rFonts w:ascii="Arial" w:hAnsi="Arial" w:cs="Arial"/>
          <w:sz w:val="22"/>
          <w:szCs w:val="22"/>
        </w:rPr>
        <w:t xml:space="preserve"> </w:t>
      </w:r>
      <w:r w:rsidR="00CA2603">
        <w:rPr>
          <w:rFonts w:ascii="Arial" w:hAnsi="Arial" w:cs="Arial"/>
          <w:sz w:val="22"/>
          <w:szCs w:val="22"/>
        </w:rPr>
        <w:t>insb. die Schnittstelle Fahrzeug/MTA,</w:t>
      </w:r>
      <w:r w:rsidR="00CA2603" w:rsidRPr="00CA3356">
        <w:rPr>
          <w:rFonts w:ascii="Arial" w:hAnsi="Arial" w:cs="Arial"/>
          <w:sz w:val="22"/>
          <w:szCs w:val="22"/>
        </w:rPr>
        <w:t xml:space="preserve"> </w:t>
      </w:r>
      <w:r w:rsidRPr="00CA3356">
        <w:rPr>
          <w:rFonts w:ascii="Arial" w:hAnsi="Arial" w:cs="Arial"/>
          <w:sz w:val="22"/>
          <w:szCs w:val="22"/>
        </w:rPr>
        <w:t>sind im technischen Gespräch zu klären.</w:t>
      </w:r>
    </w:p>
    <w:p w14:paraId="44C377A3" w14:textId="77777777" w:rsidR="00CA3356" w:rsidRPr="00CA3356" w:rsidRDefault="00CA3356" w:rsidP="0098763D">
      <w:pPr>
        <w:spacing w:after="0"/>
        <w:ind w:left="284"/>
        <w:rPr>
          <w:rFonts w:ascii="Arial" w:hAnsi="Arial" w:cs="Arial"/>
          <w:sz w:val="22"/>
          <w:szCs w:val="22"/>
        </w:rPr>
      </w:pPr>
    </w:p>
    <w:p w14:paraId="19D1717F" w14:textId="4E54860A" w:rsidR="00C46039" w:rsidRPr="00CA3356" w:rsidRDefault="008B2ED2" w:rsidP="00A85689">
      <w:pPr>
        <w:pStyle w:val="Listenabsatz"/>
        <w:numPr>
          <w:ilvl w:val="0"/>
          <w:numId w:val="50"/>
        </w:numPr>
        <w:spacing w:before="240"/>
        <w:ind w:left="426" w:hanging="426"/>
        <w:rPr>
          <w:rFonts w:ascii="Arial" w:hAnsi="Arial" w:cs="Arial"/>
          <w:b/>
          <w:sz w:val="22"/>
          <w:szCs w:val="22"/>
        </w:rPr>
      </w:pPr>
      <w:r w:rsidRPr="00CA3356">
        <w:rPr>
          <w:rFonts w:ascii="Arial" w:hAnsi="Arial" w:cs="Arial"/>
          <w:b/>
          <w:sz w:val="22"/>
          <w:szCs w:val="22"/>
        </w:rPr>
        <w:t>Fahrscheinentwerter</w:t>
      </w:r>
      <w:r w:rsidR="002F14C1">
        <w:rPr>
          <w:rFonts w:ascii="Arial" w:hAnsi="Arial" w:cs="Arial"/>
          <w:b/>
          <w:sz w:val="22"/>
          <w:szCs w:val="22"/>
        </w:rPr>
        <w:t>-</w:t>
      </w:r>
      <w:r w:rsidR="0098763D" w:rsidRPr="00CA3356">
        <w:rPr>
          <w:rFonts w:ascii="Arial" w:hAnsi="Arial" w:cs="Arial"/>
          <w:b/>
          <w:sz w:val="22"/>
          <w:szCs w:val="22"/>
        </w:rPr>
        <w:t>Halterung</w:t>
      </w:r>
    </w:p>
    <w:p w14:paraId="12FBE158" w14:textId="77777777" w:rsidR="008A207C" w:rsidRPr="00CA3356" w:rsidRDefault="008A207C" w:rsidP="0098763D">
      <w:pPr>
        <w:spacing w:after="0"/>
        <w:ind w:left="2835" w:hanging="2551"/>
        <w:rPr>
          <w:rFonts w:ascii="Arial" w:hAnsi="Arial" w:cs="Arial"/>
          <w:sz w:val="22"/>
          <w:szCs w:val="22"/>
        </w:rPr>
      </w:pPr>
      <w:r w:rsidRPr="00CA3356">
        <w:rPr>
          <w:rFonts w:ascii="Arial" w:hAnsi="Arial" w:cs="Arial"/>
          <w:sz w:val="22"/>
          <w:szCs w:val="22"/>
        </w:rPr>
        <w:t xml:space="preserve">Hersteller / Typ: </w:t>
      </w:r>
      <w:r w:rsidRPr="00CA3356">
        <w:rPr>
          <w:rFonts w:ascii="Arial" w:hAnsi="Arial" w:cs="Arial"/>
          <w:sz w:val="22"/>
          <w:szCs w:val="22"/>
        </w:rPr>
        <w:tab/>
      </w:r>
      <w:r w:rsidR="0045352E" w:rsidRPr="00CA3356">
        <w:rPr>
          <w:rFonts w:ascii="Arial" w:hAnsi="Arial" w:cs="Arial"/>
          <w:sz w:val="22"/>
          <w:szCs w:val="22"/>
        </w:rPr>
        <w:t>Klüssendorf Typ 887</w:t>
      </w:r>
    </w:p>
    <w:p w14:paraId="64009607" w14:textId="11CA876A" w:rsidR="008A207C" w:rsidRPr="00CA3356" w:rsidRDefault="008A207C" w:rsidP="0098763D">
      <w:pPr>
        <w:spacing w:after="0"/>
        <w:ind w:left="2835" w:hanging="2551"/>
        <w:rPr>
          <w:rFonts w:ascii="Arial" w:hAnsi="Arial" w:cs="Arial"/>
          <w:sz w:val="22"/>
          <w:szCs w:val="22"/>
        </w:rPr>
      </w:pPr>
      <w:r w:rsidRPr="00CA3356">
        <w:rPr>
          <w:rFonts w:ascii="Arial" w:hAnsi="Arial" w:cs="Arial"/>
          <w:sz w:val="22"/>
          <w:szCs w:val="22"/>
        </w:rPr>
        <w:t>Anzahl:</w:t>
      </w:r>
      <w:r w:rsidRPr="00CA3356">
        <w:rPr>
          <w:rFonts w:ascii="Arial" w:hAnsi="Arial" w:cs="Arial"/>
          <w:sz w:val="22"/>
          <w:szCs w:val="22"/>
        </w:rPr>
        <w:tab/>
      </w:r>
      <w:r w:rsidR="00CA2603" w:rsidRPr="00CA2603">
        <w:rPr>
          <w:rFonts w:ascii="Arial" w:hAnsi="Arial" w:cs="Arial"/>
          <w:sz w:val="22"/>
          <w:szCs w:val="22"/>
        </w:rPr>
        <w:t>2 in Solobussen / 3 in Gelenkbussen</w:t>
      </w:r>
    </w:p>
    <w:p w14:paraId="05887911" w14:textId="77777777" w:rsidR="008A207C" w:rsidRPr="00CA3356" w:rsidRDefault="008A207C" w:rsidP="0098763D">
      <w:pPr>
        <w:spacing w:after="0"/>
        <w:ind w:left="2835" w:hanging="2551"/>
        <w:rPr>
          <w:rFonts w:ascii="Arial" w:hAnsi="Arial" w:cs="Arial"/>
          <w:sz w:val="22"/>
          <w:szCs w:val="22"/>
        </w:rPr>
      </w:pPr>
      <w:r w:rsidRPr="00CA3356">
        <w:rPr>
          <w:rFonts w:ascii="Arial" w:hAnsi="Arial" w:cs="Arial"/>
          <w:sz w:val="22"/>
          <w:szCs w:val="22"/>
        </w:rPr>
        <w:t>Lieferung erfolgt durch:</w:t>
      </w:r>
      <w:r w:rsidRPr="00CA3356">
        <w:rPr>
          <w:rFonts w:ascii="Arial" w:hAnsi="Arial" w:cs="Arial"/>
          <w:sz w:val="22"/>
          <w:szCs w:val="22"/>
        </w:rPr>
        <w:tab/>
      </w:r>
      <w:r w:rsidR="0045352E" w:rsidRPr="00CA3356">
        <w:rPr>
          <w:rFonts w:ascii="Arial" w:hAnsi="Arial" w:cs="Arial"/>
          <w:sz w:val="22"/>
          <w:szCs w:val="22"/>
        </w:rPr>
        <w:t>Auftraggeber</w:t>
      </w:r>
      <w:r w:rsidR="0098763D" w:rsidRPr="00CA3356">
        <w:rPr>
          <w:rFonts w:ascii="Arial" w:hAnsi="Arial" w:cs="Arial"/>
          <w:sz w:val="22"/>
          <w:szCs w:val="22"/>
        </w:rPr>
        <w:t xml:space="preserve"> (Beistellteil)</w:t>
      </w:r>
    </w:p>
    <w:p w14:paraId="5F993194" w14:textId="77777777" w:rsidR="008A207C" w:rsidRPr="00CA3356" w:rsidRDefault="008A207C" w:rsidP="0098763D">
      <w:pPr>
        <w:spacing w:after="0"/>
        <w:ind w:left="2835" w:hanging="2551"/>
        <w:rPr>
          <w:rFonts w:ascii="Arial" w:hAnsi="Arial" w:cs="Arial"/>
          <w:sz w:val="22"/>
          <w:szCs w:val="22"/>
        </w:rPr>
      </w:pPr>
      <w:r w:rsidRPr="00CA3356">
        <w:rPr>
          <w:rFonts w:ascii="Arial" w:hAnsi="Arial" w:cs="Arial"/>
          <w:sz w:val="22"/>
          <w:szCs w:val="22"/>
        </w:rPr>
        <w:t>Einbau erfolgt durch:</w:t>
      </w:r>
      <w:r w:rsidRPr="00CA3356">
        <w:rPr>
          <w:rFonts w:ascii="Arial" w:hAnsi="Arial" w:cs="Arial"/>
          <w:sz w:val="22"/>
          <w:szCs w:val="22"/>
        </w:rPr>
        <w:tab/>
      </w:r>
      <w:r w:rsidR="0045352E" w:rsidRPr="00CA3356">
        <w:rPr>
          <w:rFonts w:ascii="Arial" w:hAnsi="Arial" w:cs="Arial"/>
          <w:sz w:val="22"/>
          <w:szCs w:val="22"/>
        </w:rPr>
        <w:t>Auftragnehmer</w:t>
      </w:r>
    </w:p>
    <w:p w14:paraId="130FE1A5" w14:textId="2F142785" w:rsidR="008A207C" w:rsidRPr="00CA3356" w:rsidRDefault="008A207C" w:rsidP="0098763D">
      <w:pPr>
        <w:spacing w:after="0"/>
        <w:ind w:left="2835" w:hanging="2551"/>
        <w:rPr>
          <w:rFonts w:ascii="Arial" w:hAnsi="Arial" w:cs="Arial"/>
          <w:sz w:val="22"/>
          <w:szCs w:val="22"/>
        </w:rPr>
      </w:pPr>
      <w:r w:rsidRPr="00CA3356">
        <w:rPr>
          <w:rFonts w:ascii="Arial" w:hAnsi="Arial" w:cs="Arial"/>
          <w:sz w:val="22"/>
          <w:szCs w:val="22"/>
        </w:rPr>
        <w:t>Einbauort:</w:t>
      </w:r>
      <w:r w:rsidRPr="00CA3356">
        <w:rPr>
          <w:rFonts w:ascii="Arial" w:hAnsi="Arial" w:cs="Arial"/>
          <w:sz w:val="22"/>
          <w:szCs w:val="22"/>
        </w:rPr>
        <w:tab/>
      </w:r>
      <w:r w:rsidR="00A24DEF" w:rsidRPr="00CA3356">
        <w:rPr>
          <w:rFonts w:ascii="Arial" w:hAnsi="Arial" w:cs="Arial"/>
          <w:sz w:val="22"/>
          <w:szCs w:val="22"/>
        </w:rPr>
        <w:t>Herstellerwerk</w:t>
      </w:r>
      <w:r w:rsidR="004009B1">
        <w:rPr>
          <w:rFonts w:ascii="Arial" w:hAnsi="Arial" w:cs="Arial"/>
          <w:sz w:val="22"/>
          <w:szCs w:val="22"/>
        </w:rPr>
        <w:t xml:space="preserve"> (nur Halterungen)</w:t>
      </w:r>
    </w:p>
    <w:p w14:paraId="6350397A" w14:textId="7C01F3DD" w:rsidR="008A207C" w:rsidRPr="00CA3356" w:rsidRDefault="008A207C" w:rsidP="0098763D">
      <w:pPr>
        <w:spacing w:after="0"/>
        <w:ind w:left="2835" w:hanging="2551"/>
        <w:rPr>
          <w:rFonts w:ascii="Arial" w:hAnsi="Arial" w:cs="Arial"/>
          <w:sz w:val="22"/>
          <w:szCs w:val="22"/>
        </w:rPr>
      </w:pPr>
      <w:r w:rsidRPr="00CA3356">
        <w:rPr>
          <w:rFonts w:ascii="Arial" w:hAnsi="Arial" w:cs="Arial"/>
          <w:sz w:val="22"/>
          <w:szCs w:val="22"/>
        </w:rPr>
        <w:t>Einbauorte im Fahrzeug:</w:t>
      </w:r>
      <w:r w:rsidRPr="00CA3356">
        <w:rPr>
          <w:rFonts w:ascii="Arial" w:hAnsi="Arial" w:cs="Arial"/>
          <w:sz w:val="22"/>
          <w:szCs w:val="22"/>
        </w:rPr>
        <w:tab/>
      </w:r>
      <w:r w:rsidR="00CA2603" w:rsidRPr="00CA2603">
        <w:rPr>
          <w:rFonts w:ascii="Arial" w:hAnsi="Arial" w:cs="Arial"/>
          <w:sz w:val="22"/>
          <w:szCs w:val="22"/>
        </w:rPr>
        <w:t>im Bereich der 2., 3. und 4. Tür (so vorhanden)</w:t>
      </w:r>
      <w:r w:rsidR="005B5B78">
        <w:rPr>
          <w:rFonts w:ascii="Arial" w:hAnsi="Arial" w:cs="Arial"/>
          <w:sz w:val="22"/>
          <w:szCs w:val="22"/>
        </w:rPr>
        <w:t xml:space="preserve"> </w:t>
      </w:r>
      <w:r w:rsidR="00A24DEF" w:rsidRPr="00CA3356">
        <w:rPr>
          <w:rFonts w:ascii="Arial" w:hAnsi="Arial" w:cs="Arial"/>
          <w:sz w:val="22"/>
          <w:szCs w:val="22"/>
        </w:rPr>
        <w:t>an den Haltestangen, ca. 1000 mm über Fußboden</w:t>
      </w:r>
    </w:p>
    <w:p w14:paraId="17B9E28D" w14:textId="77777777" w:rsidR="008A207C" w:rsidRPr="00CA3356" w:rsidRDefault="008A207C" w:rsidP="008A207C">
      <w:pPr>
        <w:spacing w:after="0"/>
        <w:ind w:left="2835" w:hanging="2551"/>
        <w:rPr>
          <w:rFonts w:ascii="Arial" w:hAnsi="Arial" w:cs="Arial"/>
          <w:sz w:val="22"/>
          <w:szCs w:val="22"/>
        </w:rPr>
      </w:pPr>
    </w:p>
    <w:p w14:paraId="5134FDE8" w14:textId="71F56D81" w:rsidR="0098763D" w:rsidRPr="00CA3356" w:rsidRDefault="0098763D" w:rsidP="005B5B78">
      <w:pPr>
        <w:spacing w:after="60"/>
        <w:ind w:left="284"/>
        <w:rPr>
          <w:rFonts w:ascii="Arial" w:hAnsi="Arial" w:cs="Arial"/>
          <w:sz w:val="22"/>
          <w:szCs w:val="22"/>
        </w:rPr>
      </w:pPr>
      <w:r w:rsidRPr="00CA3356">
        <w:rPr>
          <w:rFonts w:ascii="Arial" w:hAnsi="Arial" w:cs="Arial"/>
          <w:sz w:val="22"/>
          <w:szCs w:val="22"/>
        </w:rPr>
        <w:lastRenderedPageBreak/>
        <w:t xml:space="preserve">Die Verkabelung zu den </w:t>
      </w:r>
      <w:proofErr w:type="spellStart"/>
      <w:r w:rsidRPr="00CA3356">
        <w:rPr>
          <w:rFonts w:ascii="Arial" w:hAnsi="Arial" w:cs="Arial"/>
          <w:sz w:val="22"/>
          <w:szCs w:val="22"/>
        </w:rPr>
        <w:t>Entwertern</w:t>
      </w:r>
      <w:proofErr w:type="spellEnd"/>
      <w:r w:rsidR="009965FD" w:rsidRPr="00CA3356">
        <w:rPr>
          <w:rFonts w:ascii="Arial" w:hAnsi="Arial" w:cs="Arial"/>
          <w:sz w:val="22"/>
          <w:szCs w:val="22"/>
        </w:rPr>
        <w:t xml:space="preserve"> ist nach IBIS-Standard durchzu</w:t>
      </w:r>
      <w:r w:rsidRPr="00CA3356">
        <w:rPr>
          <w:rFonts w:ascii="Arial" w:hAnsi="Arial" w:cs="Arial"/>
          <w:sz w:val="22"/>
          <w:szCs w:val="22"/>
        </w:rPr>
        <w:t>führen und sollte aus dem Deckenbereich in die vertikal angeordneten Haltestangen einlaufen, Kabelaustritt ca. 1</w:t>
      </w:r>
      <w:r w:rsidR="005B5B78">
        <w:rPr>
          <w:rFonts w:ascii="Arial" w:hAnsi="Arial" w:cs="Arial"/>
          <w:sz w:val="22"/>
          <w:szCs w:val="22"/>
        </w:rPr>
        <w:t>.</w:t>
      </w:r>
      <w:r w:rsidRPr="00CA3356">
        <w:rPr>
          <w:rFonts w:ascii="Arial" w:hAnsi="Arial" w:cs="Arial"/>
          <w:sz w:val="22"/>
          <w:szCs w:val="22"/>
        </w:rPr>
        <w:t>000 mm über Fußboden.</w:t>
      </w:r>
    </w:p>
    <w:p w14:paraId="78FDA071" w14:textId="5AFB6E97" w:rsidR="008A207C" w:rsidRPr="00CA3356" w:rsidRDefault="0098763D" w:rsidP="00C6002F">
      <w:pPr>
        <w:spacing w:after="0"/>
        <w:ind w:left="284"/>
        <w:rPr>
          <w:rFonts w:ascii="Arial" w:hAnsi="Arial" w:cs="Arial"/>
          <w:sz w:val="22"/>
          <w:szCs w:val="22"/>
        </w:rPr>
      </w:pPr>
      <w:r w:rsidRPr="00CA3356">
        <w:rPr>
          <w:rFonts w:ascii="Arial" w:hAnsi="Arial" w:cs="Arial"/>
          <w:sz w:val="22"/>
          <w:szCs w:val="22"/>
        </w:rPr>
        <w:t>Die Festlegung des genauen Standortes der Anbringung im Bus, sowie der Codieru</w:t>
      </w:r>
      <w:r w:rsidR="000411A7">
        <w:rPr>
          <w:rFonts w:ascii="Arial" w:hAnsi="Arial" w:cs="Arial"/>
          <w:sz w:val="22"/>
          <w:szCs w:val="22"/>
        </w:rPr>
        <w:t>ng, er-folgt im technischen G</w:t>
      </w:r>
      <w:r w:rsidRPr="00CA3356">
        <w:rPr>
          <w:rFonts w:ascii="Arial" w:hAnsi="Arial" w:cs="Arial"/>
          <w:sz w:val="22"/>
          <w:szCs w:val="22"/>
        </w:rPr>
        <w:t>espräch.</w:t>
      </w:r>
      <w:r w:rsidR="00642404">
        <w:rPr>
          <w:rFonts w:ascii="Arial" w:hAnsi="Arial" w:cs="Arial"/>
          <w:sz w:val="22"/>
          <w:szCs w:val="22"/>
        </w:rPr>
        <w:t xml:space="preserve"> Für technische Daten </w:t>
      </w:r>
      <w:proofErr w:type="gramStart"/>
      <w:r w:rsidR="00642404">
        <w:rPr>
          <w:rFonts w:ascii="Arial" w:hAnsi="Arial" w:cs="Arial"/>
          <w:sz w:val="22"/>
          <w:szCs w:val="22"/>
        </w:rPr>
        <w:t>zum Entwerter</w:t>
      </w:r>
      <w:proofErr w:type="gramEnd"/>
      <w:r w:rsidR="00642404">
        <w:rPr>
          <w:rFonts w:ascii="Arial" w:hAnsi="Arial" w:cs="Arial"/>
          <w:sz w:val="22"/>
          <w:szCs w:val="22"/>
        </w:rPr>
        <w:t xml:space="preserve"> siehe Anhang 2.</w:t>
      </w:r>
      <w:r w:rsidR="002F14C1">
        <w:rPr>
          <w:rFonts w:ascii="Arial" w:hAnsi="Arial" w:cs="Arial"/>
          <w:sz w:val="22"/>
          <w:szCs w:val="22"/>
        </w:rPr>
        <w:t xml:space="preserve"> Im Werk des Auftragnehmers erfolgt der Einbau der Entwerter-Halterungen. Die Entwerter selbst </w:t>
      </w:r>
      <w:proofErr w:type="gramStart"/>
      <w:r w:rsidR="002F14C1">
        <w:rPr>
          <w:rFonts w:ascii="Arial" w:hAnsi="Arial" w:cs="Arial"/>
          <w:sz w:val="22"/>
          <w:szCs w:val="22"/>
        </w:rPr>
        <w:t>werden</w:t>
      </w:r>
      <w:proofErr w:type="gramEnd"/>
      <w:r w:rsidR="002F14C1">
        <w:rPr>
          <w:rFonts w:ascii="Arial" w:hAnsi="Arial" w:cs="Arial"/>
          <w:sz w:val="22"/>
          <w:szCs w:val="22"/>
        </w:rPr>
        <w:t xml:space="preserve"> vom A</w:t>
      </w:r>
      <w:r w:rsidR="005B5B78">
        <w:rPr>
          <w:rFonts w:ascii="Arial" w:hAnsi="Arial" w:cs="Arial"/>
          <w:sz w:val="22"/>
          <w:szCs w:val="22"/>
        </w:rPr>
        <w:t>uftraggeber</w:t>
      </w:r>
      <w:r w:rsidR="002F14C1">
        <w:rPr>
          <w:rFonts w:ascii="Arial" w:hAnsi="Arial" w:cs="Arial"/>
          <w:sz w:val="22"/>
          <w:szCs w:val="22"/>
        </w:rPr>
        <w:t xml:space="preserve"> eingebaut.</w:t>
      </w:r>
    </w:p>
    <w:p w14:paraId="35011639" w14:textId="77777777" w:rsidR="008A207C" w:rsidRPr="00CA3356" w:rsidRDefault="008A207C" w:rsidP="00C46039">
      <w:pPr>
        <w:spacing w:after="0"/>
        <w:ind w:firstLine="709"/>
        <w:rPr>
          <w:rFonts w:ascii="Arial" w:hAnsi="Arial" w:cs="Arial"/>
          <w:sz w:val="22"/>
          <w:szCs w:val="22"/>
        </w:rPr>
      </w:pPr>
    </w:p>
    <w:p w14:paraId="05BE5643" w14:textId="77777777" w:rsidR="00C46039" w:rsidRPr="00CA3356" w:rsidRDefault="00C46039" w:rsidP="00A85689">
      <w:pPr>
        <w:pStyle w:val="Listenabsatz"/>
        <w:numPr>
          <w:ilvl w:val="0"/>
          <w:numId w:val="50"/>
        </w:numPr>
        <w:spacing w:before="240"/>
        <w:ind w:left="426" w:hanging="426"/>
        <w:rPr>
          <w:rFonts w:ascii="Arial" w:hAnsi="Arial" w:cs="Arial"/>
          <w:b/>
          <w:sz w:val="22"/>
          <w:szCs w:val="22"/>
        </w:rPr>
      </w:pPr>
      <w:r w:rsidRPr="00CA3356">
        <w:rPr>
          <w:rFonts w:ascii="Arial" w:hAnsi="Arial" w:cs="Arial"/>
          <w:b/>
          <w:sz w:val="22"/>
          <w:szCs w:val="22"/>
        </w:rPr>
        <w:t>Außeninformationen</w:t>
      </w:r>
    </w:p>
    <w:p w14:paraId="71FFFBBD" w14:textId="5FF6899B"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 xml:space="preserve">Hersteller / Typ: </w:t>
      </w:r>
      <w:r w:rsidRPr="00CA3356">
        <w:rPr>
          <w:rFonts w:ascii="Arial" w:hAnsi="Arial" w:cs="Arial"/>
          <w:sz w:val="22"/>
          <w:szCs w:val="22"/>
        </w:rPr>
        <w:tab/>
      </w:r>
      <w:r w:rsidR="00C6002F" w:rsidRPr="00CA3356">
        <w:rPr>
          <w:rFonts w:ascii="Arial" w:hAnsi="Arial" w:cs="Arial"/>
          <w:sz w:val="22"/>
          <w:szCs w:val="22"/>
        </w:rPr>
        <w:t>Fabrikat LAWO</w:t>
      </w:r>
      <w:r w:rsidR="005B5B78">
        <w:rPr>
          <w:rFonts w:ascii="Arial" w:hAnsi="Arial" w:cs="Arial"/>
          <w:sz w:val="22"/>
          <w:szCs w:val="22"/>
        </w:rPr>
        <w:t xml:space="preserve"> </w:t>
      </w:r>
      <w:r w:rsidR="00C6002F" w:rsidRPr="00CA3356">
        <w:rPr>
          <w:rFonts w:ascii="Arial" w:hAnsi="Arial" w:cs="Arial"/>
          <w:sz w:val="22"/>
          <w:szCs w:val="22"/>
        </w:rPr>
        <w:t>/</w:t>
      </w:r>
      <w:r w:rsidR="005B5B78">
        <w:rPr>
          <w:rFonts w:ascii="Arial" w:hAnsi="Arial" w:cs="Arial"/>
          <w:sz w:val="22"/>
          <w:szCs w:val="22"/>
        </w:rPr>
        <w:t xml:space="preserve"> </w:t>
      </w:r>
      <w:proofErr w:type="spellStart"/>
      <w:r w:rsidR="00C6002F" w:rsidRPr="00CA3356">
        <w:rPr>
          <w:rFonts w:ascii="Arial" w:hAnsi="Arial" w:cs="Arial"/>
          <w:sz w:val="22"/>
          <w:szCs w:val="22"/>
        </w:rPr>
        <w:t>Luminator</w:t>
      </w:r>
      <w:proofErr w:type="spellEnd"/>
      <w:r w:rsidR="00C6002F" w:rsidRPr="00CA3356">
        <w:rPr>
          <w:rFonts w:ascii="Arial" w:hAnsi="Arial" w:cs="Arial"/>
          <w:sz w:val="22"/>
          <w:szCs w:val="22"/>
        </w:rPr>
        <w:t xml:space="preserve"> oder gleichwertig</w:t>
      </w:r>
    </w:p>
    <w:p w14:paraId="046972BB" w14:textId="77777777"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Frontanzeige:</w:t>
      </w:r>
      <w:r w:rsidRPr="00CA3356">
        <w:rPr>
          <w:rFonts w:ascii="Arial" w:hAnsi="Arial" w:cs="Arial"/>
          <w:sz w:val="22"/>
          <w:szCs w:val="22"/>
        </w:rPr>
        <w:tab/>
      </w:r>
      <w:r w:rsidR="00BF0646" w:rsidRPr="00CA3356">
        <w:rPr>
          <w:rFonts w:ascii="Arial" w:hAnsi="Arial" w:cs="Arial"/>
          <w:sz w:val="22"/>
          <w:szCs w:val="22"/>
        </w:rPr>
        <w:t xml:space="preserve">Liniennummer (in Fahrtrichtung rechts) und Fahrtziel gemeinsam </w:t>
      </w:r>
      <w:r w:rsidR="00C6002F" w:rsidRPr="00CA3356">
        <w:rPr>
          <w:rFonts w:ascii="Arial" w:hAnsi="Arial" w:cs="Arial"/>
          <w:sz w:val="22"/>
          <w:szCs w:val="22"/>
        </w:rPr>
        <w:t>26x216 Punkte Farbe Amber</w:t>
      </w:r>
    </w:p>
    <w:p w14:paraId="5C632728" w14:textId="77777777"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Seitenanzeige rechts:</w:t>
      </w:r>
      <w:r w:rsidRPr="00CA3356">
        <w:rPr>
          <w:rFonts w:ascii="Arial" w:hAnsi="Arial" w:cs="Arial"/>
          <w:sz w:val="22"/>
          <w:szCs w:val="22"/>
        </w:rPr>
        <w:tab/>
      </w:r>
      <w:r w:rsidR="00BF0646" w:rsidRPr="00CA3356">
        <w:rPr>
          <w:rFonts w:ascii="Arial" w:hAnsi="Arial" w:cs="Arial"/>
          <w:sz w:val="22"/>
          <w:szCs w:val="22"/>
        </w:rPr>
        <w:t xml:space="preserve">Liniennummer und Fahrtziel getrennt bzw. zweiteilig </w:t>
      </w:r>
      <w:r w:rsidR="00C6002F" w:rsidRPr="00CA3356">
        <w:rPr>
          <w:rFonts w:ascii="Arial" w:hAnsi="Arial" w:cs="Arial"/>
          <w:sz w:val="22"/>
          <w:szCs w:val="22"/>
        </w:rPr>
        <w:t>26x192 + 26x48 Punkte Amber</w:t>
      </w:r>
    </w:p>
    <w:p w14:paraId="62E1FE59" w14:textId="77777777"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Seitenanz</w:t>
      </w:r>
      <w:r w:rsidR="000411A7">
        <w:rPr>
          <w:rFonts w:ascii="Arial" w:hAnsi="Arial" w:cs="Arial"/>
          <w:sz w:val="22"/>
          <w:szCs w:val="22"/>
        </w:rPr>
        <w:t>e</w:t>
      </w:r>
      <w:r w:rsidRPr="00CA3356">
        <w:rPr>
          <w:rFonts w:ascii="Arial" w:hAnsi="Arial" w:cs="Arial"/>
          <w:sz w:val="22"/>
          <w:szCs w:val="22"/>
        </w:rPr>
        <w:t>ige links:</w:t>
      </w:r>
      <w:r w:rsidR="00C6002F" w:rsidRPr="00CA3356">
        <w:rPr>
          <w:rFonts w:ascii="Arial" w:hAnsi="Arial" w:cs="Arial"/>
          <w:sz w:val="22"/>
          <w:szCs w:val="22"/>
        </w:rPr>
        <w:tab/>
      </w:r>
      <w:r w:rsidR="00BF0646" w:rsidRPr="00CA3356">
        <w:rPr>
          <w:rFonts w:ascii="Arial" w:hAnsi="Arial" w:cs="Arial"/>
          <w:sz w:val="22"/>
          <w:szCs w:val="22"/>
        </w:rPr>
        <w:t xml:space="preserve">Liniennummer </w:t>
      </w:r>
      <w:r w:rsidR="00C6002F" w:rsidRPr="00CA3356">
        <w:rPr>
          <w:rFonts w:ascii="Arial" w:hAnsi="Arial" w:cs="Arial"/>
          <w:sz w:val="22"/>
          <w:szCs w:val="22"/>
        </w:rPr>
        <w:t>26x48 Punkte Farbe Amber</w:t>
      </w:r>
    </w:p>
    <w:p w14:paraId="12E78DDA" w14:textId="77777777"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Heckanzeige:</w:t>
      </w:r>
      <w:r w:rsidRPr="00CA3356">
        <w:rPr>
          <w:rFonts w:ascii="Arial" w:hAnsi="Arial" w:cs="Arial"/>
          <w:sz w:val="22"/>
          <w:szCs w:val="22"/>
        </w:rPr>
        <w:tab/>
      </w:r>
      <w:r w:rsidR="00BF0646" w:rsidRPr="00CA3356">
        <w:rPr>
          <w:rFonts w:ascii="Arial" w:hAnsi="Arial" w:cs="Arial"/>
          <w:sz w:val="22"/>
          <w:szCs w:val="22"/>
        </w:rPr>
        <w:t xml:space="preserve">Liniennummer und Fahrtziel </w:t>
      </w:r>
      <w:r w:rsidR="00C6002F" w:rsidRPr="00CA3356">
        <w:rPr>
          <w:rFonts w:ascii="Arial" w:hAnsi="Arial" w:cs="Arial"/>
          <w:sz w:val="22"/>
          <w:szCs w:val="22"/>
        </w:rPr>
        <w:t>26x192 Punkte Farbe Amber</w:t>
      </w:r>
    </w:p>
    <w:p w14:paraId="58399ECA" w14:textId="5F84A22B"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Lieferung erfolgt durch:</w:t>
      </w:r>
      <w:r w:rsidRPr="00CA3356">
        <w:rPr>
          <w:rFonts w:ascii="Arial" w:hAnsi="Arial" w:cs="Arial"/>
          <w:sz w:val="22"/>
          <w:szCs w:val="22"/>
        </w:rPr>
        <w:tab/>
      </w:r>
      <w:r w:rsidR="002F14C1">
        <w:rPr>
          <w:rFonts w:ascii="Arial" w:hAnsi="Arial" w:cs="Arial"/>
          <w:sz w:val="22"/>
          <w:szCs w:val="22"/>
        </w:rPr>
        <w:t>Auftragnehmer</w:t>
      </w:r>
    </w:p>
    <w:p w14:paraId="358D86DF" w14:textId="34CDF909"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Einbau erfolgt durch:</w:t>
      </w:r>
      <w:r w:rsidRPr="00CA3356">
        <w:rPr>
          <w:rFonts w:ascii="Arial" w:hAnsi="Arial" w:cs="Arial"/>
          <w:sz w:val="22"/>
          <w:szCs w:val="22"/>
        </w:rPr>
        <w:tab/>
      </w:r>
      <w:r w:rsidR="002F14C1">
        <w:rPr>
          <w:rFonts w:ascii="Arial" w:hAnsi="Arial" w:cs="Arial"/>
          <w:sz w:val="22"/>
          <w:szCs w:val="22"/>
        </w:rPr>
        <w:t>Auftragnehmer</w:t>
      </w:r>
    </w:p>
    <w:p w14:paraId="117BEA89" w14:textId="77777777"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Einbauort:</w:t>
      </w:r>
      <w:r w:rsidRPr="00CA3356">
        <w:rPr>
          <w:rFonts w:ascii="Arial" w:hAnsi="Arial" w:cs="Arial"/>
          <w:sz w:val="22"/>
          <w:szCs w:val="22"/>
        </w:rPr>
        <w:tab/>
      </w:r>
      <w:r w:rsidR="0035202B" w:rsidRPr="00CA3356">
        <w:rPr>
          <w:rFonts w:ascii="Arial" w:hAnsi="Arial" w:cs="Arial"/>
          <w:sz w:val="22"/>
          <w:szCs w:val="22"/>
        </w:rPr>
        <w:t>Herstellerwerk</w:t>
      </w:r>
    </w:p>
    <w:p w14:paraId="59E15539" w14:textId="77777777" w:rsidR="008A207C" w:rsidRPr="00CA3356" w:rsidRDefault="008A207C" w:rsidP="00C6002F">
      <w:pPr>
        <w:spacing w:after="0"/>
        <w:ind w:left="284"/>
        <w:rPr>
          <w:rFonts w:ascii="Arial" w:hAnsi="Arial" w:cs="Arial"/>
          <w:sz w:val="22"/>
          <w:szCs w:val="22"/>
        </w:rPr>
      </w:pPr>
    </w:p>
    <w:p w14:paraId="348F422D" w14:textId="77777777" w:rsidR="00BF0646" w:rsidRPr="00CA3356" w:rsidRDefault="00BF0646" w:rsidP="005B5B78">
      <w:pPr>
        <w:spacing w:after="60"/>
        <w:ind w:left="284"/>
        <w:rPr>
          <w:rFonts w:ascii="Arial" w:hAnsi="Arial" w:cs="Arial"/>
          <w:sz w:val="22"/>
          <w:szCs w:val="22"/>
        </w:rPr>
      </w:pPr>
      <w:r w:rsidRPr="00CA3356">
        <w:rPr>
          <w:rFonts w:ascii="Arial" w:hAnsi="Arial" w:cs="Arial"/>
          <w:sz w:val="22"/>
          <w:szCs w:val="22"/>
        </w:rPr>
        <w:t>Die optischen Einrichtungen zur Präsentation der Außeninformation müssen folgende Kriterien erfüllen:</w:t>
      </w:r>
    </w:p>
    <w:p w14:paraId="76EA8359" w14:textId="77777777" w:rsidR="00BF0646" w:rsidRPr="00CA3356" w:rsidRDefault="00BF0646" w:rsidP="005B5B78">
      <w:pPr>
        <w:pStyle w:val="Listenabsatz"/>
        <w:numPr>
          <w:ilvl w:val="0"/>
          <w:numId w:val="59"/>
        </w:numPr>
        <w:spacing w:after="60"/>
        <w:contextualSpacing w:val="0"/>
        <w:rPr>
          <w:rFonts w:ascii="Arial" w:hAnsi="Arial" w:cs="Arial"/>
          <w:sz w:val="22"/>
          <w:szCs w:val="22"/>
        </w:rPr>
      </w:pPr>
      <w:r w:rsidRPr="00CA3356">
        <w:rPr>
          <w:rFonts w:ascii="Arial" w:hAnsi="Arial" w:cs="Arial"/>
          <w:sz w:val="22"/>
          <w:szCs w:val="22"/>
        </w:rPr>
        <w:t>Es sind freiprogrammierbare, alphanumerische Anzeigen vorzusehen.</w:t>
      </w:r>
    </w:p>
    <w:p w14:paraId="1DBDE6B8" w14:textId="77777777" w:rsidR="00BF0646" w:rsidRPr="00CA3356" w:rsidRDefault="00BF0646" w:rsidP="005B5B78">
      <w:pPr>
        <w:pStyle w:val="Listenabsatz"/>
        <w:numPr>
          <w:ilvl w:val="0"/>
          <w:numId w:val="59"/>
        </w:numPr>
        <w:spacing w:after="60"/>
        <w:contextualSpacing w:val="0"/>
        <w:rPr>
          <w:rFonts w:ascii="Arial" w:hAnsi="Arial" w:cs="Arial"/>
          <w:sz w:val="22"/>
          <w:szCs w:val="22"/>
        </w:rPr>
      </w:pPr>
      <w:r w:rsidRPr="00CA3356">
        <w:rPr>
          <w:rFonts w:ascii="Arial" w:hAnsi="Arial" w:cs="Arial"/>
          <w:sz w:val="22"/>
          <w:szCs w:val="22"/>
        </w:rPr>
        <w:t>Die Darstellung der Liniennummer erfolgt max. 3-stellig.</w:t>
      </w:r>
    </w:p>
    <w:p w14:paraId="1948DE36" w14:textId="77777777" w:rsidR="00BF0646" w:rsidRDefault="00BF0646" w:rsidP="005B5B78">
      <w:pPr>
        <w:pStyle w:val="Listenabsatz"/>
        <w:numPr>
          <w:ilvl w:val="0"/>
          <w:numId w:val="59"/>
        </w:numPr>
        <w:spacing w:after="60"/>
        <w:contextualSpacing w:val="0"/>
        <w:rPr>
          <w:rFonts w:ascii="Arial" w:hAnsi="Arial" w:cs="Arial"/>
          <w:sz w:val="22"/>
          <w:szCs w:val="22"/>
        </w:rPr>
      </w:pPr>
      <w:r w:rsidRPr="00CA3356">
        <w:rPr>
          <w:rFonts w:ascii="Arial" w:hAnsi="Arial" w:cs="Arial"/>
          <w:sz w:val="22"/>
          <w:szCs w:val="22"/>
        </w:rPr>
        <w:t>Eine zweizeilige Anzeige der Linienbezeichnung muss möglich sein.</w:t>
      </w:r>
    </w:p>
    <w:p w14:paraId="1BF4B591" w14:textId="1727333A" w:rsidR="00CA2603" w:rsidRPr="00CA2603" w:rsidRDefault="00CA2603" w:rsidP="005B5B78">
      <w:pPr>
        <w:pStyle w:val="Listenabsatz"/>
        <w:numPr>
          <w:ilvl w:val="0"/>
          <w:numId w:val="59"/>
        </w:numPr>
        <w:spacing w:after="60"/>
        <w:contextualSpacing w:val="0"/>
        <w:rPr>
          <w:rFonts w:ascii="Arial" w:hAnsi="Arial" w:cs="Arial"/>
          <w:sz w:val="22"/>
          <w:szCs w:val="22"/>
        </w:rPr>
      </w:pPr>
      <w:r w:rsidRPr="00CA2603">
        <w:rPr>
          <w:rFonts w:ascii="Arial" w:hAnsi="Arial" w:cs="Arial"/>
          <w:sz w:val="22"/>
          <w:szCs w:val="22"/>
        </w:rPr>
        <w:t>Liniensonderzeichen müssen hinterleg- und darstellbar sein</w:t>
      </w:r>
    </w:p>
    <w:p w14:paraId="1B818E64" w14:textId="77777777" w:rsidR="00BF0646" w:rsidRPr="00CA3356" w:rsidRDefault="00BF0646" w:rsidP="005B5B78">
      <w:pPr>
        <w:spacing w:after="60"/>
        <w:ind w:left="284"/>
        <w:rPr>
          <w:rFonts w:ascii="Arial" w:hAnsi="Arial" w:cs="Arial"/>
          <w:sz w:val="22"/>
          <w:szCs w:val="22"/>
        </w:rPr>
      </w:pPr>
      <w:r w:rsidRPr="00CA3356">
        <w:rPr>
          <w:rFonts w:ascii="Arial" w:hAnsi="Arial" w:cs="Arial"/>
          <w:sz w:val="22"/>
          <w:szCs w:val="22"/>
        </w:rPr>
        <w:t>Eine spiegelfreie und unter allen Einsatzbedingungen gut lesbare Ausführung sowie eine gute Zugänglichkeit für Reparaturen, Tausch und Reinigung ist erforderlich. Die Klappen für den Zugang zu den Anzeigen sind in geöffneter Stellung mit einer ausreichenden Arretierung zu versehen. Wahlweise ist eine Ausführung mit aushängbaren Scharnieren zum Abnehmen der Klappen zulässig.</w:t>
      </w:r>
    </w:p>
    <w:p w14:paraId="544064D3" w14:textId="77777777" w:rsidR="00BF0646" w:rsidRPr="00CA3356" w:rsidRDefault="00BF0646" w:rsidP="00BF0646">
      <w:pPr>
        <w:spacing w:after="0"/>
        <w:ind w:left="284"/>
        <w:rPr>
          <w:rFonts w:ascii="Arial" w:hAnsi="Arial" w:cs="Arial"/>
          <w:sz w:val="22"/>
          <w:szCs w:val="22"/>
        </w:rPr>
      </w:pPr>
      <w:r w:rsidRPr="00CA3356">
        <w:rPr>
          <w:rFonts w:ascii="Arial" w:hAnsi="Arial" w:cs="Arial"/>
          <w:sz w:val="22"/>
          <w:szCs w:val="22"/>
        </w:rPr>
        <w:t>Die zentrale Bedienung der Anzeigen erfolgt automatisch oder vom Fahrerplatz aus</w:t>
      </w:r>
    </w:p>
    <w:p w14:paraId="4568CBF8" w14:textId="77777777" w:rsidR="00C6002F" w:rsidRPr="00CA3356" w:rsidRDefault="00C6002F" w:rsidP="00C6002F">
      <w:pPr>
        <w:spacing w:after="0"/>
        <w:ind w:left="284"/>
        <w:rPr>
          <w:rFonts w:ascii="Arial" w:hAnsi="Arial" w:cs="Arial"/>
          <w:sz w:val="22"/>
          <w:szCs w:val="22"/>
        </w:rPr>
      </w:pPr>
      <w:r w:rsidRPr="00CA3356">
        <w:rPr>
          <w:rFonts w:ascii="Arial" w:hAnsi="Arial" w:cs="Arial"/>
          <w:sz w:val="22"/>
          <w:szCs w:val="22"/>
        </w:rPr>
        <w:t xml:space="preserve">Weitere technische Details sind </w:t>
      </w:r>
      <w:r w:rsidR="000411A7">
        <w:rPr>
          <w:rFonts w:ascii="Arial" w:hAnsi="Arial" w:cs="Arial"/>
          <w:sz w:val="22"/>
          <w:szCs w:val="22"/>
        </w:rPr>
        <w:t>im technischen G</w:t>
      </w:r>
      <w:r w:rsidRPr="00CA3356">
        <w:rPr>
          <w:rFonts w:ascii="Arial" w:hAnsi="Arial" w:cs="Arial"/>
          <w:sz w:val="22"/>
          <w:szCs w:val="22"/>
        </w:rPr>
        <w:t>espräch abzustimmen.</w:t>
      </w:r>
    </w:p>
    <w:p w14:paraId="6065B059" w14:textId="77777777" w:rsidR="00B575F0" w:rsidRPr="00CA3356" w:rsidRDefault="00B575F0" w:rsidP="00C6002F">
      <w:pPr>
        <w:spacing w:after="0"/>
        <w:ind w:left="284"/>
        <w:rPr>
          <w:rFonts w:ascii="Arial" w:hAnsi="Arial" w:cs="Arial"/>
          <w:sz w:val="22"/>
          <w:szCs w:val="22"/>
        </w:rPr>
      </w:pPr>
    </w:p>
    <w:p w14:paraId="382B3C92" w14:textId="77777777" w:rsidR="000B7DA6" w:rsidRPr="00CA3356" w:rsidRDefault="00C46039" w:rsidP="001017E7">
      <w:pPr>
        <w:pStyle w:val="Listenabsatz"/>
        <w:numPr>
          <w:ilvl w:val="0"/>
          <w:numId w:val="50"/>
        </w:numPr>
        <w:spacing w:before="240"/>
        <w:ind w:left="426" w:hanging="426"/>
        <w:rPr>
          <w:rFonts w:ascii="Arial" w:hAnsi="Arial" w:cs="Arial"/>
          <w:b/>
          <w:sz w:val="22"/>
          <w:szCs w:val="22"/>
        </w:rPr>
      </w:pPr>
      <w:r w:rsidRPr="00CA3356">
        <w:rPr>
          <w:rFonts w:ascii="Arial" w:hAnsi="Arial" w:cs="Arial"/>
          <w:b/>
          <w:sz w:val="22"/>
          <w:szCs w:val="22"/>
        </w:rPr>
        <w:t>Inneninformation</w:t>
      </w:r>
      <w:r w:rsidR="002539C4" w:rsidRPr="00CA3356">
        <w:rPr>
          <w:rFonts w:ascii="Arial" w:hAnsi="Arial" w:cs="Arial"/>
          <w:b/>
          <w:sz w:val="22"/>
          <w:szCs w:val="22"/>
        </w:rPr>
        <w:t>en</w:t>
      </w:r>
    </w:p>
    <w:p w14:paraId="6DBF78A4" w14:textId="38220757" w:rsidR="000B7DA6" w:rsidRDefault="000B7DA6" w:rsidP="000B7DA6">
      <w:pPr>
        <w:spacing w:after="0"/>
        <w:ind w:left="284"/>
        <w:rPr>
          <w:rFonts w:ascii="Arial" w:hAnsi="Arial" w:cs="Arial"/>
          <w:sz w:val="22"/>
          <w:szCs w:val="22"/>
        </w:rPr>
      </w:pPr>
      <w:r w:rsidRPr="00CA3356">
        <w:rPr>
          <w:rFonts w:ascii="Arial" w:hAnsi="Arial" w:cs="Arial"/>
          <w:sz w:val="22"/>
          <w:szCs w:val="22"/>
        </w:rPr>
        <w:t xml:space="preserve">Für die Haltestellenankündigung sind Bordlautsprecher vorzusehen. Die Durchsage erfolgt automatisch über </w:t>
      </w:r>
      <w:r w:rsidR="00CA2603" w:rsidRPr="00CA2603">
        <w:rPr>
          <w:rFonts w:ascii="Arial" w:hAnsi="Arial" w:cs="Arial"/>
          <w:sz w:val="22"/>
          <w:szCs w:val="22"/>
        </w:rPr>
        <w:t>den IDR-Bordrechner</w:t>
      </w:r>
      <w:r w:rsidRPr="00CA3356">
        <w:rPr>
          <w:rFonts w:ascii="Arial" w:hAnsi="Arial" w:cs="Arial"/>
          <w:sz w:val="22"/>
          <w:szCs w:val="22"/>
        </w:rPr>
        <w:t>.</w:t>
      </w:r>
    </w:p>
    <w:p w14:paraId="65840FFB" w14:textId="77777777" w:rsidR="000411A7" w:rsidRDefault="000411A7" w:rsidP="000B7DA6">
      <w:pPr>
        <w:spacing w:after="0"/>
        <w:ind w:left="284"/>
        <w:rPr>
          <w:rFonts w:ascii="Arial" w:hAnsi="Arial" w:cs="Arial"/>
          <w:sz w:val="22"/>
          <w:szCs w:val="22"/>
        </w:rPr>
      </w:pPr>
    </w:p>
    <w:p w14:paraId="5F961ED7" w14:textId="1D2A092E" w:rsidR="005B5B78" w:rsidRDefault="005B5B78">
      <w:pPr>
        <w:spacing w:after="0" w:line="240" w:lineRule="auto"/>
        <w:jc w:val="left"/>
        <w:rPr>
          <w:rFonts w:ascii="Arial" w:hAnsi="Arial" w:cs="Arial"/>
          <w:sz w:val="22"/>
          <w:szCs w:val="22"/>
        </w:rPr>
      </w:pPr>
      <w:r>
        <w:rPr>
          <w:rFonts w:ascii="Arial" w:hAnsi="Arial" w:cs="Arial"/>
          <w:sz w:val="22"/>
          <w:szCs w:val="22"/>
        </w:rPr>
        <w:br w:type="page"/>
      </w:r>
    </w:p>
    <w:p w14:paraId="1665F950" w14:textId="02A7C1A6" w:rsidR="00C46039" w:rsidRPr="00CA3356" w:rsidRDefault="0032033F" w:rsidP="001017E7">
      <w:pPr>
        <w:pStyle w:val="Listenabsatz"/>
        <w:numPr>
          <w:ilvl w:val="0"/>
          <w:numId w:val="50"/>
        </w:numPr>
        <w:spacing w:before="240"/>
        <w:ind w:left="426" w:hanging="426"/>
        <w:rPr>
          <w:rFonts w:ascii="Arial" w:hAnsi="Arial" w:cs="Arial"/>
          <w:b/>
          <w:sz w:val="22"/>
          <w:szCs w:val="22"/>
        </w:rPr>
      </w:pPr>
      <w:r w:rsidRPr="00CA3356">
        <w:rPr>
          <w:rFonts w:ascii="Arial" w:hAnsi="Arial" w:cs="Arial"/>
          <w:b/>
          <w:sz w:val="22"/>
          <w:szCs w:val="22"/>
        </w:rPr>
        <w:lastRenderedPageBreak/>
        <w:t xml:space="preserve">Linienverlaufsanzeige / Haltestelleninnenanzeige / Wagen </w:t>
      </w:r>
      <w:proofErr w:type="gramStart"/>
      <w:r w:rsidRPr="00CA3356">
        <w:rPr>
          <w:rFonts w:ascii="Arial" w:hAnsi="Arial" w:cs="Arial"/>
          <w:b/>
          <w:sz w:val="22"/>
          <w:szCs w:val="22"/>
        </w:rPr>
        <w:t>Hält</w:t>
      </w:r>
      <w:proofErr w:type="gramEnd"/>
      <w:r w:rsidR="00CA2603">
        <w:rPr>
          <w:rFonts w:ascii="Arial" w:hAnsi="Arial" w:cs="Arial"/>
          <w:b/>
          <w:sz w:val="22"/>
          <w:szCs w:val="22"/>
        </w:rPr>
        <w:t xml:space="preserve"> / Infotainment</w:t>
      </w:r>
    </w:p>
    <w:p w14:paraId="611A1F78" w14:textId="02A706BD"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 xml:space="preserve">Hersteller / Typ: </w:t>
      </w:r>
      <w:r w:rsidRPr="00CA3356">
        <w:rPr>
          <w:rFonts w:ascii="Arial" w:hAnsi="Arial" w:cs="Arial"/>
          <w:sz w:val="22"/>
          <w:szCs w:val="22"/>
        </w:rPr>
        <w:tab/>
      </w:r>
      <w:proofErr w:type="spellStart"/>
      <w:r w:rsidR="00CA2603" w:rsidRPr="00CA2603">
        <w:rPr>
          <w:rFonts w:ascii="Arial" w:hAnsi="Arial" w:cs="Arial"/>
          <w:sz w:val="22"/>
          <w:szCs w:val="22"/>
        </w:rPr>
        <w:t>Vianova</w:t>
      </w:r>
      <w:proofErr w:type="spellEnd"/>
      <w:r w:rsidR="00CA2603" w:rsidRPr="00CA2603">
        <w:rPr>
          <w:rFonts w:ascii="Arial" w:hAnsi="Arial" w:cs="Arial"/>
          <w:sz w:val="22"/>
          <w:szCs w:val="22"/>
        </w:rPr>
        <w:t xml:space="preserve"> 18“ Twin-Displayeinheit</w:t>
      </w:r>
      <w:r w:rsidR="005B5B78">
        <w:rPr>
          <w:rFonts w:ascii="Arial" w:hAnsi="Arial" w:cs="Arial"/>
          <w:sz w:val="22"/>
          <w:szCs w:val="22"/>
        </w:rPr>
        <w:t xml:space="preserve"> </w:t>
      </w:r>
      <w:r w:rsidR="00C6002F" w:rsidRPr="00CA3356">
        <w:rPr>
          <w:rFonts w:ascii="Arial" w:hAnsi="Arial" w:cs="Arial"/>
          <w:sz w:val="22"/>
          <w:szCs w:val="22"/>
        </w:rPr>
        <w:t>oder gleichwertig</w:t>
      </w:r>
    </w:p>
    <w:p w14:paraId="42361B48" w14:textId="721F4A39"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Lieferung erfolgt durch:</w:t>
      </w:r>
      <w:r w:rsidRPr="00CA3356">
        <w:rPr>
          <w:rFonts w:ascii="Arial" w:hAnsi="Arial" w:cs="Arial"/>
          <w:sz w:val="22"/>
          <w:szCs w:val="22"/>
        </w:rPr>
        <w:tab/>
      </w:r>
      <w:r w:rsidR="002F14C1">
        <w:rPr>
          <w:rFonts w:ascii="Arial" w:hAnsi="Arial" w:cs="Arial"/>
          <w:sz w:val="22"/>
          <w:szCs w:val="22"/>
        </w:rPr>
        <w:t>Auftragnehmer</w:t>
      </w:r>
    </w:p>
    <w:p w14:paraId="30C16715" w14:textId="13D3A0BA"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Einbau erfolgt durch:</w:t>
      </w:r>
      <w:r w:rsidRPr="00CA3356">
        <w:rPr>
          <w:rFonts w:ascii="Arial" w:hAnsi="Arial" w:cs="Arial"/>
          <w:sz w:val="22"/>
          <w:szCs w:val="22"/>
        </w:rPr>
        <w:tab/>
      </w:r>
      <w:r w:rsidR="002F14C1">
        <w:rPr>
          <w:rFonts w:ascii="Arial" w:hAnsi="Arial" w:cs="Arial"/>
          <w:sz w:val="22"/>
          <w:szCs w:val="22"/>
        </w:rPr>
        <w:t>Auftragnehmer</w:t>
      </w:r>
    </w:p>
    <w:p w14:paraId="069C66E0" w14:textId="77777777"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Einbauort:</w:t>
      </w:r>
      <w:r w:rsidRPr="00CA3356">
        <w:rPr>
          <w:rFonts w:ascii="Arial" w:hAnsi="Arial" w:cs="Arial"/>
          <w:sz w:val="22"/>
          <w:szCs w:val="22"/>
        </w:rPr>
        <w:tab/>
      </w:r>
      <w:r w:rsidR="0032033F" w:rsidRPr="00CA3356">
        <w:rPr>
          <w:rFonts w:ascii="Arial" w:hAnsi="Arial" w:cs="Arial"/>
          <w:sz w:val="22"/>
          <w:szCs w:val="22"/>
        </w:rPr>
        <w:t>Herstellerwerk</w:t>
      </w:r>
    </w:p>
    <w:p w14:paraId="39235579" w14:textId="17704EF2"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Einbauort im Fahrzeug:</w:t>
      </w:r>
      <w:r w:rsidRPr="00CA3356">
        <w:rPr>
          <w:rFonts w:ascii="Arial" w:hAnsi="Arial" w:cs="Arial"/>
          <w:sz w:val="22"/>
          <w:szCs w:val="22"/>
        </w:rPr>
        <w:tab/>
      </w:r>
      <w:r w:rsidR="00CA2603" w:rsidRPr="00CA2603">
        <w:rPr>
          <w:rFonts w:ascii="Arial" w:hAnsi="Arial" w:cs="Arial"/>
          <w:sz w:val="22"/>
          <w:szCs w:val="22"/>
        </w:rPr>
        <w:t xml:space="preserve">Steuereinheit/Router im Bereich des Fahrerarbeitsplatzes (EU-RO-Kasten), </w:t>
      </w:r>
      <w:r w:rsidR="002F14C1">
        <w:rPr>
          <w:rFonts w:ascii="Arial" w:hAnsi="Arial" w:cs="Arial"/>
          <w:sz w:val="22"/>
          <w:szCs w:val="22"/>
        </w:rPr>
        <w:t>eine Twin-Displayeinheit im Bereich Fahrerkabine und beim Gelenkbus zusätzlich eine zweite Twin-Displayeinheit im Bereich Drehkranz</w:t>
      </w:r>
    </w:p>
    <w:p w14:paraId="1B92E258" w14:textId="77777777" w:rsidR="008A207C" w:rsidRPr="00CA3356" w:rsidRDefault="008A207C" w:rsidP="001017E7">
      <w:pPr>
        <w:spacing w:after="0"/>
        <w:ind w:left="284"/>
        <w:rPr>
          <w:rFonts w:ascii="Arial" w:hAnsi="Arial" w:cs="Arial"/>
          <w:sz w:val="22"/>
          <w:szCs w:val="22"/>
        </w:rPr>
      </w:pPr>
    </w:p>
    <w:p w14:paraId="6D020635" w14:textId="6E1E7802" w:rsidR="00B575F0" w:rsidRPr="00CA3356" w:rsidRDefault="0032033F" w:rsidP="001017E7">
      <w:pPr>
        <w:spacing w:after="0"/>
        <w:ind w:left="284"/>
        <w:rPr>
          <w:rFonts w:ascii="Arial" w:hAnsi="Arial" w:cs="Arial"/>
          <w:sz w:val="22"/>
          <w:szCs w:val="22"/>
        </w:rPr>
      </w:pPr>
      <w:r w:rsidRPr="00CA3356">
        <w:rPr>
          <w:rFonts w:ascii="Arial" w:hAnsi="Arial" w:cs="Arial"/>
          <w:sz w:val="22"/>
          <w:szCs w:val="22"/>
        </w:rPr>
        <w:t xml:space="preserve">Die Ansteuerung erfolgt über </w:t>
      </w:r>
      <w:r w:rsidR="00CA2603">
        <w:rPr>
          <w:rFonts w:ascii="Arial" w:hAnsi="Arial" w:cs="Arial"/>
          <w:sz w:val="22"/>
          <w:szCs w:val="22"/>
        </w:rPr>
        <w:t>IBIS-IP (VDV 301)</w:t>
      </w:r>
      <w:r w:rsidRPr="00CA3356">
        <w:rPr>
          <w:rFonts w:ascii="Arial" w:hAnsi="Arial" w:cs="Arial"/>
          <w:sz w:val="22"/>
          <w:szCs w:val="22"/>
        </w:rPr>
        <w:t>. Eine zusätzliche Ethernet-Verkabelung zum IDR-f2 ist vorzusehen.</w:t>
      </w:r>
      <w:r w:rsidR="000B7DA6" w:rsidRPr="00CA3356">
        <w:rPr>
          <w:rFonts w:ascii="Arial" w:hAnsi="Arial" w:cs="Arial"/>
          <w:sz w:val="22"/>
          <w:szCs w:val="22"/>
        </w:rPr>
        <w:t xml:space="preserve"> Seite links als Informationsanzeige, Seite rechts für Multimediale-Werbe-Präsentationen. Die Verarbeitung aller relevanten Schnittstellen (IP/Ethernet-LAN, IBIS, USB, SOAP, DVI) durch den Steuer-PC ist Voraussetzung</w:t>
      </w:r>
      <w:r w:rsidR="001357F6" w:rsidRPr="001357F6">
        <w:rPr>
          <w:rFonts w:ascii="Arial" w:hAnsi="Arial" w:cs="Arial"/>
          <w:sz w:val="22"/>
          <w:szCs w:val="22"/>
        </w:rPr>
        <w:t xml:space="preserve">, insbesondere die Ein- und Anbindung in das bereits beim Auftraggeber vorhandene Infotainment CMS der Firma </w:t>
      </w:r>
      <w:proofErr w:type="spellStart"/>
      <w:r w:rsidR="001357F6" w:rsidRPr="001357F6">
        <w:rPr>
          <w:rFonts w:ascii="Arial" w:hAnsi="Arial" w:cs="Arial"/>
          <w:sz w:val="22"/>
          <w:szCs w:val="22"/>
        </w:rPr>
        <w:t>BitCtrl</w:t>
      </w:r>
      <w:proofErr w:type="spellEnd"/>
      <w:r w:rsidR="001357F6" w:rsidRPr="001357F6">
        <w:rPr>
          <w:rFonts w:ascii="Arial" w:hAnsi="Arial" w:cs="Arial"/>
          <w:sz w:val="22"/>
          <w:szCs w:val="22"/>
        </w:rPr>
        <w:t xml:space="preserve"> ist vorzusehen. Die Aktualisierung des Infotainmentsystems muss dabei über WLAN und LTE möglich sein</w:t>
      </w:r>
      <w:r w:rsidR="000B7DA6" w:rsidRPr="00CA3356">
        <w:rPr>
          <w:rFonts w:ascii="Arial" w:hAnsi="Arial" w:cs="Arial"/>
          <w:sz w:val="22"/>
          <w:szCs w:val="22"/>
        </w:rPr>
        <w:t>.</w:t>
      </w:r>
    </w:p>
    <w:p w14:paraId="01B520F5" w14:textId="77777777" w:rsidR="008A207C" w:rsidRPr="00CA3356" w:rsidRDefault="008A207C" w:rsidP="001017E7">
      <w:pPr>
        <w:spacing w:after="0"/>
        <w:ind w:left="284"/>
        <w:rPr>
          <w:rFonts w:ascii="Arial" w:hAnsi="Arial" w:cs="Arial"/>
          <w:sz w:val="22"/>
          <w:szCs w:val="22"/>
        </w:rPr>
      </w:pPr>
    </w:p>
    <w:p w14:paraId="1CBE1AAB" w14:textId="77777777" w:rsidR="002539C4" w:rsidRPr="00CA3356" w:rsidRDefault="002539C4" w:rsidP="00B575F0">
      <w:pPr>
        <w:pStyle w:val="Listenabsatz"/>
        <w:numPr>
          <w:ilvl w:val="0"/>
          <w:numId w:val="50"/>
        </w:numPr>
        <w:spacing w:before="240"/>
        <w:ind w:left="426" w:hanging="426"/>
        <w:rPr>
          <w:rFonts w:ascii="Arial" w:hAnsi="Arial" w:cs="Arial"/>
          <w:b/>
          <w:sz w:val="22"/>
          <w:szCs w:val="22"/>
        </w:rPr>
      </w:pPr>
      <w:r w:rsidRPr="00CA3356">
        <w:rPr>
          <w:rFonts w:ascii="Arial" w:hAnsi="Arial" w:cs="Arial"/>
          <w:b/>
          <w:sz w:val="22"/>
          <w:szCs w:val="22"/>
        </w:rPr>
        <w:t>Kombiantenne</w:t>
      </w:r>
    </w:p>
    <w:p w14:paraId="4411C66C" w14:textId="77777777"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 xml:space="preserve">Hersteller / Typ: </w:t>
      </w:r>
      <w:r w:rsidRPr="00CA3356">
        <w:rPr>
          <w:rFonts w:ascii="Arial" w:hAnsi="Arial" w:cs="Arial"/>
          <w:sz w:val="22"/>
          <w:szCs w:val="22"/>
        </w:rPr>
        <w:tab/>
      </w:r>
      <w:proofErr w:type="spellStart"/>
      <w:r w:rsidR="00400415" w:rsidRPr="00CA3356">
        <w:rPr>
          <w:rFonts w:ascii="Arial" w:hAnsi="Arial" w:cs="Arial"/>
          <w:sz w:val="22"/>
          <w:szCs w:val="22"/>
        </w:rPr>
        <w:t>k.A</w:t>
      </w:r>
      <w:proofErr w:type="spellEnd"/>
      <w:r w:rsidR="00400415" w:rsidRPr="00CA3356">
        <w:rPr>
          <w:rFonts w:ascii="Arial" w:hAnsi="Arial" w:cs="Arial"/>
          <w:sz w:val="22"/>
          <w:szCs w:val="22"/>
        </w:rPr>
        <w:t>.</w:t>
      </w:r>
    </w:p>
    <w:p w14:paraId="78F605D5" w14:textId="77777777"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Lieferung erfolgt durch:</w:t>
      </w:r>
      <w:r w:rsidRPr="00CA3356">
        <w:rPr>
          <w:rFonts w:ascii="Arial" w:hAnsi="Arial" w:cs="Arial"/>
          <w:sz w:val="22"/>
          <w:szCs w:val="22"/>
        </w:rPr>
        <w:tab/>
      </w:r>
      <w:r w:rsidR="00400415" w:rsidRPr="00CA3356">
        <w:rPr>
          <w:rFonts w:ascii="Arial" w:hAnsi="Arial" w:cs="Arial"/>
          <w:sz w:val="22"/>
          <w:szCs w:val="22"/>
        </w:rPr>
        <w:t>Lieferant ITCS (kein Beistellteil)</w:t>
      </w:r>
    </w:p>
    <w:p w14:paraId="114AAC1A" w14:textId="6E5BA70B"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Einbau erfolgt durch:</w:t>
      </w:r>
      <w:r w:rsidRPr="00CA3356">
        <w:rPr>
          <w:rFonts w:ascii="Arial" w:hAnsi="Arial" w:cs="Arial"/>
          <w:sz w:val="22"/>
          <w:szCs w:val="22"/>
        </w:rPr>
        <w:tab/>
      </w:r>
      <w:r w:rsidR="002F14C1">
        <w:rPr>
          <w:rFonts w:ascii="Arial" w:hAnsi="Arial" w:cs="Arial"/>
          <w:sz w:val="22"/>
          <w:szCs w:val="22"/>
        </w:rPr>
        <w:t>Auftragnehmer</w:t>
      </w:r>
    </w:p>
    <w:p w14:paraId="78B90E53" w14:textId="77777777"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Einbauort:</w:t>
      </w:r>
      <w:r w:rsidRPr="00CA3356">
        <w:rPr>
          <w:rFonts w:ascii="Arial" w:hAnsi="Arial" w:cs="Arial"/>
          <w:sz w:val="22"/>
          <w:szCs w:val="22"/>
        </w:rPr>
        <w:tab/>
      </w:r>
      <w:r w:rsidR="00400415" w:rsidRPr="00CA3356">
        <w:rPr>
          <w:rFonts w:ascii="Arial" w:hAnsi="Arial" w:cs="Arial"/>
          <w:sz w:val="22"/>
          <w:szCs w:val="22"/>
        </w:rPr>
        <w:t>Herstellerwerk</w:t>
      </w:r>
    </w:p>
    <w:p w14:paraId="6E677EC9" w14:textId="77777777" w:rsidR="008A207C" w:rsidRPr="00CA3356" w:rsidRDefault="008A207C" w:rsidP="008A207C">
      <w:pPr>
        <w:spacing w:after="0"/>
        <w:ind w:left="2835" w:hanging="2551"/>
        <w:rPr>
          <w:rFonts w:ascii="Arial" w:hAnsi="Arial" w:cs="Arial"/>
          <w:sz w:val="22"/>
          <w:szCs w:val="22"/>
        </w:rPr>
      </w:pPr>
      <w:r w:rsidRPr="00CA3356">
        <w:rPr>
          <w:rFonts w:ascii="Arial" w:hAnsi="Arial" w:cs="Arial"/>
          <w:sz w:val="22"/>
          <w:szCs w:val="22"/>
        </w:rPr>
        <w:t>Einbauort im Fahrzeug:</w:t>
      </w:r>
      <w:r w:rsidRPr="00CA3356">
        <w:rPr>
          <w:rFonts w:ascii="Arial" w:hAnsi="Arial" w:cs="Arial"/>
          <w:sz w:val="22"/>
          <w:szCs w:val="22"/>
        </w:rPr>
        <w:tab/>
      </w:r>
      <w:r w:rsidR="00400415" w:rsidRPr="00CA3356">
        <w:rPr>
          <w:rFonts w:ascii="Arial" w:hAnsi="Arial" w:cs="Arial"/>
          <w:sz w:val="22"/>
          <w:szCs w:val="22"/>
        </w:rPr>
        <w:t>Der genaue Standort der Antenne sowie weitere Details erfolgen im technischen Gespräch.</w:t>
      </w:r>
    </w:p>
    <w:p w14:paraId="1377CFF2" w14:textId="77777777" w:rsidR="008A207C" w:rsidRPr="00CA3356" w:rsidRDefault="008A207C" w:rsidP="009C5515">
      <w:pPr>
        <w:spacing w:after="0"/>
        <w:ind w:left="284"/>
        <w:rPr>
          <w:rFonts w:ascii="Arial" w:hAnsi="Arial" w:cs="Arial"/>
          <w:sz w:val="22"/>
          <w:szCs w:val="22"/>
        </w:rPr>
      </w:pPr>
    </w:p>
    <w:p w14:paraId="7671322E" w14:textId="627E4AE7" w:rsidR="009C5515" w:rsidRPr="00CA3356" w:rsidRDefault="009C5515" w:rsidP="009C5515">
      <w:pPr>
        <w:spacing w:after="0"/>
        <w:ind w:left="284"/>
        <w:rPr>
          <w:rFonts w:ascii="Arial" w:hAnsi="Arial" w:cs="Arial"/>
          <w:sz w:val="22"/>
          <w:szCs w:val="22"/>
        </w:rPr>
      </w:pPr>
      <w:r w:rsidRPr="00CA3356">
        <w:rPr>
          <w:rFonts w:ascii="Arial" w:hAnsi="Arial" w:cs="Arial"/>
          <w:sz w:val="22"/>
          <w:szCs w:val="22"/>
        </w:rPr>
        <w:t xml:space="preserve">Kombi-Dachantenne für GPS, WLAN und </w:t>
      </w:r>
      <w:r w:rsidR="00400415" w:rsidRPr="00CA3356">
        <w:rPr>
          <w:rFonts w:ascii="Arial" w:hAnsi="Arial" w:cs="Arial"/>
          <w:sz w:val="22"/>
          <w:szCs w:val="22"/>
        </w:rPr>
        <w:t>LTE</w:t>
      </w:r>
      <w:r w:rsidRPr="00CA3356">
        <w:rPr>
          <w:rFonts w:ascii="Arial" w:hAnsi="Arial" w:cs="Arial"/>
          <w:sz w:val="22"/>
          <w:szCs w:val="22"/>
        </w:rPr>
        <w:t xml:space="preserve"> (Multiband mind. 806 MHz bis 6</w:t>
      </w:r>
      <w:r w:rsidR="005B5B78">
        <w:rPr>
          <w:rFonts w:ascii="Arial" w:hAnsi="Arial" w:cs="Arial"/>
          <w:sz w:val="22"/>
          <w:szCs w:val="22"/>
        </w:rPr>
        <w:t xml:space="preserve"> </w:t>
      </w:r>
      <w:r w:rsidRPr="00CA3356">
        <w:rPr>
          <w:rFonts w:ascii="Arial" w:hAnsi="Arial" w:cs="Arial"/>
          <w:sz w:val="22"/>
          <w:szCs w:val="22"/>
        </w:rPr>
        <w:t xml:space="preserve">Ghz) ist der entsprechende HF-Kabelsatz für GPS, WLAN, </w:t>
      </w:r>
      <w:r w:rsidR="00400415" w:rsidRPr="00CA3356">
        <w:rPr>
          <w:rFonts w:ascii="Arial" w:hAnsi="Arial" w:cs="Arial"/>
          <w:sz w:val="22"/>
          <w:szCs w:val="22"/>
        </w:rPr>
        <w:t>LTE</w:t>
      </w:r>
      <w:r w:rsidR="002F14C1">
        <w:rPr>
          <w:rFonts w:ascii="Arial" w:hAnsi="Arial" w:cs="Arial"/>
          <w:sz w:val="22"/>
          <w:szCs w:val="22"/>
        </w:rPr>
        <w:t>/5G</w:t>
      </w:r>
      <w:r w:rsidRPr="00CA3356">
        <w:rPr>
          <w:rFonts w:ascii="Arial" w:hAnsi="Arial" w:cs="Arial"/>
          <w:sz w:val="22"/>
          <w:szCs w:val="22"/>
        </w:rPr>
        <w:t xml:space="preserve"> zum Anschluss an IDR-</w:t>
      </w:r>
      <w:r w:rsidR="002F14C1" w:rsidRPr="00CA3356">
        <w:rPr>
          <w:rFonts w:ascii="Arial" w:hAnsi="Arial" w:cs="Arial"/>
          <w:sz w:val="22"/>
          <w:szCs w:val="22"/>
        </w:rPr>
        <w:t>f</w:t>
      </w:r>
      <w:r w:rsidR="002F14C1">
        <w:rPr>
          <w:rFonts w:ascii="Arial" w:hAnsi="Arial" w:cs="Arial"/>
          <w:sz w:val="22"/>
          <w:szCs w:val="22"/>
        </w:rPr>
        <w:t>3</w:t>
      </w:r>
      <w:r w:rsidRPr="00CA3356">
        <w:rPr>
          <w:rFonts w:ascii="Arial" w:hAnsi="Arial" w:cs="Arial"/>
          <w:sz w:val="22"/>
          <w:szCs w:val="22"/>
        </w:rPr>
        <w:t>, mit entsprechender Steckerkonfektionierung vom Türkasten der ersten Tür bis zum 19 Zoll-Rack zu verlegen</w:t>
      </w:r>
      <w:r w:rsidR="00400415" w:rsidRPr="00CA3356">
        <w:rPr>
          <w:rFonts w:ascii="Arial" w:hAnsi="Arial" w:cs="Arial"/>
          <w:sz w:val="22"/>
          <w:szCs w:val="22"/>
        </w:rPr>
        <w:t xml:space="preserve">. Außerdem ist eine </w:t>
      </w:r>
      <w:proofErr w:type="spellStart"/>
      <w:r w:rsidR="00400415" w:rsidRPr="00CA3356">
        <w:rPr>
          <w:rFonts w:ascii="Arial" w:hAnsi="Arial" w:cs="Arial"/>
          <w:sz w:val="22"/>
          <w:szCs w:val="22"/>
        </w:rPr>
        <w:t>Reflektions</w:t>
      </w:r>
      <w:r w:rsidRPr="00CA3356">
        <w:rPr>
          <w:rFonts w:ascii="Arial" w:hAnsi="Arial" w:cs="Arial"/>
          <w:sz w:val="22"/>
          <w:szCs w:val="22"/>
        </w:rPr>
        <w:t>fläche</w:t>
      </w:r>
      <w:proofErr w:type="spellEnd"/>
      <w:r w:rsidRPr="00CA3356">
        <w:rPr>
          <w:rFonts w:ascii="Arial" w:hAnsi="Arial" w:cs="Arial"/>
          <w:sz w:val="22"/>
          <w:szCs w:val="22"/>
        </w:rPr>
        <w:t xml:space="preserve"> von 25 x 25 cm am Einbauort der Antenne anzubringen.</w:t>
      </w:r>
    </w:p>
    <w:p w14:paraId="6F9F028C" w14:textId="77777777" w:rsidR="00400415" w:rsidRPr="00CA3356" w:rsidRDefault="00400415" w:rsidP="009C5515">
      <w:pPr>
        <w:spacing w:after="0"/>
        <w:ind w:left="284"/>
        <w:rPr>
          <w:rFonts w:ascii="Arial" w:hAnsi="Arial" w:cs="Arial"/>
          <w:sz w:val="22"/>
          <w:szCs w:val="22"/>
        </w:rPr>
      </w:pPr>
    </w:p>
    <w:p w14:paraId="4231AE2B" w14:textId="77777777" w:rsidR="002539C4" w:rsidRPr="00CA3356" w:rsidRDefault="002539C4" w:rsidP="00A85689">
      <w:pPr>
        <w:pStyle w:val="Listenabsatz"/>
        <w:numPr>
          <w:ilvl w:val="0"/>
          <w:numId w:val="50"/>
        </w:numPr>
        <w:tabs>
          <w:tab w:val="left" w:pos="567"/>
        </w:tabs>
        <w:spacing w:before="240"/>
        <w:ind w:left="426" w:hanging="426"/>
        <w:jc w:val="left"/>
        <w:rPr>
          <w:rFonts w:ascii="Arial" w:hAnsi="Arial" w:cs="Arial"/>
          <w:b/>
          <w:sz w:val="22"/>
          <w:szCs w:val="22"/>
        </w:rPr>
      </w:pPr>
      <w:r w:rsidRPr="00CA3356">
        <w:rPr>
          <w:rFonts w:ascii="Arial" w:hAnsi="Arial" w:cs="Arial"/>
          <w:b/>
          <w:sz w:val="22"/>
          <w:szCs w:val="22"/>
        </w:rPr>
        <w:t>Analoge Topfantenne</w:t>
      </w:r>
    </w:p>
    <w:p w14:paraId="06F38476" w14:textId="39D605F6" w:rsidR="00A85689" w:rsidRPr="00CA3356" w:rsidRDefault="00A85689" w:rsidP="005B5B78">
      <w:pPr>
        <w:spacing w:after="0"/>
        <w:ind w:left="2835" w:hanging="2551"/>
        <w:jc w:val="left"/>
        <w:rPr>
          <w:rFonts w:ascii="Arial" w:hAnsi="Arial" w:cs="Arial"/>
          <w:sz w:val="22"/>
          <w:szCs w:val="22"/>
        </w:rPr>
      </w:pPr>
      <w:r w:rsidRPr="00CA3356">
        <w:rPr>
          <w:rFonts w:ascii="Arial" w:hAnsi="Arial" w:cs="Arial"/>
          <w:sz w:val="22"/>
          <w:szCs w:val="22"/>
        </w:rPr>
        <w:t xml:space="preserve">Hersteller / Typ: </w:t>
      </w:r>
      <w:r w:rsidRPr="00CA3356">
        <w:rPr>
          <w:rFonts w:ascii="Arial" w:hAnsi="Arial" w:cs="Arial"/>
          <w:sz w:val="22"/>
          <w:szCs w:val="22"/>
        </w:rPr>
        <w:tab/>
      </w:r>
      <w:proofErr w:type="spellStart"/>
      <w:r w:rsidR="002F14C1" w:rsidRPr="002F14C1">
        <w:rPr>
          <w:rFonts w:ascii="Arial" w:hAnsi="Arial" w:cs="Arial"/>
          <w:sz w:val="22"/>
          <w:szCs w:val="22"/>
        </w:rPr>
        <w:t>Antonics</w:t>
      </w:r>
      <w:proofErr w:type="spellEnd"/>
      <w:r w:rsidR="002F14C1" w:rsidRPr="002F14C1">
        <w:rPr>
          <w:rFonts w:ascii="Arial" w:hAnsi="Arial" w:cs="Arial"/>
          <w:sz w:val="22"/>
          <w:szCs w:val="22"/>
        </w:rPr>
        <w:t xml:space="preserve"> </w:t>
      </w:r>
      <w:proofErr w:type="spellStart"/>
      <w:r w:rsidR="002F14C1" w:rsidRPr="002F14C1">
        <w:rPr>
          <w:rFonts w:ascii="Arial" w:hAnsi="Arial" w:cs="Arial"/>
          <w:sz w:val="22"/>
          <w:szCs w:val="22"/>
        </w:rPr>
        <w:t>OmPlecs</w:t>
      </w:r>
      <w:proofErr w:type="spellEnd"/>
      <w:r w:rsidR="002F14C1" w:rsidRPr="002F14C1">
        <w:rPr>
          <w:rFonts w:ascii="Arial" w:hAnsi="Arial" w:cs="Arial"/>
          <w:sz w:val="22"/>
          <w:szCs w:val="22"/>
        </w:rPr>
        <w:t>-TOP 200 AMR 150</w:t>
      </w:r>
      <w:r w:rsidR="002F14C1">
        <w:rPr>
          <w:rFonts w:ascii="Arial" w:hAnsi="Arial" w:cs="Arial"/>
          <w:sz w:val="22"/>
          <w:szCs w:val="22"/>
        </w:rPr>
        <w:br/>
      </w:r>
      <w:r w:rsidR="002F14C1" w:rsidRPr="002F14C1">
        <w:rPr>
          <w:rFonts w:ascii="Arial" w:hAnsi="Arial" w:cs="Arial"/>
          <w:sz w:val="22"/>
          <w:szCs w:val="22"/>
        </w:rPr>
        <w:t>2m-Band 146 - 156 MHz, Anschluss 1x N(f)</w:t>
      </w:r>
    </w:p>
    <w:p w14:paraId="472D585E" w14:textId="77777777" w:rsidR="009C5515" w:rsidRPr="00CA3356" w:rsidRDefault="009C5515" w:rsidP="00A85689">
      <w:pPr>
        <w:spacing w:after="0"/>
        <w:ind w:left="2835" w:hanging="2551"/>
        <w:rPr>
          <w:rFonts w:ascii="Arial" w:hAnsi="Arial" w:cs="Arial"/>
          <w:sz w:val="22"/>
          <w:szCs w:val="22"/>
        </w:rPr>
      </w:pPr>
      <w:r w:rsidRPr="00CA3356">
        <w:rPr>
          <w:rFonts w:ascii="Arial" w:hAnsi="Arial" w:cs="Arial"/>
          <w:sz w:val="22"/>
          <w:szCs w:val="22"/>
        </w:rPr>
        <w:t>Anzahl:</w:t>
      </w:r>
      <w:r w:rsidRPr="00CA3356">
        <w:rPr>
          <w:rFonts w:ascii="Arial" w:hAnsi="Arial" w:cs="Arial"/>
          <w:sz w:val="22"/>
          <w:szCs w:val="22"/>
        </w:rPr>
        <w:tab/>
        <w:t>2</w:t>
      </w:r>
    </w:p>
    <w:p w14:paraId="31A3DC26" w14:textId="77553B46" w:rsidR="00A85689" w:rsidRPr="00CA3356" w:rsidRDefault="00A85689" w:rsidP="00A85689">
      <w:pPr>
        <w:spacing w:after="0"/>
        <w:ind w:left="2835" w:hanging="2551"/>
        <w:rPr>
          <w:rFonts w:ascii="Arial" w:hAnsi="Arial" w:cs="Arial"/>
          <w:sz w:val="22"/>
          <w:szCs w:val="22"/>
        </w:rPr>
      </w:pPr>
      <w:r w:rsidRPr="00CA3356">
        <w:rPr>
          <w:rFonts w:ascii="Arial" w:hAnsi="Arial" w:cs="Arial"/>
          <w:sz w:val="22"/>
          <w:szCs w:val="22"/>
        </w:rPr>
        <w:t>Lieferung erfolgt durch:</w:t>
      </w:r>
      <w:r w:rsidRPr="00CA3356">
        <w:rPr>
          <w:rFonts w:ascii="Arial" w:hAnsi="Arial" w:cs="Arial"/>
          <w:sz w:val="22"/>
          <w:szCs w:val="22"/>
        </w:rPr>
        <w:tab/>
      </w:r>
      <w:r w:rsidR="002F14C1">
        <w:rPr>
          <w:rFonts w:ascii="Arial" w:hAnsi="Arial" w:cs="Arial"/>
          <w:sz w:val="22"/>
          <w:szCs w:val="22"/>
        </w:rPr>
        <w:t>Auftragnehmer</w:t>
      </w:r>
    </w:p>
    <w:p w14:paraId="76417B03" w14:textId="77777777" w:rsidR="00A85689" w:rsidRPr="00CA3356" w:rsidRDefault="00A85689" w:rsidP="00A85689">
      <w:pPr>
        <w:spacing w:after="0"/>
        <w:ind w:left="2835" w:hanging="2551"/>
        <w:rPr>
          <w:rFonts w:ascii="Arial" w:hAnsi="Arial" w:cs="Arial"/>
          <w:sz w:val="22"/>
          <w:szCs w:val="22"/>
        </w:rPr>
      </w:pPr>
      <w:r w:rsidRPr="00CA3356">
        <w:rPr>
          <w:rFonts w:ascii="Arial" w:hAnsi="Arial" w:cs="Arial"/>
          <w:sz w:val="22"/>
          <w:szCs w:val="22"/>
        </w:rPr>
        <w:t>Einbau erfolgt durch:</w:t>
      </w:r>
      <w:r w:rsidRPr="00CA3356">
        <w:rPr>
          <w:rFonts w:ascii="Arial" w:hAnsi="Arial" w:cs="Arial"/>
          <w:sz w:val="22"/>
          <w:szCs w:val="22"/>
        </w:rPr>
        <w:tab/>
      </w:r>
      <w:r w:rsidR="00A24DEF" w:rsidRPr="00CA3356">
        <w:rPr>
          <w:rFonts w:ascii="Arial" w:hAnsi="Arial" w:cs="Arial"/>
          <w:sz w:val="22"/>
          <w:szCs w:val="22"/>
        </w:rPr>
        <w:t>Auftragnehmer</w:t>
      </w:r>
    </w:p>
    <w:p w14:paraId="491920CB" w14:textId="77777777" w:rsidR="00A85689" w:rsidRPr="00CA3356" w:rsidRDefault="00A85689" w:rsidP="00A85689">
      <w:pPr>
        <w:spacing w:after="0"/>
        <w:ind w:left="2835" w:hanging="2551"/>
        <w:rPr>
          <w:rFonts w:ascii="Arial" w:hAnsi="Arial" w:cs="Arial"/>
          <w:sz w:val="22"/>
          <w:szCs w:val="22"/>
        </w:rPr>
      </w:pPr>
      <w:r w:rsidRPr="00CA3356">
        <w:rPr>
          <w:rFonts w:ascii="Arial" w:hAnsi="Arial" w:cs="Arial"/>
          <w:sz w:val="22"/>
          <w:szCs w:val="22"/>
        </w:rPr>
        <w:t>Einbauort:</w:t>
      </w:r>
      <w:r w:rsidRPr="00CA3356">
        <w:rPr>
          <w:rFonts w:ascii="Arial" w:hAnsi="Arial" w:cs="Arial"/>
          <w:sz w:val="22"/>
          <w:szCs w:val="22"/>
        </w:rPr>
        <w:tab/>
      </w:r>
      <w:r w:rsidR="00DF511A" w:rsidRPr="00CA3356">
        <w:rPr>
          <w:rFonts w:ascii="Arial" w:hAnsi="Arial" w:cs="Arial"/>
          <w:sz w:val="22"/>
          <w:szCs w:val="22"/>
        </w:rPr>
        <w:t>Herstellerwerk</w:t>
      </w:r>
    </w:p>
    <w:p w14:paraId="640BEB94" w14:textId="7B2AD19E" w:rsidR="00A85689" w:rsidRPr="00CA3356" w:rsidRDefault="00A85689" w:rsidP="00A85689">
      <w:pPr>
        <w:spacing w:after="0"/>
        <w:ind w:left="2835" w:hanging="2551"/>
        <w:rPr>
          <w:rFonts w:ascii="Arial" w:hAnsi="Arial" w:cs="Arial"/>
          <w:sz w:val="22"/>
          <w:szCs w:val="22"/>
        </w:rPr>
      </w:pPr>
      <w:r w:rsidRPr="00CA3356">
        <w:rPr>
          <w:rFonts w:ascii="Arial" w:hAnsi="Arial" w:cs="Arial"/>
          <w:sz w:val="22"/>
          <w:szCs w:val="22"/>
        </w:rPr>
        <w:t>Einbauort im Fahrzeug:</w:t>
      </w:r>
      <w:r w:rsidRPr="00CA3356">
        <w:rPr>
          <w:rFonts w:ascii="Arial" w:hAnsi="Arial" w:cs="Arial"/>
          <w:sz w:val="22"/>
          <w:szCs w:val="22"/>
        </w:rPr>
        <w:tab/>
      </w:r>
      <w:r w:rsidR="009C5515" w:rsidRPr="00CA3356">
        <w:rPr>
          <w:rFonts w:ascii="Arial" w:hAnsi="Arial" w:cs="Arial"/>
          <w:sz w:val="22"/>
          <w:szCs w:val="22"/>
        </w:rPr>
        <w:t>Dach linke Fahrzeugseite. Der Abstand zwischen beiden Antennen ist ca. 4</w:t>
      </w:r>
      <w:r w:rsidR="005B5B78">
        <w:rPr>
          <w:rFonts w:ascii="Arial" w:hAnsi="Arial" w:cs="Arial"/>
          <w:sz w:val="22"/>
          <w:szCs w:val="22"/>
        </w:rPr>
        <w:t xml:space="preserve"> </w:t>
      </w:r>
      <w:r w:rsidR="009C5515" w:rsidRPr="00CA3356">
        <w:rPr>
          <w:rFonts w:ascii="Arial" w:hAnsi="Arial" w:cs="Arial"/>
          <w:sz w:val="22"/>
          <w:szCs w:val="22"/>
        </w:rPr>
        <w:t>m. Die Reflexionsfläche der Antennen beträgt mindestens 0,8</w:t>
      </w:r>
      <w:r w:rsidR="005B5B78">
        <w:rPr>
          <w:rFonts w:ascii="Arial" w:hAnsi="Arial" w:cs="Arial"/>
          <w:sz w:val="22"/>
          <w:szCs w:val="22"/>
        </w:rPr>
        <w:t xml:space="preserve"> </w:t>
      </w:r>
      <w:r w:rsidR="009C5515" w:rsidRPr="00CA3356">
        <w:rPr>
          <w:rFonts w:ascii="Arial" w:hAnsi="Arial" w:cs="Arial"/>
          <w:sz w:val="22"/>
          <w:szCs w:val="22"/>
        </w:rPr>
        <w:t>m x 0,8</w:t>
      </w:r>
      <w:r w:rsidR="005B5B78">
        <w:rPr>
          <w:rFonts w:ascii="Arial" w:hAnsi="Arial" w:cs="Arial"/>
          <w:sz w:val="22"/>
          <w:szCs w:val="22"/>
        </w:rPr>
        <w:t xml:space="preserve"> </w:t>
      </w:r>
      <w:r w:rsidR="009C5515" w:rsidRPr="00CA3356">
        <w:rPr>
          <w:rFonts w:ascii="Arial" w:hAnsi="Arial" w:cs="Arial"/>
          <w:sz w:val="22"/>
          <w:szCs w:val="22"/>
        </w:rPr>
        <w:t>m.</w:t>
      </w:r>
    </w:p>
    <w:p w14:paraId="385972D2" w14:textId="77777777" w:rsidR="00A85689" w:rsidRPr="00CA3356" w:rsidRDefault="00A85689" w:rsidP="00C6002F">
      <w:pPr>
        <w:spacing w:after="0"/>
        <w:ind w:left="284"/>
        <w:rPr>
          <w:rFonts w:ascii="Arial" w:hAnsi="Arial" w:cs="Arial"/>
          <w:sz w:val="22"/>
          <w:szCs w:val="22"/>
        </w:rPr>
      </w:pPr>
    </w:p>
    <w:p w14:paraId="5A96A4E6" w14:textId="25E8C21B" w:rsidR="00A85689" w:rsidRDefault="009C5515" w:rsidP="00C6002F">
      <w:pPr>
        <w:spacing w:after="0"/>
        <w:ind w:left="284"/>
        <w:rPr>
          <w:rFonts w:ascii="Arial" w:hAnsi="Arial" w:cs="Arial"/>
          <w:sz w:val="22"/>
          <w:szCs w:val="22"/>
        </w:rPr>
      </w:pPr>
      <w:r w:rsidRPr="00CA3356">
        <w:rPr>
          <w:rFonts w:ascii="Arial" w:hAnsi="Arial" w:cs="Arial"/>
          <w:sz w:val="22"/>
          <w:szCs w:val="22"/>
        </w:rPr>
        <w:t>Die Verkabelung erfolgt bis zum 19 Zoll-Rack.</w:t>
      </w:r>
      <w:r w:rsidR="000411A7">
        <w:rPr>
          <w:rFonts w:ascii="Arial" w:hAnsi="Arial" w:cs="Arial"/>
          <w:sz w:val="22"/>
          <w:szCs w:val="22"/>
        </w:rPr>
        <w:t xml:space="preserve"> </w:t>
      </w:r>
      <w:r w:rsidRPr="00CA3356">
        <w:rPr>
          <w:rFonts w:ascii="Arial" w:hAnsi="Arial" w:cs="Arial"/>
          <w:sz w:val="22"/>
          <w:szCs w:val="22"/>
        </w:rPr>
        <w:t xml:space="preserve">Die </w:t>
      </w:r>
      <w:r w:rsidR="005B5B78">
        <w:rPr>
          <w:rFonts w:ascii="Arial" w:hAnsi="Arial" w:cs="Arial"/>
          <w:sz w:val="22"/>
          <w:szCs w:val="22"/>
        </w:rPr>
        <w:t xml:space="preserve">Festlegung der </w:t>
      </w:r>
      <w:r w:rsidRPr="00CA3356">
        <w:rPr>
          <w:rFonts w:ascii="Arial" w:hAnsi="Arial" w:cs="Arial"/>
          <w:sz w:val="22"/>
          <w:szCs w:val="22"/>
        </w:rPr>
        <w:t>genauen Standorte der Antennen sowie weitere Details erfolgen im technischen Gespräch.</w:t>
      </w:r>
    </w:p>
    <w:p w14:paraId="6040F7C0" w14:textId="77777777" w:rsidR="000411A7" w:rsidRPr="00CA3356" w:rsidRDefault="000411A7" w:rsidP="00C6002F">
      <w:pPr>
        <w:spacing w:after="0"/>
        <w:ind w:left="284"/>
        <w:rPr>
          <w:rFonts w:ascii="Arial" w:hAnsi="Arial" w:cs="Arial"/>
          <w:sz w:val="22"/>
          <w:szCs w:val="22"/>
        </w:rPr>
      </w:pPr>
    </w:p>
    <w:p w14:paraId="376D65AE" w14:textId="77777777" w:rsidR="002539C4" w:rsidRPr="00CA3356" w:rsidRDefault="002539C4" w:rsidP="00A85689">
      <w:pPr>
        <w:pStyle w:val="Listenabsatz"/>
        <w:numPr>
          <w:ilvl w:val="0"/>
          <w:numId w:val="50"/>
        </w:numPr>
        <w:tabs>
          <w:tab w:val="left" w:pos="567"/>
        </w:tabs>
        <w:spacing w:before="240"/>
        <w:ind w:left="426" w:hanging="426"/>
        <w:jc w:val="left"/>
        <w:rPr>
          <w:rFonts w:ascii="Arial" w:hAnsi="Arial" w:cs="Arial"/>
          <w:b/>
          <w:sz w:val="22"/>
          <w:szCs w:val="22"/>
        </w:rPr>
      </w:pPr>
      <w:r w:rsidRPr="00CA3356">
        <w:rPr>
          <w:rFonts w:ascii="Arial" w:hAnsi="Arial" w:cs="Arial"/>
          <w:b/>
          <w:sz w:val="22"/>
          <w:szCs w:val="22"/>
        </w:rPr>
        <w:t>Regelbarer Fahrerlautsprecher</w:t>
      </w:r>
    </w:p>
    <w:p w14:paraId="7AE29162" w14:textId="77777777" w:rsidR="00A85689" w:rsidRPr="00CA3356" w:rsidRDefault="00A85689" w:rsidP="00A85689">
      <w:pPr>
        <w:spacing w:after="0"/>
        <w:ind w:left="2835" w:hanging="2551"/>
        <w:rPr>
          <w:rFonts w:ascii="Arial" w:hAnsi="Arial" w:cs="Arial"/>
          <w:sz w:val="22"/>
          <w:szCs w:val="22"/>
        </w:rPr>
      </w:pPr>
      <w:r w:rsidRPr="00CA3356">
        <w:rPr>
          <w:rFonts w:ascii="Arial" w:hAnsi="Arial" w:cs="Arial"/>
          <w:sz w:val="22"/>
          <w:szCs w:val="22"/>
        </w:rPr>
        <w:t xml:space="preserve">Hersteller / Typ: </w:t>
      </w:r>
      <w:r w:rsidRPr="00CA3356">
        <w:rPr>
          <w:rFonts w:ascii="Arial" w:hAnsi="Arial" w:cs="Arial"/>
          <w:sz w:val="22"/>
          <w:szCs w:val="22"/>
        </w:rPr>
        <w:tab/>
      </w:r>
      <w:proofErr w:type="spellStart"/>
      <w:r w:rsidR="0032033F" w:rsidRPr="00CA3356">
        <w:rPr>
          <w:rFonts w:ascii="Arial" w:hAnsi="Arial" w:cs="Arial"/>
          <w:sz w:val="22"/>
          <w:szCs w:val="22"/>
        </w:rPr>
        <w:t>k.A</w:t>
      </w:r>
      <w:proofErr w:type="spellEnd"/>
      <w:r w:rsidR="0032033F" w:rsidRPr="00CA3356">
        <w:rPr>
          <w:rFonts w:ascii="Arial" w:hAnsi="Arial" w:cs="Arial"/>
          <w:sz w:val="22"/>
          <w:szCs w:val="22"/>
        </w:rPr>
        <w:t>.</w:t>
      </w:r>
    </w:p>
    <w:p w14:paraId="60F06040" w14:textId="77A6D5AF" w:rsidR="00A85689" w:rsidRPr="00CA3356" w:rsidRDefault="00A85689" w:rsidP="00A85689">
      <w:pPr>
        <w:spacing w:after="0"/>
        <w:ind w:left="2835" w:hanging="2551"/>
        <w:rPr>
          <w:rFonts w:ascii="Arial" w:hAnsi="Arial" w:cs="Arial"/>
          <w:sz w:val="22"/>
          <w:szCs w:val="22"/>
        </w:rPr>
      </w:pPr>
      <w:r w:rsidRPr="00CA3356">
        <w:rPr>
          <w:rFonts w:ascii="Arial" w:hAnsi="Arial" w:cs="Arial"/>
          <w:sz w:val="22"/>
          <w:szCs w:val="22"/>
        </w:rPr>
        <w:t>Lieferung erfolgt durch:</w:t>
      </w:r>
      <w:r w:rsidRPr="00CA3356">
        <w:rPr>
          <w:rFonts w:ascii="Arial" w:hAnsi="Arial" w:cs="Arial"/>
          <w:sz w:val="22"/>
          <w:szCs w:val="22"/>
        </w:rPr>
        <w:tab/>
      </w:r>
      <w:r w:rsidR="002F14C1">
        <w:rPr>
          <w:rFonts w:ascii="Arial" w:hAnsi="Arial" w:cs="Arial"/>
          <w:sz w:val="22"/>
          <w:szCs w:val="22"/>
        </w:rPr>
        <w:t>Auftragnehmer</w:t>
      </w:r>
    </w:p>
    <w:p w14:paraId="00A956A3" w14:textId="1615B42E" w:rsidR="00A85689" w:rsidRPr="00CA3356" w:rsidRDefault="00A85689" w:rsidP="00A85689">
      <w:pPr>
        <w:spacing w:after="0"/>
        <w:ind w:left="2835" w:hanging="2551"/>
        <w:rPr>
          <w:rFonts w:ascii="Arial" w:hAnsi="Arial" w:cs="Arial"/>
          <w:sz w:val="22"/>
          <w:szCs w:val="22"/>
        </w:rPr>
      </w:pPr>
      <w:r w:rsidRPr="00CA3356">
        <w:rPr>
          <w:rFonts w:ascii="Arial" w:hAnsi="Arial" w:cs="Arial"/>
          <w:sz w:val="22"/>
          <w:szCs w:val="22"/>
        </w:rPr>
        <w:t>Einbau erfolgt durch:</w:t>
      </w:r>
      <w:r w:rsidRPr="00CA3356">
        <w:rPr>
          <w:rFonts w:ascii="Arial" w:hAnsi="Arial" w:cs="Arial"/>
          <w:sz w:val="22"/>
          <w:szCs w:val="22"/>
        </w:rPr>
        <w:tab/>
      </w:r>
      <w:r w:rsidR="002F14C1">
        <w:rPr>
          <w:rFonts w:ascii="Arial" w:hAnsi="Arial" w:cs="Arial"/>
          <w:sz w:val="22"/>
          <w:szCs w:val="22"/>
        </w:rPr>
        <w:t>Auftragnehmer</w:t>
      </w:r>
    </w:p>
    <w:p w14:paraId="7B6D6774" w14:textId="77777777" w:rsidR="00A85689" w:rsidRPr="00CA3356" w:rsidRDefault="00A85689" w:rsidP="00A85689">
      <w:pPr>
        <w:spacing w:after="0"/>
        <w:ind w:left="2835" w:hanging="2551"/>
        <w:rPr>
          <w:rFonts w:ascii="Arial" w:hAnsi="Arial" w:cs="Arial"/>
          <w:sz w:val="22"/>
          <w:szCs w:val="22"/>
        </w:rPr>
      </w:pPr>
      <w:r w:rsidRPr="00CA3356">
        <w:rPr>
          <w:rFonts w:ascii="Arial" w:hAnsi="Arial" w:cs="Arial"/>
          <w:sz w:val="22"/>
          <w:szCs w:val="22"/>
        </w:rPr>
        <w:t>Einbauort:</w:t>
      </w:r>
      <w:r w:rsidRPr="00CA3356">
        <w:rPr>
          <w:rFonts w:ascii="Arial" w:hAnsi="Arial" w:cs="Arial"/>
          <w:sz w:val="22"/>
          <w:szCs w:val="22"/>
        </w:rPr>
        <w:tab/>
      </w:r>
      <w:r w:rsidR="0032033F" w:rsidRPr="00CA3356">
        <w:rPr>
          <w:rFonts w:ascii="Arial" w:hAnsi="Arial" w:cs="Arial"/>
          <w:sz w:val="22"/>
          <w:szCs w:val="22"/>
        </w:rPr>
        <w:t>Herstellerwerk</w:t>
      </w:r>
    </w:p>
    <w:p w14:paraId="2F26CED8" w14:textId="77777777" w:rsidR="00A85689" w:rsidRPr="00CA3356" w:rsidRDefault="00A85689" w:rsidP="00A85689">
      <w:pPr>
        <w:spacing w:after="0"/>
        <w:ind w:left="2835" w:hanging="2551"/>
        <w:rPr>
          <w:rFonts w:ascii="Arial" w:hAnsi="Arial" w:cs="Arial"/>
          <w:sz w:val="22"/>
          <w:szCs w:val="22"/>
        </w:rPr>
      </w:pPr>
      <w:r w:rsidRPr="00CA3356">
        <w:rPr>
          <w:rFonts w:ascii="Arial" w:hAnsi="Arial" w:cs="Arial"/>
          <w:sz w:val="22"/>
          <w:szCs w:val="22"/>
        </w:rPr>
        <w:t>Einbauort im Fahrzeug:</w:t>
      </w:r>
      <w:r w:rsidRPr="00CA3356">
        <w:rPr>
          <w:rFonts w:ascii="Arial" w:hAnsi="Arial" w:cs="Arial"/>
          <w:sz w:val="22"/>
          <w:szCs w:val="22"/>
        </w:rPr>
        <w:tab/>
      </w:r>
      <w:r w:rsidR="0032033F" w:rsidRPr="00CA3356">
        <w:rPr>
          <w:rFonts w:ascii="Arial" w:hAnsi="Arial" w:cs="Arial"/>
          <w:sz w:val="22"/>
          <w:szCs w:val="22"/>
        </w:rPr>
        <w:t>Der Fahrerlautsprecher ist im Bereich des Fahrerarbeitsplatzes unterzubringen. Dabei ist dieser so zu installieren, dass möglichst keine Informationen der vom Lautsprecher ausgehenden Funkgespräche in den Fahrgastraum gelangen. Die Lautstärke muss mittels Drehpotentiometer (in unmittelbarer Nähe zum Fahrerlautsprecher installiert) einstellbar sein. Das Unterschreiten eines minimalen Pegels muss dabei ausgeschlossen sein. Die Leistung des Lautsprechers ist so zu wählen, dass die üblichen Störgeräusche (Geräusche aus dem Fahrzeug, Außengeräusche etc.) übertönt werden können. Über den Lautsprecher müssen neben den Funkgesprächen auch die von der Leitstelle initiierten Innendurchsagen abgestrahlt werden.</w:t>
      </w:r>
    </w:p>
    <w:p w14:paraId="0CCB90BD" w14:textId="77777777" w:rsidR="00A8587F" w:rsidRPr="00CA3356" w:rsidRDefault="00A8587F" w:rsidP="00A85689">
      <w:pPr>
        <w:spacing w:after="0"/>
        <w:ind w:left="709"/>
        <w:rPr>
          <w:rFonts w:ascii="Arial" w:hAnsi="Arial" w:cs="Arial"/>
          <w:sz w:val="22"/>
          <w:szCs w:val="22"/>
          <w:u w:val="single"/>
        </w:rPr>
      </w:pPr>
    </w:p>
    <w:p w14:paraId="787C5F6D" w14:textId="77777777" w:rsidR="002539C4" w:rsidRPr="00CA3356" w:rsidRDefault="0032033F" w:rsidP="001017E7">
      <w:pPr>
        <w:pStyle w:val="Listenabsatz"/>
        <w:numPr>
          <w:ilvl w:val="0"/>
          <w:numId w:val="50"/>
        </w:numPr>
        <w:tabs>
          <w:tab w:val="left" w:pos="567"/>
        </w:tabs>
        <w:spacing w:before="240"/>
        <w:ind w:left="426" w:hanging="426"/>
        <w:jc w:val="left"/>
        <w:rPr>
          <w:rFonts w:ascii="Arial" w:hAnsi="Arial" w:cs="Arial"/>
          <w:b/>
          <w:sz w:val="22"/>
          <w:szCs w:val="22"/>
        </w:rPr>
      </w:pPr>
      <w:r w:rsidRPr="00CA3356">
        <w:rPr>
          <w:rFonts w:ascii="Arial" w:hAnsi="Arial" w:cs="Arial"/>
          <w:b/>
          <w:sz w:val="22"/>
          <w:szCs w:val="22"/>
        </w:rPr>
        <w:t>Taster für Funk und Überfallruf</w:t>
      </w:r>
    </w:p>
    <w:p w14:paraId="5665BE59" w14:textId="77777777" w:rsidR="00A85689" w:rsidRPr="00CA3356" w:rsidRDefault="00A85689" w:rsidP="00A85689">
      <w:pPr>
        <w:spacing w:after="0"/>
        <w:ind w:left="2835" w:hanging="2551"/>
        <w:rPr>
          <w:rFonts w:ascii="Arial" w:hAnsi="Arial" w:cs="Arial"/>
          <w:sz w:val="22"/>
          <w:szCs w:val="22"/>
        </w:rPr>
      </w:pPr>
      <w:r w:rsidRPr="00CA3356">
        <w:rPr>
          <w:rFonts w:ascii="Arial" w:hAnsi="Arial" w:cs="Arial"/>
          <w:sz w:val="22"/>
          <w:szCs w:val="22"/>
        </w:rPr>
        <w:t xml:space="preserve">Hersteller / Typ: </w:t>
      </w:r>
      <w:r w:rsidRPr="00CA3356">
        <w:rPr>
          <w:rFonts w:ascii="Arial" w:hAnsi="Arial" w:cs="Arial"/>
          <w:sz w:val="22"/>
          <w:szCs w:val="22"/>
        </w:rPr>
        <w:tab/>
      </w:r>
      <w:proofErr w:type="spellStart"/>
      <w:r w:rsidR="0032033F" w:rsidRPr="00CA3356">
        <w:rPr>
          <w:rFonts w:ascii="Arial" w:hAnsi="Arial" w:cs="Arial"/>
          <w:sz w:val="22"/>
          <w:szCs w:val="22"/>
        </w:rPr>
        <w:t>k.A</w:t>
      </w:r>
      <w:proofErr w:type="spellEnd"/>
      <w:r w:rsidR="0032033F" w:rsidRPr="00CA3356">
        <w:rPr>
          <w:rFonts w:ascii="Arial" w:hAnsi="Arial" w:cs="Arial"/>
          <w:sz w:val="22"/>
          <w:szCs w:val="22"/>
        </w:rPr>
        <w:t>.</w:t>
      </w:r>
    </w:p>
    <w:p w14:paraId="18444FF3" w14:textId="3652F29F" w:rsidR="00A85689" w:rsidRPr="00CA3356" w:rsidRDefault="00A85689" w:rsidP="00A85689">
      <w:pPr>
        <w:spacing w:after="0"/>
        <w:ind w:left="2835" w:hanging="2551"/>
        <w:rPr>
          <w:rFonts w:ascii="Arial" w:hAnsi="Arial" w:cs="Arial"/>
          <w:sz w:val="22"/>
          <w:szCs w:val="22"/>
        </w:rPr>
      </w:pPr>
      <w:r w:rsidRPr="00CA3356">
        <w:rPr>
          <w:rFonts w:ascii="Arial" w:hAnsi="Arial" w:cs="Arial"/>
          <w:sz w:val="22"/>
          <w:szCs w:val="22"/>
        </w:rPr>
        <w:t>Lieferung erfolgt durch:</w:t>
      </w:r>
      <w:r w:rsidRPr="00CA3356">
        <w:rPr>
          <w:rFonts w:ascii="Arial" w:hAnsi="Arial" w:cs="Arial"/>
          <w:sz w:val="22"/>
          <w:szCs w:val="22"/>
        </w:rPr>
        <w:tab/>
      </w:r>
      <w:r w:rsidR="002F14C1">
        <w:rPr>
          <w:rFonts w:ascii="Arial" w:hAnsi="Arial" w:cs="Arial"/>
          <w:sz w:val="22"/>
          <w:szCs w:val="22"/>
        </w:rPr>
        <w:t>Auftragnehmer</w:t>
      </w:r>
    </w:p>
    <w:p w14:paraId="0FBBDB2C" w14:textId="1598052C" w:rsidR="00A85689" w:rsidRPr="00CA3356" w:rsidRDefault="00A85689" w:rsidP="00A85689">
      <w:pPr>
        <w:spacing w:after="0"/>
        <w:ind w:left="2835" w:hanging="2551"/>
        <w:rPr>
          <w:rFonts w:ascii="Arial" w:hAnsi="Arial" w:cs="Arial"/>
          <w:sz w:val="22"/>
          <w:szCs w:val="22"/>
        </w:rPr>
      </w:pPr>
      <w:r w:rsidRPr="00CA3356">
        <w:rPr>
          <w:rFonts w:ascii="Arial" w:hAnsi="Arial" w:cs="Arial"/>
          <w:sz w:val="22"/>
          <w:szCs w:val="22"/>
        </w:rPr>
        <w:t>Einbau erfolgt durch:</w:t>
      </w:r>
      <w:r w:rsidRPr="00CA3356">
        <w:rPr>
          <w:rFonts w:ascii="Arial" w:hAnsi="Arial" w:cs="Arial"/>
          <w:sz w:val="22"/>
          <w:szCs w:val="22"/>
        </w:rPr>
        <w:tab/>
      </w:r>
      <w:r w:rsidR="002F14C1">
        <w:rPr>
          <w:rFonts w:ascii="Arial" w:hAnsi="Arial" w:cs="Arial"/>
          <w:sz w:val="22"/>
          <w:szCs w:val="22"/>
        </w:rPr>
        <w:t>Auftragnehmer</w:t>
      </w:r>
    </w:p>
    <w:p w14:paraId="34D3DBCF" w14:textId="77777777" w:rsidR="00A85689" w:rsidRPr="00CA3356" w:rsidRDefault="00A85689" w:rsidP="00A85689">
      <w:pPr>
        <w:spacing w:after="0"/>
        <w:ind w:left="2835" w:hanging="2551"/>
        <w:rPr>
          <w:rFonts w:ascii="Arial" w:hAnsi="Arial" w:cs="Arial"/>
          <w:sz w:val="22"/>
          <w:szCs w:val="22"/>
        </w:rPr>
      </w:pPr>
      <w:r w:rsidRPr="00CA3356">
        <w:rPr>
          <w:rFonts w:ascii="Arial" w:hAnsi="Arial" w:cs="Arial"/>
          <w:sz w:val="22"/>
          <w:szCs w:val="22"/>
        </w:rPr>
        <w:t>Einbauort:</w:t>
      </w:r>
      <w:r w:rsidRPr="00CA3356">
        <w:rPr>
          <w:rFonts w:ascii="Arial" w:hAnsi="Arial" w:cs="Arial"/>
          <w:sz w:val="22"/>
          <w:szCs w:val="22"/>
        </w:rPr>
        <w:tab/>
      </w:r>
      <w:r w:rsidR="0032033F" w:rsidRPr="00CA3356">
        <w:rPr>
          <w:rFonts w:ascii="Arial" w:hAnsi="Arial" w:cs="Arial"/>
          <w:sz w:val="22"/>
          <w:szCs w:val="22"/>
        </w:rPr>
        <w:t>Herstellerwerk</w:t>
      </w:r>
    </w:p>
    <w:p w14:paraId="3EA47036" w14:textId="23EF9DDB" w:rsidR="00A85689" w:rsidRPr="00CA3356" w:rsidRDefault="00A85689" w:rsidP="00A85689">
      <w:pPr>
        <w:spacing w:after="0"/>
        <w:ind w:left="2835" w:hanging="2551"/>
        <w:rPr>
          <w:rFonts w:ascii="Arial" w:hAnsi="Arial" w:cs="Arial"/>
          <w:sz w:val="22"/>
          <w:szCs w:val="22"/>
        </w:rPr>
      </w:pPr>
      <w:r w:rsidRPr="00CA3356">
        <w:rPr>
          <w:rFonts w:ascii="Arial" w:hAnsi="Arial" w:cs="Arial"/>
          <w:sz w:val="22"/>
          <w:szCs w:val="22"/>
        </w:rPr>
        <w:t>Einbauort im Fahrzeug:</w:t>
      </w:r>
      <w:r w:rsidRPr="00CA3356">
        <w:rPr>
          <w:rFonts w:ascii="Arial" w:hAnsi="Arial" w:cs="Arial"/>
          <w:sz w:val="22"/>
          <w:szCs w:val="22"/>
        </w:rPr>
        <w:tab/>
      </w:r>
      <w:r w:rsidR="0032033F" w:rsidRPr="00CA3356">
        <w:rPr>
          <w:rFonts w:ascii="Arial" w:hAnsi="Arial" w:cs="Arial"/>
          <w:sz w:val="22"/>
          <w:szCs w:val="22"/>
        </w:rPr>
        <w:t xml:space="preserve">Die </w:t>
      </w:r>
      <w:proofErr w:type="spellStart"/>
      <w:r w:rsidR="0032033F" w:rsidRPr="00CA3356">
        <w:rPr>
          <w:rFonts w:ascii="Arial" w:hAnsi="Arial" w:cs="Arial"/>
          <w:sz w:val="22"/>
          <w:szCs w:val="22"/>
        </w:rPr>
        <w:t>Funksendetaste</w:t>
      </w:r>
      <w:proofErr w:type="spellEnd"/>
      <w:r w:rsidR="0032033F" w:rsidRPr="00CA3356">
        <w:rPr>
          <w:rFonts w:ascii="Arial" w:hAnsi="Arial" w:cs="Arial"/>
          <w:sz w:val="22"/>
          <w:szCs w:val="22"/>
        </w:rPr>
        <w:t xml:space="preserve"> ist auf der Instrumententafel unterzubringen. Die Einbauposition wird </w:t>
      </w:r>
      <w:r w:rsidR="000411A7">
        <w:rPr>
          <w:rFonts w:ascii="Arial" w:hAnsi="Arial" w:cs="Arial"/>
          <w:sz w:val="22"/>
          <w:szCs w:val="22"/>
        </w:rPr>
        <w:t>im technischen G</w:t>
      </w:r>
      <w:r w:rsidR="0032033F" w:rsidRPr="00CA3356">
        <w:rPr>
          <w:rFonts w:ascii="Arial" w:hAnsi="Arial" w:cs="Arial"/>
          <w:sz w:val="22"/>
          <w:szCs w:val="22"/>
        </w:rPr>
        <w:t>espräch festgelegt. Außerdem ist verdeckt, aber vom Fahrer gut erreichbar, ein Taster für das Auslösen des Überfallrufes einzubauen (Seitenkonsole links).</w:t>
      </w:r>
    </w:p>
    <w:p w14:paraId="4571A38E" w14:textId="77777777" w:rsidR="000411A7" w:rsidRDefault="000411A7" w:rsidP="00823FA3">
      <w:pPr>
        <w:rPr>
          <w:rFonts w:ascii="Arial" w:hAnsi="Arial" w:cs="Arial"/>
          <w:sz w:val="22"/>
          <w:szCs w:val="22"/>
        </w:rPr>
      </w:pPr>
    </w:p>
    <w:p w14:paraId="339C538E" w14:textId="77777777" w:rsidR="00823FA3" w:rsidRDefault="00823FA3" w:rsidP="00823FA3">
      <w:pPr>
        <w:rPr>
          <w:rFonts w:ascii="Arial" w:hAnsi="Arial" w:cs="Arial"/>
          <w:sz w:val="22"/>
          <w:szCs w:val="22"/>
        </w:rPr>
      </w:pPr>
      <w:r w:rsidRPr="00CA3356">
        <w:rPr>
          <w:rFonts w:ascii="Arial" w:hAnsi="Arial" w:cs="Arial"/>
          <w:sz w:val="22"/>
          <w:szCs w:val="22"/>
        </w:rPr>
        <w:t>Die Lieferung der Beistellteile erfolgt nach Auftrag</w:t>
      </w:r>
      <w:r w:rsidR="004D4F1E" w:rsidRPr="00CA3356">
        <w:rPr>
          <w:rFonts w:ascii="Arial" w:hAnsi="Arial" w:cs="Arial"/>
          <w:sz w:val="22"/>
          <w:szCs w:val="22"/>
        </w:rPr>
        <w:t>serteilung auf Anforderung durch den AN.</w:t>
      </w:r>
    </w:p>
    <w:p w14:paraId="2BBFE00E" w14:textId="77777777" w:rsidR="002F14C1" w:rsidRDefault="002F14C1" w:rsidP="00823FA3">
      <w:pPr>
        <w:rPr>
          <w:rFonts w:ascii="Arial" w:hAnsi="Arial" w:cs="Arial"/>
          <w:sz w:val="22"/>
          <w:szCs w:val="22"/>
        </w:rPr>
      </w:pPr>
    </w:p>
    <w:p w14:paraId="1C240EA1" w14:textId="77777777" w:rsidR="004009B1" w:rsidRDefault="004009B1">
      <w:pPr>
        <w:spacing w:after="0" w:line="240" w:lineRule="auto"/>
        <w:jc w:val="left"/>
        <w:rPr>
          <w:rFonts w:ascii="Arial" w:hAnsi="Arial" w:cs="Arial"/>
          <w:sz w:val="22"/>
          <w:szCs w:val="22"/>
        </w:rPr>
      </w:pPr>
      <w:r>
        <w:rPr>
          <w:rFonts w:ascii="Arial" w:hAnsi="Arial" w:cs="Arial"/>
          <w:sz w:val="22"/>
          <w:szCs w:val="22"/>
        </w:rPr>
        <w:br w:type="page"/>
      </w:r>
    </w:p>
    <w:p w14:paraId="74B0DD74" w14:textId="587F065D" w:rsidR="002F14C1" w:rsidRPr="00CA3356" w:rsidRDefault="002F14C1" w:rsidP="002F14C1">
      <w:pPr>
        <w:pStyle w:val="Listenabsatz"/>
        <w:numPr>
          <w:ilvl w:val="0"/>
          <w:numId w:val="50"/>
        </w:numPr>
        <w:tabs>
          <w:tab w:val="left" w:pos="567"/>
        </w:tabs>
        <w:spacing w:before="240"/>
        <w:ind w:left="426" w:hanging="426"/>
        <w:jc w:val="left"/>
        <w:rPr>
          <w:rFonts w:ascii="Arial" w:hAnsi="Arial" w:cs="Arial"/>
          <w:b/>
          <w:sz w:val="22"/>
          <w:szCs w:val="22"/>
        </w:rPr>
      </w:pPr>
      <w:r>
        <w:rPr>
          <w:rFonts w:ascii="Arial" w:hAnsi="Arial" w:cs="Arial"/>
          <w:b/>
          <w:sz w:val="22"/>
          <w:szCs w:val="22"/>
        </w:rPr>
        <w:lastRenderedPageBreak/>
        <w:t>Fahrgastzählanlage</w:t>
      </w:r>
    </w:p>
    <w:p w14:paraId="402C9C22" w14:textId="77777777" w:rsidR="002F14C1" w:rsidRPr="002F14C1" w:rsidRDefault="002F14C1" w:rsidP="002F14C1">
      <w:pPr>
        <w:spacing w:after="0"/>
        <w:ind w:left="2835" w:hanging="2551"/>
        <w:rPr>
          <w:rFonts w:ascii="Arial" w:hAnsi="Arial" w:cs="Arial"/>
          <w:sz w:val="22"/>
          <w:szCs w:val="22"/>
        </w:rPr>
      </w:pPr>
      <w:r w:rsidRPr="002F5C2D">
        <w:rPr>
          <w:rFonts w:ascii="Arial" w:hAnsi="Arial" w:cs="Arial"/>
          <w:sz w:val="22"/>
          <w:szCs w:val="22"/>
        </w:rPr>
        <w:t xml:space="preserve">Hersteller / Typ: </w:t>
      </w:r>
      <w:r w:rsidRPr="002F5C2D">
        <w:rPr>
          <w:rFonts w:ascii="Arial" w:hAnsi="Arial" w:cs="Arial"/>
          <w:sz w:val="22"/>
          <w:szCs w:val="22"/>
        </w:rPr>
        <w:tab/>
      </w:r>
      <w:r w:rsidRPr="002F14C1">
        <w:rPr>
          <w:rFonts w:ascii="Arial" w:hAnsi="Arial" w:cs="Arial"/>
          <w:sz w:val="22"/>
          <w:szCs w:val="22"/>
        </w:rPr>
        <w:t>IRMA MATRIX oder gleichwertig</w:t>
      </w:r>
    </w:p>
    <w:p w14:paraId="0A6E9AE6" w14:textId="749189E6" w:rsidR="002F14C1" w:rsidRPr="002F14C1" w:rsidRDefault="002F14C1" w:rsidP="002F14C1">
      <w:pPr>
        <w:spacing w:after="0"/>
        <w:ind w:left="2835" w:hanging="2551"/>
        <w:rPr>
          <w:rFonts w:ascii="Arial" w:hAnsi="Arial" w:cs="Arial"/>
          <w:sz w:val="22"/>
          <w:szCs w:val="22"/>
        </w:rPr>
      </w:pPr>
      <w:r w:rsidRPr="002F14C1">
        <w:rPr>
          <w:rFonts w:ascii="Arial" w:hAnsi="Arial" w:cs="Arial"/>
          <w:sz w:val="22"/>
          <w:szCs w:val="22"/>
        </w:rPr>
        <w:t>Lieferung erfolgt durch:</w:t>
      </w:r>
      <w:r w:rsidRPr="002F14C1">
        <w:rPr>
          <w:rFonts w:ascii="Arial" w:hAnsi="Arial" w:cs="Arial"/>
          <w:sz w:val="22"/>
          <w:szCs w:val="22"/>
        </w:rPr>
        <w:tab/>
        <w:t>Auftragnehmer</w:t>
      </w:r>
    </w:p>
    <w:p w14:paraId="5039152A" w14:textId="5A0E84EE" w:rsidR="002F14C1" w:rsidRPr="002F14C1" w:rsidRDefault="002F14C1" w:rsidP="002F14C1">
      <w:pPr>
        <w:spacing w:after="0"/>
        <w:ind w:left="2835" w:hanging="2551"/>
        <w:rPr>
          <w:rFonts w:ascii="Arial" w:hAnsi="Arial" w:cs="Arial"/>
          <w:sz w:val="22"/>
          <w:szCs w:val="22"/>
        </w:rPr>
      </w:pPr>
      <w:r w:rsidRPr="002F14C1">
        <w:rPr>
          <w:rFonts w:ascii="Arial" w:hAnsi="Arial" w:cs="Arial"/>
          <w:sz w:val="22"/>
          <w:szCs w:val="22"/>
        </w:rPr>
        <w:t>Einbau erfolgt durch:</w:t>
      </w:r>
      <w:r w:rsidRPr="002F14C1">
        <w:rPr>
          <w:rFonts w:ascii="Arial" w:hAnsi="Arial" w:cs="Arial"/>
          <w:sz w:val="22"/>
          <w:szCs w:val="22"/>
        </w:rPr>
        <w:tab/>
        <w:t>Auftragnehmer</w:t>
      </w:r>
    </w:p>
    <w:p w14:paraId="38EDBB28" w14:textId="77777777" w:rsidR="002F14C1" w:rsidRPr="002F14C1" w:rsidRDefault="002F14C1" w:rsidP="002F14C1">
      <w:pPr>
        <w:spacing w:after="0"/>
        <w:ind w:left="2835" w:hanging="2551"/>
        <w:rPr>
          <w:rFonts w:ascii="Arial" w:hAnsi="Arial" w:cs="Arial"/>
          <w:sz w:val="22"/>
          <w:szCs w:val="22"/>
        </w:rPr>
      </w:pPr>
      <w:r w:rsidRPr="002F14C1">
        <w:rPr>
          <w:rFonts w:ascii="Arial" w:hAnsi="Arial" w:cs="Arial"/>
          <w:sz w:val="22"/>
          <w:szCs w:val="22"/>
        </w:rPr>
        <w:t>Einbauort:</w:t>
      </w:r>
      <w:r w:rsidRPr="002F14C1">
        <w:rPr>
          <w:rFonts w:ascii="Arial" w:hAnsi="Arial" w:cs="Arial"/>
          <w:sz w:val="22"/>
          <w:szCs w:val="22"/>
        </w:rPr>
        <w:tab/>
        <w:t>Herstellerwerk</w:t>
      </w:r>
    </w:p>
    <w:p w14:paraId="1331D1A3" w14:textId="6F7AD9F2" w:rsidR="002F14C1" w:rsidRDefault="002F14C1" w:rsidP="002F14C1">
      <w:pPr>
        <w:spacing w:after="0"/>
        <w:ind w:left="2835" w:hanging="2551"/>
        <w:rPr>
          <w:rFonts w:ascii="Arial" w:hAnsi="Arial" w:cs="Arial"/>
          <w:sz w:val="22"/>
          <w:szCs w:val="22"/>
        </w:rPr>
      </w:pPr>
      <w:r w:rsidRPr="002F14C1">
        <w:rPr>
          <w:rFonts w:ascii="Arial" w:hAnsi="Arial" w:cs="Arial"/>
          <w:sz w:val="22"/>
          <w:szCs w:val="22"/>
        </w:rPr>
        <w:t>Einbauort im Fahrzeug:</w:t>
      </w:r>
      <w:r w:rsidRPr="002F14C1">
        <w:rPr>
          <w:rFonts w:ascii="Arial" w:hAnsi="Arial" w:cs="Arial"/>
          <w:sz w:val="22"/>
          <w:szCs w:val="22"/>
        </w:rPr>
        <w:tab/>
        <w:t xml:space="preserve">Mit Sensoren jeweils über den Türen und dem IBIS-Systemadapter in den Staukästen im Fahrgastraum. </w:t>
      </w:r>
    </w:p>
    <w:p w14:paraId="46AAE47C" w14:textId="77777777" w:rsidR="002F14C1" w:rsidRDefault="002F14C1" w:rsidP="002F14C1">
      <w:pPr>
        <w:spacing w:after="0"/>
        <w:ind w:left="2835" w:hanging="2551"/>
        <w:rPr>
          <w:rFonts w:ascii="Arial" w:hAnsi="Arial" w:cs="Arial"/>
          <w:sz w:val="22"/>
          <w:szCs w:val="22"/>
        </w:rPr>
      </w:pPr>
    </w:p>
    <w:p w14:paraId="250C4463" w14:textId="77777777" w:rsidR="002F14C1" w:rsidRPr="002F14C1" w:rsidRDefault="002F14C1" w:rsidP="002F14C1">
      <w:pPr>
        <w:pStyle w:val="Listenabsatz"/>
        <w:numPr>
          <w:ilvl w:val="0"/>
          <w:numId w:val="50"/>
        </w:numPr>
        <w:tabs>
          <w:tab w:val="left" w:pos="567"/>
        </w:tabs>
        <w:spacing w:before="240"/>
        <w:ind w:left="426"/>
        <w:jc w:val="left"/>
        <w:rPr>
          <w:rFonts w:ascii="Arial" w:hAnsi="Arial" w:cs="Arial"/>
          <w:b/>
          <w:sz w:val="22"/>
          <w:szCs w:val="22"/>
        </w:rPr>
      </w:pPr>
      <w:r w:rsidRPr="002F14C1">
        <w:rPr>
          <w:rFonts w:ascii="Arial" w:hAnsi="Arial" w:cs="Arial"/>
          <w:b/>
          <w:sz w:val="22"/>
          <w:szCs w:val="22"/>
        </w:rPr>
        <w:t>Videoüberwachung</w:t>
      </w:r>
    </w:p>
    <w:p w14:paraId="62A84D8C" w14:textId="77777777" w:rsidR="002F14C1" w:rsidRPr="002F14C1" w:rsidRDefault="002F14C1" w:rsidP="002F14C1">
      <w:pPr>
        <w:spacing w:after="0"/>
        <w:ind w:left="2835" w:hanging="2551"/>
        <w:rPr>
          <w:rFonts w:ascii="Arial" w:hAnsi="Arial" w:cs="Arial"/>
          <w:sz w:val="22"/>
          <w:szCs w:val="22"/>
        </w:rPr>
      </w:pPr>
      <w:r w:rsidRPr="002F14C1">
        <w:rPr>
          <w:rFonts w:ascii="Arial" w:hAnsi="Arial" w:cs="Arial"/>
          <w:sz w:val="22"/>
          <w:szCs w:val="22"/>
        </w:rPr>
        <w:t xml:space="preserve">Hersteller / Typ: </w:t>
      </w:r>
      <w:r w:rsidRPr="002F14C1">
        <w:rPr>
          <w:rFonts w:ascii="Arial" w:hAnsi="Arial" w:cs="Arial"/>
          <w:sz w:val="22"/>
          <w:szCs w:val="22"/>
        </w:rPr>
        <w:tab/>
      </w:r>
      <w:proofErr w:type="spellStart"/>
      <w:r w:rsidRPr="002F14C1">
        <w:rPr>
          <w:rFonts w:ascii="Arial" w:hAnsi="Arial" w:cs="Arial"/>
          <w:sz w:val="22"/>
          <w:szCs w:val="22"/>
        </w:rPr>
        <w:t>Derovis</w:t>
      </w:r>
      <w:proofErr w:type="spellEnd"/>
      <w:r w:rsidRPr="002F14C1">
        <w:rPr>
          <w:rFonts w:ascii="Arial" w:hAnsi="Arial" w:cs="Arial"/>
          <w:sz w:val="22"/>
          <w:szCs w:val="22"/>
        </w:rPr>
        <w:t xml:space="preserve"> oder gleichwertig</w:t>
      </w:r>
    </w:p>
    <w:p w14:paraId="6DB3EDEA" w14:textId="6745E44F" w:rsidR="002F14C1" w:rsidRPr="002F14C1" w:rsidRDefault="002F14C1" w:rsidP="002F14C1">
      <w:pPr>
        <w:spacing w:after="0"/>
        <w:ind w:left="2835" w:hanging="2551"/>
        <w:rPr>
          <w:rFonts w:ascii="Arial" w:hAnsi="Arial" w:cs="Arial"/>
          <w:sz w:val="22"/>
          <w:szCs w:val="22"/>
        </w:rPr>
      </w:pPr>
      <w:r w:rsidRPr="002F14C1">
        <w:rPr>
          <w:rFonts w:ascii="Arial" w:hAnsi="Arial" w:cs="Arial"/>
          <w:sz w:val="22"/>
          <w:szCs w:val="22"/>
        </w:rPr>
        <w:t>Lieferung erfolgt durch:</w:t>
      </w:r>
      <w:r w:rsidRPr="002F14C1">
        <w:rPr>
          <w:rFonts w:ascii="Arial" w:hAnsi="Arial" w:cs="Arial"/>
          <w:sz w:val="22"/>
          <w:szCs w:val="22"/>
        </w:rPr>
        <w:tab/>
        <w:t>Auftragnehmer</w:t>
      </w:r>
    </w:p>
    <w:p w14:paraId="2ABB2617" w14:textId="45C5BEF8" w:rsidR="002F14C1" w:rsidRPr="002F14C1" w:rsidRDefault="002F14C1" w:rsidP="002F14C1">
      <w:pPr>
        <w:spacing w:after="0"/>
        <w:ind w:left="2835" w:hanging="2551"/>
        <w:rPr>
          <w:rFonts w:ascii="Arial" w:hAnsi="Arial" w:cs="Arial"/>
          <w:sz w:val="22"/>
          <w:szCs w:val="22"/>
        </w:rPr>
      </w:pPr>
      <w:r w:rsidRPr="002F14C1">
        <w:rPr>
          <w:rFonts w:ascii="Arial" w:hAnsi="Arial" w:cs="Arial"/>
          <w:sz w:val="22"/>
          <w:szCs w:val="22"/>
        </w:rPr>
        <w:t>Einbau erfolgt durch:</w:t>
      </w:r>
      <w:r w:rsidRPr="002F14C1">
        <w:rPr>
          <w:rFonts w:ascii="Arial" w:hAnsi="Arial" w:cs="Arial"/>
          <w:sz w:val="22"/>
          <w:szCs w:val="22"/>
        </w:rPr>
        <w:tab/>
        <w:t>Auftragnehmer</w:t>
      </w:r>
    </w:p>
    <w:p w14:paraId="68B11266" w14:textId="77777777" w:rsidR="002F14C1" w:rsidRPr="002F14C1" w:rsidRDefault="002F14C1" w:rsidP="002F14C1">
      <w:pPr>
        <w:spacing w:after="0"/>
        <w:ind w:left="2835" w:hanging="2551"/>
        <w:rPr>
          <w:rFonts w:ascii="Arial" w:hAnsi="Arial" w:cs="Arial"/>
          <w:sz w:val="22"/>
          <w:szCs w:val="22"/>
        </w:rPr>
      </w:pPr>
      <w:r w:rsidRPr="002F14C1">
        <w:rPr>
          <w:rFonts w:ascii="Arial" w:hAnsi="Arial" w:cs="Arial"/>
          <w:sz w:val="22"/>
          <w:szCs w:val="22"/>
        </w:rPr>
        <w:t>Einbauort:</w:t>
      </w:r>
      <w:r w:rsidRPr="002F14C1">
        <w:rPr>
          <w:rFonts w:ascii="Arial" w:hAnsi="Arial" w:cs="Arial"/>
          <w:sz w:val="22"/>
          <w:szCs w:val="22"/>
        </w:rPr>
        <w:tab/>
        <w:t>Herstellerwerk</w:t>
      </w:r>
    </w:p>
    <w:p w14:paraId="6C1BCF49" w14:textId="29878B38" w:rsidR="002F14C1" w:rsidRPr="00CA3356" w:rsidRDefault="002F14C1" w:rsidP="002F14C1">
      <w:pPr>
        <w:spacing w:after="0"/>
        <w:ind w:left="2835" w:hanging="2551"/>
        <w:rPr>
          <w:rFonts w:ascii="Helvetica" w:hAnsi="Helvetica" w:cs="Helvetica"/>
          <w:sz w:val="22"/>
          <w:szCs w:val="22"/>
        </w:rPr>
      </w:pPr>
      <w:r w:rsidRPr="002F14C1">
        <w:rPr>
          <w:rFonts w:ascii="Arial" w:hAnsi="Arial" w:cs="Arial"/>
          <w:sz w:val="22"/>
          <w:szCs w:val="22"/>
        </w:rPr>
        <w:t>Einbauort im Fahrzeug:</w:t>
      </w:r>
      <w:r w:rsidRPr="002F14C1">
        <w:rPr>
          <w:rFonts w:ascii="Arial" w:hAnsi="Arial" w:cs="Arial"/>
          <w:sz w:val="22"/>
          <w:szCs w:val="22"/>
        </w:rPr>
        <w:tab/>
        <w:t xml:space="preserve">Die IP-Kameras sind im vor Vandalismus geschütztem Gehäuse im Innenbereich des Fahrgastraums an den Staukästen bzw. der Fahrzeugdecke zu montieren. Der Datenrecorder/Router ist </w:t>
      </w:r>
      <w:r w:rsidRPr="002F14C1">
        <w:rPr>
          <w:rFonts w:ascii="Helvetica" w:hAnsi="Helvetica" w:cs="Helvetica"/>
          <w:sz w:val="22"/>
          <w:szCs w:val="22"/>
        </w:rPr>
        <w:t>im Bereich des Fahrerarbeitsplatzes (EURO-Kasten), der Kontrollmonitor im noch abzustimmenden Bereich des Fahrerarbeitsplatzes und evtl. benötigte Switche sind in den Staukästen des Fahrgastraums zu verbauen.</w:t>
      </w:r>
    </w:p>
    <w:p w14:paraId="564F3990" w14:textId="77777777" w:rsidR="002F14C1" w:rsidRDefault="002F14C1" w:rsidP="002F14C1">
      <w:pPr>
        <w:rPr>
          <w:rFonts w:ascii="Arial" w:hAnsi="Arial" w:cs="Arial"/>
          <w:sz w:val="22"/>
          <w:szCs w:val="22"/>
        </w:rPr>
      </w:pPr>
    </w:p>
    <w:p w14:paraId="66CB1CB1" w14:textId="1AAE9E91" w:rsidR="002F14C1" w:rsidRPr="00CA3356" w:rsidRDefault="002F14C1" w:rsidP="00823FA3">
      <w:pPr>
        <w:rPr>
          <w:rFonts w:ascii="Arial" w:hAnsi="Arial" w:cs="Arial"/>
          <w:sz w:val="22"/>
          <w:szCs w:val="22"/>
        </w:rPr>
      </w:pPr>
      <w:r w:rsidRPr="00CA3356">
        <w:rPr>
          <w:rFonts w:ascii="Arial" w:hAnsi="Arial" w:cs="Arial"/>
          <w:sz w:val="22"/>
          <w:szCs w:val="22"/>
        </w:rPr>
        <w:t>Die Lieferung der Beistellteile erfolgt nach Auftragserteilung auf Anforderung durch den A</w:t>
      </w:r>
      <w:r w:rsidR="00F41D9E">
        <w:rPr>
          <w:rFonts w:ascii="Arial" w:hAnsi="Arial" w:cs="Arial"/>
          <w:sz w:val="22"/>
          <w:szCs w:val="22"/>
        </w:rPr>
        <w:t>uftragnehmer</w:t>
      </w:r>
      <w:r w:rsidRPr="00CA3356">
        <w:rPr>
          <w:rFonts w:ascii="Arial" w:hAnsi="Arial" w:cs="Arial"/>
          <w:sz w:val="22"/>
          <w:szCs w:val="22"/>
        </w:rPr>
        <w:t>.</w:t>
      </w:r>
    </w:p>
    <w:sectPr w:rsidR="002F14C1" w:rsidRPr="00CA3356" w:rsidSect="00FD0264">
      <w:headerReference w:type="even" r:id="rId8"/>
      <w:headerReference w:type="default" r:id="rId9"/>
      <w:footerReference w:type="default" r:id="rId10"/>
      <w:pgSz w:w="11907" w:h="16840"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347AC" w14:textId="77777777" w:rsidR="008D1531" w:rsidRDefault="008D1531">
      <w:r>
        <w:separator/>
      </w:r>
    </w:p>
  </w:endnote>
  <w:endnote w:type="continuationSeparator" w:id="0">
    <w:p w14:paraId="2D9B6327" w14:textId="77777777" w:rsidR="008D1531" w:rsidRDefault="008D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CorpoS">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8C5E5" w14:textId="77777777" w:rsidR="001002D0" w:rsidRPr="00A85689" w:rsidRDefault="001002D0">
    <w:pPr>
      <w:pStyle w:val="Fuzeile"/>
      <w:rPr>
        <w:rFonts w:ascii="Arial" w:hAnsi="Arial" w:cs="Arial"/>
        <w:sz w:val="16"/>
        <w:szCs w:val="16"/>
      </w:rPr>
    </w:pPr>
    <w:r w:rsidRPr="00A85689">
      <w:rPr>
        <w:rFonts w:ascii="Arial" w:hAnsi="Arial" w:cs="Arial"/>
        <w:sz w:val="16"/>
        <w:szCs w:val="16"/>
      </w:rPr>
      <w:ptab w:relativeTo="margin" w:alignment="center" w:leader="none"/>
    </w:r>
    <w:r w:rsidRPr="00A85689">
      <w:rPr>
        <w:rFonts w:ascii="Arial" w:hAnsi="Arial" w:cs="Arial"/>
        <w:sz w:val="16"/>
        <w:szCs w:val="16"/>
      </w:rPr>
      <w:ptab w:relativeTo="margin" w:alignment="right" w:leader="none"/>
    </w:r>
    <w:r w:rsidRPr="00A85689">
      <w:rPr>
        <w:rFonts w:ascii="Arial" w:hAnsi="Arial" w:cs="Arial"/>
        <w:sz w:val="16"/>
        <w:szCs w:val="16"/>
        <w:lang w:val="de-DE"/>
      </w:rPr>
      <w:t xml:space="preserve">Seite </w:t>
    </w:r>
    <w:r w:rsidRPr="00A85689">
      <w:rPr>
        <w:rFonts w:ascii="Arial" w:hAnsi="Arial" w:cs="Arial"/>
        <w:bCs/>
        <w:sz w:val="16"/>
        <w:szCs w:val="16"/>
      </w:rPr>
      <w:fldChar w:fldCharType="begin"/>
    </w:r>
    <w:r w:rsidRPr="00A85689">
      <w:rPr>
        <w:rFonts w:ascii="Arial" w:hAnsi="Arial" w:cs="Arial"/>
        <w:bCs/>
        <w:sz w:val="16"/>
        <w:szCs w:val="16"/>
      </w:rPr>
      <w:instrText>PAGE  \* Arabic  \* MERGEFORMAT</w:instrText>
    </w:r>
    <w:r w:rsidRPr="00A85689">
      <w:rPr>
        <w:rFonts w:ascii="Arial" w:hAnsi="Arial" w:cs="Arial"/>
        <w:bCs/>
        <w:sz w:val="16"/>
        <w:szCs w:val="16"/>
      </w:rPr>
      <w:fldChar w:fldCharType="separate"/>
    </w:r>
    <w:r w:rsidR="00C67A6C" w:rsidRPr="00C67A6C">
      <w:rPr>
        <w:rFonts w:ascii="Arial" w:hAnsi="Arial" w:cs="Arial"/>
        <w:bCs/>
        <w:noProof/>
        <w:sz w:val="16"/>
        <w:szCs w:val="16"/>
        <w:lang w:val="de-DE"/>
      </w:rPr>
      <w:t>5</w:t>
    </w:r>
    <w:r w:rsidRPr="00A85689">
      <w:rPr>
        <w:rFonts w:ascii="Arial" w:hAnsi="Arial" w:cs="Arial"/>
        <w:bCs/>
        <w:sz w:val="16"/>
        <w:szCs w:val="16"/>
      </w:rPr>
      <w:fldChar w:fldCharType="end"/>
    </w:r>
    <w:r w:rsidRPr="00A85689">
      <w:rPr>
        <w:rFonts w:ascii="Arial" w:hAnsi="Arial" w:cs="Arial"/>
        <w:sz w:val="16"/>
        <w:szCs w:val="16"/>
        <w:lang w:val="de-DE"/>
      </w:rPr>
      <w:t xml:space="preserve"> von </w:t>
    </w:r>
    <w:r w:rsidRPr="00A85689">
      <w:rPr>
        <w:rFonts w:ascii="Arial" w:hAnsi="Arial" w:cs="Arial"/>
        <w:bCs/>
        <w:sz w:val="16"/>
        <w:szCs w:val="16"/>
      </w:rPr>
      <w:fldChar w:fldCharType="begin"/>
    </w:r>
    <w:r w:rsidRPr="00A85689">
      <w:rPr>
        <w:rFonts w:ascii="Arial" w:hAnsi="Arial" w:cs="Arial"/>
        <w:bCs/>
        <w:sz w:val="16"/>
        <w:szCs w:val="16"/>
      </w:rPr>
      <w:instrText>NUMPAGES  \* Arabic  \* MERGEFORMAT</w:instrText>
    </w:r>
    <w:r w:rsidRPr="00A85689">
      <w:rPr>
        <w:rFonts w:ascii="Arial" w:hAnsi="Arial" w:cs="Arial"/>
        <w:bCs/>
        <w:sz w:val="16"/>
        <w:szCs w:val="16"/>
      </w:rPr>
      <w:fldChar w:fldCharType="separate"/>
    </w:r>
    <w:r w:rsidR="00C67A6C" w:rsidRPr="00C67A6C">
      <w:rPr>
        <w:rFonts w:ascii="Arial" w:hAnsi="Arial" w:cs="Arial"/>
        <w:bCs/>
        <w:noProof/>
        <w:sz w:val="16"/>
        <w:szCs w:val="16"/>
        <w:lang w:val="de-DE"/>
      </w:rPr>
      <w:t>5</w:t>
    </w:r>
    <w:r w:rsidRPr="00A85689">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405A5" w14:textId="77777777" w:rsidR="008D1531" w:rsidRDefault="008D1531">
      <w:r>
        <w:separator/>
      </w:r>
    </w:p>
  </w:footnote>
  <w:footnote w:type="continuationSeparator" w:id="0">
    <w:p w14:paraId="2E390EB3" w14:textId="77777777" w:rsidR="008D1531" w:rsidRDefault="008D1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52475" w14:textId="77777777" w:rsidR="004A428E" w:rsidRDefault="004A428E">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6548927" w14:textId="77777777" w:rsidR="004A428E" w:rsidRDefault="004A428E"/>
  <w:p w14:paraId="041E7643" w14:textId="77777777" w:rsidR="004A428E" w:rsidRDefault="004A42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A548A" w14:textId="77777777" w:rsidR="00A8587F" w:rsidRDefault="00A8587F" w:rsidP="00A8587F">
    <w:pPr>
      <w:tabs>
        <w:tab w:val="center" w:pos="4536"/>
        <w:tab w:val="right" w:pos="9072"/>
      </w:tabs>
      <w:jc w:val="left"/>
      <w:rPr>
        <w:rFonts w:ascii="Arial" w:hAnsi="Arial" w:cs="Arial"/>
      </w:rPr>
    </w:pPr>
    <w:r>
      <w:rPr>
        <w:noProof/>
      </w:rPr>
      <w:drawing>
        <wp:anchor distT="0" distB="0" distL="114300" distR="114300" simplePos="0" relativeHeight="251659264" behindDoc="1" locked="0" layoutInCell="1" allowOverlap="1" wp14:anchorId="31AD63B7" wp14:editId="63D73A3F">
          <wp:simplePos x="0" y="0"/>
          <wp:positionH relativeFrom="margin">
            <wp:align>right</wp:align>
          </wp:positionH>
          <wp:positionV relativeFrom="paragraph">
            <wp:posOffset>-105410</wp:posOffset>
          </wp:positionV>
          <wp:extent cx="3108960" cy="993140"/>
          <wp:effectExtent l="0" t="0" r="0" b="0"/>
          <wp:wrapTight wrapText="bothSides">
            <wp:wrapPolygon edited="0">
              <wp:start x="0" y="0"/>
              <wp:lineTo x="0" y="21130"/>
              <wp:lineTo x="21441" y="21130"/>
              <wp:lineTo x="21441"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8960" cy="993140"/>
                  </a:xfrm>
                  <a:prstGeom prst="rect">
                    <a:avLst/>
                  </a:prstGeom>
                  <a:noFill/>
                </pic:spPr>
              </pic:pic>
            </a:graphicData>
          </a:graphic>
          <wp14:sizeRelH relativeFrom="page">
            <wp14:pctWidth>0</wp14:pctWidth>
          </wp14:sizeRelH>
          <wp14:sizeRelV relativeFrom="page">
            <wp14:pctHeight>0</wp14:pctHeight>
          </wp14:sizeRelV>
        </wp:anchor>
      </w:drawing>
    </w:r>
  </w:p>
  <w:p w14:paraId="4569FC9D" w14:textId="0FCD5870" w:rsidR="00A8587F" w:rsidRDefault="00A8587F" w:rsidP="00A8587F">
    <w:pPr>
      <w:tabs>
        <w:tab w:val="center" w:pos="4536"/>
        <w:tab w:val="right" w:pos="9072"/>
      </w:tabs>
      <w:jc w:val="left"/>
      <w:rPr>
        <w:rFonts w:ascii="Arial" w:hAnsi="Arial" w:cs="Arial"/>
      </w:rPr>
    </w:pPr>
    <w:r>
      <w:rPr>
        <w:rFonts w:ascii="Arial" w:hAnsi="Arial" w:cs="Arial"/>
      </w:rPr>
      <w:t xml:space="preserve">Anlage </w:t>
    </w:r>
    <w:r w:rsidR="00994792">
      <w:rPr>
        <w:rFonts w:ascii="Arial" w:hAnsi="Arial" w:cs="Arial"/>
      </w:rPr>
      <w:t>2</w:t>
    </w:r>
    <w:r>
      <w:rPr>
        <w:rFonts w:ascii="Arial" w:hAnsi="Arial" w:cs="Arial"/>
      </w:rPr>
      <w:t xml:space="preserve"> </w:t>
    </w:r>
    <w:r>
      <w:rPr>
        <w:rFonts w:ascii="Arial" w:hAnsi="Arial" w:cs="Arial"/>
      </w:rPr>
      <w:br/>
      <w:t>zur Leistungsbeschreibung Batteriebusse</w:t>
    </w:r>
  </w:p>
  <w:p w14:paraId="0E0CDBA5" w14:textId="77777777" w:rsidR="00A8587F" w:rsidRPr="00A8587F" w:rsidRDefault="00A8587F" w:rsidP="00A8587F">
    <w:pPr>
      <w:tabs>
        <w:tab w:val="center" w:pos="4536"/>
        <w:tab w:val="right" w:pos="9072"/>
      </w:tabs>
      <w:jc w:val="lef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Formatvorlage51"/>
    <w:lvl w:ilvl="0">
      <w:numFmt w:val="decimal"/>
      <w:lvlText w:val="*"/>
      <w:lvlJc w:val="left"/>
    </w:lvl>
  </w:abstractNum>
  <w:abstractNum w:abstractNumId="1" w15:restartNumberingAfterBreak="0">
    <w:nsid w:val="0187496F"/>
    <w:multiLevelType w:val="hybridMultilevel"/>
    <w:tmpl w:val="C79AEC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AE5AE1"/>
    <w:multiLevelType w:val="hybridMultilevel"/>
    <w:tmpl w:val="5D18F3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7520ABA"/>
    <w:multiLevelType w:val="hybridMultilevel"/>
    <w:tmpl w:val="55249F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4F5583"/>
    <w:multiLevelType w:val="hybridMultilevel"/>
    <w:tmpl w:val="89EA6C72"/>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0A65634B"/>
    <w:multiLevelType w:val="hybridMultilevel"/>
    <w:tmpl w:val="48FEA8F6"/>
    <w:lvl w:ilvl="0" w:tplc="512200DC">
      <w:numFmt w:val="bullet"/>
      <w:lvlText w:val="-"/>
      <w:lvlJc w:val="left"/>
      <w:pPr>
        <w:ind w:left="644" w:hanging="360"/>
      </w:pPr>
      <w:rPr>
        <w:rFonts w:ascii="Arial" w:eastAsia="Times New Roman" w:hAnsi="Arial" w:cs="Aria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2811817"/>
    <w:multiLevelType w:val="hybridMultilevel"/>
    <w:tmpl w:val="DF8EE1E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7" w15:restartNumberingAfterBreak="0">
    <w:nsid w:val="13014E29"/>
    <w:multiLevelType w:val="hybridMultilevel"/>
    <w:tmpl w:val="E0162A6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32D5688"/>
    <w:multiLevelType w:val="hybridMultilevel"/>
    <w:tmpl w:val="EA4262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E54C57"/>
    <w:multiLevelType w:val="multilevel"/>
    <w:tmpl w:val="0407001D"/>
    <w:styleLink w:val="Formatvorlage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98819B6"/>
    <w:multiLevelType w:val="hybridMultilevel"/>
    <w:tmpl w:val="69A433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0005725"/>
    <w:multiLevelType w:val="hybridMultilevel"/>
    <w:tmpl w:val="875E8FA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96EEA992">
      <w:numFmt w:val="bullet"/>
      <w:lvlText w:val=""/>
      <w:lvlJc w:val="left"/>
      <w:pPr>
        <w:ind w:left="2340" w:hanging="360"/>
      </w:pPr>
      <w:rPr>
        <w:rFonts w:ascii="Wingdings" w:eastAsia="Times New Roman" w:hAnsi="Wingdings" w:cs="Aria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25F4580"/>
    <w:multiLevelType w:val="hybridMultilevel"/>
    <w:tmpl w:val="8A0A3D4C"/>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4C673E7"/>
    <w:multiLevelType w:val="multilevel"/>
    <w:tmpl w:val="8F263172"/>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51A7EFD"/>
    <w:multiLevelType w:val="hybridMultilevel"/>
    <w:tmpl w:val="EF1CB9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1122B4"/>
    <w:multiLevelType w:val="hybridMultilevel"/>
    <w:tmpl w:val="10DAE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6A252D6"/>
    <w:multiLevelType w:val="multilevel"/>
    <w:tmpl w:val="F6B2B932"/>
    <w:lvl w:ilvl="0">
      <w:start w:val="1"/>
      <w:numFmt w:val="decimal"/>
      <w:lvlText w:val="%1."/>
      <w:lvlJc w:val="left"/>
      <w:pPr>
        <w:ind w:left="720" w:hanging="360"/>
      </w:pPr>
      <w:rPr>
        <w:sz w:val="28"/>
        <w:szCs w:val="28"/>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7F113C3"/>
    <w:multiLevelType w:val="hybridMultilevel"/>
    <w:tmpl w:val="A2484546"/>
    <w:lvl w:ilvl="0" w:tplc="5B485D82">
      <w:start w:val="74"/>
      <w:numFmt w:val="bullet"/>
      <w:lvlText w:val="-"/>
      <w:lvlJc w:val="left"/>
      <w:pPr>
        <w:ind w:left="720" w:hanging="360"/>
      </w:pPr>
      <w:rPr>
        <w:rFonts w:ascii="Lucida Sans Unicode" w:eastAsia="Times New Roman" w:hAnsi="Lucida Sans Unicode" w:cs="Lucida Sans Unicode"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869709F"/>
    <w:multiLevelType w:val="hybridMultilevel"/>
    <w:tmpl w:val="945CFCC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2CD10884"/>
    <w:multiLevelType w:val="hybridMultilevel"/>
    <w:tmpl w:val="D30C03E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01">
      <w:start w:val="1"/>
      <w:numFmt w:val="bullet"/>
      <w:lvlText w:val=""/>
      <w:lvlJc w:val="left"/>
      <w:pPr>
        <w:ind w:left="2340" w:hanging="36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04F0BEC"/>
    <w:multiLevelType w:val="hybridMultilevel"/>
    <w:tmpl w:val="0FEC37EE"/>
    <w:lvl w:ilvl="0" w:tplc="04070001">
      <w:start w:val="1"/>
      <w:numFmt w:val="bullet"/>
      <w:lvlText w:val=""/>
      <w:lvlJc w:val="left"/>
      <w:pPr>
        <w:ind w:left="2377" w:hanging="360"/>
      </w:pPr>
      <w:rPr>
        <w:rFonts w:ascii="Symbol" w:hAnsi="Symbol" w:hint="default"/>
      </w:rPr>
    </w:lvl>
    <w:lvl w:ilvl="1" w:tplc="04070003" w:tentative="1">
      <w:start w:val="1"/>
      <w:numFmt w:val="bullet"/>
      <w:lvlText w:val="o"/>
      <w:lvlJc w:val="left"/>
      <w:pPr>
        <w:ind w:left="3097" w:hanging="360"/>
      </w:pPr>
      <w:rPr>
        <w:rFonts w:ascii="Courier New" w:hAnsi="Courier New" w:cs="Courier New" w:hint="default"/>
      </w:rPr>
    </w:lvl>
    <w:lvl w:ilvl="2" w:tplc="04070005" w:tentative="1">
      <w:start w:val="1"/>
      <w:numFmt w:val="bullet"/>
      <w:lvlText w:val=""/>
      <w:lvlJc w:val="left"/>
      <w:pPr>
        <w:ind w:left="3817" w:hanging="360"/>
      </w:pPr>
      <w:rPr>
        <w:rFonts w:ascii="Wingdings" w:hAnsi="Wingdings" w:hint="default"/>
      </w:rPr>
    </w:lvl>
    <w:lvl w:ilvl="3" w:tplc="04070001" w:tentative="1">
      <w:start w:val="1"/>
      <w:numFmt w:val="bullet"/>
      <w:lvlText w:val=""/>
      <w:lvlJc w:val="left"/>
      <w:pPr>
        <w:ind w:left="4537" w:hanging="360"/>
      </w:pPr>
      <w:rPr>
        <w:rFonts w:ascii="Symbol" w:hAnsi="Symbol" w:hint="default"/>
      </w:rPr>
    </w:lvl>
    <w:lvl w:ilvl="4" w:tplc="04070003" w:tentative="1">
      <w:start w:val="1"/>
      <w:numFmt w:val="bullet"/>
      <w:lvlText w:val="o"/>
      <w:lvlJc w:val="left"/>
      <w:pPr>
        <w:ind w:left="5257" w:hanging="360"/>
      </w:pPr>
      <w:rPr>
        <w:rFonts w:ascii="Courier New" w:hAnsi="Courier New" w:cs="Courier New" w:hint="default"/>
      </w:rPr>
    </w:lvl>
    <w:lvl w:ilvl="5" w:tplc="04070005" w:tentative="1">
      <w:start w:val="1"/>
      <w:numFmt w:val="bullet"/>
      <w:lvlText w:val=""/>
      <w:lvlJc w:val="left"/>
      <w:pPr>
        <w:ind w:left="5977" w:hanging="360"/>
      </w:pPr>
      <w:rPr>
        <w:rFonts w:ascii="Wingdings" w:hAnsi="Wingdings" w:hint="default"/>
      </w:rPr>
    </w:lvl>
    <w:lvl w:ilvl="6" w:tplc="04070001" w:tentative="1">
      <w:start w:val="1"/>
      <w:numFmt w:val="bullet"/>
      <w:lvlText w:val=""/>
      <w:lvlJc w:val="left"/>
      <w:pPr>
        <w:ind w:left="6697" w:hanging="360"/>
      </w:pPr>
      <w:rPr>
        <w:rFonts w:ascii="Symbol" w:hAnsi="Symbol" w:hint="default"/>
      </w:rPr>
    </w:lvl>
    <w:lvl w:ilvl="7" w:tplc="04070003" w:tentative="1">
      <w:start w:val="1"/>
      <w:numFmt w:val="bullet"/>
      <w:lvlText w:val="o"/>
      <w:lvlJc w:val="left"/>
      <w:pPr>
        <w:ind w:left="7417" w:hanging="360"/>
      </w:pPr>
      <w:rPr>
        <w:rFonts w:ascii="Courier New" w:hAnsi="Courier New" w:cs="Courier New" w:hint="default"/>
      </w:rPr>
    </w:lvl>
    <w:lvl w:ilvl="8" w:tplc="04070005" w:tentative="1">
      <w:start w:val="1"/>
      <w:numFmt w:val="bullet"/>
      <w:lvlText w:val=""/>
      <w:lvlJc w:val="left"/>
      <w:pPr>
        <w:ind w:left="8137" w:hanging="360"/>
      </w:pPr>
      <w:rPr>
        <w:rFonts w:ascii="Wingdings" w:hAnsi="Wingdings" w:hint="default"/>
      </w:rPr>
    </w:lvl>
  </w:abstractNum>
  <w:abstractNum w:abstractNumId="21" w15:restartNumberingAfterBreak="0">
    <w:nsid w:val="314136E9"/>
    <w:multiLevelType w:val="hybridMultilevel"/>
    <w:tmpl w:val="7A4C2A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5E3746E"/>
    <w:multiLevelType w:val="hybridMultilevel"/>
    <w:tmpl w:val="CA0225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7935376"/>
    <w:multiLevelType w:val="multilevel"/>
    <w:tmpl w:val="4B8CA6CC"/>
    <w:styleLink w:val="Formatvorlage2"/>
    <w:lvl w:ilvl="0">
      <w:start w:val="2"/>
      <w:numFmt w:val="decimal"/>
      <w:lvlText w:val="%1."/>
      <w:lvlJc w:val="left"/>
      <w:pPr>
        <w:tabs>
          <w:tab w:val="num" w:pos="4565"/>
        </w:tabs>
        <w:ind w:left="4565" w:hanging="737"/>
      </w:pPr>
      <w:rPr>
        <w:rFonts w:hint="default"/>
      </w:rPr>
    </w:lvl>
    <w:lvl w:ilvl="1">
      <w:start w:val="1"/>
      <w:numFmt w:val="decimal"/>
      <w:isLgl/>
      <w:lvlText w:val="%1.%2"/>
      <w:lvlJc w:val="left"/>
      <w:pPr>
        <w:tabs>
          <w:tab w:val="num" w:pos="737"/>
        </w:tabs>
        <w:ind w:left="737" w:hanging="737"/>
      </w:pPr>
      <w:rPr>
        <w:rFonts w:hint="default"/>
      </w:rPr>
    </w:lvl>
    <w:lvl w:ilvl="2">
      <w:start w:val="1"/>
      <w:numFmt w:val="decimal"/>
      <w:isLgl/>
      <w:lvlText w:val="%1.%2.%3"/>
      <w:lvlJc w:val="left"/>
      <w:pPr>
        <w:tabs>
          <w:tab w:val="num" w:pos="737"/>
        </w:tabs>
        <w:ind w:left="737" w:hanging="737"/>
      </w:pPr>
      <w:rPr>
        <w:rFonts w:hint="default"/>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3911773A"/>
    <w:multiLevelType w:val="multilevel"/>
    <w:tmpl w:val="1A9ACBDC"/>
    <w:styleLink w:val="Formatvorlage3"/>
    <w:lvl w:ilvl="0">
      <w:start w:val="5"/>
      <w:numFmt w:val="decimal"/>
      <w:lvlText w:val="%1."/>
      <w:lvlJc w:val="left"/>
      <w:pPr>
        <w:tabs>
          <w:tab w:val="num" w:pos="4565"/>
        </w:tabs>
        <w:ind w:left="4565" w:hanging="737"/>
      </w:pPr>
      <w:rPr>
        <w:rFonts w:hint="default"/>
      </w:rPr>
    </w:lvl>
    <w:lvl w:ilvl="1">
      <w:start w:val="1"/>
      <w:numFmt w:val="decimal"/>
      <w:isLgl/>
      <w:lvlText w:val="%1.%2"/>
      <w:lvlJc w:val="left"/>
      <w:pPr>
        <w:tabs>
          <w:tab w:val="num" w:pos="737"/>
        </w:tabs>
        <w:ind w:left="737" w:hanging="737"/>
      </w:pPr>
      <w:rPr>
        <w:rFonts w:hint="default"/>
      </w:rPr>
    </w:lvl>
    <w:lvl w:ilvl="2">
      <w:start w:val="1"/>
      <w:numFmt w:val="decimal"/>
      <w:isLgl/>
      <w:lvlText w:val="%1.%2.%3"/>
      <w:lvlJc w:val="left"/>
      <w:pPr>
        <w:tabs>
          <w:tab w:val="num" w:pos="737"/>
        </w:tabs>
        <w:ind w:left="737" w:hanging="737"/>
      </w:pPr>
      <w:rPr>
        <w:rFonts w:hint="default"/>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5" w15:restartNumberingAfterBreak="0">
    <w:nsid w:val="39BC3018"/>
    <w:multiLevelType w:val="hybridMultilevel"/>
    <w:tmpl w:val="6A001A8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B904D78"/>
    <w:multiLevelType w:val="hybridMultilevel"/>
    <w:tmpl w:val="537AC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BE62888"/>
    <w:multiLevelType w:val="hybridMultilevel"/>
    <w:tmpl w:val="57387D0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8" w15:restartNumberingAfterBreak="0">
    <w:nsid w:val="3D396B9A"/>
    <w:multiLevelType w:val="multilevel"/>
    <w:tmpl w:val="66D0CD84"/>
    <w:lvl w:ilvl="0">
      <w:start w:val="1"/>
      <w:numFmt w:val="decimal"/>
      <w:lvlText w:val="%1."/>
      <w:lvlJc w:val="left"/>
      <w:pPr>
        <w:ind w:left="720" w:hanging="360"/>
      </w:pPr>
      <w:rPr>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D416CC"/>
    <w:multiLevelType w:val="hybridMultilevel"/>
    <w:tmpl w:val="A2DA19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6C94781"/>
    <w:multiLevelType w:val="multilevel"/>
    <w:tmpl w:val="F6B2B932"/>
    <w:lvl w:ilvl="0">
      <w:start w:val="1"/>
      <w:numFmt w:val="decimal"/>
      <w:lvlText w:val="%1."/>
      <w:lvlJc w:val="left"/>
      <w:pPr>
        <w:ind w:left="720" w:hanging="360"/>
      </w:pPr>
      <w:rPr>
        <w:sz w:val="28"/>
        <w:szCs w:val="28"/>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C501E7"/>
    <w:multiLevelType w:val="hybridMultilevel"/>
    <w:tmpl w:val="5EC4EB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A904632"/>
    <w:multiLevelType w:val="hybridMultilevel"/>
    <w:tmpl w:val="573ACF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D75449F"/>
    <w:multiLevelType w:val="hybridMultilevel"/>
    <w:tmpl w:val="9E3AB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E8A36E3"/>
    <w:multiLevelType w:val="multilevel"/>
    <w:tmpl w:val="1A9ACBDC"/>
    <w:numStyleLink w:val="Formatvorlage3"/>
  </w:abstractNum>
  <w:abstractNum w:abstractNumId="35" w15:restartNumberingAfterBreak="0">
    <w:nsid w:val="53E24F99"/>
    <w:multiLevelType w:val="hybridMultilevel"/>
    <w:tmpl w:val="C6F40B84"/>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133108"/>
    <w:multiLevelType w:val="hybridMultilevel"/>
    <w:tmpl w:val="6F00D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6A2CC7"/>
    <w:multiLevelType w:val="hybridMultilevel"/>
    <w:tmpl w:val="F482B0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4DF3B38"/>
    <w:multiLevelType w:val="hybridMultilevel"/>
    <w:tmpl w:val="0186C3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68750C3"/>
    <w:multiLevelType w:val="hybridMultilevel"/>
    <w:tmpl w:val="4A3066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80D4177"/>
    <w:multiLevelType w:val="hybridMultilevel"/>
    <w:tmpl w:val="678E314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1" w15:restartNumberingAfterBreak="0">
    <w:nsid w:val="5BE772AE"/>
    <w:multiLevelType w:val="hybridMultilevel"/>
    <w:tmpl w:val="A672FD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DC51622"/>
    <w:multiLevelType w:val="hybridMultilevel"/>
    <w:tmpl w:val="B74EAF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ECE3C4D"/>
    <w:multiLevelType w:val="multilevel"/>
    <w:tmpl w:val="80CEF128"/>
    <w:styleLink w:val="Formatvorlage5"/>
    <w:lvl w:ilvl="0">
      <w:start w:val="8"/>
      <w:numFmt w:val="decimal"/>
      <w:lvlText w:val="%1."/>
      <w:lvlJc w:val="left"/>
      <w:pPr>
        <w:tabs>
          <w:tab w:val="num" w:pos="4565"/>
        </w:tabs>
        <w:ind w:left="4565" w:hanging="737"/>
      </w:pPr>
      <w:rPr>
        <w:rFonts w:hint="default"/>
      </w:rPr>
    </w:lvl>
    <w:lvl w:ilvl="1">
      <w:start w:val="1"/>
      <w:numFmt w:val="decimal"/>
      <w:isLgl/>
      <w:lvlText w:val="%1.%2"/>
      <w:lvlJc w:val="left"/>
      <w:pPr>
        <w:tabs>
          <w:tab w:val="num" w:pos="737"/>
        </w:tabs>
        <w:ind w:left="737" w:hanging="737"/>
      </w:pPr>
      <w:rPr>
        <w:rFonts w:hint="default"/>
      </w:rPr>
    </w:lvl>
    <w:lvl w:ilvl="2">
      <w:start w:val="1"/>
      <w:numFmt w:val="decimal"/>
      <w:isLgl/>
      <w:lvlText w:val="%1.%2.%3"/>
      <w:lvlJc w:val="left"/>
      <w:pPr>
        <w:tabs>
          <w:tab w:val="num" w:pos="737"/>
        </w:tabs>
        <w:ind w:left="737" w:hanging="737"/>
      </w:pPr>
      <w:rPr>
        <w:rFonts w:hint="default"/>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15:restartNumberingAfterBreak="0">
    <w:nsid w:val="5F9C24B5"/>
    <w:multiLevelType w:val="multilevel"/>
    <w:tmpl w:val="E59E6DD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02F347C"/>
    <w:multiLevelType w:val="hybridMultilevel"/>
    <w:tmpl w:val="D6C620AC"/>
    <w:lvl w:ilvl="0" w:tplc="780A812C">
      <w:start w:val="74"/>
      <w:numFmt w:val="bullet"/>
      <w:lvlText w:val="-"/>
      <w:lvlJc w:val="left"/>
      <w:pPr>
        <w:ind w:left="720" w:hanging="360"/>
      </w:pPr>
      <w:rPr>
        <w:rFonts w:ascii="Lucida Sans Unicode" w:eastAsia="Times New Roman" w:hAnsi="Lucida Sans Unicode" w:cs="Lucida Sans Unicode"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14900DA"/>
    <w:multiLevelType w:val="hybridMultilevel"/>
    <w:tmpl w:val="9A5664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62D54C08"/>
    <w:multiLevelType w:val="hybridMultilevel"/>
    <w:tmpl w:val="16925A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578068C"/>
    <w:multiLevelType w:val="hybridMultilevel"/>
    <w:tmpl w:val="BDF617F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6A62FBF"/>
    <w:multiLevelType w:val="hybridMultilevel"/>
    <w:tmpl w:val="DFD2FC8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0" w15:restartNumberingAfterBreak="0">
    <w:nsid w:val="671C6687"/>
    <w:multiLevelType w:val="hybridMultilevel"/>
    <w:tmpl w:val="0C08D932"/>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1" w15:restartNumberingAfterBreak="0">
    <w:nsid w:val="671F57CD"/>
    <w:multiLevelType w:val="hybridMultilevel"/>
    <w:tmpl w:val="594881F0"/>
    <w:lvl w:ilvl="0" w:tplc="21C00C5A">
      <w:start w:val="1"/>
      <w:numFmt w:val="bullet"/>
      <w:lvlText w:val=""/>
      <w:lvlJc w:val="left"/>
      <w:pPr>
        <w:ind w:left="720" w:hanging="360"/>
      </w:pPr>
      <w:rPr>
        <w:rFonts w:ascii="Symbol" w:hAnsi="Symbol" w:hint="default"/>
      </w:rPr>
    </w:lvl>
    <w:lvl w:ilvl="1" w:tplc="551C7522" w:tentative="1">
      <w:start w:val="1"/>
      <w:numFmt w:val="bullet"/>
      <w:lvlText w:val="o"/>
      <w:lvlJc w:val="left"/>
      <w:pPr>
        <w:ind w:left="1440" w:hanging="360"/>
      </w:pPr>
      <w:rPr>
        <w:rFonts w:ascii="Courier New" w:hAnsi="Courier New" w:cs="Courier New" w:hint="default"/>
      </w:rPr>
    </w:lvl>
    <w:lvl w:ilvl="2" w:tplc="3C4223A4" w:tentative="1">
      <w:start w:val="1"/>
      <w:numFmt w:val="bullet"/>
      <w:lvlText w:val=""/>
      <w:lvlJc w:val="left"/>
      <w:pPr>
        <w:ind w:left="2160" w:hanging="360"/>
      </w:pPr>
      <w:rPr>
        <w:rFonts w:ascii="Wingdings" w:hAnsi="Wingdings" w:hint="default"/>
      </w:rPr>
    </w:lvl>
    <w:lvl w:ilvl="3" w:tplc="BD5E6A96" w:tentative="1">
      <w:start w:val="1"/>
      <w:numFmt w:val="bullet"/>
      <w:lvlText w:val=""/>
      <w:lvlJc w:val="left"/>
      <w:pPr>
        <w:ind w:left="2880" w:hanging="360"/>
      </w:pPr>
      <w:rPr>
        <w:rFonts w:ascii="Symbol" w:hAnsi="Symbol" w:hint="default"/>
      </w:rPr>
    </w:lvl>
    <w:lvl w:ilvl="4" w:tplc="67A8F9E4" w:tentative="1">
      <w:start w:val="1"/>
      <w:numFmt w:val="bullet"/>
      <w:lvlText w:val="o"/>
      <w:lvlJc w:val="left"/>
      <w:pPr>
        <w:ind w:left="3600" w:hanging="360"/>
      </w:pPr>
      <w:rPr>
        <w:rFonts w:ascii="Courier New" w:hAnsi="Courier New" w:cs="Courier New" w:hint="default"/>
      </w:rPr>
    </w:lvl>
    <w:lvl w:ilvl="5" w:tplc="55E82CA2" w:tentative="1">
      <w:start w:val="1"/>
      <w:numFmt w:val="bullet"/>
      <w:lvlText w:val=""/>
      <w:lvlJc w:val="left"/>
      <w:pPr>
        <w:ind w:left="4320" w:hanging="360"/>
      </w:pPr>
      <w:rPr>
        <w:rFonts w:ascii="Wingdings" w:hAnsi="Wingdings" w:hint="default"/>
      </w:rPr>
    </w:lvl>
    <w:lvl w:ilvl="6" w:tplc="C62277EE" w:tentative="1">
      <w:start w:val="1"/>
      <w:numFmt w:val="bullet"/>
      <w:lvlText w:val=""/>
      <w:lvlJc w:val="left"/>
      <w:pPr>
        <w:ind w:left="5040" w:hanging="360"/>
      </w:pPr>
      <w:rPr>
        <w:rFonts w:ascii="Symbol" w:hAnsi="Symbol" w:hint="default"/>
      </w:rPr>
    </w:lvl>
    <w:lvl w:ilvl="7" w:tplc="6B82CE9E" w:tentative="1">
      <w:start w:val="1"/>
      <w:numFmt w:val="bullet"/>
      <w:lvlText w:val="o"/>
      <w:lvlJc w:val="left"/>
      <w:pPr>
        <w:ind w:left="5760" w:hanging="360"/>
      </w:pPr>
      <w:rPr>
        <w:rFonts w:ascii="Courier New" w:hAnsi="Courier New" w:cs="Courier New" w:hint="default"/>
      </w:rPr>
    </w:lvl>
    <w:lvl w:ilvl="8" w:tplc="3DF2F178" w:tentative="1">
      <w:start w:val="1"/>
      <w:numFmt w:val="bullet"/>
      <w:lvlText w:val=""/>
      <w:lvlJc w:val="left"/>
      <w:pPr>
        <w:ind w:left="6480" w:hanging="360"/>
      </w:pPr>
      <w:rPr>
        <w:rFonts w:ascii="Wingdings" w:hAnsi="Wingdings" w:hint="default"/>
      </w:rPr>
    </w:lvl>
  </w:abstractNum>
  <w:abstractNum w:abstractNumId="52" w15:restartNumberingAfterBreak="0">
    <w:nsid w:val="689157EB"/>
    <w:multiLevelType w:val="hybridMultilevel"/>
    <w:tmpl w:val="2A52F5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696E5EF7"/>
    <w:multiLevelType w:val="hybridMultilevel"/>
    <w:tmpl w:val="20A851E6"/>
    <w:lvl w:ilvl="0" w:tplc="98D6E0A6">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696F0E36"/>
    <w:multiLevelType w:val="hybridMultilevel"/>
    <w:tmpl w:val="B6AA1C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AA62FF6"/>
    <w:multiLevelType w:val="hybridMultilevel"/>
    <w:tmpl w:val="7C289B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6ECD7A02"/>
    <w:multiLevelType w:val="hybridMultilevel"/>
    <w:tmpl w:val="E47047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42050A5"/>
    <w:multiLevelType w:val="hybridMultilevel"/>
    <w:tmpl w:val="031EF37A"/>
    <w:lvl w:ilvl="0" w:tplc="04070001">
      <w:start w:val="1"/>
      <w:numFmt w:val="bullet"/>
      <w:lvlText w:val=""/>
      <w:lvlJc w:val="left"/>
      <w:pPr>
        <w:ind w:left="1069" w:hanging="360"/>
      </w:pPr>
      <w:rPr>
        <w:rFonts w:ascii="Symbol" w:hAnsi="Symbol" w:hint="default"/>
      </w:rPr>
    </w:lvl>
    <w:lvl w:ilvl="1" w:tplc="04070019">
      <w:start w:val="1"/>
      <w:numFmt w:val="lowerLetter"/>
      <w:lvlText w:val="%2."/>
      <w:lvlJc w:val="left"/>
      <w:pPr>
        <w:ind w:left="1789" w:hanging="360"/>
      </w:pPr>
    </w:lvl>
    <w:lvl w:ilvl="2" w:tplc="04070001">
      <w:start w:val="1"/>
      <w:numFmt w:val="bullet"/>
      <w:lvlText w:val=""/>
      <w:lvlJc w:val="left"/>
      <w:pPr>
        <w:ind w:left="2689" w:hanging="360"/>
      </w:pPr>
      <w:rPr>
        <w:rFonts w:ascii="Symbol" w:hAnsi="Symbol" w:hint="default"/>
      </w:r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58" w15:restartNumberingAfterBreak="0">
    <w:nsid w:val="759B7E9B"/>
    <w:multiLevelType w:val="multilevel"/>
    <w:tmpl w:val="DF86A1F4"/>
    <w:styleLink w:val="Formatvorlage4"/>
    <w:lvl w:ilvl="0">
      <w:start w:val="6"/>
      <w:numFmt w:val="decimal"/>
      <w:lvlText w:val="%1."/>
      <w:lvlJc w:val="left"/>
      <w:pPr>
        <w:tabs>
          <w:tab w:val="num" w:pos="4565"/>
        </w:tabs>
        <w:ind w:left="4565" w:hanging="737"/>
      </w:pPr>
      <w:rPr>
        <w:rFonts w:hint="default"/>
      </w:rPr>
    </w:lvl>
    <w:lvl w:ilvl="1">
      <w:start w:val="6"/>
      <w:numFmt w:val="decimal"/>
      <w:isLgl/>
      <w:lvlText w:val="%1.%2"/>
      <w:lvlJc w:val="left"/>
      <w:pPr>
        <w:tabs>
          <w:tab w:val="num" w:pos="737"/>
        </w:tabs>
        <w:ind w:left="737" w:hanging="737"/>
      </w:pPr>
      <w:rPr>
        <w:rFonts w:hint="default"/>
      </w:rPr>
    </w:lvl>
    <w:lvl w:ilvl="2">
      <w:start w:val="6"/>
      <w:numFmt w:val="decimal"/>
      <w:isLgl/>
      <w:lvlText w:val="%1.%2.%3"/>
      <w:lvlJc w:val="left"/>
      <w:pPr>
        <w:tabs>
          <w:tab w:val="num" w:pos="737"/>
        </w:tabs>
        <w:ind w:left="737" w:hanging="737"/>
      </w:pPr>
      <w:rPr>
        <w:rFonts w:hint="default"/>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53895886">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2" w16cid:durableId="1376731375">
    <w:abstractNumId w:val="18"/>
  </w:num>
  <w:num w:numId="3" w16cid:durableId="997611907">
    <w:abstractNumId w:val="37"/>
  </w:num>
  <w:num w:numId="4" w16cid:durableId="736439589">
    <w:abstractNumId w:val="55"/>
  </w:num>
  <w:num w:numId="5" w16cid:durableId="1478843128">
    <w:abstractNumId w:val="7"/>
  </w:num>
  <w:num w:numId="6" w16cid:durableId="45034644">
    <w:abstractNumId w:val="39"/>
  </w:num>
  <w:num w:numId="7" w16cid:durableId="1729259137">
    <w:abstractNumId w:val="8"/>
  </w:num>
  <w:num w:numId="8" w16cid:durableId="923880959">
    <w:abstractNumId w:val="23"/>
  </w:num>
  <w:num w:numId="9" w16cid:durableId="1999922545">
    <w:abstractNumId w:val="24"/>
  </w:num>
  <w:num w:numId="10" w16cid:durableId="541096686">
    <w:abstractNumId w:val="58"/>
  </w:num>
  <w:num w:numId="11" w16cid:durableId="217670056">
    <w:abstractNumId w:val="51"/>
  </w:num>
  <w:num w:numId="12" w16cid:durableId="1574925279">
    <w:abstractNumId w:val="47"/>
  </w:num>
  <w:num w:numId="13" w16cid:durableId="65155795">
    <w:abstractNumId w:val="43"/>
  </w:num>
  <w:num w:numId="14" w16cid:durableId="1693073139">
    <w:abstractNumId w:val="9"/>
  </w:num>
  <w:num w:numId="15" w16cid:durableId="626401442">
    <w:abstractNumId w:val="48"/>
  </w:num>
  <w:num w:numId="16" w16cid:durableId="1310936371">
    <w:abstractNumId w:val="31"/>
  </w:num>
  <w:num w:numId="17" w16cid:durableId="698968876">
    <w:abstractNumId w:val="1"/>
  </w:num>
  <w:num w:numId="18" w16cid:durableId="328409927">
    <w:abstractNumId w:val="41"/>
  </w:num>
  <w:num w:numId="19" w16cid:durableId="409541911">
    <w:abstractNumId w:val="15"/>
  </w:num>
  <w:num w:numId="20" w16cid:durableId="1340813309">
    <w:abstractNumId w:val="46"/>
  </w:num>
  <w:num w:numId="21" w16cid:durableId="364865006">
    <w:abstractNumId w:val="56"/>
  </w:num>
  <w:num w:numId="22" w16cid:durableId="1935937913">
    <w:abstractNumId w:val="42"/>
  </w:num>
  <w:num w:numId="23" w16cid:durableId="1025592133">
    <w:abstractNumId w:val="34"/>
  </w:num>
  <w:num w:numId="24" w16cid:durableId="704328411">
    <w:abstractNumId w:val="16"/>
  </w:num>
  <w:num w:numId="25" w16cid:durableId="597638184">
    <w:abstractNumId w:val="53"/>
  </w:num>
  <w:num w:numId="26" w16cid:durableId="1097558324">
    <w:abstractNumId w:val="13"/>
  </w:num>
  <w:num w:numId="27" w16cid:durableId="1728600522">
    <w:abstractNumId w:val="28"/>
  </w:num>
  <w:num w:numId="28" w16cid:durableId="1097211392">
    <w:abstractNumId w:val="12"/>
  </w:num>
  <w:num w:numId="29" w16cid:durableId="1458179205">
    <w:abstractNumId w:val="35"/>
  </w:num>
  <w:num w:numId="30" w16cid:durableId="2139029580">
    <w:abstractNumId w:val="22"/>
  </w:num>
  <w:num w:numId="31" w16cid:durableId="808984367">
    <w:abstractNumId w:val="21"/>
  </w:num>
  <w:num w:numId="32" w16cid:durableId="1203712539">
    <w:abstractNumId w:val="2"/>
  </w:num>
  <w:num w:numId="33" w16cid:durableId="4022668">
    <w:abstractNumId w:val="3"/>
  </w:num>
  <w:num w:numId="34" w16cid:durableId="1719931460">
    <w:abstractNumId w:val="54"/>
  </w:num>
  <w:num w:numId="35" w16cid:durableId="1873030544">
    <w:abstractNumId w:val="29"/>
  </w:num>
  <w:num w:numId="36" w16cid:durableId="268898499">
    <w:abstractNumId w:val="17"/>
  </w:num>
  <w:num w:numId="37" w16cid:durableId="1516991835">
    <w:abstractNumId w:val="45"/>
  </w:num>
  <w:num w:numId="38" w16cid:durableId="2089959410">
    <w:abstractNumId w:val="30"/>
  </w:num>
  <w:num w:numId="39" w16cid:durableId="1465809250">
    <w:abstractNumId w:val="0"/>
  </w:num>
  <w:num w:numId="40" w16cid:durableId="1529832512">
    <w:abstractNumId w:val="25"/>
  </w:num>
  <w:num w:numId="41" w16cid:durableId="256602352">
    <w:abstractNumId w:val="36"/>
  </w:num>
  <w:num w:numId="42" w16cid:durableId="1400060139">
    <w:abstractNumId w:val="32"/>
  </w:num>
  <w:num w:numId="43" w16cid:durableId="1238201926">
    <w:abstractNumId w:val="26"/>
  </w:num>
  <w:num w:numId="44" w16cid:durableId="355233823">
    <w:abstractNumId w:val="33"/>
  </w:num>
  <w:num w:numId="45" w16cid:durableId="1773672576">
    <w:abstractNumId w:val="14"/>
  </w:num>
  <w:num w:numId="46" w16cid:durableId="693726341">
    <w:abstractNumId w:val="38"/>
  </w:num>
  <w:num w:numId="47" w16cid:durableId="915672818">
    <w:abstractNumId w:val="10"/>
  </w:num>
  <w:num w:numId="48" w16cid:durableId="845941715">
    <w:abstractNumId w:val="44"/>
  </w:num>
  <w:num w:numId="49" w16cid:durableId="343017703">
    <w:abstractNumId w:val="52"/>
  </w:num>
  <w:num w:numId="50" w16cid:durableId="381371803">
    <w:abstractNumId w:val="11"/>
  </w:num>
  <w:num w:numId="51" w16cid:durableId="583533206">
    <w:abstractNumId w:val="40"/>
  </w:num>
  <w:num w:numId="52" w16cid:durableId="1901016182">
    <w:abstractNumId w:val="20"/>
  </w:num>
  <w:num w:numId="53" w16cid:durableId="689533101">
    <w:abstractNumId w:val="4"/>
  </w:num>
  <w:num w:numId="54" w16cid:durableId="308676458">
    <w:abstractNumId w:val="49"/>
  </w:num>
  <w:num w:numId="55" w16cid:durableId="1538080815">
    <w:abstractNumId w:val="19"/>
  </w:num>
  <w:num w:numId="56" w16cid:durableId="584533052">
    <w:abstractNumId w:val="57"/>
  </w:num>
  <w:num w:numId="57" w16cid:durableId="1289042964">
    <w:abstractNumId w:val="6"/>
  </w:num>
  <w:num w:numId="58" w16cid:durableId="927621997">
    <w:abstractNumId w:val="5"/>
  </w:num>
  <w:num w:numId="59" w16cid:durableId="1000156851">
    <w:abstractNumId w:val="50"/>
  </w:num>
  <w:num w:numId="60" w16cid:durableId="2095974045">
    <w:abstractNumId w:val="2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142"/>
  <w:drawingGridHorizontalSpacing w:val="120"/>
  <w:displayHorizontalDrawingGridEvery w:val="0"/>
  <w:displayVerticalDrawingGridEvery w:val="0"/>
  <w:noPunctuationKerning/>
  <w:characterSpacingControl w:val="doNotCompress"/>
  <w:hdrShapeDefaults>
    <o:shapedefaults v:ext="edit" spidmax="2050" fillcolor="white" stroke="f">
      <v:fill color="white"/>
      <v:stroke on="f"/>
      <o:colormru v:ext="edit" colors="silver,#ddd,#eaeaea"/>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25B"/>
    <w:rsid w:val="00002379"/>
    <w:rsid w:val="00003101"/>
    <w:rsid w:val="0000430C"/>
    <w:rsid w:val="000068D5"/>
    <w:rsid w:val="00006E01"/>
    <w:rsid w:val="00012B5E"/>
    <w:rsid w:val="00012F08"/>
    <w:rsid w:val="00014CD2"/>
    <w:rsid w:val="000166A2"/>
    <w:rsid w:val="000174DE"/>
    <w:rsid w:val="00021B5C"/>
    <w:rsid w:val="00021BDC"/>
    <w:rsid w:val="00022C03"/>
    <w:rsid w:val="00027213"/>
    <w:rsid w:val="00030BA1"/>
    <w:rsid w:val="0003205F"/>
    <w:rsid w:val="00032E60"/>
    <w:rsid w:val="00033189"/>
    <w:rsid w:val="000357C3"/>
    <w:rsid w:val="00040A40"/>
    <w:rsid w:val="00040C33"/>
    <w:rsid w:val="000411A7"/>
    <w:rsid w:val="00041B57"/>
    <w:rsid w:val="00044F24"/>
    <w:rsid w:val="0004523E"/>
    <w:rsid w:val="000466F6"/>
    <w:rsid w:val="00050539"/>
    <w:rsid w:val="000534F0"/>
    <w:rsid w:val="00053B9F"/>
    <w:rsid w:val="000553C2"/>
    <w:rsid w:val="00056E35"/>
    <w:rsid w:val="00060BB6"/>
    <w:rsid w:val="0006302B"/>
    <w:rsid w:val="00063612"/>
    <w:rsid w:val="00065F70"/>
    <w:rsid w:val="0006757C"/>
    <w:rsid w:val="00067EA8"/>
    <w:rsid w:val="00070013"/>
    <w:rsid w:val="000713DF"/>
    <w:rsid w:val="00074D6F"/>
    <w:rsid w:val="0007599A"/>
    <w:rsid w:val="0007748F"/>
    <w:rsid w:val="000778C6"/>
    <w:rsid w:val="00080C16"/>
    <w:rsid w:val="00081E7C"/>
    <w:rsid w:val="00086C3C"/>
    <w:rsid w:val="0009205B"/>
    <w:rsid w:val="000931F6"/>
    <w:rsid w:val="00094A35"/>
    <w:rsid w:val="00095E18"/>
    <w:rsid w:val="000A4736"/>
    <w:rsid w:val="000A6CA1"/>
    <w:rsid w:val="000B134E"/>
    <w:rsid w:val="000B34AE"/>
    <w:rsid w:val="000B421E"/>
    <w:rsid w:val="000B46DD"/>
    <w:rsid w:val="000B49F4"/>
    <w:rsid w:val="000B54EB"/>
    <w:rsid w:val="000B6CAC"/>
    <w:rsid w:val="000B72E5"/>
    <w:rsid w:val="000B7DA6"/>
    <w:rsid w:val="000C0952"/>
    <w:rsid w:val="000C174D"/>
    <w:rsid w:val="000C1DBB"/>
    <w:rsid w:val="000C39F6"/>
    <w:rsid w:val="000C3FBA"/>
    <w:rsid w:val="000C5D5F"/>
    <w:rsid w:val="000C7A16"/>
    <w:rsid w:val="000D6474"/>
    <w:rsid w:val="000D6841"/>
    <w:rsid w:val="000E03F4"/>
    <w:rsid w:val="000E0425"/>
    <w:rsid w:val="000E1270"/>
    <w:rsid w:val="000E4E83"/>
    <w:rsid w:val="000E5183"/>
    <w:rsid w:val="000E7257"/>
    <w:rsid w:val="000E74A9"/>
    <w:rsid w:val="000F2CA6"/>
    <w:rsid w:val="000F3825"/>
    <w:rsid w:val="000F7398"/>
    <w:rsid w:val="000F7D12"/>
    <w:rsid w:val="001002D0"/>
    <w:rsid w:val="0010050F"/>
    <w:rsid w:val="00100933"/>
    <w:rsid w:val="001017E7"/>
    <w:rsid w:val="00105FB6"/>
    <w:rsid w:val="0010611A"/>
    <w:rsid w:val="001066C7"/>
    <w:rsid w:val="00107654"/>
    <w:rsid w:val="00112F3E"/>
    <w:rsid w:val="00114D4B"/>
    <w:rsid w:val="0011636F"/>
    <w:rsid w:val="00116C98"/>
    <w:rsid w:val="00121EE7"/>
    <w:rsid w:val="00123A4E"/>
    <w:rsid w:val="0012659B"/>
    <w:rsid w:val="0012705D"/>
    <w:rsid w:val="0013320F"/>
    <w:rsid w:val="001357F6"/>
    <w:rsid w:val="00136F0A"/>
    <w:rsid w:val="0013729B"/>
    <w:rsid w:val="00137EBD"/>
    <w:rsid w:val="00137EC8"/>
    <w:rsid w:val="0015002F"/>
    <w:rsid w:val="001508A4"/>
    <w:rsid w:val="0015191A"/>
    <w:rsid w:val="00151FB9"/>
    <w:rsid w:val="00152EA3"/>
    <w:rsid w:val="00155900"/>
    <w:rsid w:val="0015768D"/>
    <w:rsid w:val="00163521"/>
    <w:rsid w:val="00166496"/>
    <w:rsid w:val="0016736D"/>
    <w:rsid w:val="00170DEC"/>
    <w:rsid w:val="00170FE3"/>
    <w:rsid w:val="00173B54"/>
    <w:rsid w:val="00174F15"/>
    <w:rsid w:val="0017583E"/>
    <w:rsid w:val="001759FD"/>
    <w:rsid w:val="00176E73"/>
    <w:rsid w:val="00177748"/>
    <w:rsid w:val="001805D2"/>
    <w:rsid w:val="00183238"/>
    <w:rsid w:val="00183B32"/>
    <w:rsid w:val="00184030"/>
    <w:rsid w:val="00186333"/>
    <w:rsid w:val="00186625"/>
    <w:rsid w:val="00190568"/>
    <w:rsid w:val="00190DED"/>
    <w:rsid w:val="001910D8"/>
    <w:rsid w:val="00191400"/>
    <w:rsid w:val="00194EC0"/>
    <w:rsid w:val="001969CA"/>
    <w:rsid w:val="001A086E"/>
    <w:rsid w:val="001A0D9E"/>
    <w:rsid w:val="001A13CF"/>
    <w:rsid w:val="001A2CA4"/>
    <w:rsid w:val="001A45F4"/>
    <w:rsid w:val="001A4664"/>
    <w:rsid w:val="001A5E49"/>
    <w:rsid w:val="001A7B58"/>
    <w:rsid w:val="001B0F68"/>
    <w:rsid w:val="001B1F03"/>
    <w:rsid w:val="001B2D9B"/>
    <w:rsid w:val="001B38CC"/>
    <w:rsid w:val="001B44E9"/>
    <w:rsid w:val="001B4B99"/>
    <w:rsid w:val="001B68AA"/>
    <w:rsid w:val="001B7A16"/>
    <w:rsid w:val="001B7F81"/>
    <w:rsid w:val="001C080B"/>
    <w:rsid w:val="001C209F"/>
    <w:rsid w:val="001C3FBE"/>
    <w:rsid w:val="001C432F"/>
    <w:rsid w:val="001C648F"/>
    <w:rsid w:val="001C66F6"/>
    <w:rsid w:val="001C76D3"/>
    <w:rsid w:val="001C7F86"/>
    <w:rsid w:val="001D1E7B"/>
    <w:rsid w:val="001D2609"/>
    <w:rsid w:val="001D6978"/>
    <w:rsid w:val="001D732F"/>
    <w:rsid w:val="001E10EE"/>
    <w:rsid w:val="001E3015"/>
    <w:rsid w:val="001E30B2"/>
    <w:rsid w:val="001E720C"/>
    <w:rsid w:val="001E7890"/>
    <w:rsid w:val="001E799F"/>
    <w:rsid w:val="001F085B"/>
    <w:rsid w:val="001F0B1A"/>
    <w:rsid w:val="001F168F"/>
    <w:rsid w:val="001F483A"/>
    <w:rsid w:val="001F53B2"/>
    <w:rsid w:val="001F5DE6"/>
    <w:rsid w:val="00200933"/>
    <w:rsid w:val="00205E24"/>
    <w:rsid w:val="00207C1F"/>
    <w:rsid w:val="00210AAE"/>
    <w:rsid w:val="00211B27"/>
    <w:rsid w:val="00212FB6"/>
    <w:rsid w:val="002163A8"/>
    <w:rsid w:val="00217380"/>
    <w:rsid w:val="00217A12"/>
    <w:rsid w:val="00220C04"/>
    <w:rsid w:val="00221411"/>
    <w:rsid w:val="002222C0"/>
    <w:rsid w:val="002258A7"/>
    <w:rsid w:val="0022644A"/>
    <w:rsid w:val="00227232"/>
    <w:rsid w:val="00232F5F"/>
    <w:rsid w:val="00233EF9"/>
    <w:rsid w:val="00234016"/>
    <w:rsid w:val="0024116A"/>
    <w:rsid w:val="002412FE"/>
    <w:rsid w:val="00241793"/>
    <w:rsid w:val="00241AE7"/>
    <w:rsid w:val="00243332"/>
    <w:rsid w:val="00246729"/>
    <w:rsid w:val="0024697E"/>
    <w:rsid w:val="002470FB"/>
    <w:rsid w:val="00251284"/>
    <w:rsid w:val="00251CD8"/>
    <w:rsid w:val="002539C4"/>
    <w:rsid w:val="00253D79"/>
    <w:rsid w:val="00256C64"/>
    <w:rsid w:val="0025723D"/>
    <w:rsid w:val="0025740D"/>
    <w:rsid w:val="002601C6"/>
    <w:rsid w:val="002619D2"/>
    <w:rsid w:val="00261C0C"/>
    <w:rsid w:val="00262A85"/>
    <w:rsid w:val="00266999"/>
    <w:rsid w:val="00266B45"/>
    <w:rsid w:val="00266D00"/>
    <w:rsid w:val="002677B8"/>
    <w:rsid w:val="00271F79"/>
    <w:rsid w:val="00271FB7"/>
    <w:rsid w:val="00272F54"/>
    <w:rsid w:val="00274410"/>
    <w:rsid w:val="002759D8"/>
    <w:rsid w:val="0027724D"/>
    <w:rsid w:val="00277838"/>
    <w:rsid w:val="00280D2F"/>
    <w:rsid w:val="00280E0D"/>
    <w:rsid w:val="00282642"/>
    <w:rsid w:val="00282BF8"/>
    <w:rsid w:val="00287E62"/>
    <w:rsid w:val="00291A09"/>
    <w:rsid w:val="0029293C"/>
    <w:rsid w:val="00293DCD"/>
    <w:rsid w:val="00295A89"/>
    <w:rsid w:val="0029674B"/>
    <w:rsid w:val="00297E7A"/>
    <w:rsid w:val="002A083C"/>
    <w:rsid w:val="002A2419"/>
    <w:rsid w:val="002A24F6"/>
    <w:rsid w:val="002A2A7B"/>
    <w:rsid w:val="002A4B2B"/>
    <w:rsid w:val="002A5008"/>
    <w:rsid w:val="002A583E"/>
    <w:rsid w:val="002B18A4"/>
    <w:rsid w:val="002B2968"/>
    <w:rsid w:val="002B6B42"/>
    <w:rsid w:val="002C14C4"/>
    <w:rsid w:val="002C249C"/>
    <w:rsid w:val="002C2526"/>
    <w:rsid w:val="002C2943"/>
    <w:rsid w:val="002C3C4C"/>
    <w:rsid w:val="002C6D0A"/>
    <w:rsid w:val="002D38F9"/>
    <w:rsid w:val="002D5E6B"/>
    <w:rsid w:val="002D6785"/>
    <w:rsid w:val="002D73DD"/>
    <w:rsid w:val="002E0292"/>
    <w:rsid w:val="002E0B2C"/>
    <w:rsid w:val="002E14DE"/>
    <w:rsid w:val="002E1507"/>
    <w:rsid w:val="002E2BE6"/>
    <w:rsid w:val="002E74B7"/>
    <w:rsid w:val="002E7708"/>
    <w:rsid w:val="002F14C1"/>
    <w:rsid w:val="002F2727"/>
    <w:rsid w:val="002F4A61"/>
    <w:rsid w:val="002F4F37"/>
    <w:rsid w:val="002F5A95"/>
    <w:rsid w:val="002F711A"/>
    <w:rsid w:val="002F76BB"/>
    <w:rsid w:val="00301BAF"/>
    <w:rsid w:val="0030219F"/>
    <w:rsid w:val="003035FE"/>
    <w:rsid w:val="00305A3C"/>
    <w:rsid w:val="00306A53"/>
    <w:rsid w:val="003079B4"/>
    <w:rsid w:val="003128A9"/>
    <w:rsid w:val="003129B5"/>
    <w:rsid w:val="00313607"/>
    <w:rsid w:val="00315E1F"/>
    <w:rsid w:val="00316489"/>
    <w:rsid w:val="003164AD"/>
    <w:rsid w:val="00316AB9"/>
    <w:rsid w:val="00316E4E"/>
    <w:rsid w:val="00317F18"/>
    <w:rsid w:val="0032033F"/>
    <w:rsid w:val="0032139A"/>
    <w:rsid w:val="00321444"/>
    <w:rsid w:val="00327F9B"/>
    <w:rsid w:val="003321ED"/>
    <w:rsid w:val="00335F76"/>
    <w:rsid w:val="00341944"/>
    <w:rsid w:val="0035202B"/>
    <w:rsid w:val="003556A2"/>
    <w:rsid w:val="0035586D"/>
    <w:rsid w:val="00356D9B"/>
    <w:rsid w:val="00356EE7"/>
    <w:rsid w:val="00360171"/>
    <w:rsid w:val="00361154"/>
    <w:rsid w:val="003614B0"/>
    <w:rsid w:val="003617C5"/>
    <w:rsid w:val="003627A8"/>
    <w:rsid w:val="00362C40"/>
    <w:rsid w:val="00364F3D"/>
    <w:rsid w:val="00366CB5"/>
    <w:rsid w:val="00367C18"/>
    <w:rsid w:val="00372667"/>
    <w:rsid w:val="00375212"/>
    <w:rsid w:val="00382F24"/>
    <w:rsid w:val="00383E2E"/>
    <w:rsid w:val="00383E69"/>
    <w:rsid w:val="00390D0D"/>
    <w:rsid w:val="00390DE6"/>
    <w:rsid w:val="00391B2B"/>
    <w:rsid w:val="00391D27"/>
    <w:rsid w:val="0039213D"/>
    <w:rsid w:val="00392AB9"/>
    <w:rsid w:val="00392D09"/>
    <w:rsid w:val="00393853"/>
    <w:rsid w:val="003954D5"/>
    <w:rsid w:val="00395653"/>
    <w:rsid w:val="00396D2C"/>
    <w:rsid w:val="003A1D5E"/>
    <w:rsid w:val="003A3F8C"/>
    <w:rsid w:val="003A4628"/>
    <w:rsid w:val="003A5032"/>
    <w:rsid w:val="003A6624"/>
    <w:rsid w:val="003B02BA"/>
    <w:rsid w:val="003B4CE0"/>
    <w:rsid w:val="003B7306"/>
    <w:rsid w:val="003B785D"/>
    <w:rsid w:val="003C1990"/>
    <w:rsid w:val="003C3CC1"/>
    <w:rsid w:val="003C4DBA"/>
    <w:rsid w:val="003C5C92"/>
    <w:rsid w:val="003D0CA2"/>
    <w:rsid w:val="003D36BC"/>
    <w:rsid w:val="003D43D6"/>
    <w:rsid w:val="003D5CAB"/>
    <w:rsid w:val="003D67EA"/>
    <w:rsid w:val="003D7391"/>
    <w:rsid w:val="003D787C"/>
    <w:rsid w:val="003D7A97"/>
    <w:rsid w:val="003E2DFA"/>
    <w:rsid w:val="003E2FAC"/>
    <w:rsid w:val="003E354C"/>
    <w:rsid w:val="003E386B"/>
    <w:rsid w:val="003E5D8D"/>
    <w:rsid w:val="003E5E6A"/>
    <w:rsid w:val="003E725A"/>
    <w:rsid w:val="003E72DB"/>
    <w:rsid w:val="003F01A5"/>
    <w:rsid w:val="003F2FA7"/>
    <w:rsid w:val="003F54CE"/>
    <w:rsid w:val="003F6B14"/>
    <w:rsid w:val="003F712F"/>
    <w:rsid w:val="003F7A9C"/>
    <w:rsid w:val="003F7B31"/>
    <w:rsid w:val="00400167"/>
    <w:rsid w:val="00400415"/>
    <w:rsid w:val="004009B1"/>
    <w:rsid w:val="00413EDC"/>
    <w:rsid w:val="00414275"/>
    <w:rsid w:val="00416522"/>
    <w:rsid w:val="00417F55"/>
    <w:rsid w:val="00422C02"/>
    <w:rsid w:val="00424FC8"/>
    <w:rsid w:val="00425B23"/>
    <w:rsid w:val="004272B1"/>
    <w:rsid w:val="00435541"/>
    <w:rsid w:val="00435E9A"/>
    <w:rsid w:val="0044429E"/>
    <w:rsid w:val="00446589"/>
    <w:rsid w:val="004473AB"/>
    <w:rsid w:val="004511B7"/>
    <w:rsid w:val="0045174E"/>
    <w:rsid w:val="0045352E"/>
    <w:rsid w:val="00454F1B"/>
    <w:rsid w:val="00456A98"/>
    <w:rsid w:val="004609E5"/>
    <w:rsid w:val="00460FB2"/>
    <w:rsid w:val="00462899"/>
    <w:rsid w:val="004640E0"/>
    <w:rsid w:val="00470E14"/>
    <w:rsid w:val="00471365"/>
    <w:rsid w:val="0047178B"/>
    <w:rsid w:val="00471CC6"/>
    <w:rsid w:val="00474054"/>
    <w:rsid w:val="00474520"/>
    <w:rsid w:val="0047470A"/>
    <w:rsid w:val="0047473C"/>
    <w:rsid w:val="00474881"/>
    <w:rsid w:val="00477717"/>
    <w:rsid w:val="00482C56"/>
    <w:rsid w:val="00483417"/>
    <w:rsid w:val="0048396C"/>
    <w:rsid w:val="004858E0"/>
    <w:rsid w:val="0049251A"/>
    <w:rsid w:val="0049333D"/>
    <w:rsid w:val="004A428E"/>
    <w:rsid w:val="004A43AB"/>
    <w:rsid w:val="004A53A5"/>
    <w:rsid w:val="004B472E"/>
    <w:rsid w:val="004B50BD"/>
    <w:rsid w:val="004B59C3"/>
    <w:rsid w:val="004B5CFA"/>
    <w:rsid w:val="004B77CF"/>
    <w:rsid w:val="004C0F31"/>
    <w:rsid w:val="004C16A0"/>
    <w:rsid w:val="004C216E"/>
    <w:rsid w:val="004C268D"/>
    <w:rsid w:val="004C33AD"/>
    <w:rsid w:val="004D0341"/>
    <w:rsid w:val="004D04DA"/>
    <w:rsid w:val="004D3950"/>
    <w:rsid w:val="004D4F1E"/>
    <w:rsid w:val="004E6C3C"/>
    <w:rsid w:val="004F091F"/>
    <w:rsid w:val="004F18F3"/>
    <w:rsid w:val="004F2331"/>
    <w:rsid w:val="004F41E5"/>
    <w:rsid w:val="004F5D81"/>
    <w:rsid w:val="004F7595"/>
    <w:rsid w:val="00500861"/>
    <w:rsid w:val="005021C5"/>
    <w:rsid w:val="00502237"/>
    <w:rsid w:val="005038F2"/>
    <w:rsid w:val="00512731"/>
    <w:rsid w:val="00515DEC"/>
    <w:rsid w:val="005171CD"/>
    <w:rsid w:val="00517947"/>
    <w:rsid w:val="005226D2"/>
    <w:rsid w:val="00524184"/>
    <w:rsid w:val="005241A3"/>
    <w:rsid w:val="00524BCD"/>
    <w:rsid w:val="00524C66"/>
    <w:rsid w:val="00525CDC"/>
    <w:rsid w:val="005279F9"/>
    <w:rsid w:val="00534CE4"/>
    <w:rsid w:val="00536182"/>
    <w:rsid w:val="005429DB"/>
    <w:rsid w:val="00544A73"/>
    <w:rsid w:val="005454EA"/>
    <w:rsid w:val="005457D2"/>
    <w:rsid w:val="00546D5F"/>
    <w:rsid w:val="00550473"/>
    <w:rsid w:val="00550B47"/>
    <w:rsid w:val="00555EE7"/>
    <w:rsid w:val="00557221"/>
    <w:rsid w:val="005620AA"/>
    <w:rsid w:val="005623F4"/>
    <w:rsid w:val="00562DA2"/>
    <w:rsid w:val="005639AC"/>
    <w:rsid w:val="00565066"/>
    <w:rsid w:val="00565B54"/>
    <w:rsid w:val="00565B83"/>
    <w:rsid w:val="005664E1"/>
    <w:rsid w:val="00567EAA"/>
    <w:rsid w:val="0057048F"/>
    <w:rsid w:val="00570D6E"/>
    <w:rsid w:val="005722B2"/>
    <w:rsid w:val="00573BBE"/>
    <w:rsid w:val="0057447F"/>
    <w:rsid w:val="00576A51"/>
    <w:rsid w:val="00581F5C"/>
    <w:rsid w:val="00582C08"/>
    <w:rsid w:val="0058378C"/>
    <w:rsid w:val="00585E5A"/>
    <w:rsid w:val="005924A1"/>
    <w:rsid w:val="005930B7"/>
    <w:rsid w:val="0059440C"/>
    <w:rsid w:val="00594AFD"/>
    <w:rsid w:val="00594B86"/>
    <w:rsid w:val="005961C2"/>
    <w:rsid w:val="00597F05"/>
    <w:rsid w:val="005A0F79"/>
    <w:rsid w:val="005A13AB"/>
    <w:rsid w:val="005A225B"/>
    <w:rsid w:val="005A2B39"/>
    <w:rsid w:val="005A6363"/>
    <w:rsid w:val="005A7B95"/>
    <w:rsid w:val="005A7E94"/>
    <w:rsid w:val="005B22D7"/>
    <w:rsid w:val="005B43F1"/>
    <w:rsid w:val="005B4626"/>
    <w:rsid w:val="005B5B78"/>
    <w:rsid w:val="005B709A"/>
    <w:rsid w:val="005C0EF8"/>
    <w:rsid w:val="005C0F8F"/>
    <w:rsid w:val="005C4DE4"/>
    <w:rsid w:val="005C52E9"/>
    <w:rsid w:val="005C6E1F"/>
    <w:rsid w:val="005D0095"/>
    <w:rsid w:val="005D1BFA"/>
    <w:rsid w:val="005D58E9"/>
    <w:rsid w:val="005D7681"/>
    <w:rsid w:val="005E20DC"/>
    <w:rsid w:val="005E52CE"/>
    <w:rsid w:val="005F0457"/>
    <w:rsid w:val="005F1DE6"/>
    <w:rsid w:val="005F2DE2"/>
    <w:rsid w:val="005F436D"/>
    <w:rsid w:val="005F5242"/>
    <w:rsid w:val="005F6543"/>
    <w:rsid w:val="00601AF6"/>
    <w:rsid w:val="00604085"/>
    <w:rsid w:val="00604CBE"/>
    <w:rsid w:val="00606049"/>
    <w:rsid w:val="006062F2"/>
    <w:rsid w:val="0060739D"/>
    <w:rsid w:val="006077EA"/>
    <w:rsid w:val="00612692"/>
    <w:rsid w:val="00613E82"/>
    <w:rsid w:val="00616D09"/>
    <w:rsid w:val="00617728"/>
    <w:rsid w:val="006211CD"/>
    <w:rsid w:val="00621B4A"/>
    <w:rsid w:val="00623194"/>
    <w:rsid w:val="00631322"/>
    <w:rsid w:val="00631EA2"/>
    <w:rsid w:val="00634251"/>
    <w:rsid w:val="006356A7"/>
    <w:rsid w:val="00635BDF"/>
    <w:rsid w:val="00636869"/>
    <w:rsid w:val="00636A5F"/>
    <w:rsid w:val="00636C9E"/>
    <w:rsid w:val="00641560"/>
    <w:rsid w:val="00642404"/>
    <w:rsid w:val="00642961"/>
    <w:rsid w:val="00642C29"/>
    <w:rsid w:val="0064526D"/>
    <w:rsid w:val="006465FE"/>
    <w:rsid w:val="00651210"/>
    <w:rsid w:val="00652558"/>
    <w:rsid w:val="006530B9"/>
    <w:rsid w:val="00655C61"/>
    <w:rsid w:val="0065789F"/>
    <w:rsid w:val="00662AB8"/>
    <w:rsid w:val="006634B3"/>
    <w:rsid w:val="006643D3"/>
    <w:rsid w:val="0066544C"/>
    <w:rsid w:val="00666210"/>
    <w:rsid w:val="00667AB1"/>
    <w:rsid w:val="00670DD7"/>
    <w:rsid w:val="0067278E"/>
    <w:rsid w:val="00674C25"/>
    <w:rsid w:val="006759DC"/>
    <w:rsid w:val="00677DF3"/>
    <w:rsid w:val="00682394"/>
    <w:rsid w:val="00682787"/>
    <w:rsid w:val="00682F3B"/>
    <w:rsid w:val="0068707A"/>
    <w:rsid w:val="00692538"/>
    <w:rsid w:val="006926A1"/>
    <w:rsid w:val="006931FB"/>
    <w:rsid w:val="006939C2"/>
    <w:rsid w:val="0069611E"/>
    <w:rsid w:val="00697D8E"/>
    <w:rsid w:val="006A311F"/>
    <w:rsid w:val="006A3342"/>
    <w:rsid w:val="006A4A10"/>
    <w:rsid w:val="006A4FB9"/>
    <w:rsid w:val="006A51C6"/>
    <w:rsid w:val="006A5A82"/>
    <w:rsid w:val="006A6014"/>
    <w:rsid w:val="006A6351"/>
    <w:rsid w:val="006A7124"/>
    <w:rsid w:val="006A7191"/>
    <w:rsid w:val="006A7B99"/>
    <w:rsid w:val="006B10AC"/>
    <w:rsid w:val="006B2533"/>
    <w:rsid w:val="006B34D5"/>
    <w:rsid w:val="006B46C3"/>
    <w:rsid w:val="006B7DD5"/>
    <w:rsid w:val="006C1406"/>
    <w:rsid w:val="006C1B95"/>
    <w:rsid w:val="006C27E5"/>
    <w:rsid w:val="006C2B26"/>
    <w:rsid w:val="006C2B77"/>
    <w:rsid w:val="006C32D5"/>
    <w:rsid w:val="006C605C"/>
    <w:rsid w:val="006C6676"/>
    <w:rsid w:val="006C727F"/>
    <w:rsid w:val="006C7353"/>
    <w:rsid w:val="006D29F8"/>
    <w:rsid w:val="006D34D3"/>
    <w:rsid w:val="006D5E96"/>
    <w:rsid w:val="006D6325"/>
    <w:rsid w:val="006D7576"/>
    <w:rsid w:val="006E323C"/>
    <w:rsid w:val="006E3F7A"/>
    <w:rsid w:val="006E561F"/>
    <w:rsid w:val="006E645F"/>
    <w:rsid w:val="006E69CC"/>
    <w:rsid w:val="006E7131"/>
    <w:rsid w:val="006E768C"/>
    <w:rsid w:val="006F1907"/>
    <w:rsid w:val="006F240F"/>
    <w:rsid w:val="006F3692"/>
    <w:rsid w:val="006F50C4"/>
    <w:rsid w:val="006F7167"/>
    <w:rsid w:val="00701381"/>
    <w:rsid w:val="0070219F"/>
    <w:rsid w:val="007022DC"/>
    <w:rsid w:val="00703D92"/>
    <w:rsid w:val="00711C02"/>
    <w:rsid w:val="00711D59"/>
    <w:rsid w:val="007171CA"/>
    <w:rsid w:val="00717307"/>
    <w:rsid w:val="007204C6"/>
    <w:rsid w:val="00720BB3"/>
    <w:rsid w:val="00721620"/>
    <w:rsid w:val="007229DB"/>
    <w:rsid w:val="00722DA9"/>
    <w:rsid w:val="007301DE"/>
    <w:rsid w:val="007323E5"/>
    <w:rsid w:val="00733564"/>
    <w:rsid w:val="0073521A"/>
    <w:rsid w:val="007357AE"/>
    <w:rsid w:val="00736581"/>
    <w:rsid w:val="00737127"/>
    <w:rsid w:val="007375A3"/>
    <w:rsid w:val="00742147"/>
    <w:rsid w:val="00744CD6"/>
    <w:rsid w:val="00750880"/>
    <w:rsid w:val="00751914"/>
    <w:rsid w:val="00751CF6"/>
    <w:rsid w:val="0075329B"/>
    <w:rsid w:val="00753678"/>
    <w:rsid w:val="007556FA"/>
    <w:rsid w:val="00755C9A"/>
    <w:rsid w:val="00756648"/>
    <w:rsid w:val="007573EB"/>
    <w:rsid w:val="007601EB"/>
    <w:rsid w:val="00760A9D"/>
    <w:rsid w:val="00763589"/>
    <w:rsid w:val="0077180D"/>
    <w:rsid w:val="007758C3"/>
    <w:rsid w:val="00777ADE"/>
    <w:rsid w:val="00781CA6"/>
    <w:rsid w:val="007838A6"/>
    <w:rsid w:val="00784E85"/>
    <w:rsid w:val="00786CAC"/>
    <w:rsid w:val="007879B1"/>
    <w:rsid w:val="00787D35"/>
    <w:rsid w:val="007913C9"/>
    <w:rsid w:val="007925DF"/>
    <w:rsid w:val="00795019"/>
    <w:rsid w:val="00796288"/>
    <w:rsid w:val="00796A1B"/>
    <w:rsid w:val="00796C06"/>
    <w:rsid w:val="007973EF"/>
    <w:rsid w:val="007A06E3"/>
    <w:rsid w:val="007A1B06"/>
    <w:rsid w:val="007A4838"/>
    <w:rsid w:val="007A50B1"/>
    <w:rsid w:val="007A671C"/>
    <w:rsid w:val="007A6B1C"/>
    <w:rsid w:val="007A7164"/>
    <w:rsid w:val="007B004C"/>
    <w:rsid w:val="007B0E52"/>
    <w:rsid w:val="007B1DB0"/>
    <w:rsid w:val="007B2A4F"/>
    <w:rsid w:val="007B4274"/>
    <w:rsid w:val="007B4301"/>
    <w:rsid w:val="007B5320"/>
    <w:rsid w:val="007B61A2"/>
    <w:rsid w:val="007B7A95"/>
    <w:rsid w:val="007C1FD5"/>
    <w:rsid w:val="007C52AF"/>
    <w:rsid w:val="007E054A"/>
    <w:rsid w:val="007E2545"/>
    <w:rsid w:val="007E2C19"/>
    <w:rsid w:val="007E4C90"/>
    <w:rsid w:val="007E556B"/>
    <w:rsid w:val="007E6920"/>
    <w:rsid w:val="007F2C66"/>
    <w:rsid w:val="007F4D48"/>
    <w:rsid w:val="007F715F"/>
    <w:rsid w:val="007F7772"/>
    <w:rsid w:val="00801281"/>
    <w:rsid w:val="00801FEF"/>
    <w:rsid w:val="00803A6F"/>
    <w:rsid w:val="008045E4"/>
    <w:rsid w:val="00806400"/>
    <w:rsid w:val="0080694D"/>
    <w:rsid w:val="00807494"/>
    <w:rsid w:val="00807C1E"/>
    <w:rsid w:val="008101D1"/>
    <w:rsid w:val="0081193A"/>
    <w:rsid w:val="00813004"/>
    <w:rsid w:val="00813E4F"/>
    <w:rsid w:val="0081417A"/>
    <w:rsid w:val="00816392"/>
    <w:rsid w:val="008167A8"/>
    <w:rsid w:val="00820752"/>
    <w:rsid w:val="00822DAD"/>
    <w:rsid w:val="008236E6"/>
    <w:rsid w:val="00823FA3"/>
    <w:rsid w:val="008251DF"/>
    <w:rsid w:val="00831FCA"/>
    <w:rsid w:val="00832D5F"/>
    <w:rsid w:val="00835383"/>
    <w:rsid w:val="00837EBE"/>
    <w:rsid w:val="00840816"/>
    <w:rsid w:val="00842014"/>
    <w:rsid w:val="008458AF"/>
    <w:rsid w:val="00845C06"/>
    <w:rsid w:val="00845D52"/>
    <w:rsid w:val="0084614F"/>
    <w:rsid w:val="008500F9"/>
    <w:rsid w:val="00850646"/>
    <w:rsid w:val="008513F9"/>
    <w:rsid w:val="00852371"/>
    <w:rsid w:val="00853F64"/>
    <w:rsid w:val="0085410C"/>
    <w:rsid w:val="0085618C"/>
    <w:rsid w:val="00857681"/>
    <w:rsid w:val="00857BBF"/>
    <w:rsid w:val="00860F68"/>
    <w:rsid w:val="00861EB2"/>
    <w:rsid w:val="00862B80"/>
    <w:rsid w:val="00863E54"/>
    <w:rsid w:val="00864F36"/>
    <w:rsid w:val="00866652"/>
    <w:rsid w:val="00866829"/>
    <w:rsid w:val="008709EE"/>
    <w:rsid w:val="00870BBB"/>
    <w:rsid w:val="008712B9"/>
    <w:rsid w:val="00871E91"/>
    <w:rsid w:val="00871F3F"/>
    <w:rsid w:val="00872EF9"/>
    <w:rsid w:val="00874C50"/>
    <w:rsid w:val="008772F7"/>
    <w:rsid w:val="00880258"/>
    <w:rsid w:val="00880A58"/>
    <w:rsid w:val="0088405A"/>
    <w:rsid w:val="00890FE6"/>
    <w:rsid w:val="0089292E"/>
    <w:rsid w:val="008935EE"/>
    <w:rsid w:val="00894311"/>
    <w:rsid w:val="008960DF"/>
    <w:rsid w:val="008A1077"/>
    <w:rsid w:val="008A1CD2"/>
    <w:rsid w:val="008A1F56"/>
    <w:rsid w:val="008A207C"/>
    <w:rsid w:val="008A3163"/>
    <w:rsid w:val="008A4129"/>
    <w:rsid w:val="008A593D"/>
    <w:rsid w:val="008A60E8"/>
    <w:rsid w:val="008A6EEA"/>
    <w:rsid w:val="008B00CB"/>
    <w:rsid w:val="008B212E"/>
    <w:rsid w:val="008B26C5"/>
    <w:rsid w:val="008B2EAA"/>
    <w:rsid w:val="008B2ED2"/>
    <w:rsid w:val="008B684C"/>
    <w:rsid w:val="008C0994"/>
    <w:rsid w:val="008C3A2F"/>
    <w:rsid w:val="008C64D5"/>
    <w:rsid w:val="008D1531"/>
    <w:rsid w:val="008D206D"/>
    <w:rsid w:val="008D34B1"/>
    <w:rsid w:val="008E223E"/>
    <w:rsid w:val="008E2628"/>
    <w:rsid w:val="008E5F35"/>
    <w:rsid w:val="008E6134"/>
    <w:rsid w:val="008E640B"/>
    <w:rsid w:val="008E65C5"/>
    <w:rsid w:val="008E7118"/>
    <w:rsid w:val="008F2CC7"/>
    <w:rsid w:val="008F6810"/>
    <w:rsid w:val="008F6895"/>
    <w:rsid w:val="009004A0"/>
    <w:rsid w:val="00900B23"/>
    <w:rsid w:val="00901E7B"/>
    <w:rsid w:val="0090636B"/>
    <w:rsid w:val="0090698E"/>
    <w:rsid w:val="009106D2"/>
    <w:rsid w:val="009122EB"/>
    <w:rsid w:val="00914062"/>
    <w:rsid w:val="00916C8F"/>
    <w:rsid w:val="0091781C"/>
    <w:rsid w:val="00917E11"/>
    <w:rsid w:val="00921AA4"/>
    <w:rsid w:val="00921D0F"/>
    <w:rsid w:val="0092380D"/>
    <w:rsid w:val="00926073"/>
    <w:rsid w:val="00926124"/>
    <w:rsid w:val="0092625D"/>
    <w:rsid w:val="00926BFC"/>
    <w:rsid w:val="00930972"/>
    <w:rsid w:val="00935023"/>
    <w:rsid w:val="00935AE1"/>
    <w:rsid w:val="00935CC2"/>
    <w:rsid w:val="00936018"/>
    <w:rsid w:val="0093606E"/>
    <w:rsid w:val="00940BCF"/>
    <w:rsid w:val="009415EB"/>
    <w:rsid w:val="009429AB"/>
    <w:rsid w:val="0094361B"/>
    <w:rsid w:val="00945D15"/>
    <w:rsid w:val="00946377"/>
    <w:rsid w:val="009476B6"/>
    <w:rsid w:val="00947A68"/>
    <w:rsid w:val="00951A74"/>
    <w:rsid w:val="00951DAD"/>
    <w:rsid w:val="00952237"/>
    <w:rsid w:val="00952318"/>
    <w:rsid w:val="00952A10"/>
    <w:rsid w:val="00953010"/>
    <w:rsid w:val="009541EB"/>
    <w:rsid w:val="00954CFB"/>
    <w:rsid w:val="009554D0"/>
    <w:rsid w:val="00956247"/>
    <w:rsid w:val="00956CFD"/>
    <w:rsid w:val="009570CE"/>
    <w:rsid w:val="0096034E"/>
    <w:rsid w:val="00961B9D"/>
    <w:rsid w:val="0096263A"/>
    <w:rsid w:val="009705A9"/>
    <w:rsid w:val="00972FCF"/>
    <w:rsid w:val="00973B0A"/>
    <w:rsid w:val="00976C02"/>
    <w:rsid w:val="009778E2"/>
    <w:rsid w:val="009803E2"/>
    <w:rsid w:val="00980E14"/>
    <w:rsid w:val="00981889"/>
    <w:rsid w:val="00982288"/>
    <w:rsid w:val="00982A1A"/>
    <w:rsid w:val="009868CF"/>
    <w:rsid w:val="00986965"/>
    <w:rsid w:val="0098763D"/>
    <w:rsid w:val="00987BBF"/>
    <w:rsid w:val="00987F7C"/>
    <w:rsid w:val="009903C1"/>
    <w:rsid w:val="009903F5"/>
    <w:rsid w:val="00994792"/>
    <w:rsid w:val="00995FE3"/>
    <w:rsid w:val="009965FD"/>
    <w:rsid w:val="00996A67"/>
    <w:rsid w:val="009A467A"/>
    <w:rsid w:val="009A5B2A"/>
    <w:rsid w:val="009A6972"/>
    <w:rsid w:val="009A7266"/>
    <w:rsid w:val="009A7705"/>
    <w:rsid w:val="009B40AA"/>
    <w:rsid w:val="009B4741"/>
    <w:rsid w:val="009B6404"/>
    <w:rsid w:val="009C14B1"/>
    <w:rsid w:val="009C31AC"/>
    <w:rsid w:val="009C35E3"/>
    <w:rsid w:val="009C3F84"/>
    <w:rsid w:val="009C40B0"/>
    <w:rsid w:val="009C5515"/>
    <w:rsid w:val="009C6A9A"/>
    <w:rsid w:val="009D054E"/>
    <w:rsid w:val="009D1F63"/>
    <w:rsid w:val="009D25D3"/>
    <w:rsid w:val="009D51B6"/>
    <w:rsid w:val="009D56EE"/>
    <w:rsid w:val="009E29A4"/>
    <w:rsid w:val="009E2B7A"/>
    <w:rsid w:val="009E3AF2"/>
    <w:rsid w:val="009E4077"/>
    <w:rsid w:val="009E62E6"/>
    <w:rsid w:val="009F0CC4"/>
    <w:rsid w:val="009F16FF"/>
    <w:rsid w:val="009F2868"/>
    <w:rsid w:val="009F43AE"/>
    <w:rsid w:val="009F490C"/>
    <w:rsid w:val="009F6312"/>
    <w:rsid w:val="009F63C6"/>
    <w:rsid w:val="009F7C92"/>
    <w:rsid w:val="00A017EC"/>
    <w:rsid w:val="00A02977"/>
    <w:rsid w:val="00A0352C"/>
    <w:rsid w:val="00A05216"/>
    <w:rsid w:val="00A071DF"/>
    <w:rsid w:val="00A0741C"/>
    <w:rsid w:val="00A11DF4"/>
    <w:rsid w:val="00A12184"/>
    <w:rsid w:val="00A15137"/>
    <w:rsid w:val="00A204C5"/>
    <w:rsid w:val="00A206A2"/>
    <w:rsid w:val="00A208AA"/>
    <w:rsid w:val="00A20D45"/>
    <w:rsid w:val="00A2110D"/>
    <w:rsid w:val="00A242CC"/>
    <w:rsid w:val="00A24DEF"/>
    <w:rsid w:val="00A27F02"/>
    <w:rsid w:val="00A3251B"/>
    <w:rsid w:val="00A355C0"/>
    <w:rsid w:val="00A43A05"/>
    <w:rsid w:val="00A45F2A"/>
    <w:rsid w:val="00A4671D"/>
    <w:rsid w:val="00A46EDD"/>
    <w:rsid w:val="00A47249"/>
    <w:rsid w:val="00A50420"/>
    <w:rsid w:val="00A505EB"/>
    <w:rsid w:val="00A5098E"/>
    <w:rsid w:val="00A547F6"/>
    <w:rsid w:val="00A60978"/>
    <w:rsid w:val="00A616FF"/>
    <w:rsid w:val="00A61AF7"/>
    <w:rsid w:val="00A62070"/>
    <w:rsid w:val="00A62181"/>
    <w:rsid w:val="00A62956"/>
    <w:rsid w:val="00A63142"/>
    <w:rsid w:val="00A63E67"/>
    <w:rsid w:val="00A66872"/>
    <w:rsid w:val="00A72036"/>
    <w:rsid w:val="00A72388"/>
    <w:rsid w:val="00A73974"/>
    <w:rsid w:val="00A74001"/>
    <w:rsid w:val="00A74CBD"/>
    <w:rsid w:val="00A75CC3"/>
    <w:rsid w:val="00A77DF4"/>
    <w:rsid w:val="00A802C9"/>
    <w:rsid w:val="00A80ACF"/>
    <w:rsid w:val="00A80E2D"/>
    <w:rsid w:val="00A836B6"/>
    <w:rsid w:val="00A84B61"/>
    <w:rsid w:val="00A85689"/>
    <w:rsid w:val="00A8587F"/>
    <w:rsid w:val="00A86A23"/>
    <w:rsid w:val="00A901F5"/>
    <w:rsid w:val="00A90209"/>
    <w:rsid w:val="00A924B9"/>
    <w:rsid w:val="00A9509C"/>
    <w:rsid w:val="00A96072"/>
    <w:rsid w:val="00AA595E"/>
    <w:rsid w:val="00AB00E5"/>
    <w:rsid w:val="00AB0224"/>
    <w:rsid w:val="00AB1CEE"/>
    <w:rsid w:val="00AB2F05"/>
    <w:rsid w:val="00AB31F2"/>
    <w:rsid w:val="00AB4C98"/>
    <w:rsid w:val="00AB6295"/>
    <w:rsid w:val="00AB6970"/>
    <w:rsid w:val="00AB6B64"/>
    <w:rsid w:val="00AB6ECE"/>
    <w:rsid w:val="00AC077D"/>
    <w:rsid w:val="00AC0B3D"/>
    <w:rsid w:val="00AC54A8"/>
    <w:rsid w:val="00AC568B"/>
    <w:rsid w:val="00AD051F"/>
    <w:rsid w:val="00AD0AC8"/>
    <w:rsid w:val="00AD4634"/>
    <w:rsid w:val="00AD6E45"/>
    <w:rsid w:val="00AD7E85"/>
    <w:rsid w:val="00AE38F5"/>
    <w:rsid w:val="00AE62D8"/>
    <w:rsid w:val="00AE6832"/>
    <w:rsid w:val="00AF1918"/>
    <w:rsid w:val="00AF20A8"/>
    <w:rsid w:val="00AF38C5"/>
    <w:rsid w:val="00AF3AF7"/>
    <w:rsid w:val="00AF3DAB"/>
    <w:rsid w:val="00AF4164"/>
    <w:rsid w:val="00AF6F2D"/>
    <w:rsid w:val="00AF73D4"/>
    <w:rsid w:val="00B03AB0"/>
    <w:rsid w:val="00B06EA5"/>
    <w:rsid w:val="00B07187"/>
    <w:rsid w:val="00B07EE4"/>
    <w:rsid w:val="00B10BCF"/>
    <w:rsid w:val="00B115E1"/>
    <w:rsid w:val="00B1267F"/>
    <w:rsid w:val="00B12884"/>
    <w:rsid w:val="00B15D93"/>
    <w:rsid w:val="00B168DE"/>
    <w:rsid w:val="00B16AB2"/>
    <w:rsid w:val="00B20552"/>
    <w:rsid w:val="00B2243B"/>
    <w:rsid w:val="00B2446B"/>
    <w:rsid w:val="00B2575E"/>
    <w:rsid w:val="00B26F05"/>
    <w:rsid w:val="00B26FBA"/>
    <w:rsid w:val="00B31C5E"/>
    <w:rsid w:val="00B34599"/>
    <w:rsid w:val="00B36F10"/>
    <w:rsid w:val="00B41CC3"/>
    <w:rsid w:val="00B42FE2"/>
    <w:rsid w:val="00B4362B"/>
    <w:rsid w:val="00B43E65"/>
    <w:rsid w:val="00B5042B"/>
    <w:rsid w:val="00B50865"/>
    <w:rsid w:val="00B50B80"/>
    <w:rsid w:val="00B537F9"/>
    <w:rsid w:val="00B540F2"/>
    <w:rsid w:val="00B54FCF"/>
    <w:rsid w:val="00B55D64"/>
    <w:rsid w:val="00B575F0"/>
    <w:rsid w:val="00B57674"/>
    <w:rsid w:val="00B57BEA"/>
    <w:rsid w:val="00B60918"/>
    <w:rsid w:val="00B6655E"/>
    <w:rsid w:val="00B67B93"/>
    <w:rsid w:val="00B7128E"/>
    <w:rsid w:val="00B71E67"/>
    <w:rsid w:val="00B72484"/>
    <w:rsid w:val="00B72CCE"/>
    <w:rsid w:val="00B75F33"/>
    <w:rsid w:val="00B76ACD"/>
    <w:rsid w:val="00B76B97"/>
    <w:rsid w:val="00B76D9F"/>
    <w:rsid w:val="00B77FB7"/>
    <w:rsid w:val="00B8060C"/>
    <w:rsid w:val="00B81338"/>
    <w:rsid w:val="00B813DB"/>
    <w:rsid w:val="00B82956"/>
    <w:rsid w:val="00B90E5A"/>
    <w:rsid w:val="00B926D9"/>
    <w:rsid w:val="00B93571"/>
    <w:rsid w:val="00B96EE4"/>
    <w:rsid w:val="00B975CB"/>
    <w:rsid w:val="00B97B1E"/>
    <w:rsid w:val="00BA01A4"/>
    <w:rsid w:val="00BA0395"/>
    <w:rsid w:val="00BA116E"/>
    <w:rsid w:val="00BA2112"/>
    <w:rsid w:val="00BA2A27"/>
    <w:rsid w:val="00BA30A3"/>
    <w:rsid w:val="00BA311E"/>
    <w:rsid w:val="00BA6A1B"/>
    <w:rsid w:val="00BB1B2B"/>
    <w:rsid w:val="00BB44FC"/>
    <w:rsid w:val="00BB4694"/>
    <w:rsid w:val="00BB7F2A"/>
    <w:rsid w:val="00BC06DF"/>
    <w:rsid w:val="00BC1ED7"/>
    <w:rsid w:val="00BC37CB"/>
    <w:rsid w:val="00BC3947"/>
    <w:rsid w:val="00BC4BDD"/>
    <w:rsid w:val="00BC61E5"/>
    <w:rsid w:val="00BC685E"/>
    <w:rsid w:val="00BC7516"/>
    <w:rsid w:val="00BC759B"/>
    <w:rsid w:val="00BD0D22"/>
    <w:rsid w:val="00BD2A88"/>
    <w:rsid w:val="00BD4233"/>
    <w:rsid w:val="00BD4AA4"/>
    <w:rsid w:val="00BD5096"/>
    <w:rsid w:val="00BE1EAD"/>
    <w:rsid w:val="00BE3555"/>
    <w:rsid w:val="00BE40E8"/>
    <w:rsid w:val="00BE5D03"/>
    <w:rsid w:val="00BE68B8"/>
    <w:rsid w:val="00BE6FB4"/>
    <w:rsid w:val="00BF0646"/>
    <w:rsid w:val="00BF0A50"/>
    <w:rsid w:val="00BF0EFC"/>
    <w:rsid w:val="00BF1AE8"/>
    <w:rsid w:val="00BF410D"/>
    <w:rsid w:val="00BF4761"/>
    <w:rsid w:val="00BF51FE"/>
    <w:rsid w:val="00BF525F"/>
    <w:rsid w:val="00BF639C"/>
    <w:rsid w:val="00BF782B"/>
    <w:rsid w:val="00C002AF"/>
    <w:rsid w:val="00C03F5E"/>
    <w:rsid w:val="00C06406"/>
    <w:rsid w:val="00C07F23"/>
    <w:rsid w:val="00C10CC4"/>
    <w:rsid w:val="00C1310B"/>
    <w:rsid w:val="00C13895"/>
    <w:rsid w:val="00C16E2A"/>
    <w:rsid w:val="00C17BA9"/>
    <w:rsid w:val="00C229C7"/>
    <w:rsid w:val="00C22ECE"/>
    <w:rsid w:val="00C23392"/>
    <w:rsid w:val="00C24074"/>
    <w:rsid w:val="00C251A0"/>
    <w:rsid w:val="00C26455"/>
    <w:rsid w:val="00C26B17"/>
    <w:rsid w:val="00C276C7"/>
    <w:rsid w:val="00C27912"/>
    <w:rsid w:val="00C30BAB"/>
    <w:rsid w:val="00C320D4"/>
    <w:rsid w:val="00C320F0"/>
    <w:rsid w:val="00C40B94"/>
    <w:rsid w:val="00C4219D"/>
    <w:rsid w:val="00C43C11"/>
    <w:rsid w:val="00C458C4"/>
    <w:rsid w:val="00C46039"/>
    <w:rsid w:val="00C4714A"/>
    <w:rsid w:val="00C47F88"/>
    <w:rsid w:val="00C532FD"/>
    <w:rsid w:val="00C54992"/>
    <w:rsid w:val="00C54D00"/>
    <w:rsid w:val="00C55394"/>
    <w:rsid w:val="00C55B6F"/>
    <w:rsid w:val="00C56FC2"/>
    <w:rsid w:val="00C6002F"/>
    <w:rsid w:val="00C60040"/>
    <w:rsid w:val="00C6312E"/>
    <w:rsid w:val="00C636A1"/>
    <w:rsid w:val="00C63FA9"/>
    <w:rsid w:val="00C675F4"/>
    <w:rsid w:val="00C67A6C"/>
    <w:rsid w:val="00C7092E"/>
    <w:rsid w:val="00C7446F"/>
    <w:rsid w:val="00C745D7"/>
    <w:rsid w:val="00C74BFB"/>
    <w:rsid w:val="00C770B5"/>
    <w:rsid w:val="00C772D6"/>
    <w:rsid w:val="00C77BD9"/>
    <w:rsid w:val="00C8082B"/>
    <w:rsid w:val="00C816DC"/>
    <w:rsid w:val="00C81EBF"/>
    <w:rsid w:val="00C82F4F"/>
    <w:rsid w:val="00C83B54"/>
    <w:rsid w:val="00C846D6"/>
    <w:rsid w:val="00C8487D"/>
    <w:rsid w:val="00C84DFE"/>
    <w:rsid w:val="00C878BC"/>
    <w:rsid w:val="00C93903"/>
    <w:rsid w:val="00C95152"/>
    <w:rsid w:val="00C952FD"/>
    <w:rsid w:val="00C95833"/>
    <w:rsid w:val="00C958A9"/>
    <w:rsid w:val="00C95AAA"/>
    <w:rsid w:val="00CA058E"/>
    <w:rsid w:val="00CA0AD4"/>
    <w:rsid w:val="00CA2603"/>
    <w:rsid w:val="00CA2793"/>
    <w:rsid w:val="00CA2FBA"/>
    <w:rsid w:val="00CA3356"/>
    <w:rsid w:val="00CA50AE"/>
    <w:rsid w:val="00CA77FB"/>
    <w:rsid w:val="00CA7DA7"/>
    <w:rsid w:val="00CB051D"/>
    <w:rsid w:val="00CB08BA"/>
    <w:rsid w:val="00CB1D7A"/>
    <w:rsid w:val="00CB2801"/>
    <w:rsid w:val="00CB2FBC"/>
    <w:rsid w:val="00CB36E9"/>
    <w:rsid w:val="00CB446D"/>
    <w:rsid w:val="00CB599D"/>
    <w:rsid w:val="00CB6439"/>
    <w:rsid w:val="00CB7C21"/>
    <w:rsid w:val="00CC1066"/>
    <w:rsid w:val="00CC5902"/>
    <w:rsid w:val="00CC74DC"/>
    <w:rsid w:val="00CC7BC5"/>
    <w:rsid w:val="00CD302F"/>
    <w:rsid w:val="00CD33A6"/>
    <w:rsid w:val="00CD370F"/>
    <w:rsid w:val="00CD4A34"/>
    <w:rsid w:val="00CD678E"/>
    <w:rsid w:val="00CD7601"/>
    <w:rsid w:val="00CE29C8"/>
    <w:rsid w:val="00CF2D8C"/>
    <w:rsid w:val="00CF346B"/>
    <w:rsid w:val="00CF3CA4"/>
    <w:rsid w:val="00CF6EDE"/>
    <w:rsid w:val="00CF7175"/>
    <w:rsid w:val="00CF720E"/>
    <w:rsid w:val="00D00346"/>
    <w:rsid w:val="00D0081F"/>
    <w:rsid w:val="00D02F43"/>
    <w:rsid w:val="00D038DD"/>
    <w:rsid w:val="00D03CC5"/>
    <w:rsid w:val="00D0431E"/>
    <w:rsid w:val="00D0588D"/>
    <w:rsid w:val="00D0763C"/>
    <w:rsid w:val="00D138F5"/>
    <w:rsid w:val="00D1417D"/>
    <w:rsid w:val="00D14329"/>
    <w:rsid w:val="00D14770"/>
    <w:rsid w:val="00D14F3F"/>
    <w:rsid w:val="00D17140"/>
    <w:rsid w:val="00D20A0E"/>
    <w:rsid w:val="00D20EC8"/>
    <w:rsid w:val="00D21B5F"/>
    <w:rsid w:val="00D22B4F"/>
    <w:rsid w:val="00D22EC6"/>
    <w:rsid w:val="00D2315B"/>
    <w:rsid w:val="00D243AB"/>
    <w:rsid w:val="00D26EE6"/>
    <w:rsid w:val="00D340A8"/>
    <w:rsid w:val="00D342B9"/>
    <w:rsid w:val="00D34CA6"/>
    <w:rsid w:val="00D37F2C"/>
    <w:rsid w:val="00D407F5"/>
    <w:rsid w:val="00D41D29"/>
    <w:rsid w:val="00D425E8"/>
    <w:rsid w:val="00D44FC6"/>
    <w:rsid w:val="00D45193"/>
    <w:rsid w:val="00D461FA"/>
    <w:rsid w:val="00D46ED9"/>
    <w:rsid w:val="00D50E04"/>
    <w:rsid w:val="00D51A14"/>
    <w:rsid w:val="00D51C93"/>
    <w:rsid w:val="00D52B35"/>
    <w:rsid w:val="00D5461D"/>
    <w:rsid w:val="00D54EFB"/>
    <w:rsid w:val="00D554D3"/>
    <w:rsid w:val="00D5605F"/>
    <w:rsid w:val="00D562A7"/>
    <w:rsid w:val="00D56C8E"/>
    <w:rsid w:val="00D57F29"/>
    <w:rsid w:val="00D604B8"/>
    <w:rsid w:val="00D63737"/>
    <w:rsid w:val="00D644AB"/>
    <w:rsid w:val="00D66D6B"/>
    <w:rsid w:val="00D67103"/>
    <w:rsid w:val="00D70FF9"/>
    <w:rsid w:val="00D71853"/>
    <w:rsid w:val="00D741C8"/>
    <w:rsid w:val="00D74382"/>
    <w:rsid w:val="00D745F1"/>
    <w:rsid w:val="00D7659C"/>
    <w:rsid w:val="00D766AC"/>
    <w:rsid w:val="00D7706E"/>
    <w:rsid w:val="00D77E92"/>
    <w:rsid w:val="00D81B71"/>
    <w:rsid w:val="00D81C43"/>
    <w:rsid w:val="00D84F9C"/>
    <w:rsid w:val="00D8549B"/>
    <w:rsid w:val="00D86E40"/>
    <w:rsid w:val="00D87ADE"/>
    <w:rsid w:val="00D87CC0"/>
    <w:rsid w:val="00D90CF2"/>
    <w:rsid w:val="00D90D18"/>
    <w:rsid w:val="00D935B5"/>
    <w:rsid w:val="00D93BB0"/>
    <w:rsid w:val="00D93C44"/>
    <w:rsid w:val="00D96BE4"/>
    <w:rsid w:val="00D97444"/>
    <w:rsid w:val="00D97611"/>
    <w:rsid w:val="00DA13A2"/>
    <w:rsid w:val="00DA3FCD"/>
    <w:rsid w:val="00DA7E8D"/>
    <w:rsid w:val="00DB19F7"/>
    <w:rsid w:val="00DB2B6F"/>
    <w:rsid w:val="00DB428F"/>
    <w:rsid w:val="00DC0254"/>
    <w:rsid w:val="00DC1CEE"/>
    <w:rsid w:val="00DC209C"/>
    <w:rsid w:val="00DC39C5"/>
    <w:rsid w:val="00DC48F5"/>
    <w:rsid w:val="00DC6298"/>
    <w:rsid w:val="00DC6A14"/>
    <w:rsid w:val="00DD069F"/>
    <w:rsid w:val="00DD1D2F"/>
    <w:rsid w:val="00DD267B"/>
    <w:rsid w:val="00DD49CB"/>
    <w:rsid w:val="00DD6279"/>
    <w:rsid w:val="00DD72B6"/>
    <w:rsid w:val="00DD79BE"/>
    <w:rsid w:val="00DE2CCB"/>
    <w:rsid w:val="00DE3486"/>
    <w:rsid w:val="00DE3F89"/>
    <w:rsid w:val="00DE5B63"/>
    <w:rsid w:val="00DE5C99"/>
    <w:rsid w:val="00DE6374"/>
    <w:rsid w:val="00DE703B"/>
    <w:rsid w:val="00DE7A92"/>
    <w:rsid w:val="00DF39E2"/>
    <w:rsid w:val="00DF511A"/>
    <w:rsid w:val="00E00D5D"/>
    <w:rsid w:val="00E01C74"/>
    <w:rsid w:val="00E0403C"/>
    <w:rsid w:val="00E044B6"/>
    <w:rsid w:val="00E049AC"/>
    <w:rsid w:val="00E068D4"/>
    <w:rsid w:val="00E10608"/>
    <w:rsid w:val="00E11DCD"/>
    <w:rsid w:val="00E13021"/>
    <w:rsid w:val="00E13731"/>
    <w:rsid w:val="00E148CD"/>
    <w:rsid w:val="00E15509"/>
    <w:rsid w:val="00E15FA9"/>
    <w:rsid w:val="00E16500"/>
    <w:rsid w:val="00E16695"/>
    <w:rsid w:val="00E169D1"/>
    <w:rsid w:val="00E17B61"/>
    <w:rsid w:val="00E205D3"/>
    <w:rsid w:val="00E2143C"/>
    <w:rsid w:val="00E244AF"/>
    <w:rsid w:val="00E2559C"/>
    <w:rsid w:val="00E30CD1"/>
    <w:rsid w:val="00E3291B"/>
    <w:rsid w:val="00E337CE"/>
    <w:rsid w:val="00E339D9"/>
    <w:rsid w:val="00E33BF8"/>
    <w:rsid w:val="00E40D66"/>
    <w:rsid w:val="00E43DAF"/>
    <w:rsid w:val="00E46DD2"/>
    <w:rsid w:val="00E474C2"/>
    <w:rsid w:val="00E51A45"/>
    <w:rsid w:val="00E52145"/>
    <w:rsid w:val="00E53925"/>
    <w:rsid w:val="00E546E3"/>
    <w:rsid w:val="00E54DE8"/>
    <w:rsid w:val="00E554A1"/>
    <w:rsid w:val="00E558BC"/>
    <w:rsid w:val="00E55C87"/>
    <w:rsid w:val="00E60220"/>
    <w:rsid w:val="00E60D3F"/>
    <w:rsid w:val="00E625FA"/>
    <w:rsid w:val="00E63518"/>
    <w:rsid w:val="00E6719D"/>
    <w:rsid w:val="00E67633"/>
    <w:rsid w:val="00E737C4"/>
    <w:rsid w:val="00E76FD3"/>
    <w:rsid w:val="00E77758"/>
    <w:rsid w:val="00E8036C"/>
    <w:rsid w:val="00E80F80"/>
    <w:rsid w:val="00E82CA1"/>
    <w:rsid w:val="00E830E3"/>
    <w:rsid w:val="00E83A0F"/>
    <w:rsid w:val="00E85718"/>
    <w:rsid w:val="00E87C96"/>
    <w:rsid w:val="00E90279"/>
    <w:rsid w:val="00E90F6A"/>
    <w:rsid w:val="00E94442"/>
    <w:rsid w:val="00E95442"/>
    <w:rsid w:val="00E96E56"/>
    <w:rsid w:val="00EA1116"/>
    <w:rsid w:val="00EA1E98"/>
    <w:rsid w:val="00EA4233"/>
    <w:rsid w:val="00EA5B15"/>
    <w:rsid w:val="00EA65B4"/>
    <w:rsid w:val="00EA7F27"/>
    <w:rsid w:val="00EB07AD"/>
    <w:rsid w:val="00EB2E89"/>
    <w:rsid w:val="00EB5DA3"/>
    <w:rsid w:val="00EB6238"/>
    <w:rsid w:val="00EC13D5"/>
    <w:rsid w:val="00EC4813"/>
    <w:rsid w:val="00EC53C1"/>
    <w:rsid w:val="00EC5716"/>
    <w:rsid w:val="00EC5755"/>
    <w:rsid w:val="00EC5927"/>
    <w:rsid w:val="00EC687D"/>
    <w:rsid w:val="00EC6BAD"/>
    <w:rsid w:val="00EC7203"/>
    <w:rsid w:val="00ED11F8"/>
    <w:rsid w:val="00ED434F"/>
    <w:rsid w:val="00ED445D"/>
    <w:rsid w:val="00ED4862"/>
    <w:rsid w:val="00ED70C4"/>
    <w:rsid w:val="00EE0672"/>
    <w:rsid w:val="00EE7645"/>
    <w:rsid w:val="00EE7911"/>
    <w:rsid w:val="00EF147B"/>
    <w:rsid w:val="00EF24BD"/>
    <w:rsid w:val="00EF2727"/>
    <w:rsid w:val="00EF3247"/>
    <w:rsid w:val="00EF5921"/>
    <w:rsid w:val="00EF6378"/>
    <w:rsid w:val="00F0073F"/>
    <w:rsid w:val="00F02AF8"/>
    <w:rsid w:val="00F04074"/>
    <w:rsid w:val="00F04E0E"/>
    <w:rsid w:val="00F0506B"/>
    <w:rsid w:val="00F06C8C"/>
    <w:rsid w:val="00F10646"/>
    <w:rsid w:val="00F10975"/>
    <w:rsid w:val="00F10E31"/>
    <w:rsid w:val="00F1163C"/>
    <w:rsid w:val="00F12724"/>
    <w:rsid w:val="00F12D33"/>
    <w:rsid w:val="00F12F38"/>
    <w:rsid w:val="00F15868"/>
    <w:rsid w:val="00F22B2C"/>
    <w:rsid w:val="00F25700"/>
    <w:rsid w:val="00F25A2C"/>
    <w:rsid w:val="00F26A8B"/>
    <w:rsid w:val="00F277C9"/>
    <w:rsid w:val="00F27E4B"/>
    <w:rsid w:val="00F30B95"/>
    <w:rsid w:val="00F322AD"/>
    <w:rsid w:val="00F331AB"/>
    <w:rsid w:val="00F34D66"/>
    <w:rsid w:val="00F35C25"/>
    <w:rsid w:val="00F37ABC"/>
    <w:rsid w:val="00F41035"/>
    <w:rsid w:val="00F415E3"/>
    <w:rsid w:val="00F41D9E"/>
    <w:rsid w:val="00F41E3B"/>
    <w:rsid w:val="00F44CA3"/>
    <w:rsid w:val="00F46B2E"/>
    <w:rsid w:val="00F470AC"/>
    <w:rsid w:val="00F53002"/>
    <w:rsid w:val="00F5547A"/>
    <w:rsid w:val="00F56A5C"/>
    <w:rsid w:val="00F56C8A"/>
    <w:rsid w:val="00F63B06"/>
    <w:rsid w:val="00F63DA8"/>
    <w:rsid w:val="00F63E77"/>
    <w:rsid w:val="00F64A39"/>
    <w:rsid w:val="00F650A9"/>
    <w:rsid w:val="00F65BD1"/>
    <w:rsid w:val="00F71324"/>
    <w:rsid w:val="00F71E1A"/>
    <w:rsid w:val="00F72F4F"/>
    <w:rsid w:val="00F733BC"/>
    <w:rsid w:val="00F741AD"/>
    <w:rsid w:val="00F74A0D"/>
    <w:rsid w:val="00F75B04"/>
    <w:rsid w:val="00F761AC"/>
    <w:rsid w:val="00F81187"/>
    <w:rsid w:val="00F81DC0"/>
    <w:rsid w:val="00F81F7D"/>
    <w:rsid w:val="00F82A8F"/>
    <w:rsid w:val="00F833F4"/>
    <w:rsid w:val="00F843F9"/>
    <w:rsid w:val="00F845B9"/>
    <w:rsid w:val="00F84B42"/>
    <w:rsid w:val="00F87D26"/>
    <w:rsid w:val="00F96B4D"/>
    <w:rsid w:val="00F977BE"/>
    <w:rsid w:val="00FA02FD"/>
    <w:rsid w:val="00FA1246"/>
    <w:rsid w:val="00FA1DBA"/>
    <w:rsid w:val="00FA5071"/>
    <w:rsid w:val="00FA5874"/>
    <w:rsid w:val="00FA6A73"/>
    <w:rsid w:val="00FA6FED"/>
    <w:rsid w:val="00FA77C1"/>
    <w:rsid w:val="00FB038B"/>
    <w:rsid w:val="00FB132D"/>
    <w:rsid w:val="00FB1673"/>
    <w:rsid w:val="00FB3EA7"/>
    <w:rsid w:val="00FB6F5C"/>
    <w:rsid w:val="00FB7E65"/>
    <w:rsid w:val="00FC10C6"/>
    <w:rsid w:val="00FC14E7"/>
    <w:rsid w:val="00FC1893"/>
    <w:rsid w:val="00FC2F8D"/>
    <w:rsid w:val="00FC4BDA"/>
    <w:rsid w:val="00FC5464"/>
    <w:rsid w:val="00FC729F"/>
    <w:rsid w:val="00FD0264"/>
    <w:rsid w:val="00FD03B8"/>
    <w:rsid w:val="00FD3020"/>
    <w:rsid w:val="00FD53A5"/>
    <w:rsid w:val="00FD5859"/>
    <w:rsid w:val="00FE00AA"/>
    <w:rsid w:val="00FE0579"/>
    <w:rsid w:val="00FE0714"/>
    <w:rsid w:val="00FE2E5A"/>
    <w:rsid w:val="00FE35FB"/>
    <w:rsid w:val="00FE604E"/>
    <w:rsid w:val="00FE775C"/>
    <w:rsid w:val="00FE7BAB"/>
    <w:rsid w:val="00FF3385"/>
    <w:rsid w:val="00FF3DB9"/>
    <w:rsid w:val="00FF5DD8"/>
    <w:rsid w:val="00FF6D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o:colormru v:ext="edit" colors="silver,#ddd,#eaeaea"/>
    </o:shapedefaults>
    <o:shapelayout v:ext="edit">
      <o:idmap v:ext="edit" data="2"/>
    </o:shapelayout>
  </w:shapeDefaults>
  <w:decimalSymbol w:val=","/>
  <w:listSeparator w:val=";"/>
  <w14:docId w14:val="530046BD"/>
  <w15:docId w15:val="{C542FE3A-BCCF-4A3D-A9F8-4C887527C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4D6F"/>
    <w:pPr>
      <w:spacing w:after="200" w:line="276" w:lineRule="auto"/>
      <w:jc w:val="both"/>
    </w:pPr>
  </w:style>
  <w:style w:type="paragraph" w:styleId="berschrift1">
    <w:name w:val="heading 1"/>
    <w:basedOn w:val="Standard"/>
    <w:next w:val="Standard"/>
    <w:link w:val="berschrift1Zchn"/>
    <w:uiPriority w:val="9"/>
    <w:qFormat/>
    <w:rsid w:val="00AC54A8"/>
    <w:pPr>
      <w:spacing w:before="300" w:after="40"/>
      <w:jc w:val="left"/>
      <w:outlineLvl w:val="0"/>
    </w:pPr>
    <w:rPr>
      <w:smallCaps/>
      <w:spacing w:val="5"/>
      <w:sz w:val="32"/>
      <w:szCs w:val="32"/>
    </w:rPr>
  </w:style>
  <w:style w:type="paragraph" w:styleId="berschrift2">
    <w:name w:val="heading 2"/>
    <w:basedOn w:val="Standard"/>
    <w:next w:val="Standard"/>
    <w:link w:val="berschrift2Zchn"/>
    <w:uiPriority w:val="9"/>
    <w:unhideWhenUsed/>
    <w:qFormat/>
    <w:rsid w:val="00AC54A8"/>
    <w:pPr>
      <w:spacing w:after="0"/>
      <w:jc w:val="left"/>
      <w:outlineLvl w:val="1"/>
    </w:pPr>
    <w:rPr>
      <w:smallCaps/>
      <w:spacing w:val="5"/>
      <w:sz w:val="28"/>
      <w:szCs w:val="28"/>
    </w:rPr>
  </w:style>
  <w:style w:type="paragraph" w:styleId="berschrift3">
    <w:name w:val="heading 3"/>
    <w:basedOn w:val="Standard"/>
    <w:next w:val="Standard"/>
    <w:link w:val="berschrift3Zchn"/>
    <w:uiPriority w:val="9"/>
    <w:unhideWhenUsed/>
    <w:qFormat/>
    <w:rsid w:val="00AC54A8"/>
    <w:pPr>
      <w:spacing w:after="0"/>
      <w:jc w:val="left"/>
      <w:outlineLvl w:val="2"/>
    </w:pPr>
    <w:rPr>
      <w:smallCaps/>
      <w:spacing w:val="5"/>
      <w:sz w:val="24"/>
      <w:szCs w:val="24"/>
    </w:rPr>
  </w:style>
  <w:style w:type="paragraph" w:styleId="berschrift4">
    <w:name w:val="heading 4"/>
    <w:basedOn w:val="Standard"/>
    <w:next w:val="Standard"/>
    <w:link w:val="berschrift4Zchn"/>
    <w:uiPriority w:val="9"/>
    <w:unhideWhenUsed/>
    <w:qFormat/>
    <w:rsid w:val="00AC54A8"/>
    <w:pPr>
      <w:spacing w:after="0"/>
      <w:jc w:val="left"/>
      <w:outlineLvl w:val="3"/>
    </w:pPr>
    <w:rPr>
      <w:i/>
      <w:iCs/>
      <w:smallCaps/>
      <w:spacing w:val="10"/>
      <w:sz w:val="22"/>
      <w:szCs w:val="22"/>
    </w:rPr>
  </w:style>
  <w:style w:type="paragraph" w:styleId="berschrift5">
    <w:name w:val="heading 5"/>
    <w:basedOn w:val="Standard"/>
    <w:next w:val="Standard"/>
    <w:link w:val="berschrift5Zchn"/>
    <w:uiPriority w:val="9"/>
    <w:unhideWhenUsed/>
    <w:qFormat/>
    <w:rsid w:val="00AC54A8"/>
    <w:pPr>
      <w:spacing w:after="0"/>
      <w:jc w:val="left"/>
      <w:outlineLvl w:val="4"/>
    </w:pPr>
    <w:rPr>
      <w:smallCaps/>
      <w:color w:val="538135"/>
      <w:spacing w:val="10"/>
      <w:sz w:val="22"/>
      <w:szCs w:val="22"/>
    </w:rPr>
  </w:style>
  <w:style w:type="paragraph" w:styleId="berschrift6">
    <w:name w:val="heading 6"/>
    <w:basedOn w:val="Standard"/>
    <w:next w:val="Standard"/>
    <w:link w:val="berschrift6Zchn"/>
    <w:uiPriority w:val="9"/>
    <w:unhideWhenUsed/>
    <w:qFormat/>
    <w:rsid w:val="00AC54A8"/>
    <w:pPr>
      <w:spacing w:after="0"/>
      <w:jc w:val="left"/>
      <w:outlineLvl w:val="5"/>
    </w:pPr>
    <w:rPr>
      <w:smallCaps/>
      <w:color w:val="70AD47"/>
      <w:spacing w:val="5"/>
      <w:sz w:val="22"/>
      <w:szCs w:val="22"/>
    </w:rPr>
  </w:style>
  <w:style w:type="paragraph" w:styleId="berschrift7">
    <w:name w:val="heading 7"/>
    <w:basedOn w:val="Standard"/>
    <w:next w:val="Standard"/>
    <w:link w:val="berschrift7Zchn"/>
    <w:uiPriority w:val="9"/>
    <w:unhideWhenUsed/>
    <w:qFormat/>
    <w:rsid w:val="00AC54A8"/>
    <w:pPr>
      <w:spacing w:after="0"/>
      <w:jc w:val="left"/>
      <w:outlineLvl w:val="6"/>
    </w:pPr>
    <w:rPr>
      <w:b/>
      <w:bCs/>
      <w:smallCaps/>
      <w:color w:val="70AD47"/>
      <w:spacing w:val="10"/>
    </w:rPr>
  </w:style>
  <w:style w:type="paragraph" w:styleId="berschrift8">
    <w:name w:val="heading 8"/>
    <w:basedOn w:val="Standard"/>
    <w:next w:val="Standard"/>
    <w:link w:val="berschrift8Zchn"/>
    <w:uiPriority w:val="9"/>
    <w:unhideWhenUsed/>
    <w:qFormat/>
    <w:rsid w:val="00AC54A8"/>
    <w:pPr>
      <w:spacing w:after="0"/>
      <w:jc w:val="left"/>
      <w:outlineLvl w:val="7"/>
    </w:pPr>
    <w:rPr>
      <w:b/>
      <w:bCs/>
      <w:i/>
      <w:iCs/>
      <w:smallCaps/>
      <w:color w:val="538135"/>
    </w:rPr>
  </w:style>
  <w:style w:type="paragraph" w:styleId="berschrift9">
    <w:name w:val="heading 9"/>
    <w:basedOn w:val="Standard"/>
    <w:next w:val="Standard"/>
    <w:link w:val="berschrift9Zchn"/>
    <w:uiPriority w:val="9"/>
    <w:semiHidden/>
    <w:unhideWhenUsed/>
    <w:qFormat/>
    <w:rsid w:val="00AC54A8"/>
    <w:pPr>
      <w:spacing w:after="0"/>
      <w:jc w:val="left"/>
      <w:outlineLvl w:val="8"/>
    </w:pPr>
    <w:rPr>
      <w:b/>
      <w:bCs/>
      <w:i/>
      <w:iCs/>
      <w:smallCaps/>
      <w:color w:val="385623"/>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semiHidden/>
    <w:rPr>
      <w:vertAlign w:val="superscript"/>
    </w:rPr>
  </w:style>
  <w:style w:type="paragraph" w:styleId="Funotentext">
    <w:name w:val="footnote text"/>
    <w:basedOn w:val="Standard"/>
    <w:link w:val="FunotentextZchn"/>
    <w:semiHidden/>
    <w:rPr>
      <w:lang w:val="x-none" w:eastAsia="x-none"/>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pPr>
      <w:tabs>
        <w:tab w:val="center" w:pos="4536"/>
        <w:tab w:val="right" w:pos="9072"/>
      </w:tabs>
    </w:pPr>
    <w:rPr>
      <w:lang w:val="x-none" w:eastAsia="x-none"/>
    </w:rPr>
  </w:style>
  <w:style w:type="paragraph" w:customStyle="1" w:styleId="Vorgabetext">
    <w:name w:val="Vorgabetext"/>
    <w:basedOn w:val="Standard"/>
    <w:pPr>
      <w:spacing w:line="360" w:lineRule="auto"/>
    </w:pPr>
    <w:rPr>
      <w:rFonts w:ascii="Arial" w:hAnsi="Arial"/>
      <w:sz w:val="22"/>
    </w:rPr>
  </w:style>
  <w:style w:type="paragraph" w:styleId="Textkrper">
    <w:name w:val="Body Text"/>
    <w:basedOn w:val="Standard"/>
    <w:link w:val="TextkrperZchn"/>
    <w:semiHidden/>
    <w:pPr>
      <w:spacing w:after="120"/>
    </w:pPr>
    <w:rPr>
      <w:lang w:val="x-none" w:eastAsia="x-none"/>
    </w:rPr>
  </w:style>
  <w:style w:type="paragraph" w:styleId="Verzeichnis1">
    <w:name w:val="toc 1"/>
    <w:basedOn w:val="Standard"/>
    <w:next w:val="Standard"/>
    <w:uiPriority w:val="39"/>
    <w:rsid w:val="00217380"/>
    <w:pPr>
      <w:tabs>
        <w:tab w:val="right" w:leader="dot" w:pos="9072"/>
      </w:tabs>
      <w:spacing w:before="320"/>
      <w:ind w:left="567" w:hanging="567"/>
    </w:pPr>
    <w:rPr>
      <w:caps/>
    </w:rPr>
  </w:style>
  <w:style w:type="paragraph" w:styleId="Verzeichnis2">
    <w:name w:val="toc 2"/>
    <w:basedOn w:val="Standard"/>
    <w:next w:val="Standard"/>
    <w:uiPriority w:val="39"/>
    <w:rsid w:val="00217380"/>
    <w:pPr>
      <w:tabs>
        <w:tab w:val="right" w:leader="dot" w:pos="9072"/>
      </w:tabs>
      <w:ind w:left="1701" w:hanging="1134"/>
    </w:pPr>
  </w:style>
  <w:style w:type="paragraph" w:styleId="Verzeichnis3">
    <w:name w:val="toc 3"/>
    <w:basedOn w:val="Standard"/>
    <w:next w:val="Standard"/>
    <w:uiPriority w:val="39"/>
    <w:rsid w:val="00217380"/>
    <w:pPr>
      <w:tabs>
        <w:tab w:val="right" w:leader="dot" w:pos="9072"/>
      </w:tabs>
      <w:ind w:left="1701" w:hanging="1134"/>
    </w:pPr>
  </w:style>
  <w:style w:type="paragraph" w:styleId="Verzeichnis4">
    <w:name w:val="toc 4"/>
    <w:basedOn w:val="Standard"/>
    <w:next w:val="Standard"/>
    <w:uiPriority w:val="39"/>
    <w:pPr>
      <w:tabs>
        <w:tab w:val="right" w:leader="dot" w:pos="9071"/>
      </w:tabs>
      <w:ind w:left="600"/>
    </w:pPr>
  </w:style>
  <w:style w:type="paragraph" w:styleId="Verzeichnis5">
    <w:name w:val="toc 5"/>
    <w:basedOn w:val="Standard"/>
    <w:next w:val="Standard"/>
    <w:uiPriority w:val="39"/>
    <w:pPr>
      <w:tabs>
        <w:tab w:val="right" w:leader="dot" w:pos="9071"/>
      </w:tabs>
      <w:ind w:left="800"/>
    </w:pPr>
  </w:style>
  <w:style w:type="paragraph" w:styleId="Verzeichnis6">
    <w:name w:val="toc 6"/>
    <w:basedOn w:val="Standard"/>
    <w:next w:val="Standard"/>
    <w:uiPriority w:val="39"/>
    <w:pPr>
      <w:tabs>
        <w:tab w:val="right" w:leader="dot" w:pos="9071"/>
      </w:tabs>
      <w:ind w:left="1000"/>
    </w:pPr>
  </w:style>
  <w:style w:type="paragraph" w:styleId="Verzeichnis7">
    <w:name w:val="toc 7"/>
    <w:basedOn w:val="Standard"/>
    <w:next w:val="Standard"/>
    <w:uiPriority w:val="39"/>
    <w:pPr>
      <w:tabs>
        <w:tab w:val="right" w:leader="dot" w:pos="9071"/>
      </w:tabs>
      <w:ind w:left="1200"/>
    </w:pPr>
  </w:style>
  <w:style w:type="paragraph" w:styleId="Verzeichnis8">
    <w:name w:val="toc 8"/>
    <w:basedOn w:val="Standard"/>
    <w:next w:val="Standard"/>
    <w:uiPriority w:val="39"/>
    <w:pPr>
      <w:tabs>
        <w:tab w:val="right" w:leader="dot" w:pos="9071"/>
      </w:tabs>
      <w:ind w:left="1400"/>
    </w:pPr>
  </w:style>
  <w:style w:type="paragraph" w:styleId="Verzeichnis9">
    <w:name w:val="toc 9"/>
    <w:basedOn w:val="Standard"/>
    <w:next w:val="Standard"/>
    <w:uiPriority w:val="39"/>
    <w:pPr>
      <w:tabs>
        <w:tab w:val="right" w:leader="dot" w:pos="9071"/>
      </w:tabs>
      <w:ind w:left="1600"/>
    </w:pPr>
  </w:style>
  <w:style w:type="character" w:styleId="Seitenzahl">
    <w:name w:val="page number"/>
    <w:basedOn w:val="Absatz-Standardschriftart"/>
    <w:semiHidden/>
  </w:style>
  <w:style w:type="paragraph" w:customStyle="1" w:styleId="foliebers">
    <w:name w:val="folieübers"/>
    <w:basedOn w:val="Standard"/>
    <w:pPr>
      <w:pBdr>
        <w:top w:val="single" w:sz="24" w:space="1" w:color="auto"/>
        <w:left w:val="single" w:sz="24" w:space="1" w:color="auto"/>
        <w:bottom w:val="single" w:sz="24" w:space="1" w:color="auto"/>
        <w:right w:val="single" w:sz="24" w:space="1" w:color="auto"/>
      </w:pBdr>
      <w:shd w:val="pct20" w:color="auto" w:fill="auto"/>
      <w:spacing w:before="240" w:after="60"/>
      <w:ind w:left="283" w:hanging="283"/>
      <w:jc w:val="center"/>
    </w:pPr>
    <w:rPr>
      <w:rFonts w:ascii="Arial" w:hAnsi="Arial"/>
      <w:b/>
      <w:sz w:val="56"/>
    </w:rPr>
  </w:style>
  <w:style w:type="paragraph" w:styleId="Aufzhlungszeichen">
    <w:name w:val="List Bullet"/>
    <w:basedOn w:val="Standard"/>
    <w:semiHidden/>
    <w:pPr>
      <w:ind w:left="283" w:hanging="283"/>
    </w:pPr>
    <w:rPr>
      <w:rFonts w:ascii="Arial" w:hAnsi="Arial"/>
      <w:sz w:val="24"/>
    </w:rPr>
  </w:style>
  <w:style w:type="paragraph" w:styleId="Beschriftung">
    <w:name w:val="caption"/>
    <w:basedOn w:val="Standard"/>
    <w:next w:val="Standard"/>
    <w:uiPriority w:val="35"/>
    <w:unhideWhenUsed/>
    <w:qFormat/>
    <w:rsid w:val="00AC54A8"/>
    <w:rPr>
      <w:b/>
      <w:bCs/>
      <w:caps/>
      <w:sz w:val="16"/>
      <w:szCs w:val="16"/>
    </w:rPr>
  </w:style>
  <w:style w:type="paragraph" w:customStyle="1" w:styleId="Textkrper21">
    <w:name w:val="Textkörper 21"/>
    <w:basedOn w:val="Standard"/>
    <w:pPr>
      <w:tabs>
        <w:tab w:val="left" w:pos="851"/>
        <w:tab w:val="left" w:pos="1276"/>
        <w:tab w:val="left" w:pos="1985"/>
        <w:tab w:val="left" w:pos="2552"/>
      </w:tabs>
      <w:ind w:left="4253" w:hanging="4253"/>
    </w:pPr>
    <w:rPr>
      <w:rFonts w:ascii="Arial" w:hAnsi="Arial"/>
      <w:sz w:val="24"/>
    </w:rPr>
  </w:style>
  <w:style w:type="paragraph" w:customStyle="1" w:styleId="Formatvorlage1">
    <w:name w:val="Formatvorlage1"/>
    <w:basedOn w:val="Standard"/>
    <w:rPr>
      <w:rFonts w:ascii="Arial" w:hAnsi="Arial"/>
      <w:b/>
      <w:sz w:val="24"/>
    </w:rPr>
  </w:style>
  <w:style w:type="paragraph" w:customStyle="1" w:styleId="fs">
    <w:name w:val="fs"/>
    <w:basedOn w:val="Standard"/>
    <w:rPr>
      <w:rFonts w:ascii="Arial" w:hAnsi="Arial"/>
      <w:b/>
      <w:sz w:val="24"/>
    </w:rPr>
  </w:style>
  <w:style w:type="paragraph" w:customStyle="1" w:styleId="Textkrper-Einzug21">
    <w:name w:val="Textkörper-Einzug 21"/>
    <w:basedOn w:val="Standard"/>
    <w:pPr>
      <w:ind w:left="284"/>
    </w:pPr>
    <w:rPr>
      <w:rFonts w:ascii="Arial" w:hAnsi="Arial"/>
      <w:sz w:val="24"/>
    </w:rPr>
  </w:style>
  <w:style w:type="paragraph" w:styleId="Textkrper2">
    <w:name w:val="Body Text 2"/>
    <w:basedOn w:val="Standard"/>
    <w:semiHidden/>
    <w:pPr>
      <w:numPr>
        <w:ilvl w:val="12"/>
      </w:numPr>
      <w:ind w:right="680"/>
    </w:pPr>
    <w:rPr>
      <w:rFonts w:ascii="Arial" w:hAnsi="Arial"/>
      <w:sz w:val="24"/>
    </w:rPr>
  </w:style>
  <w:style w:type="paragraph" w:styleId="Textkrper3">
    <w:name w:val="Body Text 3"/>
    <w:basedOn w:val="Standard"/>
    <w:semiHidden/>
    <w:pPr>
      <w:numPr>
        <w:ilvl w:val="12"/>
      </w:numPr>
      <w:tabs>
        <w:tab w:val="left" w:pos="851"/>
      </w:tabs>
      <w:spacing w:line="360" w:lineRule="atLeast"/>
    </w:pPr>
    <w:rPr>
      <w:rFonts w:ascii="Arial" w:hAnsi="Arial"/>
      <w:sz w:val="24"/>
    </w:rPr>
  </w:style>
  <w:style w:type="paragraph" w:styleId="Endnotentext">
    <w:name w:val="endnote text"/>
    <w:basedOn w:val="Standard"/>
    <w:semiHidden/>
  </w:style>
  <w:style w:type="character" w:styleId="Endnotenzeichen">
    <w:name w:val="endnote reference"/>
    <w:semiHidden/>
    <w:rPr>
      <w:vertAlign w:val="superscript"/>
    </w:rPr>
  </w:style>
  <w:style w:type="paragraph" w:styleId="Textkrper-Einzug2">
    <w:name w:val="Body Text Indent 2"/>
    <w:basedOn w:val="Standard"/>
    <w:semiHidden/>
    <w:pPr>
      <w:tabs>
        <w:tab w:val="left" w:pos="1134"/>
      </w:tabs>
      <w:ind w:left="709"/>
    </w:pPr>
    <w:rPr>
      <w:rFonts w:ascii="CorpoS" w:hAnsi="CorpoS"/>
    </w:rPr>
  </w:style>
  <w:style w:type="paragraph" w:styleId="Textkrper-Einzug3">
    <w:name w:val="Body Text Indent 3"/>
    <w:basedOn w:val="Standard"/>
    <w:semiHidden/>
    <w:pPr>
      <w:tabs>
        <w:tab w:val="left" w:pos="1151"/>
      </w:tabs>
      <w:ind w:left="737"/>
    </w:pPr>
    <w:rPr>
      <w:rFonts w:ascii="CorpoS" w:hAnsi="CorpoS"/>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character" w:customStyle="1" w:styleId="berschrift3Zchn">
    <w:name w:val="Überschrift 3 Zchn"/>
    <w:link w:val="berschrift3"/>
    <w:uiPriority w:val="9"/>
    <w:rsid w:val="00AC54A8"/>
    <w:rPr>
      <w:smallCaps/>
      <w:spacing w:val="5"/>
      <w:sz w:val="24"/>
      <w:szCs w:val="24"/>
    </w:rPr>
  </w:style>
  <w:style w:type="character" w:customStyle="1" w:styleId="berschrift1Zchn">
    <w:name w:val="Überschrift 1 Zchn"/>
    <w:link w:val="berschrift1"/>
    <w:uiPriority w:val="9"/>
    <w:rsid w:val="00AC54A8"/>
    <w:rPr>
      <w:smallCaps/>
      <w:spacing w:val="5"/>
      <w:sz w:val="32"/>
      <w:szCs w:val="32"/>
    </w:rPr>
  </w:style>
  <w:style w:type="character" w:customStyle="1" w:styleId="berschrift2Zchn">
    <w:name w:val="Überschrift 2 Zchn"/>
    <w:link w:val="berschrift2"/>
    <w:uiPriority w:val="9"/>
    <w:rsid w:val="00AC54A8"/>
    <w:rPr>
      <w:smallCaps/>
      <w:spacing w:val="5"/>
      <w:sz w:val="28"/>
      <w:szCs w:val="28"/>
    </w:rPr>
  </w:style>
  <w:style w:type="character" w:customStyle="1" w:styleId="TextkrperZchn">
    <w:name w:val="Textkörper Zchn"/>
    <w:link w:val="Textkrper"/>
    <w:semiHidden/>
    <w:rsid w:val="00E8036C"/>
    <w:rPr>
      <w:rFonts w:ascii="Arial" w:hAnsi="Arial"/>
      <w:sz w:val="24"/>
    </w:rPr>
  </w:style>
  <w:style w:type="paragraph" w:styleId="Inhaltsverzeichnisberschrift">
    <w:name w:val="TOC Heading"/>
    <w:basedOn w:val="berschrift1"/>
    <w:next w:val="Standard"/>
    <w:uiPriority w:val="39"/>
    <w:unhideWhenUsed/>
    <w:qFormat/>
    <w:rsid w:val="00AC54A8"/>
    <w:pPr>
      <w:outlineLvl w:val="9"/>
    </w:pPr>
  </w:style>
  <w:style w:type="paragraph" w:styleId="Sprechblasentext">
    <w:name w:val="Balloon Text"/>
    <w:basedOn w:val="Standard"/>
    <w:link w:val="SprechblasentextZchn"/>
    <w:uiPriority w:val="99"/>
    <w:semiHidden/>
    <w:unhideWhenUsed/>
    <w:rsid w:val="00012B5E"/>
    <w:rPr>
      <w:rFonts w:ascii="Tahoma" w:hAnsi="Tahoma"/>
      <w:sz w:val="16"/>
      <w:szCs w:val="16"/>
      <w:lang w:val="x-none" w:eastAsia="x-none"/>
    </w:rPr>
  </w:style>
  <w:style w:type="character" w:customStyle="1" w:styleId="SprechblasentextZchn">
    <w:name w:val="Sprechblasentext Zchn"/>
    <w:link w:val="Sprechblasentext"/>
    <w:uiPriority w:val="99"/>
    <w:semiHidden/>
    <w:rsid w:val="00012B5E"/>
    <w:rPr>
      <w:rFonts w:ascii="Tahoma" w:hAnsi="Tahoma" w:cs="Tahoma"/>
      <w:sz w:val="16"/>
      <w:szCs w:val="16"/>
    </w:rPr>
  </w:style>
  <w:style w:type="table" w:customStyle="1" w:styleId="Tabellengitternetz">
    <w:name w:val="Tabellengitternetz"/>
    <w:basedOn w:val="NormaleTabelle"/>
    <w:uiPriority w:val="59"/>
    <w:rsid w:val="00816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locked/>
    <w:rsid w:val="00A12184"/>
    <w:rPr>
      <w:rFonts w:ascii="Arial" w:hAnsi="Arial"/>
      <w:sz w:val="24"/>
    </w:rPr>
  </w:style>
  <w:style w:type="character" w:customStyle="1" w:styleId="FunotentextZchn">
    <w:name w:val="Fußnotentext Zchn"/>
    <w:link w:val="Funotentext"/>
    <w:semiHidden/>
    <w:rsid w:val="00A12184"/>
    <w:rPr>
      <w:rFonts w:ascii="Arial" w:hAnsi="Arial"/>
      <w:sz w:val="24"/>
    </w:rPr>
  </w:style>
  <w:style w:type="character" w:styleId="Kommentarzeichen">
    <w:name w:val="annotation reference"/>
    <w:uiPriority w:val="99"/>
    <w:semiHidden/>
    <w:unhideWhenUsed/>
    <w:rsid w:val="006C1406"/>
    <w:rPr>
      <w:sz w:val="16"/>
      <w:szCs w:val="16"/>
    </w:rPr>
  </w:style>
  <w:style w:type="paragraph" w:styleId="Kommentartext">
    <w:name w:val="annotation text"/>
    <w:basedOn w:val="Standard"/>
    <w:link w:val="KommentartextZchn"/>
    <w:uiPriority w:val="99"/>
    <w:unhideWhenUsed/>
    <w:rsid w:val="006C1406"/>
  </w:style>
  <w:style w:type="character" w:customStyle="1" w:styleId="KommentartextZchn">
    <w:name w:val="Kommentartext Zchn"/>
    <w:link w:val="Kommentartext"/>
    <w:uiPriority w:val="99"/>
    <w:rsid w:val="006C1406"/>
    <w:rPr>
      <w:rFonts w:ascii="Arial" w:hAnsi="Arial"/>
    </w:rPr>
  </w:style>
  <w:style w:type="paragraph" w:styleId="Kommentarthema">
    <w:name w:val="annotation subject"/>
    <w:basedOn w:val="Kommentartext"/>
    <w:next w:val="Kommentartext"/>
    <w:link w:val="KommentarthemaZchn"/>
    <w:uiPriority w:val="99"/>
    <w:semiHidden/>
    <w:unhideWhenUsed/>
    <w:rsid w:val="006C1406"/>
    <w:rPr>
      <w:b/>
      <w:bCs/>
    </w:rPr>
  </w:style>
  <w:style w:type="character" w:customStyle="1" w:styleId="KommentarthemaZchn">
    <w:name w:val="Kommentarthema Zchn"/>
    <w:link w:val="Kommentarthema"/>
    <w:uiPriority w:val="99"/>
    <w:semiHidden/>
    <w:rsid w:val="006C1406"/>
    <w:rPr>
      <w:rFonts w:ascii="Arial" w:hAnsi="Arial"/>
      <w:b/>
      <w:bCs/>
    </w:rPr>
  </w:style>
  <w:style w:type="paragraph" w:customStyle="1" w:styleId="berschrift112ptnummeriert">
    <w:name w:val="Überschrift 1 12 pt nummeriert"/>
    <w:basedOn w:val="Standard"/>
    <w:rsid w:val="00446589"/>
  </w:style>
  <w:style w:type="numbering" w:customStyle="1" w:styleId="Formatvorlage2">
    <w:name w:val="Formatvorlage2"/>
    <w:uiPriority w:val="99"/>
    <w:rsid w:val="00446589"/>
    <w:pPr>
      <w:numPr>
        <w:numId w:val="8"/>
      </w:numPr>
    </w:pPr>
  </w:style>
  <w:style w:type="paragraph" w:styleId="Listenabsatz">
    <w:name w:val="List Paragraph"/>
    <w:basedOn w:val="Standard"/>
    <w:uiPriority w:val="34"/>
    <w:qFormat/>
    <w:rsid w:val="005B709A"/>
    <w:pPr>
      <w:spacing w:after="120" w:line="240" w:lineRule="auto"/>
      <w:ind w:left="720"/>
      <w:contextualSpacing/>
    </w:pPr>
  </w:style>
  <w:style w:type="numbering" w:customStyle="1" w:styleId="Formatvorlage3">
    <w:name w:val="Formatvorlage3"/>
    <w:uiPriority w:val="99"/>
    <w:rsid w:val="00926073"/>
    <w:pPr>
      <w:numPr>
        <w:numId w:val="9"/>
      </w:numPr>
    </w:pPr>
  </w:style>
  <w:style w:type="numbering" w:customStyle="1" w:styleId="Formatvorlage4">
    <w:name w:val="Formatvorlage4"/>
    <w:uiPriority w:val="99"/>
    <w:rsid w:val="0024697E"/>
    <w:pPr>
      <w:numPr>
        <w:numId w:val="10"/>
      </w:numPr>
    </w:pPr>
  </w:style>
  <w:style w:type="numbering" w:customStyle="1" w:styleId="Formatvorlage5">
    <w:name w:val="Formatvorlage5"/>
    <w:uiPriority w:val="99"/>
    <w:rsid w:val="009476B6"/>
    <w:pPr>
      <w:numPr>
        <w:numId w:val="13"/>
      </w:numPr>
    </w:pPr>
  </w:style>
  <w:style w:type="numbering" w:customStyle="1" w:styleId="Formatvorlage51">
    <w:name w:val="Formatvorlage51"/>
    <w:uiPriority w:val="99"/>
    <w:rsid w:val="00555EE7"/>
    <w:pPr>
      <w:numPr>
        <w:numId w:val="39"/>
      </w:numPr>
    </w:pPr>
  </w:style>
  <w:style w:type="numbering" w:customStyle="1" w:styleId="Formatvorlage6">
    <w:name w:val="Formatvorlage6"/>
    <w:uiPriority w:val="99"/>
    <w:rsid w:val="00335F76"/>
    <w:pPr>
      <w:numPr>
        <w:numId w:val="14"/>
      </w:numPr>
    </w:pPr>
  </w:style>
  <w:style w:type="character" w:customStyle="1" w:styleId="berschrift9Zchn">
    <w:name w:val="Überschrift 9 Zchn"/>
    <w:link w:val="berschrift9"/>
    <w:uiPriority w:val="9"/>
    <w:semiHidden/>
    <w:rsid w:val="00AC54A8"/>
    <w:rPr>
      <w:b/>
      <w:bCs/>
      <w:i/>
      <w:iCs/>
      <w:smallCaps/>
      <w:color w:val="385623"/>
    </w:rPr>
  </w:style>
  <w:style w:type="character" w:customStyle="1" w:styleId="berschrift4Zchn">
    <w:name w:val="Überschrift 4 Zchn"/>
    <w:link w:val="berschrift4"/>
    <w:uiPriority w:val="9"/>
    <w:rsid w:val="00AC54A8"/>
    <w:rPr>
      <w:i/>
      <w:iCs/>
      <w:smallCaps/>
      <w:spacing w:val="10"/>
      <w:sz w:val="22"/>
      <w:szCs w:val="22"/>
    </w:rPr>
  </w:style>
  <w:style w:type="character" w:customStyle="1" w:styleId="berschrift5Zchn">
    <w:name w:val="Überschrift 5 Zchn"/>
    <w:link w:val="berschrift5"/>
    <w:uiPriority w:val="9"/>
    <w:rsid w:val="00AC54A8"/>
    <w:rPr>
      <w:smallCaps/>
      <w:color w:val="538135"/>
      <w:spacing w:val="10"/>
      <w:sz w:val="22"/>
      <w:szCs w:val="22"/>
    </w:rPr>
  </w:style>
  <w:style w:type="character" w:customStyle="1" w:styleId="berschrift6Zchn">
    <w:name w:val="Überschrift 6 Zchn"/>
    <w:link w:val="berschrift6"/>
    <w:uiPriority w:val="9"/>
    <w:rsid w:val="00AC54A8"/>
    <w:rPr>
      <w:smallCaps/>
      <w:color w:val="70AD47"/>
      <w:spacing w:val="5"/>
      <w:sz w:val="22"/>
      <w:szCs w:val="22"/>
    </w:rPr>
  </w:style>
  <w:style w:type="character" w:customStyle="1" w:styleId="berschrift7Zchn">
    <w:name w:val="Überschrift 7 Zchn"/>
    <w:link w:val="berschrift7"/>
    <w:uiPriority w:val="9"/>
    <w:rsid w:val="00AC54A8"/>
    <w:rPr>
      <w:b/>
      <w:bCs/>
      <w:smallCaps/>
      <w:color w:val="70AD47"/>
      <w:spacing w:val="10"/>
    </w:rPr>
  </w:style>
  <w:style w:type="character" w:customStyle="1" w:styleId="berschrift8Zchn">
    <w:name w:val="Überschrift 8 Zchn"/>
    <w:link w:val="berschrift8"/>
    <w:uiPriority w:val="9"/>
    <w:rsid w:val="00AC54A8"/>
    <w:rPr>
      <w:b/>
      <w:bCs/>
      <w:i/>
      <w:iCs/>
      <w:smallCaps/>
      <w:color w:val="538135"/>
    </w:rPr>
  </w:style>
  <w:style w:type="paragraph" w:styleId="Titel">
    <w:name w:val="Title"/>
    <w:basedOn w:val="Standard"/>
    <w:next w:val="Standard"/>
    <w:link w:val="TitelZchn"/>
    <w:uiPriority w:val="10"/>
    <w:qFormat/>
    <w:rsid w:val="00AC54A8"/>
    <w:pPr>
      <w:pBdr>
        <w:top w:val="single" w:sz="8" w:space="1" w:color="70AD47"/>
      </w:pBdr>
      <w:spacing w:after="120" w:line="240" w:lineRule="auto"/>
      <w:jc w:val="right"/>
    </w:pPr>
    <w:rPr>
      <w:smallCaps/>
      <w:color w:val="262626"/>
      <w:sz w:val="52"/>
      <w:szCs w:val="52"/>
    </w:rPr>
  </w:style>
  <w:style w:type="character" w:customStyle="1" w:styleId="TitelZchn">
    <w:name w:val="Titel Zchn"/>
    <w:link w:val="Titel"/>
    <w:uiPriority w:val="10"/>
    <w:rsid w:val="00AC54A8"/>
    <w:rPr>
      <w:smallCaps/>
      <w:color w:val="262626"/>
      <w:sz w:val="52"/>
      <w:szCs w:val="52"/>
    </w:rPr>
  </w:style>
  <w:style w:type="paragraph" w:styleId="Untertitel">
    <w:name w:val="Subtitle"/>
    <w:basedOn w:val="Standard"/>
    <w:next w:val="Standard"/>
    <w:link w:val="UntertitelZchn"/>
    <w:uiPriority w:val="11"/>
    <w:qFormat/>
    <w:rsid w:val="00AC54A8"/>
    <w:pPr>
      <w:spacing w:after="720" w:line="240" w:lineRule="auto"/>
      <w:jc w:val="right"/>
    </w:pPr>
    <w:rPr>
      <w:rFonts w:ascii="Calibri Light" w:eastAsia="SimSun" w:hAnsi="Calibri Light"/>
    </w:rPr>
  </w:style>
  <w:style w:type="character" w:customStyle="1" w:styleId="UntertitelZchn">
    <w:name w:val="Untertitel Zchn"/>
    <w:link w:val="Untertitel"/>
    <w:uiPriority w:val="11"/>
    <w:rsid w:val="00AC54A8"/>
    <w:rPr>
      <w:rFonts w:ascii="Calibri Light" w:eastAsia="SimSun" w:hAnsi="Calibri Light" w:cs="Times New Roman"/>
    </w:rPr>
  </w:style>
  <w:style w:type="character" w:styleId="Fett">
    <w:name w:val="Strong"/>
    <w:uiPriority w:val="22"/>
    <w:qFormat/>
    <w:rsid w:val="00AC54A8"/>
    <w:rPr>
      <w:b/>
      <w:bCs/>
      <w:color w:val="70AD47"/>
    </w:rPr>
  </w:style>
  <w:style w:type="character" w:styleId="Hervorhebung">
    <w:name w:val="Emphasis"/>
    <w:uiPriority w:val="20"/>
    <w:qFormat/>
    <w:rsid w:val="00AC54A8"/>
    <w:rPr>
      <w:b/>
      <w:bCs/>
      <w:i/>
      <w:iCs/>
      <w:spacing w:val="10"/>
    </w:rPr>
  </w:style>
  <w:style w:type="paragraph" w:styleId="KeinLeerraum">
    <w:name w:val="No Spacing"/>
    <w:uiPriority w:val="1"/>
    <w:qFormat/>
    <w:rsid w:val="00AC54A8"/>
    <w:pPr>
      <w:jc w:val="both"/>
    </w:pPr>
  </w:style>
  <w:style w:type="paragraph" w:styleId="Zitat">
    <w:name w:val="Quote"/>
    <w:basedOn w:val="Standard"/>
    <w:next w:val="Standard"/>
    <w:link w:val="ZitatZchn"/>
    <w:uiPriority w:val="29"/>
    <w:qFormat/>
    <w:rsid w:val="00AC54A8"/>
    <w:rPr>
      <w:i/>
      <w:iCs/>
    </w:rPr>
  </w:style>
  <w:style w:type="character" w:customStyle="1" w:styleId="ZitatZchn">
    <w:name w:val="Zitat Zchn"/>
    <w:link w:val="Zitat"/>
    <w:uiPriority w:val="29"/>
    <w:rsid w:val="00AC54A8"/>
    <w:rPr>
      <w:i/>
      <w:iCs/>
    </w:rPr>
  </w:style>
  <w:style w:type="paragraph" w:styleId="IntensivesZitat">
    <w:name w:val="Intense Quote"/>
    <w:basedOn w:val="Standard"/>
    <w:next w:val="Standard"/>
    <w:link w:val="IntensivesZitatZchn"/>
    <w:uiPriority w:val="30"/>
    <w:qFormat/>
    <w:rsid w:val="00AC54A8"/>
    <w:pPr>
      <w:pBdr>
        <w:top w:val="single" w:sz="8" w:space="1" w:color="70AD47"/>
      </w:pBdr>
      <w:spacing w:before="140" w:after="140"/>
      <w:ind w:left="1440" w:right="1440"/>
    </w:pPr>
    <w:rPr>
      <w:b/>
      <w:bCs/>
      <w:i/>
      <w:iCs/>
    </w:rPr>
  </w:style>
  <w:style w:type="character" w:customStyle="1" w:styleId="IntensivesZitatZchn">
    <w:name w:val="Intensives Zitat Zchn"/>
    <w:link w:val="IntensivesZitat"/>
    <w:uiPriority w:val="30"/>
    <w:rsid w:val="00AC54A8"/>
    <w:rPr>
      <w:b/>
      <w:bCs/>
      <w:i/>
      <w:iCs/>
    </w:rPr>
  </w:style>
  <w:style w:type="character" w:styleId="SchwacheHervorhebung">
    <w:name w:val="Subtle Emphasis"/>
    <w:uiPriority w:val="19"/>
    <w:qFormat/>
    <w:rsid w:val="00AC54A8"/>
    <w:rPr>
      <w:i/>
      <w:iCs/>
    </w:rPr>
  </w:style>
  <w:style w:type="character" w:styleId="IntensiveHervorhebung">
    <w:name w:val="Intense Emphasis"/>
    <w:uiPriority w:val="21"/>
    <w:qFormat/>
    <w:rsid w:val="00AC54A8"/>
    <w:rPr>
      <w:b/>
      <w:bCs/>
      <w:i/>
      <w:iCs/>
      <w:color w:val="70AD47"/>
      <w:spacing w:val="10"/>
    </w:rPr>
  </w:style>
  <w:style w:type="character" w:styleId="SchwacherVerweis">
    <w:name w:val="Subtle Reference"/>
    <w:uiPriority w:val="31"/>
    <w:qFormat/>
    <w:rsid w:val="00AC54A8"/>
    <w:rPr>
      <w:b/>
      <w:bCs/>
    </w:rPr>
  </w:style>
  <w:style w:type="character" w:styleId="IntensiverVerweis">
    <w:name w:val="Intense Reference"/>
    <w:uiPriority w:val="32"/>
    <w:qFormat/>
    <w:rsid w:val="00AC54A8"/>
    <w:rPr>
      <w:b/>
      <w:bCs/>
      <w:smallCaps/>
      <w:spacing w:val="5"/>
      <w:sz w:val="22"/>
      <w:szCs w:val="22"/>
      <w:u w:val="single"/>
    </w:rPr>
  </w:style>
  <w:style w:type="character" w:styleId="Buchtitel">
    <w:name w:val="Book Title"/>
    <w:uiPriority w:val="33"/>
    <w:qFormat/>
    <w:rsid w:val="00AC54A8"/>
    <w:rPr>
      <w:rFonts w:ascii="Calibri Light" w:eastAsia="SimSun" w:hAnsi="Calibri Light" w:cs="Times New Roman"/>
      <w:i/>
      <w:iCs/>
      <w:sz w:val="20"/>
      <w:szCs w:val="20"/>
    </w:rPr>
  </w:style>
  <w:style w:type="paragraph" w:styleId="berarbeitung">
    <w:name w:val="Revision"/>
    <w:hidden/>
    <w:uiPriority w:val="99"/>
    <w:semiHidden/>
    <w:rsid w:val="00594AFD"/>
  </w:style>
  <w:style w:type="character" w:customStyle="1" w:styleId="KopfzeileZchn">
    <w:name w:val="Kopfzeile Zchn"/>
    <w:basedOn w:val="Absatz-Standardschriftart"/>
    <w:link w:val="Kopfzeile"/>
    <w:uiPriority w:val="99"/>
    <w:rsid w:val="00100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9635">
      <w:bodyDiv w:val="1"/>
      <w:marLeft w:val="0"/>
      <w:marRight w:val="0"/>
      <w:marTop w:val="0"/>
      <w:marBottom w:val="0"/>
      <w:divBdr>
        <w:top w:val="none" w:sz="0" w:space="0" w:color="auto"/>
        <w:left w:val="none" w:sz="0" w:space="0" w:color="auto"/>
        <w:bottom w:val="none" w:sz="0" w:space="0" w:color="auto"/>
        <w:right w:val="none" w:sz="0" w:space="0" w:color="auto"/>
      </w:divBdr>
    </w:div>
    <w:div w:id="476606995">
      <w:bodyDiv w:val="1"/>
      <w:marLeft w:val="0"/>
      <w:marRight w:val="0"/>
      <w:marTop w:val="0"/>
      <w:marBottom w:val="0"/>
      <w:divBdr>
        <w:top w:val="none" w:sz="0" w:space="0" w:color="auto"/>
        <w:left w:val="none" w:sz="0" w:space="0" w:color="auto"/>
        <w:bottom w:val="none" w:sz="0" w:space="0" w:color="auto"/>
        <w:right w:val="none" w:sz="0" w:space="0" w:color="auto"/>
      </w:divBdr>
    </w:div>
    <w:div w:id="943264314">
      <w:bodyDiv w:val="1"/>
      <w:marLeft w:val="0"/>
      <w:marRight w:val="0"/>
      <w:marTop w:val="0"/>
      <w:marBottom w:val="0"/>
      <w:divBdr>
        <w:top w:val="none" w:sz="0" w:space="0" w:color="auto"/>
        <w:left w:val="none" w:sz="0" w:space="0" w:color="auto"/>
        <w:bottom w:val="none" w:sz="0" w:space="0" w:color="auto"/>
        <w:right w:val="none" w:sz="0" w:space="0" w:color="auto"/>
      </w:divBdr>
      <w:divsChild>
        <w:div w:id="841042091">
          <w:marLeft w:val="0"/>
          <w:marRight w:val="0"/>
          <w:marTop w:val="156"/>
          <w:marBottom w:val="0"/>
          <w:divBdr>
            <w:top w:val="none" w:sz="0" w:space="0" w:color="auto"/>
            <w:left w:val="none" w:sz="0" w:space="0" w:color="auto"/>
            <w:bottom w:val="none" w:sz="0" w:space="0" w:color="auto"/>
            <w:right w:val="none" w:sz="0" w:space="0" w:color="auto"/>
          </w:divBdr>
        </w:div>
        <w:div w:id="1005211912">
          <w:marLeft w:val="0"/>
          <w:marRight w:val="0"/>
          <w:marTop w:val="156"/>
          <w:marBottom w:val="0"/>
          <w:divBdr>
            <w:top w:val="none" w:sz="0" w:space="0" w:color="auto"/>
            <w:left w:val="none" w:sz="0" w:space="0" w:color="auto"/>
            <w:bottom w:val="none" w:sz="0" w:space="0" w:color="auto"/>
            <w:right w:val="none" w:sz="0" w:space="0" w:color="auto"/>
          </w:divBdr>
        </w:div>
        <w:div w:id="1044400932">
          <w:marLeft w:val="0"/>
          <w:marRight w:val="0"/>
          <w:marTop w:val="156"/>
          <w:marBottom w:val="0"/>
          <w:divBdr>
            <w:top w:val="none" w:sz="0" w:space="0" w:color="auto"/>
            <w:left w:val="none" w:sz="0" w:space="0" w:color="auto"/>
            <w:bottom w:val="none" w:sz="0" w:space="0" w:color="auto"/>
            <w:right w:val="none" w:sz="0" w:space="0" w:color="auto"/>
          </w:divBdr>
        </w:div>
        <w:div w:id="1888881720">
          <w:marLeft w:val="0"/>
          <w:marRight w:val="0"/>
          <w:marTop w:val="156"/>
          <w:marBottom w:val="0"/>
          <w:divBdr>
            <w:top w:val="none" w:sz="0" w:space="0" w:color="auto"/>
            <w:left w:val="none" w:sz="0" w:space="0" w:color="auto"/>
            <w:bottom w:val="none" w:sz="0" w:space="0" w:color="auto"/>
            <w:right w:val="none" w:sz="0" w:space="0" w:color="auto"/>
          </w:divBdr>
        </w:div>
      </w:divsChild>
    </w:div>
    <w:div w:id="989679139">
      <w:bodyDiv w:val="1"/>
      <w:marLeft w:val="0"/>
      <w:marRight w:val="0"/>
      <w:marTop w:val="0"/>
      <w:marBottom w:val="0"/>
      <w:divBdr>
        <w:top w:val="none" w:sz="0" w:space="0" w:color="auto"/>
        <w:left w:val="none" w:sz="0" w:space="0" w:color="auto"/>
        <w:bottom w:val="none" w:sz="0" w:space="0" w:color="auto"/>
        <w:right w:val="none" w:sz="0" w:space="0" w:color="auto"/>
      </w:divBdr>
    </w:div>
    <w:div w:id="1413089729">
      <w:bodyDiv w:val="1"/>
      <w:marLeft w:val="0"/>
      <w:marRight w:val="0"/>
      <w:marTop w:val="0"/>
      <w:marBottom w:val="0"/>
      <w:divBdr>
        <w:top w:val="none" w:sz="0" w:space="0" w:color="auto"/>
        <w:left w:val="none" w:sz="0" w:space="0" w:color="auto"/>
        <w:bottom w:val="none" w:sz="0" w:space="0" w:color="auto"/>
        <w:right w:val="none" w:sz="0" w:space="0" w:color="auto"/>
      </w:divBdr>
    </w:div>
    <w:div w:id="1733499459">
      <w:bodyDiv w:val="1"/>
      <w:marLeft w:val="0"/>
      <w:marRight w:val="0"/>
      <w:marTop w:val="0"/>
      <w:marBottom w:val="0"/>
      <w:divBdr>
        <w:top w:val="none" w:sz="0" w:space="0" w:color="auto"/>
        <w:left w:val="none" w:sz="0" w:space="0" w:color="auto"/>
        <w:bottom w:val="none" w:sz="0" w:space="0" w:color="auto"/>
        <w:right w:val="none" w:sz="0" w:space="0" w:color="auto"/>
      </w:divBdr>
    </w:div>
    <w:div w:id="1974022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AF23A-D454-4584-AEEA-C22481C6F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1228</Words>
  <Characters>8839</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Lastenheft</vt:lpstr>
    </vt:vector>
  </TitlesOfParts>
  <Company>VCDB</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Lastenheft</dc:title>
  <dc:creator>EMOB</dc:creator>
  <cp:lastModifiedBy>Knote, Thoralf</cp:lastModifiedBy>
  <cp:revision>4</cp:revision>
  <cp:lastPrinted>2021-10-26T11:59:00Z</cp:lastPrinted>
  <dcterms:created xsi:type="dcterms:W3CDTF">2026-04-21T11:38:00Z</dcterms:created>
  <dcterms:modified xsi:type="dcterms:W3CDTF">2026-04-21T12:19:00Z</dcterms:modified>
</cp:coreProperties>
</file>