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BED8C" w14:textId="77777777" w:rsidR="001A1BC2" w:rsidRDefault="00A85E74" w:rsidP="00C81A59">
      <w:pPr>
        <w:pStyle w:val="Heading1"/>
        <w:spacing w:before="0" w:line="288" w:lineRule="auto"/>
      </w:pPr>
      <w:r>
        <w:t>Attachment No.</w:t>
      </w:r>
      <w:r w:rsidR="00B20F1A">
        <w:fldChar w:fldCharType="begin">
          <w:ffData>
            <w:name w:val="Text2"/>
            <w:enabled/>
            <w:calcOnExit w:val="0"/>
            <w:textInput>
              <w:format w:val="UPPERCASE"/>
            </w:textInput>
          </w:ffData>
        </w:fldChar>
      </w:r>
      <w:bookmarkStart w:id="0" w:name="Text2"/>
      <w:r w:rsidR="00B20F1A">
        <w:instrText xml:space="preserve"> FORMTEXT </w:instrText>
      </w:r>
      <w:r w:rsidR="00B20F1A">
        <w:fldChar w:fldCharType="separate"/>
      </w:r>
      <w:r w:rsidR="00B20F1A">
        <w:rPr>
          <w:noProof/>
        </w:rPr>
        <w:t xml:space="preserve"> </w:t>
      </w:r>
      <w:r w:rsidR="00AA6DAB">
        <w:t xml:space="preserve">   </w:t>
      </w:r>
      <w:r w:rsidR="00B20F1A">
        <w:fldChar w:fldCharType="end"/>
      </w:r>
      <w:bookmarkEnd w:id="0"/>
      <w:r w:rsidR="00AA6DAB">
        <w:t xml:space="preserve"> </w:t>
      </w:r>
    </w:p>
    <w:p w14:paraId="5D64FD48" w14:textId="77777777" w:rsidR="003F0178" w:rsidRDefault="005727E3" w:rsidP="00AA3202">
      <w:pPr>
        <w:pStyle w:val="Heading1"/>
        <w:spacing w:before="0" w:line="288" w:lineRule="auto"/>
      </w:pPr>
      <w:r>
        <w:t>Letter of Commitment from Other Companies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E018B0" w:rsidRPr="00303B63" w14:paraId="7F63E245"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0655A2CE" w14:textId="77777777" w:rsidR="00E018B0" w:rsidRPr="003340B5" w:rsidRDefault="00E212B8" w:rsidP="00F723C4">
            <w:pPr>
              <w:rPr>
                <w:rFonts w:ascii="Barlow SemiBold" w:hAnsi="Barlow SemiBold"/>
                <w:lang w:eastAsia="de-DE" w:bidi="de-DE"/>
              </w:rPr>
            </w:pPr>
            <w:r w:rsidRPr="003340B5">
              <w:rPr>
                <w:rFonts w:ascii="Barlow SemiBold" w:hAnsi="Barlow SemiBold"/>
                <w:lang w:eastAsia="de-DE" w:bidi="de-DE"/>
              </w:rPr>
              <w:t>Applicant/Bidder</w:t>
            </w:r>
          </w:p>
        </w:tc>
        <w:tc>
          <w:tcPr>
            <w:tcW w:w="4110" w:type="dxa"/>
            <w:tcBorders>
              <w:bottom w:val="single" w:sz="24" w:space="0" w:color="FFFFFF" w:themeColor="background1"/>
            </w:tcBorders>
            <w:shd w:val="clear" w:color="auto" w:fill="F2F2F2" w:themeFill="background1" w:themeFillShade="F2"/>
          </w:tcPr>
          <w:p w14:paraId="1E535EAD" w14:textId="77777777" w:rsidR="00E018B0" w:rsidRPr="00FD4C89" w:rsidRDefault="00C42AB3" w:rsidP="00F723C4">
            <w:pPr>
              <w:rPr>
                <w:rFonts w:ascii="Segoe UI Symbol" w:hAnsi="Segoe UI Symbol" w:cs="Segoe UI Symbol"/>
              </w:rPr>
            </w:pPr>
            <w:r>
              <w:rPr>
                <w:rFonts w:ascii="Segoe UI Symbol" w:hAnsi="Segoe UI Symbol" w:cs="Segoe UI Symbol"/>
              </w:rPr>
              <w:fldChar w:fldCharType="begin">
                <w:ffData>
                  <w:name w:val="Text4"/>
                  <w:enabled/>
                  <w:calcOnExit w:val="0"/>
                  <w:textInput/>
                </w:ffData>
              </w:fldChar>
            </w:r>
            <w:bookmarkStart w:id="1" w:name="Text4"/>
            <w:r>
              <w:rPr>
                <w:rFonts w:ascii="Segoe UI Symbol" w:hAnsi="Segoe UI Symbol" w:cs="Segoe UI Symbol"/>
              </w:rPr>
              <w:instrText xml:space="preserve"> FORMTEXT </w:instrText>
            </w:r>
            <w:r>
              <w:rPr>
                <w:rFonts w:ascii="Segoe UI Symbol" w:hAnsi="Segoe UI Symbol" w:cs="Segoe UI Symbol"/>
              </w:rPr>
            </w:r>
            <w:r>
              <w:rPr>
                <w:rFonts w:ascii="Segoe UI Symbol" w:hAnsi="Segoe UI Symbol" w:cs="Segoe UI Symbol"/>
              </w:rPr>
              <w:fldChar w:fldCharType="separate"/>
            </w:r>
            <w:r>
              <w:rPr>
                <w:rFonts w:ascii="Segoe UI Symbol" w:hAnsi="Segoe UI Symbol" w:cs="Segoe UI Symbol"/>
                <w:noProof/>
              </w:rPr>
              <w:t xml:space="preserve">     </w:t>
            </w:r>
            <w:r>
              <w:rPr>
                <w:rFonts w:ascii="Segoe UI Symbol" w:hAnsi="Segoe UI Symbol" w:cs="Segoe UI Symbol"/>
              </w:rPr>
              <w:fldChar w:fldCharType="end"/>
            </w:r>
            <w:bookmarkEnd w:id="1"/>
          </w:p>
        </w:tc>
      </w:tr>
      <w:tr w:rsidR="003340B5" w:rsidRPr="00FA15EA" w14:paraId="6EADAEB9"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35EC5F96" w14:textId="77777777" w:rsidR="003340B5" w:rsidRPr="00FA15EA" w:rsidRDefault="003340B5" w:rsidP="003340B5">
            <w:pPr>
              <w:rPr>
                <w:rFonts w:ascii="Barlow SemiBold" w:hAnsi="Barlow SemiBold"/>
                <w:lang w:val="en-GB" w:eastAsia="de-DE" w:bidi="de-DE"/>
              </w:rPr>
            </w:pPr>
            <w:r w:rsidRPr="00FA15EA">
              <w:rPr>
                <w:rFonts w:ascii="Barlow SemiBold" w:hAnsi="Barlow SemiBold"/>
                <w:lang w:val="en-GB"/>
              </w:rPr>
              <w:t>Name of the company to be bound:</w:t>
            </w:r>
          </w:p>
        </w:tc>
        <w:tc>
          <w:tcPr>
            <w:tcW w:w="4110" w:type="dxa"/>
            <w:tcBorders>
              <w:bottom w:val="single" w:sz="24" w:space="0" w:color="FFFFFF" w:themeColor="background1"/>
            </w:tcBorders>
            <w:shd w:val="clear" w:color="auto" w:fill="F2F2F2" w:themeFill="background1" w:themeFillShade="F2"/>
          </w:tcPr>
          <w:p w14:paraId="481BD455" w14:textId="77777777" w:rsidR="003340B5" w:rsidRPr="00FA15EA" w:rsidRDefault="00C42AB3" w:rsidP="003340B5">
            <w:pPr>
              <w:rPr>
                <w:rFonts w:ascii="Segoe UI Symbol" w:hAnsi="Segoe UI Symbol" w:cs="Segoe UI Symbol"/>
                <w:lang w:val="en-GB"/>
              </w:rPr>
            </w:pPr>
            <w:r>
              <w:rPr>
                <w:rFonts w:ascii="Segoe UI Symbol" w:hAnsi="Segoe UI Symbol" w:cs="Segoe UI Symbol"/>
              </w:rPr>
              <w:fldChar w:fldCharType="begin">
                <w:ffData>
                  <w:name w:val="Text5"/>
                  <w:enabled/>
                  <w:calcOnExit w:val="0"/>
                  <w:textInput/>
                </w:ffData>
              </w:fldChar>
            </w:r>
            <w:bookmarkStart w:id="2" w:name="Text5"/>
            <w:r w:rsidRPr="00FA15EA">
              <w:rPr>
                <w:rFonts w:ascii="Segoe UI Symbol" w:hAnsi="Segoe UI Symbol" w:cs="Segoe UI Symbol"/>
                <w:lang w:val="en-GB"/>
              </w:rPr>
              <w:instrText xml:space="preserve"> FORMTEXT </w:instrText>
            </w:r>
            <w:r>
              <w:rPr>
                <w:rFonts w:ascii="Segoe UI Symbol" w:hAnsi="Segoe UI Symbol" w:cs="Segoe UI Symbol"/>
              </w:rPr>
            </w:r>
            <w:r>
              <w:rPr>
                <w:rFonts w:ascii="Segoe UI Symbol" w:hAnsi="Segoe UI Symbol" w:cs="Segoe UI Symbol"/>
              </w:rPr>
              <w:fldChar w:fldCharType="separate"/>
            </w:r>
            <w:r w:rsidRPr="00FA15EA">
              <w:rPr>
                <w:rFonts w:ascii="Segoe UI Symbol" w:hAnsi="Segoe UI Symbol" w:cs="Segoe UI Symbol"/>
                <w:noProof/>
                <w:lang w:val="en-GB"/>
              </w:rPr>
              <w:t xml:space="preserve">     </w:t>
            </w:r>
            <w:r>
              <w:rPr>
                <w:rFonts w:ascii="Segoe UI Symbol" w:hAnsi="Segoe UI Symbol" w:cs="Segoe UI Symbol"/>
              </w:rPr>
              <w:fldChar w:fldCharType="end"/>
            </w:r>
            <w:bookmarkEnd w:id="2"/>
          </w:p>
        </w:tc>
      </w:tr>
      <w:tr w:rsidR="003340B5" w:rsidRPr="00FA15EA" w14:paraId="36B38734"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1814D3FD" w14:textId="77777777" w:rsidR="003340B5" w:rsidRPr="00FA15EA" w:rsidRDefault="003340B5" w:rsidP="003340B5">
            <w:pPr>
              <w:rPr>
                <w:lang w:val="en-GB" w:eastAsia="de-DE" w:bidi="de-DE"/>
              </w:rPr>
            </w:pPr>
            <w:r w:rsidRPr="00FA15EA">
              <w:rPr>
                <w:lang w:val="en-GB"/>
              </w:rPr>
              <w:t>Description of the partial service</w:t>
            </w:r>
          </w:p>
        </w:tc>
        <w:tc>
          <w:tcPr>
            <w:tcW w:w="4110" w:type="dxa"/>
            <w:tcBorders>
              <w:bottom w:val="single" w:sz="24" w:space="0" w:color="FFFFFF" w:themeColor="background1"/>
            </w:tcBorders>
            <w:shd w:val="clear" w:color="auto" w:fill="F2F2F2" w:themeFill="background1" w:themeFillShade="F2"/>
          </w:tcPr>
          <w:p w14:paraId="72155039" w14:textId="77777777" w:rsidR="003340B5" w:rsidRPr="00FA15EA" w:rsidRDefault="00C42AB3" w:rsidP="003340B5">
            <w:pPr>
              <w:rPr>
                <w:rFonts w:ascii="Segoe UI Symbol" w:hAnsi="Segoe UI Symbol" w:cs="Segoe UI Symbol"/>
                <w:lang w:val="en-GB"/>
              </w:rPr>
            </w:pPr>
            <w:r>
              <w:rPr>
                <w:rFonts w:ascii="Segoe UI Symbol" w:hAnsi="Segoe UI Symbol" w:cs="Segoe UI Symbol"/>
              </w:rPr>
              <w:fldChar w:fldCharType="begin">
                <w:ffData>
                  <w:name w:val="Text6"/>
                  <w:enabled/>
                  <w:calcOnExit w:val="0"/>
                  <w:textInput/>
                </w:ffData>
              </w:fldChar>
            </w:r>
            <w:bookmarkStart w:id="3" w:name="Text6"/>
            <w:r w:rsidRPr="00FA15EA">
              <w:rPr>
                <w:rFonts w:ascii="Segoe UI Symbol" w:hAnsi="Segoe UI Symbol" w:cs="Segoe UI Symbol"/>
                <w:lang w:val="en-GB"/>
              </w:rPr>
              <w:instrText xml:space="preserve"> FORMTEXT </w:instrText>
            </w:r>
            <w:r>
              <w:rPr>
                <w:rFonts w:ascii="Segoe UI Symbol" w:hAnsi="Segoe UI Symbol" w:cs="Segoe UI Symbol"/>
              </w:rPr>
            </w:r>
            <w:r>
              <w:rPr>
                <w:rFonts w:ascii="Segoe UI Symbol" w:hAnsi="Segoe UI Symbol" w:cs="Segoe UI Symbol"/>
              </w:rPr>
              <w:fldChar w:fldCharType="separate"/>
            </w:r>
            <w:r w:rsidRPr="00FA15EA">
              <w:rPr>
                <w:rFonts w:ascii="Segoe UI Symbol" w:hAnsi="Segoe UI Symbol" w:cs="Segoe UI Symbol"/>
                <w:noProof/>
                <w:lang w:val="en-GB"/>
              </w:rPr>
              <w:t xml:space="preserve">     </w:t>
            </w:r>
            <w:r>
              <w:rPr>
                <w:rFonts w:ascii="Segoe UI Symbol" w:hAnsi="Segoe UI Symbol" w:cs="Segoe UI Symbol"/>
              </w:rPr>
              <w:fldChar w:fldCharType="end"/>
            </w:r>
            <w:bookmarkEnd w:id="3"/>
          </w:p>
        </w:tc>
      </w:tr>
      <w:tr w:rsidR="003340B5" w:rsidRPr="00FA15EA" w14:paraId="6F59E4D2"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2056B055" w14:textId="77777777" w:rsidR="003340B5" w:rsidRPr="00FA15EA" w:rsidRDefault="003340B5" w:rsidP="003340B5">
            <w:pPr>
              <w:rPr>
                <w:lang w:val="en-GB" w:eastAsia="de-DE" w:bidi="de-DE"/>
              </w:rPr>
            </w:pPr>
            <w:r w:rsidRPr="00FA15EA">
              <w:rPr>
                <w:lang w:val="en-GB"/>
              </w:rPr>
              <w:t>(Authorized representative of the company to be contracted</w:t>
            </w:r>
            <w:r w:rsidR="00CC7C1E" w:rsidRPr="00FA15EA">
              <w:rPr>
                <w:lang w:val="en-GB"/>
              </w:rPr>
              <w:t>)</w:t>
            </w:r>
          </w:p>
        </w:tc>
        <w:tc>
          <w:tcPr>
            <w:tcW w:w="4110" w:type="dxa"/>
            <w:tcBorders>
              <w:bottom w:val="single" w:sz="24" w:space="0" w:color="FFFFFF" w:themeColor="background1"/>
            </w:tcBorders>
            <w:shd w:val="clear" w:color="auto" w:fill="F2F2F2" w:themeFill="background1" w:themeFillShade="F2"/>
          </w:tcPr>
          <w:p w14:paraId="38B76992" w14:textId="77777777" w:rsidR="003340B5" w:rsidRPr="00FA15EA" w:rsidRDefault="00C42AB3" w:rsidP="003340B5">
            <w:pPr>
              <w:rPr>
                <w:rFonts w:ascii="Segoe UI Symbol" w:hAnsi="Segoe UI Symbol" w:cs="Segoe UI Symbol"/>
                <w:lang w:val="en-GB"/>
              </w:rPr>
            </w:pPr>
            <w:r>
              <w:rPr>
                <w:rFonts w:ascii="Segoe UI Symbol" w:hAnsi="Segoe UI Symbol" w:cs="Segoe UI Symbol"/>
              </w:rPr>
              <w:fldChar w:fldCharType="begin">
                <w:ffData>
                  <w:name w:val="Text7"/>
                  <w:enabled/>
                  <w:calcOnExit w:val="0"/>
                  <w:textInput/>
                </w:ffData>
              </w:fldChar>
            </w:r>
            <w:bookmarkStart w:id="4" w:name="Text7"/>
            <w:r w:rsidRPr="00FA15EA">
              <w:rPr>
                <w:rFonts w:ascii="Segoe UI Symbol" w:hAnsi="Segoe UI Symbol" w:cs="Segoe UI Symbol"/>
                <w:lang w:val="en-GB"/>
              </w:rPr>
              <w:instrText xml:space="preserve"> FORMTEXT </w:instrText>
            </w:r>
            <w:r>
              <w:rPr>
                <w:rFonts w:ascii="Segoe UI Symbol" w:hAnsi="Segoe UI Symbol" w:cs="Segoe UI Symbol"/>
              </w:rPr>
            </w:r>
            <w:r>
              <w:rPr>
                <w:rFonts w:ascii="Segoe UI Symbol" w:hAnsi="Segoe UI Symbol" w:cs="Segoe UI Symbol"/>
              </w:rPr>
              <w:fldChar w:fldCharType="separate"/>
            </w:r>
            <w:r w:rsidRPr="00FA15EA">
              <w:rPr>
                <w:rFonts w:ascii="Segoe UI Symbol" w:hAnsi="Segoe UI Symbol" w:cs="Segoe UI Symbol"/>
                <w:noProof/>
                <w:lang w:val="en-GB"/>
              </w:rPr>
              <w:t xml:space="preserve">     </w:t>
            </w:r>
            <w:r>
              <w:rPr>
                <w:rFonts w:ascii="Segoe UI Symbol" w:hAnsi="Segoe UI Symbol" w:cs="Segoe UI Symbol"/>
              </w:rPr>
              <w:fldChar w:fldCharType="end"/>
            </w:r>
            <w:bookmarkEnd w:id="4"/>
          </w:p>
        </w:tc>
      </w:tr>
    </w:tbl>
    <w:p w14:paraId="66AC43DF" w14:textId="77777777" w:rsidR="00A616FF" w:rsidRPr="00FA15EA" w:rsidRDefault="00A616FF">
      <w:pPr>
        <w:rPr>
          <w:sz w:val="10"/>
          <w:szCs w:val="10"/>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FA0AAC" w:rsidRPr="00303B63" w14:paraId="128EEEF0" w14:textId="77777777" w:rsidTr="00EE47D6">
        <w:trPr>
          <w:trHeight w:val="317"/>
        </w:trPr>
        <w:tc>
          <w:tcPr>
            <w:tcW w:w="5529" w:type="dxa"/>
            <w:tcBorders>
              <w:left w:val="nil"/>
              <w:bottom w:val="single" w:sz="24" w:space="0" w:color="FFFFFF" w:themeColor="background1"/>
            </w:tcBorders>
            <w:shd w:val="clear" w:color="auto" w:fill="D9D9D9" w:themeFill="background1" w:themeFillShade="D9"/>
          </w:tcPr>
          <w:p w14:paraId="79B4BE51" w14:textId="77777777" w:rsidR="00FD57DF" w:rsidRPr="00FA15EA" w:rsidRDefault="00FD57DF" w:rsidP="00757394">
            <w:pPr>
              <w:spacing w:after="100"/>
              <w:jc w:val="both"/>
              <w:rPr>
                <w:rFonts w:ascii="Barlow SemiBold" w:hAnsi="Barlow SemiBold"/>
                <w:lang w:val="en-GB" w:eastAsia="de-DE" w:bidi="de-DE"/>
              </w:rPr>
            </w:pPr>
            <w:r w:rsidRPr="00FA15EA">
              <w:rPr>
                <w:rFonts w:ascii="Barlow SemiBold" w:hAnsi="Barlow SemiBold"/>
                <w:lang w:val="en-GB" w:eastAsia="de-DE" w:bidi="de-DE"/>
              </w:rPr>
              <w:t>Only in the case of a loan of personnel:</w:t>
            </w:r>
          </w:p>
          <w:p w14:paraId="25F61061" w14:textId="7A5C6533" w:rsidR="00FA0AAC" w:rsidRPr="00FA15EA" w:rsidRDefault="00FD57DF" w:rsidP="00757394">
            <w:pPr>
              <w:jc w:val="both"/>
              <w:rPr>
                <w:lang w:val="en-GB" w:eastAsia="de-DE" w:bidi="de-DE"/>
              </w:rPr>
            </w:pPr>
            <w:r w:rsidRPr="00FA15EA">
              <w:rPr>
                <w:lang w:val="en-GB" w:eastAsia="de-DE" w:bidi="de-DE"/>
              </w:rPr>
              <w:t xml:space="preserve">The applicant/bidder relies on the </w:t>
            </w:r>
            <w:r w:rsidRPr="00FA15EA">
              <w:rPr>
                <w:rFonts w:ascii="Barlow SemiBold" w:hAnsi="Barlow SemiBold"/>
                <w:lang w:val="en-GB" w:eastAsia="de-DE" w:bidi="de-DE"/>
              </w:rPr>
              <w:t xml:space="preserve">economic and financial capacity </w:t>
            </w:r>
            <w:r w:rsidRPr="00FA15EA">
              <w:rPr>
                <w:lang w:val="en-GB" w:eastAsia="de-DE" w:bidi="de-DE"/>
              </w:rPr>
              <w:t xml:space="preserve">of my/our company to demonstrate its eligibility pursuant to § 47 (3) </w:t>
            </w:r>
            <w:r w:rsidR="00B97732" w:rsidRPr="00FA15EA">
              <w:rPr>
                <w:lang w:val="en-GB" w:eastAsia="de-DE" w:bidi="de-DE"/>
              </w:rPr>
              <w:t>SektVO</w:t>
            </w:r>
            <w:r w:rsidRPr="00FA15EA">
              <w:rPr>
                <w:lang w:val="en-GB" w:eastAsia="de-DE" w:bidi="de-DE"/>
              </w:rPr>
              <w:t>. I/We hereby undertake to the contracting authority that, in the event the contract is awarded to the above-mentioned applicant/bidder, I/we shall be jointly liable with the applicant/bidder for the performance of the contract</w:t>
            </w:r>
          </w:p>
        </w:tc>
        <w:tc>
          <w:tcPr>
            <w:tcW w:w="4110" w:type="dxa"/>
            <w:tcBorders>
              <w:bottom w:val="single" w:sz="24" w:space="0" w:color="FFFFFF" w:themeColor="background1"/>
            </w:tcBorders>
            <w:shd w:val="clear" w:color="auto" w:fill="F2F2F2" w:themeFill="background1" w:themeFillShade="F2"/>
            <w:vAlign w:val="center"/>
          </w:tcPr>
          <w:p w14:paraId="6BDF22E4" w14:textId="77777777" w:rsidR="003D74F1" w:rsidRDefault="00FA0AAC" w:rsidP="00CF3DB3">
            <w:r w:rsidRPr="00FD4C89">
              <w:rPr>
                <w:rFonts w:ascii="Segoe UI Symbol" w:hAnsi="Segoe UI Symbol" w:cs="Segoe UI Symbol"/>
              </w:rPr>
              <w:t xml:space="preserve">☐ </w:t>
            </w:r>
            <w:r w:rsidRPr="00FD4C89">
              <w:t>yes</w:t>
            </w:r>
          </w:p>
          <w:p w14:paraId="6A4A73DF" w14:textId="77777777" w:rsidR="003D74F1" w:rsidRDefault="003D74F1" w:rsidP="00CF3DB3"/>
          <w:p w14:paraId="454C1358" w14:textId="77777777" w:rsidR="00FA0AAC" w:rsidRPr="00AE4A6D" w:rsidRDefault="00FA0AAC" w:rsidP="00CF3DB3">
            <w:r w:rsidRPr="00FD4C89">
              <w:rPr>
                <w:rFonts w:ascii="Segoe UI Symbol" w:hAnsi="Segoe UI Symbol" w:cs="Segoe UI Symbol"/>
              </w:rPr>
              <w:t xml:space="preserve">☐ </w:t>
            </w:r>
            <w:r w:rsidRPr="00FD4C89">
              <w:t>no</w:t>
            </w:r>
          </w:p>
        </w:tc>
      </w:tr>
    </w:tbl>
    <w:p w14:paraId="10712A1C" w14:textId="77777777" w:rsidR="00AA3202" w:rsidRPr="00FA15EA" w:rsidRDefault="00AA3202" w:rsidP="00881E59">
      <w:pPr>
        <w:pStyle w:val="Heading1"/>
        <w:spacing w:before="200" w:after="200" w:line="288" w:lineRule="auto"/>
      </w:pPr>
      <w:r w:rsidRPr="00FA15EA">
        <w:t xml:space="preserve">Grounds for exclusion </w:t>
      </w:r>
      <w:r w:rsidR="00B71C0B" w:rsidRPr="00FA15EA">
        <w:rPr>
          <w:caps w:val="0"/>
        </w:rPr>
        <w:t xml:space="preserve">(pursuant to Section III </w:t>
      </w:r>
      <w:r w:rsidR="00C62C51" w:rsidRPr="00FA15EA">
        <w:rPr>
          <w:caps w:val="0"/>
        </w:rPr>
        <w:t xml:space="preserve">of the </w:t>
      </w:r>
      <w:r w:rsidR="00BE41EA" w:rsidRPr="00FA15EA">
        <w:rPr>
          <w:caps w:val="0"/>
        </w:rPr>
        <w:t xml:space="preserve">Self-Declaration </w:t>
      </w:r>
      <w:r w:rsidR="00C62C51" w:rsidRPr="00FA15EA">
        <w:rPr>
          <w:caps w:val="0"/>
        </w:rPr>
        <w:t>Form</w:t>
      </w:r>
      <w:r w:rsidR="00B71C0B" w:rsidRPr="00FA15EA">
        <w:rPr>
          <w:caps w:val="0"/>
        </w:rPr>
        <w:t>)</w:t>
      </w:r>
    </w:p>
    <w:p w14:paraId="60691B22" w14:textId="77777777" w:rsidR="00AA3202" w:rsidRPr="00FA15EA" w:rsidRDefault="00AA3202" w:rsidP="00881E59">
      <w:pPr>
        <w:pStyle w:val="Heading2"/>
        <w:rPr>
          <w:lang w:val="en-GB"/>
        </w:rPr>
      </w:pPr>
      <w:r w:rsidRPr="00FA15EA">
        <w:rPr>
          <w:lang w:val="en-GB"/>
        </w:rPr>
        <w:t>A: Grounds related to a criminal conviction</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FA15EA" w14:paraId="5B42040A" w14:textId="77777777" w:rsidTr="00F723C4">
        <w:trPr>
          <w:trHeight w:val="317"/>
        </w:trPr>
        <w:tc>
          <w:tcPr>
            <w:tcW w:w="9639" w:type="dxa"/>
            <w:tcBorders>
              <w:left w:val="nil"/>
            </w:tcBorders>
            <w:shd w:val="clear" w:color="auto" w:fill="C5F7FF" w:themeFill="accent1" w:themeFillTint="33"/>
          </w:tcPr>
          <w:p w14:paraId="3B42D293" w14:textId="77777777" w:rsidR="00AA3202" w:rsidRPr="00FA15EA" w:rsidRDefault="00AA3202" w:rsidP="00AA3E1B">
            <w:pPr>
              <w:spacing w:after="100"/>
              <w:rPr>
                <w:rFonts w:ascii="Barlow SemiBold" w:hAnsi="Barlow SemiBold"/>
                <w:lang w:val="en-GB" w:eastAsia="de-DE" w:bidi="de-DE"/>
              </w:rPr>
            </w:pPr>
            <w:bookmarkStart w:id="5" w:name="_Hlk174009169"/>
            <w:r w:rsidRPr="00FA15EA">
              <w:rPr>
                <w:rFonts w:ascii="Barlow SemiBold" w:hAnsi="Barlow SemiBold"/>
                <w:lang w:val="en-GB" w:eastAsia="de-DE" w:bidi="de-DE"/>
              </w:rPr>
              <w:t>Section 123(1) of the German Act Against Restraints of Competition (GWB) lists the following grounds for exclusion:</w:t>
            </w:r>
          </w:p>
          <w:p w14:paraId="0D952879"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ab/>
              <w:t xml:space="preserve">  Formation of criminal and terrorist organizations</w:t>
            </w:r>
          </w:p>
          <w:p w14:paraId="2E3E5FFB" w14:textId="77777777" w:rsidR="00AA3202" w:rsidRPr="0045054A" w:rsidRDefault="00AA3202" w:rsidP="00790404">
            <w:pPr>
              <w:pStyle w:val="ListParagraph"/>
              <w:numPr>
                <w:ilvl w:val="0"/>
                <w:numId w:val="17"/>
              </w:numPr>
              <w:spacing w:before="40" w:after="40"/>
              <w:contextualSpacing w:val="0"/>
              <w:rPr>
                <w:lang w:eastAsia="de-DE" w:bidi="de-DE"/>
              </w:rPr>
            </w:pPr>
            <w:r w:rsidRPr="00FA15EA">
              <w:rPr>
                <w:lang w:val="en-GB" w:eastAsia="de-DE" w:bidi="de-DE"/>
              </w:rPr>
              <w:tab/>
              <w:t xml:space="preserve">  </w:t>
            </w:r>
            <w:r w:rsidRPr="0045054A">
              <w:rPr>
                <w:lang w:eastAsia="de-DE" w:bidi="de-DE"/>
              </w:rPr>
              <w:t>Financing of terrorism</w:t>
            </w:r>
          </w:p>
          <w:p w14:paraId="29F4F89A"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ab/>
              <w:t xml:space="preserve">  Money laundering; concealment of unlawfully obtained assets</w:t>
            </w:r>
          </w:p>
          <w:p w14:paraId="35F1EC4F" w14:textId="77777777" w:rsidR="00AA3202" w:rsidRPr="0045054A" w:rsidRDefault="00AA3202" w:rsidP="00790404">
            <w:pPr>
              <w:pStyle w:val="ListParagraph"/>
              <w:numPr>
                <w:ilvl w:val="0"/>
                <w:numId w:val="17"/>
              </w:numPr>
              <w:spacing w:before="40" w:after="40"/>
              <w:contextualSpacing w:val="0"/>
              <w:rPr>
                <w:lang w:eastAsia="de-DE" w:bidi="de-DE"/>
              </w:rPr>
            </w:pPr>
            <w:r w:rsidRPr="00FA15EA">
              <w:rPr>
                <w:lang w:val="en-GB" w:eastAsia="de-DE" w:bidi="de-DE"/>
              </w:rPr>
              <w:tab/>
              <w:t xml:space="preserve">  </w:t>
            </w:r>
            <w:r w:rsidRPr="0045054A">
              <w:rPr>
                <w:lang w:eastAsia="de-DE" w:bidi="de-DE"/>
              </w:rPr>
              <w:t>Fraud</w:t>
            </w:r>
          </w:p>
          <w:p w14:paraId="1D036DAA" w14:textId="77777777" w:rsidR="00AA3202" w:rsidRPr="0045054A" w:rsidRDefault="00AA3202" w:rsidP="00790404">
            <w:pPr>
              <w:pStyle w:val="ListParagraph"/>
              <w:numPr>
                <w:ilvl w:val="0"/>
                <w:numId w:val="17"/>
              </w:numPr>
              <w:spacing w:before="40" w:after="40"/>
              <w:contextualSpacing w:val="0"/>
              <w:rPr>
                <w:lang w:eastAsia="de-DE" w:bidi="de-DE"/>
              </w:rPr>
            </w:pPr>
            <w:r>
              <w:rPr>
                <w:lang w:eastAsia="de-DE" w:bidi="de-DE"/>
              </w:rPr>
              <w:tab/>
              <w:t xml:space="preserve">  </w:t>
            </w:r>
            <w:r w:rsidRPr="0045054A">
              <w:rPr>
                <w:lang w:eastAsia="de-DE" w:bidi="de-DE"/>
              </w:rPr>
              <w:t>Subsidy fraud</w:t>
            </w:r>
          </w:p>
          <w:p w14:paraId="2792D9DE"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ab/>
              <w:t xml:space="preserve">  Bribery and corruption in business transactions</w:t>
            </w:r>
          </w:p>
          <w:p w14:paraId="47BCDB96"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ab/>
              <w:t xml:space="preserve">  Bribery of and by elected officials</w:t>
            </w:r>
          </w:p>
          <w:p w14:paraId="3340DD57" w14:textId="77777777" w:rsidR="00AA3202" w:rsidRPr="0045054A" w:rsidRDefault="00AA3202" w:rsidP="00790404">
            <w:pPr>
              <w:pStyle w:val="ListParagraph"/>
              <w:numPr>
                <w:ilvl w:val="0"/>
                <w:numId w:val="17"/>
              </w:numPr>
              <w:spacing w:before="40" w:after="40"/>
              <w:contextualSpacing w:val="0"/>
              <w:rPr>
                <w:lang w:eastAsia="de-DE" w:bidi="de-DE"/>
              </w:rPr>
            </w:pPr>
            <w:r w:rsidRPr="00FA15EA">
              <w:rPr>
                <w:lang w:val="en-GB" w:eastAsia="de-DE" w:bidi="de-DE"/>
              </w:rPr>
              <w:tab/>
              <w:t xml:space="preserve">  </w:t>
            </w:r>
            <w:r w:rsidRPr="0045054A">
              <w:rPr>
                <w:lang w:eastAsia="de-DE" w:bidi="de-DE"/>
              </w:rPr>
              <w:t>Granting of benefits and bribery</w:t>
            </w:r>
          </w:p>
          <w:p w14:paraId="5A780FE5"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ab/>
              <w:t xml:space="preserve">  Bribery of foreign legislators in connection with international business transactions</w:t>
            </w:r>
          </w:p>
          <w:p w14:paraId="4B06B45C" w14:textId="77777777" w:rsidR="00AA3202" w:rsidRPr="00FA15EA" w:rsidRDefault="00AA3202" w:rsidP="00790404">
            <w:pPr>
              <w:pStyle w:val="ListParagraph"/>
              <w:numPr>
                <w:ilvl w:val="0"/>
                <w:numId w:val="17"/>
              </w:numPr>
              <w:spacing w:before="40" w:after="40"/>
              <w:contextualSpacing w:val="0"/>
              <w:rPr>
                <w:lang w:val="en-GB" w:eastAsia="de-DE" w:bidi="de-DE"/>
              </w:rPr>
            </w:pPr>
            <w:r w:rsidRPr="00FA15EA">
              <w:rPr>
                <w:lang w:val="en-GB" w:eastAsia="de-DE" w:bidi="de-DE"/>
              </w:rPr>
              <w:t xml:space="preserve">  Human trafficking and facilitation of human trafficking</w:t>
            </w:r>
          </w:p>
        </w:tc>
      </w:tr>
      <w:bookmarkEnd w:id="5"/>
    </w:tbl>
    <w:p w14:paraId="0EA1CC93" w14:textId="77777777" w:rsidR="007975AE" w:rsidRPr="00FA15EA" w:rsidRDefault="007975AE">
      <w:pPr>
        <w:spacing w:line="300" w:lineRule="auto"/>
        <w:rPr>
          <w:sz w:val="10"/>
          <w:szCs w:val="10"/>
          <w:lang w:val="en-GB"/>
        </w:rPr>
      </w:pPr>
    </w:p>
    <w:p w14:paraId="7031EE2E" w14:textId="77777777" w:rsidR="007975AE" w:rsidRPr="00FA15EA" w:rsidRDefault="007975AE">
      <w:pPr>
        <w:spacing w:line="300" w:lineRule="auto"/>
        <w:rPr>
          <w:sz w:val="10"/>
          <w:szCs w:val="10"/>
          <w:lang w:val="en-GB"/>
        </w:rPr>
      </w:pPr>
      <w:r w:rsidRPr="00FA15EA">
        <w:rPr>
          <w:sz w:val="10"/>
          <w:szCs w:val="10"/>
          <w:lang w:val="en-GB"/>
        </w:rPr>
        <w:br w:type="page"/>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FA15EA" w14:paraId="6704049A" w14:textId="77777777" w:rsidTr="00F723C4">
        <w:trPr>
          <w:trHeight w:val="317"/>
        </w:trPr>
        <w:tc>
          <w:tcPr>
            <w:tcW w:w="9639" w:type="dxa"/>
            <w:gridSpan w:val="2"/>
            <w:tcBorders>
              <w:left w:val="nil"/>
            </w:tcBorders>
            <w:shd w:val="clear" w:color="auto" w:fill="D9D9D9" w:themeFill="background1" w:themeFillShade="D9"/>
          </w:tcPr>
          <w:p w14:paraId="468B3F31" w14:textId="77777777" w:rsidR="00AA3202" w:rsidRPr="00FA15EA" w:rsidRDefault="00AA3202" w:rsidP="00F723C4">
            <w:pPr>
              <w:rPr>
                <w:rFonts w:ascii="Barlow SemiBold" w:hAnsi="Barlow SemiBold"/>
                <w:bCs/>
                <w:lang w:val="en-GB"/>
              </w:rPr>
            </w:pPr>
            <w:r w:rsidRPr="00FA15EA">
              <w:rPr>
                <w:rFonts w:ascii="Barlow SemiBold" w:hAnsi="Barlow SemiBold" w:cs="Arial"/>
                <w:bCs/>
                <w:szCs w:val="20"/>
                <w:lang w:val="en-GB"/>
              </w:rPr>
              <w:lastRenderedPageBreak/>
              <w:t>Grounds related to criminal convictions pursuant to Section 123(1) of the German Act Against Restraints of Competition (GWB)</w:t>
            </w:r>
          </w:p>
        </w:tc>
      </w:tr>
      <w:tr w:rsidR="00AA3202" w:rsidRPr="00303B63" w14:paraId="7AC2B768" w14:textId="77777777" w:rsidTr="00A41E84">
        <w:trPr>
          <w:trHeight w:val="317"/>
        </w:trPr>
        <w:tc>
          <w:tcPr>
            <w:tcW w:w="5529" w:type="dxa"/>
            <w:tcBorders>
              <w:left w:val="nil"/>
              <w:bottom w:val="single" w:sz="24" w:space="0" w:color="FFFFFF" w:themeColor="background1"/>
            </w:tcBorders>
            <w:shd w:val="clear" w:color="auto" w:fill="F2F2F2" w:themeFill="background1" w:themeFillShade="F2"/>
          </w:tcPr>
          <w:p w14:paraId="203184EE" w14:textId="77777777" w:rsidR="00AA3202" w:rsidRPr="00FA15EA" w:rsidRDefault="00AA3202" w:rsidP="00A41E84">
            <w:pPr>
              <w:jc w:val="both"/>
              <w:rPr>
                <w:rFonts w:cs="Arial"/>
                <w:szCs w:val="20"/>
                <w:lang w:val="en-GB"/>
              </w:rPr>
            </w:pPr>
            <w:r w:rsidRPr="00FA15EA">
              <w:rPr>
                <w:rFonts w:cs="Arial"/>
                <w:szCs w:val="20"/>
                <w:lang w:val="en-GB"/>
              </w:rPr>
              <w:t xml:space="preserve">Has the </w:t>
            </w:r>
            <w:r w:rsidRPr="00FA15EA">
              <w:rPr>
                <w:rFonts w:ascii="Barlow SemiBold" w:hAnsi="Barlow SemiBold"/>
                <w:lang w:val="en-GB" w:eastAsia="de-DE" w:bidi="de-DE"/>
              </w:rPr>
              <w:t>economic operator itself</w:t>
            </w:r>
            <w:r w:rsidRPr="00FA15EA">
              <w:rPr>
                <w:rFonts w:cs="Arial"/>
                <w:szCs w:val="20"/>
                <w:lang w:val="en-GB"/>
              </w:rPr>
              <w:t xml:space="preserve">, or </w:t>
            </w:r>
            <w:r w:rsidRPr="00FA15EA">
              <w:rPr>
                <w:rFonts w:ascii="Barlow SemiBold" w:hAnsi="Barlow SemiBold"/>
                <w:lang w:val="en-GB" w:eastAsia="de-DE" w:bidi="de-DE"/>
              </w:rPr>
              <w:t xml:space="preserve">a </w:t>
            </w:r>
            <w:r w:rsidRPr="00FA15EA">
              <w:rPr>
                <w:rFonts w:cs="Arial"/>
                <w:szCs w:val="20"/>
                <w:lang w:val="en-GB"/>
              </w:rPr>
              <w:t xml:space="preserve">person who is a member of its administrative, management, or supervisory body or who has powers of representation, decision-making, or control therein, been </w:t>
            </w:r>
            <w:r w:rsidRPr="00FA15EA">
              <w:rPr>
                <w:rFonts w:ascii="Barlow SemiBold" w:hAnsi="Barlow SemiBold"/>
                <w:lang w:val="en-GB" w:eastAsia="de-DE" w:bidi="de-DE"/>
              </w:rPr>
              <w:t xml:space="preserve">convicted </w:t>
            </w:r>
            <w:r w:rsidRPr="00FA15EA">
              <w:rPr>
                <w:rFonts w:cs="Arial"/>
                <w:szCs w:val="20"/>
                <w:lang w:val="en-GB"/>
              </w:rPr>
              <w:t>by</w:t>
            </w:r>
            <w:r w:rsidRPr="00FA15EA">
              <w:rPr>
                <w:rFonts w:ascii="Barlow SemiBold" w:hAnsi="Barlow SemiBold"/>
                <w:lang w:val="en-GB" w:eastAsia="de-DE" w:bidi="de-DE"/>
              </w:rPr>
              <w:t xml:space="preserve"> a final judgment </w:t>
            </w:r>
            <w:r w:rsidRPr="00FA15EA">
              <w:rPr>
                <w:rFonts w:cs="Arial"/>
                <w:szCs w:val="20"/>
                <w:lang w:val="en-GB"/>
              </w:rPr>
              <w:t>for any of the above-mentioned reasons, provided that the conviction occurred no more than five years ago, or has a fine been imposed on it pursuant to Section 30 of the Administrative Offenses Act?</w:t>
            </w:r>
          </w:p>
        </w:tc>
        <w:tc>
          <w:tcPr>
            <w:tcW w:w="4110" w:type="dxa"/>
            <w:tcBorders>
              <w:bottom w:val="single" w:sz="24" w:space="0" w:color="FFFFFF" w:themeColor="background1"/>
            </w:tcBorders>
            <w:shd w:val="clear" w:color="auto" w:fill="F2F2F2" w:themeFill="background1" w:themeFillShade="F2"/>
            <w:vAlign w:val="center"/>
          </w:tcPr>
          <w:p w14:paraId="26C5510A" w14:textId="77777777" w:rsidR="00AA3202" w:rsidRPr="00AE4A6D" w:rsidRDefault="00AA3202" w:rsidP="00B5404C">
            <w:r w:rsidRPr="00FD4C89">
              <w:rPr>
                <w:rFonts w:ascii="Segoe UI Symbol" w:hAnsi="Segoe UI Symbol" w:cs="Segoe UI Symbol"/>
              </w:rPr>
              <w:t xml:space="preserve">☐ </w:t>
            </w:r>
            <w:r w:rsidRPr="00FD4C89">
              <w:t xml:space="preserve">yes </w:t>
            </w:r>
            <w:r w:rsidRPr="00FD4C89">
              <w:tab/>
            </w:r>
            <w:r w:rsidRPr="00FD4C89">
              <w:tab/>
            </w:r>
            <w:r w:rsidRPr="00FD4C89">
              <w:tab/>
            </w:r>
            <w:r w:rsidRPr="00FD4C89">
              <w:rPr>
                <w:rFonts w:ascii="Segoe UI Symbol" w:hAnsi="Segoe UI Symbol" w:cs="Segoe UI Symbol"/>
              </w:rPr>
              <w:t xml:space="preserve">☐ </w:t>
            </w:r>
            <w:r w:rsidRPr="00FD4C89">
              <w:t>No</w:t>
            </w:r>
          </w:p>
        </w:tc>
      </w:tr>
      <w:tr w:rsidR="00AA3202" w:rsidRPr="00FA15EA" w14:paraId="04D23C79" w14:textId="77777777" w:rsidTr="00A41E84">
        <w:trPr>
          <w:trHeight w:val="317"/>
        </w:trPr>
        <w:tc>
          <w:tcPr>
            <w:tcW w:w="5529" w:type="dxa"/>
            <w:tcBorders>
              <w:left w:val="nil"/>
            </w:tcBorders>
            <w:shd w:val="clear" w:color="auto" w:fill="F2F2F2" w:themeFill="background1" w:themeFillShade="F2"/>
          </w:tcPr>
          <w:p w14:paraId="1B031BA0" w14:textId="77777777" w:rsidR="00AA3202" w:rsidRPr="00FA15EA" w:rsidRDefault="00AA3202" w:rsidP="00593DD6">
            <w:pPr>
              <w:spacing w:after="100"/>
              <w:rPr>
                <w:lang w:val="en-GB" w:eastAsia="de-DE" w:bidi="de-DE"/>
              </w:rPr>
            </w:pPr>
            <w:r w:rsidRPr="00FA15EA">
              <w:rPr>
                <w:rFonts w:ascii="Barlow SemiBold" w:hAnsi="Barlow SemiBold"/>
                <w:lang w:val="en-GB" w:eastAsia="de-DE" w:bidi="de-DE"/>
              </w:rPr>
              <w:t xml:space="preserve">If yes, </w:t>
            </w:r>
            <w:r w:rsidRPr="00FA15EA">
              <w:rPr>
                <w:lang w:val="en-GB" w:eastAsia="de-DE" w:bidi="de-DE"/>
              </w:rPr>
              <w:t>please provide the following information:</w:t>
            </w:r>
          </w:p>
          <w:p w14:paraId="614792ED" w14:textId="77777777" w:rsidR="00AA3202" w:rsidRPr="006D7D0F" w:rsidRDefault="00AA3202" w:rsidP="00AB327B">
            <w:pPr>
              <w:pStyle w:val="ListParagraph"/>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Date of conviction</w:t>
            </w:r>
          </w:p>
          <w:p w14:paraId="11DC8B15" w14:textId="77777777" w:rsidR="00AA3202" w:rsidRPr="00FA15EA" w:rsidRDefault="00AA3202" w:rsidP="00AB327B">
            <w:pPr>
              <w:pStyle w:val="ListParagraph"/>
              <w:numPr>
                <w:ilvl w:val="0"/>
                <w:numId w:val="0"/>
              </w:numPr>
              <w:spacing w:before="40" w:after="40"/>
              <w:ind w:left="527"/>
              <w:contextualSpacing w:val="0"/>
              <w:rPr>
                <w:lang w:val="en-GB" w:eastAsia="de-DE" w:bidi="de-DE"/>
              </w:rPr>
            </w:pPr>
            <w:r w:rsidRPr="00FA15EA">
              <w:rPr>
                <w:lang w:val="en-GB" w:eastAsia="de-DE" w:bidi="de-DE"/>
              </w:rPr>
              <w:t>Nature of the offense in accordance with items 1 through 10</w:t>
            </w:r>
          </w:p>
          <w:p w14:paraId="54D05734" w14:textId="77777777" w:rsidR="00AA3202" w:rsidRDefault="00AA3202" w:rsidP="00AB327B">
            <w:pPr>
              <w:pStyle w:val="ListParagraph"/>
              <w:numPr>
                <w:ilvl w:val="0"/>
                <w:numId w:val="0"/>
              </w:numPr>
              <w:spacing w:before="40" w:after="40"/>
              <w:ind w:left="527"/>
              <w:contextualSpacing w:val="0"/>
              <w:rPr>
                <w:lang w:eastAsia="de-DE" w:bidi="de-DE"/>
              </w:rPr>
            </w:pPr>
            <w:r>
              <w:rPr>
                <w:lang w:eastAsia="de-DE" w:bidi="de-DE"/>
              </w:rPr>
              <w:t>Reason(s) for the conviction</w:t>
            </w:r>
          </w:p>
          <w:p w14:paraId="57AE5708" w14:textId="77777777" w:rsidR="00AA3202" w:rsidRPr="006D7D0F" w:rsidRDefault="00AA3202" w:rsidP="00AB327B">
            <w:pPr>
              <w:pStyle w:val="ListParagraph"/>
              <w:numPr>
                <w:ilvl w:val="0"/>
                <w:numId w:val="18"/>
              </w:numPr>
              <w:spacing w:before="40" w:after="40"/>
              <w:ind w:left="527"/>
              <w:contextualSpacing w:val="0"/>
              <w:rPr>
                <w:rFonts w:ascii="Barlow SemiBold" w:hAnsi="Barlow SemiBold"/>
                <w:lang w:eastAsia="de-DE" w:bidi="de-DE"/>
              </w:rPr>
            </w:pPr>
            <w:r w:rsidRPr="006D7D0F">
              <w:rPr>
                <w:rFonts w:ascii="Barlow SemiBold" w:hAnsi="Barlow SemiBold"/>
                <w:lang w:eastAsia="de-DE" w:bidi="de-DE"/>
              </w:rPr>
              <w:t>Convicted persons</w:t>
            </w:r>
          </w:p>
          <w:p w14:paraId="564DB262" w14:textId="77777777" w:rsidR="00AA3202" w:rsidRPr="00FA15EA" w:rsidRDefault="00AA3202" w:rsidP="00AB327B">
            <w:pPr>
              <w:pStyle w:val="ListParagraph"/>
              <w:numPr>
                <w:ilvl w:val="0"/>
                <w:numId w:val="18"/>
              </w:numPr>
              <w:spacing w:before="40" w:after="40"/>
              <w:ind w:left="527"/>
              <w:contextualSpacing w:val="0"/>
              <w:rPr>
                <w:rFonts w:ascii="Barlow SemiBold" w:hAnsi="Barlow SemiBold"/>
                <w:lang w:val="en-GB" w:eastAsia="de-DE" w:bidi="de-DE"/>
              </w:rPr>
            </w:pPr>
            <w:r w:rsidRPr="00FA15EA">
              <w:rPr>
                <w:rFonts w:ascii="Barlow SemiBold" w:hAnsi="Barlow SemiBold"/>
                <w:lang w:val="en-GB" w:eastAsia="de-DE" w:bidi="de-DE"/>
              </w:rPr>
              <w:t>to the extent specified directly in the judgment</w:t>
            </w:r>
          </w:p>
          <w:p w14:paraId="7DC149B1" w14:textId="77777777" w:rsidR="00AA3202" w:rsidRPr="00FA15EA" w:rsidRDefault="00AA3202" w:rsidP="00AB327B">
            <w:pPr>
              <w:pStyle w:val="ListParagraph"/>
              <w:numPr>
                <w:ilvl w:val="0"/>
                <w:numId w:val="0"/>
              </w:numPr>
              <w:spacing w:before="40" w:after="40"/>
              <w:ind w:left="527"/>
              <w:contextualSpacing w:val="0"/>
              <w:rPr>
                <w:lang w:val="en-GB" w:eastAsia="de-DE" w:bidi="de-DE"/>
              </w:rPr>
            </w:pPr>
            <w:r w:rsidRPr="00FA15EA">
              <w:rPr>
                <w:lang w:val="en-GB" w:eastAsia="de-DE" w:bidi="de-DE"/>
              </w:rPr>
              <w:t>Duration of the exclusion period</w:t>
            </w:r>
          </w:p>
          <w:p w14:paraId="7B35014F" w14:textId="77777777" w:rsidR="00AA3202" w:rsidRPr="00FA15EA" w:rsidRDefault="00AA3202" w:rsidP="00AB327B">
            <w:pPr>
              <w:pStyle w:val="ListParagraph"/>
              <w:numPr>
                <w:ilvl w:val="0"/>
                <w:numId w:val="0"/>
              </w:numPr>
              <w:spacing w:before="40" w:after="40"/>
              <w:ind w:left="527"/>
              <w:contextualSpacing w:val="0"/>
              <w:rPr>
                <w:lang w:val="en-GB" w:eastAsia="de-DE" w:bidi="de-DE"/>
              </w:rPr>
            </w:pPr>
            <w:r w:rsidRPr="00FA15EA">
              <w:rPr>
                <w:lang w:val="en-GB" w:eastAsia="de-DE" w:bidi="de-DE"/>
              </w:rPr>
              <w:t>and the offense(s)</w:t>
            </w:r>
          </w:p>
        </w:tc>
        <w:tc>
          <w:tcPr>
            <w:tcW w:w="4110" w:type="dxa"/>
            <w:shd w:val="clear" w:color="auto" w:fill="F2F2F2" w:themeFill="background1" w:themeFillShade="F2"/>
          </w:tcPr>
          <w:p w14:paraId="3B803733" w14:textId="77777777" w:rsidR="00AA3202" w:rsidRPr="00FA15EA" w:rsidRDefault="00AA3202" w:rsidP="00F723C4">
            <w:pPr>
              <w:rPr>
                <w:lang w:val="en-GB"/>
              </w:rPr>
            </w:pPr>
          </w:p>
          <w:p w14:paraId="40D270FA" w14:textId="77777777" w:rsidR="00AA3202" w:rsidRPr="00FA15EA" w:rsidRDefault="00AA3202" w:rsidP="00FE6BC4">
            <w:pPr>
              <w:spacing w:before="40" w:after="40"/>
              <w:rPr>
                <w:lang w:val="en-GB"/>
              </w:rPr>
            </w:pPr>
            <w:r w:rsidRPr="00633F82">
              <w:fldChar w:fldCharType="begin">
                <w:ffData>
                  <w:name w:val="Text1"/>
                  <w:enabled/>
                  <w:calcOnExit w:val="0"/>
                  <w:textInput/>
                </w:ffData>
              </w:fldChar>
            </w:r>
            <w:r w:rsidRPr="00FA15EA">
              <w:rPr>
                <w:lang w:val="en-GB"/>
              </w:rPr>
              <w:instrText xml:space="preserve"> FORMTEXT </w:instrText>
            </w:r>
            <w:r w:rsidRPr="00633F82">
              <w:fldChar w:fldCharType="separate"/>
            </w:r>
            <w:r w:rsidRPr="00FA15EA">
              <w:rPr>
                <w:lang w:val="en-GB"/>
              </w:rPr>
              <w:t xml:space="preserve">     </w:t>
            </w:r>
            <w:r w:rsidRPr="00633F82">
              <w:fldChar w:fldCharType="end"/>
            </w:r>
          </w:p>
          <w:p w14:paraId="6444EB4E" w14:textId="77777777" w:rsidR="00AA3202" w:rsidRPr="00FA15EA" w:rsidRDefault="00AA3202" w:rsidP="00FE6BC4">
            <w:pPr>
              <w:spacing w:before="40" w:after="40"/>
              <w:rPr>
                <w:lang w:val="en-GB"/>
              </w:rPr>
            </w:pPr>
            <w:r w:rsidRPr="00633F82">
              <w:fldChar w:fldCharType="begin">
                <w:ffData>
                  <w:name w:val="Text1"/>
                  <w:enabled/>
                  <w:calcOnExit w:val="0"/>
                  <w:textInput/>
                </w:ffData>
              </w:fldChar>
            </w:r>
            <w:r w:rsidRPr="00FA15EA">
              <w:rPr>
                <w:lang w:val="en-GB"/>
              </w:rPr>
              <w:instrText xml:space="preserve"> FORMTEXT </w:instrText>
            </w:r>
            <w:r w:rsidRPr="00633F82">
              <w:fldChar w:fldCharType="separate"/>
            </w:r>
            <w:r w:rsidRPr="00FA15EA">
              <w:rPr>
                <w:lang w:val="en-GB"/>
              </w:rPr>
              <w:t xml:space="preserve">     </w:t>
            </w:r>
            <w:r w:rsidRPr="00633F82">
              <w:fldChar w:fldCharType="end"/>
            </w:r>
          </w:p>
          <w:p w14:paraId="4303E9ED" w14:textId="77777777" w:rsidR="00AA3202" w:rsidRPr="00FA15EA" w:rsidRDefault="00EF256A" w:rsidP="00FE6BC4">
            <w:pPr>
              <w:spacing w:before="40" w:after="40"/>
              <w:rPr>
                <w:lang w:val="en-GB"/>
              </w:rPr>
            </w:pPr>
            <w:r>
              <w:fldChar w:fldCharType="begin">
                <w:ffData>
                  <w:name w:val="Text3"/>
                  <w:enabled/>
                  <w:calcOnExit w:val="0"/>
                  <w:textInput/>
                </w:ffData>
              </w:fldChar>
            </w:r>
            <w:bookmarkStart w:id="6" w:name="Text3"/>
            <w:r w:rsidRPr="00FA15EA">
              <w:rPr>
                <w:lang w:val="en-GB"/>
              </w:rPr>
              <w:instrText xml:space="preserve"> FORMTEXT </w:instrText>
            </w:r>
            <w:r>
              <w:fldChar w:fldCharType="separate"/>
            </w:r>
            <w:r w:rsidRPr="00FA15EA">
              <w:rPr>
                <w:noProof/>
                <w:lang w:val="en-GB"/>
              </w:rPr>
              <w:t xml:space="preserve">     </w:t>
            </w:r>
            <w:r>
              <w:fldChar w:fldCharType="end"/>
            </w:r>
            <w:bookmarkEnd w:id="6"/>
          </w:p>
          <w:p w14:paraId="0831F3BB" w14:textId="77777777" w:rsidR="00AA3202" w:rsidRPr="00FA15EA" w:rsidRDefault="00AA3202" w:rsidP="00FE6BC4">
            <w:pPr>
              <w:spacing w:before="40" w:after="40"/>
              <w:rPr>
                <w:lang w:val="en-GB"/>
              </w:rPr>
            </w:pPr>
            <w:r w:rsidRPr="00633F82">
              <w:fldChar w:fldCharType="begin">
                <w:ffData>
                  <w:name w:val="Text1"/>
                  <w:enabled/>
                  <w:calcOnExit w:val="0"/>
                  <w:textInput/>
                </w:ffData>
              </w:fldChar>
            </w:r>
            <w:r w:rsidRPr="00FA15EA">
              <w:rPr>
                <w:lang w:val="en-GB"/>
              </w:rPr>
              <w:instrText xml:space="preserve"> FORMTEXT </w:instrText>
            </w:r>
            <w:r w:rsidRPr="00633F82">
              <w:fldChar w:fldCharType="separate"/>
            </w:r>
            <w:r w:rsidRPr="00FA15EA">
              <w:rPr>
                <w:lang w:val="en-GB"/>
              </w:rPr>
              <w:t xml:space="preserve">     </w:t>
            </w:r>
            <w:r w:rsidRPr="00633F82">
              <w:fldChar w:fldCharType="end"/>
            </w:r>
          </w:p>
          <w:p w14:paraId="7F5FFD1C" w14:textId="77777777" w:rsidR="00AA3202" w:rsidRPr="00FA15EA" w:rsidRDefault="00AA3202" w:rsidP="00FE6BC4">
            <w:pPr>
              <w:spacing w:before="40" w:after="40"/>
              <w:rPr>
                <w:lang w:val="en-GB"/>
              </w:rPr>
            </w:pPr>
          </w:p>
          <w:p w14:paraId="207E1382" w14:textId="77777777" w:rsidR="00AA3202" w:rsidRPr="00FA15EA" w:rsidRDefault="00AA3202" w:rsidP="00FE6BC4">
            <w:pPr>
              <w:spacing w:before="40" w:after="40"/>
              <w:rPr>
                <w:lang w:val="en-GB"/>
              </w:rPr>
            </w:pPr>
            <w:r w:rsidRPr="00633F82">
              <w:fldChar w:fldCharType="begin">
                <w:ffData>
                  <w:name w:val="Text1"/>
                  <w:enabled/>
                  <w:calcOnExit w:val="0"/>
                  <w:textInput/>
                </w:ffData>
              </w:fldChar>
            </w:r>
            <w:r w:rsidRPr="00FA15EA">
              <w:rPr>
                <w:lang w:val="en-GB"/>
              </w:rPr>
              <w:instrText xml:space="preserve"> FORMTEXT </w:instrText>
            </w:r>
            <w:r w:rsidRPr="00633F82">
              <w:fldChar w:fldCharType="separate"/>
            </w:r>
            <w:r w:rsidRPr="00FA15EA">
              <w:rPr>
                <w:lang w:val="en-GB"/>
              </w:rPr>
              <w:t xml:space="preserve">     </w:t>
            </w:r>
            <w:r w:rsidRPr="00633F82">
              <w:fldChar w:fldCharType="end"/>
            </w:r>
          </w:p>
          <w:p w14:paraId="1FBF3147" w14:textId="77777777" w:rsidR="00AA3202" w:rsidRPr="00FA15EA" w:rsidDel="00F05D10" w:rsidRDefault="00AA3202" w:rsidP="00FE6BC4">
            <w:pPr>
              <w:spacing w:before="40" w:after="40"/>
              <w:rPr>
                <w:lang w:val="en-GB"/>
              </w:rPr>
            </w:pPr>
            <w:r w:rsidRPr="00633F82">
              <w:fldChar w:fldCharType="begin">
                <w:ffData>
                  <w:name w:val="Text1"/>
                  <w:enabled/>
                  <w:calcOnExit w:val="0"/>
                  <w:textInput/>
                </w:ffData>
              </w:fldChar>
            </w:r>
            <w:r w:rsidRPr="00FA15EA">
              <w:rPr>
                <w:lang w:val="en-GB"/>
              </w:rPr>
              <w:instrText xml:space="preserve"> FORMTEXT </w:instrText>
            </w:r>
            <w:r w:rsidRPr="00633F82">
              <w:fldChar w:fldCharType="separate"/>
            </w:r>
            <w:r w:rsidRPr="00FA15EA">
              <w:rPr>
                <w:lang w:val="en-GB"/>
              </w:rPr>
              <w:t xml:space="preserve">     </w:t>
            </w:r>
            <w:r w:rsidRPr="00633F82">
              <w:fldChar w:fldCharType="end"/>
            </w:r>
          </w:p>
        </w:tc>
      </w:tr>
      <w:tr w:rsidR="00AA3202" w:rsidRPr="00303B63" w14:paraId="602DCCD5" w14:textId="77777777" w:rsidTr="00A41E84">
        <w:trPr>
          <w:trHeight w:val="317"/>
        </w:trPr>
        <w:tc>
          <w:tcPr>
            <w:tcW w:w="5529" w:type="dxa"/>
            <w:tcBorders>
              <w:left w:val="nil"/>
            </w:tcBorders>
            <w:shd w:val="clear" w:color="auto" w:fill="F2F2F2" w:themeFill="background1" w:themeFillShade="F2"/>
          </w:tcPr>
          <w:p w14:paraId="1066B2F8" w14:textId="77777777" w:rsidR="00AA3202" w:rsidRPr="00FA15EA" w:rsidRDefault="00AA3202" w:rsidP="00492414">
            <w:pPr>
              <w:jc w:val="both"/>
              <w:rPr>
                <w:lang w:val="en-GB" w:eastAsia="de-DE" w:bidi="de-DE"/>
              </w:rPr>
            </w:pPr>
            <w:r w:rsidRPr="00FA15EA">
              <w:rPr>
                <w:rFonts w:ascii="Barlow SemiBold" w:hAnsi="Barlow SemiBold"/>
                <w:lang w:val="en-GB" w:eastAsia="de-DE" w:bidi="de-DE"/>
              </w:rPr>
              <w:t xml:space="preserve">In the event of a conviction: </w:t>
            </w:r>
            <w:r w:rsidRPr="00FA15EA">
              <w:rPr>
                <w:lang w:val="en-GB" w:eastAsia="de-DE" w:bidi="de-DE"/>
              </w:rPr>
              <w:t>Has the economic operator taken measures to demonstrate its reliability despite the existence of a relevant ground for exclusion (self-cleaning)?</w:t>
            </w:r>
          </w:p>
          <w:p w14:paraId="4EEC92BC" w14:textId="77777777" w:rsidR="00AA3202" w:rsidRPr="00FA15EA" w:rsidRDefault="00AA3202" w:rsidP="00F723C4">
            <w:pPr>
              <w:rPr>
                <w:b/>
                <w:bCs/>
                <w:lang w:val="en-GB" w:eastAsia="de-DE" w:bidi="de-DE"/>
              </w:rPr>
            </w:pPr>
          </w:p>
          <w:p w14:paraId="64C60A70" w14:textId="77777777" w:rsidR="00AA3202" w:rsidRPr="00FA15EA" w:rsidRDefault="00AA3202" w:rsidP="00F723C4">
            <w:pPr>
              <w:rPr>
                <w:b/>
                <w:bCs/>
                <w:lang w:val="en-GB" w:eastAsia="de-DE" w:bidi="de-DE"/>
              </w:rPr>
            </w:pPr>
            <w:r w:rsidRPr="00FA15EA">
              <w:rPr>
                <w:rFonts w:ascii="Barlow SemiBold" w:hAnsi="Barlow SemiBold"/>
                <w:lang w:val="en-GB" w:eastAsia="de-DE" w:bidi="de-DE"/>
              </w:rPr>
              <w:t xml:space="preserve">If so, </w:t>
            </w:r>
            <w:r w:rsidRPr="00FA15EA">
              <w:rPr>
                <w:lang w:val="en-GB" w:eastAsia="de-DE" w:bidi="de-DE"/>
              </w:rPr>
              <w:t>please describe the measures:</w:t>
            </w:r>
          </w:p>
        </w:tc>
        <w:tc>
          <w:tcPr>
            <w:tcW w:w="4110" w:type="dxa"/>
            <w:shd w:val="clear" w:color="auto" w:fill="F2F2F2" w:themeFill="background1" w:themeFillShade="F2"/>
          </w:tcPr>
          <w:p w14:paraId="1C8B6A38" w14:textId="77777777" w:rsidR="00AA3202" w:rsidRDefault="00AA3202" w:rsidP="00F723C4">
            <w:r w:rsidRPr="00FD4C89">
              <w:rPr>
                <w:rFonts w:ascii="Segoe UI Symbol" w:hAnsi="Segoe UI Symbol" w:cs="Segoe UI Symbol"/>
              </w:rPr>
              <w:t xml:space="preserve">☐ </w:t>
            </w:r>
            <w:r w:rsidRPr="00FD4C89">
              <w:t xml:space="preserve">Yes </w:t>
            </w:r>
            <w:r w:rsidRPr="00FD4C89">
              <w:tab/>
            </w:r>
            <w:r w:rsidRPr="00FD4C89">
              <w:tab/>
            </w:r>
            <w:r w:rsidRPr="00FD4C89">
              <w:tab/>
            </w:r>
            <w:r w:rsidRPr="00FD4C89">
              <w:rPr>
                <w:rFonts w:ascii="Segoe UI Symbol" w:hAnsi="Segoe UI Symbol" w:cs="Segoe UI Symbol"/>
              </w:rPr>
              <w:t xml:space="preserve">☐ </w:t>
            </w:r>
            <w:r w:rsidRPr="00FD4C89">
              <w:t>no</w:t>
            </w:r>
          </w:p>
          <w:p w14:paraId="2B769FAA" w14:textId="77777777" w:rsidR="00AA3202" w:rsidRDefault="00AA3202" w:rsidP="00F723C4"/>
          <w:p w14:paraId="00D814E1" w14:textId="77777777" w:rsidR="00AA3202" w:rsidRDefault="00AA3202" w:rsidP="00F723C4"/>
          <w:p w14:paraId="7CA5A03A" w14:textId="77777777" w:rsidR="00AA3202" w:rsidRDefault="00AA3202" w:rsidP="00F723C4"/>
          <w:p w14:paraId="7900BC84" w14:textId="77777777" w:rsidR="00AA3202" w:rsidRDefault="00AA3202" w:rsidP="00F723C4"/>
          <w:p w14:paraId="2C4D0B77"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xml:space="preserve">     </w:t>
            </w:r>
            <w:r w:rsidRPr="00633F82">
              <w:fldChar w:fldCharType="end"/>
            </w:r>
          </w:p>
          <w:p w14:paraId="22BDA348" w14:textId="77777777" w:rsidR="00AA3202" w:rsidRDefault="00AA3202" w:rsidP="00F723C4">
            <w:r w:rsidRPr="00633F82">
              <w:fldChar w:fldCharType="begin">
                <w:ffData>
                  <w:name w:val="Text1"/>
                  <w:enabled/>
                  <w:calcOnExit w:val="0"/>
                  <w:textInput/>
                </w:ffData>
              </w:fldChar>
            </w:r>
            <w:r w:rsidRPr="00633F82">
              <w:instrText xml:space="preserve"> FORMTEXT </w:instrText>
            </w:r>
            <w:r w:rsidRPr="00633F82">
              <w:fldChar w:fldCharType="separate"/>
            </w:r>
            <w:r w:rsidRPr="00633F82">
              <w:t xml:space="preserve">     </w:t>
            </w:r>
            <w:r w:rsidRPr="00633F82">
              <w:fldChar w:fldCharType="end"/>
            </w:r>
          </w:p>
        </w:tc>
      </w:tr>
    </w:tbl>
    <w:p w14:paraId="5817F2C0" w14:textId="77777777" w:rsidR="00AA3202" w:rsidRPr="00FA15EA" w:rsidRDefault="00AA3202" w:rsidP="00AA3202">
      <w:pPr>
        <w:pStyle w:val="Heading2"/>
        <w:rPr>
          <w:lang w:val="en-GB"/>
        </w:rPr>
      </w:pPr>
      <w:r w:rsidRPr="00FA15EA">
        <w:rPr>
          <w:lang w:val="en-GB"/>
        </w:rPr>
        <w:t>B: Reasons related to the payment of taxes or social security contributions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FA15EA" w14:paraId="0EFF8443" w14:textId="77777777" w:rsidTr="00F723C4">
        <w:trPr>
          <w:trHeight w:val="317"/>
        </w:trPr>
        <w:tc>
          <w:tcPr>
            <w:tcW w:w="9639" w:type="dxa"/>
            <w:gridSpan w:val="2"/>
            <w:tcBorders>
              <w:left w:val="nil"/>
            </w:tcBorders>
            <w:shd w:val="clear" w:color="auto" w:fill="D9D9D9" w:themeFill="background1" w:themeFillShade="D9"/>
          </w:tcPr>
          <w:p w14:paraId="29C894C1" w14:textId="77777777" w:rsidR="00AA3202" w:rsidRPr="00FA15EA" w:rsidRDefault="00AA3202" w:rsidP="00F723C4">
            <w:pPr>
              <w:rPr>
                <w:rFonts w:ascii="Barlow SemiBold" w:hAnsi="Barlow SemiBold"/>
                <w:bCs/>
                <w:lang w:val="en-GB"/>
              </w:rPr>
            </w:pPr>
            <w:bookmarkStart w:id="7" w:name="_Hlk174009644"/>
            <w:r w:rsidRPr="00FA15EA">
              <w:rPr>
                <w:rFonts w:ascii="Barlow SemiBold" w:hAnsi="Barlow SemiBold" w:cs="Arial"/>
                <w:bCs/>
                <w:szCs w:val="20"/>
                <w:lang w:val="en-GB"/>
              </w:rPr>
              <w:t>Payment of taxes or social security contributions pursuant to Section 123(4) of the German Act Against Restraints of Competition (GWB)</w:t>
            </w:r>
          </w:p>
        </w:tc>
      </w:tr>
      <w:tr w:rsidR="00AA3202" w:rsidRPr="00303B63" w14:paraId="6E65BE07" w14:textId="77777777" w:rsidTr="000E574D">
        <w:trPr>
          <w:trHeight w:val="317"/>
        </w:trPr>
        <w:tc>
          <w:tcPr>
            <w:tcW w:w="5529" w:type="dxa"/>
            <w:tcBorders>
              <w:left w:val="nil"/>
              <w:bottom w:val="single" w:sz="24" w:space="0" w:color="FFFFFF" w:themeColor="background1"/>
            </w:tcBorders>
            <w:shd w:val="clear" w:color="auto" w:fill="F2F2F2" w:themeFill="background1" w:themeFillShade="F2"/>
          </w:tcPr>
          <w:p w14:paraId="7B81B123" w14:textId="1229145A" w:rsidR="00AA3202" w:rsidRPr="00FA15EA" w:rsidRDefault="00AA3202" w:rsidP="00FB142F">
            <w:pPr>
              <w:jc w:val="both"/>
              <w:rPr>
                <w:lang w:val="en-GB" w:eastAsia="de-DE" w:bidi="de-DE"/>
              </w:rPr>
            </w:pPr>
            <w:r w:rsidRPr="00FA15EA">
              <w:rPr>
                <w:lang w:val="en-GB" w:eastAsia="de-DE" w:bidi="de-DE"/>
              </w:rPr>
              <w:t xml:space="preserve">Has the economic operator fulfilled all its </w:t>
            </w:r>
            <w:r w:rsidRPr="00FA15EA">
              <w:rPr>
                <w:rFonts w:ascii="Barlow SemiBold" w:hAnsi="Barlow SemiBold"/>
                <w:lang w:val="en-GB" w:eastAsia="de-DE" w:bidi="de-DE"/>
              </w:rPr>
              <w:t xml:space="preserve">obligations relating to the payment of taxes or social security contributions </w:t>
            </w:r>
            <w:r w:rsidRPr="00FA15EA">
              <w:rPr>
                <w:lang w:val="en-GB" w:eastAsia="de-DE" w:bidi="de-DE"/>
              </w:rPr>
              <w:t xml:space="preserve">both in its country of establishment and in the Member State of the contracting authority—provided </w:t>
            </w:r>
            <w:r w:rsidR="0063148A" w:rsidRPr="00FA15EA">
              <w:rPr>
                <w:lang w:val="en-GB" w:eastAsia="de-DE" w:bidi="de-DE"/>
              </w:rPr>
              <w:t>that</w:t>
            </w:r>
            <w:r w:rsidRPr="00FA15EA">
              <w:rPr>
                <w:lang w:val="en-GB" w:eastAsia="de-DE" w:bidi="de-DE"/>
              </w:rPr>
              <w:t xml:space="preserve"> this is a different country from the country of establishment</w:t>
            </w:r>
            <w:r w:rsidR="0063148A" w:rsidRPr="00FA15EA">
              <w:rPr>
                <w:lang w:val="en-GB" w:eastAsia="de-DE" w:bidi="de-DE"/>
              </w:rPr>
              <w:t>?</w:t>
            </w:r>
          </w:p>
        </w:tc>
        <w:tc>
          <w:tcPr>
            <w:tcW w:w="4110" w:type="dxa"/>
            <w:tcBorders>
              <w:bottom w:val="single" w:sz="24" w:space="0" w:color="FFFFFF" w:themeColor="background1"/>
            </w:tcBorders>
            <w:shd w:val="clear" w:color="auto" w:fill="F2F2F2" w:themeFill="background1" w:themeFillShade="F2"/>
            <w:vAlign w:val="center"/>
          </w:tcPr>
          <w:p w14:paraId="397591C3" w14:textId="77777777" w:rsidR="00AA3202" w:rsidRPr="00AE4A6D" w:rsidRDefault="00AA3202" w:rsidP="000E574D">
            <w:r w:rsidRPr="00FD4C89">
              <w:rPr>
                <w:rFonts w:ascii="Segoe UI Symbol" w:hAnsi="Segoe UI Symbol" w:cs="Segoe UI Symbol"/>
              </w:rPr>
              <w:t xml:space="preserve">☐ </w:t>
            </w:r>
            <w:r w:rsidRPr="00FD4C89">
              <w:t xml:space="preserve">Yes </w:t>
            </w:r>
            <w:r w:rsidRPr="00FD4C89">
              <w:tab/>
            </w:r>
            <w:r w:rsidRPr="00FD4C89">
              <w:tab/>
            </w:r>
            <w:r w:rsidRPr="00FD4C89">
              <w:tab/>
            </w:r>
            <w:r w:rsidRPr="00FD4C89">
              <w:rPr>
                <w:rFonts w:ascii="Segoe UI Symbol" w:hAnsi="Segoe UI Symbol" w:cs="Segoe UI Symbol"/>
              </w:rPr>
              <w:t xml:space="preserve">☐ </w:t>
            </w:r>
            <w:r w:rsidRPr="00FD4C89">
              <w:t>no</w:t>
            </w:r>
          </w:p>
        </w:tc>
      </w:tr>
    </w:tbl>
    <w:bookmarkEnd w:id="7"/>
    <w:p w14:paraId="50380ABA" w14:textId="2E077096" w:rsidR="00AA3202" w:rsidRPr="00FA15EA" w:rsidRDefault="00305022" w:rsidP="00AA3202">
      <w:pPr>
        <w:pStyle w:val="Heading2"/>
        <w:rPr>
          <w:lang w:val="en-GB"/>
        </w:rPr>
      </w:pPr>
      <w:r w:rsidRPr="00FA15EA">
        <w:rPr>
          <w:lang w:val="en-GB"/>
        </w:rPr>
        <w:lastRenderedPageBreak/>
        <w:t>C</w:t>
      </w:r>
      <w:r w:rsidR="00AA3202" w:rsidRPr="00FA15EA">
        <w:rPr>
          <w:lang w:val="en-GB"/>
        </w:rPr>
        <w:t>: Grounds related to insolvency, conflicts of interest, or professional misconduct</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FA15EA" w14:paraId="432240DF" w14:textId="77777777" w:rsidTr="0035266F">
        <w:trPr>
          <w:trHeight w:val="317"/>
        </w:trPr>
        <w:tc>
          <w:tcPr>
            <w:tcW w:w="9639" w:type="dxa"/>
            <w:tcBorders>
              <w:left w:val="nil"/>
            </w:tcBorders>
            <w:shd w:val="clear" w:color="auto" w:fill="C5F7FF" w:themeFill="accent1" w:themeFillTint="33"/>
          </w:tcPr>
          <w:p w14:paraId="110068E6" w14:textId="77777777" w:rsidR="00AA3202" w:rsidRPr="00FA15EA" w:rsidRDefault="00AA3202" w:rsidP="003E5F97">
            <w:pPr>
              <w:spacing w:after="40"/>
              <w:rPr>
                <w:rFonts w:ascii="Barlow SemiBold" w:hAnsi="Barlow SemiBold"/>
                <w:lang w:val="en-GB" w:eastAsia="de-DE" w:bidi="de-DE"/>
              </w:rPr>
            </w:pPr>
            <w:r w:rsidRPr="00FA15EA">
              <w:rPr>
                <w:rFonts w:ascii="Barlow SemiBold" w:hAnsi="Barlow SemiBold"/>
                <w:lang w:val="en-GB" w:eastAsia="de-DE" w:bidi="de-DE"/>
              </w:rPr>
              <w:t>Section 124(1) of the GWB lists the following optional grounds for exclusion:</w:t>
            </w:r>
          </w:p>
          <w:p w14:paraId="57C50589" w14:textId="77777777" w:rsidR="00AA3202" w:rsidRPr="00FA15EA" w:rsidRDefault="00AA3202" w:rsidP="00E2276A">
            <w:pPr>
              <w:pStyle w:val="ListParagraph"/>
              <w:numPr>
                <w:ilvl w:val="0"/>
                <w:numId w:val="19"/>
              </w:numPr>
              <w:spacing w:before="20"/>
              <w:contextualSpacing w:val="0"/>
              <w:jc w:val="both"/>
              <w:rPr>
                <w:lang w:val="en-GB" w:eastAsia="de-DE" w:bidi="de-DE"/>
              </w:rPr>
            </w:pPr>
            <w:r w:rsidRPr="00FA15EA">
              <w:rPr>
                <w:lang w:val="en-GB" w:eastAsia="de-DE" w:bidi="de-DE"/>
              </w:rPr>
              <w:tab/>
              <w:t>Violation of environmental, social, and labor law obligations</w:t>
            </w:r>
          </w:p>
          <w:p w14:paraId="3C724BA3" w14:textId="77777777" w:rsidR="00AA3202" w:rsidRPr="00FA15EA" w:rsidRDefault="00AA3202" w:rsidP="00E2276A">
            <w:pPr>
              <w:pStyle w:val="ListParagraph"/>
              <w:numPr>
                <w:ilvl w:val="0"/>
                <w:numId w:val="19"/>
              </w:numPr>
              <w:spacing w:before="20"/>
              <w:contextualSpacing w:val="0"/>
              <w:jc w:val="both"/>
              <w:rPr>
                <w:lang w:val="en-GB" w:eastAsia="de-DE" w:bidi="de-DE"/>
              </w:rPr>
            </w:pPr>
            <w:r w:rsidRPr="00FA15EA">
              <w:rPr>
                <w:lang w:val="en-GB" w:eastAsia="de-DE" w:bidi="de-DE"/>
              </w:rPr>
              <w:tab/>
              <w:t>Insolvency, insolvency proceedings/comparable proceedings, or cessation of business operations</w:t>
            </w:r>
          </w:p>
          <w:p w14:paraId="07CC7127" w14:textId="77777777" w:rsidR="00AA3202" w:rsidRPr="00FA15EA" w:rsidRDefault="00AA3202" w:rsidP="00E2276A">
            <w:pPr>
              <w:pStyle w:val="ListParagraph"/>
              <w:numPr>
                <w:ilvl w:val="0"/>
                <w:numId w:val="19"/>
              </w:numPr>
              <w:spacing w:before="20"/>
              <w:contextualSpacing w:val="0"/>
              <w:jc w:val="both"/>
              <w:rPr>
                <w:lang w:val="en-GB" w:eastAsia="de-DE" w:bidi="de-DE"/>
              </w:rPr>
            </w:pPr>
            <w:r w:rsidRPr="00FA15EA">
              <w:rPr>
                <w:lang w:val="en-GB" w:eastAsia="de-DE" w:bidi="de-DE"/>
              </w:rPr>
              <w:tab/>
              <w:t>Serious misconduct in the course of professional activities</w:t>
            </w:r>
          </w:p>
          <w:p w14:paraId="491D9CD7" w14:textId="77777777" w:rsidR="00AA3202" w:rsidRPr="00BC1427" w:rsidRDefault="00AA3202" w:rsidP="00E2276A">
            <w:pPr>
              <w:pStyle w:val="ListParagraph"/>
              <w:numPr>
                <w:ilvl w:val="0"/>
                <w:numId w:val="19"/>
              </w:numPr>
              <w:spacing w:before="20"/>
              <w:contextualSpacing w:val="0"/>
              <w:jc w:val="both"/>
              <w:rPr>
                <w:lang w:eastAsia="de-DE" w:bidi="de-DE"/>
              </w:rPr>
            </w:pPr>
            <w:r w:rsidRPr="00FA15EA">
              <w:rPr>
                <w:lang w:val="en-GB" w:eastAsia="de-DE" w:bidi="de-DE"/>
              </w:rPr>
              <w:tab/>
            </w:r>
            <w:r w:rsidRPr="00BC1427">
              <w:rPr>
                <w:lang w:eastAsia="de-DE" w:bidi="de-DE"/>
              </w:rPr>
              <w:t xml:space="preserve">Distortion of competition </w:t>
            </w:r>
          </w:p>
          <w:p w14:paraId="1016BC60" w14:textId="0646CC3B" w:rsidR="00AA3202" w:rsidRPr="00BC1427" w:rsidRDefault="00AA3202" w:rsidP="00E2276A">
            <w:pPr>
              <w:pStyle w:val="ListParagraph"/>
              <w:numPr>
                <w:ilvl w:val="0"/>
                <w:numId w:val="19"/>
              </w:numPr>
              <w:spacing w:before="20"/>
              <w:contextualSpacing w:val="0"/>
              <w:jc w:val="both"/>
              <w:rPr>
                <w:lang w:eastAsia="de-DE" w:bidi="de-DE"/>
              </w:rPr>
            </w:pPr>
            <w:r>
              <w:rPr>
                <w:lang w:eastAsia="de-DE" w:bidi="de-DE"/>
              </w:rPr>
              <w:tab/>
            </w:r>
            <w:r w:rsidRPr="00BC1427">
              <w:rPr>
                <w:lang w:eastAsia="de-DE" w:bidi="de-DE"/>
              </w:rPr>
              <w:t xml:space="preserve">Conflict of interest </w:t>
            </w:r>
          </w:p>
          <w:p w14:paraId="5345614D" w14:textId="22327F35" w:rsidR="00AA3202" w:rsidRPr="00FA15EA" w:rsidRDefault="00AA3202" w:rsidP="00E2276A">
            <w:pPr>
              <w:pStyle w:val="ListParagraph"/>
              <w:numPr>
                <w:ilvl w:val="0"/>
                <w:numId w:val="19"/>
              </w:numPr>
              <w:spacing w:before="20"/>
              <w:contextualSpacing w:val="0"/>
              <w:jc w:val="both"/>
              <w:rPr>
                <w:lang w:val="en-GB" w:eastAsia="de-DE" w:bidi="de-DE"/>
              </w:rPr>
            </w:pPr>
            <w:r>
              <w:rPr>
                <w:lang w:eastAsia="de-DE" w:bidi="de-DE"/>
              </w:rPr>
              <w:tab/>
            </w:r>
            <w:r w:rsidRPr="00FA15EA">
              <w:rPr>
                <w:lang w:val="en-GB" w:eastAsia="de-DE" w:bidi="de-DE"/>
              </w:rPr>
              <w:t>Distortion of competition through other involvement and preparation in the procurement process</w:t>
            </w:r>
          </w:p>
          <w:p w14:paraId="27B2AA2E" w14:textId="77777777" w:rsidR="00AA3202" w:rsidRPr="00FA15EA" w:rsidRDefault="00AA3202" w:rsidP="00E2276A">
            <w:pPr>
              <w:pStyle w:val="ListParagraph"/>
              <w:numPr>
                <w:ilvl w:val="0"/>
                <w:numId w:val="19"/>
              </w:numPr>
              <w:spacing w:before="20"/>
              <w:contextualSpacing w:val="0"/>
              <w:jc w:val="both"/>
              <w:rPr>
                <w:lang w:val="en-GB" w:eastAsia="de-DE" w:bidi="de-DE"/>
              </w:rPr>
            </w:pPr>
            <w:r w:rsidRPr="00FA15EA">
              <w:rPr>
                <w:lang w:val="en-GB" w:eastAsia="de-DE" w:bidi="de-DE"/>
              </w:rPr>
              <w:tab/>
              <w:t>Premature termination of a concluded contract or damages in the case of a previous contract</w:t>
            </w:r>
          </w:p>
          <w:p w14:paraId="0C376D12" w14:textId="77777777" w:rsidR="00AA3202" w:rsidRPr="00FA15EA" w:rsidRDefault="00AA3202" w:rsidP="00E2276A">
            <w:pPr>
              <w:pStyle w:val="ListParagraph"/>
              <w:numPr>
                <w:ilvl w:val="0"/>
                <w:numId w:val="19"/>
              </w:numPr>
              <w:spacing w:before="20"/>
              <w:contextualSpacing w:val="0"/>
              <w:jc w:val="both"/>
              <w:rPr>
                <w:lang w:val="en-GB" w:eastAsia="de-DE" w:bidi="de-DE"/>
              </w:rPr>
            </w:pPr>
            <w:r w:rsidRPr="00FA15EA">
              <w:rPr>
                <w:lang w:val="en-GB" w:eastAsia="de-DE" w:bidi="de-DE"/>
              </w:rPr>
              <w:tab/>
              <w:t>Serious misrepresentation regarding grounds for exclusion or eligibility criteria</w:t>
            </w:r>
          </w:p>
          <w:p w14:paraId="45601485" w14:textId="77777777" w:rsidR="00AA3202" w:rsidRPr="00FA15EA" w:rsidRDefault="00AA3202" w:rsidP="00E2276A">
            <w:pPr>
              <w:pStyle w:val="ListParagraph"/>
              <w:numPr>
                <w:ilvl w:val="0"/>
                <w:numId w:val="19"/>
              </w:numPr>
              <w:spacing w:before="20" w:after="100"/>
              <w:jc w:val="both"/>
              <w:rPr>
                <w:lang w:val="en-GB" w:eastAsia="de-DE" w:bidi="de-DE"/>
              </w:rPr>
            </w:pPr>
            <w:r w:rsidRPr="00FA15EA">
              <w:rPr>
                <w:lang w:val="en-GB" w:eastAsia="de-DE" w:bidi="de-DE"/>
              </w:rPr>
              <w:tab/>
              <w:t>Influencing the contracting authority’s decision-making, obtaining confidential information, and negligently or intentionally providing misleading information</w:t>
            </w:r>
          </w:p>
          <w:p w14:paraId="12000903" w14:textId="77777777" w:rsidR="00AA3202" w:rsidRPr="00FA15EA" w:rsidRDefault="00AA3202" w:rsidP="00E2276A">
            <w:pPr>
              <w:spacing w:after="40"/>
              <w:jc w:val="both"/>
              <w:rPr>
                <w:rFonts w:ascii="Barlow SemiBold" w:hAnsi="Barlow SemiBold"/>
                <w:lang w:val="en-GB" w:eastAsia="de-DE" w:bidi="de-DE"/>
              </w:rPr>
            </w:pPr>
            <w:r w:rsidRPr="00FA15EA">
              <w:rPr>
                <w:rFonts w:ascii="Barlow SemiBold" w:hAnsi="Barlow SemiBold"/>
                <w:lang w:val="en-GB" w:eastAsia="de-DE" w:bidi="de-DE"/>
              </w:rPr>
              <w:t>Section 124(2) of the German Act Against Restraints of Competition (GWB) lists the following optional grounds for exclusion:</w:t>
            </w:r>
          </w:p>
          <w:p w14:paraId="266671A3" w14:textId="77777777" w:rsidR="00AA3202" w:rsidRPr="00FA15EA" w:rsidRDefault="00AA3202" w:rsidP="00E2276A">
            <w:pPr>
              <w:pStyle w:val="ListParagraph"/>
              <w:numPr>
                <w:ilvl w:val="0"/>
                <w:numId w:val="20"/>
              </w:numPr>
              <w:jc w:val="both"/>
              <w:rPr>
                <w:lang w:val="en-GB" w:eastAsia="de-DE" w:bidi="de-DE"/>
              </w:rPr>
            </w:pPr>
            <w:r w:rsidRPr="00FA15EA">
              <w:rPr>
                <w:lang w:val="en-GB" w:eastAsia="de-DE" w:bidi="de-DE"/>
              </w:rPr>
              <w:t>Section 21 of the Posted Workers Act, Section 98c of the Residence Act, Section 19 of the Minimum Wage Act, Section 21 of the Act to Combat Illegal Employment, and Section 22 of the Supply Chain Due Diligence Act of July 16, 2021, remain unaffected</w:t>
            </w:r>
          </w:p>
        </w:tc>
      </w:tr>
    </w:tbl>
    <w:p w14:paraId="141F8FDE" w14:textId="77777777" w:rsidR="00AA3202" w:rsidRPr="00FA15EA" w:rsidRDefault="00AA3202" w:rsidP="00AA3202">
      <w:pPr>
        <w:rPr>
          <w:sz w:val="10"/>
          <w:szCs w:val="10"/>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529"/>
        <w:gridCol w:w="4110"/>
      </w:tblGrid>
      <w:tr w:rsidR="00AA3202" w:rsidRPr="00FA15EA" w14:paraId="771531A9" w14:textId="77777777" w:rsidTr="00F723C4">
        <w:trPr>
          <w:trHeight w:val="317"/>
        </w:trPr>
        <w:tc>
          <w:tcPr>
            <w:tcW w:w="9639" w:type="dxa"/>
            <w:gridSpan w:val="2"/>
            <w:tcBorders>
              <w:left w:val="nil"/>
            </w:tcBorders>
            <w:shd w:val="clear" w:color="auto" w:fill="D9D9D9" w:themeFill="background1" w:themeFillShade="D9"/>
          </w:tcPr>
          <w:p w14:paraId="19DEFDDC" w14:textId="77777777" w:rsidR="00AA3202" w:rsidRPr="00FA15EA" w:rsidRDefault="00AA3202" w:rsidP="00F723C4">
            <w:pPr>
              <w:rPr>
                <w:rFonts w:ascii="Barlow SemiBold" w:hAnsi="Barlow SemiBold" w:cs="Arial"/>
                <w:bCs/>
                <w:szCs w:val="20"/>
                <w:lang w:val="en-GB"/>
              </w:rPr>
            </w:pPr>
            <w:bookmarkStart w:id="8" w:name="_Hlk174009777"/>
            <w:r w:rsidRPr="00FA15EA">
              <w:rPr>
                <w:rFonts w:ascii="Barlow SemiBold" w:hAnsi="Barlow SemiBold" w:cs="Arial"/>
                <w:bCs/>
                <w:szCs w:val="20"/>
                <w:lang w:val="en-GB"/>
              </w:rPr>
              <w:t xml:space="preserve">Information on grounds related to insolvency, conflicts of interest, or professional misconduct </w:t>
            </w:r>
          </w:p>
          <w:p w14:paraId="1ABD9BF8" w14:textId="77777777" w:rsidR="00AA3202" w:rsidRPr="00FA15EA" w:rsidRDefault="00AA3202" w:rsidP="00F723C4">
            <w:pPr>
              <w:rPr>
                <w:lang w:val="en-GB"/>
              </w:rPr>
            </w:pPr>
            <w:r w:rsidRPr="00FA15EA">
              <w:rPr>
                <w:rFonts w:ascii="Barlow SemiBold" w:hAnsi="Barlow SemiBold" w:cs="Arial"/>
                <w:bCs/>
                <w:szCs w:val="20"/>
                <w:lang w:val="en-GB"/>
              </w:rPr>
              <w:t>pursuant to Section 124(1) of the German Act Against Restraints of Competition (GWB)</w:t>
            </w:r>
          </w:p>
        </w:tc>
      </w:tr>
      <w:tr w:rsidR="00AA3202" w:rsidRPr="00303B63" w14:paraId="08128FC6" w14:textId="77777777" w:rsidTr="00B97732">
        <w:trPr>
          <w:trHeight w:val="375"/>
        </w:trPr>
        <w:tc>
          <w:tcPr>
            <w:tcW w:w="5529" w:type="dxa"/>
            <w:tcBorders>
              <w:left w:val="nil"/>
            </w:tcBorders>
            <w:shd w:val="clear" w:color="auto" w:fill="F2F2F2" w:themeFill="background1" w:themeFillShade="F2"/>
          </w:tcPr>
          <w:p w14:paraId="031F25EC" w14:textId="77777777" w:rsidR="00AA3202" w:rsidRPr="00FA15EA" w:rsidRDefault="00AA3202" w:rsidP="00F723C4">
            <w:pPr>
              <w:rPr>
                <w:lang w:val="en-GB" w:eastAsia="de-DE" w:bidi="de-DE"/>
              </w:rPr>
            </w:pPr>
            <w:r w:rsidRPr="00FA15EA">
              <w:rPr>
                <w:lang w:val="en-GB" w:eastAsia="de-DE" w:bidi="de-DE"/>
              </w:rPr>
              <w:t>Do any of the above-mentioned grounds for exclusion apply to the economic operator?</w:t>
            </w:r>
          </w:p>
        </w:tc>
        <w:tc>
          <w:tcPr>
            <w:tcW w:w="4110" w:type="dxa"/>
            <w:shd w:val="clear" w:color="auto" w:fill="F2F2F2" w:themeFill="background1" w:themeFillShade="F2"/>
          </w:tcPr>
          <w:p w14:paraId="5CFE7638" w14:textId="77777777" w:rsidR="00AA3202" w:rsidRDefault="00AA3202" w:rsidP="00F723C4">
            <w:r w:rsidRPr="00FD4C89">
              <w:rPr>
                <w:rFonts w:ascii="Segoe UI Symbol" w:hAnsi="Segoe UI Symbol" w:cs="Segoe UI Symbol"/>
              </w:rPr>
              <w:t xml:space="preserve">☐ </w:t>
            </w:r>
            <w:r w:rsidRPr="00FD4C89">
              <w:t xml:space="preserve">yes </w:t>
            </w:r>
            <w:r w:rsidRPr="00FD4C89">
              <w:tab/>
            </w:r>
            <w:r w:rsidRPr="00FD4C89">
              <w:tab/>
            </w:r>
            <w:r w:rsidRPr="00FD4C89">
              <w:tab/>
            </w:r>
            <w:r w:rsidRPr="00FD4C89">
              <w:rPr>
                <w:rFonts w:ascii="Segoe UI Symbol" w:hAnsi="Segoe UI Symbol" w:cs="Segoe UI Symbol"/>
              </w:rPr>
              <w:t xml:space="preserve">☐ </w:t>
            </w:r>
            <w:r w:rsidRPr="00FD4C89">
              <w:t>no</w:t>
            </w:r>
          </w:p>
          <w:p w14:paraId="290A37FC" w14:textId="77777777" w:rsidR="00AA3202" w:rsidRPr="00AE4A6D" w:rsidRDefault="00AA3202" w:rsidP="00F723C4"/>
        </w:tc>
      </w:tr>
      <w:tr w:rsidR="00AA3202" w:rsidRPr="00FA15EA" w14:paraId="47E88637" w14:textId="77777777" w:rsidTr="00E246AC">
        <w:trPr>
          <w:trHeight w:val="317"/>
        </w:trPr>
        <w:tc>
          <w:tcPr>
            <w:tcW w:w="5529" w:type="dxa"/>
            <w:tcBorders>
              <w:left w:val="nil"/>
            </w:tcBorders>
            <w:shd w:val="clear" w:color="auto" w:fill="F2F2F2" w:themeFill="background1" w:themeFillShade="F2"/>
          </w:tcPr>
          <w:p w14:paraId="4B224E82" w14:textId="77777777" w:rsidR="00AA3202" w:rsidRPr="00FA15EA" w:rsidRDefault="00AA3202" w:rsidP="00F723C4">
            <w:pPr>
              <w:rPr>
                <w:lang w:val="en-GB" w:eastAsia="de-DE" w:bidi="de-DE"/>
              </w:rPr>
            </w:pPr>
            <w:r w:rsidRPr="00FA15EA">
              <w:rPr>
                <w:rFonts w:ascii="Barlow SemiBold" w:hAnsi="Barlow SemiBold"/>
                <w:lang w:val="en-GB" w:eastAsia="de-DE" w:bidi="de-DE"/>
              </w:rPr>
              <w:t xml:space="preserve">If yes, </w:t>
            </w:r>
            <w:r w:rsidRPr="00FA15EA">
              <w:rPr>
                <w:lang w:val="en-GB" w:eastAsia="de-DE" w:bidi="de-DE"/>
              </w:rPr>
              <w:t>please provide further details regarding the grounds:</w:t>
            </w:r>
          </w:p>
        </w:tc>
        <w:tc>
          <w:tcPr>
            <w:tcW w:w="4110" w:type="dxa"/>
            <w:shd w:val="clear" w:color="auto" w:fill="F2F2F2" w:themeFill="background1" w:themeFillShade="F2"/>
          </w:tcPr>
          <w:p w14:paraId="7E2AB82D" w14:textId="77777777" w:rsidR="00AA3202" w:rsidRPr="00FA15EA" w:rsidRDefault="00AA3202" w:rsidP="00F723C4">
            <w:pPr>
              <w:rPr>
                <w:rFonts w:ascii="Segoe UI Symbol" w:hAnsi="Segoe UI Symbol" w:cs="Segoe UI Symbol"/>
                <w:lang w:val="en-GB"/>
              </w:rPr>
            </w:pPr>
            <w:r w:rsidRPr="00F92557">
              <w:rPr>
                <w:rFonts w:cs="Arial"/>
              </w:rPr>
              <w:fldChar w:fldCharType="begin">
                <w:ffData>
                  <w:name w:val="Text1"/>
                  <w:enabled/>
                  <w:calcOnExit w:val="0"/>
                  <w:textInput/>
                </w:ffData>
              </w:fldChar>
            </w:r>
            <w:r w:rsidRPr="00FA15EA">
              <w:rPr>
                <w:rFonts w:cs="Arial"/>
                <w:lang w:val="en-GB"/>
              </w:rPr>
              <w:instrText xml:space="preserve"> FORMTEXT </w:instrText>
            </w:r>
            <w:r w:rsidRPr="00F92557">
              <w:rPr>
                <w:rFonts w:cs="Arial"/>
              </w:rPr>
            </w:r>
            <w:r w:rsidRPr="00F92557">
              <w:rPr>
                <w:rFonts w:cs="Arial"/>
              </w:rPr>
              <w:fldChar w:fldCharType="separate"/>
            </w:r>
            <w:r w:rsidRPr="00FA15EA">
              <w:rPr>
                <w:rFonts w:cs="Arial"/>
                <w:lang w:val="en-GB"/>
              </w:rPr>
              <w:t xml:space="preserve">     </w:t>
            </w:r>
            <w:r w:rsidRPr="00F92557">
              <w:rPr>
                <w:rFonts w:cs="Arial"/>
              </w:rPr>
              <w:fldChar w:fldCharType="end"/>
            </w:r>
          </w:p>
        </w:tc>
      </w:tr>
      <w:tr w:rsidR="00AA3202" w:rsidRPr="00303B63" w14:paraId="3A1355D5" w14:textId="77777777" w:rsidTr="00E246AC">
        <w:trPr>
          <w:trHeight w:val="317"/>
        </w:trPr>
        <w:tc>
          <w:tcPr>
            <w:tcW w:w="5529" w:type="dxa"/>
            <w:tcBorders>
              <w:left w:val="nil"/>
              <w:bottom w:val="single" w:sz="24" w:space="0" w:color="FFFFFF" w:themeColor="background1"/>
            </w:tcBorders>
            <w:shd w:val="clear" w:color="auto" w:fill="F2F2F2" w:themeFill="background1" w:themeFillShade="F2"/>
          </w:tcPr>
          <w:p w14:paraId="3E71CD2A" w14:textId="77777777" w:rsidR="00AA3202" w:rsidRPr="00FA15EA" w:rsidRDefault="00AA3202" w:rsidP="00F723C4">
            <w:pPr>
              <w:rPr>
                <w:lang w:val="en-GB" w:eastAsia="de-DE" w:bidi="de-DE"/>
              </w:rPr>
            </w:pPr>
            <w:r w:rsidRPr="00FA15EA">
              <w:rPr>
                <w:lang w:val="en-GB" w:eastAsia="de-DE" w:bidi="de-DE"/>
              </w:rPr>
              <w:t>Has the economic operator implemented self-cleaning measures?</w:t>
            </w:r>
          </w:p>
          <w:p w14:paraId="2ED88E4A" w14:textId="77777777" w:rsidR="0015580D" w:rsidRPr="00FA15EA" w:rsidRDefault="0015580D" w:rsidP="00F723C4">
            <w:pPr>
              <w:rPr>
                <w:lang w:val="en-GB" w:eastAsia="de-DE" w:bidi="de-DE"/>
              </w:rPr>
            </w:pPr>
          </w:p>
          <w:p w14:paraId="44D7720B" w14:textId="77777777" w:rsidR="00AA3202" w:rsidRPr="00FA15EA" w:rsidRDefault="00AA3202" w:rsidP="00F723C4">
            <w:pPr>
              <w:rPr>
                <w:lang w:val="en-GB" w:eastAsia="de-DE" w:bidi="de-DE"/>
              </w:rPr>
            </w:pPr>
            <w:r w:rsidRPr="00FA15EA">
              <w:rPr>
                <w:b/>
                <w:bCs/>
                <w:lang w:val="en-GB" w:eastAsia="de-DE" w:bidi="de-DE"/>
              </w:rPr>
              <w:t xml:space="preserve">If so, </w:t>
            </w:r>
            <w:r w:rsidRPr="00FA15EA">
              <w:rPr>
                <w:lang w:val="en-GB" w:eastAsia="de-DE" w:bidi="de-DE"/>
              </w:rPr>
              <w:t>please describe the measure(s):</w:t>
            </w:r>
          </w:p>
        </w:tc>
        <w:tc>
          <w:tcPr>
            <w:tcW w:w="4110" w:type="dxa"/>
            <w:tcBorders>
              <w:bottom w:val="single" w:sz="24" w:space="0" w:color="FFFFFF" w:themeColor="background1"/>
            </w:tcBorders>
            <w:shd w:val="clear" w:color="auto" w:fill="F2F2F2" w:themeFill="background1" w:themeFillShade="F2"/>
          </w:tcPr>
          <w:p w14:paraId="183EDC93" w14:textId="77777777" w:rsidR="00AA3202" w:rsidRDefault="00AA3202" w:rsidP="00F723C4">
            <w:r w:rsidRPr="00FD4C89">
              <w:rPr>
                <w:rFonts w:ascii="Segoe UI Symbol" w:hAnsi="Segoe UI Symbol" w:cs="Segoe UI Symbol"/>
              </w:rPr>
              <w:t xml:space="preserve">☐ </w:t>
            </w:r>
            <w:r w:rsidRPr="00FD4C89">
              <w:t xml:space="preserve">Yes </w:t>
            </w:r>
            <w:r w:rsidRPr="00FD4C89">
              <w:tab/>
            </w:r>
            <w:r w:rsidRPr="00FD4C89">
              <w:tab/>
            </w:r>
            <w:r w:rsidRPr="00FD4C89">
              <w:tab/>
            </w:r>
            <w:r w:rsidRPr="00FD4C89">
              <w:rPr>
                <w:rFonts w:ascii="Segoe UI Symbol" w:hAnsi="Segoe UI Symbol" w:cs="Segoe UI Symbol"/>
              </w:rPr>
              <w:t xml:space="preserve">☐ </w:t>
            </w:r>
            <w:r w:rsidRPr="00FD4C89">
              <w:t>no</w:t>
            </w:r>
          </w:p>
          <w:p w14:paraId="3EA0BF4E" w14:textId="77777777" w:rsidR="00AA3202" w:rsidRDefault="00AA3202" w:rsidP="00F723C4">
            <w:pPr>
              <w:rPr>
                <w:rFonts w:ascii="Segoe UI Symbol" w:hAnsi="Segoe UI Symbol" w:cs="Segoe UI Symbol"/>
              </w:rPr>
            </w:pPr>
          </w:p>
          <w:p w14:paraId="37D7ED40" w14:textId="77777777" w:rsidR="0015580D" w:rsidRDefault="0015580D" w:rsidP="00F723C4">
            <w:pPr>
              <w:rPr>
                <w:rFonts w:ascii="Segoe UI Symbol" w:hAnsi="Segoe UI Symbol" w:cs="Segoe UI Symbol"/>
              </w:rPr>
            </w:pPr>
          </w:p>
          <w:p w14:paraId="5C516818" w14:textId="715E93CD" w:rsidR="00B97732" w:rsidRPr="00FD4C89" w:rsidRDefault="00AA3202" w:rsidP="001C1229">
            <w:pPr>
              <w:rPr>
                <w:rFonts w:ascii="Segoe UI Symbol" w:hAnsi="Segoe UI Symbol" w:cs="Segoe UI Symbol"/>
              </w:rPr>
            </w:pPr>
            <w:r w:rsidRPr="00F92557">
              <w:rPr>
                <w:rFonts w:cs="Arial"/>
              </w:rPr>
              <w:fldChar w:fldCharType="begin">
                <w:ffData>
                  <w:name w:val="Text1"/>
                  <w:enabled/>
                  <w:calcOnExit w:val="0"/>
                  <w:textInput/>
                </w:ffData>
              </w:fldChar>
            </w:r>
            <w:r w:rsidRPr="00F92557">
              <w:rPr>
                <w:rFonts w:cs="Arial"/>
              </w:rPr>
              <w:instrText xml:space="preserve"> FORMTEXT </w:instrText>
            </w:r>
            <w:r w:rsidRPr="00F92557">
              <w:rPr>
                <w:rFonts w:cs="Arial"/>
              </w:rPr>
            </w:r>
            <w:r w:rsidRPr="00F92557">
              <w:rPr>
                <w:rFonts w:cs="Arial"/>
              </w:rPr>
              <w:fldChar w:fldCharType="separate"/>
            </w:r>
            <w:r w:rsidRPr="00F92557">
              <w:rPr>
                <w:rFonts w:cs="Arial"/>
              </w:rPr>
              <w:t xml:space="preserve">     </w:t>
            </w:r>
            <w:r w:rsidRPr="00F92557">
              <w:rPr>
                <w:rFonts w:cs="Arial"/>
              </w:rPr>
              <w:fldChar w:fldCharType="end"/>
            </w:r>
          </w:p>
        </w:tc>
      </w:tr>
      <w:bookmarkEnd w:id="8"/>
    </w:tbl>
    <w:p w14:paraId="12D0A28D" w14:textId="77777777" w:rsidR="003B6F8C" w:rsidRPr="00FE3B6F" w:rsidRDefault="003B6F8C">
      <w:pPr>
        <w:spacing w:line="300" w:lineRule="auto"/>
        <w:rPr>
          <w:sz w:val="10"/>
          <w:szCs w:val="10"/>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AA3202" w:rsidRPr="00FA15EA" w14:paraId="26AC2234" w14:textId="77777777" w:rsidTr="00F723C4">
        <w:trPr>
          <w:trHeight w:val="317"/>
        </w:trPr>
        <w:tc>
          <w:tcPr>
            <w:tcW w:w="9639" w:type="dxa"/>
            <w:tcBorders>
              <w:left w:val="nil"/>
            </w:tcBorders>
            <w:shd w:val="clear" w:color="auto" w:fill="C5F7FF" w:themeFill="accent1" w:themeFillTint="33"/>
          </w:tcPr>
          <w:p w14:paraId="68F8AA5A" w14:textId="77777777" w:rsidR="00AA3202" w:rsidRPr="00FA15EA" w:rsidRDefault="00AA3202" w:rsidP="00F723C4">
            <w:pPr>
              <w:rPr>
                <w:rFonts w:ascii="Barlow SemiBold" w:hAnsi="Barlow SemiBold"/>
                <w:bCs/>
                <w:lang w:val="en-GB"/>
              </w:rPr>
            </w:pPr>
            <w:bookmarkStart w:id="9" w:name="_Hlk174009925"/>
            <w:r w:rsidRPr="00FA15EA">
              <w:rPr>
                <w:rFonts w:ascii="Barlow SemiBold" w:hAnsi="Barlow SemiBold" w:cs="Arial"/>
                <w:bCs/>
                <w:szCs w:val="20"/>
                <w:lang w:val="en-GB"/>
              </w:rPr>
              <w:t>Self-Declaration on Grounds for Exclusion pursuant to Section 124(2) GWB</w:t>
            </w:r>
          </w:p>
        </w:tc>
      </w:tr>
      <w:tr w:rsidR="00AA3202" w:rsidRPr="00FA15EA" w14:paraId="2A097AAC" w14:textId="77777777" w:rsidTr="00F723C4">
        <w:trPr>
          <w:trHeight w:val="317"/>
        </w:trPr>
        <w:tc>
          <w:tcPr>
            <w:tcW w:w="9639" w:type="dxa"/>
            <w:tcBorders>
              <w:left w:val="nil"/>
            </w:tcBorders>
            <w:shd w:val="clear" w:color="auto" w:fill="F2F2F2" w:themeFill="background1" w:themeFillShade="F2"/>
          </w:tcPr>
          <w:p w14:paraId="34A8E0C2" w14:textId="77777777" w:rsidR="00AA3202" w:rsidRPr="00FA15EA" w:rsidRDefault="00AA3202" w:rsidP="00F723C4">
            <w:pPr>
              <w:rPr>
                <w:lang w:val="en-GB" w:eastAsia="de-DE" w:bidi="de-DE"/>
              </w:rPr>
            </w:pPr>
            <w:r w:rsidRPr="00FA15EA">
              <w:rPr>
                <w:lang w:val="en-GB" w:eastAsia="de-DE" w:bidi="de-DE"/>
              </w:rPr>
              <w:t>I/We declare that in the past two years I/we have not</w:t>
            </w:r>
          </w:p>
          <w:p w14:paraId="4DC35156" w14:textId="77777777" w:rsidR="00AA3202" w:rsidRPr="00FA15EA" w:rsidRDefault="00AA3202" w:rsidP="00AA3202">
            <w:pPr>
              <w:pStyle w:val="ListParagraph"/>
              <w:ind w:left="170" w:hanging="170"/>
              <w:rPr>
                <w:lang w:val="en-GB" w:eastAsia="de-DE" w:bidi="de-DE"/>
              </w:rPr>
            </w:pPr>
            <w:r w:rsidRPr="00FA15EA">
              <w:rPr>
                <w:lang w:val="en-GB" w:eastAsia="de-DE" w:bidi="de-DE"/>
              </w:rPr>
              <w:t>pursuant to Section 21(1), sentence 1 or 2, of the Act to Combat Illegal Employment or</w:t>
            </w:r>
          </w:p>
          <w:p w14:paraId="755FFC25" w14:textId="33A88471" w:rsidR="00AA3202" w:rsidRPr="00FA15EA" w:rsidRDefault="00AA3202" w:rsidP="007C3682">
            <w:pPr>
              <w:pStyle w:val="ListParagraph"/>
              <w:ind w:left="170" w:hanging="170"/>
              <w:rPr>
                <w:lang w:val="en-GB" w:eastAsia="de-DE" w:bidi="de-DE"/>
              </w:rPr>
            </w:pPr>
            <w:r w:rsidRPr="00FA15EA">
              <w:rPr>
                <w:lang w:val="en-GB" w:eastAsia="de-DE" w:bidi="de-DE"/>
              </w:rPr>
              <w:t>pursuant to Section 21(1) of the Posted Workers Act, or pursuant to Section 19(1) of the Minimum Wage Act</w:t>
            </w:r>
          </w:p>
          <w:p w14:paraId="7E58FEC4" w14:textId="77777777" w:rsidR="00AA3202" w:rsidRPr="00FA15EA" w:rsidRDefault="00AA3202" w:rsidP="00F723C4">
            <w:pPr>
              <w:rPr>
                <w:lang w:val="en-GB" w:eastAsia="de-DE" w:bidi="de-DE"/>
              </w:rPr>
            </w:pPr>
            <w:r w:rsidRPr="00FA15EA">
              <w:rPr>
                <w:lang w:val="en-GB" w:eastAsia="de-DE" w:bidi="de-DE"/>
              </w:rPr>
              <w:t>to a prison sentence of more than three months or a fine of more than 90 daily rates or</w:t>
            </w:r>
          </w:p>
          <w:p w14:paraId="3776B703" w14:textId="77777777" w:rsidR="00AA3202" w:rsidRPr="00FA15EA" w:rsidRDefault="00AA3202" w:rsidP="001C1229">
            <w:pPr>
              <w:spacing w:after="120"/>
              <w:rPr>
                <w:lang w:val="en-GB" w:eastAsia="de-DE" w:bidi="de-DE"/>
              </w:rPr>
            </w:pPr>
            <w:r w:rsidRPr="00FA15EA">
              <w:rPr>
                <w:lang w:val="en-GB" w:eastAsia="de-DE" w:bidi="de-DE"/>
              </w:rPr>
              <w:t>a fine of more than 2,500 euros.</w:t>
            </w:r>
          </w:p>
          <w:p w14:paraId="373291A0" w14:textId="406F13C9" w:rsidR="001C1229" w:rsidRPr="00FA15EA" w:rsidRDefault="001C1229" w:rsidP="00F723C4">
            <w:pPr>
              <w:rPr>
                <w:lang w:val="en-GB"/>
              </w:rPr>
            </w:pPr>
            <w:r w:rsidRPr="00FA15EA">
              <w:rPr>
                <w:rFonts w:ascii="Barlow SemiBold" w:hAnsi="Barlow SemiBold"/>
                <w:lang w:val="en-GB"/>
              </w:rPr>
              <w:t>For contracts with a value of 30,000 euros or more, the contracting authority will request an extract from the Competition Register at the Federal Cartel Office for the applicant/bidder whose bid is to be awarded the contract.</w:t>
            </w:r>
          </w:p>
        </w:tc>
      </w:tr>
    </w:tbl>
    <w:bookmarkEnd w:id="9"/>
    <w:p w14:paraId="5FA86764" w14:textId="67471E8A" w:rsidR="00AA3202" w:rsidRPr="00FA15EA" w:rsidRDefault="00305022" w:rsidP="00AA3202">
      <w:pPr>
        <w:pStyle w:val="Heading2"/>
        <w:rPr>
          <w:lang w:val="en-GB"/>
        </w:rPr>
      </w:pPr>
      <w:r w:rsidRPr="00FA15EA">
        <w:rPr>
          <w:lang w:val="en-GB"/>
        </w:rPr>
        <w:lastRenderedPageBreak/>
        <w:t>D</w:t>
      </w:r>
      <w:r w:rsidR="00AA3202" w:rsidRPr="00FA15EA">
        <w:rPr>
          <w:lang w:val="en-GB"/>
        </w:rPr>
        <w:t>: Reasons related to sanctions against Russia in the area of public procurement and concessions</w:t>
      </w: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FA15EA" w14:paraId="6031C988" w14:textId="77777777" w:rsidTr="00E03737">
        <w:trPr>
          <w:trHeight w:val="317"/>
        </w:trPr>
        <w:tc>
          <w:tcPr>
            <w:tcW w:w="9639" w:type="dxa"/>
            <w:tcBorders>
              <w:left w:val="nil"/>
            </w:tcBorders>
            <w:shd w:val="clear" w:color="auto" w:fill="C5F7FF" w:themeFill="accent1" w:themeFillTint="33"/>
          </w:tcPr>
          <w:p w14:paraId="5A934E5A" w14:textId="77777777" w:rsidR="00AA3202" w:rsidRPr="00FA15EA" w:rsidRDefault="00AA3202" w:rsidP="00E2276A">
            <w:pPr>
              <w:jc w:val="both"/>
              <w:rPr>
                <w:bCs/>
                <w:lang w:val="en-GB"/>
              </w:rPr>
            </w:pPr>
            <w:r w:rsidRPr="00FA15EA">
              <w:rPr>
                <w:rFonts w:cs="Arial"/>
                <w:bCs/>
                <w:szCs w:val="20"/>
                <w:lang w:val="en-GB"/>
              </w:rPr>
              <w:t xml:space="preserve">With Council </w:t>
            </w:r>
            <w:r w:rsidRPr="00FA15EA">
              <w:rPr>
                <w:rFonts w:ascii="Barlow SemiBold" w:hAnsi="Barlow SemiBold" w:cs="Arial"/>
                <w:bCs/>
                <w:szCs w:val="20"/>
                <w:lang w:val="en-GB"/>
              </w:rPr>
              <w:t xml:space="preserve">Regulation (EU) 2022/576 </w:t>
            </w:r>
            <w:r w:rsidRPr="00FA15EA">
              <w:rPr>
                <w:rFonts w:cs="Arial"/>
                <w:bCs/>
                <w:szCs w:val="20"/>
                <w:lang w:val="en-GB"/>
              </w:rPr>
              <w:t>of April 8, 2022, published in the Official Journal of the EU on April 8, 2022, amending Regulation (EU) No. 833/2014 concerning restrictive measures in view of Russia’s actions destabilizing the situation in Ukraine, sanctions were imposed for the first time since the outbreak of Russia’s war of aggression against Ukraine that affect the award and performance of public contracts and concessions once the EU thresholds under Section 106 of the German Act Against Restraints of Competition (GWB) are reached.</w:t>
            </w:r>
          </w:p>
        </w:tc>
      </w:tr>
    </w:tbl>
    <w:p w14:paraId="710D4364" w14:textId="77777777" w:rsidR="00AA3202" w:rsidRPr="00FA15EA" w:rsidRDefault="00AA3202" w:rsidP="00AA3202">
      <w:pPr>
        <w:rPr>
          <w:sz w:val="10"/>
          <w:szCs w:val="10"/>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A3202" w:rsidRPr="00FA15EA" w14:paraId="2338E0C0" w14:textId="77777777" w:rsidTr="00E03737">
        <w:trPr>
          <w:trHeight w:val="317"/>
        </w:trPr>
        <w:tc>
          <w:tcPr>
            <w:tcW w:w="9639" w:type="dxa"/>
            <w:tcBorders>
              <w:left w:val="nil"/>
            </w:tcBorders>
            <w:shd w:val="clear" w:color="auto" w:fill="C5F7FF" w:themeFill="accent1" w:themeFillTint="33"/>
          </w:tcPr>
          <w:p w14:paraId="24DF3D21" w14:textId="77777777" w:rsidR="00AA3202" w:rsidRPr="00FA15EA" w:rsidRDefault="00AA3202" w:rsidP="00F723C4">
            <w:pPr>
              <w:rPr>
                <w:rFonts w:ascii="Barlow SemiBold" w:hAnsi="Barlow SemiBold"/>
                <w:bCs/>
                <w:lang w:val="en-GB"/>
              </w:rPr>
            </w:pPr>
            <w:bookmarkStart w:id="10" w:name="_Hlk174018562"/>
            <w:r w:rsidRPr="00FA15EA">
              <w:rPr>
                <w:rFonts w:ascii="Barlow SemiBold" w:hAnsi="Barlow SemiBold" w:cs="Arial"/>
                <w:bCs/>
                <w:szCs w:val="20"/>
                <w:lang w:val="en-GB"/>
              </w:rPr>
              <w:t>Self-declaration regarding Regulation (EU) No. 2022/576</w:t>
            </w:r>
          </w:p>
        </w:tc>
      </w:tr>
      <w:tr w:rsidR="00AA3202" w:rsidRPr="00FA15EA" w14:paraId="2BBA078E" w14:textId="77777777" w:rsidTr="00E03737">
        <w:trPr>
          <w:trHeight w:val="317"/>
        </w:trPr>
        <w:tc>
          <w:tcPr>
            <w:tcW w:w="9639" w:type="dxa"/>
            <w:tcBorders>
              <w:left w:val="nil"/>
            </w:tcBorders>
            <w:shd w:val="clear" w:color="auto" w:fill="F2F2F2" w:themeFill="background1" w:themeFillShade="F2"/>
          </w:tcPr>
          <w:p w14:paraId="5812DD58" w14:textId="77777777" w:rsidR="00AA3202" w:rsidRPr="00FA15EA" w:rsidRDefault="00AA3202" w:rsidP="00130906">
            <w:pPr>
              <w:spacing w:after="200"/>
              <w:jc w:val="both"/>
              <w:rPr>
                <w:lang w:val="en-GB" w:eastAsia="de-DE" w:bidi="de-DE"/>
              </w:rPr>
            </w:pPr>
            <w:r w:rsidRPr="00FA15EA">
              <w:rPr>
                <w:lang w:val="en-GB" w:eastAsia="de-DE" w:bidi="de-DE"/>
              </w:rPr>
              <w:t xml:space="preserve">I declare / we declare that I / my company do not fall under the persons and companies listed in </w:t>
            </w:r>
            <w:r w:rsidRPr="00FA15EA">
              <w:rPr>
                <w:rFonts w:ascii="Barlow SemiBold" w:hAnsi="Barlow SemiBold" w:cs="Arial"/>
                <w:bCs/>
                <w:szCs w:val="20"/>
                <w:lang w:val="en-GB"/>
              </w:rPr>
              <w:t>Article 5(k)</w:t>
            </w:r>
            <w:r w:rsidRPr="00FA15EA">
              <w:rPr>
                <w:lang w:val="en-GB" w:eastAsia="de-DE" w:bidi="de-DE"/>
              </w:rPr>
              <w:t xml:space="preserve">(1) of Regulation (EU) No. 833/2014, as amended by Article 1(23) of Regulation (EU) 2022/576, who </w:t>
            </w:r>
            <w:r w:rsidRPr="00FA15EA">
              <w:rPr>
                <w:rFonts w:ascii="Barlow SemiBold" w:hAnsi="Barlow SemiBold" w:cs="Arial"/>
                <w:bCs/>
                <w:szCs w:val="20"/>
                <w:lang w:val="en-GB"/>
              </w:rPr>
              <w:t xml:space="preserve">have </w:t>
            </w:r>
            <w:r w:rsidRPr="00FA15EA">
              <w:rPr>
                <w:lang w:val="en-GB" w:eastAsia="de-DE" w:bidi="de-DE"/>
              </w:rPr>
              <w:t xml:space="preserve">a </w:t>
            </w:r>
            <w:r w:rsidRPr="00FA15EA">
              <w:rPr>
                <w:rFonts w:ascii="Barlow SemiBold" w:hAnsi="Barlow SemiBold" w:cs="Arial"/>
                <w:bCs/>
                <w:szCs w:val="20"/>
                <w:u w:val="single"/>
                <w:lang w:val="en-GB"/>
              </w:rPr>
              <w:t xml:space="preserve">connection to Russia </w:t>
            </w:r>
            <w:r w:rsidRPr="00FA15EA">
              <w:rPr>
                <w:rFonts w:ascii="Barlow SemiBold" w:hAnsi="Barlow SemiBold" w:cs="Arial"/>
                <w:bCs/>
                <w:szCs w:val="20"/>
                <w:lang w:val="en-GB"/>
              </w:rPr>
              <w:t>within the meaning of the provision</w:t>
            </w:r>
            <w:r w:rsidRPr="00FA15EA">
              <w:rPr>
                <w:lang w:val="en-GB" w:eastAsia="de-DE" w:bidi="de-DE"/>
              </w:rPr>
              <w:t>, in particular</w:t>
            </w:r>
          </w:p>
          <w:p w14:paraId="66C270A1" w14:textId="77777777" w:rsidR="00AA3202" w:rsidRPr="00FA15EA" w:rsidRDefault="00AA3202" w:rsidP="00130906">
            <w:pPr>
              <w:pStyle w:val="ListParagraph"/>
              <w:numPr>
                <w:ilvl w:val="0"/>
                <w:numId w:val="21"/>
              </w:numPr>
              <w:ind w:left="589"/>
              <w:rPr>
                <w:lang w:val="en-GB" w:eastAsia="de-DE" w:bidi="de-DE"/>
              </w:rPr>
            </w:pPr>
            <w:r w:rsidRPr="00FA15EA">
              <w:rPr>
                <w:lang w:val="en-GB" w:eastAsia="de-DE" w:bidi="de-DE"/>
              </w:rPr>
              <w:t xml:space="preserve">by </w:t>
            </w:r>
            <w:r w:rsidRPr="00FA15EA">
              <w:rPr>
                <w:rFonts w:ascii="Barlow SemiBold" w:hAnsi="Barlow SemiBold" w:cs="Arial"/>
                <w:bCs/>
                <w:szCs w:val="20"/>
                <w:lang w:val="en-GB"/>
              </w:rPr>
              <w:t xml:space="preserve">Russian nationality </w:t>
            </w:r>
            <w:r w:rsidRPr="00FA15EA">
              <w:rPr>
                <w:lang w:val="en-GB" w:eastAsia="de-DE" w:bidi="de-DE"/>
              </w:rPr>
              <w:t xml:space="preserve">or </w:t>
            </w:r>
            <w:r w:rsidRPr="00FA15EA">
              <w:rPr>
                <w:rFonts w:ascii="Barlow SemiBold" w:hAnsi="Barlow SemiBold" w:cs="Arial"/>
                <w:bCs/>
                <w:szCs w:val="20"/>
                <w:lang w:val="en-GB"/>
              </w:rPr>
              <w:t>establishment in Russia</w:t>
            </w:r>
            <w:r w:rsidRPr="00FA15EA">
              <w:rPr>
                <w:lang w:val="en-GB" w:eastAsia="de-DE" w:bidi="de-DE"/>
              </w:rPr>
              <w:t>,</w:t>
            </w:r>
          </w:p>
          <w:p w14:paraId="4C67AD66" w14:textId="77777777" w:rsidR="00AA3202" w:rsidRPr="00FA15EA" w:rsidRDefault="00AA3202" w:rsidP="00130906">
            <w:pPr>
              <w:pStyle w:val="ListParagraph"/>
              <w:numPr>
                <w:ilvl w:val="0"/>
                <w:numId w:val="21"/>
              </w:numPr>
              <w:ind w:left="589"/>
              <w:rPr>
                <w:lang w:val="en-GB" w:eastAsia="de-DE" w:bidi="de-DE"/>
              </w:rPr>
            </w:pPr>
            <w:r w:rsidRPr="00FA15EA">
              <w:rPr>
                <w:lang w:val="en-GB" w:eastAsia="de-DE" w:bidi="de-DE"/>
              </w:rPr>
              <w:t xml:space="preserve">whose </w:t>
            </w:r>
            <w:r w:rsidRPr="00FA15EA">
              <w:rPr>
                <w:rFonts w:ascii="Barlow SemiBold" w:hAnsi="Barlow SemiBold" w:cs="Arial"/>
                <w:bCs/>
                <w:szCs w:val="20"/>
                <w:lang w:val="en-GB"/>
              </w:rPr>
              <w:t xml:space="preserve">shares </w:t>
            </w:r>
            <w:r w:rsidRPr="00FA15EA">
              <w:rPr>
                <w:lang w:val="en-GB" w:eastAsia="de-DE" w:bidi="de-DE"/>
              </w:rPr>
              <w:t>are</w:t>
            </w:r>
            <w:r w:rsidRPr="00FA15EA">
              <w:rPr>
                <w:rFonts w:ascii="Barlow SemiBold" w:hAnsi="Barlow SemiBold" w:cs="Arial"/>
                <w:bCs/>
                <w:szCs w:val="20"/>
                <w:lang w:val="en-GB"/>
              </w:rPr>
              <w:t xml:space="preserve"> more than 50% </w:t>
            </w:r>
            <w:r w:rsidRPr="00FA15EA">
              <w:rPr>
                <w:lang w:val="en-GB" w:eastAsia="de-DE" w:bidi="de-DE"/>
              </w:rPr>
              <w:t>directly or indirectly held by a person/entity, etc., referred to in subparagraph (a),</w:t>
            </w:r>
          </w:p>
          <w:p w14:paraId="407404E3" w14:textId="77777777" w:rsidR="00AA3202" w:rsidRPr="00FA15EA" w:rsidRDefault="00AA3202" w:rsidP="00130906">
            <w:pPr>
              <w:pStyle w:val="ListParagraph"/>
              <w:numPr>
                <w:ilvl w:val="0"/>
                <w:numId w:val="21"/>
              </w:numPr>
              <w:spacing w:after="200"/>
              <w:ind w:left="589" w:hanging="357"/>
              <w:rPr>
                <w:rFonts w:ascii="Barlow SemiBold" w:hAnsi="Barlow SemiBold" w:cs="Arial"/>
                <w:bCs/>
                <w:szCs w:val="20"/>
                <w:lang w:val="en-GB"/>
              </w:rPr>
            </w:pPr>
            <w:r w:rsidRPr="00FA15EA">
              <w:rPr>
                <w:lang w:val="en-GB" w:eastAsia="de-DE" w:bidi="de-DE"/>
              </w:rPr>
              <w:t xml:space="preserve">that </w:t>
            </w:r>
            <w:r w:rsidRPr="00FA15EA">
              <w:rPr>
                <w:rFonts w:ascii="Barlow SemiBold" w:hAnsi="Barlow SemiBold" w:cs="Arial"/>
                <w:bCs/>
                <w:szCs w:val="20"/>
                <w:lang w:val="en-GB"/>
              </w:rPr>
              <w:t xml:space="preserve">act on behalf of or at the direction of </w:t>
            </w:r>
            <w:r w:rsidRPr="00FA15EA">
              <w:rPr>
                <w:lang w:val="en-GB" w:eastAsia="de-DE" w:bidi="de-DE"/>
              </w:rPr>
              <w:t xml:space="preserve">one </w:t>
            </w:r>
            <w:r w:rsidRPr="00FA15EA">
              <w:rPr>
                <w:rFonts w:ascii="Barlow SemiBold" w:hAnsi="Barlow SemiBold" w:cs="Arial"/>
                <w:bCs/>
                <w:szCs w:val="20"/>
                <w:lang w:val="en-GB"/>
              </w:rPr>
              <w:t>of the organizations, etc., listed</w:t>
            </w:r>
            <w:r w:rsidRPr="00FA15EA">
              <w:rPr>
                <w:lang w:val="en-GB" w:eastAsia="de-DE" w:bidi="de-DE"/>
              </w:rPr>
              <w:t xml:space="preserve"> under letter a) or b)</w:t>
            </w:r>
            <w:r w:rsidRPr="00FA15EA">
              <w:rPr>
                <w:rFonts w:ascii="Barlow SemiBold" w:hAnsi="Barlow SemiBold" w:cs="Arial"/>
                <w:bCs/>
                <w:szCs w:val="20"/>
                <w:lang w:val="en-GB"/>
              </w:rPr>
              <w:t>.</w:t>
            </w:r>
          </w:p>
          <w:p w14:paraId="3DEC4258" w14:textId="77777777" w:rsidR="00AA3202" w:rsidRPr="00FA15EA" w:rsidRDefault="00AA3202" w:rsidP="00130906">
            <w:pPr>
              <w:jc w:val="both"/>
              <w:rPr>
                <w:lang w:val="en-GB"/>
              </w:rPr>
            </w:pPr>
            <w:r w:rsidRPr="00FA15EA">
              <w:rPr>
                <w:lang w:val="en-GB" w:eastAsia="de-DE" w:bidi="de-DE"/>
              </w:rPr>
              <w:t xml:space="preserve">I/We further declare that </w:t>
            </w:r>
            <w:r w:rsidRPr="00FA15EA">
              <w:rPr>
                <w:rFonts w:ascii="Barlow SemiBold" w:hAnsi="Barlow SemiBold" w:cs="Arial"/>
                <w:bCs/>
                <w:szCs w:val="20"/>
                <w:lang w:val="en-GB"/>
              </w:rPr>
              <w:t xml:space="preserve">no subcontractors, suppliers, or labor providers belonging to the entities listed in subparagraphs (a) through (c) will be engaged or utilized, or that the services provided by such entities </w:t>
            </w:r>
            <w:r w:rsidRPr="00FA15EA">
              <w:rPr>
                <w:lang w:val="en-GB" w:eastAsia="de-DE" w:bidi="de-DE"/>
              </w:rPr>
              <w:t xml:space="preserve">will amount to </w:t>
            </w:r>
            <w:r w:rsidRPr="00FA15EA">
              <w:rPr>
                <w:rFonts w:ascii="Barlow SemiBold" w:hAnsi="Barlow SemiBold" w:cs="Arial"/>
                <w:bCs/>
                <w:szCs w:val="20"/>
                <w:lang w:val="en-GB"/>
              </w:rPr>
              <w:t>less than 10% of the contract value</w:t>
            </w:r>
            <w:r w:rsidRPr="00FA15EA">
              <w:rPr>
                <w:lang w:val="en-GB" w:eastAsia="de-DE" w:bidi="de-DE"/>
              </w:rPr>
              <w:t>. This is confirmed and guaranteed throughout the entire term of the contract.</w:t>
            </w:r>
          </w:p>
        </w:tc>
      </w:tr>
    </w:tbl>
    <w:p w14:paraId="1AC0A768" w14:textId="77777777" w:rsidR="006C327B" w:rsidRPr="00FA15EA" w:rsidRDefault="006C327B">
      <w:pPr>
        <w:rPr>
          <w:sz w:val="10"/>
          <w:szCs w:val="10"/>
          <w:lang w:val="en-GB"/>
        </w:rPr>
      </w:pPr>
    </w:p>
    <w:tbl>
      <w:tblPr>
        <w:tblStyle w:val="TableGrid"/>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70" w:type="dxa"/>
        </w:tblCellMar>
        <w:tblLook w:val="04A0" w:firstRow="1" w:lastRow="0" w:firstColumn="1" w:lastColumn="0" w:noHBand="0" w:noVBand="1"/>
      </w:tblPr>
      <w:tblGrid>
        <w:gridCol w:w="9639"/>
      </w:tblGrid>
      <w:tr w:rsidR="00A3238B" w:rsidRPr="00FA15EA" w14:paraId="236FE71A" w14:textId="77777777" w:rsidTr="00E03737">
        <w:trPr>
          <w:trHeight w:val="317"/>
        </w:trPr>
        <w:tc>
          <w:tcPr>
            <w:tcW w:w="9639" w:type="dxa"/>
            <w:tcBorders>
              <w:left w:val="nil"/>
            </w:tcBorders>
            <w:shd w:val="clear" w:color="auto" w:fill="F2F2F2" w:themeFill="background1" w:themeFillShade="F2"/>
          </w:tcPr>
          <w:p w14:paraId="6BE30BEF" w14:textId="77777777" w:rsidR="00A3238B" w:rsidRPr="00FA15EA" w:rsidRDefault="00A3238B" w:rsidP="00A3238B">
            <w:pPr>
              <w:spacing w:after="200"/>
              <w:jc w:val="both"/>
              <w:rPr>
                <w:lang w:val="en-GB" w:eastAsia="de-DE" w:bidi="de-DE"/>
              </w:rPr>
            </w:pPr>
            <w:r w:rsidRPr="00FA15EA">
              <w:rPr>
                <w:lang w:val="en-GB" w:eastAsia="de-DE" w:bidi="de-DE"/>
              </w:rPr>
              <w:t>I/We undertake, in the event that the contract is awarded to the above-mentioned applicant/bidder, to make the capabilities (resources/capacities) of my/our company available to them for the following service area(s).</w:t>
            </w:r>
          </w:p>
          <w:p w14:paraId="004DB0C9" w14:textId="77777777" w:rsidR="00787E8C" w:rsidRPr="00FA15EA" w:rsidRDefault="00A3238B" w:rsidP="00987622">
            <w:pPr>
              <w:spacing w:after="200"/>
              <w:jc w:val="both"/>
              <w:rPr>
                <w:rFonts w:cs="Arial"/>
                <w:bCs/>
                <w:noProof/>
                <w:szCs w:val="20"/>
                <w:lang w:val="en-GB"/>
                <w14:numSpacing w14:val="default"/>
              </w:rPr>
            </w:pPr>
            <w:r w:rsidRPr="00FA15EA">
              <w:rPr>
                <w:lang w:val="en-GB" w:eastAsia="de-DE" w:bidi="de-DE"/>
              </w:rPr>
              <w:t xml:space="preserve">My/our company formally declares that the information provided by them is accurate and correct, and that I/we are aware of the consequences of serious misrepresentation, and that false information generally </w:t>
            </w:r>
            <w:r w:rsidR="00987622" w:rsidRPr="00FA15EA">
              <w:rPr>
                <w:lang w:val="en-GB" w:eastAsia="de-DE" w:bidi="de-DE"/>
              </w:rPr>
              <w:t>results</w:t>
            </w:r>
            <w:r w:rsidRPr="00FA15EA">
              <w:rPr>
                <w:lang w:val="en-GB" w:eastAsia="de-DE" w:bidi="de-DE"/>
              </w:rPr>
              <w:t xml:space="preserve"> in exclusion from the pool of applicants/bidders</w:t>
            </w:r>
            <w:r w:rsidR="00987622" w:rsidRPr="00FA15EA">
              <w:rPr>
                <w:lang w:val="en-GB" w:eastAsia="de-DE" w:bidi="de-DE"/>
              </w:rPr>
              <w:t xml:space="preserve">. </w:t>
            </w:r>
          </w:p>
          <w:p w14:paraId="3F83C44B" w14:textId="77777777" w:rsidR="00987622" w:rsidRPr="00FA15EA" w:rsidRDefault="00987622" w:rsidP="00987622">
            <w:pPr>
              <w:rPr>
                <w:rFonts w:cs="Arial"/>
                <w:bCs/>
                <w:szCs w:val="20"/>
                <w:lang w:val="en-GB"/>
              </w:rPr>
            </w:pPr>
          </w:p>
          <w:p w14:paraId="3D0E50B5" w14:textId="77777777" w:rsidR="00987622" w:rsidRPr="00FA15EA" w:rsidRDefault="006E4D6E" w:rsidP="00987622">
            <w:pPr>
              <w:rPr>
                <w:rFonts w:cs="Arial"/>
                <w:bCs/>
                <w:szCs w:val="20"/>
                <w:lang w:val="en-GB"/>
              </w:rPr>
            </w:pPr>
            <w:r>
              <w:rPr>
                <w:rFonts w:cs="Arial"/>
                <w:bCs/>
                <w:noProof/>
                <w:szCs w:val="20"/>
                <w14:numSpacing w14:val="default"/>
              </w:rPr>
              <mc:AlternateContent>
                <mc:Choice Requires="wps">
                  <w:drawing>
                    <wp:anchor distT="0" distB="0" distL="114300" distR="114300" simplePos="0" relativeHeight="251662336" behindDoc="0" locked="0" layoutInCell="1" allowOverlap="1" wp14:anchorId="32314F42" wp14:editId="28BA679A">
                      <wp:simplePos x="0" y="0"/>
                      <wp:positionH relativeFrom="column">
                        <wp:posOffset>104775</wp:posOffset>
                      </wp:positionH>
                      <wp:positionV relativeFrom="paragraph">
                        <wp:posOffset>170180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w:pict>
                    <v:line id="Gerader Verbinder 12" style="position:absolute;z-index:251662336;visibility:visible;mso-wrap-style:square;mso-wrap-distance-left:9pt;mso-wrap-distance-top:0;mso-wrap-distance-right:9pt;mso-wrap-distance-bottom:0;mso-position-horizontal:absolute;mso-position-horizontal-relative:text;mso-position-vertical:absolute;mso-position-vertical-relative:text" o:spid="_x0000_s1026" strokecolor="#3c3c3c [3200]"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" from="8.25pt,13.4pt" to="200.85pt,13.4pt" w14:anchorId="5E722961">
                      <v:stroke joinstyle="miter"/>
                    </v:line>
                  </w:pict>
                </mc:Fallback>
              </mc:AlternateContent>
            </w:r>
            <w:r w:rsidR="00987622">
              <w:rPr>
                <w:rFonts w:cs="Arial"/>
                <w:bCs/>
                <w:noProof/>
                <w:szCs w:val="20"/>
                <w14:numSpacing w14:val="default"/>
              </w:rPr>
              <mc:AlternateContent>
                <mc:Choice Requires="wps">
                  <w:drawing>
                    <wp:anchor distT="0" distB="0" distL="114300" distR="114300" simplePos="0" relativeHeight="251659264" behindDoc="0" locked="0" layoutInCell="1" allowOverlap="1" wp14:anchorId="12254382" wp14:editId="3A9B8D6C">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line id="Gerader Verbinder 13"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from="223.8pt,13.55pt" to="459.1pt,13.55pt" w14:anchorId="618BAC02">
                      <v:stroke joinstyle="miter"/>
                    </v:line>
                  </w:pict>
                </mc:Fallback>
              </mc:AlternateContent>
            </w:r>
            <w:r w:rsidR="00987622" w:rsidRPr="00FA15EA">
              <w:rPr>
                <w:rFonts w:cs="Arial"/>
                <w:bCs/>
                <w:szCs w:val="20"/>
                <w:lang w:val="en-GB"/>
              </w:rPr>
              <w:t xml:space="preserve">     </w:t>
            </w:r>
            <w:r w:rsidR="00987622" w:rsidRPr="00F92557">
              <w:rPr>
                <w:rFonts w:cs="Arial"/>
              </w:rPr>
              <w:fldChar w:fldCharType="begin">
                <w:ffData>
                  <w:name w:val="Text1"/>
                  <w:enabled/>
                  <w:calcOnExit w:val="0"/>
                  <w:textInput/>
                </w:ffData>
              </w:fldChar>
            </w:r>
            <w:r w:rsidR="00987622" w:rsidRPr="00FA15EA">
              <w:rPr>
                <w:rFonts w:cs="Arial"/>
                <w:lang w:val="en-GB"/>
              </w:rPr>
              <w:instrText xml:space="preserve"> FORMTEXT </w:instrText>
            </w:r>
            <w:r w:rsidR="00987622" w:rsidRPr="00F92557">
              <w:rPr>
                <w:rFonts w:cs="Arial"/>
              </w:rPr>
            </w:r>
            <w:r w:rsidR="00987622" w:rsidRPr="00F92557">
              <w:rPr>
                <w:rFonts w:cs="Arial"/>
              </w:rPr>
              <w:fldChar w:fldCharType="separate"/>
            </w:r>
            <w:r w:rsidR="00987622" w:rsidRPr="00FA15EA">
              <w:rPr>
                <w:rFonts w:cs="Arial"/>
                <w:lang w:val="en-GB"/>
              </w:rPr>
              <w:t xml:space="preserve">    </w:t>
            </w:r>
            <w:r w:rsidR="00987622" w:rsidRPr="00F92557">
              <w:rPr>
                <w:rFonts w:cs="Arial"/>
              </w:rPr>
              <w:fldChar w:fldCharType="end"/>
            </w:r>
            <w:r w:rsidR="00987622" w:rsidRPr="00FA15EA">
              <w:rPr>
                <w:rFonts w:cs="Arial"/>
                <w:lang w:val="en-GB"/>
              </w:rPr>
              <w:tab/>
            </w:r>
            <w:r w:rsidR="00987622" w:rsidRPr="00FA15EA">
              <w:rPr>
                <w:rFonts w:cs="Arial"/>
                <w:lang w:val="en-GB"/>
              </w:rPr>
              <w:tab/>
            </w:r>
            <w:r w:rsidR="00987622" w:rsidRPr="00FA15EA">
              <w:rPr>
                <w:rFonts w:cs="Arial"/>
                <w:lang w:val="en-GB"/>
              </w:rPr>
              <w:tab/>
            </w:r>
            <w:r w:rsidR="00987622" w:rsidRPr="00FA15EA">
              <w:rPr>
                <w:rFonts w:cs="Arial"/>
                <w:lang w:val="en-GB"/>
              </w:rPr>
              <w:tab/>
            </w:r>
            <w:r w:rsidR="00987622" w:rsidRPr="00FA15EA">
              <w:rPr>
                <w:rFonts w:cs="Arial"/>
                <w:lang w:val="en-GB"/>
              </w:rPr>
              <w:tab/>
            </w:r>
            <w:r w:rsidR="00987622" w:rsidRPr="00FA15EA">
              <w:rPr>
                <w:rFonts w:cs="Arial"/>
                <w:lang w:val="en-GB"/>
              </w:rPr>
              <w:tab/>
              <w:t xml:space="preserve">      </w:t>
            </w:r>
            <w:r w:rsidR="00987622" w:rsidRPr="00F92557">
              <w:rPr>
                <w:rFonts w:cs="Arial"/>
              </w:rPr>
              <w:fldChar w:fldCharType="begin">
                <w:ffData>
                  <w:name w:val="Text1"/>
                  <w:enabled/>
                  <w:calcOnExit w:val="0"/>
                  <w:textInput/>
                </w:ffData>
              </w:fldChar>
            </w:r>
            <w:r w:rsidR="00987622" w:rsidRPr="00FA15EA">
              <w:rPr>
                <w:rFonts w:cs="Arial"/>
                <w:lang w:val="en-GB"/>
              </w:rPr>
              <w:instrText xml:space="preserve"> FORMTEXT </w:instrText>
            </w:r>
            <w:r w:rsidR="00987622" w:rsidRPr="00F92557">
              <w:rPr>
                <w:rFonts w:cs="Arial"/>
              </w:rPr>
            </w:r>
            <w:r w:rsidR="00987622" w:rsidRPr="00F92557">
              <w:rPr>
                <w:rFonts w:cs="Arial"/>
              </w:rPr>
              <w:fldChar w:fldCharType="separate"/>
            </w:r>
            <w:r w:rsidR="00987622" w:rsidRPr="00F92557">
              <w:rPr>
                <w:rFonts w:cs="Arial"/>
              </w:rPr>
              <w:fldChar w:fldCharType="end"/>
            </w:r>
          </w:p>
          <w:p w14:paraId="693B0159" w14:textId="77777777" w:rsidR="00987622" w:rsidRPr="00FA15EA" w:rsidRDefault="00987622" w:rsidP="00987622">
            <w:pPr>
              <w:rPr>
                <w:rFonts w:cs="Arial"/>
                <w:bCs/>
                <w:szCs w:val="20"/>
                <w:lang w:val="en-GB"/>
              </w:rPr>
            </w:pPr>
            <w:r w:rsidRPr="00FA15EA">
              <w:rPr>
                <w:rFonts w:cs="Arial"/>
                <w:bCs/>
                <w:sz w:val="18"/>
                <w:szCs w:val="18"/>
                <w:lang w:val="en-GB"/>
              </w:rPr>
              <w:t xml:space="preserve">     Place, Date</w:t>
            </w:r>
            <w:r w:rsidRPr="00FA15EA">
              <w:rPr>
                <w:rFonts w:cs="Arial"/>
                <w:bCs/>
                <w:szCs w:val="20"/>
                <w:lang w:val="en-GB"/>
              </w:rPr>
              <w:tab/>
            </w:r>
            <w:r w:rsidRPr="00FA15EA">
              <w:rPr>
                <w:rFonts w:cs="Arial"/>
                <w:bCs/>
                <w:szCs w:val="20"/>
                <w:lang w:val="en-GB"/>
              </w:rPr>
              <w:tab/>
            </w:r>
            <w:r w:rsidRPr="00FA15EA">
              <w:rPr>
                <w:rFonts w:cs="Arial"/>
                <w:bCs/>
                <w:szCs w:val="20"/>
                <w:lang w:val="en-GB"/>
              </w:rPr>
              <w:tab/>
            </w:r>
            <w:r w:rsidRPr="00FA15EA">
              <w:rPr>
                <w:rFonts w:cs="Arial"/>
                <w:bCs/>
                <w:szCs w:val="20"/>
                <w:lang w:val="en-GB"/>
              </w:rPr>
              <w:tab/>
            </w:r>
            <w:r w:rsidRPr="00FA15EA">
              <w:rPr>
                <w:rFonts w:cs="Arial"/>
                <w:bCs/>
                <w:szCs w:val="20"/>
                <w:lang w:val="en-GB"/>
              </w:rPr>
              <w:tab/>
              <w:t xml:space="preserve">      </w:t>
            </w:r>
            <w:r w:rsidRPr="00FA15EA">
              <w:rPr>
                <w:rFonts w:cs="Arial"/>
                <w:bCs/>
                <w:sz w:val="18"/>
                <w:szCs w:val="18"/>
                <w:lang w:val="en-GB"/>
              </w:rPr>
              <w:t>Name of the company in text form (block letters)</w:t>
            </w:r>
          </w:p>
          <w:p w14:paraId="046F0A15" w14:textId="77777777" w:rsidR="001C1229" w:rsidRPr="00FA15EA" w:rsidRDefault="001C1229" w:rsidP="00987622">
            <w:pPr>
              <w:shd w:val="clear" w:color="auto" w:fill="F2F2F2" w:themeFill="background1" w:themeFillShade="F2"/>
              <w:rPr>
                <w:rFonts w:cs="Arial"/>
                <w:b/>
                <w:szCs w:val="20"/>
                <w:lang w:val="en-GB"/>
              </w:rPr>
            </w:pPr>
          </w:p>
          <w:p w14:paraId="2526476F" w14:textId="77777777" w:rsidR="001C1229" w:rsidRPr="00FA15EA" w:rsidRDefault="001C1229" w:rsidP="00987622">
            <w:pPr>
              <w:shd w:val="clear" w:color="auto" w:fill="F2F2F2" w:themeFill="background1" w:themeFillShade="F2"/>
              <w:rPr>
                <w:rFonts w:cs="Arial"/>
                <w:b/>
                <w:szCs w:val="20"/>
                <w:lang w:val="en-GB"/>
              </w:rPr>
            </w:pPr>
          </w:p>
          <w:p w14:paraId="2150B544" w14:textId="6E1DB328" w:rsidR="00987622" w:rsidRPr="00FA15EA" w:rsidRDefault="00987622" w:rsidP="00987622">
            <w:pPr>
              <w:shd w:val="clear" w:color="auto" w:fill="F2F2F2" w:themeFill="background1" w:themeFillShade="F2"/>
              <w:rPr>
                <w:rFonts w:cs="Arial"/>
                <w:b/>
                <w:szCs w:val="20"/>
                <w:lang w:val="en-GB"/>
              </w:rPr>
            </w:pPr>
            <w:r>
              <w:rPr>
                <w:rFonts w:cs="Arial"/>
                <w:bCs/>
                <w:noProof/>
                <w:szCs w:val="20"/>
                <w14:numSpacing w14:val="default"/>
              </w:rPr>
              <mc:AlternateContent>
                <mc:Choice Requires="wps">
                  <w:drawing>
                    <wp:anchor distT="0" distB="0" distL="114300" distR="114300" simplePos="0" relativeHeight="251660288" behindDoc="0" locked="0" layoutInCell="1" allowOverlap="1" wp14:anchorId="7C8D2EBD" wp14:editId="4F4705F1">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line id="Gerader Verbinder 14"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from="224.25pt,13.25pt" to="459.55pt,13.25pt" w14:anchorId="53216D97">
                      <v:stroke joinstyle="miter"/>
                    </v:line>
                  </w:pict>
                </mc:Fallback>
              </mc:AlternateContent>
            </w: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t xml:space="preserve">      </w:t>
            </w:r>
            <w:r w:rsidRPr="00F92557">
              <w:rPr>
                <w:rFonts w:cs="Arial"/>
              </w:rPr>
              <w:fldChar w:fldCharType="begin">
                <w:ffData>
                  <w:name w:val="Text1"/>
                  <w:enabled/>
                  <w:calcOnExit w:val="0"/>
                  <w:textInput/>
                </w:ffData>
              </w:fldChar>
            </w:r>
            <w:r w:rsidRPr="00FA15EA">
              <w:rPr>
                <w:rFonts w:cs="Arial"/>
                <w:lang w:val="en-GB"/>
              </w:rPr>
              <w:instrText xml:space="preserve"> FORMTEXT </w:instrText>
            </w:r>
            <w:r w:rsidRPr="00F92557">
              <w:rPr>
                <w:rFonts w:cs="Arial"/>
              </w:rPr>
            </w:r>
            <w:r w:rsidRPr="00F92557">
              <w:rPr>
                <w:rFonts w:cs="Arial"/>
              </w:rPr>
              <w:fldChar w:fldCharType="separate"/>
            </w:r>
            <w:r w:rsidRPr="00FA15EA">
              <w:rPr>
                <w:rFonts w:cs="Arial"/>
                <w:lang w:val="en-GB"/>
              </w:rPr>
              <w:t xml:space="preserve">     </w:t>
            </w:r>
            <w:r w:rsidRPr="00F92557">
              <w:rPr>
                <w:rFonts w:cs="Arial"/>
              </w:rPr>
              <w:fldChar w:fldCharType="end"/>
            </w:r>
          </w:p>
          <w:p w14:paraId="256EB704" w14:textId="2E6B874D" w:rsidR="007830EC" w:rsidRPr="00FA15EA" w:rsidRDefault="00987622" w:rsidP="006C327B">
            <w:pPr>
              <w:rPr>
                <w:rFonts w:cs="Arial"/>
                <w:bCs/>
                <w:sz w:val="18"/>
                <w:szCs w:val="18"/>
                <w:lang w:val="en-GB"/>
              </w:rPr>
            </w:pP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r>
            <w:r w:rsidRPr="00FA15EA">
              <w:rPr>
                <w:rFonts w:cs="Arial"/>
                <w:b/>
                <w:szCs w:val="20"/>
                <w:lang w:val="en-GB"/>
              </w:rPr>
              <w:tab/>
              <w:t xml:space="preserve">      </w:t>
            </w:r>
            <w:r w:rsidRPr="00FA15EA">
              <w:rPr>
                <w:rFonts w:cs="Arial"/>
                <w:bCs/>
                <w:sz w:val="18"/>
                <w:szCs w:val="18"/>
                <w:lang w:val="en-GB"/>
              </w:rPr>
              <w:t>Signatory's name in text form (block letters)</w:t>
            </w:r>
          </w:p>
        </w:tc>
      </w:tr>
      <w:bookmarkEnd w:id="10"/>
    </w:tbl>
    <w:p w14:paraId="17019156" w14:textId="77777777" w:rsidR="00AA3202" w:rsidRPr="00FA15EA" w:rsidRDefault="00AA3202" w:rsidP="00A8240B">
      <w:pPr>
        <w:rPr>
          <w:sz w:val="2"/>
          <w:szCs w:val="2"/>
          <w:lang w:val="en-GB"/>
        </w:rPr>
      </w:pPr>
    </w:p>
    <w:sectPr w:rsidR="00AA3202" w:rsidRPr="00FA15EA" w:rsidSect="00694249">
      <w:headerReference w:type="default" r:id="rId12"/>
      <w:footerReference w:type="default" r:id="rId13"/>
      <w:headerReference w:type="first" r:id="rId14"/>
      <w:footerReference w:type="first" r:id="rId15"/>
      <w:type w:val="continuous"/>
      <w:pgSz w:w="11906" w:h="16838"/>
      <w:pgMar w:top="1758" w:right="851" w:bottom="1418" w:left="1418" w:header="709" w:footer="0"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861BE" w14:textId="77777777" w:rsidR="00981966" w:rsidRDefault="00981966" w:rsidP="00CC4AD3">
      <w:r>
        <w:separator/>
      </w:r>
    </w:p>
  </w:endnote>
  <w:endnote w:type="continuationSeparator" w:id="0">
    <w:p w14:paraId="2C327E6F" w14:textId="77777777" w:rsidR="00981966" w:rsidRDefault="00981966" w:rsidP="00CC4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charset w:val="00"/>
    <w:family w:val="auto"/>
    <w:pitch w:val="variable"/>
    <w:sig w:usb0="20000007" w:usb1="00000000" w:usb2="00000000" w:usb3="00000000" w:csb0="00000193" w:csb1="00000000"/>
    <w:embedRegular r:id="rId1" w:fontKey="{3991BD98-F122-41A1-A675-2CC06D8F5881}"/>
    <w:embedBold r:id="rId2" w:fontKey="{6D1DDF52-42EF-45B2-9CC6-EBED3C1D70D8}"/>
    <w:embedItalic r:id="rId3" w:fontKey="{A46B359B-3E6E-458F-8411-936BE7C834E8}"/>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1D328896-4D32-4B48-AAF9-06F0650F5199}"/>
  </w:font>
  <w:font w:name="Barlow-Regular">
    <w:altName w:val="Barlow"/>
    <w:panose1 w:val="00000000000000000000"/>
    <w:charset w:val="00"/>
    <w:family w:val="roman"/>
    <w:notTrueType/>
    <w:pitch w:val="default"/>
  </w:font>
  <w:font w:name="Barlow SemiBold">
    <w:charset w:val="00"/>
    <w:family w:val="auto"/>
    <w:pitch w:val="variable"/>
    <w:sig w:usb0="20000007" w:usb1="00000000" w:usb2="00000000" w:usb3="00000000" w:csb0="00000193" w:csb1="00000000"/>
    <w:embedRegular r:id="rId5" w:fontKey="{B380C68C-0F89-4005-905B-D7FE6E3281E2}"/>
  </w:font>
  <w:font w:name="Segoe UI Symbol">
    <w:panose1 w:val="020B0502040204020203"/>
    <w:charset w:val="00"/>
    <w:family w:val="swiss"/>
    <w:pitch w:val="variable"/>
    <w:sig w:usb0="800001E3" w:usb1="1200FFEF" w:usb2="00040000" w:usb3="00000000" w:csb0="00000001" w:csb1="00000000"/>
    <w:embedRegular r:id="rId6" w:fontKey="{B9AE25BC-3F7B-4CDA-8AA8-866A601CB84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64595" w14:textId="5E3DCB6F" w:rsidR="00FC029A" w:rsidRDefault="00246787" w:rsidP="00CC4AD3">
    <w:pPr>
      <w:pStyle w:val="Footer"/>
    </w:pPr>
    <w:r>
      <w:rPr>
        <w:noProof/>
      </w:rPr>
      <mc:AlternateContent>
        <mc:Choice Requires="wpg">
          <w:drawing>
            <wp:anchor distT="0" distB="0" distL="114300" distR="114300" simplePos="0" relativeHeight="251675648" behindDoc="0" locked="0" layoutInCell="1" allowOverlap="1" wp14:anchorId="2AEB537C" wp14:editId="03B24F79">
              <wp:simplePos x="0" y="0"/>
              <wp:positionH relativeFrom="column">
                <wp:posOffset>635</wp:posOffset>
              </wp:positionH>
              <wp:positionV relativeFrom="paragraph">
                <wp:posOffset>-502285</wp:posOffset>
              </wp:positionV>
              <wp:extent cx="6119495" cy="240665"/>
              <wp:effectExtent l="0" t="0" r="33655" b="6985"/>
              <wp:wrapTopAndBottom/>
              <wp:docPr id="1515114282" name="Gruppieren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9495" cy="240665"/>
                        <a:chOff x="0" y="0"/>
                        <a:chExt cx="6119495" cy="241246"/>
                      </a:xfrm>
                    </wpg:grpSpPr>
                    <wps:wsp>
                      <wps:cNvPr id="1066964253" name="Gerader Verbinder 5"/>
                      <wps:cNvCnPr>
                        <a:cxnSpLocks/>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a:spLocks/>
                      </wps:cNvSpPr>
                      <wps:spPr>
                        <a:xfrm>
                          <a:off x="4842629" y="8201"/>
                          <a:ext cx="1264285" cy="233045"/>
                        </a:xfrm>
                        <a:prstGeom prst="rect">
                          <a:avLst/>
                        </a:prstGeom>
                        <a:noFill/>
                        <a:ln w="6350">
                          <a:noFill/>
                        </a:ln>
                      </wps:spPr>
                      <wps:txbx>
                        <w:txbxContent>
                          <w:p w14:paraId="62EB7CCD" w14:textId="77777777" w:rsidR="006C54FB" w:rsidRPr="007A0C55" w:rsidRDefault="006C54FB" w:rsidP="00386009">
                            <w:pPr>
                              <w:pStyle w:val="Kleingedrucktes"/>
                              <w:jc w:val="right"/>
                            </w:pPr>
                            <w:r w:rsidRPr="00DD234E">
                              <w:rPr>
                                <w:rStyle w:val="Strong"/>
                              </w:rPr>
                              <w:t>Page</w:t>
                            </w:r>
                            <w:r w:rsidRPr="00DD234E">
                              <w:rPr>
                                <w:rStyle w:val="Strong"/>
                              </w:rPr>
                              <w:fldChar w:fldCharType="begin"/>
                            </w:r>
                            <w:r w:rsidRPr="00DD234E">
                              <w:rPr>
                                <w:rStyle w:val="Strong"/>
                              </w:rPr>
                              <w:instrText xml:space="preserve"> PAGE   \* MERGEFORMAT </w:instrText>
                            </w:r>
                            <w:r w:rsidRPr="00DD234E">
                              <w:rPr>
                                <w:rStyle w:val="Strong"/>
                              </w:rPr>
                              <w:fldChar w:fldCharType="separate"/>
                            </w:r>
                            <w:r>
                              <w:rPr>
                                <w:rStyle w:val="Strong"/>
                              </w:rPr>
                              <w:t>1</w:t>
                            </w:r>
                            <w:r w:rsidRPr="00DD234E">
                              <w:rPr>
                                <w:rStyle w:val="Strong"/>
                              </w:rPr>
                              <w:fldChar w:fldCharType="end"/>
                            </w:r>
                            <w:r w:rsidRPr="00DD234E">
                              <w:rPr>
                                <w:rStyle w:val="Strong"/>
                              </w:rPr>
                              <w:t xml:space="preserve"> /</w:t>
                            </w:r>
                            <w:r w:rsidRPr="00DD234E">
                              <w:rPr>
                                <w:rStyle w:val="Strong"/>
                              </w:rPr>
                              <w:fldChar w:fldCharType="begin"/>
                            </w:r>
                            <w:r w:rsidRPr="00DD234E">
                              <w:rPr>
                                <w:rStyle w:val="Strong"/>
                              </w:rPr>
                              <w:instrText xml:space="preserve"> NUMPAGES   \* MERGEFORMAT </w:instrText>
                            </w:r>
                            <w:r w:rsidRPr="00DD234E">
                              <w:rPr>
                                <w:rStyle w:val="Strong"/>
                              </w:rPr>
                              <w:fldChar w:fldCharType="separate"/>
                            </w:r>
                            <w:r>
                              <w:rPr>
                                <w:rStyle w:val="Strong"/>
                              </w:rPr>
                              <w:t>1</w:t>
                            </w:r>
                            <w:r w:rsidRPr="00DD234E">
                              <w:rPr>
                                <w:rStyle w:val="Strong"/>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AEB537C" id="Gruppieren 3" o:spid="_x0000_s1026" style="position:absolute;margin-left:.05pt;margin-top:-39.55pt;width:481.85pt;height:18.95pt;z-index:251675648" coordsize="61194,2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shapetype="f"/>
              </v:line>
              <v:shapetype id="_x0000_t202" coordsize="21600,21600" o:spt="202" path="m,l,21600r21600,l21600,xe">
                <v:stroke joinstyle="miter"/>
                <v:path gradientshapeok="t" o:connecttype="rect"/>
              </v:shapetype>
              <v:shape id="Textfeld 1" o:sp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62EB7CCD" w14:textId="77777777" w:rsidR="006C54FB" w:rsidRPr="007A0C55" w:rsidRDefault="006C54FB" w:rsidP="00386009">
                      <w:pPr>
                        <w:pStyle w:val="Kleingedrucktes"/>
                        <w:jc w:val="right"/>
                      </w:pPr>
                      <w:r w:rsidRPr="00DD234E">
                        <w:rPr>
                          <w:rStyle w:val="Strong"/>
                        </w:rPr>
                        <w:t>Page</w:t>
                      </w:r>
                      <w:r w:rsidRPr="00DD234E">
                        <w:rPr>
                          <w:rStyle w:val="Strong"/>
                        </w:rPr>
                        <w:fldChar w:fldCharType="begin"/>
                      </w:r>
                      <w:r w:rsidRPr="00DD234E">
                        <w:rPr>
                          <w:rStyle w:val="Strong"/>
                        </w:rPr>
                        <w:instrText xml:space="preserve"> PAGE   \* MERGEFORMAT </w:instrText>
                      </w:r>
                      <w:r w:rsidRPr="00DD234E">
                        <w:rPr>
                          <w:rStyle w:val="Strong"/>
                        </w:rPr>
                        <w:fldChar w:fldCharType="separate"/>
                      </w:r>
                      <w:r>
                        <w:rPr>
                          <w:rStyle w:val="Strong"/>
                        </w:rPr>
                        <w:t>1</w:t>
                      </w:r>
                      <w:r w:rsidRPr="00DD234E">
                        <w:rPr>
                          <w:rStyle w:val="Strong"/>
                        </w:rPr>
                        <w:fldChar w:fldCharType="end"/>
                      </w:r>
                      <w:r w:rsidRPr="00DD234E">
                        <w:rPr>
                          <w:rStyle w:val="Strong"/>
                        </w:rPr>
                        <w:t xml:space="preserve"> /</w:t>
                      </w:r>
                      <w:r w:rsidRPr="00DD234E">
                        <w:rPr>
                          <w:rStyle w:val="Strong"/>
                        </w:rPr>
                        <w:fldChar w:fldCharType="begin"/>
                      </w:r>
                      <w:r w:rsidRPr="00DD234E">
                        <w:rPr>
                          <w:rStyle w:val="Strong"/>
                        </w:rPr>
                        <w:instrText xml:space="preserve"> NUMPAGES   \* MERGEFORMAT </w:instrText>
                      </w:r>
                      <w:r w:rsidRPr="00DD234E">
                        <w:rPr>
                          <w:rStyle w:val="Strong"/>
                        </w:rPr>
                        <w:fldChar w:fldCharType="separate"/>
                      </w:r>
                      <w:r>
                        <w:rPr>
                          <w:rStyle w:val="Strong"/>
                        </w:rPr>
                        <w:t>1</w:t>
                      </w:r>
                      <w:r w:rsidRPr="00DD234E">
                        <w:rPr>
                          <w:rStyle w:val="Strong"/>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4FAA5" w14:textId="77777777" w:rsidR="00340328" w:rsidRDefault="0015741B" w:rsidP="00CC4AD3">
    <w:pPr>
      <w:pStyle w:val="Footer"/>
    </w:pPr>
    <w:r>
      <w:rPr>
        <w:rFonts w:asciiTheme="majorHAnsi" w:hAnsiTheme="majorHAnsi"/>
        <w:b/>
        <w:bCs/>
        <w:noProof/>
        <w:sz w:val="14"/>
      </w:rPr>
      <mc:AlternateContent>
        <mc:Choice Requires="wpg">
          <w:drawing>
            <wp:anchor distT="107950" distB="0" distL="114300" distR="114300" simplePos="0" relativeHeight="251677696" behindDoc="0" locked="0" layoutInCell="1" allowOverlap="1" wp14:anchorId="0A8F72A7" wp14:editId="56FA2FAA">
              <wp:simplePos x="0" y="0"/>
              <wp:positionH relativeFrom="margin">
                <wp:posOffset>1091</wp:posOffset>
              </wp:positionH>
              <wp:positionV relativeFrom="page">
                <wp:posOffset>9691506</wp:posOffset>
              </wp:positionV>
              <wp:extent cx="6119495" cy="828020"/>
              <wp:effectExtent l="0" t="0" r="33655" b="10795"/>
              <wp:wrapTopAndBottom/>
              <wp:docPr id="1939231784" name="Gruppieren 5"/>
              <wp:cNvGraphicFramePr/>
              <a:graphic xmlns:a="http://schemas.openxmlformats.org/drawingml/2006/main">
                <a:graphicData uri="http://schemas.microsoft.com/office/word/2010/wordprocessingGroup">
                  <wpg:wgp>
                    <wpg:cNvGrpSpPr/>
                    <wpg:grpSpPr>
                      <a:xfrm>
                        <a:off x="0" y="0"/>
                        <a:ext cx="6119495" cy="828020"/>
                        <a:chOff x="0" y="219549"/>
                        <a:chExt cx="6124009" cy="829734"/>
                      </a:xfrm>
                    </wpg:grpSpPr>
                    <wps:wsp>
                      <wps:cNvPr id="55219036" name="Textfeld 11"/>
                      <wps:cNvSpPr txBox="1"/>
                      <wps:spPr>
                        <a:xfrm>
                          <a:off x="0" y="341586"/>
                          <a:ext cx="6119495" cy="707697"/>
                        </a:xfrm>
                        <a:prstGeom prst="rect">
                          <a:avLst/>
                        </a:prstGeom>
                        <a:noFill/>
                        <a:ln w="6350">
                          <a:noFill/>
                        </a:ln>
                      </wps:spPr>
                      <wps:txb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Strong"/>
                                    </w:rPr>
                                  </w:pPr>
                                  <w:r w:rsidRPr="00A11199">
                                    <w:rPr>
                                      <w:rStyle w:val="Strong"/>
                                    </w:rPr>
                                    <w:t>hpm Henkel Projektmanagement GmbH</w:t>
                                  </w:r>
                                </w:p>
                                <w:p w14:paraId="4C5BAB09" w14:textId="77777777" w:rsidR="0010101B" w:rsidRDefault="0010101B" w:rsidP="0010101B">
                                  <w:pPr>
                                    <w:pStyle w:val="Kleingedrucktes"/>
                                  </w:pPr>
                                  <w:r>
                                    <w:t>45 Behringstraße</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Strong"/>
                                    </w:rPr>
                                    <w:fldChar w:fldCharType="begin"/>
                                  </w:r>
                                  <w:r w:rsidRPr="00DD234E">
                                    <w:rPr>
                                      <w:rStyle w:val="Strong"/>
                                    </w:rPr>
                                    <w:instrText xml:space="preserve"> PAGE   \* MERGEFORMAT </w:instrText>
                                  </w:r>
                                  <w:r w:rsidRPr="00DD234E">
                                    <w:rPr>
                                      <w:rStyle w:val="Strong"/>
                                    </w:rPr>
                                    <w:fldChar w:fldCharType="separate"/>
                                  </w:r>
                                  <w:r>
                                    <w:rPr>
                                      <w:rStyle w:val="Strong"/>
                                    </w:rPr>
                                    <w:t>2</w:t>
                                  </w:r>
                                  <w:r w:rsidRPr="00DD234E">
                                    <w:rPr>
                                      <w:rStyle w:val="Strong"/>
                                    </w:rPr>
                                    <w:fldChar w:fldCharType="end"/>
                                  </w:r>
                                  <w:r w:rsidRPr="00DD234E">
                                    <w:rPr>
                                      <w:rStyle w:val="Strong"/>
                                    </w:rPr>
                                    <w:t xml:space="preserve"> /</w:t>
                                  </w:r>
                                  <w:r w:rsidRPr="00DD234E">
                                    <w:rPr>
                                      <w:rStyle w:val="Strong"/>
                                    </w:rPr>
                                    <w:fldChar w:fldCharType="begin"/>
                                  </w:r>
                                  <w:r w:rsidRPr="00DD234E">
                                    <w:rPr>
                                      <w:rStyle w:val="Strong"/>
                                    </w:rPr>
                                    <w:instrText xml:space="preserve"> NUMPAGES   \* MERGEFORMAT </w:instrText>
                                  </w:r>
                                  <w:r w:rsidRPr="00DD234E">
                                    <w:rPr>
                                      <w:rStyle w:val="Strong"/>
                                    </w:rPr>
                                    <w:fldChar w:fldCharType="separate"/>
                                  </w:r>
                                  <w:r>
                                    <w:rPr>
                                      <w:rStyle w:val="Strong"/>
                                    </w:rPr>
                                    <w:t>2</w:t>
                                  </w:r>
                                  <w:r w:rsidRPr="00DD234E">
                                    <w:rPr>
                                      <w:rStyle w:val="Strong"/>
                                    </w:rPr>
                                    <w:fldChar w:fldCharType="end"/>
                                  </w:r>
                                </w:p>
                              </w:tc>
                            </w:tr>
                          </w:tbl>
                          <w:p w14:paraId="7C105906" w14:textId="77777777" w:rsidR="0015741B" w:rsidRDefault="0015741B" w:rsidP="00CC4AD3">
                            <w:pPr>
                              <w:pStyle w:val="Kleingedrucktes"/>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50494294" name="Gerader Verbinder 5"/>
                      <wps:cNvCnPr>
                        <a:cxnSpLocks noChangeAspect="1"/>
                      </wps:cNvCnPr>
                      <wps:spPr>
                        <a:xfrm>
                          <a:off x="1752" y="219549"/>
                          <a:ext cx="6122257"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A8F72A7" id="Gruppieren 5" o:spid="_x0000_s1030" style="position:absolute;margin-left:.1pt;margin-top:763.1pt;width:481.85pt;height:65.2pt;z-index:251677696;mso-wrap-distance-top:8.5pt;mso-position-horizontal-relative:margin;mso-position-vertical-relative:page;mso-width-relative:margin;mso-height-relative:margin" coordorigin=",2195" coordsize="61240,8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">
              <v:shapetype id="_x0000_t202" coordsize="21600,21600" o:spt="202" path="m,l,21600r21600,l21600,xe">
                <v:stroke joinstyle="miter"/>
                <v:path gradientshapeok="t" o:connecttype="rect"/>
              </v:shapetype>
              <v:shape id="Textfeld 11" o:spid="_x0000_s1031" type="#_x0000_t202" style="position:absolute;top:3415;width:61194;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" filled="f" stroked="f" strokeweight=".5pt">
                <v:textbox inset="0,0,0,0">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835"/>
                        <w:gridCol w:w="1978"/>
                        <w:gridCol w:w="2417"/>
                        <w:gridCol w:w="2397"/>
                      </w:tblGrid>
                      <w:tr w:rsidR="0015741B" w14:paraId="75CAB1B5" w14:textId="77777777" w:rsidTr="00FE4737">
                        <w:tc>
                          <w:tcPr>
                            <w:tcW w:w="2835" w:type="dxa"/>
                          </w:tcPr>
                          <w:p w14:paraId="2392A89F" w14:textId="77777777" w:rsidR="0015741B" w:rsidRPr="00A11199" w:rsidRDefault="0015741B" w:rsidP="00CC4AD3">
                            <w:pPr>
                              <w:pStyle w:val="Kleingedrucktes"/>
                              <w:rPr>
                                <w:rStyle w:val="Strong"/>
                              </w:rPr>
                            </w:pPr>
                            <w:r w:rsidRPr="00A11199">
                              <w:rPr>
                                <w:rStyle w:val="Strong"/>
                              </w:rPr>
                              <w:t>hpm Henkel Projektmanagement GmbH</w:t>
                            </w:r>
                          </w:p>
                          <w:p w14:paraId="4C5BAB09" w14:textId="77777777" w:rsidR="0010101B" w:rsidRDefault="0010101B" w:rsidP="0010101B">
                            <w:pPr>
                              <w:pStyle w:val="Kleingedrucktes"/>
                            </w:pPr>
                            <w:r>
                              <w:t>45 Behringstraße</w:t>
                            </w:r>
                          </w:p>
                          <w:p w14:paraId="73BD58D9" w14:textId="77777777" w:rsidR="0015741B" w:rsidRPr="0015741B" w:rsidRDefault="0010101B" w:rsidP="0010101B">
                            <w:pPr>
                              <w:pStyle w:val="Kleingedrucktes"/>
                            </w:pPr>
                            <w:r>
                              <w:t>01159 Dresden</w:t>
                            </w:r>
                          </w:p>
                        </w:tc>
                        <w:tc>
                          <w:tcPr>
                            <w:tcW w:w="1978" w:type="dxa"/>
                          </w:tcPr>
                          <w:p w14:paraId="42068234" w14:textId="77777777" w:rsidR="0015741B" w:rsidRPr="00A11199" w:rsidRDefault="0015741B" w:rsidP="00CC4AD3">
                            <w:pPr>
                              <w:pStyle w:val="Kleingedrucktes"/>
                            </w:pPr>
                            <w:r w:rsidRPr="00A11199">
                              <w:t>T +49 351 873238-00</w:t>
                            </w:r>
                          </w:p>
                          <w:p w14:paraId="0EBDEB05" w14:textId="77777777" w:rsidR="0015741B" w:rsidRPr="00A11199" w:rsidRDefault="0015741B" w:rsidP="00CC4AD3">
                            <w:pPr>
                              <w:pStyle w:val="Kleingedrucktes"/>
                            </w:pPr>
                            <w:r w:rsidRPr="00A11199">
                              <w:t>F +49 351 873238-11</w:t>
                            </w:r>
                          </w:p>
                          <w:p w14:paraId="26EDE866" w14:textId="77777777" w:rsidR="0015741B" w:rsidRPr="00A11199" w:rsidRDefault="0015741B" w:rsidP="00CC4AD3">
                            <w:pPr>
                              <w:pStyle w:val="Kleingedrucktes"/>
                            </w:pPr>
                            <w:r w:rsidRPr="00A11199">
                              <w:t>info@henkel-pm.de</w:t>
                            </w:r>
                          </w:p>
                          <w:p w14:paraId="0FF952C5" w14:textId="77777777" w:rsidR="0015741B" w:rsidRPr="00DD234E" w:rsidRDefault="0015741B" w:rsidP="00CC4AD3">
                            <w:pPr>
                              <w:pStyle w:val="Kleingedrucktes"/>
                            </w:pPr>
                            <w:r w:rsidRPr="00DD234E">
                              <w:t>www.henkel-pm.de</w:t>
                            </w:r>
                          </w:p>
                        </w:tc>
                        <w:tc>
                          <w:tcPr>
                            <w:tcW w:w="2417" w:type="dxa"/>
                          </w:tcPr>
                          <w:p w14:paraId="6AE90E81" w14:textId="77777777" w:rsidR="0015741B" w:rsidRPr="00DD234E" w:rsidRDefault="0015741B" w:rsidP="00CC4AD3">
                            <w:pPr>
                              <w:pStyle w:val="Kleingedrucktes"/>
                            </w:pPr>
                          </w:p>
                          <w:p w14:paraId="09DE5AE2" w14:textId="77777777" w:rsidR="0015741B" w:rsidRPr="00DD234E" w:rsidRDefault="0015741B" w:rsidP="00CC4AD3">
                            <w:pPr>
                              <w:pStyle w:val="Kleingedrucktes"/>
                            </w:pPr>
                          </w:p>
                        </w:tc>
                        <w:tc>
                          <w:tcPr>
                            <w:tcW w:w="2397" w:type="dxa"/>
                          </w:tcPr>
                          <w:p w14:paraId="325158DC" w14:textId="77777777" w:rsidR="0015741B" w:rsidRPr="0015741B" w:rsidRDefault="0015741B" w:rsidP="00386009">
                            <w:pPr>
                              <w:pStyle w:val="Kleingedrucktes"/>
                              <w:jc w:val="right"/>
                            </w:pPr>
                            <w:r w:rsidRPr="00DD234E">
                              <w:rPr>
                                <w:rStyle w:val="Strong"/>
                              </w:rPr>
                              <w:fldChar w:fldCharType="begin"/>
                            </w:r>
                            <w:r w:rsidRPr="00DD234E">
                              <w:rPr>
                                <w:rStyle w:val="Strong"/>
                              </w:rPr>
                              <w:instrText xml:space="preserve"> PAGE   \* MERGEFORMAT </w:instrText>
                            </w:r>
                            <w:r w:rsidRPr="00DD234E">
                              <w:rPr>
                                <w:rStyle w:val="Strong"/>
                              </w:rPr>
                              <w:fldChar w:fldCharType="separate"/>
                            </w:r>
                            <w:r>
                              <w:rPr>
                                <w:rStyle w:val="Strong"/>
                              </w:rPr>
                              <w:t>2</w:t>
                            </w:r>
                            <w:r w:rsidRPr="00DD234E">
                              <w:rPr>
                                <w:rStyle w:val="Strong"/>
                              </w:rPr>
                              <w:fldChar w:fldCharType="end"/>
                            </w:r>
                            <w:r w:rsidRPr="00DD234E">
                              <w:rPr>
                                <w:rStyle w:val="Strong"/>
                              </w:rPr>
                              <w:t xml:space="preserve"> /</w:t>
                            </w:r>
                            <w:r w:rsidRPr="00DD234E">
                              <w:rPr>
                                <w:rStyle w:val="Strong"/>
                              </w:rPr>
                              <w:fldChar w:fldCharType="begin"/>
                            </w:r>
                            <w:r w:rsidRPr="00DD234E">
                              <w:rPr>
                                <w:rStyle w:val="Strong"/>
                              </w:rPr>
                              <w:instrText xml:space="preserve"> NUMPAGES   \* MERGEFORMAT </w:instrText>
                            </w:r>
                            <w:r w:rsidRPr="00DD234E">
                              <w:rPr>
                                <w:rStyle w:val="Strong"/>
                              </w:rPr>
                              <w:fldChar w:fldCharType="separate"/>
                            </w:r>
                            <w:r>
                              <w:rPr>
                                <w:rStyle w:val="Strong"/>
                              </w:rPr>
                              <w:t>2</w:t>
                            </w:r>
                            <w:r w:rsidRPr="00DD234E">
                              <w:rPr>
                                <w:rStyle w:val="Strong"/>
                              </w:rPr>
                              <w:fldChar w:fldCharType="end"/>
                            </w:r>
                          </w:p>
                        </w:tc>
                      </w:tr>
                    </w:tbl>
                    <w:p w14:paraId="7C105906" w14:textId="77777777" w:rsidR="0015741B" w:rsidRDefault="0015741B" w:rsidP="00CC4AD3">
                      <w:pPr>
                        <w:pStyle w:val="Kleingedrucktes"/>
                      </w:pPr>
                    </w:p>
                  </w:txbxContent>
                </v:textbox>
              </v:shape>
              <v:line id="Gerader Verbinder 5" o:spid="_x0000_s1032" style="position:absolute;visibility:visible;mso-wrap-style:square" from="17,2195" to="61240,21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" strokecolor="#00c1de [3204]" strokeweight=".5pt">
                <v:stroke joinstyle="miter"/>
                <o:lock v:ext="edit" aspectratio="t" shapetype="f"/>
              </v:line>
              <w10:wrap type="topAndBottom" anchorx="margin" anchory="page"/>
            </v:group>
          </w:pict>
        </mc:Fallback>
      </mc:AlternateContent>
    </w:r>
    <w:r w:rsidR="009671FD">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E8CFF" w14:textId="77777777" w:rsidR="00981966" w:rsidRDefault="00981966" w:rsidP="00CC4AD3">
      <w:r>
        <w:separator/>
      </w:r>
    </w:p>
  </w:footnote>
  <w:footnote w:type="continuationSeparator" w:id="0">
    <w:p w14:paraId="5C6B42AE" w14:textId="77777777" w:rsidR="00981966" w:rsidRDefault="00981966" w:rsidP="00CC4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FEB84" w14:textId="49E1F458" w:rsidR="005768E1" w:rsidRPr="00FA15EA" w:rsidRDefault="002B0AC1" w:rsidP="00FA15EA">
    <w:pPr>
      <w:pStyle w:val="Header"/>
      <w:rPr>
        <w:lang w:val="en-GB"/>
      </w:rPr>
    </w:pPr>
    <w:r>
      <w:rPr>
        <w:rFonts w:ascii="Barlow-Regular" w:hAnsi="Barlow-Regular"/>
        <w:noProof/>
        <w:color w:val="3C3C3C"/>
        <w:szCs w:val="20"/>
        <w14:numSpacing w14:val="default"/>
      </w:rPr>
      <mc:AlternateContent>
        <mc:Choice Requires="wps">
          <w:drawing>
            <wp:anchor distT="0" distB="0" distL="114300" distR="114300" simplePos="0" relativeHeight="251687936" behindDoc="1" locked="0" layoutInCell="1" allowOverlap="1" wp14:anchorId="0DAB4A35" wp14:editId="620C2D81">
              <wp:simplePos x="0" y="0"/>
              <wp:positionH relativeFrom="column">
                <wp:posOffset>4445</wp:posOffset>
              </wp:positionH>
              <wp:positionV relativeFrom="paragraph">
                <wp:posOffset>245110</wp:posOffset>
              </wp:positionV>
              <wp:extent cx="6106914" cy="45719"/>
              <wp:effectExtent l="0" t="0" r="0" b="0"/>
              <wp:wrapNone/>
              <wp:docPr id="2053932868" name="Freihandform: Form 1368065812"/>
              <wp:cNvGraphicFramePr/>
              <a:graphic xmlns:a="http://schemas.openxmlformats.org/drawingml/2006/main">
                <a:graphicData uri="http://schemas.microsoft.com/office/word/2010/wordprocessingShape">
                  <wps:wsp>
                    <wps:cNvSpPr/>
                    <wps:spPr>
                      <a:xfrm>
                        <a:off x="0" y="0"/>
                        <a:ext cx="6106914" cy="45719"/>
                      </a:xfrm>
                      <a:custGeom>
                        <a:avLst/>
                        <a:gdLst>
                          <a:gd name="csX0" fmla="*/ 0 w 4432191"/>
                          <a:gd name="csY0" fmla="*/ 0 h 12663"/>
                          <a:gd name="csX1" fmla="*/ 4432192 w 4432191"/>
                          <a:gd name="csY1" fmla="*/ 0 h 12663"/>
                        </a:gdLst>
                        <a:ahLst/>
                        <a:cxnLst>
                          <a:cxn ang="0">
                            <a:pos x="csX0" y="csY0"/>
                          </a:cxn>
                          <a:cxn ang="0">
                            <a:pos x="csX1" y="csY1"/>
                          </a:cxn>
                        </a:cxnLst>
                        <a:rect l="l" t="t" r="r" b="b"/>
                        <a:pathLst>
                          <a:path w="4432191" h="12663">
                            <a:moveTo>
                              <a:pt x="0" y="0"/>
                            </a:moveTo>
                            <a:lnTo>
                              <a:pt x="4432192" y="0"/>
                            </a:lnTo>
                          </a:path>
                        </a:pathLst>
                      </a:custGeom>
                      <a:ln w="6347" cap="flat">
                        <a:solidFill>
                          <a:srgbClr val="00C1DE"/>
                        </a:solidFill>
                        <a:prstDash val="solid"/>
                        <a:miter/>
                      </a:ln>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Freihandform: Form 1368065812" style="position:absolute;margin-left:.35pt;margin-top:19.3pt;width:480.85pt;height:3.6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432191,12663" o:spid="_x0000_s1026" filled="f" strokecolor="#00c1de" strokeweight=".17631mm" path="m,l4432192,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" w14:anchorId="0C4DC05F">
              <v:stroke joinstyle="miter"/>
              <v:path arrowok="t" o:connecttype="custom" o:connectlocs="0,0;6106915,0" o:connectangles="0,0"/>
            </v:shape>
          </w:pict>
        </mc:Fallback>
      </mc:AlternateContent>
    </w:r>
    <w:r w:rsidR="00FA15EA">
      <w:rPr>
        <w:lang w:val="en-GB"/>
      </w:rPr>
      <w:t>IT Professional Services Tender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D066C" w14:textId="77777777" w:rsidR="005768E1" w:rsidRDefault="00A7620B" w:rsidP="00CC4AD3">
    <w:pPr>
      <w:pStyle w:val="Header"/>
    </w:pPr>
    <w:r>
      <w:rPr>
        <w:noProof/>
      </w:rPr>
      <mc:AlternateContent>
        <mc:Choice Requires="wpg">
          <w:drawing>
            <wp:anchor distT="0" distB="0" distL="114300" distR="114300" simplePos="0" relativeHeight="251646976" behindDoc="1" locked="0" layoutInCell="1" allowOverlap="1" wp14:anchorId="7B102D1C" wp14:editId="053D7E63">
              <wp:simplePos x="0" y="0"/>
              <wp:positionH relativeFrom="column">
                <wp:posOffset>-900430</wp:posOffset>
              </wp:positionH>
              <wp:positionV relativeFrom="paragraph">
                <wp:posOffset>3331743</wp:posOffset>
              </wp:positionV>
              <wp:extent cx="540000" cy="1543508"/>
              <wp:effectExtent l="0" t="0" r="31750" b="19050"/>
              <wp:wrapNone/>
              <wp:docPr id="712613750" name="Gruppieren 9"/>
              <wp:cNvGraphicFramePr/>
              <a:graphic xmlns:a="http://schemas.openxmlformats.org/drawingml/2006/main">
                <a:graphicData uri="http://schemas.microsoft.com/office/word/2010/wordprocessingGroup">
                  <wpg:wgp>
                    <wpg:cNvGrpSpPr/>
                    <wpg:grpSpPr>
                      <a:xfrm>
                        <a:off x="0" y="0"/>
                        <a:ext cx="540000" cy="1543508"/>
                        <a:chOff x="0" y="0"/>
                        <a:chExt cx="540000" cy="1543508"/>
                      </a:xfrm>
                    </wpg:grpSpPr>
                    <wps:wsp>
                      <wps:cNvPr id="2072722697" name="Gerader Verbinder 5"/>
                      <wps:cNvCnPr>
                        <a:cxnSpLocks/>
                      </wps:cNvCnPr>
                      <wps:spPr>
                        <a:xfrm>
                          <a:off x="0" y="1543508"/>
                          <a:ext cx="54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746683794" name="Gerader Verbinder 5"/>
                      <wps:cNvCnPr>
                        <a:cxnSpLocks/>
                      </wps:cNvCnPr>
                      <wps:spPr>
                        <a:xfrm>
                          <a:off x="0" y="0"/>
                          <a:ext cx="360000"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svg="http://schemas.microsoft.com/office/drawing/2016/SVG/main" xmlns:pic="http://schemas.openxmlformats.org/drawingml/2006/picture" xmlns:a="http://schemas.openxmlformats.org/drawingml/2006/main">
          <w:pict>
            <v:group id="Gruppieren 9" style="position:absolute;margin-left:-70.9pt;margin-top:262.35pt;width:42.5pt;height:121.55pt;z-index:-251669504" coordsize="5400,15435" o:spid="_x0000_s10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" w14:anchorId="3DFC894A">
              <v:line id="Gerader Verbinder 5" style="position:absolute;visibility:visible;mso-wrap-style:square" o:spid="_x0000_s1027" strokecolor="#00c1de [3204]" strokeweight=".5pt"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" from="0,15435" to="5400,15435">
                <v:stroke joinstyle="miter"/>
                <o:lock v:ext="edit" shapetype="f"/>
              </v:line>
              <v:line id="Gerader Verbinder 5" style="position:absolute;visibility:visible;mso-wrap-style:square" o:spid="_x0000_s1028" strokecolor="#3c3c3c [3213]" strokeweight=".5pt"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" from="0,0" to="3600,0">
                <v:stroke joinstyle="miter"/>
                <o:lock v:ext="edit" shapetype="f"/>
              </v:line>
            </v:group>
          </w:pict>
        </mc:Fallback>
      </mc:AlternateContent>
    </w:r>
    <w:r w:rsidR="0094061A">
      <w:rPr>
        <w:noProof/>
      </w:rPr>
      <mc:AlternateContent>
        <mc:Choice Requires="wps">
          <w:drawing>
            <wp:anchor distT="0" distB="0" distL="114300" distR="114300" simplePos="0" relativeHeight="251678720" behindDoc="0" locked="0" layoutInCell="1" allowOverlap="1" wp14:anchorId="221B9EDE" wp14:editId="5703720F">
              <wp:simplePos x="0" y="0"/>
              <wp:positionH relativeFrom="margin">
                <wp:align>left</wp:align>
              </wp:positionH>
              <wp:positionV relativeFrom="page">
                <wp:posOffset>522314</wp:posOffset>
              </wp:positionV>
              <wp:extent cx="2719395" cy="322071"/>
              <wp:effectExtent l="0" t="0" r="5080" b="1905"/>
              <wp:wrapNone/>
              <wp:docPr id="666414878" name="Textfeld 2"/>
              <wp:cNvGraphicFramePr/>
              <a:graphic xmlns:a="http://schemas.openxmlformats.org/drawingml/2006/main">
                <a:graphicData uri="http://schemas.microsoft.com/office/word/2010/wordprocessingShape">
                  <wps:wsp>
                    <wps:cNvSpPr txBox="1"/>
                    <wps:spPr>
                      <a:xfrm>
                        <a:off x="0" y="0"/>
                        <a:ext cx="2719395" cy="322071"/>
                      </a:xfrm>
                      <a:prstGeom prst="rect">
                        <a:avLst/>
                      </a:prstGeom>
                      <a:noFill/>
                      <a:ln w="6350">
                        <a:noFill/>
                      </a:ln>
                    </wps:spPr>
                    <wps:txbx>
                      <w:txbxContent>
                        <w:p w14:paraId="7D1CFCCE" w14:textId="77777777" w:rsidR="0094061A" w:rsidRPr="0094061A" w:rsidRDefault="0006507E" w:rsidP="00CC4AD3">
                          <w:pPr>
                            <w:pStyle w:val="Heading2"/>
                          </w:pPr>
                          <w:r>
                            <w:t>Circulation manifold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1B9EDE" id="_x0000_t202" coordsize="21600,21600" o:spt="202" path="m,l,21600r21600,l21600,xe">
              <v:stroke joinstyle="miter"/>
              <v:path gradientshapeok="t" o:connecttype="rect"/>
            </v:shapetype>
            <v:shape id="Textfeld 2" o:spid="_x0000_s1029" type="#_x0000_t202" style="position:absolute;margin-left:0;margin-top:41.15pt;width:214.15pt;height:25.35pt;z-index:25167872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" filled="f" stroked="f" strokeweight=".5pt">
              <v:textbox inset="0,0,0,0">
                <w:txbxContent>
                  <w:p w14:paraId="7D1CFCCE" w14:textId="77777777" w:rsidR="0094061A" w:rsidRPr="0094061A" w:rsidRDefault="0006507E" w:rsidP="00CC4AD3">
                    <w:pPr>
                      <w:pStyle w:val="Heading2"/>
                    </w:pPr>
                    <w:r>
                      <w:t>Circulation manifold</w:t>
                    </w:r>
                  </w:p>
                </w:txbxContent>
              </v:textbox>
              <w10:wrap anchorx="margin" anchory="page"/>
            </v:shape>
          </w:pict>
        </mc:Fallback>
      </mc:AlternateContent>
    </w:r>
    <w:r w:rsidR="007A0C55" w:rsidRPr="005768E1">
      <w:rPr>
        <w:noProof/>
      </w:rPr>
      <w:drawing>
        <wp:anchor distT="0" distB="0" distL="114300" distR="114300" simplePos="0" relativeHeight="251672576" behindDoc="1" locked="1" layoutInCell="1" allowOverlap="1" wp14:anchorId="5BD298D2" wp14:editId="23265BBB">
          <wp:simplePos x="0" y="0"/>
          <wp:positionH relativeFrom="page">
            <wp:posOffset>0</wp:posOffset>
          </wp:positionH>
          <wp:positionV relativeFrom="page">
            <wp:posOffset>0</wp:posOffset>
          </wp:positionV>
          <wp:extent cx="7560000" cy="1076400"/>
          <wp:effectExtent l="0" t="0" r="0" b="0"/>
          <wp:wrapNone/>
          <wp:docPr id="444379009"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ListBullet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7264FE8"/>
    <w:multiLevelType w:val="multilevel"/>
    <w:tmpl w:val="0407001F"/>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AC4758A"/>
    <w:multiLevelType w:val="multilevel"/>
    <w:tmpl w:val="8B54B386"/>
    <w:lvl w:ilvl="0">
      <w:start w:val="1"/>
      <w:numFmt w:val="bullet"/>
      <w:pStyle w:val="ListParagraph"/>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2"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6BC3738"/>
    <w:multiLevelType w:val="hybridMultilevel"/>
    <w:tmpl w:val="CFFA3696"/>
    <w:lvl w:ilvl="0" w:tplc="04070005">
      <w:start w:val="1"/>
      <w:numFmt w:val="bullet"/>
      <w:lvlText w:val=""/>
      <w:lvlJc w:val="left"/>
      <w:pPr>
        <w:ind w:left="833" w:hanging="360"/>
      </w:pPr>
      <w:rPr>
        <w:rFonts w:ascii="Wingdings" w:hAnsi="Wingdings"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14"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5"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2946772"/>
    <w:multiLevelType w:val="hybridMultilevel"/>
    <w:tmpl w:val="8B42C402"/>
    <w:lvl w:ilvl="0" w:tplc="03FC132C">
      <w:start w:val="1"/>
      <w:numFmt w:val="bullet"/>
      <w:pStyle w:val="ListBullet"/>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18"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6"/>
  </w:num>
  <w:num w:numId="7" w16cid:durableId="1424497335">
    <w:abstractNumId w:val="17"/>
  </w:num>
  <w:num w:numId="8" w16cid:durableId="847603311">
    <w:abstractNumId w:val="17"/>
    <w:lvlOverride w:ilvl="0">
      <w:startOverride w:val="1"/>
    </w:lvlOverride>
  </w:num>
  <w:num w:numId="9" w16cid:durableId="1468010984">
    <w:abstractNumId w:val="5"/>
  </w:num>
  <w:num w:numId="10" w16cid:durableId="961889276">
    <w:abstractNumId w:val="14"/>
  </w:num>
  <w:num w:numId="11" w16cid:durableId="2098670853">
    <w:abstractNumId w:val="18"/>
  </w:num>
  <w:num w:numId="12" w16cid:durableId="277760360">
    <w:abstractNumId w:val="15"/>
  </w:num>
  <w:num w:numId="13" w16cid:durableId="1017924363">
    <w:abstractNumId w:val="7"/>
  </w:num>
  <w:num w:numId="14" w16cid:durableId="53159208">
    <w:abstractNumId w:val="6"/>
  </w:num>
  <w:num w:numId="15" w16cid:durableId="1070734216">
    <w:abstractNumId w:val="13"/>
  </w:num>
  <w:num w:numId="16" w16cid:durableId="647906746">
    <w:abstractNumId w:val="7"/>
  </w:num>
  <w:num w:numId="17" w16cid:durableId="2112048776">
    <w:abstractNumId w:val="11"/>
  </w:num>
  <w:num w:numId="18" w16cid:durableId="1742286054">
    <w:abstractNumId w:val="8"/>
  </w:num>
  <w:num w:numId="19" w16cid:durableId="1643775319">
    <w:abstractNumId w:val="10"/>
  </w:num>
  <w:num w:numId="20" w16cid:durableId="1644237712">
    <w:abstractNumId w:val="9"/>
  </w:num>
  <w:num w:numId="21" w16cid:durableId="198011425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formatting="1" w:enforcement="0"/>
  <w:defaultTabStop w:val="709"/>
  <w:autoHyphenation/>
  <w:hyphenationZone w:val="425"/>
  <w:characterSpacingControl w:val="doNotCompress"/>
  <w:hdrShapeDefaults>
    <o:shapedefaults v:ext="edit" spidmax="2050" fillcolor="none [3204]" stroke="f">
      <v:fill color="none [3204]"/>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72F"/>
    <w:rsid w:val="0000703A"/>
    <w:rsid w:val="0001412B"/>
    <w:rsid w:val="00015C73"/>
    <w:rsid w:val="000225F3"/>
    <w:rsid w:val="00031B5E"/>
    <w:rsid w:val="000400F8"/>
    <w:rsid w:val="00047AC0"/>
    <w:rsid w:val="000549E4"/>
    <w:rsid w:val="00060A87"/>
    <w:rsid w:val="00060AF3"/>
    <w:rsid w:val="0006507E"/>
    <w:rsid w:val="000728B5"/>
    <w:rsid w:val="000765B7"/>
    <w:rsid w:val="0007778D"/>
    <w:rsid w:val="0008040C"/>
    <w:rsid w:val="00085C03"/>
    <w:rsid w:val="00093559"/>
    <w:rsid w:val="000A19A7"/>
    <w:rsid w:val="000A3FD4"/>
    <w:rsid w:val="000B2299"/>
    <w:rsid w:val="000B6D5B"/>
    <w:rsid w:val="000C3BBD"/>
    <w:rsid w:val="000D35E7"/>
    <w:rsid w:val="000D40B2"/>
    <w:rsid w:val="000D5986"/>
    <w:rsid w:val="000D75E7"/>
    <w:rsid w:val="000E14B9"/>
    <w:rsid w:val="000E574D"/>
    <w:rsid w:val="000F27BB"/>
    <w:rsid w:val="000F43F1"/>
    <w:rsid w:val="0010101B"/>
    <w:rsid w:val="00114192"/>
    <w:rsid w:val="00127FB8"/>
    <w:rsid w:val="00130906"/>
    <w:rsid w:val="00136234"/>
    <w:rsid w:val="00144B8E"/>
    <w:rsid w:val="00152143"/>
    <w:rsid w:val="001557C6"/>
    <w:rsid w:val="0015580D"/>
    <w:rsid w:val="0015741B"/>
    <w:rsid w:val="00161E93"/>
    <w:rsid w:val="00167BB0"/>
    <w:rsid w:val="001753CA"/>
    <w:rsid w:val="00177C5F"/>
    <w:rsid w:val="001830C9"/>
    <w:rsid w:val="001911B5"/>
    <w:rsid w:val="00194F27"/>
    <w:rsid w:val="00196A88"/>
    <w:rsid w:val="00196C53"/>
    <w:rsid w:val="001A0773"/>
    <w:rsid w:val="001A1BC2"/>
    <w:rsid w:val="001A2662"/>
    <w:rsid w:val="001A355F"/>
    <w:rsid w:val="001A3F86"/>
    <w:rsid w:val="001B0FEA"/>
    <w:rsid w:val="001B1207"/>
    <w:rsid w:val="001B6495"/>
    <w:rsid w:val="001C1229"/>
    <w:rsid w:val="001C6C3C"/>
    <w:rsid w:val="001C7640"/>
    <w:rsid w:val="001D3CC1"/>
    <w:rsid w:val="001D70E8"/>
    <w:rsid w:val="001D770E"/>
    <w:rsid w:val="001F16C6"/>
    <w:rsid w:val="001F28C4"/>
    <w:rsid w:val="00203D5B"/>
    <w:rsid w:val="00206E63"/>
    <w:rsid w:val="00207B75"/>
    <w:rsid w:val="002114F2"/>
    <w:rsid w:val="00213486"/>
    <w:rsid w:val="00217C93"/>
    <w:rsid w:val="00217EFF"/>
    <w:rsid w:val="00222931"/>
    <w:rsid w:val="002252CD"/>
    <w:rsid w:val="002256E8"/>
    <w:rsid w:val="002300CA"/>
    <w:rsid w:val="00233FAF"/>
    <w:rsid w:val="002447AC"/>
    <w:rsid w:val="002456D5"/>
    <w:rsid w:val="00246787"/>
    <w:rsid w:val="00246A02"/>
    <w:rsid w:val="002541FE"/>
    <w:rsid w:val="002663F5"/>
    <w:rsid w:val="002752CC"/>
    <w:rsid w:val="00281304"/>
    <w:rsid w:val="00285F6D"/>
    <w:rsid w:val="00297600"/>
    <w:rsid w:val="002A072F"/>
    <w:rsid w:val="002A1C88"/>
    <w:rsid w:val="002A3E80"/>
    <w:rsid w:val="002A3F26"/>
    <w:rsid w:val="002B0AC1"/>
    <w:rsid w:val="002B1FF0"/>
    <w:rsid w:val="002B7AE7"/>
    <w:rsid w:val="002C23AE"/>
    <w:rsid w:val="002C4769"/>
    <w:rsid w:val="002C6AD1"/>
    <w:rsid w:val="002D199A"/>
    <w:rsid w:val="002D2EC5"/>
    <w:rsid w:val="002D3657"/>
    <w:rsid w:val="002D53F9"/>
    <w:rsid w:val="002E2BD0"/>
    <w:rsid w:val="002E5B0B"/>
    <w:rsid w:val="002F20C7"/>
    <w:rsid w:val="002F4600"/>
    <w:rsid w:val="0030045D"/>
    <w:rsid w:val="003042E0"/>
    <w:rsid w:val="00305022"/>
    <w:rsid w:val="003134E7"/>
    <w:rsid w:val="00321454"/>
    <w:rsid w:val="003227C9"/>
    <w:rsid w:val="00324166"/>
    <w:rsid w:val="0032455A"/>
    <w:rsid w:val="0032605B"/>
    <w:rsid w:val="00332787"/>
    <w:rsid w:val="003340B5"/>
    <w:rsid w:val="00340328"/>
    <w:rsid w:val="0034166A"/>
    <w:rsid w:val="0034763A"/>
    <w:rsid w:val="003511F9"/>
    <w:rsid w:val="0035266F"/>
    <w:rsid w:val="00386009"/>
    <w:rsid w:val="00386689"/>
    <w:rsid w:val="0039228D"/>
    <w:rsid w:val="003949E0"/>
    <w:rsid w:val="003A108C"/>
    <w:rsid w:val="003B010B"/>
    <w:rsid w:val="003B6F8C"/>
    <w:rsid w:val="003C4864"/>
    <w:rsid w:val="003C4B08"/>
    <w:rsid w:val="003C6C1E"/>
    <w:rsid w:val="003C7A87"/>
    <w:rsid w:val="003C7CBE"/>
    <w:rsid w:val="003D74F1"/>
    <w:rsid w:val="003E4C3A"/>
    <w:rsid w:val="003E5F97"/>
    <w:rsid w:val="003F0178"/>
    <w:rsid w:val="003F0F13"/>
    <w:rsid w:val="00401436"/>
    <w:rsid w:val="004055F8"/>
    <w:rsid w:val="0040567B"/>
    <w:rsid w:val="00407AE7"/>
    <w:rsid w:val="00415C31"/>
    <w:rsid w:val="00435958"/>
    <w:rsid w:val="0045384A"/>
    <w:rsid w:val="00455B8D"/>
    <w:rsid w:val="00462CAD"/>
    <w:rsid w:val="00474D89"/>
    <w:rsid w:val="00487716"/>
    <w:rsid w:val="00492414"/>
    <w:rsid w:val="00495342"/>
    <w:rsid w:val="0049687C"/>
    <w:rsid w:val="004977C6"/>
    <w:rsid w:val="004A3170"/>
    <w:rsid w:val="004A607E"/>
    <w:rsid w:val="004D2203"/>
    <w:rsid w:val="004E08DA"/>
    <w:rsid w:val="004E2273"/>
    <w:rsid w:val="005036B5"/>
    <w:rsid w:val="0050748E"/>
    <w:rsid w:val="00510115"/>
    <w:rsid w:val="00510D8E"/>
    <w:rsid w:val="00514542"/>
    <w:rsid w:val="00517221"/>
    <w:rsid w:val="00526767"/>
    <w:rsid w:val="005323A3"/>
    <w:rsid w:val="00540E22"/>
    <w:rsid w:val="005434C7"/>
    <w:rsid w:val="00545B7A"/>
    <w:rsid w:val="0055323C"/>
    <w:rsid w:val="0055656D"/>
    <w:rsid w:val="005706A9"/>
    <w:rsid w:val="00570B36"/>
    <w:rsid w:val="005719A9"/>
    <w:rsid w:val="00572249"/>
    <w:rsid w:val="005726D3"/>
    <w:rsid w:val="005727E3"/>
    <w:rsid w:val="0057421C"/>
    <w:rsid w:val="005755E7"/>
    <w:rsid w:val="005765D1"/>
    <w:rsid w:val="005768E1"/>
    <w:rsid w:val="0057698F"/>
    <w:rsid w:val="00582F5B"/>
    <w:rsid w:val="00593DD6"/>
    <w:rsid w:val="005C38F1"/>
    <w:rsid w:val="005D26ED"/>
    <w:rsid w:val="005E15E3"/>
    <w:rsid w:val="005E3BF8"/>
    <w:rsid w:val="005E76F8"/>
    <w:rsid w:val="005F1A57"/>
    <w:rsid w:val="005F73CD"/>
    <w:rsid w:val="00613136"/>
    <w:rsid w:val="006138C0"/>
    <w:rsid w:val="00613ADD"/>
    <w:rsid w:val="006161D9"/>
    <w:rsid w:val="0062378E"/>
    <w:rsid w:val="0063148A"/>
    <w:rsid w:val="006411A3"/>
    <w:rsid w:val="00641AE5"/>
    <w:rsid w:val="006447FD"/>
    <w:rsid w:val="00644BE5"/>
    <w:rsid w:val="00646C97"/>
    <w:rsid w:val="006544B1"/>
    <w:rsid w:val="00671FED"/>
    <w:rsid w:val="006747F4"/>
    <w:rsid w:val="00675107"/>
    <w:rsid w:val="00682AC1"/>
    <w:rsid w:val="0068756E"/>
    <w:rsid w:val="00694249"/>
    <w:rsid w:val="006A1759"/>
    <w:rsid w:val="006A4244"/>
    <w:rsid w:val="006A4245"/>
    <w:rsid w:val="006C23C1"/>
    <w:rsid w:val="006C327B"/>
    <w:rsid w:val="006C3B1D"/>
    <w:rsid w:val="006C50D2"/>
    <w:rsid w:val="006C54FB"/>
    <w:rsid w:val="006C634E"/>
    <w:rsid w:val="006D09F0"/>
    <w:rsid w:val="006D3450"/>
    <w:rsid w:val="006D7D0F"/>
    <w:rsid w:val="006E4D6E"/>
    <w:rsid w:val="006E7102"/>
    <w:rsid w:val="006F2BE7"/>
    <w:rsid w:val="006F3A7B"/>
    <w:rsid w:val="006F3E80"/>
    <w:rsid w:val="006F42E1"/>
    <w:rsid w:val="007020A5"/>
    <w:rsid w:val="00705F6D"/>
    <w:rsid w:val="00714FF8"/>
    <w:rsid w:val="00723E5A"/>
    <w:rsid w:val="0072535E"/>
    <w:rsid w:val="00733CC9"/>
    <w:rsid w:val="00756857"/>
    <w:rsid w:val="00757394"/>
    <w:rsid w:val="007610A5"/>
    <w:rsid w:val="00767D0A"/>
    <w:rsid w:val="00781D30"/>
    <w:rsid w:val="007830EC"/>
    <w:rsid w:val="00787E8C"/>
    <w:rsid w:val="00790404"/>
    <w:rsid w:val="00793377"/>
    <w:rsid w:val="007975AE"/>
    <w:rsid w:val="00797E1D"/>
    <w:rsid w:val="007A043B"/>
    <w:rsid w:val="007A0C55"/>
    <w:rsid w:val="007A1425"/>
    <w:rsid w:val="007A4D18"/>
    <w:rsid w:val="007C102D"/>
    <w:rsid w:val="007C2BB1"/>
    <w:rsid w:val="007C4B43"/>
    <w:rsid w:val="007E2377"/>
    <w:rsid w:val="007F1553"/>
    <w:rsid w:val="007F5604"/>
    <w:rsid w:val="008022C1"/>
    <w:rsid w:val="0081251B"/>
    <w:rsid w:val="008209CF"/>
    <w:rsid w:val="008214F8"/>
    <w:rsid w:val="0083247E"/>
    <w:rsid w:val="00850EEE"/>
    <w:rsid w:val="00856C48"/>
    <w:rsid w:val="0086005D"/>
    <w:rsid w:val="00864203"/>
    <w:rsid w:val="00871041"/>
    <w:rsid w:val="00871240"/>
    <w:rsid w:val="00872D3B"/>
    <w:rsid w:val="00874ECD"/>
    <w:rsid w:val="0087615C"/>
    <w:rsid w:val="00877BD2"/>
    <w:rsid w:val="00881E59"/>
    <w:rsid w:val="008845C7"/>
    <w:rsid w:val="00884D4B"/>
    <w:rsid w:val="008A6482"/>
    <w:rsid w:val="008B28EF"/>
    <w:rsid w:val="008B3B1D"/>
    <w:rsid w:val="008C6E83"/>
    <w:rsid w:val="008D5A5A"/>
    <w:rsid w:val="008D6E6B"/>
    <w:rsid w:val="008F4E48"/>
    <w:rsid w:val="008F548C"/>
    <w:rsid w:val="00901131"/>
    <w:rsid w:val="00906203"/>
    <w:rsid w:val="00913659"/>
    <w:rsid w:val="0091660F"/>
    <w:rsid w:val="009244AB"/>
    <w:rsid w:val="00924B9D"/>
    <w:rsid w:val="00935525"/>
    <w:rsid w:val="009368B1"/>
    <w:rsid w:val="0094061A"/>
    <w:rsid w:val="0094512B"/>
    <w:rsid w:val="009501BE"/>
    <w:rsid w:val="0095161C"/>
    <w:rsid w:val="00952B14"/>
    <w:rsid w:val="00953309"/>
    <w:rsid w:val="00960352"/>
    <w:rsid w:val="00960FDC"/>
    <w:rsid w:val="00962AB2"/>
    <w:rsid w:val="00963188"/>
    <w:rsid w:val="009671FD"/>
    <w:rsid w:val="00976AE2"/>
    <w:rsid w:val="00981966"/>
    <w:rsid w:val="0098237F"/>
    <w:rsid w:val="00987622"/>
    <w:rsid w:val="0099506A"/>
    <w:rsid w:val="009A494D"/>
    <w:rsid w:val="009B6375"/>
    <w:rsid w:val="009C2B1F"/>
    <w:rsid w:val="009C3E45"/>
    <w:rsid w:val="009C7C2B"/>
    <w:rsid w:val="009E5249"/>
    <w:rsid w:val="009F7186"/>
    <w:rsid w:val="00A003A5"/>
    <w:rsid w:val="00A0446A"/>
    <w:rsid w:val="00A11199"/>
    <w:rsid w:val="00A11272"/>
    <w:rsid w:val="00A13B29"/>
    <w:rsid w:val="00A14C61"/>
    <w:rsid w:val="00A2166A"/>
    <w:rsid w:val="00A233BB"/>
    <w:rsid w:val="00A247C1"/>
    <w:rsid w:val="00A31D02"/>
    <w:rsid w:val="00A3238B"/>
    <w:rsid w:val="00A364F6"/>
    <w:rsid w:val="00A41E84"/>
    <w:rsid w:val="00A543CB"/>
    <w:rsid w:val="00A54BBB"/>
    <w:rsid w:val="00A616FF"/>
    <w:rsid w:val="00A63E10"/>
    <w:rsid w:val="00A71C8B"/>
    <w:rsid w:val="00A727A7"/>
    <w:rsid w:val="00A7406F"/>
    <w:rsid w:val="00A756E7"/>
    <w:rsid w:val="00A7620B"/>
    <w:rsid w:val="00A8240B"/>
    <w:rsid w:val="00A85E74"/>
    <w:rsid w:val="00A95E62"/>
    <w:rsid w:val="00A978B6"/>
    <w:rsid w:val="00AA3202"/>
    <w:rsid w:val="00AA3E1B"/>
    <w:rsid w:val="00AA56AE"/>
    <w:rsid w:val="00AA6DAB"/>
    <w:rsid w:val="00AB04E7"/>
    <w:rsid w:val="00AB0A57"/>
    <w:rsid w:val="00AB12A5"/>
    <w:rsid w:val="00AB1E0A"/>
    <w:rsid w:val="00AB1E65"/>
    <w:rsid w:val="00AB327B"/>
    <w:rsid w:val="00AC1EFD"/>
    <w:rsid w:val="00AD3418"/>
    <w:rsid w:val="00AD36D1"/>
    <w:rsid w:val="00AD3CDE"/>
    <w:rsid w:val="00AE2582"/>
    <w:rsid w:val="00AE3776"/>
    <w:rsid w:val="00AE4760"/>
    <w:rsid w:val="00AF24BF"/>
    <w:rsid w:val="00AF4BA4"/>
    <w:rsid w:val="00B019F8"/>
    <w:rsid w:val="00B07EF1"/>
    <w:rsid w:val="00B147EE"/>
    <w:rsid w:val="00B17388"/>
    <w:rsid w:val="00B17883"/>
    <w:rsid w:val="00B17CE9"/>
    <w:rsid w:val="00B20F1A"/>
    <w:rsid w:val="00B259B7"/>
    <w:rsid w:val="00B36D37"/>
    <w:rsid w:val="00B37F66"/>
    <w:rsid w:val="00B51E0A"/>
    <w:rsid w:val="00B53ABC"/>
    <w:rsid w:val="00B5404C"/>
    <w:rsid w:val="00B67475"/>
    <w:rsid w:val="00B67D20"/>
    <w:rsid w:val="00B70359"/>
    <w:rsid w:val="00B71C0B"/>
    <w:rsid w:val="00B75597"/>
    <w:rsid w:val="00B77562"/>
    <w:rsid w:val="00B83FF0"/>
    <w:rsid w:val="00B879A1"/>
    <w:rsid w:val="00B91173"/>
    <w:rsid w:val="00B9184F"/>
    <w:rsid w:val="00B97732"/>
    <w:rsid w:val="00BA611D"/>
    <w:rsid w:val="00BC1DF7"/>
    <w:rsid w:val="00BC7CEB"/>
    <w:rsid w:val="00BE41EA"/>
    <w:rsid w:val="00C01DB5"/>
    <w:rsid w:val="00C04203"/>
    <w:rsid w:val="00C14C8C"/>
    <w:rsid w:val="00C14EC7"/>
    <w:rsid w:val="00C165CE"/>
    <w:rsid w:val="00C2013C"/>
    <w:rsid w:val="00C2677E"/>
    <w:rsid w:val="00C42AB3"/>
    <w:rsid w:val="00C51015"/>
    <w:rsid w:val="00C514F6"/>
    <w:rsid w:val="00C62C51"/>
    <w:rsid w:val="00C63AF1"/>
    <w:rsid w:val="00C65941"/>
    <w:rsid w:val="00C66A95"/>
    <w:rsid w:val="00C73CCD"/>
    <w:rsid w:val="00C76D27"/>
    <w:rsid w:val="00C7730D"/>
    <w:rsid w:val="00C80492"/>
    <w:rsid w:val="00C81A59"/>
    <w:rsid w:val="00C82584"/>
    <w:rsid w:val="00C87246"/>
    <w:rsid w:val="00C939E0"/>
    <w:rsid w:val="00CB5D98"/>
    <w:rsid w:val="00CC4AD3"/>
    <w:rsid w:val="00CC661D"/>
    <w:rsid w:val="00CC685C"/>
    <w:rsid w:val="00CC7C1E"/>
    <w:rsid w:val="00CD197E"/>
    <w:rsid w:val="00CD1B92"/>
    <w:rsid w:val="00CD3AE6"/>
    <w:rsid w:val="00CF0B84"/>
    <w:rsid w:val="00CF3DB3"/>
    <w:rsid w:val="00D07605"/>
    <w:rsid w:val="00D269D8"/>
    <w:rsid w:val="00D270DC"/>
    <w:rsid w:val="00D349A9"/>
    <w:rsid w:val="00D41632"/>
    <w:rsid w:val="00D503D1"/>
    <w:rsid w:val="00D5080D"/>
    <w:rsid w:val="00D52F6A"/>
    <w:rsid w:val="00D54878"/>
    <w:rsid w:val="00D55937"/>
    <w:rsid w:val="00D61558"/>
    <w:rsid w:val="00D65848"/>
    <w:rsid w:val="00D658CA"/>
    <w:rsid w:val="00D71EDF"/>
    <w:rsid w:val="00D92253"/>
    <w:rsid w:val="00D92741"/>
    <w:rsid w:val="00D93632"/>
    <w:rsid w:val="00DB3B99"/>
    <w:rsid w:val="00DB5524"/>
    <w:rsid w:val="00DC5887"/>
    <w:rsid w:val="00DC6BFD"/>
    <w:rsid w:val="00DD234E"/>
    <w:rsid w:val="00DE0616"/>
    <w:rsid w:val="00DE28B2"/>
    <w:rsid w:val="00DE3705"/>
    <w:rsid w:val="00DF27F1"/>
    <w:rsid w:val="00DF607F"/>
    <w:rsid w:val="00DF6413"/>
    <w:rsid w:val="00DF7C9F"/>
    <w:rsid w:val="00E018B0"/>
    <w:rsid w:val="00E03737"/>
    <w:rsid w:val="00E06A41"/>
    <w:rsid w:val="00E1112F"/>
    <w:rsid w:val="00E16EDA"/>
    <w:rsid w:val="00E212B8"/>
    <w:rsid w:val="00E2276A"/>
    <w:rsid w:val="00E246AC"/>
    <w:rsid w:val="00E24704"/>
    <w:rsid w:val="00E259CA"/>
    <w:rsid w:val="00E50038"/>
    <w:rsid w:val="00E51C3B"/>
    <w:rsid w:val="00E6056B"/>
    <w:rsid w:val="00E66ECA"/>
    <w:rsid w:val="00E75531"/>
    <w:rsid w:val="00E75581"/>
    <w:rsid w:val="00E9486C"/>
    <w:rsid w:val="00EA2693"/>
    <w:rsid w:val="00EC5B77"/>
    <w:rsid w:val="00ED10DA"/>
    <w:rsid w:val="00ED33C2"/>
    <w:rsid w:val="00ED6723"/>
    <w:rsid w:val="00EE47D6"/>
    <w:rsid w:val="00EE5A45"/>
    <w:rsid w:val="00EE7D0B"/>
    <w:rsid w:val="00EE7FC3"/>
    <w:rsid w:val="00EF06A5"/>
    <w:rsid w:val="00EF256A"/>
    <w:rsid w:val="00EF2866"/>
    <w:rsid w:val="00EF6044"/>
    <w:rsid w:val="00F0019B"/>
    <w:rsid w:val="00F005D3"/>
    <w:rsid w:val="00F00F85"/>
    <w:rsid w:val="00F011C9"/>
    <w:rsid w:val="00F0141A"/>
    <w:rsid w:val="00F059D1"/>
    <w:rsid w:val="00F10B28"/>
    <w:rsid w:val="00F12D81"/>
    <w:rsid w:val="00F14A86"/>
    <w:rsid w:val="00F170DD"/>
    <w:rsid w:val="00F249DF"/>
    <w:rsid w:val="00F2670C"/>
    <w:rsid w:val="00F302FA"/>
    <w:rsid w:val="00F3466E"/>
    <w:rsid w:val="00F476FA"/>
    <w:rsid w:val="00F51DD0"/>
    <w:rsid w:val="00F52E56"/>
    <w:rsid w:val="00F55588"/>
    <w:rsid w:val="00F70F49"/>
    <w:rsid w:val="00F77251"/>
    <w:rsid w:val="00F77BDB"/>
    <w:rsid w:val="00F8389E"/>
    <w:rsid w:val="00FA02D6"/>
    <w:rsid w:val="00FA0AAC"/>
    <w:rsid w:val="00FA15EA"/>
    <w:rsid w:val="00FA212A"/>
    <w:rsid w:val="00FA4623"/>
    <w:rsid w:val="00FA50EE"/>
    <w:rsid w:val="00FB142F"/>
    <w:rsid w:val="00FB3044"/>
    <w:rsid w:val="00FB4000"/>
    <w:rsid w:val="00FB4496"/>
    <w:rsid w:val="00FB61A5"/>
    <w:rsid w:val="00FC029A"/>
    <w:rsid w:val="00FC0BCA"/>
    <w:rsid w:val="00FD57DF"/>
    <w:rsid w:val="00FE2AFB"/>
    <w:rsid w:val="00FE3B6F"/>
    <w:rsid w:val="00FE4737"/>
    <w:rsid w:val="00FE6BC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none [3204]" stroke="f">
      <v:fill color="none [3204]"/>
      <v:stroke on="f"/>
    </o:shapedefaults>
    <o:shapelayout v:ext="edit">
      <o:idmap v:ext="edit" data="2"/>
    </o:shapelayout>
  </w:shapeDefaults>
  <w:decimalSymbol w:val="."/>
  <w:listSeparator w:val=","/>
  <w14:docId w14:val="5BC66247"/>
  <w15:docId w15:val="{9FAD6294-7300-444D-B43E-60B12D2D64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535E"/>
    <w:pPr>
      <w:spacing w:line="288" w:lineRule="auto"/>
    </w:pPr>
    <w:rPr>
      <w:color w:val="3C3C3C" w:themeColor="text1"/>
      <w:sz w:val="20"/>
      <w:szCs w:val="19"/>
      <w14:numSpacing w14:val="tabular"/>
    </w:rPr>
  </w:style>
  <w:style w:type="paragraph" w:styleId="Heading1">
    <w:name w:val="heading 1"/>
    <w:basedOn w:val="Normal"/>
    <w:next w:val="Normal"/>
    <w:link w:val="Heading1Char"/>
    <w:uiPriority w:val="9"/>
    <w:qFormat/>
    <w:rsid w:val="003C7A87"/>
    <w:pPr>
      <w:keepNext/>
      <w:keepLines/>
      <w:spacing w:before="100" w:after="100" w:line="240" w:lineRule="auto"/>
      <w:outlineLvl w:val="0"/>
    </w:pPr>
    <w:rPr>
      <w:rFonts w:asciiTheme="majorHAnsi" w:eastAsiaTheme="majorEastAsia" w:hAnsiTheme="majorHAnsi" w:cstheme="majorBidi"/>
      <w:b/>
      <w:bCs/>
      <w:caps/>
      <w:color w:val="00C1DE" w:themeColor="accent1"/>
      <w:sz w:val="28"/>
      <w:szCs w:val="28"/>
      <w:lang w:val="en-GB"/>
    </w:rPr>
  </w:style>
  <w:style w:type="paragraph" w:styleId="Heading2">
    <w:name w:val="heading 2"/>
    <w:basedOn w:val="Normal"/>
    <w:next w:val="Normal"/>
    <w:link w:val="Heading2Char"/>
    <w:uiPriority w:val="9"/>
    <w:unhideWhenUsed/>
    <w:qFormat/>
    <w:rsid w:val="00C81A59"/>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Heading3">
    <w:name w:val="heading 3"/>
    <w:basedOn w:val="Normal"/>
    <w:next w:val="Normal"/>
    <w:link w:val="Heading3Char"/>
    <w:uiPriority w:val="9"/>
    <w:unhideWhenUsed/>
    <w:qFormat/>
    <w:rsid w:val="00C81A59"/>
    <w:pPr>
      <w:keepNext/>
      <w:keepLines/>
      <w:spacing w:before="200" w:after="200"/>
      <w:outlineLvl w:val="2"/>
    </w:pPr>
    <w:rPr>
      <w:rFonts w:asciiTheme="majorHAnsi" w:eastAsiaTheme="majorEastAsia" w:hAnsiTheme="majorHAnsi" w:cstheme="majorBidi"/>
      <w:b/>
      <w:bCs/>
      <w:caps/>
      <w:sz w:val="22"/>
      <w:szCs w:val="21"/>
    </w:rPr>
  </w:style>
  <w:style w:type="paragraph" w:styleId="Heading4">
    <w:name w:val="heading 4"/>
    <w:basedOn w:val="Normal"/>
    <w:link w:val="Heading4Char"/>
    <w:uiPriority w:val="9"/>
    <w:unhideWhenUsed/>
    <w:qFormat/>
    <w:rsid w:val="00B019F8"/>
    <w:pPr>
      <w:framePr w:hSpace="142" w:wrap="around" w:vAnchor="text" w:hAnchor="text" w:y="1"/>
      <w:suppressOverlap/>
      <w:outlineLvl w:val="3"/>
    </w:pPr>
    <w:rPr>
      <w:rFonts w:asciiTheme="majorHAnsi" w:hAnsiTheme="majorHAnsi"/>
      <w:b/>
      <w:sz w:val="22"/>
    </w:rPr>
  </w:style>
  <w:style w:type="paragraph" w:styleId="Heading5">
    <w:name w:val="heading 5"/>
    <w:basedOn w:val="Normal"/>
    <w:next w:val="Normal"/>
    <w:link w:val="Heading5Char"/>
    <w:uiPriority w:val="9"/>
    <w:semiHidden/>
    <w:unhideWhenUsed/>
    <w:qFormat/>
    <w:rsid w:val="00675107"/>
    <w:pPr>
      <w:keepNext/>
      <w:keepLines/>
      <w:spacing w:before="80" w:after="40"/>
      <w:outlineLvl w:val="4"/>
    </w:pPr>
    <w:rPr>
      <w:rFonts w:eastAsiaTheme="majorEastAsia" w:cstheme="majorBidi"/>
      <w:color w:val="00C1DE" w:themeColor="accent1"/>
    </w:rPr>
  </w:style>
  <w:style w:type="paragraph" w:styleId="Heading6">
    <w:name w:val="heading 6"/>
    <w:basedOn w:val="Normal"/>
    <w:next w:val="Normal"/>
    <w:link w:val="Heading6Char"/>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Heading7">
    <w:name w:val="heading 7"/>
    <w:basedOn w:val="Normal"/>
    <w:next w:val="Normal"/>
    <w:link w:val="Heading7Char"/>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Heading8">
    <w:name w:val="heading 8"/>
    <w:basedOn w:val="Normal"/>
    <w:next w:val="Normal"/>
    <w:link w:val="Heading8Char"/>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Heading9">
    <w:name w:val="heading 9"/>
    <w:basedOn w:val="Normal"/>
    <w:next w:val="Normal"/>
    <w:link w:val="Heading9Char"/>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7A87"/>
    <w:rPr>
      <w:rFonts w:asciiTheme="majorHAnsi" w:eastAsiaTheme="majorEastAsia" w:hAnsiTheme="majorHAnsi" w:cstheme="majorBidi"/>
      <w:b/>
      <w:bCs/>
      <w:caps/>
      <w:color w:val="00C1DE" w:themeColor="accent1"/>
      <w:sz w:val="28"/>
      <w:szCs w:val="28"/>
      <w:lang w:val="en-GB"/>
      <w14:numSpacing w14:val="tabular"/>
    </w:rPr>
  </w:style>
  <w:style w:type="character" w:customStyle="1" w:styleId="Heading2Char">
    <w:name w:val="Heading 2 Char"/>
    <w:basedOn w:val="DefaultParagraphFont"/>
    <w:link w:val="Heading2"/>
    <w:uiPriority w:val="9"/>
    <w:rsid w:val="00C81A59"/>
    <w:rPr>
      <w:rFonts w:asciiTheme="majorHAnsi" w:eastAsiaTheme="majorEastAsia" w:hAnsiTheme="majorHAnsi" w:cstheme="majorBidi"/>
      <w:b/>
      <w:bCs/>
      <w:caps/>
      <w:color w:val="00C1DE" w:themeColor="accent1"/>
      <w:szCs w:val="21"/>
      <w14:numSpacing w14:val="tabular"/>
    </w:rPr>
  </w:style>
  <w:style w:type="character" w:customStyle="1" w:styleId="Heading3Char">
    <w:name w:val="Heading 3 Char"/>
    <w:basedOn w:val="DefaultParagraphFont"/>
    <w:link w:val="Heading3"/>
    <w:uiPriority w:val="9"/>
    <w:rsid w:val="00C81A59"/>
    <w:rPr>
      <w:rFonts w:asciiTheme="majorHAnsi" w:eastAsiaTheme="majorEastAsia" w:hAnsiTheme="majorHAnsi" w:cstheme="majorBidi"/>
      <w:b/>
      <w:bCs/>
      <w:caps/>
      <w:color w:val="3C3C3C" w:themeColor="text1"/>
      <w:szCs w:val="21"/>
      <w14:numSpacing w14:val="tabular"/>
    </w:rPr>
  </w:style>
  <w:style w:type="character" w:customStyle="1" w:styleId="Heading4Char">
    <w:name w:val="Heading 4 Char"/>
    <w:basedOn w:val="DefaultParagraphFont"/>
    <w:link w:val="Heading4"/>
    <w:uiPriority w:val="9"/>
    <w:rsid w:val="00B019F8"/>
    <w:rPr>
      <w:rFonts w:asciiTheme="majorHAnsi" w:hAnsiTheme="majorHAnsi"/>
      <w:b/>
      <w:color w:val="3C3C3C" w:themeColor="text1"/>
      <w:szCs w:val="19"/>
      <w14:numSpacing w14:val="tabular"/>
    </w:rPr>
  </w:style>
  <w:style w:type="character" w:customStyle="1" w:styleId="Heading5Char">
    <w:name w:val="Heading 5 Char"/>
    <w:basedOn w:val="DefaultParagraphFont"/>
    <w:link w:val="Heading5"/>
    <w:uiPriority w:val="9"/>
    <w:semiHidden/>
    <w:rsid w:val="00675107"/>
    <w:rPr>
      <w:rFonts w:eastAsiaTheme="majorEastAsia" w:cstheme="majorBidi"/>
      <w:color w:val="00C1DE" w:themeColor="accent1"/>
      <w:sz w:val="20"/>
      <w:szCs w:val="19"/>
    </w:rPr>
  </w:style>
  <w:style w:type="character" w:customStyle="1" w:styleId="Heading6Char">
    <w:name w:val="Heading 6 Char"/>
    <w:basedOn w:val="DefaultParagraphFont"/>
    <w:link w:val="Heading6"/>
    <w:uiPriority w:val="9"/>
    <w:semiHidden/>
    <w:rsid w:val="00952B14"/>
    <w:rPr>
      <w:rFonts w:eastAsiaTheme="majorEastAsia" w:cstheme="majorBidi"/>
      <w:i/>
      <w:iCs/>
      <w:color w:val="808080" w:themeColor="text1" w:themeTint="A6"/>
    </w:rPr>
  </w:style>
  <w:style w:type="character" w:customStyle="1" w:styleId="Heading7Char">
    <w:name w:val="Heading 7 Char"/>
    <w:basedOn w:val="DefaultParagraphFont"/>
    <w:link w:val="Heading7"/>
    <w:uiPriority w:val="9"/>
    <w:semiHidden/>
    <w:rsid w:val="00952B14"/>
    <w:rPr>
      <w:rFonts w:eastAsiaTheme="majorEastAsia" w:cstheme="majorBidi"/>
      <w:color w:val="808080" w:themeColor="text1" w:themeTint="A6"/>
    </w:rPr>
  </w:style>
  <w:style w:type="character" w:customStyle="1" w:styleId="Heading8Char">
    <w:name w:val="Heading 8 Char"/>
    <w:basedOn w:val="DefaultParagraphFont"/>
    <w:link w:val="Heading8"/>
    <w:uiPriority w:val="9"/>
    <w:semiHidden/>
    <w:rsid w:val="00952B14"/>
    <w:rPr>
      <w:rFonts w:eastAsiaTheme="majorEastAsia" w:cstheme="majorBidi"/>
      <w:i/>
      <w:iCs/>
      <w:color w:val="595959" w:themeColor="text1" w:themeTint="D8"/>
    </w:rPr>
  </w:style>
  <w:style w:type="character" w:customStyle="1" w:styleId="Heading9Char">
    <w:name w:val="Heading 9 Char"/>
    <w:basedOn w:val="DefaultParagraphFont"/>
    <w:link w:val="Heading9"/>
    <w:uiPriority w:val="9"/>
    <w:semiHidden/>
    <w:rsid w:val="00952B14"/>
    <w:rPr>
      <w:rFonts w:eastAsiaTheme="majorEastAsia" w:cstheme="majorBidi"/>
      <w:color w:val="595959" w:themeColor="text1" w:themeTint="D8"/>
    </w:rPr>
  </w:style>
  <w:style w:type="paragraph" w:styleId="Title">
    <w:name w:val="Title"/>
    <w:basedOn w:val="Normal"/>
    <w:next w:val="Normal"/>
    <w:link w:val="TitleChar"/>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52B1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952B14"/>
    <w:pPr>
      <w:numPr>
        <w:ilvl w:val="1"/>
      </w:numPr>
    </w:pPr>
    <w:rPr>
      <w:rFonts w:eastAsiaTheme="majorEastAsia" w:cstheme="majorBidi"/>
      <w:color w:val="808080" w:themeColor="text1" w:themeTint="A6"/>
      <w:spacing w:val="15"/>
      <w:sz w:val="28"/>
      <w:szCs w:val="28"/>
    </w:rPr>
  </w:style>
  <w:style w:type="character" w:customStyle="1" w:styleId="SubtitleChar">
    <w:name w:val="Subtitle Char"/>
    <w:basedOn w:val="DefaultParagraphFont"/>
    <w:link w:val="Subtitle"/>
    <w:uiPriority w:val="11"/>
    <w:rsid w:val="00952B14"/>
    <w:rPr>
      <w:rFonts w:eastAsiaTheme="majorEastAsia" w:cstheme="majorBidi"/>
      <w:color w:val="808080" w:themeColor="text1" w:themeTint="A6"/>
      <w:spacing w:val="15"/>
      <w:sz w:val="28"/>
      <w:szCs w:val="28"/>
    </w:rPr>
  </w:style>
  <w:style w:type="paragraph" w:styleId="Quote">
    <w:name w:val="Quote"/>
    <w:basedOn w:val="Normal"/>
    <w:next w:val="Normal"/>
    <w:link w:val="QuoteChar"/>
    <w:uiPriority w:val="29"/>
    <w:rsid w:val="00952B14"/>
    <w:pPr>
      <w:spacing w:before="160"/>
      <w:jc w:val="center"/>
    </w:pPr>
    <w:rPr>
      <w:i/>
      <w:iCs/>
      <w:color w:val="6C6C6C" w:themeColor="text1" w:themeTint="BF"/>
    </w:rPr>
  </w:style>
  <w:style w:type="character" w:customStyle="1" w:styleId="QuoteChar">
    <w:name w:val="Quote Char"/>
    <w:basedOn w:val="DefaultParagraphFont"/>
    <w:link w:val="Quote"/>
    <w:uiPriority w:val="29"/>
    <w:rsid w:val="00952B14"/>
    <w:rPr>
      <w:i/>
      <w:iCs/>
      <w:color w:val="6C6C6C" w:themeColor="text1" w:themeTint="BF"/>
    </w:rPr>
  </w:style>
  <w:style w:type="paragraph" w:styleId="ListParagraph">
    <w:name w:val="List Paragraph"/>
    <w:basedOn w:val="Normal"/>
    <w:uiPriority w:val="34"/>
    <w:qFormat/>
    <w:rsid w:val="00D07605"/>
    <w:pPr>
      <w:numPr>
        <w:numId w:val="13"/>
      </w:numPr>
      <w:tabs>
        <w:tab w:val="left" w:pos="170"/>
      </w:tabs>
      <w:contextualSpacing/>
    </w:pPr>
  </w:style>
  <w:style w:type="character" w:styleId="IntenseEmphasis">
    <w:name w:val="Intense Emphasis"/>
    <w:basedOn w:val="DefaultParagraphFont"/>
    <w:uiPriority w:val="21"/>
    <w:rsid w:val="00952B14"/>
    <w:rPr>
      <w:i/>
      <w:iCs/>
      <w:color w:val="008FA6" w:themeColor="accent1" w:themeShade="BF"/>
    </w:rPr>
  </w:style>
  <w:style w:type="paragraph" w:styleId="IntenseQuote">
    <w:name w:val="Intense Quote"/>
    <w:basedOn w:val="Normal"/>
    <w:next w:val="Normal"/>
    <w:link w:val="IntenseQuoteChar"/>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eQuoteChar">
    <w:name w:val="Intense Quote Char"/>
    <w:basedOn w:val="DefaultParagraphFont"/>
    <w:link w:val="IntenseQuote"/>
    <w:uiPriority w:val="30"/>
    <w:rsid w:val="00952B14"/>
    <w:rPr>
      <w:i/>
      <w:iCs/>
      <w:color w:val="008FA6" w:themeColor="accent1" w:themeShade="BF"/>
    </w:rPr>
  </w:style>
  <w:style w:type="character" w:styleId="IntenseReference">
    <w:name w:val="Intense Reference"/>
    <w:basedOn w:val="DefaultParagraphFont"/>
    <w:uiPriority w:val="32"/>
    <w:rsid w:val="00952B14"/>
    <w:rPr>
      <w:b/>
      <w:bCs/>
      <w:smallCaps/>
      <w:color w:val="008FA6" w:themeColor="accent1" w:themeShade="BF"/>
      <w:spacing w:val="5"/>
    </w:rPr>
  </w:style>
  <w:style w:type="paragraph" w:styleId="Header">
    <w:name w:val="header"/>
    <w:basedOn w:val="Normal"/>
    <w:link w:val="HeaderChar"/>
    <w:uiPriority w:val="99"/>
    <w:unhideWhenUsed/>
    <w:rsid w:val="005768E1"/>
    <w:pPr>
      <w:tabs>
        <w:tab w:val="center" w:pos="4536"/>
        <w:tab w:val="right" w:pos="9072"/>
      </w:tabs>
      <w:spacing w:line="240" w:lineRule="auto"/>
    </w:pPr>
  </w:style>
  <w:style w:type="character" w:customStyle="1" w:styleId="HeaderChar">
    <w:name w:val="Header Char"/>
    <w:basedOn w:val="DefaultParagraphFont"/>
    <w:link w:val="Header"/>
    <w:uiPriority w:val="99"/>
    <w:rsid w:val="005768E1"/>
    <w:rPr>
      <w:sz w:val="19"/>
      <w:szCs w:val="19"/>
    </w:rPr>
  </w:style>
  <w:style w:type="paragraph" w:styleId="Footer">
    <w:name w:val="footer"/>
    <w:basedOn w:val="Normal"/>
    <w:link w:val="FooterChar"/>
    <w:uiPriority w:val="99"/>
    <w:unhideWhenUsed/>
    <w:rsid w:val="005768E1"/>
    <w:pPr>
      <w:tabs>
        <w:tab w:val="center" w:pos="4536"/>
        <w:tab w:val="right" w:pos="9072"/>
      </w:tabs>
      <w:spacing w:line="240" w:lineRule="auto"/>
    </w:pPr>
  </w:style>
  <w:style w:type="character" w:customStyle="1" w:styleId="FooterChar">
    <w:name w:val="Footer Char"/>
    <w:basedOn w:val="DefaultParagraphFont"/>
    <w:link w:val="Footer"/>
    <w:uiPriority w:val="99"/>
    <w:rsid w:val="005768E1"/>
    <w:rPr>
      <w:sz w:val="19"/>
      <w:szCs w:val="19"/>
    </w:rPr>
  </w:style>
  <w:style w:type="paragraph" w:customStyle="1" w:styleId="Kleingedrucktes">
    <w:name w:val="Kleingedrucktes"/>
    <w:basedOn w:val="Normal"/>
    <w:uiPriority w:val="10"/>
    <w:qFormat/>
    <w:rsid w:val="00EE7D0B"/>
    <w:pPr>
      <w:spacing w:line="264" w:lineRule="auto"/>
    </w:pPr>
    <w:rPr>
      <w:sz w:val="14"/>
    </w:rPr>
  </w:style>
  <w:style w:type="table" w:styleId="TableGrid">
    <w:name w:val="Table Grid"/>
    <w:basedOn w:val="TableNormal"/>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Normal"/>
    <w:uiPriority w:val="1"/>
    <w:rsid w:val="00386689"/>
    <w:rPr>
      <w:rFonts w:asciiTheme="majorHAnsi" w:hAnsiTheme="majorHAnsi"/>
      <w:b/>
      <w:bCs/>
      <w:sz w:val="21"/>
    </w:rPr>
  </w:style>
  <w:style w:type="paragraph" w:customStyle="1" w:styleId="EinfAbs">
    <w:name w:val="[Einf. Abs.]"/>
    <w:basedOn w:val="Normal"/>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Strong">
    <w:name w:val="Strong"/>
    <w:uiPriority w:val="22"/>
    <w:qFormat/>
    <w:rsid w:val="00DD234E"/>
    <w:rPr>
      <w:rFonts w:asciiTheme="majorHAnsi" w:hAnsiTheme="majorHAnsi"/>
      <w:b/>
      <w:bCs/>
    </w:rPr>
  </w:style>
  <w:style w:type="paragraph" w:styleId="ListBullet">
    <w:name w:val="List Bullet"/>
    <w:basedOn w:val="Normal"/>
    <w:uiPriority w:val="99"/>
    <w:unhideWhenUsed/>
    <w:rsid w:val="00DC5887"/>
    <w:pPr>
      <w:numPr>
        <w:numId w:val="7"/>
      </w:numPr>
      <w:ind w:left="284" w:hanging="284"/>
      <w:contextualSpacing/>
    </w:pPr>
  </w:style>
  <w:style w:type="paragraph" w:styleId="ListBullet2">
    <w:name w:val="List Bullet 2"/>
    <w:basedOn w:val="ListBullet"/>
    <w:uiPriority w:val="99"/>
    <w:unhideWhenUsed/>
    <w:rsid w:val="00DC5887"/>
    <w:pPr>
      <w:ind w:left="1212" w:hanging="360"/>
    </w:pPr>
  </w:style>
  <w:style w:type="paragraph" w:styleId="ListBullet3">
    <w:name w:val="List Bullet 3"/>
    <w:basedOn w:val="Normal"/>
    <w:uiPriority w:val="99"/>
    <w:unhideWhenUsed/>
    <w:rsid w:val="0007778D"/>
    <w:pPr>
      <w:numPr>
        <w:numId w:val="3"/>
      </w:numPr>
      <w:contextualSpacing/>
    </w:pPr>
  </w:style>
  <w:style w:type="paragraph" w:styleId="ListBullet5">
    <w:name w:val="List Bullet 5"/>
    <w:basedOn w:val="Normal"/>
    <w:uiPriority w:val="99"/>
    <w:unhideWhenUsed/>
    <w:rsid w:val="0007778D"/>
    <w:pPr>
      <w:numPr>
        <w:numId w:val="4"/>
      </w:numPr>
      <w:contextualSpacing/>
    </w:pPr>
  </w:style>
  <w:style w:type="paragraph" w:styleId="ListBullet4">
    <w:name w:val="List Bullet 4"/>
    <w:basedOn w:val="Normal"/>
    <w:uiPriority w:val="99"/>
    <w:unhideWhenUsed/>
    <w:rsid w:val="0007778D"/>
    <w:pPr>
      <w:numPr>
        <w:numId w:val="5"/>
      </w:numPr>
      <w:contextualSpacing/>
    </w:pPr>
  </w:style>
  <w:style w:type="paragraph" w:styleId="Salutation">
    <w:name w:val="Salutation"/>
    <w:basedOn w:val="Normal"/>
    <w:next w:val="Normal"/>
    <w:link w:val="SalutationChar"/>
    <w:uiPriority w:val="99"/>
    <w:unhideWhenUsed/>
    <w:rsid w:val="0007778D"/>
  </w:style>
  <w:style w:type="character" w:customStyle="1" w:styleId="SalutationChar">
    <w:name w:val="Salutation Char"/>
    <w:basedOn w:val="DefaultParagraphFont"/>
    <w:link w:val="Salutation"/>
    <w:uiPriority w:val="99"/>
    <w:rsid w:val="0007778D"/>
    <w:rPr>
      <w:sz w:val="19"/>
      <w:szCs w:val="19"/>
      <w:lang w:val="en-GB"/>
    </w:rPr>
  </w:style>
  <w:style w:type="paragraph" w:styleId="TableofFigures">
    <w:name w:val="table of figures"/>
    <w:basedOn w:val="Normal"/>
    <w:next w:val="Normal"/>
    <w:uiPriority w:val="99"/>
    <w:unhideWhenUsed/>
    <w:rsid w:val="00DC5887"/>
  </w:style>
  <w:style w:type="character" w:styleId="BookTitle">
    <w:name w:val="Book Title"/>
    <w:basedOn w:val="DefaultParagraphFont"/>
    <w:uiPriority w:val="33"/>
    <w:rsid w:val="001D70E8"/>
    <w:rPr>
      <w:b/>
      <w:bCs/>
      <w:i/>
      <w:iCs/>
      <w:spacing w:val="5"/>
    </w:rPr>
  </w:style>
  <w:style w:type="character" w:styleId="PlaceholderText">
    <w:name w:val="Placeholder Text"/>
    <w:basedOn w:val="DefaultParagraphFont"/>
    <w:uiPriority w:val="99"/>
    <w:semiHidden/>
    <w:rsid w:val="00A11199"/>
    <w:rPr>
      <w:color w:val="666666"/>
    </w:rPr>
  </w:style>
  <w:style w:type="paragraph" w:styleId="Caption">
    <w:name w:val="caption"/>
    <w:basedOn w:val="Normal"/>
    <w:next w:val="Normal"/>
    <w:uiPriority w:val="35"/>
    <w:semiHidden/>
    <w:unhideWhenUsed/>
    <w:qFormat/>
    <w:rsid w:val="001B0FEA"/>
    <w:pPr>
      <w:spacing w:after="200" w:line="240" w:lineRule="auto"/>
    </w:pPr>
    <w:rPr>
      <w:i/>
      <w:iCs/>
      <w:color w:val="3C3C3C" w:themeColor="text2"/>
      <w:sz w:val="18"/>
      <w:szCs w:val="18"/>
    </w:rPr>
  </w:style>
  <w:style w:type="table" w:styleId="GridTable1Light-Accent3">
    <w:name w:val="Grid Table 1 Light Accent 3"/>
    <w:basedOn w:val="TableNormal"/>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PlainTable5">
    <w:name w:val="Plain Table 5"/>
    <w:basedOn w:val="TableNormal"/>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ellenText">
    <w:name w:val="Tabellen Text"/>
    <w:basedOn w:val="Normal"/>
    <w:rsid w:val="00127FB8"/>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paragraph" w:customStyle="1" w:styleId="TableParagraph">
    <w:name w:val="Table Paragraph"/>
    <w:basedOn w:val="Normal"/>
    <w:uiPriority w:val="1"/>
    <w:qFormat/>
    <w:rsid w:val="00BC1DF7"/>
    <w:pPr>
      <w:widowControl w:val="0"/>
      <w:autoSpaceDE w:val="0"/>
      <w:autoSpaceDN w:val="0"/>
      <w:spacing w:line="240" w:lineRule="auto"/>
    </w:pPr>
    <w:rPr>
      <w:rFonts w:ascii="Calibri" w:eastAsia="Calibri" w:hAnsi="Calibri" w:cs="Calibri"/>
      <w:color w:val="auto"/>
      <w:kern w:val="0"/>
      <w:sz w:val="22"/>
      <w:szCs w:val="22"/>
      <w14:ligatures w14:val="none"/>
      <w14:numSpacing w14:val="default"/>
    </w:rPr>
  </w:style>
  <w:style w:type="character" w:customStyle="1" w:styleId="fontstyle01">
    <w:name w:val="fontstyle01"/>
    <w:basedOn w:val="DefaultParagraphFont"/>
    <w:rsid w:val="00495342"/>
    <w:rPr>
      <w:rFonts w:ascii="Barlow-Regular" w:hAnsi="Barlow-Regular" w:hint="default"/>
      <w:b w:val="0"/>
      <w:bCs w:val="0"/>
      <w:i w:val="0"/>
      <w:iCs w:val="0"/>
      <w:color w:val="3C3C3C"/>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316534">
      <w:bodyDiv w:val="1"/>
      <w:marLeft w:val="0"/>
      <w:marRight w:val="0"/>
      <w:marTop w:val="0"/>
      <w:marBottom w:val="0"/>
      <w:divBdr>
        <w:top w:val="none" w:sz="0" w:space="0" w:color="auto"/>
        <w:left w:val="none" w:sz="0" w:space="0" w:color="auto"/>
        <w:bottom w:val="none" w:sz="0" w:space="0" w:color="auto"/>
        <w:right w:val="none" w:sz="0" w:space="0" w:color="auto"/>
      </w:divBdr>
    </w:div>
    <w:div w:id="153690485">
      <w:bodyDiv w:val="1"/>
      <w:marLeft w:val="0"/>
      <w:marRight w:val="0"/>
      <w:marTop w:val="0"/>
      <w:marBottom w:val="0"/>
      <w:divBdr>
        <w:top w:val="none" w:sz="0" w:space="0" w:color="auto"/>
        <w:left w:val="none" w:sz="0" w:space="0" w:color="auto"/>
        <w:bottom w:val="none" w:sz="0" w:space="0" w:color="auto"/>
        <w:right w:val="none" w:sz="0" w:space="0" w:color="auto"/>
      </w:divBdr>
    </w:div>
    <w:div w:id="192570868">
      <w:bodyDiv w:val="1"/>
      <w:marLeft w:val="0"/>
      <w:marRight w:val="0"/>
      <w:marTop w:val="0"/>
      <w:marBottom w:val="0"/>
      <w:divBdr>
        <w:top w:val="none" w:sz="0" w:space="0" w:color="auto"/>
        <w:left w:val="none" w:sz="0" w:space="0" w:color="auto"/>
        <w:bottom w:val="none" w:sz="0" w:space="0" w:color="auto"/>
        <w:right w:val="none" w:sz="0" w:space="0" w:color="auto"/>
      </w:divBdr>
    </w:div>
    <w:div w:id="301228352">
      <w:bodyDiv w:val="1"/>
      <w:marLeft w:val="0"/>
      <w:marRight w:val="0"/>
      <w:marTop w:val="0"/>
      <w:marBottom w:val="0"/>
      <w:divBdr>
        <w:top w:val="none" w:sz="0" w:space="0" w:color="auto"/>
        <w:left w:val="none" w:sz="0" w:space="0" w:color="auto"/>
        <w:bottom w:val="none" w:sz="0" w:space="0" w:color="auto"/>
        <w:right w:val="none" w:sz="0" w:space="0" w:color="auto"/>
      </w:divBdr>
    </w:div>
    <w:div w:id="1528786650">
      <w:bodyDiv w:val="1"/>
      <w:marLeft w:val="0"/>
      <w:marRight w:val="0"/>
      <w:marTop w:val="0"/>
      <w:marBottom w:val="0"/>
      <w:divBdr>
        <w:top w:val="none" w:sz="0" w:space="0" w:color="auto"/>
        <w:left w:val="none" w:sz="0" w:space="0" w:color="auto"/>
        <w:bottom w:val="none" w:sz="0" w:space="0" w:color="auto"/>
        <w:right w:val="none" w:sz="0" w:space="0" w:color="auto"/>
      </w:divBdr>
    </w:div>
    <w:div w:id="1578058349">
      <w:bodyDiv w:val="1"/>
      <w:marLeft w:val="0"/>
      <w:marRight w:val="0"/>
      <w:marTop w:val="0"/>
      <w:marBottom w:val="0"/>
      <w:divBdr>
        <w:top w:val="none" w:sz="0" w:space="0" w:color="auto"/>
        <w:left w:val="none" w:sz="0" w:space="0" w:color="auto"/>
        <w:bottom w:val="none" w:sz="0" w:space="0" w:color="auto"/>
        <w:right w:val="none" w:sz="0" w:space="0" w:color="auto"/>
      </w:divBdr>
    </w:div>
    <w:div w:id="16971903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borah.kaempf\Downloads\VgV_Vorlage_Erklaerung-NU.dotx" TargetMode="External"/></Relationship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1A6B9B5D411AD147A3415ABD9FFB8AD3" ma:contentTypeVersion="4" ma:contentTypeDescription="Create a new document." ma:contentTypeScope="" ma:versionID="e97e611faa3e8c2c6953f47adbec0ac3">
  <xsd:schema xmlns:xsd="http://www.w3.org/2001/XMLSchema" xmlns:xs="http://www.w3.org/2001/XMLSchema" xmlns:p="http://schemas.microsoft.com/office/2006/metadata/properties" xmlns:ns2="43293196-bdc1-4217-a612-77c9229f297e" targetNamespace="http://schemas.microsoft.com/office/2006/metadata/properties" ma:root="true" ma:fieldsID="92074e34a1e09301164b409858de4b35" ns2:_="">
    <xsd:import namespace="43293196-bdc1-4217-a612-77c9229f29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293196-bdc1-4217-a612-77c9229f29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0FA5694-B850-43CC-B117-7C88E711DF86}">
  <ds:schemaRefs>
    <ds:schemaRef ds:uri="http://schemas.microsoft.com/office/2006/metadata/properties"/>
    <ds:schemaRef ds:uri="http://schemas.microsoft.com/office/infopath/2007/PartnerControls"/>
    <ds:schemaRef ds:uri="0124e971-5134-44b3-9d94-7705cfe44774"/>
    <ds:schemaRef ds:uri="http://schemas.microsoft.com/sharepoint/v3"/>
  </ds:schemaRefs>
</ds:datastoreItem>
</file>

<file path=customXml/itemProps3.xml><?xml version="1.0" encoding="utf-8"?>
<ds:datastoreItem xmlns:ds="http://schemas.openxmlformats.org/officeDocument/2006/customXml" ds:itemID="{AF6840BF-92C6-4379-9EEC-5AA2EC3EC42F}">
  <ds:schemaRefs>
    <ds:schemaRef ds:uri="http://schemas.openxmlformats.org/officeDocument/2006/bibliography"/>
  </ds:schemaRefs>
</ds:datastoreItem>
</file>

<file path=customXml/itemProps4.xml><?xml version="1.0" encoding="utf-8"?>
<ds:datastoreItem xmlns:ds="http://schemas.openxmlformats.org/officeDocument/2006/customXml" ds:itemID="{6655222B-CFDC-4626-B408-18257CA11D32}">
  <ds:schemaRefs>
    <ds:schemaRef ds:uri="http://schemas.microsoft.com/sharepoint/v3/contenttype/forms"/>
  </ds:schemaRefs>
</ds:datastoreItem>
</file>

<file path=customXml/itemProps5.xml><?xml version="1.0" encoding="utf-8"?>
<ds:datastoreItem xmlns:ds="http://schemas.openxmlformats.org/officeDocument/2006/customXml" ds:itemID="{52FBC2B3-D7C6-4BA7-BB82-CBE6EAD464E4}"/>
</file>

<file path=docProps/app.xml><?xml version="1.0" encoding="utf-8"?>
<Properties xmlns="http://schemas.openxmlformats.org/officeDocument/2006/extended-properties" xmlns:vt="http://schemas.openxmlformats.org/officeDocument/2006/docPropsVTypes">
  <Template>VgV_Vorlage_Erklaerung-NU</Template>
  <TotalTime>0</TotalTime>
  <Pages>4</Pages>
  <Words>1180</Words>
  <Characters>6728</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Deborah Kämpf</dc:creator>
  <cp:keywords>, docId:3D1BBEABA59D27C964BC6BFEEB691E6B</cp:keywords>
  <dc:description/>
  <cp:lastModifiedBy>Jeremy Atkins</cp:lastModifiedBy>
  <cp:revision>2</cp:revision>
  <cp:lastPrinted>2024-05-26T14:28:00Z</cp:lastPrinted>
  <dcterms:created xsi:type="dcterms:W3CDTF">2026-06-03T19:43:00Z</dcterms:created>
  <dcterms:modified xsi:type="dcterms:W3CDTF">2026-06-03T19:43:00Z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erhatBearbeitungsrechte?">
    <vt:lpwstr/>
  </property>
  <property fmtid="{D5CDD505-2E9C-101B-9397-08002B2CF9AE}" pid="3" name="ApprovalActionBy">
    <vt:lpwstr>17;#HPM - Administrator</vt:lpwstr>
  </property>
  <property fmtid="{D5CDD505-2E9C-101B-9397-08002B2CF9AE}" pid="4" name="Order">
    <vt:r8>15900</vt:r8>
  </property>
  <property fmtid="{D5CDD505-2E9C-101B-9397-08002B2CF9AE}" pid="5" name="xd_ProgID">
    <vt:lpwstr/>
  </property>
  <property fmtid="{D5CDD505-2E9C-101B-9397-08002B2CF9AE}" pid="6" name="ContentTypeId">
    <vt:lpwstr>0x0101001A6B9B5D411AD147A3415ABD9FFB8AD3</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ItemStatus">
    <vt:lpwstr>Approved</vt:lpwstr>
  </property>
  <property fmtid="{D5CDD505-2E9C-101B-9397-08002B2CF9AE}" pid="12" name="Verwendungsbereich">
    <vt:lpwstr>Allgemein</vt:lpwstr>
  </property>
  <property fmtid="{D5CDD505-2E9C-101B-9397-08002B2CF9AE}" pid="13" name="xd_Signature">
    <vt:bool>false</vt:bool>
  </property>
  <property fmtid="{D5CDD505-2E9C-101B-9397-08002B2CF9AE}" pid="14" name="_dlc_DocIdItemGuid">
    <vt:lpwstr>54a73952-b578-4b38-a7b6-e88751f0870f</vt:lpwstr>
  </property>
  <property fmtid="{D5CDD505-2E9C-101B-9397-08002B2CF9AE}" pid="15" name="Vorlage">
    <vt:lpwstr>PS</vt:lpwstr>
  </property>
</Properties>
</file>