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51D129CF" w14:textId="77777777" w:rsidTr="002E2883">
        <w:tc>
          <w:tcPr>
            <w:tcW w:w="4252" w:type="dxa"/>
            <w:shd w:val="clear" w:color="auto" w:fill="auto"/>
            <w:noWrap/>
          </w:tcPr>
          <w:p w14:paraId="50BD206D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</w:p>
          <w:p w14:paraId="0291C5DA" w14:textId="69D6BB79" w:rsidR="00FF58DA" w:rsidRPr="00446C07" w:rsidRDefault="000E36C8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>
              <w:t>P_0906-2025_FP_TGA_IV</w:t>
            </w:r>
          </w:p>
        </w:tc>
        <w:tc>
          <w:tcPr>
            <w:tcW w:w="5099" w:type="dxa"/>
            <w:shd w:val="clear" w:color="auto" w:fill="auto"/>
          </w:tcPr>
          <w:p w14:paraId="2C582E4D" w14:textId="77777777" w:rsidR="005B3DD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proofErr w:type="spellStart"/>
            <w:r w:rsidRPr="00446C07">
              <w:rPr>
                <w:rFonts w:ascii="Arial" w:hAnsi="Arial" w:cs="Arial"/>
                <w:b/>
                <w:bCs/>
              </w:rPr>
              <w:t>Maßnahmenumme</w:t>
            </w:r>
            <w:r w:rsidR="005B3DD7">
              <w:rPr>
                <w:rFonts w:ascii="Arial" w:hAnsi="Arial" w:cs="Arial"/>
                <w:b/>
                <w:bCs/>
              </w:rPr>
              <w:t>r</w:t>
            </w:r>
            <w:proofErr w:type="spellEnd"/>
            <w:r w:rsidR="005B3DD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D5FDDEA" w14:textId="3EC16DE0" w:rsidR="005B3DD7" w:rsidRPr="00446C07" w:rsidRDefault="005816AD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hyperlink r:id="rId8" w:tooltip="P_0899-2025_GP_IV-1: KFH Ersatz NEA inkl. Peripherie" w:history="1">
              <w:r w:rsidR="000E36C8">
                <w:rPr>
                  <w:rStyle w:val="Hyperlink"/>
                  <w:rFonts w:ascii="Arial" w:hAnsi="Arial" w:cs="Arial"/>
                  <w:b/>
                  <w:bCs/>
                  <w:color w:val="000000"/>
                  <w:shd w:val="clear" w:color="auto" w:fill="FFFFFF"/>
                </w:rPr>
                <w:t>P_0906-2025</w:t>
              </w:r>
            </w:hyperlink>
            <w:r w:rsidR="005B3DD7" w:rsidRPr="00446C07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FF58DA" w:rsidRPr="00446C07" w14:paraId="21F591B8" w14:textId="77777777" w:rsidTr="002E2883">
        <w:tc>
          <w:tcPr>
            <w:tcW w:w="9351" w:type="dxa"/>
            <w:gridSpan w:val="2"/>
            <w:shd w:val="clear" w:color="auto" w:fill="auto"/>
          </w:tcPr>
          <w:p w14:paraId="603DC5D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CDB823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  <w:p w14:paraId="45D431FA" w14:textId="0E273257" w:rsidR="005B3DD7" w:rsidRPr="00446C07" w:rsidRDefault="005B3DD7" w:rsidP="005B3DD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</w:rPr>
              <w:t xml:space="preserve">Vivantes </w:t>
            </w:r>
            <w:r w:rsidR="000E36C8">
              <w:rPr>
                <w:rFonts w:cs="Arial"/>
                <w:b/>
              </w:rPr>
              <w:t xml:space="preserve">KAU Erweiterungsbau </w:t>
            </w:r>
          </w:p>
          <w:p w14:paraId="53EF64A9" w14:textId="7C9C4A84" w:rsidR="00FF58DA" w:rsidRPr="00446C07" w:rsidRDefault="00FF58DA" w:rsidP="005B3DD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76F88E61" w14:textId="77777777" w:rsidTr="002E2883">
        <w:tc>
          <w:tcPr>
            <w:tcW w:w="9351" w:type="dxa"/>
            <w:gridSpan w:val="2"/>
            <w:shd w:val="clear" w:color="auto" w:fill="auto"/>
          </w:tcPr>
          <w:p w14:paraId="64E4100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1C4750EE" w14:textId="348FD4C7" w:rsidR="00FF58DA" w:rsidRPr="00446C07" w:rsidRDefault="000E36C8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Fachprüfung TGA Planung</w:t>
            </w:r>
          </w:p>
        </w:tc>
      </w:tr>
    </w:tbl>
    <w:p w14:paraId="387B09DD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6336290B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2FD168F5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0FB4504E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137976E3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5D29EEF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6C2800B3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55AFD6FA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55D709B7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59C839A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507187C8" w14:textId="147EB41E" w:rsidR="002E2883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p w14:paraId="5BD09480" w14:textId="6BDDD5C7" w:rsidR="005816AD" w:rsidRDefault="005816AD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p w14:paraId="385F26FC" w14:textId="35675668" w:rsidR="005816AD" w:rsidRDefault="005816AD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p w14:paraId="586AAAD9" w14:textId="77777777" w:rsidR="005816AD" w:rsidRPr="0066762E" w:rsidRDefault="005816AD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5816AD" w:rsidRPr="0066762E" w:rsidSect="0066762E">
      <w:headerReference w:type="default" r:id="rId9"/>
      <w:footerReference w:type="default" r:id="rId10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FF36B" w14:textId="77777777" w:rsidR="006C020E" w:rsidRDefault="006C020E" w:rsidP="00E60353">
      <w:pPr>
        <w:spacing w:after="0" w:line="240" w:lineRule="auto"/>
      </w:pPr>
      <w:r>
        <w:separator/>
      </w:r>
    </w:p>
  </w:endnote>
  <w:endnote w:type="continuationSeparator" w:id="0">
    <w:p w14:paraId="397387B6" w14:textId="77777777" w:rsidR="006C020E" w:rsidRDefault="006C020E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entury Gothic"/>
    <w:charset w:val="00"/>
    <w:family w:val="swiss"/>
    <w:pitch w:val="variable"/>
    <w:sig w:usb0="00000001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24F74FA9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6ECDF409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 xml:space="preserve">(Einhaltung restriktiver Maßnahmen </w:t>
          </w:r>
          <w:proofErr w:type="spellStart"/>
          <w:r w:rsidRPr="007C74FC">
            <w:rPr>
              <w:rFonts w:ascii="Arial" w:eastAsia="Calibri" w:hAnsi="Arial" w:cs="Arial"/>
              <w:sz w:val="16"/>
            </w:rPr>
            <w:t>ggü</w:t>
          </w:r>
          <w:proofErr w:type="spellEnd"/>
          <w:r w:rsidRPr="007C74FC">
            <w:rPr>
              <w:rFonts w:ascii="Arial" w:eastAsia="Calibri" w:hAnsi="Arial" w:cs="Arial"/>
              <w:sz w:val="16"/>
            </w:rPr>
            <w:t>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6E17DFF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993E60">
            <w:rPr>
              <w:rFonts w:ascii="Berlin Type Office" w:eastAsia="Calibri" w:hAnsi="Berlin Type Office" w:cs="Arial"/>
              <w:b/>
              <w:noProof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993E60">
            <w:rPr>
              <w:rFonts w:ascii="Berlin Type Office" w:eastAsia="Calibri" w:hAnsi="Berlin Type Office" w:cs="Arial"/>
              <w:b/>
              <w:noProof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EB7CCE7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2DF85" w14:textId="77777777" w:rsidR="006C020E" w:rsidRDefault="006C020E" w:rsidP="00E60353">
      <w:pPr>
        <w:spacing w:after="0" w:line="240" w:lineRule="auto"/>
      </w:pPr>
      <w:r>
        <w:separator/>
      </w:r>
    </w:p>
  </w:footnote>
  <w:footnote w:type="continuationSeparator" w:id="0">
    <w:p w14:paraId="79B963A2" w14:textId="77777777" w:rsidR="006C020E" w:rsidRDefault="006C020E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41695432" w14:textId="77777777" w:rsidTr="00DE525B">
      <w:tc>
        <w:tcPr>
          <w:tcW w:w="5704" w:type="dxa"/>
          <w:shd w:val="clear" w:color="auto" w:fill="auto"/>
        </w:tcPr>
        <w:p w14:paraId="09BF4D36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0B01B76F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Maßnahmen </w:t>
          </w:r>
          <w:proofErr w:type="spellStart"/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ggü</w:t>
          </w:r>
          <w:proofErr w:type="spellEnd"/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5BE6D43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0CFDDCE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E36C8"/>
    <w:rsid w:val="00125EAC"/>
    <w:rsid w:val="001B2314"/>
    <w:rsid w:val="001B5A50"/>
    <w:rsid w:val="001D4F74"/>
    <w:rsid w:val="00262E08"/>
    <w:rsid w:val="00297939"/>
    <w:rsid w:val="002E2883"/>
    <w:rsid w:val="00412A23"/>
    <w:rsid w:val="00535E90"/>
    <w:rsid w:val="005816AD"/>
    <w:rsid w:val="00584016"/>
    <w:rsid w:val="005B3DD7"/>
    <w:rsid w:val="005B6BD0"/>
    <w:rsid w:val="0066762E"/>
    <w:rsid w:val="00680C06"/>
    <w:rsid w:val="00685932"/>
    <w:rsid w:val="006C020E"/>
    <w:rsid w:val="00773065"/>
    <w:rsid w:val="007C74FC"/>
    <w:rsid w:val="00890C51"/>
    <w:rsid w:val="008D3808"/>
    <w:rsid w:val="008D4722"/>
    <w:rsid w:val="008E5E63"/>
    <w:rsid w:val="00905810"/>
    <w:rsid w:val="00911737"/>
    <w:rsid w:val="00957B42"/>
    <w:rsid w:val="00993E60"/>
    <w:rsid w:val="009A1E76"/>
    <w:rsid w:val="009A6B3E"/>
    <w:rsid w:val="009F7F1D"/>
    <w:rsid w:val="00AD2808"/>
    <w:rsid w:val="00B404C8"/>
    <w:rsid w:val="00BE0209"/>
    <w:rsid w:val="00CB114B"/>
    <w:rsid w:val="00E60353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711767B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  <w:style w:type="character" w:styleId="Hyperlink">
    <w:name w:val="Hyperlink"/>
    <w:basedOn w:val="Absatz-Standardschriftart"/>
    <w:uiPriority w:val="99"/>
    <w:semiHidden/>
    <w:unhideWhenUsed/>
    <w:rsid w:val="005B3D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mscloud.cosinex.de/VMS/view/tenderFile/procedureData/tenderDocuments/t01/listP01.jsf?tf=49720&amp;jfwid=7gnnycp2n&amp;vm=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23D9F-4F1E-41D0-8FBE-5DF1293C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Thinius, Natalie</cp:lastModifiedBy>
  <cp:revision>5</cp:revision>
  <dcterms:created xsi:type="dcterms:W3CDTF">2022-04-20T10:55:00Z</dcterms:created>
  <dcterms:modified xsi:type="dcterms:W3CDTF">2026-11-04T10:12:00Z</dcterms:modified>
</cp:coreProperties>
</file>