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CFBAF9" w14:textId="77777777" w:rsidR="0091708B" w:rsidRPr="00121242" w:rsidRDefault="0091708B" w:rsidP="0091708B">
      <w:pPr>
        <w:spacing w:before="0" w:after="0"/>
        <w:jc w:val="center"/>
        <w:rPr>
          <w:b/>
          <w:sz w:val="28"/>
          <w:szCs w:val="28"/>
        </w:rPr>
      </w:pPr>
      <w:r w:rsidRPr="00121242">
        <w:rPr>
          <w:b/>
          <w:sz w:val="28"/>
          <w:szCs w:val="28"/>
        </w:rPr>
        <w:t>Anschreiben und Angebotsbedingungen</w:t>
      </w:r>
    </w:p>
    <w:p w14:paraId="7744DFE2" w14:textId="77777777" w:rsidR="0091708B" w:rsidRPr="00121242" w:rsidRDefault="0091708B" w:rsidP="00351C11">
      <w:pPr>
        <w:pStyle w:val="KeinLeerraum"/>
        <w:rPr>
          <w:b/>
        </w:rPr>
      </w:pPr>
    </w:p>
    <w:p w14:paraId="284DE401" w14:textId="77777777" w:rsidR="0091708B" w:rsidRPr="00121242" w:rsidRDefault="0091708B" w:rsidP="00351C11">
      <w:pPr>
        <w:pStyle w:val="KeinLeerraum"/>
        <w:rPr>
          <w:b/>
        </w:rPr>
      </w:pPr>
    </w:p>
    <w:p w14:paraId="4F30BA6D" w14:textId="77777777" w:rsidR="00643143" w:rsidRPr="00121242" w:rsidRDefault="00643143" w:rsidP="00643143">
      <w:pPr>
        <w:pStyle w:val="KeinLeerraum"/>
        <w:rPr>
          <w:i/>
        </w:rPr>
      </w:pPr>
      <w:r w:rsidRPr="00121242">
        <w:rPr>
          <w:i/>
        </w:rPr>
        <w:t xml:space="preserve">Dieses Formular ist zum Verbleib beim Bieter bestimmt. Es ist nicht mit dem Angebot zurückzusenden. </w:t>
      </w:r>
    </w:p>
    <w:p w14:paraId="1B6CCD0E" w14:textId="77777777" w:rsidR="00643143" w:rsidRPr="00121242" w:rsidRDefault="00643143" w:rsidP="00351C11">
      <w:pPr>
        <w:pStyle w:val="KeinLeerraum"/>
        <w:rPr>
          <w:b/>
        </w:rPr>
      </w:pPr>
    </w:p>
    <w:p w14:paraId="38034351" w14:textId="77777777" w:rsidR="00643143" w:rsidRPr="00121242" w:rsidRDefault="00643143" w:rsidP="00351C11">
      <w:pPr>
        <w:pStyle w:val="KeinLeerraum"/>
        <w:rPr>
          <w:b/>
        </w:rPr>
      </w:pPr>
    </w:p>
    <w:p w14:paraId="703A3ADD" w14:textId="77777777" w:rsidR="00761CE1" w:rsidRPr="00121242" w:rsidRDefault="00761CE1" w:rsidP="004F6522">
      <w:pPr>
        <w:pStyle w:val="KeinLeerraum"/>
        <w:numPr>
          <w:ilvl w:val="0"/>
          <w:numId w:val="6"/>
        </w:numPr>
        <w:rPr>
          <w:b/>
        </w:rPr>
      </w:pPr>
      <w:r w:rsidRPr="00121242">
        <w:rPr>
          <w:b/>
        </w:rPr>
        <w:t>AUFFORDERUNG ZUR ABGABE EINES ANGEBOTS</w:t>
      </w:r>
    </w:p>
    <w:p w14:paraId="04F11238" w14:textId="77777777" w:rsidR="005418B7" w:rsidRPr="00121242" w:rsidRDefault="005418B7" w:rsidP="00351C11">
      <w:pPr>
        <w:pStyle w:val="KeinLeerraum"/>
      </w:pPr>
    </w:p>
    <w:p w14:paraId="2F54B168" w14:textId="77777777" w:rsidR="00BB53E9" w:rsidRPr="00121242" w:rsidRDefault="00BB53E9" w:rsidP="00351C11">
      <w:pPr>
        <w:pStyle w:val="KeinLeerraum"/>
      </w:pPr>
    </w:p>
    <w:p w14:paraId="5F26AC0F" w14:textId="77777777" w:rsidR="00D57D62" w:rsidRPr="00121242" w:rsidRDefault="00D57D62" w:rsidP="00351C11">
      <w:pPr>
        <w:pStyle w:val="KeinLeerraum"/>
      </w:pPr>
      <w:r w:rsidRPr="00121242">
        <w:t xml:space="preserve">Hiermit </w:t>
      </w:r>
      <w:r w:rsidR="00C230B3" w:rsidRPr="00121242">
        <w:t>werden interessierte</w:t>
      </w:r>
      <w:r w:rsidRPr="00121242">
        <w:t xml:space="preserve"> Unternehmen auf</w:t>
      </w:r>
      <w:r w:rsidR="00C230B3" w:rsidRPr="00121242">
        <w:t>gefordert</w:t>
      </w:r>
      <w:r w:rsidRPr="00121242">
        <w:t>, ein Angebot für die in den Vergabeunterlagen näher bezeichneten Leistungen abzugeben.</w:t>
      </w:r>
    </w:p>
    <w:p w14:paraId="69A3AE03" w14:textId="77777777" w:rsidR="009E1F81" w:rsidRPr="00121242" w:rsidRDefault="009E1F81" w:rsidP="00351C11">
      <w:pPr>
        <w:pStyle w:val="KeinLeerraum"/>
      </w:pPr>
    </w:p>
    <w:p w14:paraId="47579EE1" w14:textId="77777777" w:rsidR="009E1F81" w:rsidRPr="00121242" w:rsidRDefault="009E1F81" w:rsidP="00351C11">
      <w:pPr>
        <w:pStyle w:val="KeinLeerraum"/>
      </w:pPr>
    </w:p>
    <w:p w14:paraId="0776E5E6" w14:textId="77777777" w:rsidR="00C230B3" w:rsidRPr="00121242" w:rsidRDefault="00C230B3" w:rsidP="00C230B3">
      <w:pPr>
        <w:pStyle w:val="KeinLeerraum"/>
      </w:pPr>
    </w:p>
    <w:p w14:paraId="775E58F5" w14:textId="77777777" w:rsidR="00F461BD" w:rsidRPr="00121242" w:rsidRDefault="00F461BD" w:rsidP="00F461BD">
      <w:pPr>
        <w:pStyle w:val="KeinLeerraum"/>
        <w:numPr>
          <w:ilvl w:val="0"/>
          <w:numId w:val="9"/>
        </w:numPr>
      </w:pPr>
      <w:r w:rsidRPr="00121242">
        <w:rPr>
          <w:b/>
        </w:rPr>
        <w:t>Auftraggeber</w:t>
      </w:r>
    </w:p>
    <w:p w14:paraId="798795E1" w14:textId="77777777" w:rsidR="00F461BD" w:rsidRPr="00121242" w:rsidRDefault="00F461BD" w:rsidP="00C230B3">
      <w:pPr>
        <w:pStyle w:val="KeinLeerraum"/>
      </w:pPr>
    </w:p>
    <w:p w14:paraId="618DC1B6" w14:textId="77777777" w:rsidR="00C230B3" w:rsidRPr="00121242" w:rsidRDefault="00C230B3" w:rsidP="00C230B3">
      <w:pPr>
        <w:pStyle w:val="KeinLeerraum"/>
      </w:pPr>
      <w:r w:rsidRPr="00121242">
        <w:t>Es ist beabsichtigt, die in den Vergabeunterlagen näher bezeichneten Leistungen im Namen und für Rechnung der/s nachstehend genannten Auftraggeber/s zu vergeben:</w:t>
      </w:r>
    </w:p>
    <w:p w14:paraId="164D4F64" w14:textId="77777777" w:rsidR="009E1F81" w:rsidRPr="00121242" w:rsidRDefault="009E1F81" w:rsidP="00C230B3">
      <w:pPr>
        <w:pStyle w:val="KeinLeerraum"/>
      </w:pPr>
    </w:p>
    <w:p w14:paraId="2EEB74DD" w14:textId="77777777" w:rsidR="00C230B3" w:rsidRPr="00121242" w:rsidRDefault="00C230B3" w:rsidP="00351C11">
      <w:pPr>
        <w:pStyle w:val="KeinLeerraum"/>
      </w:pPr>
    </w:p>
    <w:tbl>
      <w:tblPr>
        <w:tblW w:w="0" w:type="auto"/>
        <w:tblLook w:val="04A0" w:firstRow="1" w:lastRow="0" w:firstColumn="1" w:lastColumn="0" w:noHBand="0" w:noVBand="1"/>
      </w:tblPr>
      <w:tblGrid>
        <w:gridCol w:w="675"/>
        <w:gridCol w:w="8287"/>
      </w:tblGrid>
      <w:tr w:rsidR="0053334B" w:rsidRPr="00121242" w14:paraId="481EC92C" w14:textId="77777777" w:rsidTr="00B96E77">
        <w:tc>
          <w:tcPr>
            <w:tcW w:w="675" w:type="dxa"/>
            <w:shd w:val="clear" w:color="auto" w:fill="auto"/>
            <w:vAlign w:val="center"/>
          </w:tcPr>
          <w:p w14:paraId="19EF0B58" w14:textId="7B7F24F0" w:rsidR="0053334B" w:rsidRPr="00121242" w:rsidRDefault="0072070E" w:rsidP="002839AF">
            <w:pPr>
              <w:pStyle w:val="KeinLeerraum"/>
              <w:jc w:val="center"/>
            </w:pPr>
            <w:r>
              <w:fldChar w:fldCharType="begin">
                <w:ffData>
                  <w:name w:val=""/>
                  <w:enabled/>
                  <w:calcOnExit w:val="0"/>
                  <w:checkBox>
                    <w:sizeAuto/>
                    <w:default w:val="1"/>
                  </w:checkBox>
                </w:ffData>
              </w:fldChar>
            </w:r>
            <w:r>
              <w:instrText xml:space="preserve"> FORMCHECKBOX </w:instrText>
            </w:r>
            <w:r w:rsidR="00425E51">
              <w:fldChar w:fldCharType="separate"/>
            </w:r>
            <w:r>
              <w:fldChar w:fldCharType="end"/>
            </w:r>
          </w:p>
        </w:tc>
        <w:tc>
          <w:tcPr>
            <w:tcW w:w="8287" w:type="dxa"/>
            <w:tcBorders>
              <w:left w:val="nil"/>
            </w:tcBorders>
            <w:shd w:val="clear" w:color="auto" w:fill="auto"/>
          </w:tcPr>
          <w:p w14:paraId="0292E645" w14:textId="77777777" w:rsidR="0053334B" w:rsidRPr="00121242" w:rsidRDefault="0053334B" w:rsidP="0053334B">
            <w:pPr>
              <w:pStyle w:val="KeinLeerraum"/>
            </w:pPr>
            <w:r w:rsidRPr="00121242">
              <w:t>Vivantes – Netzwerk für Gesundheit</w:t>
            </w:r>
            <w:r w:rsidR="00730A6A" w:rsidRPr="00121242">
              <w:t xml:space="preserve"> GmbH</w:t>
            </w:r>
          </w:p>
          <w:p w14:paraId="58989A7D" w14:textId="77777777" w:rsidR="0053334B" w:rsidRPr="00121242" w:rsidRDefault="0053334B" w:rsidP="0053334B">
            <w:pPr>
              <w:pStyle w:val="KeinLeerraum"/>
            </w:pPr>
            <w:r w:rsidRPr="00121242">
              <w:t>Aroser Allee 72</w:t>
            </w:r>
          </w:p>
          <w:p w14:paraId="716B9ACE" w14:textId="77777777" w:rsidR="0053334B" w:rsidRPr="00121242" w:rsidRDefault="0053334B" w:rsidP="0053334B">
            <w:pPr>
              <w:pStyle w:val="KeinLeerraum"/>
            </w:pPr>
            <w:r w:rsidRPr="00121242">
              <w:t>13407 Berlin</w:t>
            </w:r>
          </w:p>
        </w:tc>
      </w:tr>
    </w:tbl>
    <w:p w14:paraId="60186C08" w14:textId="77777777" w:rsidR="0053334B" w:rsidRPr="00121242" w:rsidRDefault="0053334B" w:rsidP="006944A7">
      <w:pPr>
        <w:pStyle w:val="KeinLeerraum"/>
        <w:ind w:left="709" w:hanging="709"/>
      </w:pPr>
    </w:p>
    <w:tbl>
      <w:tblPr>
        <w:tblW w:w="5360"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3"/>
        <w:gridCol w:w="567"/>
      </w:tblGrid>
      <w:tr w:rsidR="0053334B" w:rsidRPr="00121242" w14:paraId="17950F4A" w14:textId="77777777" w:rsidTr="00B96E77">
        <w:trPr>
          <w:trHeight w:val="391"/>
        </w:trPr>
        <w:tc>
          <w:tcPr>
            <w:tcW w:w="5360" w:type="dxa"/>
            <w:gridSpan w:val="2"/>
            <w:tcBorders>
              <w:bottom w:val="single" w:sz="4" w:space="0" w:color="auto"/>
            </w:tcBorders>
            <w:shd w:val="clear" w:color="auto" w:fill="D9D9D9"/>
            <w:vAlign w:val="center"/>
          </w:tcPr>
          <w:p w14:paraId="23F560F3" w14:textId="77777777" w:rsidR="0053334B" w:rsidRPr="00121242" w:rsidRDefault="0053334B" w:rsidP="006944A7">
            <w:pPr>
              <w:pStyle w:val="KeinLeerraum"/>
              <w:ind w:left="709" w:hanging="709"/>
              <w:rPr>
                <w:b/>
              </w:rPr>
            </w:pPr>
            <w:r w:rsidRPr="00121242">
              <w:rPr>
                <w:b/>
              </w:rPr>
              <w:t>Kliniken/Pflegeinrichtungen</w:t>
            </w:r>
          </w:p>
        </w:tc>
      </w:tr>
      <w:tr w:rsidR="0053334B" w:rsidRPr="00121242" w14:paraId="682947D1" w14:textId="77777777" w:rsidTr="00B96E77">
        <w:trPr>
          <w:trHeight w:val="454"/>
        </w:trPr>
        <w:tc>
          <w:tcPr>
            <w:tcW w:w="4793" w:type="dxa"/>
            <w:shd w:val="clear" w:color="auto" w:fill="FFFFFF"/>
            <w:vAlign w:val="center"/>
          </w:tcPr>
          <w:p w14:paraId="4C784886" w14:textId="77777777" w:rsidR="0053334B" w:rsidRPr="00121242" w:rsidRDefault="0053334B" w:rsidP="006944A7">
            <w:pPr>
              <w:pStyle w:val="KeinLeerraum"/>
              <w:ind w:left="709" w:hanging="709"/>
            </w:pPr>
            <w:r w:rsidRPr="00121242">
              <w:t>Klinikum im Friedrichshain (KFH)</w:t>
            </w:r>
          </w:p>
        </w:tc>
        <w:tc>
          <w:tcPr>
            <w:tcW w:w="567" w:type="dxa"/>
            <w:tcBorders>
              <w:right w:val="single" w:sz="4" w:space="0" w:color="auto"/>
            </w:tcBorders>
            <w:shd w:val="clear" w:color="auto" w:fill="FFFFFF"/>
            <w:vAlign w:val="center"/>
          </w:tcPr>
          <w:p w14:paraId="3D8310D3" w14:textId="77777777" w:rsidR="0053334B" w:rsidRPr="00121242" w:rsidRDefault="0053334B" w:rsidP="006944A7">
            <w:pPr>
              <w:pStyle w:val="KeinLeerraum"/>
              <w:ind w:left="709" w:hanging="709"/>
              <w:jc w:val="center"/>
            </w:pPr>
          </w:p>
        </w:tc>
      </w:tr>
      <w:tr w:rsidR="0053334B" w:rsidRPr="00121242" w14:paraId="29C9443D" w14:textId="77777777" w:rsidTr="00B96E77">
        <w:trPr>
          <w:trHeight w:val="454"/>
        </w:trPr>
        <w:tc>
          <w:tcPr>
            <w:tcW w:w="4793" w:type="dxa"/>
            <w:shd w:val="clear" w:color="auto" w:fill="FFFFFF"/>
            <w:vAlign w:val="center"/>
          </w:tcPr>
          <w:p w14:paraId="12B4FC9D" w14:textId="77777777" w:rsidR="0053334B" w:rsidRPr="00121242" w:rsidRDefault="0053334B" w:rsidP="001C2345">
            <w:pPr>
              <w:pStyle w:val="KeinLeerraum"/>
              <w:ind w:left="709" w:hanging="709"/>
            </w:pPr>
            <w:r w:rsidRPr="00121242">
              <w:t xml:space="preserve">Klinikum </w:t>
            </w:r>
            <w:r w:rsidR="001C2345">
              <w:t>Kaulsdorf</w:t>
            </w:r>
            <w:r w:rsidRPr="00121242">
              <w:t xml:space="preserve"> (KHD)</w:t>
            </w:r>
          </w:p>
        </w:tc>
        <w:tc>
          <w:tcPr>
            <w:tcW w:w="567" w:type="dxa"/>
            <w:tcBorders>
              <w:right w:val="single" w:sz="4" w:space="0" w:color="auto"/>
            </w:tcBorders>
            <w:shd w:val="clear" w:color="auto" w:fill="FFFFFF"/>
            <w:vAlign w:val="center"/>
          </w:tcPr>
          <w:p w14:paraId="444BC4CA" w14:textId="77777777" w:rsidR="0053334B" w:rsidRPr="00121242" w:rsidRDefault="0053334B" w:rsidP="006944A7">
            <w:pPr>
              <w:pStyle w:val="KeinLeerraum"/>
              <w:ind w:left="709" w:hanging="709"/>
              <w:jc w:val="center"/>
            </w:pPr>
          </w:p>
        </w:tc>
      </w:tr>
      <w:tr w:rsidR="0053334B" w:rsidRPr="00121242" w14:paraId="207CBB2A" w14:textId="77777777" w:rsidTr="00B96E77">
        <w:trPr>
          <w:trHeight w:val="454"/>
        </w:trPr>
        <w:tc>
          <w:tcPr>
            <w:tcW w:w="4793" w:type="dxa"/>
            <w:shd w:val="clear" w:color="auto" w:fill="FFFFFF"/>
            <w:vAlign w:val="center"/>
          </w:tcPr>
          <w:p w14:paraId="294B9D3F" w14:textId="77777777" w:rsidR="0053334B" w:rsidRPr="00121242" w:rsidRDefault="0053334B" w:rsidP="006944A7">
            <w:pPr>
              <w:pStyle w:val="KeinLeerraum"/>
              <w:ind w:left="709" w:hanging="709"/>
            </w:pPr>
            <w:r w:rsidRPr="00121242">
              <w:t>Klinikum am Urban (KAU)</w:t>
            </w:r>
          </w:p>
        </w:tc>
        <w:tc>
          <w:tcPr>
            <w:tcW w:w="567" w:type="dxa"/>
            <w:shd w:val="clear" w:color="auto" w:fill="FFFFFF"/>
            <w:vAlign w:val="center"/>
          </w:tcPr>
          <w:p w14:paraId="54DC3F7F" w14:textId="57B90A0A" w:rsidR="0053334B" w:rsidRPr="00121242" w:rsidRDefault="0072070E" w:rsidP="006944A7">
            <w:pPr>
              <w:pStyle w:val="KeinLeerraum"/>
              <w:ind w:left="709" w:hanging="709"/>
              <w:jc w:val="center"/>
            </w:pPr>
            <w:r>
              <w:t>x</w:t>
            </w:r>
          </w:p>
        </w:tc>
      </w:tr>
      <w:tr w:rsidR="0053334B" w:rsidRPr="00121242" w14:paraId="54815A12" w14:textId="77777777" w:rsidTr="00B96E77">
        <w:trPr>
          <w:trHeight w:val="454"/>
        </w:trPr>
        <w:tc>
          <w:tcPr>
            <w:tcW w:w="4793" w:type="dxa"/>
            <w:shd w:val="clear" w:color="auto" w:fill="FFFFFF"/>
            <w:vAlign w:val="center"/>
          </w:tcPr>
          <w:p w14:paraId="6C24ED6E" w14:textId="77777777" w:rsidR="0053334B" w:rsidRPr="00121242" w:rsidRDefault="0053334B" w:rsidP="00CA3006">
            <w:pPr>
              <w:pStyle w:val="KeinLeerraum"/>
              <w:ind w:left="709" w:hanging="709"/>
            </w:pPr>
            <w:r w:rsidRPr="00121242">
              <w:t>Klinikum Neukölln (KNK)</w:t>
            </w:r>
          </w:p>
        </w:tc>
        <w:tc>
          <w:tcPr>
            <w:tcW w:w="567" w:type="dxa"/>
            <w:shd w:val="clear" w:color="auto" w:fill="FFFFFF"/>
            <w:vAlign w:val="center"/>
          </w:tcPr>
          <w:p w14:paraId="5FB5977C" w14:textId="77777777" w:rsidR="0053334B" w:rsidRPr="00121242" w:rsidRDefault="0053334B" w:rsidP="006944A7">
            <w:pPr>
              <w:pStyle w:val="KeinLeerraum"/>
              <w:ind w:left="709" w:hanging="709"/>
              <w:jc w:val="center"/>
            </w:pPr>
          </w:p>
        </w:tc>
      </w:tr>
      <w:tr w:rsidR="0053334B" w:rsidRPr="00121242" w14:paraId="50E9B0D5" w14:textId="77777777" w:rsidTr="00B96E77">
        <w:trPr>
          <w:trHeight w:val="454"/>
        </w:trPr>
        <w:tc>
          <w:tcPr>
            <w:tcW w:w="4793" w:type="dxa"/>
            <w:shd w:val="clear" w:color="auto" w:fill="FFFFFF"/>
            <w:vAlign w:val="center"/>
          </w:tcPr>
          <w:p w14:paraId="01693F35" w14:textId="77777777" w:rsidR="0053334B" w:rsidRPr="00121242" w:rsidRDefault="0053334B" w:rsidP="00CA3006">
            <w:pPr>
              <w:pStyle w:val="KeinLeerraum"/>
              <w:ind w:left="709" w:hanging="709"/>
            </w:pPr>
            <w:r w:rsidRPr="00121242">
              <w:t>Klinikum Spandau (KSP)</w:t>
            </w:r>
          </w:p>
        </w:tc>
        <w:tc>
          <w:tcPr>
            <w:tcW w:w="567" w:type="dxa"/>
            <w:shd w:val="clear" w:color="auto" w:fill="FFFFFF"/>
            <w:vAlign w:val="center"/>
          </w:tcPr>
          <w:p w14:paraId="3DAA7F7D" w14:textId="77777777" w:rsidR="0053334B" w:rsidRPr="00121242" w:rsidRDefault="0053334B" w:rsidP="006944A7">
            <w:pPr>
              <w:pStyle w:val="KeinLeerraum"/>
              <w:ind w:left="709" w:hanging="709"/>
              <w:jc w:val="center"/>
            </w:pPr>
          </w:p>
        </w:tc>
      </w:tr>
      <w:tr w:rsidR="0053334B" w:rsidRPr="00121242" w14:paraId="01021A0D" w14:textId="77777777" w:rsidTr="00B96E77">
        <w:trPr>
          <w:trHeight w:val="454"/>
        </w:trPr>
        <w:tc>
          <w:tcPr>
            <w:tcW w:w="4793" w:type="dxa"/>
            <w:shd w:val="clear" w:color="auto" w:fill="FFFFFF"/>
            <w:vAlign w:val="center"/>
          </w:tcPr>
          <w:p w14:paraId="3031B931" w14:textId="77777777" w:rsidR="0053334B" w:rsidRPr="00121242" w:rsidRDefault="0053334B" w:rsidP="006944A7">
            <w:pPr>
              <w:pStyle w:val="KeinLeerraum"/>
              <w:ind w:left="709" w:hanging="709"/>
            </w:pPr>
            <w:r w:rsidRPr="00121242">
              <w:t>Auguste-Viktoria-Klinikum (AVK)</w:t>
            </w:r>
          </w:p>
        </w:tc>
        <w:tc>
          <w:tcPr>
            <w:tcW w:w="567" w:type="dxa"/>
            <w:shd w:val="clear" w:color="auto" w:fill="FFFFFF"/>
            <w:vAlign w:val="center"/>
          </w:tcPr>
          <w:p w14:paraId="7E9A5028" w14:textId="77777777" w:rsidR="0053334B" w:rsidRPr="00121242" w:rsidRDefault="0053334B" w:rsidP="006944A7">
            <w:pPr>
              <w:pStyle w:val="KeinLeerraum"/>
              <w:ind w:left="709" w:hanging="709"/>
              <w:jc w:val="center"/>
            </w:pPr>
          </w:p>
        </w:tc>
      </w:tr>
      <w:tr w:rsidR="0053334B" w:rsidRPr="00121242" w14:paraId="3A3E9323" w14:textId="77777777" w:rsidTr="00B96E77">
        <w:trPr>
          <w:trHeight w:val="454"/>
        </w:trPr>
        <w:tc>
          <w:tcPr>
            <w:tcW w:w="4793" w:type="dxa"/>
            <w:shd w:val="clear" w:color="auto" w:fill="FFFFFF"/>
            <w:vAlign w:val="center"/>
          </w:tcPr>
          <w:p w14:paraId="48AE2097" w14:textId="77777777" w:rsidR="0053334B" w:rsidRPr="00121242" w:rsidRDefault="0053334B" w:rsidP="006944A7">
            <w:pPr>
              <w:pStyle w:val="KeinLeerraum"/>
              <w:ind w:left="709" w:hanging="709"/>
            </w:pPr>
            <w:r w:rsidRPr="00121242">
              <w:t>Wenckebach Klinikum (WBK)</w:t>
            </w:r>
          </w:p>
        </w:tc>
        <w:tc>
          <w:tcPr>
            <w:tcW w:w="567" w:type="dxa"/>
            <w:shd w:val="clear" w:color="auto" w:fill="FFFFFF"/>
            <w:vAlign w:val="center"/>
          </w:tcPr>
          <w:p w14:paraId="5B251FB7" w14:textId="77777777" w:rsidR="0053334B" w:rsidRPr="00121242" w:rsidRDefault="0053334B" w:rsidP="006944A7">
            <w:pPr>
              <w:pStyle w:val="KeinLeerraum"/>
              <w:ind w:left="709" w:hanging="709"/>
              <w:jc w:val="center"/>
            </w:pPr>
          </w:p>
        </w:tc>
      </w:tr>
      <w:tr w:rsidR="0053334B" w:rsidRPr="00121242" w14:paraId="0B5104C5" w14:textId="77777777" w:rsidTr="00B96E77">
        <w:trPr>
          <w:trHeight w:val="454"/>
        </w:trPr>
        <w:tc>
          <w:tcPr>
            <w:tcW w:w="4793" w:type="dxa"/>
            <w:shd w:val="clear" w:color="auto" w:fill="FFFFFF"/>
            <w:vAlign w:val="center"/>
          </w:tcPr>
          <w:p w14:paraId="0D9F6F86" w14:textId="77777777" w:rsidR="0053334B" w:rsidRPr="00121242" w:rsidRDefault="0053334B" w:rsidP="006944A7">
            <w:pPr>
              <w:pStyle w:val="KeinLeerraum"/>
              <w:ind w:left="709" w:hanging="709"/>
            </w:pPr>
            <w:r w:rsidRPr="00121242">
              <w:t>Ida-Wolf-Krankenhaus (IWK)</w:t>
            </w:r>
          </w:p>
        </w:tc>
        <w:tc>
          <w:tcPr>
            <w:tcW w:w="567" w:type="dxa"/>
            <w:shd w:val="clear" w:color="auto" w:fill="FFFFFF"/>
            <w:vAlign w:val="center"/>
          </w:tcPr>
          <w:p w14:paraId="388617EF" w14:textId="3DABD2CB" w:rsidR="0053334B" w:rsidRPr="00121242" w:rsidRDefault="0053334B" w:rsidP="006944A7">
            <w:pPr>
              <w:pStyle w:val="KeinLeerraum"/>
              <w:ind w:left="709" w:hanging="709"/>
              <w:jc w:val="center"/>
            </w:pPr>
          </w:p>
        </w:tc>
      </w:tr>
      <w:tr w:rsidR="0053334B" w:rsidRPr="00121242" w14:paraId="56B9657C" w14:textId="77777777" w:rsidTr="00B96E77">
        <w:trPr>
          <w:trHeight w:val="454"/>
        </w:trPr>
        <w:tc>
          <w:tcPr>
            <w:tcW w:w="4793" w:type="dxa"/>
            <w:tcBorders>
              <w:bottom w:val="single" w:sz="4" w:space="0" w:color="auto"/>
            </w:tcBorders>
            <w:shd w:val="clear" w:color="auto" w:fill="FFFFFF"/>
            <w:vAlign w:val="center"/>
          </w:tcPr>
          <w:p w14:paraId="3E309DFB" w14:textId="77777777" w:rsidR="0053334B" w:rsidRPr="00121242" w:rsidRDefault="0053334B" w:rsidP="006944A7">
            <w:pPr>
              <w:pStyle w:val="KeinLeerraum"/>
              <w:ind w:left="709" w:hanging="709"/>
            </w:pPr>
            <w:r w:rsidRPr="00121242">
              <w:t>Humboldt-Klinikum (HUK)</w:t>
            </w:r>
          </w:p>
        </w:tc>
        <w:tc>
          <w:tcPr>
            <w:tcW w:w="567" w:type="dxa"/>
            <w:tcBorders>
              <w:bottom w:val="single" w:sz="4" w:space="0" w:color="auto"/>
            </w:tcBorders>
            <w:shd w:val="clear" w:color="auto" w:fill="FFFFFF"/>
            <w:vAlign w:val="center"/>
          </w:tcPr>
          <w:p w14:paraId="6A298AA9" w14:textId="77777777" w:rsidR="0053334B" w:rsidRPr="00121242" w:rsidRDefault="0053334B" w:rsidP="006944A7">
            <w:pPr>
              <w:pStyle w:val="KeinLeerraum"/>
              <w:ind w:left="709" w:hanging="709"/>
              <w:jc w:val="center"/>
            </w:pPr>
          </w:p>
        </w:tc>
      </w:tr>
      <w:tr w:rsidR="0053334B" w:rsidRPr="00121242" w14:paraId="3FAFB3FE" w14:textId="77777777" w:rsidTr="0027530A">
        <w:trPr>
          <w:trHeight w:val="454"/>
        </w:trPr>
        <w:tc>
          <w:tcPr>
            <w:tcW w:w="4793" w:type="dxa"/>
            <w:tcBorders>
              <w:top w:val="single" w:sz="4" w:space="0" w:color="auto"/>
              <w:left w:val="single" w:sz="4" w:space="0" w:color="auto"/>
              <w:bottom w:val="single" w:sz="4" w:space="0" w:color="auto"/>
              <w:right w:val="nil"/>
            </w:tcBorders>
            <w:shd w:val="clear" w:color="auto" w:fill="BFBFBF"/>
            <w:vAlign w:val="center"/>
          </w:tcPr>
          <w:p w14:paraId="21773C10" w14:textId="77777777" w:rsidR="0053334B" w:rsidRPr="00121242" w:rsidRDefault="0053334B" w:rsidP="006944A7">
            <w:pPr>
              <w:pStyle w:val="KeinLeerraum"/>
              <w:ind w:left="709" w:hanging="709"/>
              <w:rPr>
                <w:b/>
              </w:rPr>
            </w:pPr>
            <w:r w:rsidRPr="00121242">
              <w:rPr>
                <w:b/>
              </w:rPr>
              <w:t>Unternehmensbereiche</w:t>
            </w:r>
          </w:p>
        </w:tc>
        <w:tc>
          <w:tcPr>
            <w:tcW w:w="567" w:type="dxa"/>
            <w:tcBorders>
              <w:top w:val="single" w:sz="4" w:space="0" w:color="auto"/>
              <w:left w:val="nil"/>
              <w:bottom w:val="single" w:sz="4" w:space="0" w:color="auto"/>
              <w:right w:val="single" w:sz="4" w:space="0" w:color="auto"/>
            </w:tcBorders>
            <w:shd w:val="clear" w:color="auto" w:fill="BFBFBF"/>
            <w:vAlign w:val="center"/>
          </w:tcPr>
          <w:p w14:paraId="7647E882" w14:textId="77777777" w:rsidR="0053334B" w:rsidRPr="00121242" w:rsidRDefault="0053334B" w:rsidP="006944A7">
            <w:pPr>
              <w:pStyle w:val="KeinLeerraum"/>
              <w:ind w:left="709" w:hanging="709"/>
              <w:jc w:val="center"/>
              <w:rPr>
                <w:b/>
              </w:rPr>
            </w:pPr>
          </w:p>
        </w:tc>
      </w:tr>
      <w:tr w:rsidR="0053334B" w:rsidRPr="00121242" w14:paraId="67D1DCDE" w14:textId="77777777" w:rsidTr="0027530A">
        <w:trPr>
          <w:trHeight w:val="676"/>
        </w:trPr>
        <w:tc>
          <w:tcPr>
            <w:tcW w:w="4793" w:type="dxa"/>
            <w:tcBorders>
              <w:top w:val="single" w:sz="4" w:space="0" w:color="auto"/>
              <w:left w:val="single" w:sz="4" w:space="0" w:color="auto"/>
              <w:bottom w:val="single" w:sz="4" w:space="0" w:color="auto"/>
              <w:right w:val="single" w:sz="4" w:space="0" w:color="auto"/>
            </w:tcBorders>
            <w:shd w:val="clear" w:color="auto" w:fill="FFFFFF"/>
            <w:vAlign w:val="center"/>
          </w:tcPr>
          <w:p w14:paraId="5298FF59" w14:textId="77777777" w:rsidR="0053334B" w:rsidRPr="00121242" w:rsidRDefault="0053334B" w:rsidP="0027530A">
            <w:pPr>
              <w:pStyle w:val="KeinLeerraum"/>
            </w:pPr>
            <w:r w:rsidRPr="00121242">
              <w:t>Vivantes Netzwerk für Gesundheit</w:t>
            </w:r>
            <w:r w:rsidR="0027530A" w:rsidRPr="00121242">
              <w:t xml:space="preserve"> (inkl. der verbundenen Untern.)</w:t>
            </w:r>
          </w:p>
        </w:tc>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5288DEA2" w14:textId="77777777" w:rsidR="0053334B" w:rsidRPr="00121242" w:rsidRDefault="0053334B" w:rsidP="006944A7">
            <w:pPr>
              <w:pStyle w:val="KeinLeerraum"/>
              <w:ind w:left="709" w:hanging="709"/>
              <w:jc w:val="center"/>
            </w:pPr>
          </w:p>
        </w:tc>
      </w:tr>
    </w:tbl>
    <w:p w14:paraId="79131FB0" w14:textId="77777777" w:rsidR="0053334B" w:rsidRPr="00121242" w:rsidRDefault="0053334B" w:rsidP="006944A7">
      <w:pPr>
        <w:pStyle w:val="KeinLeerraum"/>
        <w:ind w:left="709" w:hanging="709"/>
      </w:pPr>
    </w:p>
    <w:tbl>
      <w:tblPr>
        <w:tblW w:w="0" w:type="auto"/>
        <w:tblLook w:val="04A0" w:firstRow="1" w:lastRow="0" w:firstColumn="1" w:lastColumn="0" w:noHBand="0" w:noVBand="1"/>
      </w:tblPr>
      <w:tblGrid>
        <w:gridCol w:w="675"/>
        <w:gridCol w:w="8287"/>
      </w:tblGrid>
      <w:tr w:rsidR="00B96E77" w:rsidRPr="00121242" w14:paraId="48452758" w14:textId="77777777" w:rsidTr="00B96E77">
        <w:tc>
          <w:tcPr>
            <w:tcW w:w="675" w:type="dxa"/>
            <w:shd w:val="clear" w:color="auto" w:fill="auto"/>
            <w:vAlign w:val="center"/>
          </w:tcPr>
          <w:p w14:paraId="6DB3AA7B" w14:textId="77777777" w:rsidR="00B96E77" w:rsidRPr="00121242" w:rsidRDefault="00B96E77" w:rsidP="00B96E77">
            <w:pPr>
              <w:pStyle w:val="KeinLeerraum"/>
              <w:jc w:val="center"/>
            </w:pPr>
            <w:r w:rsidRPr="00121242">
              <w:fldChar w:fldCharType="begin">
                <w:ffData>
                  <w:name w:val=""/>
                  <w:enabled/>
                  <w:calcOnExit w:val="0"/>
                  <w:checkBox>
                    <w:sizeAuto/>
                    <w:default w:val="0"/>
                  </w:checkBox>
                </w:ffData>
              </w:fldChar>
            </w:r>
            <w:r w:rsidRPr="00121242">
              <w:instrText xml:space="preserve"> FORMCHECKBOX </w:instrText>
            </w:r>
            <w:r w:rsidR="00425E51">
              <w:fldChar w:fldCharType="separate"/>
            </w:r>
            <w:r w:rsidRPr="00121242">
              <w:fldChar w:fldCharType="end"/>
            </w:r>
          </w:p>
        </w:tc>
        <w:tc>
          <w:tcPr>
            <w:tcW w:w="8287" w:type="dxa"/>
            <w:tcBorders>
              <w:left w:val="nil"/>
            </w:tcBorders>
            <w:shd w:val="clear" w:color="auto" w:fill="auto"/>
          </w:tcPr>
          <w:p w14:paraId="20A02127" w14:textId="77777777" w:rsidR="00B96E77" w:rsidRPr="00121242" w:rsidRDefault="0027530A" w:rsidP="00B96E77">
            <w:pPr>
              <w:pStyle w:val="KeinLeerraum"/>
            </w:pPr>
            <w:r w:rsidRPr="00121242">
              <w:t>Krankenhaus des Maß</w:t>
            </w:r>
            <w:r w:rsidR="0086347F" w:rsidRPr="00121242">
              <w:t>regelvollzugs</w:t>
            </w:r>
            <w:r w:rsidRPr="00121242">
              <w:t xml:space="preserve"> Berlin</w:t>
            </w:r>
          </w:p>
          <w:p w14:paraId="3A24A15F" w14:textId="77777777" w:rsidR="00B96E77" w:rsidRPr="00121242" w:rsidRDefault="00B96E77" w:rsidP="00B96E77">
            <w:pPr>
              <w:pStyle w:val="KeinLeerraum"/>
            </w:pPr>
            <w:proofErr w:type="spellStart"/>
            <w:r w:rsidRPr="00121242">
              <w:t>Olbendorfer</w:t>
            </w:r>
            <w:proofErr w:type="spellEnd"/>
            <w:r w:rsidRPr="00121242">
              <w:t xml:space="preserve"> Weg 70</w:t>
            </w:r>
          </w:p>
          <w:p w14:paraId="2A4F88F0" w14:textId="77777777" w:rsidR="00B96E77" w:rsidRPr="00121242" w:rsidRDefault="00B96E77" w:rsidP="00B96E77">
            <w:pPr>
              <w:pStyle w:val="KeinLeerraum"/>
            </w:pPr>
            <w:r w:rsidRPr="00121242">
              <w:t>13403 Berlin</w:t>
            </w:r>
          </w:p>
        </w:tc>
      </w:tr>
    </w:tbl>
    <w:p w14:paraId="200331BD" w14:textId="77777777" w:rsidR="0053334B" w:rsidRPr="00121242" w:rsidRDefault="0053334B" w:rsidP="00351C11">
      <w:pPr>
        <w:pStyle w:val="KeinLeerraum"/>
      </w:pPr>
    </w:p>
    <w:p w14:paraId="3597E02D" w14:textId="77777777" w:rsidR="0053334B" w:rsidRPr="00121242" w:rsidRDefault="0053334B" w:rsidP="00351C11">
      <w:pPr>
        <w:pStyle w:val="KeinLeerraum"/>
      </w:pPr>
    </w:p>
    <w:tbl>
      <w:tblPr>
        <w:tblW w:w="0" w:type="auto"/>
        <w:tblLook w:val="04A0" w:firstRow="1" w:lastRow="0" w:firstColumn="1" w:lastColumn="0" w:noHBand="0" w:noVBand="1"/>
      </w:tblPr>
      <w:tblGrid>
        <w:gridCol w:w="8287"/>
      </w:tblGrid>
      <w:tr w:rsidR="004C21E0" w:rsidRPr="00121242" w14:paraId="3EE61D33" w14:textId="77777777" w:rsidTr="004C21E0">
        <w:tc>
          <w:tcPr>
            <w:tcW w:w="8287" w:type="dxa"/>
            <w:shd w:val="clear" w:color="auto" w:fill="auto"/>
          </w:tcPr>
          <w:p w14:paraId="1E7FE0E3" w14:textId="77777777" w:rsidR="004C21E0" w:rsidRPr="00121242" w:rsidRDefault="004C21E0" w:rsidP="00B96E77">
            <w:pPr>
              <w:pStyle w:val="KeinLeerraum"/>
            </w:pPr>
            <w:r>
              <w:t xml:space="preserve">  </w:t>
            </w:r>
            <w:r w:rsidRPr="00121242">
              <w:fldChar w:fldCharType="begin">
                <w:ffData>
                  <w:name w:val=""/>
                  <w:enabled/>
                  <w:calcOnExit w:val="0"/>
                  <w:checkBox>
                    <w:sizeAuto/>
                    <w:default w:val="0"/>
                  </w:checkBox>
                </w:ffData>
              </w:fldChar>
            </w:r>
            <w:r w:rsidRPr="00121242">
              <w:instrText xml:space="preserve"> FORMCHECKBOX </w:instrText>
            </w:r>
            <w:r w:rsidR="00425E51">
              <w:fldChar w:fldCharType="separate"/>
            </w:r>
            <w:r w:rsidRPr="00121242">
              <w:fldChar w:fldCharType="end"/>
            </w:r>
            <w:r>
              <w:t xml:space="preserve">     </w:t>
            </w:r>
            <w:r w:rsidRPr="00121242">
              <w:t>Forum für Senioren GmbH</w:t>
            </w:r>
          </w:p>
          <w:p w14:paraId="2AE32355" w14:textId="77777777" w:rsidR="004C21E0" w:rsidRPr="00121242" w:rsidRDefault="004C21E0" w:rsidP="00B96E77">
            <w:pPr>
              <w:pStyle w:val="KeinLeerraum"/>
            </w:pPr>
            <w:r>
              <w:t xml:space="preserve">           </w:t>
            </w:r>
            <w:r w:rsidRPr="00121242">
              <w:t>Alt-Wittenau 90</w:t>
            </w:r>
          </w:p>
          <w:p w14:paraId="66CF3690" w14:textId="77777777" w:rsidR="004C21E0" w:rsidRDefault="004C21E0" w:rsidP="00B96E77">
            <w:pPr>
              <w:pStyle w:val="KeinLeerraum"/>
            </w:pPr>
            <w:r>
              <w:t xml:space="preserve">           </w:t>
            </w:r>
            <w:r w:rsidRPr="00121242">
              <w:t>13437 Berlin</w:t>
            </w:r>
          </w:p>
          <w:p w14:paraId="366D257A" w14:textId="77777777" w:rsidR="004C21E0" w:rsidRDefault="004C21E0" w:rsidP="00B96E77">
            <w:pPr>
              <w:pStyle w:val="KeinLeerraum"/>
            </w:pPr>
          </w:p>
          <w:tbl>
            <w:tblPr>
              <w:tblW w:w="5841" w:type="dxa"/>
              <w:tblInd w:w="682" w:type="dxa"/>
              <w:tblCellMar>
                <w:left w:w="70" w:type="dxa"/>
                <w:right w:w="70" w:type="dxa"/>
              </w:tblCellMar>
              <w:tblLook w:val="04A0" w:firstRow="1" w:lastRow="0" w:firstColumn="1" w:lastColumn="0" w:noHBand="0" w:noVBand="1"/>
            </w:tblPr>
            <w:tblGrid>
              <w:gridCol w:w="5380"/>
              <w:gridCol w:w="461"/>
            </w:tblGrid>
            <w:tr w:rsidR="004C21E0" w:rsidRPr="004C21E0" w14:paraId="007CB18B" w14:textId="77777777" w:rsidTr="004C21E0">
              <w:trPr>
                <w:trHeight w:val="300"/>
              </w:trPr>
              <w:tc>
                <w:tcPr>
                  <w:tcW w:w="5841" w:type="dxa"/>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14439A21" w14:textId="77777777" w:rsidR="004C21E0" w:rsidRPr="004C21E0" w:rsidRDefault="004C21E0" w:rsidP="004C21E0">
                  <w:pPr>
                    <w:pStyle w:val="KeinLeerraum"/>
                    <w:ind w:left="709" w:hanging="709"/>
                  </w:pPr>
                  <w:r w:rsidRPr="00121242">
                    <w:rPr>
                      <w:b/>
                    </w:rPr>
                    <w:t>Forum für Senioren: Pflegeheime</w:t>
                  </w:r>
                </w:p>
              </w:tc>
            </w:tr>
            <w:tr w:rsidR="004C21E0" w:rsidRPr="004C21E0" w14:paraId="15C33AF4" w14:textId="77777777" w:rsidTr="004C21E0">
              <w:trPr>
                <w:trHeight w:val="300"/>
              </w:trPr>
              <w:tc>
                <w:tcPr>
                  <w:tcW w:w="53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B3D4E6" w14:textId="77777777" w:rsidR="004C21E0" w:rsidRPr="004C21E0" w:rsidRDefault="004C21E0" w:rsidP="004C21E0">
                  <w:pPr>
                    <w:spacing w:before="0" w:after="0"/>
                  </w:pPr>
                  <w:r w:rsidRPr="004C21E0">
                    <w:t xml:space="preserve">Haus </w:t>
                  </w:r>
                  <w:proofErr w:type="spellStart"/>
                  <w:r w:rsidRPr="004C21E0">
                    <w:t>Teichstrasse</w:t>
                  </w:r>
                  <w:proofErr w:type="spellEnd"/>
                </w:p>
              </w:tc>
              <w:tc>
                <w:tcPr>
                  <w:tcW w:w="461" w:type="dxa"/>
                  <w:tcBorders>
                    <w:top w:val="single" w:sz="4" w:space="0" w:color="auto"/>
                    <w:left w:val="single" w:sz="4" w:space="0" w:color="auto"/>
                    <w:bottom w:val="single" w:sz="4" w:space="0" w:color="auto"/>
                    <w:right w:val="single" w:sz="4" w:space="0" w:color="auto"/>
                  </w:tcBorders>
                  <w:shd w:val="clear" w:color="000000" w:fill="FFFFFF"/>
                </w:tcPr>
                <w:p w14:paraId="6FFB4642" w14:textId="77777777" w:rsidR="004C21E0" w:rsidRPr="004C21E0" w:rsidRDefault="004C21E0" w:rsidP="004C21E0">
                  <w:pPr>
                    <w:spacing w:before="0" w:after="0"/>
                  </w:pPr>
                </w:p>
              </w:tc>
            </w:tr>
            <w:tr w:rsidR="004C21E0" w:rsidRPr="004C21E0" w14:paraId="2EF91188"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7DB9688C" w14:textId="77777777" w:rsidR="004C21E0" w:rsidRPr="004C21E0" w:rsidRDefault="004C21E0" w:rsidP="004C21E0">
                  <w:pPr>
                    <w:spacing w:before="0" w:after="0"/>
                  </w:pPr>
                  <w:r w:rsidRPr="004C21E0">
                    <w:t>Haus Sommerstrasse</w:t>
                  </w:r>
                </w:p>
              </w:tc>
              <w:tc>
                <w:tcPr>
                  <w:tcW w:w="461" w:type="dxa"/>
                  <w:tcBorders>
                    <w:top w:val="nil"/>
                    <w:left w:val="single" w:sz="4" w:space="0" w:color="auto"/>
                    <w:bottom w:val="single" w:sz="4" w:space="0" w:color="auto"/>
                    <w:right w:val="single" w:sz="4" w:space="0" w:color="auto"/>
                  </w:tcBorders>
                  <w:shd w:val="clear" w:color="000000" w:fill="FFFFFF"/>
                </w:tcPr>
                <w:p w14:paraId="4CECAEC1" w14:textId="77777777" w:rsidR="004C21E0" w:rsidRPr="004C21E0" w:rsidRDefault="004C21E0" w:rsidP="004C21E0">
                  <w:pPr>
                    <w:spacing w:before="0" w:after="0"/>
                  </w:pPr>
                </w:p>
              </w:tc>
            </w:tr>
            <w:tr w:rsidR="004C21E0" w:rsidRPr="004C21E0" w14:paraId="15D701C4"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24226C12" w14:textId="77777777" w:rsidR="004C21E0" w:rsidRPr="004C21E0" w:rsidRDefault="004C21E0" w:rsidP="004C21E0">
                  <w:pPr>
                    <w:spacing w:before="0" w:after="0"/>
                  </w:pPr>
                  <w:r w:rsidRPr="004C21E0">
                    <w:t>Haus John F. Kennedy</w:t>
                  </w:r>
                </w:p>
              </w:tc>
              <w:tc>
                <w:tcPr>
                  <w:tcW w:w="461" w:type="dxa"/>
                  <w:tcBorders>
                    <w:top w:val="nil"/>
                    <w:left w:val="single" w:sz="4" w:space="0" w:color="auto"/>
                    <w:bottom w:val="single" w:sz="4" w:space="0" w:color="auto"/>
                    <w:right w:val="single" w:sz="4" w:space="0" w:color="auto"/>
                  </w:tcBorders>
                  <w:shd w:val="clear" w:color="000000" w:fill="FFFFFF"/>
                </w:tcPr>
                <w:p w14:paraId="5798A3F6" w14:textId="77777777" w:rsidR="004C21E0" w:rsidRPr="004C21E0" w:rsidRDefault="004C21E0" w:rsidP="004C21E0">
                  <w:pPr>
                    <w:spacing w:before="0" w:after="0"/>
                  </w:pPr>
                </w:p>
              </w:tc>
            </w:tr>
            <w:tr w:rsidR="004C21E0" w:rsidRPr="004C21E0" w14:paraId="5BF60FB5"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746B772B" w14:textId="77777777" w:rsidR="004C21E0" w:rsidRPr="004C21E0" w:rsidRDefault="004C21E0" w:rsidP="004C21E0">
                  <w:pPr>
                    <w:spacing w:before="0" w:after="0"/>
                  </w:pPr>
                  <w:r w:rsidRPr="004C21E0">
                    <w:t>Haus Jungfernheide</w:t>
                  </w:r>
                </w:p>
              </w:tc>
              <w:tc>
                <w:tcPr>
                  <w:tcW w:w="461" w:type="dxa"/>
                  <w:tcBorders>
                    <w:top w:val="nil"/>
                    <w:left w:val="single" w:sz="4" w:space="0" w:color="auto"/>
                    <w:bottom w:val="single" w:sz="4" w:space="0" w:color="auto"/>
                    <w:right w:val="single" w:sz="4" w:space="0" w:color="auto"/>
                  </w:tcBorders>
                  <w:shd w:val="clear" w:color="000000" w:fill="FFFFFF"/>
                </w:tcPr>
                <w:p w14:paraId="59C7AAF3" w14:textId="77777777" w:rsidR="004C21E0" w:rsidRPr="004C21E0" w:rsidRDefault="004C21E0" w:rsidP="004C21E0">
                  <w:pPr>
                    <w:spacing w:before="0" w:after="0"/>
                  </w:pPr>
                </w:p>
              </w:tc>
            </w:tr>
            <w:tr w:rsidR="004C21E0" w:rsidRPr="004C21E0" w14:paraId="6FA4E423"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09C56E05" w14:textId="77777777" w:rsidR="004C21E0" w:rsidRPr="004C21E0" w:rsidRDefault="004C21E0" w:rsidP="004C21E0">
                  <w:pPr>
                    <w:spacing w:before="0" w:after="0"/>
                  </w:pPr>
                  <w:r w:rsidRPr="004C21E0">
                    <w:t>Haus Seebrücke</w:t>
                  </w:r>
                </w:p>
              </w:tc>
              <w:tc>
                <w:tcPr>
                  <w:tcW w:w="461" w:type="dxa"/>
                  <w:tcBorders>
                    <w:top w:val="nil"/>
                    <w:left w:val="single" w:sz="4" w:space="0" w:color="auto"/>
                    <w:bottom w:val="single" w:sz="4" w:space="0" w:color="auto"/>
                    <w:right w:val="single" w:sz="4" w:space="0" w:color="auto"/>
                  </w:tcBorders>
                  <w:shd w:val="clear" w:color="000000" w:fill="FFFFFF"/>
                </w:tcPr>
                <w:p w14:paraId="761A726E" w14:textId="77777777" w:rsidR="004C21E0" w:rsidRPr="004C21E0" w:rsidRDefault="004C21E0" w:rsidP="004C21E0">
                  <w:pPr>
                    <w:spacing w:before="0" w:after="0"/>
                  </w:pPr>
                </w:p>
              </w:tc>
            </w:tr>
            <w:tr w:rsidR="004C21E0" w:rsidRPr="004C21E0" w14:paraId="2BCAF4D1"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23D10E6C" w14:textId="77777777" w:rsidR="004C21E0" w:rsidRPr="004C21E0" w:rsidRDefault="00CA3006" w:rsidP="00CA3006">
                  <w:pPr>
                    <w:spacing w:before="0" w:after="0"/>
                  </w:pPr>
                  <w:r>
                    <w:t>Haus Ernst-Hoppe</w:t>
                  </w:r>
                </w:p>
              </w:tc>
              <w:tc>
                <w:tcPr>
                  <w:tcW w:w="461" w:type="dxa"/>
                  <w:tcBorders>
                    <w:top w:val="nil"/>
                    <w:left w:val="single" w:sz="4" w:space="0" w:color="auto"/>
                    <w:bottom w:val="single" w:sz="4" w:space="0" w:color="auto"/>
                    <w:right w:val="single" w:sz="4" w:space="0" w:color="auto"/>
                  </w:tcBorders>
                  <w:shd w:val="clear" w:color="000000" w:fill="FFFFFF"/>
                </w:tcPr>
                <w:p w14:paraId="26231AE1" w14:textId="77777777" w:rsidR="004C21E0" w:rsidRPr="004C21E0" w:rsidRDefault="004C21E0" w:rsidP="004C21E0">
                  <w:pPr>
                    <w:spacing w:before="0" w:after="0"/>
                  </w:pPr>
                </w:p>
              </w:tc>
            </w:tr>
            <w:tr w:rsidR="004C21E0" w:rsidRPr="004C21E0" w14:paraId="2532358C"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241ECFEB" w14:textId="77777777" w:rsidR="004C21E0" w:rsidRPr="004C21E0" w:rsidRDefault="00CA3006" w:rsidP="004C21E0">
                  <w:pPr>
                    <w:spacing w:before="0" w:after="0"/>
                  </w:pPr>
                  <w:r>
                    <w:t>Haus Dr. Herrmann-Kantorowicz</w:t>
                  </w:r>
                </w:p>
              </w:tc>
              <w:tc>
                <w:tcPr>
                  <w:tcW w:w="461" w:type="dxa"/>
                  <w:tcBorders>
                    <w:top w:val="nil"/>
                    <w:left w:val="single" w:sz="4" w:space="0" w:color="auto"/>
                    <w:bottom w:val="single" w:sz="4" w:space="0" w:color="auto"/>
                    <w:right w:val="single" w:sz="4" w:space="0" w:color="auto"/>
                  </w:tcBorders>
                  <w:shd w:val="clear" w:color="000000" w:fill="FFFFFF"/>
                </w:tcPr>
                <w:p w14:paraId="4D1B239E" w14:textId="77777777" w:rsidR="004C21E0" w:rsidRPr="004C21E0" w:rsidRDefault="004C21E0" w:rsidP="004C21E0">
                  <w:pPr>
                    <w:spacing w:before="0" w:after="0"/>
                  </w:pPr>
                </w:p>
              </w:tc>
            </w:tr>
            <w:tr w:rsidR="004C21E0" w:rsidRPr="004C21E0" w14:paraId="7A7AC344"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123D0AD6" w14:textId="77777777" w:rsidR="004C21E0" w:rsidRPr="004C21E0" w:rsidRDefault="004C21E0" w:rsidP="004C21E0">
                  <w:pPr>
                    <w:spacing w:before="0" w:after="0"/>
                  </w:pPr>
                  <w:r w:rsidRPr="004C21E0">
                    <w:t>Haus Wilmersdorf</w:t>
                  </w:r>
                </w:p>
              </w:tc>
              <w:tc>
                <w:tcPr>
                  <w:tcW w:w="461" w:type="dxa"/>
                  <w:tcBorders>
                    <w:top w:val="nil"/>
                    <w:left w:val="single" w:sz="4" w:space="0" w:color="auto"/>
                    <w:bottom w:val="single" w:sz="4" w:space="0" w:color="auto"/>
                    <w:right w:val="single" w:sz="4" w:space="0" w:color="auto"/>
                  </w:tcBorders>
                  <w:shd w:val="clear" w:color="000000" w:fill="FFFFFF"/>
                </w:tcPr>
                <w:p w14:paraId="4AD57873" w14:textId="77777777" w:rsidR="004C21E0" w:rsidRPr="004C21E0" w:rsidRDefault="004C21E0" w:rsidP="004C21E0">
                  <w:pPr>
                    <w:spacing w:before="0" w:after="0"/>
                  </w:pPr>
                </w:p>
              </w:tc>
            </w:tr>
            <w:tr w:rsidR="004C21E0" w:rsidRPr="004C21E0" w14:paraId="4C997A28"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52A212B2" w14:textId="77777777" w:rsidR="004C21E0" w:rsidRPr="004C21E0" w:rsidRDefault="004C21E0" w:rsidP="004C21E0">
                  <w:pPr>
                    <w:spacing w:before="0" w:after="0"/>
                  </w:pPr>
                  <w:r w:rsidRPr="004C21E0">
                    <w:t>Haus Leonore</w:t>
                  </w:r>
                </w:p>
              </w:tc>
              <w:tc>
                <w:tcPr>
                  <w:tcW w:w="461" w:type="dxa"/>
                  <w:tcBorders>
                    <w:top w:val="nil"/>
                    <w:left w:val="single" w:sz="4" w:space="0" w:color="auto"/>
                    <w:bottom w:val="single" w:sz="4" w:space="0" w:color="auto"/>
                    <w:right w:val="single" w:sz="4" w:space="0" w:color="auto"/>
                  </w:tcBorders>
                  <w:shd w:val="clear" w:color="000000" w:fill="FFFFFF"/>
                </w:tcPr>
                <w:p w14:paraId="2EB40E68" w14:textId="77777777" w:rsidR="004C21E0" w:rsidRPr="004C21E0" w:rsidRDefault="004C21E0" w:rsidP="004C21E0">
                  <w:pPr>
                    <w:spacing w:before="0" w:after="0"/>
                  </w:pPr>
                </w:p>
              </w:tc>
            </w:tr>
            <w:tr w:rsidR="004C21E0" w:rsidRPr="004C21E0" w14:paraId="630220AE"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36F02A39" w14:textId="77777777" w:rsidR="004C21E0" w:rsidRPr="004C21E0" w:rsidRDefault="00CA3006" w:rsidP="004C21E0">
                  <w:pPr>
                    <w:spacing w:before="0" w:after="0"/>
                  </w:pPr>
                  <w:r>
                    <w:t xml:space="preserve">Haus </w:t>
                  </w:r>
                  <w:r w:rsidR="004C21E0" w:rsidRPr="004C21E0">
                    <w:t>Louise Schroeder</w:t>
                  </w:r>
                </w:p>
              </w:tc>
              <w:tc>
                <w:tcPr>
                  <w:tcW w:w="461" w:type="dxa"/>
                  <w:tcBorders>
                    <w:top w:val="nil"/>
                    <w:left w:val="single" w:sz="4" w:space="0" w:color="auto"/>
                    <w:bottom w:val="single" w:sz="4" w:space="0" w:color="auto"/>
                    <w:right w:val="single" w:sz="4" w:space="0" w:color="auto"/>
                  </w:tcBorders>
                  <w:shd w:val="clear" w:color="000000" w:fill="FFFFFF"/>
                </w:tcPr>
                <w:p w14:paraId="36909071" w14:textId="77777777" w:rsidR="004C21E0" w:rsidRPr="004C21E0" w:rsidRDefault="004C21E0" w:rsidP="004C21E0">
                  <w:pPr>
                    <w:spacing w:before="0" w:after="0"/>
                  </w:pPr>
                </w:p>
              </w:tc>
            </w:tr>
            <w:tr w:rsidR="004C21E0" w:rsidRPr="004C21E0" w14:paraId="73966D23"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63ACA70C" w14:textId="77777777" w:rsidR="004C21E0" w:rsidRPr="004C21E0" w:rsidRDefault="004C21E0" w:rsidP="004C21E0">
                  <w:pPr>
                    <w:spacing w:before="0" w:after="0"/>
                  </w:pPr>
                  <w:proofErr w:type="gramStart"/>
                  <w:r w:rsidRPr="004C21E0">
                    <w:t>Ida-Wolff Haus</w:t>
                  </w:r>
                  <w:proofErr w:type="gramEnd"/>
                </w:p>
              </w:tc>
              <w:tc>
                <w:tcPr>
                  <w:tcW w:w="461" w:type="dxa"/>
                  <w:tcBorders>
                    <w:top w:val="nil"/>
                    <w:left w:val="single" w:sz="4" w:space="0" w:color="auto"/>
                    <w:bottom w:val="single" w:sz="4" w:space="0" w:color="auto"/>
                    <w:right w:val="single" w:sz="4" w:space="0" w:color="auto"/>
                  </w:tcBorders>
                  <w:shd w:val="clear" w:color="000000" w:fill="FFFFFF"/>
                </w:tcPr>
                <w:p w14:paraId="71917084" w14:textId="77777777" w:rsidR="004C21E0" w:rsidRPr="004C21E0" w:rsidRDefault="004C21E0" w:rsidP="004C21E0">
                  <w:pPr>
                    <w:spacing w:before="0" w:after="0"/>
                  </w:pPr>
                </w:p>
              </w:tc>
            </w:tr>
            <w:tr w:rsidR="004C21E0" w:rsidRPr="004C21E0" w14:paraId="2A25A686"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6CE5DB36" w14:textId="77777777" w:rsidR="004C21E0" w:rsidRPr="004C21E0" w:rsidRDefault="004C21E0" w:rsidP="004C21E0">
                  <w:pPr>
                    <w:spacing w:before="0" w:after="0"/>
                  </w:pPr>
                  <w:r w:rsidRPr="004C21E0">
                    <w:t>Haus Weidenweg</w:t>
                  </w:r>
                </w:p>
              </w:tc>
              <w:tc>
                <w:tcPr>
                  <w:tcW w:w="461" w:type="dxa"/>
                  <w:tcBorders>
                    <w:top w:val="nil"/>
                    <w:left w:val="single" w:sz="4" w:space="0" w:color="auto"/>
                    <w:bottom w:val="single" w:sz="4" w:space="0" w:color="auto"/>
                    <w:right w:val="single" w:sz="4" w:space="0" w:color="auto"/>
                  </w:tcBorders>
                  <w:shd w:val="clear" w:color="000000" w:fill="FFFFFF"/>
                </w:tcPr>
                <w:p w14:paraId="49179E6D" w14:textId="77777777" w:rsidR="004C21E0" w:rsidRPr="004C21E0" w:rsidRDefault="004C21E0" w:rsidP="004C21E0">
                  <w:pPr>
                    <w:spacing w:before="0" w:after="0"/>
                  </w:pPr>
                </w:p>
              </w:tc>
            </w:tr>
            <w:tr w:rsidR="004C21E0" w:rsidRPr="004C21E0" w14:paraId="60F01505"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01721DE1" w14:textId="77777777" w:rsidR="004C21E0" w:rsidRPr="004C21E0" w:rsidRDefault="004C21E0" w:rsidP="004C21E0">
                  <w:pPr>
                    <w:spacing w:before="0" w:after="0"/>
                  </w:pPr>
                  <w:r w:rsidRPr="004C21E0">
                    <w:t>Haus Jahreszeiten</w:t>
                  </w:r>
                </w:p>
              </w:tc>
              <w:tc>
                <w:tcPr>
                  <w:tcW w:w="461" w:type="dxa"/>
                  <w:tcBorders>
                    <w:top w:val="nil"/>
                    <w:left w:val="single" w:sz="4" w:space="0" w:color="auto"/>
                    <w:bottom w:val="single" w:sz="4" w:space="0" w:color="auto"/>
                    <w:right w:val="single" w:sz="4" w:space="0" w:color="auto"/>
                  </w:tcBorders>
                  <w:shd w:val="clear" w:color="000000" w:fill="FFFFFF"/>
                </w:tcPr>
                <w:p w14:paraId="11F0E0E3" w14:textId="77777777" w:rsidR="004C21E0" w:rsidRPr="004C21E0" w:rsidRDefault="004C21E0" w:rsidP="004C21E0">
                  <w:pPr>
                    <w:spacing w:before="0" w:after="0"/>
                  </w:pPr>
                </w:p>
              </w:tc>
            </w:tr>
            <w:tr w:rsidR="004C21E0" w:rsidRPr="004C21E0" w14:paraId="73CEB1B3"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75633AC4" w14:textId="77777777" w:rsidR="004C21E0" w:rsidRPr="004C21E0" w:rsidRDefault="004C21E0" w:rsidP="004C21E0">
                  <w:pPr>
                    <w:spacing w:before="0" w:after="0"/>
                  </w:pPr>
                  <w:r w:rsidRPr="004C21E0">
                    <w:t xml:space="preserve">Haus </w:t>
                  </w:r>
                  <w:proofErr w:type="spellStart"/>
                  <w:r w:rsidRPr="004C21E0">
                    <w:t>Franckepark</w:t>
                  </w:r>
                  <w:proofErr w:type="spellEnd"/>
                </w:p>
              </w:tc>
              <w:tc>
                <w:tcPr>
                  <w:tcW w:w="461" w:type="dxa"/>
                  <w:tcBorders>
                    <w:top w:val="nil"/>
                    <w:left w:val="single" w:sz="4" w:space="0" w:color="auto"/>
                    <w:bottom w:val="single" w:sz="4" w:space="0" w:color="auto"/>
                    <w:right w:val="single" w:sz="4" w:space="0" w:color="auto"/>
                  </w:tcBorders>
                  <w:shd w:val="clear" w:color="000000" w:fill="FFFFFF"/>
                </w:tcPr>
                <w:p w14:paraId="7AD2608B" w14:textId="77777777" w:rsidR="004C21E0" w:rsidRPr="004C21E0" w:rsidRDefault="004C21E0" w:rsidP="004C21E0">
                  <w:pPr>
                    <w:spacing w:before="0" w:after="0"/>
                  </w:pPr>
                </w:p>
              </w:tc>
            </w:tr>
            <w:tr w:rsidR="004C21E0" w:rsidRPr="004C21E0" w14:paraId="54485CBF" w14:textId="77777777" w:rsidTr="004C21E0">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5B840DF2" w14:textId="77777777" w:rsidR="004C21E0" w:rsidRPr="004C21E0" w:rsidRDefault="004C21E0" w:rsidP="004C21E0">
                  <w:pPr>
                    <w:spacing w:before="0" w:after="0"/>
                  </w:pPr>
                  <w:r w:rsidRPr="004C21E0">
                    <w:t>Haus Britz</w:t>
                  </w:r>
                </w:p>
              </w:tc>
              <w:tc>
                <w:tcPr>
                  <w:tcW w:w="461" w:type="dxa"/>
                  <w:tcBorders>
                    <w:top w:val="nil"/>
                    <w:left w:val="single" w:sz="4" w:space="0" w:color="auto"/>
                    <w:bottom w:val="single" w:sz="4" w:space="0" w:color="auto"/>
                    <w:right w:val="single" w:sz="4" w:space="0" w:color="auto"/>
                  </w:tcBorders>
                  <w:shd w:val="clear" w:color="000000" w:fill="FFFFFF"/>
                </w:tcPr>
                <w:p w14:paraId="7417E8BC" w14:textId="77777777" w:rsidR="004C21E0" w:rsidRPr="004C21E0" w:rsidRDefault="004C21E0" w:rsidP="004C21E0">
                  <w:pPr>
                    <w:spacing w:before="0" w:after="0"/>
                  </w:pPr>
                </w:p>
              </w:tc>
            </w:tr>
            <w:tr w:rsidR="004C21E0" w:rsidRPr="004C21E0" w14:paraId="632905C1" w14:textId="77777777" w:rsidTr="00D245B9">
              <w:trPr>
                <w:trHeight w:val="300"/>
              </w:trPr>
              <w:tc>
                <w:tcPr>
                  <w:tcW w:w="5380" w:type="dxa"/>
                  <w:tcBorders>
                    <w:top w:val="nil"/>
                    <w:left w:val="single" w:sz="4" w:space="0" w:color="auto"/>
                    <w:bottom w:val="single" w:sz="4" w:space="0" w:color="auto"/>
                    <w:right w:val="single" w:sz="4" w:space="0" w:color="auto"/>
                  </w:tcBorders>
                  <w:shd w:val="clear" w:color="000000" w:fill="FFFFFF"/>
                  <w:noWrap/>
                  <w:vAlign w:val="center"/>
                  <w:hideMark/>
                </w:tcPr>
                <w:p w14:paraId="771AED51" w14:textId="77777777" w:rsidR="004C21E0" w:rsidRPr="004C21E0" w:rsidRDefault="004C21E0" w:rsidP="004C21E0">
                  <w:pPr>
                    <w:spacing w:before="0" w:after="0"/>
                  </w:pPr>
                  <w:r w:rsidRPr="004C21E0">
                    <w:t xml:space="preserve">Haus </w:t>
                  </w:r>
                  <w:proofErr w:type="spellStart"/>
                  <w:r w:rsidRPr="004C21E0">
                    <w:t>Rhinstraße</w:t>
                  </w:r>
                  <w:proofErr w:type="spellEnd"/>
                </w:p>
              </w:tc>
              <w:tc>
                <w:tcPr>
                  <w:tcW w:w="461" w:type="dxa"/>
                  <w:tcBorders>
                    <w:top w:val="nil"/>
                    <w:left w:val="single" w:sz="4" w:space="0" w:color="auto"/>
                    <w:bottom w:val="single" w:sz="4" w:space="0" w:color="auto"/>
                    <w:right w:val="single" w:sz="4" w:space="0" w:color="auto"/>
                  </w:tcBorders>
                  <w:shd w:val="clear" w:color="000000" w:fill="FFFFFF"/>
                </w:tcPr>
                <w:p w14:paraId="5F0F25C6" w14:textId="77777777" w:rsidR="004C21E0" w:rsidRPr="004C21E0" w:rsidRDefault="004C21E0" w:rsidP="004C21E0">
                  <w:pPr>
                    <w:spacing w:before="0" w:after="0"/>
                  </w:pPr>
                </w:p>
              </w:tc>
            </w:tr>
            <w:tr w:rsidR="004C21E0" w:rsidRPr="004C21E0" w14:paraId="7AC19DFF" w14:textId="77777777" w:rsidTr="00D245B9">
              <w:trPr>
                <w:trHeight w:val="300"/>
              </w:trPr>
              <w:tc>
                <w:tcPr>
                  <w:tcW w:w="538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CE9B60" w14:textId="77777777" w:rsidR="004C21E0" w:rsidRPr="004C21E0" w:rsidRDefault="004C21E0" w:rsidP="004C21E0">
                  <w:pPr>
                    <w:spacing w:before="0" w:after="0"/>
                  </w:pPr>
                  <w:r w:rsidRPr="004C21E0">
                    <w:t>Haus Danziger Straße</w:t>
                  </w:r>
                </w:p>
              </w:tc>
              <w:tc>
                <w:tcPr>
                  <w:tcW w:w="461" w:type="dxa"/>
                  <w:tcBorders>
                    <w:top w:val="single" w:sz="4" w:space="0" w:color="auto"/>
                    <w:left w:val="single" w:sz="4" w:space="0" w:color="auto"/>
                    <w:bottom w:val="single" w:sz="4" w:space="0" w:color="auto"/>
                    <w:right w:val="single" w:sz="4" w:space="0" w:color="auto"/>
                  </w:tcBorders>
                  <w:shd w:val="clear" w:color="000000" w:fill="FFFFFF"/>
                </w:tcPr>
                <w:p w14:paraId="0C2B78B0" w14:textId="77777777" w:rsidR="004C21E0" w:rsidRPr="004C21E0" w:rsidRDefault="004C21E0" w:rsidP="004C21E0">
                  <w:pPr>
                    <w:spacing w:before="0" w:after="0"/>
                  </w:pPr>
                </w:p>
              </w:tc>
            </w:tr>
            <w:tr w:rsidR="00D245B9" w:rsidRPr="004C21E0" w14:paraId="7BE53051" w14:textId="77777777" w:rsidTr="00D245B9">
              <w:trPr>
                <w:trHeight w:val="300"/>
              </w:trPr>
              <w:tc>
                <w:tcPr>
                  <w:tcW w:w="538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0D74A54" w14:textId="77777777" w:rsidR="00D245B9" w:rsidRPr="004C21E0" w:rsidRDefault="00D245B9" w:rsidP="004C21E0">
                  <w:pPr>
                    <w:spacing w:before="0" w:after="0"/>
                  </w:pPr>
                  <w:r w:rsidRPr="00D245B9">
                    <w:t>Haus Kaulsdorf</w:t>
                  </w:r>
                </w:p>
              </w:tc>
              <w:tc>
                <w:tcPr>
                  <w:tcW w:w="461" w:type="dxa"/>
                  <w:tcBorders>
                    <w:top w:val="single" w:sz="4" w:space="0" w:color="auto"/>
                    <w:left w:val="single" w:sz="4" w:space="0" w:color="auto"/>
                    <w:bottom w:val="single" w:sz="4" w:space="0" w:color="auto"/>
                    <w:right w:val="single" w:sz="4" w:space="0" w:color="auto"/>
                  </w:tcBorders>
                  <w:shd w:val="clear" w:color="000000" w:fill="FFFFFF"/>
                </w:tcPr>
                <w:p w14:paraId="0E4B5AC0" w14:textId="77777777" w:rsidR="00D245B9" w:rsidRPr="004C21E0" w:rsidRDefault="00D245B9" w:rsidP="004C21E0">
                  <w:pPr>
                    <w:spacing w:before="0" w:after="0"/>
                  </w:pPr>
                </w:p>
              </w:tc>
            </w:tr>
            <w:tr w:rsidR="00D245B9" w:rsidRPr="004C21E0" w14:paraId="04857144" w14:textId="77777777" w:rsidTr="00D245B9">
              <w:trPr>
                <w:trHeight w:val="300"/>
              </w:trPr>
              <w:tc>
                <w:tcPr>
                  <w:tcW w:w="538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27B98F3" w14:textId="77777777" w:rsidR="00D245B9" w:rsidRPr="004C21E0" w:rsidRDefault="00D245B9" w:rsidP="004C21E0">
                  <w:pPr>
                    <w:spacing w:before="0" w:after="0"/>
                  </w:pPr>
                  <w:r w:rsidRPr="00D245B9">
                    <w:t>Haus St. Richard</w:t>
                  </w:r>
                </w:p>
              </w:tc>
              <w:tc>
                <w:tcPr>
                  <w:tcW w:w="461" w:type="dxa"/>
                  <w:tcBorders>
                    <w:top w:val="single" w:sz="4" w:space="0" w:color="auto"/>
                    <w:left w:val="single" w:sz="4" w:space="0" w:color="auto"/>
                    <w:bottom w:val="single" w:sz="4" w:space="0" w:color="auto"/>
                    <w:right w:val="single" w:sz="4" w:space="0" w:color="auto"/>
                  </w:tcBorders>
                  <w:shd w:val="clear" w:color="000000" w:fill="FFFFFF"/>
                </w:tcPr>
                <w:p w14:paraId="7AA77020" w14:textId="77777777" w:rsidR="00D245B9" w:rsidRPr="004C21E0" w:rsidRDefault="00D245B9" w:rsidP="004C21E0">
                  <w:pPr>
                    <w:spacing w:before="0" w:after="0"/>
                  </w:pPr>
                </w:p>
              </w:tc>
            </w:tr>
            <w:tr w:rsidR="00D245B9" w:rsidRPr="004C21E0" w14:paraId="40C6EDEF" w14:textId="77777777" w:rsidTr="00D245B9">
              <w:trPr>
                <w:trHeight w:val="300"/>
              </w:trPr>
              <w:tc>
                <w:tcPr>
                  <w:tcW w:w="5380"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E56F813" w14:textId="77777777" w:rsidR="00D245B9" w:rsidRPr="004C21E0" w:rsidRDefault="00D245B9" w:rsidP="004C21E0">
                  <w:pPr>
                    <w:spacing w:before="0" w:after="0"/>
                  </w:pPr>
                  <w:r w:rsidRPr="00D245B9">
                    <w:t xml:space="preserve">Haus </w:t>
                  </w:r>
                  <w:proofErr w:type="spellStart"/>
                  <w:r w:rsidRPr="00D245B9">
                    <w:t>Lentzeallee</w:t>
                  </w:r>
                  <w:proofErr w:type="spellEnd"/>
                </w:p>
              </w:tc>
              <w:tc>
                <w:tcPr>
                  <w:tcW w:w="461" w:type="dxa"/>
                  <w:tcBorders>
                    <w:top w:val="single" w:sz="4" w:space="0" w:color="auto"/>
                    <w:left w:val="single" w:sz="4" w:space="0" w:color="auto"/>
                    <w:bottom w:val="single" w:sz="4" w:space="0" w:color="auto"/>
                    <w:right w:val="single" w:sz="4" w:space="0" w:color="auto"/>
                  </w:tcBorders>
                  <w:shd w:val="clear" w:color="000000" w:fill="FFFFFF"/>
                </w:tcPr>
                <w:p w14:paraId="3977B77C" w14:textId="77777777" w:rsidR="00D245B9" w:rsidRPr="004C21E0" w:rsidRDefault="00D245B9" w:rsidP="004C21E0">
                  <w:pPr>
                    <w:spacing w:before="0" w:after="0"/>
                  </w:pPr>
                </w:p>
              </w:tc>
            </w:tr>
          </w:tbl>
          <w:p w14:paraId="2AA2B428" w14:textId="77777777" w:rsidR="004C21E0" w:rsidRPr="00121242" w:rsidRDefault="004C21E0" w:rsidP="00B96E77">
            <w:pPr>
              <w:pStyle w:val="KeinLeerraum"/>
            </w:pPr>
          </w:p>
        </w:tc>
      </w:tr>
    </w:tbl>
    <w:p w14:paraId="1CFB0FFC" w14:textId="77777777" w:rsidR="0053334B" w:rsidRPr="00121242" w:rsidRDefault="0053334B" w:rsidP="00351C11">
      <w:pPr>
        <w:pStyle w:val="KeinLeerraum"/>
      </w:pPr>
    </w:p>
    <w:p w14:paraId="66A103F2" w14:textId="77777777" w:rsidR="0053334B" w:rsidRPr="00121242" w:rsidRDefault="0053334B" w:rsidP="00351C11">
      <w:pPr>
        <w:pStyle w:val="KeinLeerraum"/>
      </w:pPr>
    </w:p>
    <w:p w14:paraId="4A214D1B" w14:textId="77777777" w:rsidR="0053334B" w:rsidRPr="00121242" w:rsidRDefault="0053334B" w:rsidP="00351C11">
      <w:pPr>
        <w:pStyle w:val="KeinLeerraum"/>
      </w:pPr>
    </w:p>
    <w:tbl>
      <w:tblPr>
        <w:tblW w:w="0" w:type="auto"/>
        <w:tblLook w:val="04A0" w:firstRow="1" w:lastRow="0" w:firstColumn="1" w:lastColumn="0" w:noHBand="0" w:noVBand="1"/>
      </w:tblPr>
      <w:tblGrid>
        <w:gridCol w:w="675"/>
        <w:gridCol w:w="8287"/>
      </w:tblGrid>
      <w:tr w:rsidR="0027530A" w:rsidRPr="00121242" w14:paraId="70FEDD6A" w14:textId="77777777" w:rsidTr="00C20062">
        <w:tc>
          <w:tcPr>
            <w:tcW w:w="675" w:type="dxa"/>
            <w:shd w:val="clear" w:color="auto" w:fill="auto"/>
            <w:vAlign w:val="center"/>
          </w:tcPr>
          <w:p w14:paraId="7A97D7C0" w14:textId="77777777" w:rsidR="0027530A" w:rsidRPr="00121242" w:rsidRDefault="0027530A" w:rsidP="00C20062">
            <w:pPr>
              <w:pStyle w:val="KeinLeerraum"/>
              <w:jc w:val="center"/>
            </w:pPr>
            <w:r w:rsidRPr="00121242">
              <w:fldChar w:fldCharType="begin">
                <w:ffData>
                  <w:name w:val=""/>
                  <w:enabled/>
                  <w:calcOnExit w:val="0"/>
                  <w:checkBox>
                    <w:sizeAuto/>
                    <w:default w:val="0"/>
                  </w:checkBox>
                </w:ffData>
              </w:fldChar>
            </w:r>
            <w:r w:rsidRPr="00121242">
              <w:instrText xml:space="preserve"> FORMCHECKBOX </w:instrText>
            </w:r>
            <w:r w:rsidR="00425E51">
              <w:fldChar w:fldCharType="separate"/>
            </w:r>
            <w:r w:rsidRPr="00121242">
              <w:fldChar w:fldCharType="end"/>
            </w:r>
          </w:p>
        </w:tc>
        <w:tc>
          <w:tcPr>
            <w:tcW w:w="8287" w:type="dxa"/>
            <w:tcBorders>
              <w:left w:val="nil"/>
            </w:tcBorders>
            <w:shd w:val="clear" w:color="auto" w:fill="auto"/>
          </w:tcPr>
          <w:p w14:paraId="2E3CE3E0" w14:textId="77777777" w:rsidR="0027530A" w:rsidRPr="00121242" w:rsidRDefault="0027530A" w:rsidP="00C20062">
            <w:pPr>
              <w:pStyle w:val="KeinLeerraum"/>
            </w:pPr>
            <w:r w:rsidRPr="00121242">
              <w:t>Weitere…</w:t>
            </w:r>
          </w:p>
        </w:tc>
      </w:tr>
    </w:tbl>
    <w:p w14:paraId="7C8131ED" w14:textId="77777777" w:rsidR="005418B7" w:rsidRPr="00121242" w:rsidRDefault="005418B7" w:rsidP="00351C11">
      <w:pPr>
        <w:pStyle w:val="KeinLeerraum"/>
      </w:pPr>
    </w:p>
    <w:p w14:paraId="03654C35" w14:textId="77777777" w:rsidR="0027530A" w:rsidRPr="00121242" w:rsidRDefault="0027530A" w:rsidP="00351C11">
      <w:pPr>
        <w:pStyle w:val="KeinLeerraum"/>
      </w:pPr>
    </w:p>
    <w:p w14:paraId="60295183" w14:textId="77777777" w:rsidR="0035375F" w:rsidRPr="00121242" w:rsidRDefault="00946778" w:rsidP="00351C11">
      <w:pPr>
        <w:pStyle w:val="KeinLeerraum"/>
      </w:pPr>
      <w:r w:rsidRPr="00121242">
        <w:t>–</w:t>
      </w:r>
      <w:r w:rsidR="0035375F" w:rsidRPr="00121242">
        <w:t xml:space="preserve"> nachfolgend als AG bezeichnet –</w:t>
      </w:r>
    </w:p>
    <w:p w14:paraId="2C28FAA3" w14:textId="77777777" w:rsidR="009E5D65" w:rsidRPr="00121242" w:rsidRDefault="009E5D65" w:rsidP="00351C11">
      <w:pPr>
        <w:pStyle w:val="KeinLeerraum"/>
      </w:pPr>
    </w:p>
    <w:p w14:paraId="3B241635" w14:textId="77777777" w:rsidR="00C230B3" w:rsidRPr="00121242" w:rsidRDefault="00C230B3" w:rsidP="00351C11">
      <w:pPr>
        <w:pStyle w:val="KeinLeerraum"/>
      </w:pPr>
      <w:r w:rsidRPr="00121242">
        <w:t xml:space="preserve">Das Vergabeverfahren wird für den/die </w:t>
      </w:r>
      <w:proofErr w:type="gramStart"/>
      <w:r w:rsidRPr="00121242">
        <w:t>oben stehenden</w:t>
      </w:r>
      <w:proofErr w:type="gramEnd"/>
      <w:r w:rsidRPr="00121242">
        <w:t xml:space="preserve"> Auftraggeber durchgeführt von:</w:t>
      </w:r>
    </w:p>
    <w:p w14:paraId="7274C4AB" w14:textId="77777777" w:rsidR="00C230B3" w:rsidRPr="00121242" w:rsidRDefault="00C230B3" w:rsidP="00351C11">
      <w:pPr>
        <w:pStyle w:val="KeinLeerraum"/>
      </w:pPr>
    </w:p>
    <w:p w14:paraId="04A9D706" w14:textId="77777777" w:rsidR="0053334B" w:rsidRPr="00121242" w:rsidRDefault="0053334B" w:rsidP="0053334B">
      <w:pPr>
        <w:pStyle w:val="KeinLeerraum"/>
      </w:pPr>
      <w:r w:rsidRPr="00121242">
        <w:tab/>
      </w:r>
      <w:r w:rsidRPr="00121242">
        <w:tab/>
        <w:t>Vivantes Service GmbH</w:t>
      </w:r>
    </w:p>
    <w:p w14:paraId="02AAC13F" w14:textId="2D0C1B3F" w:rsidR="0053334B" w:rsidRPr="00121242" w:rsidRDefault="0053334B" w:rsidP="0053334B">
      <w:pPr>
        <w:pStyle w:val="KeinLeerraum"/>
      </w:pPr>
      <w:r w:rsidRPr="00121242">
        <w:t xml:space="preserve"> </w:t>
      </w:r>
      <w:r w:rsidRPr="00121242">
        <w:tab/>
      </w:r>
      <w:r w:rsidRPr="00121242">
        <w:tab/>
      </w:r>
      <w:r w:rsidR="00095B67">
        <w:t>Geschäftsbereich</w:t>
      </w:r>
      <w:r w:rsidR="00016913">
        <w:t xml:space="preserve"> </w:t>
      </w:r>
      <w:r w:rsidR="002C2BA7">
        <w:t>Beschaffung FM &amp; Bau</w:t>
      </w:r>
    </w:p>
    <w:p w14:paraId="6BC44CF9" w14:textId="77777777" w:rsidR="0053334B" w:rsidRPr="00121242" w:rsidRDefault="0053334B" w:rsidP="0053334B">
      <w:pPr>
        <w:pStyle w:val="KeinLeerraum"/>
      </w:pPr>
      <w:r w:rsidRPr="00121242">
        <w:t xml:space="preserve"> </w:t>
      </w:r>
      <w:r w:rsidRPr="00121242">
        <w:tab/>
      </w:r>
      <w:r w:rsidRPr="00121242">
        <w:tab/>
        <w:t>Aroser Allee 72</w:t>
      </w:r>
    </w:p>
    <w:p w14:paraId="64C9EA69" w14:textId="77777777" w:rsidR="0053334B" w:rsidRPr="00121242" w:rsidRDefault="0053334B" w:rsidP="0053334B">
      <w:pPr>
        <w:pStyle w:val="KeinLeerraum"/>
      </w:pPr>
      <w:r w:rsidRPr="00121242">
        <w:t xml:space="preserve"> </w:t>
      </w:r>
      <w:r w:rsidRPr="00121242">
        <w:tab/>
      </w:r>
      <w:r w:rsidRPr="00121242">
        <w:tab/>
        <w:t>13407 Berlin</w:t>
      </w:r>
    </w:p>
    <w:p w14:paraId="3132BBF3" w14:textId="77777777" w:rsidR="0053334B" w:rsidRPr="00121242" w:rsidRDefault="0053334B" w:rsidP="00351C11">
      <w:pPr>
        <w:pStyle w:val="KeinLeerraum"/>
      </w:pPr>
    </w:p>
    <w:p w14:paraId="02613225" w14:textId="77777777" w:rsidR="00C230B3" w:rsidRPr="00121242" w:rsidRDefault="0086347F" w:rsidP="00B96E77">
      <w:pPr>
        <w:pStyle w:val="KeinLeerraum"/>
        <w:ind w:left="360"/>
      </w:pPr>
      <w:r w:rsidRPr="00121242">
        <w:br w:type="page"/>
      </w:r>
      <w:r w:rsidRPr="00121242">
        <w:lastRenderedPageBreak/>
        <w:fldChar w:fldCharType="begin">
          <w:ffData>
            <w:name w:val=""/>
            <w:enabled/>
            <w:calcOnExit w:val="0"/>
            <w:checkBox>
              <w:sizeAuto/>
              <w:default w:val="0"/>
            </w:checkBox>
          </w:ffData>
        </w:fldChar>
      </w:r>
      <w:r w:rsidRPr="00121242">
        <w:instrText xml:space="preserve"> FORMCHECKBOX </w:instrText>
      </w:r>
      <w:r w:rsidR="00425E51">
        <w:fldChar w:fldCharType="separate"/>
      </w:r>
      <w:r w:rsidRPr="00121242">
        <w:fldChar w:fldCharType="end"/>
      </w:r>
      <w:r w:rsidRPr="00121242">
        <w:t xml:space="preserve"> </w:t>
      </w:r>
      <w:r w:rsidR="00C230B3" w:rsidRPr="00121242">
        <w:t>Die verfahrensgegenständlichen Leistungen werden von den oben genannten AG zu folgenden Teilen beauftragt:</w:t>
      </w:r>
    </w:p>
    <w:p w14:paraId="65CD7940" w14:textId="77777777" w:rsidR="0086347F" w:rsidRPr="00121242" w:rsidRDefault="0086347F" w:rsidP="00B96E77">
      <w:pPr>
        <w:pStyle w:val="KeinLeerraum"/>
        <w:ind w:left="360"/>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5"/>
        <w:gridCol w:w="6875"/>
      </w:tblGrid>
      <w:tr w:rsidR="0086347F" w:rsidRPr="00121242" w14:paraId="1D47A4B1" w14:textId="77777777" w:rsidTr="00C94468">
        <w:tc>
          <w:tcPr>
            <w:tcW w:w="1842" w:type="dxa"/>
            <w:shd w:val="clear" w:color="auto" w:fill="auto"/>
          </w:tcPr>
          <w:p w14:paraId="16B174DB" w14:textId="77777777" w:rsidR="0086347F" w:rsidRPr="00121242" w:rsidRDefault="0086347F" w:rsidP="0027530A">
            <w:pPr>
              <w:pStyle w:val="KeinLeerraum"/>
              <w:rPr>
                <w:b/>
              </w:rPr>
            </w:pPr>
            <w:r w:rsidRPr="00121242">
              <w:rPr>
                <w:b/>
              </w:rPr>
              <w:t>Los</w:t>
            </w:r>
          </w:p>
        </w:tc>
        <w:tc>
          <w:tcPr>
            <w:tcW w:w="7054" w:type="dxa"/>
            <w:shd w:val="clear" w:color="auto" w:fill="auto"/>
          </w:tcPr>
          <w:p w14:paraId="30DCAF8E" w14:textId="77777777" w:rsidR="0086347F" w:rsidRPr="00121242" w:rsidRDefault="0086347F" w:rsidP="0027530A">
            <w:pPr>
              <w:pStyle w:val="KeinLeerraum"/>
              <w:rPr>
                <w:b/>
              </w:rPr>
            </w:pPr>
            <w:r w:rsidRPr="00121242">
              <w:rPr>
                <w:b/>
              </w:rPr>
              <w:t>Unternehmensbereiche</w:t>
            </w:r>
          </w:p>
        </w:tc>
      </w:tr>
      <w:tr w:rsidR="0086347F" w:rsidRPr="00121242" w14:paraId="7A23C37E" w14:textId="77777777" w:rsidTr="00C94468">
        <w:tc>
          <w:tcPr>
            <w:tcW w:w="1842" w:type="dxa"/>
            <w:shd w:val="clear" w:color="auto" w:fill="auto"/>
          </w:tcPr>
          <w:p w14:paraId="6085E66D" w14:textId="15E6AD58" w:rsidR="0086347F" w:rsidRPr="00121242" w:rsidRDefault="00643E0C" w:rsidP="00B96E77">
            <w:pPr>
              <w:pStyle w:val="KeinLeerraum"/>
            </w:pPr>
            <w:r>
              <w:t>LOS 1-4</w:t>
            </w:r>
          </w:p>
        </w:tc>
        <w:tc>
          <w:tcPr>
            <w:tcW w:w="7054" w:type="dxa"/>
            <w:shd w:val="clear" w:color="auto" w:fill="auto"/>
          </w:tcPr>
          <w:p w14:paraId="0BE5D26C" w14:textId="77777777" w:rsidR="0086347F" w:rsidRPr="00121242" w:rsidRDefault="0086347F" w:rsidP="0086347F">
            <w:pPr>
              <w:pStyle w:val="KeinLeerraum"/>
            </w:pPr>
          </w:p>
          <w:p w14:paraId="0AC61F27" w14:textId="77777777" w:rsidR="00685E5F" w:rsidRPr="00121242" w:rsidRDefault="00685E5F" w:rsidP="00685E5F">
            <w:pPr>
              <w:pStyle w:val="KeinLeerraum"/>
            </w:pPr>
            <w:r w:rsidRPr="00121242">
              <w:t>Vivantes – Netzwerk für Gesundheit GmbH</w:t>
            </w:r>
          </w:p>
          <w:p w14:paraId="6DA5CB32" w14:textId="77777777" w:rsidR="00685E5F" w:rsidRPr="00121242" w:rsidRDefault="00685E5F" w:rsidP="00685E5F">
            <w:pPr>
              <w:pStyle w:val="KeinLeerraum"/>
            </w:pPr>
            <w:r w:rsidRPr="00121242">
              <w:t>Aroser Allee 72</w:t>
            </w:r>
          </w:p>
          <w:p w14:paraId="0C712791" w14:textId="77777777" w:rsidR="0086347F" w:rsidRPr="00121242" w:rsidRDefault="00685E5F" w:rsidP="00685E5F">
            <w:pPr>
              <w:pStyle w:val="KeinLeerraum"/>
            </w:pPr>
            <w:r w:rsidRPr="00121242">
              <w:t xml:space="preserve">13407 Berlin </w:t>
            </w:r>
          </w:p>
          <w:p w14:paraId="6C079674" w14:textId="77777777" w:rsidR="0086347F" w:rsidRPr="00121242" w:rsidRDefault="0086347F" w:rsidP="00B96E77">
            <w:pPr>
              <w:pStyle w:val="KeinLeerraum"/>
            </w:pPr>
          </w:p>
        </w:tc>
      </w:tr>
      <w:tr w:rsidR="0086347F" w:rsidRPr="00121242" w14:paraId="17B210DA" w14:textId="77777777" w:rsidTr="00C94468">
        <w:tc>
          <w:tcPr>
            <w:tcW w:w="1842" w:type="dxa"/>
            <w:shd w:val="clear" w:color="auto" w:fill="auto"/>
          </w:tcPr>
          <w:p w14:paraId="490FB395" w14:textId="77777777" w:rsidR="0086347F" w:rsidRPr="00121242" w:rsidRDefault="0086347F" w:rsidP="00B96E77">
            <w:pPr>
              <w:pStyle w:val="KeinLeerraum"/>
            </w:pPr>
          </w:p>
        </w:tc>
        <w:tc>
          <w:tcPr>
            <w:tcW w:w="7054" w:type="dxa"/>
            <w:shd w:val="clear" w:color="auto" w:fill="auto"/>
          </w:tcPr>
          <w:p w14:paraId="7A6929E0" w14:textId="77777777" w:rsidR="0086347F" w:rsidRPr="00121242" w:rsidRDefault="0086347F" w:rsidP="0086347F">
            <w:pPr>
              <w:pStyle w:val="KeinLeerraum"/>
            </w:pPr>
          </w:p>
          <w:p w14:paraId="2F7872E8" w14:textId="77777777" w:rsidR="00685E5F" w:rsidRPr="00121242" w:rsidRDefault="00685E5F" w:rsidP="00685E5F">
            <w:pPr>
              <w:pStyle w:val="KeinLeerraum"/>
            </w:pPr>
            <w:r w:rsidRPr="00121242">
              <w:t xml:space="preserve">KMV (Krankenhaus des </w:t>
            </w:r>
            <w:proofErr w:type="spellStart"/>
            <w:r w:rsidRPr="00121242">
              <w:t>Massregelvollzugs</w:t>
            </w:r>
            <w:proofErr w:type="spellEnd"/>
            <w:r w:rsidRPr="00121242">
              <w:t>)</w:t>
            </w:r>
          </w:p>
          <w:p w14:paraId="3ADD03ED" w14:textId="77777777" w:rsidR="00685E5F" w:rsidRPr="00121242" w:rsidRDefault="00685E5F" w:rsidP="00685E5F">
            <w:pPr>
              <w:pStyle w:val="KeinLeerraum"/>
            </w:pPr>
            <w:proofErr w:type="spellStart"/>
            <w:r w:rsidRPr="00121242">
              <w:t>Olbendorfer</w:t>
            </w:r>
            <w:proofErr w:type="spellEnd"/>
            <w:r w:rsidRPr="00121242">
              <w:t xml:space="preserve"> Weg 70</w:t>
            </w:r>
          </w:p>
          <w:p w14:paraId="4BEC662D" w14:textId="77777777" w:rsidR="0086347F" w:rsidRPr="00121242" w:rsidRDefault="00685E5F" w:rsidP="00685E5F">
            <w:pPr>
              <w:pStyle w:val="KeinLeerraum"/>
            </w:pPr>
            <w:r w:rsidRPr="00121242">
              <w:t xml:space="preserve">13403 Berlin </w:t>
            </w:r>
          </w:p>
          <w:p w14:paraId="4718A656" w14:textId="77777777" w:rsidR="0086347F" w:rsidRPr="00121242" w:rsidRDefault="0086347F" w:rsidP="00B96E77">
            <w:pPr>
              <w:pStyle w:val="KeinLeerraum"/>
            </w:pPr>
          </w:p>
        </w:tc>
      </w:tr>
      <w:tr w:rsidR="0086347F" w:rsidRPr="00121242" w14:paraId="39EB202A" w14:textId="77777777" w:rsidTr="00C94468">
        <w:tc>
          <w:tcPr>
            <w:tcW w:w="1842" w:type="dxa"/>
            <w:shd w:val="clear" w:color="auto" w:fill="auto"/>
          </w:tcPr>
          <w:p w14:paraId="253D4C58" w14:textId="77777777" w:rsidR="0086347F" w:rsidRPr="00121242" w:rsidRDefault="0086347F" w:rsidP="00B96E77">
            <w:pPr>
              <w:pStyle w:val="KeinLeerraum"/>
            </w:pPr>
          </w:p>
        </w:tc>
        <w:tc>
          <w:tcPr>
            <w:tcW w:w="7054" w:type="dxa"/>
            <w:shd w:val="clear" w:color="auto" w:fill="auto"/>
          </w:tcPr>
          <w:p w14:paraId="3BA69AF2" w14:textId="77777777" w:rsidR="0086347F" w:rsidRPr="00121242" w:rsidRDefault="0086347F" w:rsidP="0086347F">
            <w:pPr>
              <w:pStyle w:val="KeinLeerraum"/>
            </w:pPr>
          </w:p>
          <w:p w14:paraId="0192FAA1" w14:textId="77777777" w:rsidR="00685E5F" w:rsidRPr="00121242" w:rsidRDefault="00685E5F" w:rsidP="00685E5F">
            <w:pPr>
              <w:pStyle w:val="KeinLeerraum"/>
            </w:pPr>
            <w:r w:rsidRPr="00121242">
              <w:t>Forum für Senioren GmbH</w:t>
            </w:r>
          </w:p>
          <w:p w14:paraId="7EA59540" w14:textId="77777777" w:rsidR="00685E5F" w:rsidRPr="00121242" w:rsidRDefault="00685E5F" w:rsidP="00685E5F">
            <w:pPr>
              <w:pStyle w:val="KeinLeerraum"/>
            </w:pPr>
            <w:r w:rsidRPr="00121242">
              <w:t>Alt-Wittenau 90</w:t>
            </w:r>
          </w:p>
          <w:p w14:paraId="315BC33F" w14:textId="77777777" w:rsidR="0086347F" w:rsidRPr="00121242" w:rsidRDefault="00685E5F" w:rsidP="00685E5F">
            <w:pPr>
              <w:pStyle w:val="KeinLeerraum"/>
            </w:pPr>
            <w:r w:rsidRPr="00121242">
              <w:t xml:space="preserve">13437 Berlin </w:t>
            </w:r>
          </w:p>
          <w:p w14:paraId="285E04CE" w14:textId="77777777" w:rsidR="0086347F" w:rsidRPr="00121242" w:rsidRDefault="0086347F" w:rsidP="00B96E77">
            <w:pPr>
              <w:pStyle w:val="KeinLeerraum"/>
            </w:pPr>
          </w:p>
        </w:tc>
      </w:tr>
      <w:tr w:rsidR="0086347F" w:rsidRPr="00121242" w14:paraId="40C3B7CA" w14:textId="77777777" w:rsidTr="00C94468">
        <w:tc>
          <w:tcPr>
            <w:tcW w:w="1842" w:type="dxa"/>
            <w:shd w:val="clear" w:color="auto" w:fill="auto"/>
          </w:tcPr>
          <w:p w14:paraId="0C3DB01F" w14:textId="77777777" w:rsidR="0086347F" w:rsidRPr="00121242" w:rsidRDefault="0086347F" w:rsidP="00B96E77">
            <w:pPr>
              <w:pStyle w:val="KeinLeerraum"/>
            </w:pPr>
          </w:p>
        </w:tc>
        <w:tc>
          <w:tcPr>
            <w:tcW w:w="7054" w:type="dxa"/>
            <w:shd w:val="clear" w:color="auto" w:fill="auto"/>
          </w:tcPr>
          <w:p w14:paraId="359A45F7" w14:textId="77777777" w:rsidR="0086347F" w:rsidRPr="00121242" w:rsidRDefault="0086347F" w:rsidP="0086347F">
            <w:pPr>
              <w:pStyle w:val="KeinLeerraum"/>
            </w:pPr>
          </w:p>
          <w:p w14:paraId="7A7AF11D" w14:textId="77777777" w:rsidR="0086347F" w:rsidRPr="00121242" w:rsidRDefault="0086347F" w:rsidP="0086347F">
            <w:pPr>
              <w:pStyle w:val="KeinLeerraum"/>
            </w:pPr>
          </w:p>
          <w:p w14:paraId="5980E450" w14:textId="77777777" w:rsidR="0086347F" w:rsidRPr="00121242" w:rsidRDefault="0086347F" w:rsidP="0086347F">
            <w:pPr>
              <w:pStyle w:val="KeinLeerraum"/>
            </w:pPr>
          </w:p>
        </w:tc>
      </w:tr>
    </w:tbl>
    <w:p w14:paraId="2F6E9B59" w14:textId="77777777" w:rsidR="0086347F" w:rsidRPr="00121242" w:rsidRDefault="0086347F" w:rsidP="00B96E77">
      <w:pPr>
        <w:pStyle w:val="KeinLeerraum"/>
        <w:ind w:left="360"/>
      </w:pPr>
    </w:p>
    <w:p w14:paraId="414A6C70" w14:textId="77777777" w:rsidR="00C230B3" w:rsidRPr="00121242" w:rsidRDefault="00C230B3" w:rsidP="00C230B3">
      <w:pPr>
        <w:pStyle w:val="KeinLeerraum"/>
        <w:ind w:left="720"/>
      </w:pPr>
    </w:p>
    <w:p w14:paraId="5F2EECFC" w14:textId="77777777" w:rsidR="006944A7" w:rsidRPr="00121242" w:rsidRDefault="006944A7" w:rsidP="006944A7">
      <w:pPr>
        <w:pStyle w:val="KeinLeerraum"/>
        <w:ind w:left="720"/>
      </w:pPr>
    </w:p>
    <w:p w14:paraId="264679C2" w14:textId="77777777" w:rsidR="006944A7" w:rsidRPr="00121242" w:rsidRDefault="006944A7" w:rsidP="00C230B3">
      <w:pPr>
        <w:pStyle w:val="KeinLeerraum"/>
      </w:pPr>
    </w:p>
    <w:p w14:paraId="78B9C4C4" w14:textId="77777777" w:rsidR="00612E22" w:rsidRPr="00121242" w:rsidRDefault="004F6522" w:rsidP="004F6522">
      <w:pPr>
        <w:numPr>
          <w:ilvl w:val="0"/>
          <w:numId w:val="9"/>
        </w:numPr>
        <w:spacing w:before="0" w:after="0"/>
        <w:rPr>
          <w:b/>
        </w:rPr>
      </w:pPr>
      <w:r w:rsidRPr="00121242">
        <w:rPr>
          <w:b/>
        </w:rPr>
        <w:t>Verfahren</w:t>
      </w:r>
    </w:p>
    <w:p w14:paraId="09BE8360" w14:textId="77777777" w:rsidR="005418B7" w:rsidRPr="00121242" w:rsidRDefault="005418B7" w:rsidP="006944A7">
      <w:pPr>
        <w:spacing w:before="0" w:after="0"/>
      </w:pPr>
    </w:p>
    <w:tbl>
      <w:tblPr>
        <w:tblW w:w="0" w:type="auto"/>
        <w:tblLook w:val="04A0" w:firstRow="1" w:lastRow="0" w:firstColumn="1" w:lastColumn="0" w:noHBand="0" w:noVBand="1"/>
      </w:tblPr>
      <w:tblGrid>
        <w:gridCol w:w="2093"/>
        <w:gridCol w:w="1991"/>
        <w:gridCol w:w="426"/>
        <w:gridCol w:w="2268"/>
        <w:gridCol w:w="2268"/>
      </w:tblGrid>
      <w:tr w:rsidR="00856E74" w:rsidRPr="00121242" w14:paraId="54BEE76C" w14:textId="77777777" w:rsidTr="009E0B70">
        <w:trPr>
          <w:trHeight w:val="454"/>
        </w:trPr>
        <w:tc>
          <w:tcPr>
            <w:tcW w:w="2093" w:type="dxa"/>
            <w:tcBorders>
              <w:right w:val="single" w:sz="4" w:space="0" w:color="auto"/>
            </w:tcBorders>
            <w:shd w:val="clear" w:color="auto" w:fill="auto"/>
            <w:vAlign w:val="center"/>
          </w:tcPr>
          <w:p w14:paraId="6CC2AA34" w14:textId="77777777" w:rsidR="00856E74" w:rsidRPr="00121242" w:rsidRDefault="00856E74" w:rsidP="00D80BAA">
            <w:pPr>
              <w:pStyle w:val="KeinLeerraum"/>
              <w:jc w:val="center"/>
            </w:pPr>
            <w:r w:rsidRPr="00121242">
              <w:t>Vergabenummer</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tcPr>
          <w:p w14:paraId="03086CCE" w14:textId="5B917993" w:rsidR="00856E74" w:rsidRPr="00121242" w:rsidRDefault="0072070E" w:rsidP="00C70B93">
            <w:pPr>
              <w:pStyle w:val="Default"/>
              <w:jc w:val="center"/>
            </w:pPr>
            <w:r w:rsidRPr="0072070E">
              <w:t>P_0906-2025_FP_TA_IV</w:t>
            </w:r>
          </w:p>
        </w:tc>
        <w:tc>
          <w:tcPr>
            <w:tcW w:w="426" w:type="dxa"/>
            <w:tcBorders>
              <w:left w:val="single" w:sz="4" w:space="0" w:color="auto"/>
            </w:tcBorders>
            <w:shd w:val="clear" w:color="auto" w:fill="auto"/>
            <w:vAlign w:val="center"/>
          </w:tcPr>
          <w:p w14:paraId="7542BB21" w14:textId="77777777" w:rsidR="00856E74" w:rsidRPr="00121242" w:rsidRDefault="00856E74" w:rsidP="00D80BAA">
            <w:pPr>
              <w:pStyle w:val="KeinLeerraum"/>
              <w:jc w:val="center"/>
            </w:pPr>
          </w:p>
        </w:tc>
        <w:tc>
          <w:tcPr>
            <w:tcW w:w="2268" w:type="dxa"/>
            <w:shd w:val="clear" w:color="auto" w:fill="auto"/>
            <w:vAlign w:val="center"/>
          </w:tcPr>
          <w:p w14:paraId="1C11C5D9" w14:textId="77777777" w:rsidR="00856E74" w:rsidRPr="00121242" w:rsidRDefault="00856E74" w:rsidP="00D80BAA">
            <w:pPr>
              <w:pStyle w:val="KeinLeerraum"/>
              <w:jc w:val="center"/>
            </w:pPr>
          </w:p>
        </w:tc>
        <w:tc>
          <w:tcPr>
            <w:tcW w:w="2268" w:type="dxa"/>
            <w:shd w:val="clear" w:color="auto" w:fill="auto"/>
            <w:vAlign w:val="center"/>
          </w:tcPr>
          <w:p w14:paraId="70DFCCC0" w14:textId="77777777" w:rsidR="00856E74" w:rsidRPr="00121242" w:rsidRDefault="00856E74" w:rsidP="00D80BAA">
            <w:pPr>
              <w:pStyle w:val="KeinLeerraum"/>
              <w:jc w:val="center"/>
            </w:pPr>
          </w:p>
        </w:tc>
      </w:tr>
    </w:tbl>
    <w:p w14:paraId="3AC0F5DF" w14:textId="77777777" w:rsidR="00856E74" w:rsidRPr="00121242" w:rsidRDefault="00856E74" w:rsidP="00856E74">
      <w:pPr>
        <w:pStyle w:val="KeinLeerraum"/>
      </w:pPr>
    </w:p>
    <w:p w14:paraId="17A54B79" w14:textId="77777777" w:rsidR="00856E74" w:rsidRPr="00121242" w:rsidRDefault="00856E74" w:rsidP="00856E74">
      <w:r w:rsidRPr="00121242">
        <w:t>Art der Vergabe</w:t>
      </w:r>
    </w:p>
    <w:tbl>
      <w:tblPr>
        <w:tblW w:w="0" w:type="auto"/>
        <w:tblLook w:val="04A0" w:firstRow="1" w:lastRow="0" w:firstColumn="1" w:lastColumn="0" w:noHBand="0" w:noVBand="1"/>
      </w:tblPr>
      <w:tblGrid>
        <w:gridCol w:w="2943"/>
        <w:gridCol w:w="709"/>
        <w:gridCol w:w="851"/>
        <w:gridCol w:w="2976"/>
        <w:gridCol w:w="1560"/>
      </w:tblGrid>
      <w:tr w:rsidR="00856E74" w:rsidRPr="00121242" w14:paraId="550E4631" w14:textId="77777777" w:rsidTr="00D80BAA">
        <w:trPr>
          <w:trHeight w:val="454"/>
        </w:trPr>
        <w:tc>
          <w:tcPr>
            <w:tcW w:w="2943" w:type="dxa"/>
            <w:tcBorders>
              <w:top w:val="single" w:sz="4" w:space="0" w:color="auto"/>
              <w:left w:val="single" w:sz="4" w:space="0" w:color="auto"/>
              <w:bottom w:val="single" w:sz="4" w:space="0" w:color="auto"/>
            </w:tcBorders>
            <w:shd w:val="clear" w:color="auto" w:fill="D9D9D9"/>
            <w:vAlign w:val="center"/>
          </w:tcPr>
          <w:p w14:paraId="3B4D242B" w14:textId="77777777" w:rsidR="00856E74" w:rsidRPr="00121242" w:rsidRDefault="00856E74" w:rsidP="00D80BAA">
            <w:pPr>
              <w:pStyle w:val="KeinLeerraum"/>
            </w:pPr>
            <w:proofErr w:type="gramStart"/>
            <w:r w:rsidRPr="00121242">
              <w:t>EU Verfahren</w:t>
            </w:r>
            <w:proofErr w:type="gramEnd"/>
          </w:p>
        </w:tc>
        <w:tc>
          <w:tcPr>
            <w:tcW w:w="709" w:type="dxa"/>
            <w:tcBorders>
              <w:top w:val="single" w:sz="4" w:space="0" w:color="auto"/>
              <w:bottom w:val="single" w:sz="4" w:space="0" w:color="auto"/>
              <w:right w:val="single" w:sz="4" w:space="0" w:color="auto"/>
            </w:tcBorders>
            <w:shd w:val="clear" w:color="auto" w:fill="D9D9D9"/>
            <w:vAlign w:val="center"/>
          </w:tcPr>
          <w:p w14:paraId="19715CD7" w14:textId="77777777" w:rsidR="00856E74" w:rsidRPr="00121242" w:rsidRDefault="00856E74" w:rsidP="00D80BAA">
            <w:pPr>
              <w:pStyle w:val="KeinLeerraum"/>
            </w:pPr>
          </w:p>
        </w:tc>
        <w:tc>
          <w:tcPr>
            <w:tcW w:w="851" w:type="dxa"/>
            <w:tcBorders>
              <w:left w:val="single" w:sz="4" w:space="0" w:color="auto"/>
              <w:right w:val="single" w:sz="4" w:space="0" w:color="auto"/>
            </w:tcBorders>
            <w:shd w:val="clear" w:color="auto" w:fill="auto"/>
            <w:vAlign w:val="center"/>
          </w:tcPr>
          <w:p w14:paraId="2D036811" w14:textId="77777777" w:rsidR="00856E74" w:rsidRPr="00121242" w:rsidRDefault="00856E74" w:rsidP="00D80BAA">
            <w:pPr>
              <w:pStyle w:val="KeinLeerraum"/>
            </w:pPr>
          </w:p>
        </w:tc>
        <w:tc>
          <w:tcPr>
            <w:tcW w:w="2976" w:type="dxa"/>
            <w:tcBorders>
              <w:top w:val="single" w:sz="4" w:space="0" w:color="auto"/>
              <w:left w:val="single" w:sz="4" w:space="0" w:color="auto"/>
              <w:bottom w:val="single" w:sz="4" w:space="0" w:color="auto"/>
            </w:tcBorders>
            <w:shd w:val="clear" w:color="auto" w:fill="D9D9D9"/>
            <w:vAlign w:val="center"/>
          </w:tcPr>
          <w:p w14:paraId="76BC2459" w14:textId="77777777" w:rsidR="00856E74" w:rsidRPr="00121242" w:rsidRDefault="00856E74" w:rsidP="00D80BAA">
            <w:pPr>
              <w:pStyle w:val="KeinLeerraum"/>
            </w:pPr>
            <w:r w:rsidRPr="00121242">
              <w:t>Nationales Verfahren</w:t>
            </w:r>
          </w:p>
        </w:tc>
        <w:tc>
          <w:tcPr>
            <w:tcW w:w="1560" w:type="dxa"/>
            <w:tcBorders>
              <w:top w:val="single" w:sz="4" w:space="0" w:color="auto"/>
              <w:bottom w:val="single" w:sz="4" w:space="0" w:color="auto"/>
              <w:right w:val="single" w:sz="4" w:space="0" w:color="auto"/>
            </w:tcBorders>
            <w:shd w:val="clear" w:color="auto" w:fill="D9D9D9"/>
            <w:vAlign w:val="center"/>
          </w:tcPr>
          <w:p w14:paraId="2ACB51CF" w14:textId="77777777" w:rsidR="00856E74" w:rsidRPr="00121242" w:rsidRDefault="00856E74" w:rsidP="00D80BAA">
            <w:pPr>
              <w:pStyle w:val="KeinLeerraum"/>
            </w:pPr>
          </w:p>
        </w:tc>
      </w:tr>
      <w:tr w:rsidR="00856E74" w:rsidRPr="00121242" w14:paraId="1307F059" w14:textId="77777777" w:rsidTr="00D80BAA">
        <w:trPr>
          <w:trHeight w:val="454"/>
        </w:trPr>
        <w:tc>
          <w:tcPr>
            <w:tcW w:w="2943" w:type="dxa"/>
            <w:tcBorders>
              <w:top w:val="single" w:sz="4" w:space="0" w:color="auto"/>
              <w:right w:val="single" w:sz="4" w:space="0" w:color="auto"/>
            </w:tcBorders>
            <w:shd w:val="clear" w:color="auto" w:fill="auto"/>
            <w:vAlign w:val="center"/>
          </w:tcPr>
          <w:p w14:paraId="1FA7B765" w14:textId="77777777" w:rsidR="00856E74" w:rsidRPr="00121242" w:rsidRDefault="00856E74" w:rsidP="00612E22">
            <w:pPr>
              <w:pStyle w:val="KeinLeerraum"/>
            </w:pPr>
            <w:r w:rsidRPr="00121242">
              <w:t>Offenes Verfahren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0335F42" w14:textId="70C30F66" w:rsidR="00856E74" w:rsidRPr="00121242" w:rsidRDefault="0072070E" w:rsidP="00612E22">
            <w:pPr>
              <w:pStyle w:val="KeinLeerraum"/>
              <w:jc w:val="center"/>
            </w:pPr>
            <w:r>
              <w:t>x</w:t>
            </w:r>
          </w:p>
        </w:tc>
        <w:tc>
          <w:tcPr>
            <w:tcW w:w="851" w:type="dxa"/>
            <w:tcBorders>
              <w:left w:val="single" w:sz="4" w:space="0" w:color="auto"/>
            </w:tcBorders>
            <w:shd w:val="clear" w:color="auto" w:fill="auto"/>
          </w:tcPr>
          <w:p w14:paraId="4DDA17FB" w14:textId="77777777" w:rsidR="00856E74" w:rsidRPr="00121242" w:rsidRDefault="00856E74" w:rsidP="004817CF">
            <w:pPr>
              <w:pStyle w:val="KeinLeerraum"/>
            </w:pPr>
          </w:p>
        </w:tc>
        <w:tc>
          <w:tcPr>
            <w:tcW w:w="2976" w:type="dxa"/>
            <w:tcBorders>
              <w:top w:val="single" w:sz="4" w:space="0" w:color="auto"/>
              <w:right w:val="single" w:sz="4" w:space="0" w:color="auto"/>
            </w:tcBorders>
            <w:shd w:val="clear" w:color="auto" w:fill="auto"/>
            <w:vAlign w:val="center"/>
          </w:tcPr>
          <w:p w14:paraId="42D6CA15" w14:textId="77777777" w:rsidR="00856E74" w:rsidRPr="00121242" w:rsidRDefault="00856E74" w:rsidP="00612E22">
            <w:pPr>
              <w:pStyle w:val="KeinLeerraum"/>
            </w:pPr>
            <w:r w:rsidRPr="00121242">
              <w:t>Öffentliche Ausschreibung</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5135DF2" w14:textId="77777777" w:rsidR="00856E74" w:rsidRPr="00121242" w:rsidRDefault="00856E74" w:rsidP="00612E22">
            <w:pPr>
              <w:pStyle w:val="KeinLeerraum"/>
              <w:jc w:val="center"/>
            </w:pPr>
          </w:p>
        </w:tc>
      </w:tr>
      <w:tr w:rsidR="00856E74" w:rsidRPr="00121242" w14:paraId="2B27E023" w14:textId="77777777" w:rsidTr="00D80BAA">
        <w:trPr>
          <w:trHeight w:val="454"/>
        </w:trPr>
        <w:tc>
          <w:tcPr>
            <w:tcW w:w="2943" w:type="dxa"/>
            <w:tcBorders>
              <w:right w:val="single" w:sz="4" w:space="0" w:color="auto"/>
            </w:tcBorders>
            <w:shd w:val="clear" w:color="auto" w:fill="auto"/>
            <w:vAlign w:val="center"/>
          </w:tcPr>
          <w:p w14:paraId="329C3B3C" w14:textId="77777777" w:rsidR="00856E74" w:rsidRPr="00121242" w:rsidRDefault="00856E74" w:rsidP="00612E22">
            <w:pPr>
              <w:pStyle w:val="KeinLeerraum"/>
            </w:pPr>
            <w:r w:rsidRPr="00121242">
              <w:t>Nicht offenes Verfahren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E99296A" w14:textId="77777777" w:rsidR="00856E74" w:rsidRPr="00121242" w:rsidRDefault="00856E74" w:rsidP="00612E22">
            <w:pPr>
              <w:pStyle w:val="KeinLeerraum"/>
              <w:jc w:val="center"/>
            </w:pPr>
          </w:p>
        </w:tc>
        <w:tc>
          <w:tcPr>
            <w:tcW w:w="851" w:type="dxa"/>
            <w:tcBorders>
              <w:left w:val="single" w:sz="4" w:space="0" w:color="auto"/>
            </w:tcBorders>
            <w:shd w:val="clear" w:color="auto" w:fill="auto"/>
          </w:tcPr>
          <w:p w14:paraId="44D69F53" w14:textId="77777777" w:rsidR="00856E74" w:rsidRPr="00121242" w:rsidRDefault="00856E74" w:rsidP="004817CF">
            <w:pPr>
              <w:pStyle w:val="KeinLeerraum"/>
            </w:pPr>
          </w:p>
        </w:tc>
        <w:tc>
          <w:tcPr>
            <w:tcW w:w="2976" w:type="dxa"/>
            <w:tcBorders>
              <w:right w:val="single" w:sz="4" w:space="0" w:color="auto"/>
            </w:tcBorders>
            <w:shd w:val="clear" w:color="auto" w:fill="auto"/>
            <w:vAlign w:val="center"/>
          </w:tcPr>
          <w:p w14:paraId="78AB087E" w14:textId="77777777" w:rsidR="00856E74" w:rsidRPr="00121242" w:rsidRDefault="00856E74" w:rsidP="00612E22">
            <w:pPr>
              <w:pStyle w:val="KeinLeerraum"/>
            </w:pPr>
            <w:r w:rsidRPr="00121242">
              <w:t>Beschränkte Ausschreibung</w:t>
            </w:r>
          </w:p>
          <w:p w14:paraId="5471C5B4" w14:textId="77777777" w:rsidR="00966FE8" w:rsidRPr="00121242" w:rsidRDefault="006308DB" w:rsidP="006308DB">
            <w:pPr>
              <w:pStyle w:val="KeinLeerraum"/>
            </w:pPr>
            <w:r w:rsidRPr="00121242">
              <w:t>mit Teilnahmewettbewerb</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BA7504" w14:textId="77777777" w:rsidR="00856E74" w:rsidRPr="00121242" w:rsidRDefault="00856E74" w:rsidP="00612E22">
            <w:pPr>
              <w:pStyle w:val="KeinLeerraum"/>
              <w:jc w:val="center"/>
            </w:pPr>
          </w:p>
        </w:tc>
      </w:tr>
      <w:tr w:rsidR="00856E74" w:rsidRPr="00121242" w14:paraId="335FEA06" w14:textId="77777777" w:rsidTr="00643143">
        <w:trPr>
          <w:trHeight w:val="454"/>
        </w:trPr>
        <w:tc>
          <w:tcPr>
            <w:tcW w:w="2943" w:type="dxa"/>
            <w:tcBorders>
              <w:right w:val="single" w:sz="4" w:space="0" w:color="auto"/>
            </w:tcBorders>
            <w:shd w:val="clear" w:color="auto" w:fill="auto"/>
            <w:vAlign w:val="center"/>
          </w:tcPr>
          <w:p w14:paraId="33CE75B5" w14:textId="77777777" w:rsidR="00856E74" w:rsidRPr="00121242" w:rsidRDefault="00856E74" w:rsidP="00612E22">
            <w:pPr>
              <w:pStyle w:val="KeinLeerraum"/>
            </w:pPr>
            <w:r w:rsidRPr="00121242">
              <w:t>Verhandlungsverfahren</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286762D" w14:textId="77777777" w:rsidR="00856E74" w:rsidRPr="00121242" w:rsidRDefault="00856E74" w:rsidP="00612E22">
            <w:pPr>
              <w:pStyle w:val="KeinLeerraum"/>
              <w:jc w:val="center"/>
            </w:pPr>
          </w:p>
        </w:tc>
        <w:tc>
          <w:tcPr>
            <w:tcW w:w="851" w:type="dxa"/>
            <w:tcBorders>
              <w:left w:val="single" w:sz="4" w:space="0" w:color="auto"/>
            </w:tcBorders>
            <w:shd w:val="clear" w:color="auto" w:fill="auto"/>
          </w:tcPr>
          <w:p w14:paraId="4B705285" w14:textId="77777777" w:rsidR="00856E74" w:rsidRPr="00121242" w:rsidRDefault="00856E74" w:rsidP="004817CF">
            <w:pPr>
              <w:pStyle w:val="KeinLeerraum"/>
            </w:pPr>
          </w:p>
        </w:tc>
        <w:tc>
          <w:tcPr>
            <w:tcW w:w="2976" w:type="dxa"/>
            <w:tcBorders>
              <w:right w:val="single" w:sz="4" w:space="0" w:color="auto"/>
            </w:tcBorders>
            <w:shd w:val="clear" w:color="auto" w:fill="auto"/>
            <w:vAlign w:val="center"/>
          </w:tcPr>
          <w:p w14:paraId="2F1A9EAB" w14:textId="77777777" w:rsidR="00856E74" w:rsidRPr="00121242" w:rsidRDefault="006308DB" w:rsidP="00612E22">
            <w:pPr>
              <w:pStyle w:val="KeinLeerraum"/>
            </w:pPr>
            <w:r w:rsidRPr="00121242">
              <w:t>Beschränkte Ausschreibung (ohne Teilnahmewettbewerb)</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2B45E49B" w14:textId="77777777" w:rsidR="00856E74" w:rsidRPr="00121242" w:rsidRDefault="00856E74" w:rsidP="00612E22">
            <w:pPr>
              <w:pStyle w:val="KeinLeerraum"/>
              <w:jc w:val="center"/>
            </w:pPr>
          </w:p>
        </w:tc>
      </w:tr>
      <w:tr w:rsidR="00856E74" w:rsidRPr="00121242" w14:paraId="24CB6640" w14:textId="77777777" w:rsidTr="00643143">
        <w:trPr>
          <w:trHeight w:val="454"/>
        </w:trPr>
        <w:tc>
          <w:tcPr>
            <w:tcW w:w="2943" w:type="dxa"/>
            <w:tcBorders>
              <w:right w:val="single" w:sz="4" w:space="0" w:color="auto"/>
            </w:tcBorders>
            <w:shd w:val="clear" w:color="auto" w:fill="auto"/>
            <w:vAlign w:val="center"/>
          </w:tcPr>
          <w:p w14:paraId="01A1A83F" w14:textId="77777777" w:rsidR="00856E74" w:rsidRPr="00121242" w:rsidRDefault="00856E74" w:rsidP="00612E22">
            <w:pPr>
              <w:pStyle w:val="KeinLeerraum"/>
            </w:pPr>
            <w:r w:rsidRPr="00121242">
              <w:t>Wettbewerblicher Dialog</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1C037FA" w14:textId="77777777" w:rsidR="00856E74" w:rsidRPr="00121242" w:rsidRDefault="00856E74" w:rsidP="00612E22">
            <w:pPr>
              <w:pStyle w:val="KeinLeerraum"/>
              <w:jc w:val="center"/>
            </w:pPr>
          </w:p>
        </w:tc>
        <w:tc>
          <w:tcPr>
            <w:tcW w:w="851" w:type="dxa"/>
            <w:tcBorders>
              <w:left w:val="single" w:sz="4" w:space="0" w:color="auto"/>
            </w:tcBorders>
            <w:shd w:val="clear" w:color="auto" w:fill="auto"/>
          </w:tcPr>
          <w:p w14:paraId="3630496A" w14:textId="77777777" w:rsidR="00856E74" w:rsidRPr="00121242" w:rsidRDefault="00856E74" w:rsidP="004817CF">
            <w:pPr>
              <w:pStyle w:val="KeinLeerraum"/>
            </w:pPr>
          </w:p>
        </w:tc>
        <w:tc>
          <w:tcPr>
            <w:tcW w:w="2976" w:type="dxa"/>
            <w:tcBorders>
              <w:right w:val="single" w:sz="4" w:space="0" w:color="auto"/>
            </w:tcBorders>
            <w:shd w:val="clear" w:color="auto" w:fill="auto"/>
          </w:tcPr>
          <w:p w14:paraId="757D3372" w14:textId="77777777" w:rsidR="00966FE8" w:rsidRPr="00121242" w:rsidRDefault="006308DB" w:rsidP="004817CF">
            <w:pPr>
              <w:pStyle w:val="KeinLeerraum"/>
            </w:pPr>
            <w:r w:rsidRPr="00121242">
              <w:t xml:space="preserve">Freihändige Vergabe </w:t>
            </w:r>
            <w:r w:rsidR="00574B76" w:rsidRPr="00121242">
              <w:t>mit Teilnahmewettbewerb</w:t>
            </w:r>
            <w:r w:rsidR="00966FE8" w:rsidRPr="00121242">
              <w:t xml:space="preserve"> </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5F2B8CF4" w14:textId="77777777" w:rsidR="00856E74" w:rsidRPr="00121242" w:rsidRDefault="00856E74" w:rsidP="00612E22">
            <w:pPr>
              <w:pStyle w:val="KeinLeerraum"/>
              <w:jc w:val="center"/>
            </w:pPr>
          </w:p>
        </w:tc>
      </w:tr>
      <w:tr w:rsidR="00856E74" w:rsidRPr="00121242" w14:paraId="69361BBF" w14:textId="77777777" w:rsidTr="00643143">
        <w:trPr>
          <w:trHeight w:val="454"/>
        </w:trPr>
        <w:tc>
          <w:tcPr>
            <w:tcW w:w="2943" w:type="dxa"/>
            <w:tcBorders>
              <w:right w:val="single" w:sz="4" w:space="0" w:color="auto"/>
            </w:tcBorders>
            <w:shd w:val="clear" w:color="auto" w:fill="auto"/>
            <w:vAlign w:val="center"/>
          </w:tcPr>
          <w:p w14:paraId="2A1E7786" w14:textId="77777777" w:rsidR="00856E74" w:rsidRPr="00121242" w:rsidRDefault="00856E74" w:rsidP="00612E22">
            <w:pPr>
              <w:pStyle w:val="KeinLeerraum"/>
            </w:pPr>
            <w:r w:rsidRPr="00121242">
              <w:t>Innovationspartnerschaft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DDC1416" w14:textId="77777777" w:rsidR="00856E74" w:rsidRPr="00121242" w:rsidRDefault="00856E74" w:rsidP="00612E22">
            <w:pPr>
              <w:pStyle w:val="KeinLeerraum"/>
              <w:jc w:val="center"/>
            </w:pPr>
          </w:p>
        </w:tc>
        <w:tc>
          <w:tcPr>
            <w:tcW w:w="851" w:type="dxa"/>
            <w:tcBorders>
              <w:left w:val="single" w:sz="4" w:space="0" w:color="auto"/>
            </w:tcBorders>
            <w:shd w:val="clear" w:color="auto" w:fill="auto"/>
          </w:tcPr>
          <w:p w14:paraId="2EFB89FA" w14:textId="77777777" w:rsidR="00856E74" w:rsidRPr="00121242" w:rsidRDefault="00856E74" w:rsidP="004817CF">
            <w:pPr>
              <w:pStyle w:val="KeinLeerraum"/>
            </w:pPr>
          </w:p>
        </w:tc>
        <w:tc>
          <w:tcPr>
            <w:tcW w:w="2976" w:type="dxa"/>
            <w:tcBorders>
              <w:right w:val="single" w:sz="4" w:space="0" w:color="auto"/>
            </w:tcBorders>
            <w:shd w:val="clear" w:color="auto" w:fill="auto"/>
          </w:tcPr>
          <w:p w14:paraId="02E90A93" w14:textId="77777777" w:rsidR="00856E74" w:rsidRPr="00121242" w:rsidRDefault="00574B76" w:rsidP="00643143">
            <w:pPr>
              <w:pStyle w:val="KeinLeerraum"/>
            </w:pPr>
            <w:r w:rsidRPr="00121242">
              <w:t>Freihändige Vergabe ohne Teilnahmewettbewerb</w:t>
            </w: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41475935" w14:textId="77777777" w:rsidR="00856E74" w:rsidRPr="00121242" w:rsidRDefault="00856E74" w:rsidP="00612E22">
            <w:pPr>
              <w:pStyle w:val="KeinLeerraum"/>
              <w:jc w:val="center"/>
            </w:pPr>
          </w:p>
        </w:tc>
      </w:tr>
    </w:tbl>
    <w:p w14:paraId="5BD368E5" w14:textId="77777777" w:rsidR="00856E74" w:rsidRPr="00121242" w:rsidRDefault="00856E74" w:rsidP="00856E74">
      <w:pPr>
        <w:pStyle w:val="KeinLeerraum"/>
      </w:pPr>
    </w:p>
    <w:p w14:paraId="586BF25B" w14:textId="77777777" w:rsidR="00B326C4" w:rsidRPr="00121242" w:rsidRDefault="00856E74" w:rsidP="00856E74">
      <w:pPr>
        <w:rPr>
          <w:b/>
        </w:rPr>
      </w:pPr>
      <w:r w:rsidRPr="00121242">
        <w:rPr>
          <w:b/>
        </w:rPr>
        <w:t>Angaben zum elektronischen Vergabeverfahren und zur Ver- und Entschlüsselung der Unterlagen</w:t>
      </w:r>
      <w:r w:rsidR="00171CE0" w:rsidRPr="00121242">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709"/>
        <w:gridCol w:w="7655"/>
      </w:tblGrid>
      <w:tr w:rsidR="00856E74" w:rsidRPr="00121242" w14:paraId="781068EE" w14:textId="77777777" w:rsidTr="00D80BAA">
        <w:trPr>
          <w:trHeight w:val="454"/>
        </w:trPr>
        <w:tc>
          <w:tcPr>
            <w:tcW w:w="675" w:type="dxa"/>
            <w:tcBorders>
              <w:top w:val="single" w:sz="4" w:space="0" w:color="auto"/>
              <w:left w:val="single" w:sz="4" w:space="0" w:color="auto"/>
              <w:bottom w:val="single" w:sz="4" w:space="0" w:color="auto"/>
              <w:right w:val="single" w:sz="4" w:space="0" w:color="auto"/>
            </w:tcBorders>
            <w:shd w:val="clear" w:color="auto" w:fill="auto"/>
            <w:vAlign w:val="center"/>
          </w:tcPr>
          <w:p w14:paraId="403D6CBE" w14:textId="0632C03B" w:rsidR="00856E74" w:rsidRPr="00121242" w:rsidRDefault="0072070E" w:rsidP="009E0B70">
            <w:pPr>
              <w:pStyle w:val="KeinLeerraum"/>
              <w:jc w:val="center"/>
            </w:pPr>
            <w:r>
              <w:t>x</w:t>
            </w:r>
          </w:p>
        </w:tc>
        <w:tc>
          <w:tcPr>
            <w:tcW w:w="8364" w:type="dxa"/>
            <w:gridSpan w:val="2"/>
            <w:tcBorders>
              <w:top w:val="nil"/>
              <w:left w:val="single" w:sz="4" w:space="0" w:color="auto"/>
              <w:bottom w:val="nil"/>
              <w:right w:val="nil"/>
            </w:tcBorders>
            <w:shd w:val="clear" w:color="auto" w:fill="auto"/>
            <w:vAlign w:val="center"/>
          </w:tcPr>
          <w:p w14:paraId="0F818D24" w14:textId="77777777" w:rsidR="00856E74" w:rsidRPr="00121242" w:rsidRDefault="00856E74" w:rsidP="009E0B70">
            <w:pPr>
              <w:pStyle w:val="KeinLeerraum"/>
            </w:pPr>
            <w:r w:rsidRPr="00121242">
              <w:t>Es werden elektronische Angebote akzeptiert</w:t>
            </w:r>
          </w:p>
        </w:tc>
      </w:tr>
      <w:tr w:rsidR="00856E74" w:rsidRPr="00121242" w14:paraId="6FCA5488" w14:textId="77777777" w:rsidTr="00D80BAA">
        <w:trPr>
          <w:trHeight w:val="454"/>
        </w:trPr>
        <w:tc>
          <w:tcPr>
            <w:tcW w:w="675" w:type="dxa"/>
            <w:tcBorders>
              <w:top w:val="single" w:sz="4" w:space="0" w:color="auto"/>
              <w:left w:val="nil"/>
              <w:bottom w:val="nil"/>
              <w:right w:val="single" w:sz="4" w:space="0" w:color="auto"/>
            </w:tcBorders>
            <w:shd w:val="clear" w:color="auto" w:fill="auto"/>
            <w:vAlign w:val="center"/>
          </w:tcPr>
          <w:p w14:paraId="28965DE9" w14:textId="77777777" w:rsidR="00856E74" w:rsidRPr="00121242" w:rsidRDefault="00856E74" w:rsidP="009E0B70">
            <w:pPr>
              <w:pStyle w:val="KeinLeerraum"/>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B9D7968" w14:textId="64055ACB" w:rsidR="00856E74" w:rsidRPr="00121242" w:rsidRDefault="0072070E" w:rsidP="009E0B70">
            <w:pPr>
              <w:pStyle w:val="KeinLeerraum"/>
              <w:jc w:val="center"/>
            </w:pPr>
            <w:r>
              <w:t>x</w:t>
            </w:r>
          </w:p>
        </w:tc>
        <w:tc>
          <w:tcPr>
            <w:tcW w:w="7655" w:type="dxa"/>
            <w:tcBorders>
              <w:top w:val="nil"/>
              <w:left w:val="single" w:sz="4" w:space="0" w:color="auto"/>
              <w:bottom w:val="nil"/>
              <w:right w:val="nil"/>
            </w:tcBorders>
            <w:shd w:val="clear" w:color="auto" w:fill="auto"/>
            <w:vAlign w:val="center"/>
          </w:tcPr>
          <w:p w14:paraId="53474261" w14:textId="77777777" w:rsidR="00856E74" w:rsidRPr="00121242" w:rsidRDefault="00856E74" w:rsidP="009E0B70">
            <w:pPr>
              <w:pStyle w:val="KeinLeerraum"/>
            </w:pPr>
            <w:r w:rsidRPr="00121242">
              <w:t>ohne elektronische Signatur (Textform).</w:t>
            </w:r>
          </w:p>
        </w:tc>
      </w:tr>
      <w:tr w:rsidR="00856E74" w:rsidRPr="00121242" w14:paraId="68DD6FF5" w14:textId="77777777" w:rsidTr="00D80BAA">
        <w:trPr>
          <w:trHeight w:val="454"/>
        </w:trPr>
        <w:tc>
          <w:tcPr>
            <w:tcW w:w="675" w:type="dxa"/>
            <w:tcBorders>
              <w:top w:val="nil"/>
              <w:left w:val="nil"/>
              <w:bottom w:val="nil"/>
              <w:right w:val="single" w:sz="4" w:space="0" w:color="auto"/>
            </w:tcBorders>
            <w:shd w:val="clear" w:color="auto" w:fill="auto"/>
            <w:vAlign w:val="center"/>
          </w:tcPr>
          <w:p w14:paraId="4019E8AE" w14:textId="77777777" w:rsidR="00856E74" w:rsidRPr="00121242" w:rsidRDefault="00856E74" w:rsidP="009E0B70">
            <w:pPr>
              <w:pStyle w:val="KeinLeerraum"/>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D003E0B" w14:textId="77777777" w:rsidR="00856E74" w:rsidRPr="00121242" w:rsidRDefault="00856E74" w:rsidP="009E0B70">
            <w:pPr>
              <w:pStyle w:val="KeinLeerraum"/>
              <w:jc w:val="center"/>
            </w:pPr>
          </w:p>
        </w:tc>
        <w:tc>
          <w:tcPr>
            <w:tcW w:w="7655" w:type="dxa"/>
            <w:tcBorders>
              <w:top w:val="nil"/>
              <w:left w:val="single" w:sz="4" w:space="0" w:color="auto"/>
              <w:bottom w:val="nil"/>
              <w:right w:val="nil"/>
            </w:tcBorders>
            <w:shd w:val="clear" w:color="auto" w:fill="auto"/>
            <w:vAlign w:val="center"/>
          </w:tcPr>
          <w:p w14:paraId="4D58F5E0" w14:textId="77777777" w:rsidR="00856E74" w:rsidRPr="00121242" w:rsidRDefault="00856E74" w:rsidP="009E0B70">
            <w:pPr>
              <w:pStyle w:val="KeinLeerraum"/>
            </w:pPr>
            <w:r w:rsidRPr="00121242">
              <w:t>mit fortgeschrittener/m elektronischer/m Signatur/Siegel.</w:t>
            </w:r>
          </w:p>
        </w:tc>
      </w:tr>
      <w:tr w:rsidR="00856E74" w:rsidRPr="00121242" w14:paraId="696DD933" w14:textId="77777777" w:rsidTr="00D80BAA">
        <w:trPr>
          <w:trHeight w:val="454"/>
        </w:trPr>
        <w:tc>
          <w:tcPr>
            <w:tcW w:w="675" w:type="dxa"/>
            <w:tcBorders>
              <w:top w:val="nil"/>
              <w:left w:val="nil"/>
              <w:bottom w:val="nil"/>
              <w:right w:val="single" w:sz="4" w:space="0" w:color="auto"/>
            </w:tcBorders>
            <w:shd w:val="clear" w:color="auto" w:fill="auto"/>
            <w:vAlign w:val="center"/>
          </w:tcPr>
          <w:p w14:paraId="121D0530" w14:textId="77777777" w:rsidR="00856E74" w:rsidRPr="00121242" w:rsidRDefault="00856E74" w:rsidP="009E0B70">
            <w:pPr>
              <w:pStyle w:val="KeinLeerraum"/>
              <w:jc w:val="cente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5CCD96" w14:textId="77777777" w:rsidR="00856E74" w:rsidRPr="00121242" w:rsidRDefault="00856E74" w:rsidP="009E0B70">
            <w:pPr>
              <w:pStyle w:val="KeinLeerraum"/>
              <w:jc w:val="center"/>
            </w:pPr>
          </w:p>
        </w:tc>
        <w:tc>
          <w:tcPr>
            <w:tcW w:w="7655" w:type="dxa"/>
            <w:tcBorders>
              <w:top w:val="nil"/>
              <w:left w:val="single" w:sz="4" w:space="0" w:color="auto"/>
              <w:bottom w:val="nil"/>
              <w:right w:val="nil"/>
            </w:tcBorders>
            <w:shd w:val="clear" w:color="auto" w:fill="auto"/>
            <w:vAlign w:val="center"/>
          </w:tcPr>
          <w:p w14:paraId="4947FAD0" w14:textId="77777777" w:rsidR="00856E74" w:rsidRPr="00121242" w:rsidRDefault="00856E74" w:rsidP="009E0B70">
            <w:pPr>
              <w:pStyle w:val="KeinLeerraum"/>
            </w:pPr>
            <w:r w:rsidRPr="00121242">
              <w:t>mit qualifizierter/m elektronischer/m Signatur/Siegel.</w:t>
            </w:r>
          </w:p>
        </w:tc>
      </w:tr>
    </w:tbl>
    <w:p w14:paraId="363258FD" w14:textId="77777777" w:rsidR="004F6522" w:rsidRPr="00121242" w:rsidRDefault="004F6522" w:rsidP="009E0B70">
      <w:pPr>
        <w:rPr>
          <w:b/>
        </w:rPr>
      </w:pPr>
    </w:p>
    <w:p w14:paraId="448CA51F" w14:textId="77777777" w:rsidR="00856E74" w:rsidRPr="00121242" w:rsidRDefault="00856E74" w:rsidP="009E0B70">
      <w:pPr>
        <w:rPr>
          <w:b/>
        </w:rPr>
      </w:pPr>
      <w:r w:rsidRPr="00121242">
        <w:rPr>
          <w:b/>
        </w:rPr>
        <w:t>Nebenangebote</w:t>
      </w:r>
      <w:r w:rsidR="00171CE0" w:rsidRPr="00121242">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364"/>
      </w:tblGrid>
      <w:tr w:rsidR="00856E74" w:rsidRPr="00121242" w14:paraId="7AD4491D" w14:textId="77777777" w:rsidTr="00D80BAA">
        <w:trPr>
          <w:trHeight w:val="454"/>
        </w:trPr>
        <w:tc>
          <w:tcPr>
            <w:tcW w:w="675" w:type="dxa"/>
            <w:tcBorders>
              <w:bottom w:val="single" w:sz="4" w:space="0" w:color="auto"/>
              <w:right w:val="single" w:sz="4" w:space="0" w:color="auto"/>
            </w:tcBorders>
            <w:shd w:val="clear" w:color="auto" w:fill="auto"/>
            <w:vAlign w:val="center"/>
          </w:tcPr>
          <w:p w14:paraId="62A76D7A" w14:textId="77777777" w:rsidR="00856E74" w:rsidRPr="00121242" w:rsidRDefault="00856E74" w:rsidP="009E0B70">
            <w:pPr>
              <w:pStyle w:val="KeinLeerraum"/>
              <w:jc w:val="center"/>
            </w:pPr>
          </w:p>
        </w:tc>
        <w:tc>
          <w:tcPr>
            <w:tcW w:w="8364" w:type="dxa"/>
            <w:tcBorders>
              <w:top w:val="nil"/>
              <w:left w:val="single" w:sz="4" w:space="0" w:color="auto"/>
              <w:bottom w:val="nil"/>
              <w:right w:val="nil"/>
            </w:tcBorders>
            <w:shd w:val="clear" w:color="auto" w:fill="auto"/>
            <w:vAlign w:val="center"/>
          </w:tcPr>
          <w:p w14:paraId="4C1FCBA5" w14:textId="77777777" w:rsidR="00856E74" w:rsidRPr="00121242" w:rsidRDefault="00856E74" w:rsidP="009E0B70">
            <w:pPr>
              <w:pStyle w:val="KeinLeerraum"/>
            </w:pPr>
            <w:r w:rsidRPr="00121242">
              <w:t>sind zugelassen.</w:t>
            </w:r>
          </w:p>
        </w:tc>
      </w:tr>
      <w:tr w:rsidR="00856E74" w:rsidRPr="00121242" w14:paraId="0E658F39" w14:textId="77777777" w:rsidTr="00D80BAA">
        <w:trPr>
          <w:trHeight w:val="454"/>
        </w:trPr>
        <w:tc>
          <w:tcPr>
            <w:tcW w:w="675" w:type="dxa"/>
            <w:tcBorders>
              <w:bottom w:val="single" w:sz="4" w:space="0" w:color="auto"/>
              <w:right w:val="single" w:sz="4" w:space="0" w:color="auto"/>
            </w:tcBorders>
            <w:shd w:val="clear" w:color="auto" w:fill="auto"/>
            <w:vAlign w:val="center"/>
          </w:tcPr>
          <w:p w14:paraId="3D05C503" w14:textId="77777777" w:rsidR="00856E74" w:rsidRPr="00121242" w:rsidRDefault="00856E74" w:rsidP="009E0B70">
            <w:pPr>
              <w:pStyle w:val="KeinLeerraum"/>
              <w:jc w:val="center"/>
            </w:pPr>
          </w:p>
        </w:tc>
        <w:tc>
          <w:tcPr>
            <w:tcW w:w="8364" w:type="dxa"/>
            <w:tcBorders>
              <w:top w:val="nil"/>
              <w:left w:val="single" w:sz="4" w:space="0" w:color="auto"/>
              <w:bottom w:val="single" w:sz="4" w:space="0" w:color="auto"/>
              <w:right w:val="nil"/>
            </w:tcBorders>
            <w:shd w:val="clear" w:color="auto" w:fill="auto"/>
            <w:vAlign w:val="center"/>
          </w:tcPr>
          <w:p w14:paraId="2163D816" w14:textId="77777777" w:rsidR="00856E74" w:rsidRPr="00121242" w:rsidRDefault="00856E74" w:rsidP="009E0B70">
            <w:pPr>
              <w:pStyle w:val="KeinLeerraum"/>
            </w:pPr>
            <w:r w:rsidRPr="00121242">
              <w:t>sind nur nachfolgend genannte Bereiche zugelassen</w:t>
            </w:r>
          </w:p>
        </w:tc>
      </w:tr>
      <w:tr w:rsidR="00856E74" w:rsidRPr="00121242" w14:paraId="10E5A139" w14:textId="77777777" w:rsidTr="00D80BAA">
        <w:trPr>
          <w:trHeight w:val="454"/>
        </w:trPr>
        <w:tc>
          <w:tcPr>
            <w:tcW w:w="675" w:type="dxa"/>
            <w:tcBorders>
              <w:top w:val="single" w:sz="4" w:space="0" w:color="auto"/>
              <w:left w:val="nil"/>
              <w:bottom w:val="single" w:sz="4" w:space="0" w:color="auto"/>
              <w:right w:val="single" w:sz="4" w:space="0" w:color="auto"/>
            </w:tcBorders>
            <w:shd w:val="clear" w:color="auto" w:fill="auto"/>
            <w:vAlign w:val="center"/>
          </w:tcPr>
          <w:p w14:paraId="69343F44" w14:textId="77777777" w:rsidR="00856E74" w:rsidRPr="00121242" w:rsidRDefault="00856E74" w:rsidP="009E0B70">
            <w:pPr>
              <w:pStyle w:val="KeinLeerraum"/>
              <w:jc w:val="center"/>
            </w:pPr>
          </w:p>
        </w:tc>
        <w:tc>
          <w:tcPr>
            <w:tcW w:w="8364" w:type="dxa"/>
            <w:tcBorders>
              <w:top w:val="single" w:sz="4" w:space="0" w:color="auto"/>
              <w:left w:val="single" w:sz="4" w:space="0" w:color="auto"/>
              <w:bottom w:val="single" w:sz="4" w:space="0" w:color="auto"/>
              <w:right w:val="single" w:sz="4" w:space="0" w:color="auto"/>
            </w:tcBorders>
            <w:shd w:val="clear" w:color="auto" w:fill="auto"/>
            <w:vAlign w:val="center"/>
          </w:tcPr>
          <w:p w14:paraId="146C1170" w14:textId="77777777" w:rsidR="00856E74" w:rsidRPr="00121242" w:rsidRDefault="00856E74" w:rsidP="009E0B70">
            <w:pPr>
              <w:pStyle w:val="KeinLeerraum"/>
              <w:jc w:val="center"/>
            </w:pPr>
          </w:p>
        </w:tc>
      </w:tr>
      <w:tr w:rsidR="00856E74" w:rsidRPr="00121242" w14:paraId="1ED723EE" w14:textId="77777777" w:rsidTr="00D80BAA">
        <w:trPr>
          <w:trHeight w:val="454"/>
        </w:trPr>
        <w:tc>
          <w:tcPr>
            <w:tcW w:w="675" w:type="dxa"/>
            <w:tcBorders>
              <w:top w:val="single" w:sz="4" w:space="0" w:color="auto"/>
              <w:right w:val="single" w:sz="4" w:space="0" w:color="auto"/>
            </w:tcBorders>
            <w:shd w:val="clear" w:color="auto" w:fill="auto"/>
            <w:vAlign w:val="center"/>
          </w:tcPr>
          <w:p w14:paraId="5466CFA3" w14:textId="77777777" w:rsidR="00856E74" w:rsidRPr="00121242" w:rsidRDefault="00856E74" w:rsidP="009E0B70">
            <w:pPr>
              <w:pStyle w:val="KeinLeerraum"/>
              <w:jc w:val="center"/>
            </w:pPr>
          </w:p>
        </w:tc>
        <w:tc>
          <w:tcPr>
            <w:tcW w:w="8364" w:type="dxa"/>
            <w:tcBorders>
              <w:top w:val="single" w:sz="4" w:space="0" w:color="auto"/>
              <w:left w:val="single" w:sz="4" w:space="0" w:color="auto"/>
              <w:bottom w:val="nil"/>
              <w:right w:val="nil"/>
            </w:tcBorders>
            <w:shd w:val="clear" w:color="auto" w:fill="auto"/>
            <w:vAlign w:val="center"/>
          </w:tcPr>
          <w:p w14:paraId="07388872" w14:textId="77777777" w:rsidR="00856E74" w:rsidRPr="00121242" w:rsidRDefault="00856E74" w:rsidP="009E0B70">
            <w:pPr>
              <w:pStyle w:val="KeinLeerraum"/>
            </w:pPr>
            <w:r w:rsidRPr="00121242">
              <w:t>sind nur in Verbindung mit einem Hauptangebot zugelassen.</w:t>
            </w:r>
          </w:p>
        </w:tc>
      </w:tr>
      <w:tr w:rsidR="00856E74" w:rsidRPr="00121242" w14:paraId="4FED1CF9" w14:textId="77777777" w:rsidTr="00D80BAA">
        <w:trPr>
          <w:trHeight w:val="454"/>
        </w:trPr>
        <w:tc>
          <w:tcPr>
            <w:tcW w:w="675" w:type="dxa"/>
            <w:tcBorders>
              <w:right w:val="single" w:sz="4" w:space="0" w:color="auto"/>
            </w:tcBorders>
            <w:shd w:val="clear" w:color="auto" w:fill="auto"/>
            <w:vAlign w:val="center"/>
          </w:tcPr>
          <w:p w14:paraId="3E8A22E0" w14:textId="3C7902E6" w:rsidR="00856E74" w:rsidRPr="00121242" w:rsidRDefault="0072070E" w:rsidP="009E0B70">
            <w:pPr>
              <w:pStyle w:val="KeinLeerraum"/>
              <w:jc w:val="center"/>
            </w:pPr>
            <w:r>
              <w:t>x</w:t>
            </w:r>
          </w:p>
        </w:tc>
        <w:tc>
          <w:tcPr>
            <w:tcW w:w="8364" w:type="dxa"/>
            <w:tcBorders>
              <w:top w:val="nil"/>
              <w:left w:val="single" w:sz="4" w:space="0" w:color="auto"/>
              <w:bottom w:val="nil"/>
              <w:right w:val="nil"/>
            </w:tcBorders>
            <w:shd w:val="clear" w:color="auto" w:fill="auto"/>
            <w:vAlign w:val="center"/>
          </w:tcPr>
          <w:p w14:paraId="5468B4CE" w14:textId="77777777" w:rsidR="00856E74" w:rsidRPr="00121242" w:rsidRDefault="00856E74" w:rsidP="009E0B70">
            <w:pPr>
              <w:pStyle w:val="KeinLeerraum"/>
            </w:pPr>
            <w:r w:rsidRPr="00121242">
              <w:t>sind nicht zugelassen.</w:t>
            </w:r>
          </w:p>
        </w:tc>
      </w:tr>
    </w:tbl>
    <w:p w14:paraId="567D6A00" w14:textId="77777777" w:rsidR="00D80BAA" w:rsidRPr="00121242" w:rsidRDefault="00D80BAA" w:rsidP="009E0B70">
      <w:pPr>
        <w:pStyle w:val="KeinLeerraum"/>
        <w:jc w:val="center"/>
      </w:pPr>
    </w:p>
    <w:p w14:paraId="24587145" w14:textId="77777777" w:rsidR="00D80BAA" w:rsidRPr="00121242" w:rsidRDefault="00D80BAA" w:rsidP="00D80BAA">
      <w:pPr>
        <w:pStyle w:val="KeinLeerraum"/>
      </w:pPr>
    </w:p>
    <w:p w14:paraId="6FFE33CA" w14:textId="77777777" w:rsidR="00D80BAA" w:rsidRPr="00121242" w:rsidRDefault="00D80BAA" w:rsidP="00D80BAA">
      <w:pPr>
        <w:pStyle w:val="KeinLeerraum"/>
      </w:pPr>
      <w:r w:rsidRPr="00121242">
        <w:t>Vergabeunterlagen werden nur elektronisch zur Verfügung gestellt.</w:t>
      </w:r>
    </w:p>
    <w:p w14:paraId="0615B06A" w14:textId="77777777" w:rsidR="00D80BAA" w:rsidRPr="00121242" w:rsidRDefault="00D80BAA" w:rsidP="00D80BAA">
      <w:pPr>
        <w:pStyle w:val="KeinLeerraum"/>
      </w:pPr>
    </w:p>
    <w:tbl>
      <w:tblPr>
        <w:tblW w:w="0" w:type="auto"/>
        <w:tblLook w:val="04A0" w:firstRow="1" w:lastRow="0" w:firstColumn="1" w:lastColumn="0" w:noHBand="0" w:noVBand="1"/>
      </w:tblPr>
      <w:tblGrid>
        <w:gridCol w:w="817"/>
        <w:gridCol w:w="8222"/>
      </w:tblGrid>
      <w:tr w:rsidR="004175E8" w:rsidRPr="00121242" w14:paraId="3A42082E" w14:textId="77777777" w:rsidTr="004175E8">
        <w:trPr>
          <w:trHeight w:val="454"/>
        </w:trPr>
        <w:tc>
          <w:tcPr>
            <w:tcW w:w="817" w:type="dxa"/>
            <w:tcBorders>
              <w:right w:val="single" w:sz="4" w:space="0" w:color="auto"/>
            </w:tcBorders>
            <w:shd w:val="clear" w:color="auto" w:fill="auto"/>
            <w:vAlign w:val="center"/>
          </w:tcPr>
          <w:p w14:paraId="091D98DF" w14:textId="77777777" w:rsidR="004175E8" w:rsidRPr="00121242" w:rsidRDefault="004175E8" w:rsidP="00AC043E">
            <w:pPr>
              <w:pStyle w:val="KeinLeerraum"/>
            </w:pPr>
            <w:r w:rsidRPr="00121242">
              <w:rPr>
                <w:color w:val="000000"/>
              </w:rPr>
              <w:t>unter</w:t>
            </w:r>
          </w:p>
        </w:tc>
        <w:tc>
          <w:tcPr>
            <w:tcW w:w="8222" w:type="dxa"/>
            <w:tcBorders>
              <w:top w:val="single" w:sz="4" w:space="0" w:color="auto"/>
              <w:left w:val="single" w:sz="4" w:space="0" w:color="auto"/>
              <w:bottom w:val="single" w:sz="4" w:space="0" w:color="auto"/>
              <w:right w:val="single" w:sz="4" w:space="0" w:color="auto"/>
            </w:tcBorders>
            <w:shd w:val="clear" w:color="auto" w:fill="auto"/>
            <w:vAlign w:val="center"/>
          </w:tcPr>
          <w:p w14:paraId="4F7E45A1" w14:textId="5F6ED82C" w:rsidR="004175E8" w:rsidRPr="00121242" w:rsidRDefault="0072070E" w:rsidP="00583914">
            <w:pPr>
              <w:pStyle w:val="Standard3"/>
              <w:rPr>
                <w:b/>
                <w:color w:val="FF0000"/>
                <w:sz w:val="20"/>
                <w:szCs w:val="20"/>
              </w:rPr>
            </w:pPr>
            <w:r>
              <w:rPr>
                <w:b/>
                <w:color w:val="FF0000"/>
                <w:sz w:val="20"/>
              </w:rPr>
              <w:t xml:space="preserve">TED </w:t>
            </w:r>
            <w:r w:rsidRPr="0072070E">
              <w:rPr>
                <w:b/>
                <w:color w:val="FF0000"/>
                <w:sz w:val="20"/>
              </w:rPr>
              <w:t>https://ted.europa.eu/de/</w:t>
            </w:r>
          </w:p>
        </w:tc>
      </w:tr>
    </w:tbl>
    <w:p w14:paraId="1240AC9F" w14:textId="77777777" w:rsidR="00D80BAA" w:rsidRPr="00121242" w:rsidRDefault="00D80BAA" w:rsidP="00856E74">
      <w:pPr>
        <w:rPr>
          <w:b/>
        </w:rPr>
      </w:pPr>
    </w:p>
    <w:p w14:paraId="562B166B" w14:textId="23144F55" w:rsidR="004F6522" w:rsidRPr="00121242" w:rsidRDefault="004F6522" w:rsidP="004F6522">
      <w:pPr>
        <w:rPr>
          <w:sz w:val="18"/>
          <w:szCs w:val="18"/>
        </w:rPr>
      </w:pPr>
      <w:r w:rsidRPr="00121242">
        <w:rPr>
          <w:b/>
        </w:rPr>
        <w:t xml:space="preserve">Aufteilung in Lose: </w:t>
      </w:r>
      <w:r w:rsidRPr="00121242">
        <w:rPr>
          <w:b/>
        </w:rPr>
        <w:tab/>
      </w:r>
      <w:r w:rsidRPr="00121242">
        <w:rPr>
          <w:b/>
        </w:rPr>
        <w:tab/>
      </w:r>
      <w:r w:rsidRPr="00121242">
        <w:rPr>
          <w:b/>
        </w:rPr>
        <w:tab/>
      </w:r>
      <w:r w:rsidR="0072070E">
        <w:fldChar w:fldCharType="begin">
          <w:ffData>
            <w:name w:val=""/>
            <w:enabled/>
            <w:calcOnExit w:val="0"/>
            <w:checkBox>
              <w:sizeAuto/>
              <w:default w:val="1"/>
            </w:checkBox>
          </w:ffData>
        </w:fldChar>
      </w:r>
      <w:r w:rsidR="0072070E">
        <w:instrText xml:space="preserve"> FORMCHECKBOX </w:instrText>
      </w:r>
      <w:r w:rsidR="00425E51">
        <w:fldChar w:fldCharType="separate"/>
      </w:r>
      <w:r w:rsidR="0072070E">
        <w:fldChar w:fldCharType="end"/>
      </w:r>
      <w:r w:rsidRPr="00121242">
        <w:t xml:space="preserve"> </w:t>
      </w:r>
      <w:r w:rsidRPr="00121242">
        <w:rPr>
          <w:sz w:val="18"/>
          <w:szCs w:val="18"/>
        </w:rPr>
        <w:t>Nein</w:t>
      </w:r>
      <w:r w:rsidRPr="00121242">
        <w:rPr>
          <w:sz w:val="18"/>
          <w:szCs w:val="18"/>
        </w:rPr>
        <w:tab/>
      </w:r>
      <w:r w:rsidRPr="00121242">
        <w:rPr>
          <w:sz w:val="18"/>
          <w:szCs w:val="18"/>
        </w:rPr>
        <w:tab/>
      </w:r>
    </w:p>
    <w:p w14:paraId="4E07EBB9" w14:textId="28EFCE17" w:rsidR="004F6522" w:rsidRPr="00121242" w:rsidRDefault="0072070E" w:rsidP="004F6522">
      <w:pPr>
        <w:ind w:left="2832" w:firstLine="708"/>
        <w:rPr>
          <w:sz w:val="18"/>
          <w:szCs w:val="18"/>
        </w:rPr>
      </w:pPr>
      <w:r>
        <w:fldChar w:fldCharType="begin">
          <w:ffData>
            <w:name w:val=""/>
            <w:enabled/>
            <w:calcOnExit w:val="0"/>
            <w:checkBox>
              <w:sizeAuto/>
              <w:default w:val="0"/>
            </w:checkBox>
          </w:ffData>
        </w:fldChar>
      </w:r>
      <w:r>
        <w:instrText xml:space="preserve"> FORMCHECKBOX </w:instrText>
      </w:r>
      <w:r w:rsidR="00425E51">
        <w:fldChar w:fldCharType="separate"/>
      </w:r>
      <w:r>
        <w:fldChar w:fldCharType="end"/>
      </w:r>
      <w:r w:rsidR="004F6522" w:rsidRPr="00121242">
        <w:rPr>
          <w:sz w:val="18"/>
          <w:szCs w:val="18"/>
        </w:rPr>
        <w:t xml:space="preserve"> Ja – Angebote sind möglich:</w:t>
      </w:r>
    </w:p>
    <w:tbl>
      <w:tblPr>
        <w:tblW w:w="0" w:type="auto"/>
        <w:tblLook w:val="04A0" w:firstRow="1" w:lastRow="0" w:firstColumn="1" w:lastColumn="0" w:noHBand="0" w:noVBand="1"/>
      </w:tblPr>
      <w:tblGrid>
        <w:gridCol w:w="1951"/>
        <w:gridCol w:w="2552"/>
        <w:gridCol w:w="4110"/>
      </w:tblGrid>
      <w:tr w:rsidR="009C04B1" w:rsidRPr="00121242" w14:paraId="12EA9A9E" w14:textId="77777777" w:rsidTr="009C04B1">
        <w:trPr>
          <w:trHeight w:val="414"/>
        </w:trPr>
        <w:tc>
          <w:tcPr>
            <w:tcW w:w="1951" w:type="dxa"/>
            <w:shd w:val="clear" w:color="auto" w:fill="auto"/>
            <w:vAlign w:val="center"/>
          </w:tcPr>
          <w:p w14:paraId="20EB04C8" w14:textId="77777777" w:rsidR="009C04B1" w:rsidRPr="00121242" w:rsidRDefault="009C04B1" w:rsidP="00521C3D">
            <w:pPr>
              <w:spacing w:before="0" w:after="0"/>
              <w:rPr>
                <w:sz w:val="18"/>
                <w:szCs w:val="18"/>
              </w:rPr>
            </w:pPr>
            <w:r w:rsidRPr="00121242">
              <w:fldChar w:fldCharType="begin">
                <w:ffData>
                  <w:name w:val=""/>
                  <w:enabled/>
                  <w:calcOnExit w:val="0"/>
                  <w:checkBox>
                    <w:sizeAuto/>
                    <w:default w:val="0"/>
                  </w:checkBox>
                </w:ffData>
              </w:fldChar>
            </w:r>
            <w:r w:rsidRPr="00121242">
              <w:instrText xml:space="preserve"> FORMCHECKBOX </w:instrText>
            </w:r>
            <w:r w:rsidR="00425E51">
              <w:fldChar w:fldCharType="separate"/>
            </w:r>
            <w:r w:rsidRPr="00121242">
              <w:fldChar w:fldCharType="end"/>
            </w:r>
            <w:r w:rsidRPr="00121242">
              <w:t xml:space="preserve"> </w:t>
            </w:r>
            <w:r w:rsidRPr="00121242">
              <w:rPr>
                <w:sz w:val="18"/>
                <w:szCs w:val="18"/>
              </w:rPr>
              <w:t>nur für ein Los.</w:t>
            </w:r>
          </w:p>
        </w:tc>
        <w:tc>
          <w:tcPr>
            <w:tcW w:w="2552" w:type="dxa"/>
            <w:shd w:val="clear" w:color="auto" w:fill="auto"/>
            <w:vAlign w:val="center"/>
          </w:tcPr>
          <w:p w14:paraId="732327B2" w14:textId="45AAB7D3" w:rsidR="009C04B1" w:rsidRPr="00121242" w:rsidRDefault="0072070E" w:rsidP="00521C3D">
            <w:pPr>
              <w:spacing w:before="0" w:after="0"/>
              <w:rPr>
                <w:sz w:val="18"/>
                <w:szCs w:val="18"/>
              </w:rPr>
            </w:pPr>
            <w:r>
              <w:fldChar w:fldCharType="begin">
                <w:ffData>
                  <w:name w:val=""/>
                  <w:enabled/>
                  <w:calcOnExit w:val="0"/>
                  <w:checkBox>
                    <w:sizeAuto/>
                    <w:default w:val="0"/>
                  </w:checkBox>
                </w:ffData>
              </w:fldChar>
            </w:r>
            <w:r>
              <w:instrText xml:space="preserve"> FORMCHECKBOX </w:instrText>
            </w:r>
            <w:r w:rsidR="00425E51">
              <w:fldChar w:fldCharType="separate"/>
            </w:r>
            <w:r>
              <w:fldChar w:fldCharType="end"/>
            </w:r>
            <w:r w:rsidR="009C04B1" w:rsidRPr="00121242">
              <w:t xml:space="preserve"> </w:t>
            </w:r>
            <w:r w:rsidR="009C04B1" w:rsidRPr="00121242">
              <w:rPr>
                <w:sz w:val="18"/>
                <w:szCs w:val="18"/>
              </w:rPr>
              <w:t>für ein oder mehrere Lose</w:t>
            </w:r>
          </w:p>
        </w:tc>
        <w:tc>
          <w:tcPr>
            <w:tcW w:w="4110" w:type="dxa"/>
            <w:shd w:val="clear" w:color="auto" w:fill="auto"/>
            <w:vAlign w:val="center"/>
          </w:tcPr>
          <w:p w14:paraId="26B6DCF7" w14:textId="77777777" w:rsidR="009C04B1" w:rsidRPr="00121242" w:rsidRDefault="009C04B1" w:rsidP="00521C3D">
            <w:pPr>
              <w:spacing w:before="0" w:after="0"/>
              <w:rPr>
                <w:sz w:val="18"/>
                <w:szCs w:val="18"/>
              </w:rPr>
            </w:pPr>
          </w:p>
          <w:p w14:paraId="5047A89A" w14:textId="77777777" w:rsidR="009C04B1" w:rsidRPr="00121242" w:rsidRDefault="009C04B1" w:rsidP="00521C3D">
            <w:pPr>
              <w:spacing w:before="0" w:after="0"/>
              <w:rPr>
                <w:sz w:val="18"/>
                <w:szCs w:val="18"/>
              </w:rPr>
            </w:pPr>
            <w:r w:rsidRPr="00121242">
              <w:fldChar w:fldCharType="begin">
                <w:ffData>
                  <w:name w:val=""/>
                  <w:enabled/>
                  <w:calcOnExit w:val="0"/>
                  <w:checkBox>
                    <w:sizeAuto/>
                    <w:default w:val="0"/>
                  </w:checkBox>
                </w:ffData>
              </w:fldChar>
            </w:r>
            <w:r w:rsidRPr="00121242">
              <w:instrText xml:space="preserve"> FORMCHECKBOX </w:instrText>
            </w:r>
            <w:r w:rsidR="00425E51">
              <w:fldChar w:fldCharType="separate"/>
            </w:r>
            <w:r w:rsidRPr="00121242">
              <w:fldChar w:fldCharType="end"/>
            </w:r>
            <w:r w:rsidRPr="00121242">
              <w:t xml:space="preserve"> </w:t>
            </w:r>
            <w:r w:rsidRPr="00121242">
              <w:rPr>
                <w:sz w:val="18"/>
                <w:szCs w:val="18"/>
              </w:rPr>
              <w:t xml:space="preserve">nur für alle Lose </w:t>
            </w:r>
            <w:r w:rsidRPr="00121242">
              <w:rPr>
                <w:sz w:val="16"/>
                <w:szCs w:val="16"/>
              </w:rPr>
              <w:t>(alle Lose müssen angeboten</w:t>
            </w:r>
            <w:r w:rsidRPr="00121242">
              <w:rPr>
                <w:sz w:val="18"/>
                <w:szCs w:val="18"/>
              </w:rPr>
              <w:t xml:space="preserve"> werden</w:t>
            </w:r>
          </w:p>
          <w:p w14:paraId="681BF09D" w14:textId="77777777" w:rsidR="009C04B1" w:rsidRPr="00121242" w:rsidRDefault="009C04B1" w:rsidP="00521C3D">
            <w:pPr>
              <w:spacing w:before="0" w:after="0"/>
              <w:rPr>
                <w:sz w:val="18"/>
                <w:szCs w:val="18"/>
              </w:rPr>
            </w:pPr>
          </w:p>
        </w:tc>
      </w:tr>
    </w:tbl>
    <w:p w14:paraId="4D3A623C" w14:textId="77777777" w:rsidR="004F6522" w:rsidRPr="00121242" w:rsidRDefault="004F6522" w:rsidP="00856E74"/>
    <w:p w14:paraId="53D77289" w14:textId="77777777" w:rsidR="00856E74" w:rsidRPr="00121242" w:rsidRDefault="00856E74" w:rsidP="004F6522">
      <w:pPr>
        <w:rPr>
          <w:b/>
        </w:rPr>
      </w:pPr>
      <w:r w:rsidRPr="00121242">
        <w:rPr>
          <w:b/>
        </w:rPr>
        <w:t>Fristen</w:t>
      </w:r>
      <w:r w:rsidR="00171CE0" w:rsidRPr="00121242">
        <w:rPr>
          <w:b/>
        </w:rPr>
        <w:t>:</w:t>
      </w:r>
    </w:p>
    <w:tbl>
      <w:tblPr>
        <w:tblW w:w="0" w:type="auto"/>
        <w:tblLook w:val="04A0" w:firstRow="1" w:lastRow="0" w:firstColumn="1" w:lastColumn="0" w:noHBand="0" w:noVBand="1"/>
      </w:tblPr>
      <w:tblGrid>
        <w:gridCol w:w="3510"/>
        <w:gridCol w:w="5529"/>
      </w:tblGrid>
      <w:tr w:rsidR="00856E74" w:rsidRPr="00121242" w14:paraId="1F582EF9" w14:textId="77777777" w:rsidTr="00D80BAA">
        <w:trPr>
          <w:trHeight w:val="454"/>
        </w:trPr>
        <w:tc>
          <w:tcPr>
            <w:tcW w:w="3510" w:type="dxa"/>
            <w:tcBorders>
              <w:right w:val="single" w:sz="4" w:space="0" w:color="auto"/>
            </w:tcBorders>
            <w:shd w:val="clear" w:color="auto" w:fill="auto"/>
            <w:vAlign w:val="center"/>
          </w:tcPr>
          <w:p w14:paraId="27E9E7DB" w14:textId="77777777" w:rsidR="00856E74" w:rsidRPr="00121242" w:rsidRDefault="00FB305E" w:rsidP="00D80BAA">
            <w:pPr>
              <w:pStyle w:val="KeinLeerraum"/>
            </w:pPr>
            <w:r w:rsidRPr="00121242">
              <w:rPr>
                <w:color w:val="000000"/>
              </w:rPr>
              <w:t>Ablauf der Angebots</w:t>
            </w:r>
            <w:r w:rsidR="00856E74" w:rsidRPr="00121242">
              <w:rPr>
                <w:color w:val="000000"/>
              </w:rPr>
              <w:t>frist:</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14:paraId="53708982" w14:textId="1DCFCBAD" w:rsidR="00856E74" w:rsidRPr="00121242" w:rsidRDefault="00804EB2" w:rsidP="0020083E">
            <w:pPr>
              <w:pStyle w:val="Standard3"/>
              <w:rPr>
                <w:sz w:val="20"/>
                <w:szCs w:val="20"/>
              </w:rPr>
            </w:pPr>
            <w:r>
              <w:rPr>
                <w:sz w:val="20"/>
                <w:szCs w:val="20"/>
              </w:rPr>
              <w:t>07.12.2026</w:t>
            </w:r>
          </w:p>
        </w:tc>
      </w:tr>
      <w:tr w:rsidR="00856E74" w:rsidRPr="00121242" w14:paraId="27716E81" w14:textId="77777777" w:rsidTr="00D16318">
        <w:trPr>
          <w:trHeight w:val="452"/>
        </w:trPr>
        <w:tc>
          <w:tcPr>
            <w:tcW w:w="3510" w:type="dxa"/>
            <w:tcBorders>
              <w:right w:val="single" w:sz="4" w:space="0" w:color="auto"/>
            </w:tcBorders>
            <w:shd w:val="clear" w:color="auto" w:fill="auto"/>
            <w:vAlign w:val="center"/>
          </w:tcPr>
          <w:p w14:paraId="150ECBC5" w14:textId="77777777" w:rsidR="00856E74" w:rsidRPr="00121242" w:rsidRDefault="00856E74" w:rsidP="00D80BAA">
            <w:pPr>
              <w:pStyle w:val="KeinLeerraum"/>
              <w:rPr>
                <w:color w:val="000000"/>
              </w:rPr>
            </w:pPr>
            <w:r w:rsidRPr="00121242">
              <w:rPr>
                <w:color w:val="000000"/>
              </w:rPr>
              <w:t>Eröffnungstermin:</w:t>
            </w:r>
          </w:p>
        </w:tc>
        <w:tc>
          <w:tcPr>
            <w:tcW w:w="5529" w:type="dxa"/>
            <w:tcBorders>
              <w:top w:val="single" w:sz="4" w:space="0" w:color="auto"/>
              <w:left w:val="single" w:sz="4" w:space="0" w:color="auto"/>
              <w:right w:val="single" w:sz="4" w:space="0" w:color="auto"/>
            </w:tcBorders>
            <w:shd w:val="clear" w:color="auto" w:fill="auto"/>
            <w:vAlign w:val="center"/>
          </w:tcPr>
          <w:p w14:paraId="73ABF8B7" w14:textId="18556633" w:rsidR="00856E74" w:rsidRPr="00121242" w:rsidRDefault="00804EB2" w:rsidP="00FD4E58">
            <w:pPr>
              <w:pStyle w:val="Standard3"/>
              <w:rPr>
                <w:sz w:val="20"/>
                <w:szCs w:val="20"/>
              </w:rPr>
            </w:pPr>
            <w:r>
              <w:rPr>
                <w:sz w:val="20"/>
                <w:szCs w:val="20"/>
              </w:rPr>
              <w:t xml:space="preserve">07.12.2026 12:00 Uhr </w:t>
            </w:r>
          </w:p>
        </w:tc>
      </w:tr>
      <w:tr w:rsidR="00E215EB" w:rsidRPr="00121242" w14:paraId="795438E3" w14:textId="77777777" w:rsidTr="00D80BAA">
        <w:trPr>
          <w:trHeight w:val="454"/>
        </w:trPr>
        <w:tc>
          <w:tcPr>
            <w:tcW w:w="3510" w:type="dxa"/>
            <w:tcBorders>
              <w:right w:val="single" w:sz="4" w:space="0" w:color="auto"/>
            </w:tcBorders>
            <w:shd w:val="clear" w:color="auto" w:fill="auto"/>
            <w:vAlign w:val="center"/>
          </w:tcPr>
          <w:p w14:paraId="45A9259A" w14:textId="77777777" w:rsidR="00E215EB" w:rsidRPr="00121242" w:rsidRDefault="00E215EB" w:rsidP="00D80BAA">
            <w:pPr>
              <w:pStyle w:val="KeinLeerraum"/>
            </w:pPr>
            <w:r w:rsidRPr="00121242">
              <w:rPr>
                <w:color w:val="000000"/>
              </w:rPr>
              <w:t>Ablauf der Bindefrist/Zuschlagsfrist:</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14:paraId="05145D84" w14:textId="69A504EE" w:rsidR="00E215EB" w:rsidRPr="00121242" w:rsidRDefault="00804EB2" w:rsidP="00D80BAA">
            <w:pPr>
              <w:pStyle w:val="Standard3"/>
              <w:rPr>
                <w:sz w:val="20"/>
                <w:szCs w:val="20"/>
              </w:rPr>
            </w:pPr>
            <w:r>
              <w:rPr>
                <w:sz w:val="20"/>
                <w:szCs w:val="20"/>
              </w:rPr>
              <w:t>15.01.2027</w:t>
            </w:r>
          </w:p>
        </w:tc>
      </w:tr>
      <w:tr w:rsidR="00E215EB" w:rsidRPr="00121242" w14:paraId="1D0A4286" w14:textId="77777777" w:rsidTr="00D80BAA">
        <w:trPr>
          <w:trHeight w:val="454"/>
        </w:trPr>
        <w:tc>
          <w:tcPr>
            <w:tcW w:w="3510" w:type="dxa"/>
            <w:tcBorders>
              <w:right w:val="single" w:sz="4" w:space="0" w:color="auto"/>
            </w:tcBorders>
            <w:shd w:val="clear" w:color="auto" w:fill="auto"/>
            <w:vAlign w:val="center"/>
          </w:tcPr>
          <w:p w14:paraId="2F17558D" w14:textId="77777777" w:rsidR="00E215EB" w:rsidRPr="00121242" w:rsidRDefault="006944A7" w:rsidP="006944A7">
            <w:pPr>
              <w:pStyle w:val="KeinLeerraum"/>
            </w:pPr>
            <w:r w:rsidRPr="00121242">
              <w:t>Frist für Bieterfragen</w:t>
            </w:r>
            <w:r w:rsidR="00E215EB" w:rsidRPr="00121242">
              <w:t>:</w:t>
            </w:r>
          </w:p>
        </w:tc>
        <w:tc>
          <w:tcPr>
            <w:tcW w:w="5529" w:type="dxa"/>
            <w:tcBorders>
              <w:top w:val="single" w:sz="4" w:space="0" w:color="auto"/>
              <w:left w:val="single" w:sz="4" w:space="0" w:color="auto"/>
              <w:bottom w:val="single" w:sz="4" w:space="0" w:color="auto"/>
              <w:right w:val="single" w:sz="4" w:space="0" w:color="auto"/>
            </w:tcBorders>
            <w:shd w:val="clear" w:color="auto" w:fill="auto"/>
            <w:vAlign w:val="center"/>
          </w:tcPr>
          <w:p w14:paraId="2D39CA15" w14:textId="2E9704DD" w:rsidR="00E215EB" w:rsidRPr="00121242" w:rsidRDefault="006944A7" w:rsidP="00643E0C">
            <w:pPr>
              <w:pStyle w:val="Standard3"/>
              <w:numPr>
                <w:ilvl w:val="0"/>
                <w:numId w:val="15"/>
              </w:numPr>
              <w:rPr>
                <w:sz w:val="20"/>
                <w:szCs w:val="20"/>
              </w:rPr>
            </w:pPr>
            <w:r w:rsidRPr="00121242">
              <w:rPr>
                <w:sz w:val="20"/>
                <w:szCs w:val="20"/>
              </w:rPr>
              <w:t>Tage vor Ablauf Angebotsfrist</w:t>
            </w:r>
            <w:r w:rsidR="00804EB2">
              <w:rPr>
                <w:sz w:val="20"/>
                <w:szCs w:val="20"/>
              </w:rPr>
              <w:t xml:space="preserve"> 30.11.2026</w:t>
            </w:r>
          </w:p>
        </w:tc>
      </w:tr>
    </w:tbl>
    <w:p w14:paraId="75DFD73F" w14:textId="1EC5C0D9" w:rsidR="001C2999" w:rsidRPr="00643E0C" w:rsidRDefault="009C04B1" w:rsidP="00643E0C">
      <w:pPr>
        <w:pStyle w:val="Listenabsatz"/>
        <w:numPr>
          <w:ilvl w:val="0"/>
          <w:numId w:val="9"/>
        </w:numPr>
        <w:spacing w:before="0" w:after="0"/>
        <w:rPr>
          <w:b/>
        </w:rPr>
      </w:pPr>
      <w:r w:rsidRPr="00643E0C">
        <w:rPr>
          <w:b/>
        </w:rPr>
        <w:br w:type="page"/>
      </w:r>
      <w:r w:rsidR="001C2999" w:rsidRPr="00643E0C">
        <w:rPr>
          <w:b/>
        </w:rPr>
        <w:lastRenderedPageBreak/>
        <w:t>Leistung</w:t>
      </w:r>
      <w:r w:rsidR="00E76EF3" w:rsidRPr="00643E0C">
        <w:rPr>
          <w:b/>
        </w:rPr>
        <w:t xml:space="preserve"> / </w:t>
      </w:r>
      <w:r w:rsidR="001C2999" w:rsidRPr="00643E0C">
        <w:rPr>
          <w:b/>
        </w:rPr>
        <w:t>Auftragsgegenstand</w:t>
      </w:r>
      <w:r w:rsidR="00333739" w:rsidRPr="00643E0C">
        <w:rPr>
          <w:b/>
        </w:rPr>
        <w:t xml:space="preserve"> / CPV</w:t>
      </w:r>
    </w:p>
    <w:p w14:paraId="27517F34" w14:textId="77777777" w:rsidR="00EA5E80" w:rsidRPr="00121242" w:rsidRDefault="00EA5E80" w:rsidP="00351C11">
      <w:pPr>
        <w:rPr>
          <w:b/>
        </w:rPr>
      </w:pPr>
      <w:r w:rsidRPr="00121242">
        <w:rPr>
          <w:b/>
        </w:rPr>
        <w:t>CPV Code</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E76EF3" w:rsidRPr="00121242" w14:paraId="4A25409C" w14:textId="77777777" w:rsidTr="001470E8">
        <w:trPr>
          <w:trHeight w:val="454"/>
        </w:trPr>
        <w:tc>
          <w:tcPr>
            <w:tcW w:w="9039" w:type="dxa"/>
            <w:shd w:val="clear" w:color="auto" w:fill="auto"/>
            <w:vAlign w:val="center"/>
          </w:tcPr>
          <w:p w14:paraId="7C89B658" w14:textId="1D98AD70" w:rsidR="00E76EF3" w:rsidRPr="00121242" w:rsidRDefault="001B0A82" w:rsidP="00C70B93">
            <w:pPr>
              <w:pStyle w:val="Default"/>
            </w:pPr>
            <w:r w:rsidRPr="005B316D">
              <w:rPr>
                <w:b/>
                <w:bCs/>
                <w:color w:val="FF0000"/>
                <w:sz w:val="22"/>
                <w:szCs w:val="22"/>
              </w:rPr>
              <w:t>71300000-1</w:t>
            </w:r>
          </w:p>
        </w:tc>
      </w:tr>
    </w:tbl>
    <w:p w14:paraId="122C7738" w14:textId="77777777" w:rsidR="00E76EF3" w:rsidRPr="0066587F" w:rsidRDefault="00F21155" w:rsidP="00F21155">
      <w:pPr>
        <w:rPr>
          <w:b/>
        </w:rPr>
      </w:pPr>
      <w:r w:rsidRPr="0066587F">
        <w:rPr>
          <w:b/>
        </w:rPr>
        <w:t>Zweck des Auftrags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tblGrid>
      <w:tr w:rsidR="00F21155" w:rsidRPr="00121242" w14:paraId="73D6418A" w14:textId="77777777" w:rsidTr="001470E8">
        <w:trPr>
          <w:trHeight w:val="454"/>
        </w:trPr>
        <w:tc>
          <w:tcPr>
            <w:tcW w:w="9039" w:type="dxa"/>
            <w:shd w:val="clear" w:color="auto" w:fill="auto"/>
            <w:vAlign w:val="center"/>
          </w:tcPr>
          <w:p w14:paraId="4EE64AF4" w14:textId="33E0B2EF" w:rsidR="00F21155" w:rsidRPr="00121242" w:rsidRDefault="0066587F" w:rsidP="001470E8">
            <w:pPr>
              <w:pStyle w:val="KeinLeerraum"/>
            </w:pPr>
            <w:r>
              <w:t xml:space="preserve">Prüfung des bereits vergebenen Planungsleistungen gem. HOAI § 55 TA </w:t>
            </w:r>
          </w:p>
        </w:tc>
      </w:tr>
    </w:tbl>
    <w:p w14:paraId="7D9D2F3C" w14:textId="77777777" w:rsidR="00782AF6" w:rsidRPr="0066587F" w:rsidRDefault="001C2999" w:rsidP="007A31E8">
      <w:pPr>
        <w:rPr>
          <w:b/>
        </w:rPr>
      </w:pPr>
      <w:r w:rsidRPr="0066587F">
        <w:rPr>
          <w:b/>
        </w:rPr>
        <w:t>Zeitraum der Ausführung</w:t>
      </w:r>
      <w:r w:rsidR="008C50F0" w:rsidRPr="0066587F">
        <w:rPr>
          <w:b/>
        </w:rPr>
        <w:t>:</w:t>
      </w:r>
    </w:p>
    <w:tbl>
      <w:tblPr>
        <w:tblW w:w="0" w:type="auto"/>
        <w:tblLook w:val="04A0" w:firstRow="1" w:lastRow="0" w:firstColumn="1" w:lastColumn="0" w:noHBand="0" w:noVBand="1"/>
      </w:tblPr>
      <w:tblGrid>
        <w:gridCol w:w="3652"/>
        <w:gridCol w:w="5387"/>
      </w:tblGrid>
      <w:tr w:rsidR="00C70B93" w:rsidRPr="0066587F" w14:paraId="3885B474" w14:textId="77777777" w:rsidTr="00BC22E7">
        <w:trPr>
          <w:trHeight w:val="454"/>
        </w:trPr>
        <w:tc>
          <w:tcPr>
            <w:tcW w:w="3652" w:type="dxa"/>
            <w:tcBorders>
              <w:right w:val="single" w:sz="4" w:space="0" w:color="auto"/>
            </w:tcBorders>
            <w:shd w:val="clear" w:color="auto" w:fill="auto"/>
            <w:vAlign w:val="center"/>
          </w:tcPr>
          <w:p w14:paraId="0C795C27" w14:textId="77777777" w:rsidR="00C70B93" w:rsidRPr="0066587F" w:rsidRDefault="00C70B93" w:rsidP="00BC22E7">
            <w:pPr>
              <w:pStyle w:val="KeinLeerraum"/>
              <w:jc w:val="right"/>
            </w:pPr>
            <w:r w:rsidRPr="0066587F">
              <w:t>Beginn der Ausführung:</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26D0EFA1" w14:textId="1A042224" w:rsidR="00C70B93" w:rsidRPr="0066587F" w:rsidRDefault="0066587F" w:rsidP="00BC22E7">
            <w:pPr>
              <w:pStyle w:val="KeinLeerraum"/>
            </w:pPr>
            <w:r w:rsidRPr="0066587F">
              <w:t>Mit Zuschlagserteilung spät.  15. Januar 2027</w:t>
            </w:r>
          </w:p>
        </w:tc>
      </w:tr>
      <w:tr w:rsidR="00C70B93" w:rsidRPr="00F43ADA" w14:paraId="5E77DAFF" w14:textId="77777777" w:rsidTr="00BC22E7">
        <w:trPr>
          <w:trHeight w:val="454"/>
        </w:trPr>
        <w:tc>
          <w:tcPr>
            <w:tcW w:w="3652" w:type="dxa"/>
            <w:tcBorders>
              <w:right w:val="single" w:sz="4" w:space="0" w:color="auto"/>
            </w:tcBorders>
            <w:shd w:val="clear" w:color="auto" w:fill="auto"/>
            <w:vAlign w:val="center"/>
          </w:tcPr>
          <w:p w14:paraId="7C688C1F" w14:textId="77777777" w:rsidR="00C70B93" w:rsidRPr="0066587F" w:rsidRDefault="00C70B93" w:rsidP="00BC22E7">
            <w:pPr>
              <w:pStyle w:val="KeinLeerraum"/>
              <w:jc w:val="right"/>
            </w:pPr>
            <w:r w:rsidRPr="0066587F">
              <w:t>Dauer der Leistung:</w:t>
            </w:r>
          </w:p>
        </w:tc>
        <w:tc>
          <w:tcPr>
            <w:tcW w:w="5387" w:type="dxa"/>
            <w:tcBorders>
              <w:top w:val="single" w:sz="4" w:space="0" w:color="auto"/>
              <w:left w:val="single" w:sz="4" w:space="0" w:color="auto"/>
              <w:bottom w:val="single" w:sz="4" w:space="0" w:color="auto"/>
              <w:right w:val="single" w:sz="4" w:space="0" w:color="auto"/>
            </w:tcBorders>
            <w:shd w:val="clear" w:color="auto" w:fill="auto"/>
            <w:vAlign w:val="center"/>
          </w:tcPr>
          <w:p w14:paraId="4EC13C86" w14:textId="1926CBF3" w:rsidR="00C70B93" w:rsidRDefault="0066587F" w:rsidP="00BC22E7">
            <w:pPr>
              <w:pStyle w:val="KeinLeerraum"/>
            </w:pPr>
            <w:r>
              <w:t xml:space="preserve">Gem. Vertragsanlage 9 Grobterminplan </w:t>
            </w:r>
          </w:p>
          <w:p w14:paraId="51D47420" w14:textId="5BEA8370" w:rsidR="0066587F" w:rsidRPr="0066587F" w:rsidRDefault="0066587F" w:rsidP="00BC22E7">
            <w:pPr>
              <w:pStyle w:val="KeinLeerraum"/>
            </w:pPr>
          </w:p>
        </w:tc>
      </w:tr>
    </w:tbl>
    <w:p w14:paraId="11F7B678" w14:textId="344DD25D" w:rsidR="00C217E6" w:rsidRPr="00121242" w:rsidRDefault="00856E74" w:rsidP="00643E0C">
      <w:pPr>
        <w:pStyle w:val="KeinLeerraum"/>
        <w:ind w:left="360"/>
        <w:rPr>
          <w:b/>
        </w:rPr>
      </w:pPr>
      <w:r w:rsidRPr="00121242">
        <w:br w:type="page"/>
      </w:r>
      <w:r w:rsidR="00643E0C">
        <w:lastRenderedPageBreak/>
        <w:t xml:space="preserve">B </w:t>
      </w:r>
      <w:r w:rsidR="00351C11" w:rsidRPr="00121242">
        <w:rPr>
          <w:b/>
        </w:rPr>
        <w:t>Angebotsbedingungen</w:t>
      </w:r>
    </w:p>
    <w:p w14:paraId="671FC93F" w14:textId="77777777" w:rsidR="00C217E6" w:rsidRPr="00121242" w:rsidRDefault="00C217E6" w:rsidP="00351C11">
      <w:pPr>
        <w:pStyle w:val="KeinLeerraum"/>
      </w:pPr>
    </w:p>
    <w:p w14:paraId="497863CE" w14:textId="77777777" w:rsidR="00C217E6" w:rsidRPr="00121242" w:rsidRDefault="00C217E6" w:rsidP="00351C11">
      <w:pPr>
        <w:pStyle w:val="KeinLeerraum"/>
        <w:rPr>
          <w:b/>
        </w:rPr>
      </w:pPr>
      <w:r w:rsidRPr="00121242">
        <w:rPr>
          <w:b/>
        </w:rPr>
        <w:t>Inhaltsverzeichnis</w:t>
      </w:r>
    </w:p>
    <w:p w14:paraId="2A99C196" w14:textId="77777777" w:rsidR="00C217E6" w:rsidRPr="00121242" w:rsidRDefault="00C217E6" w:rsidP="00351C11">
      <w:pPr>
        <w:pStyle w:val="KeinLeerraum"/>
      </w:pPr>
    </w:p>
    <w:p w14:paraId="2CB4C63A" w14:textId="40E54D78" w:rsidR="00055A95" w:rsidRDefault="00EF1F88">
      <w:pPr>
        <w:pStyle w:val="Verzeichnis1"/>
        <w:rPr>
          <w:rFonts w:asciiTheme="minorHAnsi" w:eastAsiaTheme="minorEastAsia" w:hAnsiTheme="minorHAnsi" w:cstheme="minorBidi"/>
          <w:sz w:val="22"/>
        </w:rPr>
      </w:pPr>
      <w:r w:rsidRPr="00121242">
        <w:rPr>
          <w:b/>
          <w:szCs w:val="20"/>
        </w:rPr>
        <w:fldChar w:fldCharType="begin"/>
      </w:r>
      <w:r w:rsidRPr="00121242">
        <w:rPr>
          <w:b/>
          <w:szCs w:val="20"/>
        </w:rPr>
        <w:instrText xml:space="preserve"> TOC \o "1-1" \h \z \u </w:instrText>
      </w:r>
      <w:r w:rsidRPr="00121242">
        <w:rPr>
          <w:b/>
          <w:szCs w:val="20"/>
        </w:rPr>
        <w:fldChar w:fldCharType="separate"/>
      </w:r>
      <w:hyperlink w:anchor="_Toc220308537" w:history="1">
        <w:r w:rsidR="00055A95" w:rsidRPr="00766064">
          <w:rPr>
            <w:rStyle w:val="Hyperlink"/>
          </w:rPr>
          <w:t>1</w:t>
        </w:r>
        <w:r w:rsidR="00055A95">
          <w:rPr>
            <w:rFonts w:asciiTheme="minorHAnsi" w:eastAsiaTheme="minorEastAsia" w:hAnsiTheme="minorHAnsi" w:cstheme="minorBidi"/>
            <w:sz w:val="22"/>
          </w:rPr>
          <w:tab/>
        </w:r>
        <w:r w:rsidR="00055A95" w:rsidRPr="00766064">
          <w:rPr>
            <w:rStyle w:val="Hyperlink"/>
          </w:rPr>
          <w:t>Sachdienliche Auskünfte</w:t>
        </w:r>
        <w:r w:rsidR="00055A95">
          <w:rPr>
            <w:webHidden/>
          </w:rPr>
          <w:tab/>
        </w:r>
        <w:r w:rsidR="00055A95">
          <w:rPr>
            <w:webHidden/>
          </w:rPr>
          <w:fldChar w:fldCharType="begin"/>
        </w:r>
        <w:r w:rsidR="00055A95">
          <w:rPr>
            <w:webHidden/>
          </w:rPr>
          <w:instrText xml:space="preserve"> PAGEREF _Toc220308537 \h </w:instrText>
        </w:r>
        <w:r w:rsidR="00055A95">
          <w:rPr>
            <w:webHidden/>
          </w:rPr>
        </w:r>
        <w:r w:rsidR="00055A95">
          <w:rPr>
            <w:webHidden/>
          </w:rPr>
          <w:fldChar w:fldCharType="separate"/>
        </w:r>
        <w:r w:rsidR="00055A95">
          <w:rPr>
            <w:webHidden/>
          </w:rPr>
          <w:t>7</w:t>
        </w:r>
        <w:r w:rsidR="00055A95">
          <w:rPr>
            <w:webHidden/>
          </w:rPr>
          <w:fldChar w:fldCharType="end"/>
        </w:r>
      </w:hyperlink>
    </w:p>
    <w:p w14:paraId="2E25747D" w14:textId="30DEC89E" w:rsidR="00055A95" w:rsidRDefault="00425E51">
      <w:pPr>
        <w:pStyle w:val="Verzeichnis1"/>
        <w:rPr>
          <w:rFonts w:asciiTheme="minorHAnsi" w:eastAsiaTheme="minorEastAsia" w:hAnsiTheme="minorHAnsi" w:cstheme="minorBidi"/>
          <w:sz w:val="22"/>
        </w:rPr>
      </w:pPr>
      <w:hyperlink w:anchor="_Toc220308538" w:history="1">
        <w:r w:rsidR="00055A95" w:rsidRPr="00766064">
          <w:rPr>
            <w:rStyle w:val="Hyperlink"/>
          </w:rPr>
          <w:t>2</w:t>
        </w:r>
        <w:r w:rsidR="00055A95">
          <w:rPr>
            <w:rFonts w:asciiTheme="minorHAnsi" w:eastAsiaTheme="minorEastAsia" w:hAnsiTheme="minorHAnsi" w:cstheme="minorBidi"/>
            <w:sz w:val="22"/>
          </w:rPr>
          <w:tab/>
        </w:r>
        <w:r w:rsidR="00055A95" w:rsidRPr="00766064">
          <w:rPr>
            <w:rStyle w:val="Hyperlink"/>
          </w:rPr>
          <w:t>Objektbesichtigung</w:t>
        </w:r>
        <w:r w:rsidR="00055A95">
          <w:rPr>
            <w:webHidden/>
          </w:rPr>
          <w:tab/>
        </w:r>
        <w:r w:rsidR="00055A95">
          <w:rPr>
            <w:webHidden/>
          </w:rPr>
          <w:fldChar w:fldCharType="begin"/>
        </w:r>
        <w:r w:rsidR="00055A95">
          <w:rPr>
            <w:webHidden/>
          </w:rPr>
          <w:instrText xml:space="preserve"> PAGEREF _Toc220308538 \h </w:instrText>
        </w:r>
        <w:r w:rsidR="00055A95">
          <w:rPr>
            <w:webHidden/>
          </w:rPr>
        </w:r>
        <w:r w:rsidR="00055A95">
          <w:rPr>
            <w:webHidden/>
          </w:rPr>
          <w:fldChar w:fldCharType="separate"/>
        </w:r>
        <w:r w:rsidR="00055A95">
          <w:rPr>
            <w:webHidden/>
          </w:rPr>
          <w:t>7</w:t>
        </w:r>
        <w:r w:rsidR="00055A95">
          <w:rPr>
            <w:webHidden/>
          </w:rPr>
          <w:fldChar w:fldCharType="end"/>
        </w:r>
      </w:hyperlink>
    </w:p>
    <w:p w14:paraId="6DF2BBF2" w14:textId="5BE3CBF2" w:rsidR="00055A95" w:rsidRDefault="00425E51">
      <w:pPr>
        <w:pStyle w:val="Verzeichnis1"/>
        <w:rPr>
          <w:rFonts w:asciiTheme="minorHAnsi" w:eastAsiaTheme="minorEastAsia" w:hAnsiTheme="minorHAnsi" w:cstheme="minorBidi"/>
          <w:sz w:val="22"/>
        </w:rPr>
      </w:pPr>
      <w:hyperlink w:anchor="_Toc220308539" w:history="1">
        <w:r w:rsidR="00055A95" w:rsidRPr="00766064">
          <w:rPr>
            <w:rStyle w:val="Hyperlink"/>
          </w:rPr>
          <w:t>3</w:t>
        </w:r>
        <w:r w:rsidR="00055A95">
          <w:rPr>
            <w:rFonts w:asciiTheme="minorHAnsi" w:eastAsiaTheme="minorEastAsia" w:hAnsiTheme="minorHAnsi" w:cstheme="minorBidi"/>
            <w:sz w:val="22"/>
          </w:rPr>
          <w:tab/>
        </w:r>
        <w:r w:rsidR="00055A95" w:rsidRPr="00766064">
          <w:rPr>
            <w:rStyle w:val="Hyperlink"/>
          </w:rPr>
          <w:t>Vergabeunterlagen</w:t>
        </w:r>
        <w:r w:rsidR="00055A95">
          <w:rPr>
            <w:webHidden/>
          </w:rPr>
          <w:tab/>
        </w:r>
        <w:r w:rsidR="00055A95">
          <w:rPr>
            <w:webHidden/>
          </w:rPr>
          <w:fldChar w:fldCharType="begin"/>
        </w:r>
        <w:r w:rsidR="00055A95">
          <w:rPr>
            <w:webHidden/>
          </w:rPr>
          <w:instrText xml:space="preserve"> PAGEREF _Toc220308539 \h </w:instrText>
        </w:r>
        <w:r w:rsidR="00055A95">
          <w:rPr>
            <w:webHidden/>
          </w:rPr>
        </w:r>
        <w:r w:rsidR="00055A95">
          <w:rPr>
            <w:webHidden/>
          </w:rPr>
          <w:fldChar w:fldCharType="separate"/>
        </w:r>
        <w:r w:rsidR="00055A95">
          <w:rPr>
            <w:webHidden/>
          </w:rPr>
          <w:t>8</w:t>
        </w:r>
        <w:r w:rsidR="00055A95">
          <w:rPr>
            <w:webHidden/>
          </w:rPr>
          <w:fldChar w:fldCharType="end"/>
        </w:r>
      </w:hyperlink>
    </w:p>
    <w:p w14:paraId="14211945" w14:textId="3003AA64" w:rsidR="00055A95" w:rsidRDefault="00425E51">
      <w:pPr>
        <w:pStyle w:val="Verzeichnis1"/>
        <w:rPr>
          <w:rFonts w:asciiTheme="minorHAnsi" w:eastAsiaTheme="minorEastAsia" w:hAnsiTheme="minorHAnsi" w:cstheme="minorBidi"/>
          <w:sz w:val="22"/>
        </w:rPr>
      </w:pPr>
      <w:hyperlink w:anchor="_Toc220308540" w:history="1">
        <w:r w:rsidR="00055A95" w:rsidRPr="00766064">
          <w:rPr>
            <w:rStyle w:val="Hyperlink"/>
          </w:rPr>
          <w:t>4</w:t>
        </w:r>
        <w:r w:rsidR="00055A95">
          <w:rPr>
            <w:rFonts w:asciiTheme="minorHAnsi" w:eastAsiaTheme="minorEastAsia" w:hAnsiTheme="minorHAnsi" w:cstheme="minorBidi"/>
            <w:sz w:val="22"/>
          </w:rPr>
          <w:tab/>
        </w:r>
        <w:r w:rsidR="00055A95" w:rsidRPr="00766064">
          <w:rPr>
            <w:rStyle w:val="Hyperlink"/>
          </w:rPr>
          <w:t>Angebotsabgabe</w:t>
        </w:r>
        <w:r w:rsidR="00055A95">
          <w:rPr>
            <w:webHidden/>
          </w:rPr>
          <w:tab/>
        </w:r>
        <w:r w:rsidR="00055A95">
          <w:rPr>
            <w:webHidden/>
          </w:rPr>
          <w:fldChar w:fldCharType="begin"/>
        </w:r>
        <w:r w:rsidR="00055A95">
          <w:rPr>
            <w:webHidden/>
          </w:rPr>
          <w:instrText xml:space="preserve"> PAGEREF _Toc220308540 \h </w:instrText>
        </w:r>
        <w:r w:rsidR="00055A95">
          <w:rPr>
            <w:webHidden/>
          </w:rPr>
        </w:r>
        <w:r w:rsidR="00055A95">
          <w:rPr>
            <w:webHidden/>
          </w:rPr>
          <w:fldChar w:fldCharType="separate"/>
        </w:r>
        <w:r w:rsidR="00055A95">
          <w:rPr>
            <w:webHidden/>
          </w:rPr>
          <w:t>9</w:t>
        </w:r>
        <w:r w:rsidR="00055A95">
          <w:rPr>
            <w:webHidden/>
          </w:rPr>
          <w:fldChar w:fldCharType="end"/>
        </w:r>
      </w:hyperlink>
    </w:p>
    <w:p w14:paraId="54D32456" w14:textId="55CFEB3E" w:rsidR="00055A95" w:rsidRDefault="00425E51">
      <w:pPr>
        <w:pStyle w:val="Verzeichnis1"/>
        <w:rPr>
          <w:rFonts w:asciiTheme="minorHAnsi" w:eastAsiaTheme="minorEastAsia" w:hAnsiTheme="minorHAnsi" w:cstheme="minorBidi"/>
          <w:sz w:val="22"/>
        </w:rPr>
      </w:pPr>
      <w:hyperlink w:anchor="_Toc220308541" w:history="1">
        <w:r w:rsidR="00055A95" w:rsidRPr="00766064">
          <w:rPr>
            <w:rStyle w:val="Hyperlink"/>
          </w:rPr>
          <w:t>5</w:t>
        </w:r>
        <w:r w:rsidR="00055A95">
          <w:rPr>
            <w:rFonts w:asciiTheme="minorHAnsi" w:eastAsiaTheme="minorEastAsia" w:hAnsiTheme="minorHAnsi" w:cstheme="minorBidi"/>
            <w:sz w:val="22"/>
          </w:rPr>
          <w:tab/>
        </w:r>
        <w:r w:rsidR="00055A95" w:rsidRPr="00766064">
          <w:rPr>
            <w:rStyle w:val="Hyperlink"/>
          </w:rPr>
          <w:t>Endgültiger Leistungsausfall</w:t>
        </w:r>
        <w:r w:rsidR="00055A95">
          <w:rPr>
            <w:webHidden/>
          </w:rPr>
          <w:tab/>
        </w:r>
        <w:r w:rsidR="00055A95">
          <w:rPr>
            <w:webHidden/>
          </w:rPr>
          <w:fldChar w:fldCharType="begin"/>
        </w:r>
        <w:r w:rsidR="00055A95">
          <w:rPr>
            <w:webHidden/>
          </w:rPr>
          <w:instrText xml:space="preserve"> PAGEREF _Toc220308541 \h </w:instrText>
        </w:r>
        <w:r w:rsidR="00055A95">
          <w:rPr>
            <w:webHidden/>
          </w:rPr>
        </w:r>
        <w:r w:rsidR="00055A95">
          <w:rPr>
            <w:webHidden/>
          </w:rPr>
          <w:fldChar w:fldCharType="separate"/>
        </w:r>
        <w:r w:rsidR="00055A95">
          <w:rPr>
            <w:webHidden/>
          </w:rPr>
          <w:t>10</w:t>
        </w:r>
        <w:r w:rsidR="00055A95">
          <w:rPr>
            <w:webHidden/>
          </w:rPr>
          <w:fldChar w:fldCharType="end"/>
        </w:r>
      </w:hyperlink>
    </w:p>
    <w:p w14:paraId="4325E0E4" w14:textId="59B97B18" w:rsidR="00055A95" w:rsidRDefault="00425E51">
      <w:pPr>
        <w:pStyle w:val="Verzeichnis1"/>
        <w:rPr>
          <w:rFonts w:asciiTheme="minorHAnsi" w:eastAsiaTheme="minorEastAsia" w:hAnsiTheme="minorHAnsi" w:cstheme="minorBidi"/>
          <w:sz w:val="22"/>
        </w:rPr>
      </w:pPr>
      <w:hyperlink w:anchor="_Toc220308542" w:history="1">
        <w:r w:rsidR="00055A95" w:rsidRPr="00766064">
          <w:rPr>
            <w:rStyle w:val="Hyperlink"/>
          </w:rPr>
          <w:t>6</w:t>
        </w:r>
        <w:r w:rsidR="00055A95">
          <w:rPr>
            <w:rFonts w:asciiTheme="minorHAnsi" w:eastAsiaTheme="minorEastAsia" w:hAnsiTheme="minorHAnsi" w:cstheme="minorBidi"/>
            <w:sz w:val="22"/>
          </w:rPr>
          <w:tab/>
        </w:r>
        <w:r w:rsidR="00055A95" w:rsidRPr="00766064">
          <w:rPr>
            <w:rStyle w:val="Hyperlink"/>
          </w:rPr>
          <w:t>Angebotswertung</w:t>
        </w:r>
        <w:r w:rsidR="00055A95">
          <w:rPr>
            <w:webHidden/>
          </w:rPr>
          <w:tab/>
        </w:r>
        <w:r w:rsidR="00055A95">
          <w:rPr>
            <w:webHidden/>
          </w:rPr>
          <w:fldChar w:fldCharType="begin"/>
        </w:r>
        <w:r w:rsidR="00055A95">
          <w:rPr>
            <w:webHidden/>
          </w:rPr>
          <w:instrText xml:space="preserve"> PAGEREF _Toc220308542 \h </w:instrText>
        </w:r>
        <w:r w:rsidR="00055A95">
          <w:rPr>
            <w:webHidden/>
          </w:rPr>
        </w:r>
        <w:r w:rsidR="00055A95">
          <w:rPr>
            <w:webHidden/>
          </w:rPr>
          <w:fldChar w:fldCharType="separate"/>
        </w:r>
        <w:r w:rsidR="00055A95">
          <w:rPr>
            <w:webHidden/>
          </w:rPr>
          <w:t>10</w:t>
        </w:r>
        <w:r w:rsidR="00055A95">
          <w:rPr>
            <w:webHidden/>
          </w:rPr>
          <w:fldChar w:fldCharType="end"/>
        </w:r>
      </w:hyperlink>
    </w:p>
    <w:p w14:paraId="1F316904" w14:textId="62A88251" w:rsidR="00055A95" w:rsidRDefault="00425E51">
      <w:pPr>
        <w:pStyle w:val="Verzeichnis1"/>
        <w:rPr>
          <w:rFonts w:asciiTheme="minorHAnsi" w:eastAsiaTheme="minorEastAsia" w:hAnsiTheme="minorHAnsi" w:cstheme="minorBidi"/>
          <w:sz w:val="22"/>
        </w:rPr>
      </w:pPr>
      <w:hyperlink w:anchor="_Toc220308543" w:history="1">
        <w:r w:rsidR="00055A95" w:rsidRPr="00766064">
          <w:rPr>
            <w:rStyle w:val="Hyperlink"/>
          </w:rPr>
          <w:t>7</w:t>
        </w:r>
        <w:r w:rsidR="00055A95">
          <w:rPr>
            <w:rFonts w:asciiTheme="minorHAnsi" w:eastAsiaTheme="minorEastAsia" w:hAnsiTheme="minorHAnsi" w:cstheme="minorBidi"/>
            <w:sz w:val="22"/>
          </w:rPr>
          <w:tab/>
        </w:r>
        <w:r w:rsidR="00055A95" w:rsidRPr="00766064">
          <w:rPr>
            <w:rStyle w:val="Hyperlink"/>
          </w:rPr>
          <w:t>Zuschlagskriterien</w:t>
        </w:r>
        <w:r w:rsidR="00055A95">
          <w:rPr>
            <w:webHidden/>
          </w:rPr>
          <w:tab/>
        </w:r>
        <w:r w:rsidR="00055A95">
          <w:rPr>
            <w:webHidden/>
          </w:rPr>
          <w:fldChar w:fldCharType="begin"/>
        </w:r>
        <w:r w:rsidR="00055A95">
          <w:rPr>
            <w:webHidden/>
          </w:rPr>
          <w:instrText xml:space="preserve"> PAGEREF _Toc220308543 \h </w:instrText>
        </w:r>
        <w:r w:rsidR="00055A95">
          <w:rPr>
            <w:webHidden/>
          </w:rPr>
        </w:r>
        <w:r w:rsidR="00055A95">
          <w:rPr>
            <w:webHidden/>
          </w:rPr>
          <w:fldChar w:fldCharType="separate"/>
        </w:r>
        <w:r w:rsidR="00055A95">
          <w:rPr>
            <w:webHidden/>
          </w:rPr>
          <w:t>11</w:t>
        </w:r>
        <w:r w:rsidR="00055A95">
          <w:rPr>
            <w:webHidden/>
          </w:rPr>
          <w:fldChar w:fldCharType="end"/>
        </w:r>
      </w:hyperlink>
    </w:p>
    <w:p w14:paraId="45967E4B" w14:textId="011B968C" w:rsidR="00055A95" w:rsidRDefault="00425E51">
      <w:pPr>
        <w:pStyle w:val="Verzeichnis1"/>
        <w:rPr>
          <w:rFonts w:asciiTheme="minorHAnsi" w:eastAsiaTheme="minorEastAsia" w:hAnsiTheme="minorHAnsi" w:cstheme="minorBidi"/>
          <w:sz w:val="22"/>
        </w:rPr>
      </w:pPr>
      <w:hyperlink w:anchor="_Toc220308544" w:history="1">
        <w:r w:rsidR="00055A95" w:rsidRPr="00766064">
          <w:rPr>
            <w:rStyle w:val="Hyperlink"/>
          </w:rPr>
          <w:t>8</w:t>
        </w:r>
        <w:r w:rsidR="00055A95">
          <w:rPr>
            <w:rFonts w:asciiTheme="minorHAnsi" w:eastAsiaTheme="minorEastAsia" w:hAnsiTheme="minorHAnsi" w:cstheme="minorBidi"/>
            <w:sz w:val="22"/>
          </w:rPr>
          <w:tab/>
        </w:r>
        <w:r w:rsidR="00055A95" w:rsidRPr="00766064">
          <w:rPr>
            <w:rStyle w:val="Hyperlink"/>
          </w:rPr>
          <w:t>Arbeits</w:t>
        </w:r>
        <w:r w:rsidR="00055A95" w:rsidRPr="00766064">
          <w:rPr>
            <w:rStyle w:val="Hyperlink"/>
            <w:spacing w:val="4"/>
          </w:rPr>
          <w:t xml:space="preserve">- </w:t>
        </w:r>
        <w:r w:rsidR="00055A95" w:rsidRPr="00766064">
          <w:rPr>
            <w:rStyle w:val="Hyperlink"/>
          </w:rPr>
          <w:t>und Bietergemeinschaften</w:t>
        </w:r>
        <w:r w:rsidR="00055A95">
          <w:rPr>
            <w:webHidden/>
          </w:rPr>
          <w:tab/>
        </w:r>
        <w:r w:rsidR="00055A95">
          <w:rPr>
            <w:webHidden/>
          </w:rPr>
          <w:fldChar w:fldCharType="begin"/>
        </w:r>
        <w:r w:rsidR="00055A95">
          <w:rPr>
            <w:webHidden/>
          </w:rPr>
          <w:instrText xml:space="preserve"> PAGEREF _Toc220308544 \h </w:instrText>
        </w:r>
        <w:r w:rsidR="00055A95">
          <w:rPr>
            <w:webHidden/>
          </w:rPr>
        </w:r>
        <w:r w:rsidR="00055A95">
          <w:rPr>
            <w:webHidden/>
          </w:rPr>
          <w:fldChar w:fldCharType="separate"/>
        </w:r>
        <w:r w:rsidR="00055A95">
          <w:rPr>
            <w:webHidden/>
          </w:rPr>
          <w:t>13</w:t>
        </w:r>
        <w:r w:rsidR="00055A95">
          <w:rPr>
            <w:webHidden/>
          </w:rPr>
          <w:fldChar w:fldCharType="end"/>
        </w:r>
      </w:hyperlink>
    </w:p>
    <w:p w14:paraId="3977D3CB" w14:textId="3C437088" w:rsidR="00055A95" w:rsidRDefault="00425E51">
      <w:pPr>
        <w:pStyle w:val="Verzeichnis1"/>
        <w:rPr>
          <w:rFonts w:asciiTheme="minorHAnsi" w:eastAsiaTheme="minorEastAsia" w:hAnsiTheme="minorHAnsi" w:cstheme="minorBidi"/>
          <w:sz w:val="22"/>
        </w:rPr>
      </w:pPr>
      <w:hyperlink w:anchor="_Toc220308545" w:history="1">
        <w:r w:rsidR="00055A95" w:rsidRPr="00766064">
          <w:rPr>
            <w:rStyle w:val="Hyperlink"/>
          </w:rPr>
          <w:t>9</w:t>
        </w:r>
        <w:r w:rsidR="00055A95">
          <w:rPr>
            <w:rFonts w:asciiTheme="minorHAnsi" w:eastAsiaTheme="minorEastAsia" w:hAnsiTheme="minorHAnsi" w:cstheme="minorBidi"/>
            <w:sz w:val="22"/>
          </w:rPr>
          <w:tab/>
        </w:r>
        <w:r w:rsidR="00055A95" w:rsidRPr="00766064">
          <w:rPr>
            <w:rStyle w:val="Hyperlink"/>
          </w:rPr>
          <w:t>Nachunternehmer</w:t>
        </w:r>
        <w:r w:rsidR="00055A95">
          <w:rPr>
            <w:webHidden/>
          </w:rPr>
          <w:tab/>
        </w:r>
        <w:r w:rsidR="00055A95">
          <w:rPr>
            <w:webHidden/>
          </w:rPr>
          <w:fldChar w:fldCharType="begin"/>
        </w:r>
        <w:r w:rsidR="00055A95">
          <w:rPr>
            <w:webHidden/>
          </w:rPr>
          <w:instrText xml:space="preserve"> PAGEREF _Toc220308545 \h </w:instrText>
        </w:r>
        <w:r w:rsidR="00055A95">
          <w:rPr>
            <w:webHidden/>
          </w:rPr>
        </w:r>
        <w:r w:rsidR="00055A95">
          <w:rPr>
            <w:webHidden/>
          </w:rPr>
          <w:fldChar w:fldCharType="separate"/>
        </w:r>
        <w:r w:rsidR="00055A95">
          <w:rPr>
            <w:webHidden/>
          </w:rPr>
          <w:t>13</w:t>
        </w:r>
        <w:r w:rsidR="00055A95">
          <w:rPr>
            <w:webHidden/>
          </w:rPr>
          <w:fldChar w:fldCharType="end"/>
        </w:r>
      </w:hyperlink>
    </w:p>
    <w:p w14:paraId="4504F6B3" w14:textId="125FA0AB" w:rsidR="00055A95" w:rsidRDefault="00425E51">
      <w:pPr>
        <w:pStyle w:val="Verzeichnis1"/>
        <w:rPr>
          <w:rFonts w:asciiTheme="minorHAnsi" w:eastAsiaTheme="minorEastAsia" w:hAnsiTheme="minorHAnsi" w:cstheme="minorBidi"/>
          <w:sz w:val="22"/>
        </w:rPr>
      </w:pPr>
      <w:hyperlink w:anchor="_Toc220308546" w:history="1">
        <w:r w:rsidR="00055A95" w:rsidRPr="00766064">
          <w:rPr>
            <w:rStyle w:val="Hyperlink"/>
          </w:rPr>
          <w:t>10</w:t>
        </w:r>
        <w:r w:rsidR="00055A95">
          <w:rPr>
            <w:rFonts w:asciiTheme="minorHAnsi" w:eastAsiaTheme="minorEastAsia" w:hAnsiTheme="minorHAnsi" w:cstheme="minorBidi"/>
            <w:sz w:val="22"/>
          </w:rPr>
          <w:tab/>
        </w:r>
        <w:r w:rsidR="00055A95" w:rsidRPr="00766064">
          <w:rPr>
            <w:rStyle w:val="Hyperlink"/>
          </w:rPr>
          <w:t>Eignungsleihe</w:t>
        </w:r>
        <w:r w:rsidR="00055A95">
          <w:rPr>
            <w:webHidden/>
          </w:rPr>
          <w:tab/>
        </w:r>
        <w:r w:rsidR="00055A95">
          <w:rPr>
            <w:webHidden/>
          </w:rPr>
          <w:fldChar w:fldCharType="begin"/>
        </w:r>
        <w:r w:rsidR="00055A95">
          <w:rPr>
            <w:webHidden/>
          </w:rPr>
          <w:instrText xml:space="preserve"> PAGEREF _Toc220308546 \h </w:instrText>
        </w:r>
        <w:r w:rsidR="00055A95">
          <w:rPr>
            <w:webHidden/>
          </w:rPr>
        </w:r>
        <w:r w:rsidR="00055A95">
          <w:rPr>
            <w:webHidden/>
          </w:rPr>
          <w:fldChar w:fldCharType="separate"/>
        </w:r>
        <w:r w:rsidR="00055A95">
          <w:rPr>
            <w:webHidden/>
          </w:rPr>
          <w:t>14</w:t>
        </w:r>
        <w:r w:rsidR="00055A95">
          <w:rPr>
            <w:webHidden/>
          </w:rPr>
          <w:fldChar w:fldCharType="end"/>
        </w:r>
      </w:hyperlink>
    </w:p>
    <w:p w14:paraId="6A7916B4" w14:textId="7026FD64" w:rsidR="00055A95" w:rsidRDefault="00425E51">
      <w:pPr>
        <w:pStyle w:val="Verzeichnis1"/>
        <w:rPr>
          <w:rFonts w:asciiTheme="minorHAnsi" w:eastAsiaTheme="minorEastAsia" w:hAnsiTheme="minorHAnsi" w:cstheme="minorBidi"/>
          <w:sz w:val="22"/>
        </w:rPr>
      </w:pPr>
      <w:hyperlink w:anchor="_Toc220308547" w:history="1">
        <w:r w:rsidR="00055A95" w:rsidRPr="00766064">
          <w:rPr>
            <w:rStyle w:val="Hyperlink"/>
          </w:rPr>
          <w:t>11</w:t>
        </w:r>
        <w:r w:rsidR="00055A95">
          <w:rPr>
            <w:rFonts w:asciiTheme="minorHAnsi" w:eastAsiaTheme="minorEastAsia" w:hAnsiTheme="minorHAnsi" w:cstheme="minorBidi"/>
            <w:sz w:val="22"/>
          </w:rPr>
          <w:tab/>
        </w:r>
        <w:r w:rsidR="00055A95" w:rsidRPr="00766064">
          <w:rPr>
            <w:rStyle w:val="Hyperlink"/>
          </w:rPr>
          <w:t>Vertraulichkeit und Datenschutz</w:t>
        </w:r>
        <w:r w:rsidR="00055A95">
          <w:rPr>
            <w:webHidden/>
          </w:rPr>
          <w:tab/>
        </w:r>
        <w:r w:rsidR="00055A95">
          <w:rPr>
            <w:webHidden/>
          </w:rPr>
          <w:fldChar w:fldCharType="begin"/>
        </w:r>
        <w:r w:rsidR="00055A95">
          <w:rPr>
            <w:webHidden/>
          </w:rPr>
          <w:instrText xml:space="preserve"> PAGEREF _Toc220308547 \h </w:instrText>
        </w:r>
        <w:r w:rsidR="00055A95">
          <w:rPr>
            <w:webHidden/>
          </w:rPr>
        </w:r>
        <w:r w:rsidR="00055A95">
          <w:rPr>
            <w:webHidden/>
          </w:rPr>
          <w:fldChar w:fldCharType="separate"/>
        </w:r>
        <w:r w:rsidR="00055A95">
          <w:rPr>
            <w:webHidden/>
          </w:rPr>
          <w:t>14</w:t>
        </w:r>
        <w:r w:rsidR="00055A95">
          <w:rPr>
            <w:webHidden/>
          </w:rPr>
          <w:fldChar w:fldCharType="end"/>
        </w:r>
      </w:hyperlink>
    </w:p>
    <w:p w14:paraId="4268E3E3" w14:textId="727F4F71" w:rsidR="00055A95" w:rsidRDefault="00425E51">
      <w:pPr>
        <w:pStyle w:val="Verzeichnis1"/>
        <w:rPr>
          <w:rFonts w:asciiTheme="minorHAnsi" w:eastAsiaTheme="minorEastAsia" w:hAnsiTheme="minorHAnsi" w:cstheme="minorBidi"/>
          <w:sz w:val="22"/>
        </w:rPr>
      </w:pPr>
      <w:hyperlink w:anchor="_Toc220308548" w:history="1">
        <w:r w:rsidR="00055A95" w:rsidRPr="00766064">
          <w:rPr>
            <w:rStyle w:val="Hyperlink"/>
          </w:rPr>
          <w:t>12</w:t>
        </w:r>
        <w:r w:rsidR="00055A95">
          <w:rPr>
            <w:rFonts w:asciiTheme="minorHAnsi" w:eastAsiaTheme="minorEastAsia" w:hAnsiTheme="minorHAnsi" w:cstheme="minorBidi"/>
            <w:sz w:val="22"/>
          </w:rPr>
          <w:tab/>
        </w:r>
        <w:r w:rsidR="00055A95" w:rsidRPr="00766064">
          <w:rPr>
            <w:rStyle w:val="Hyperlink"/>
          </w:rPr>
          <w:t>Nachprüfungsstelle im EU-Verfahren</w:t>
        </w:r>
        <w:r w:rsidR="00055A95">
          <w:rPr>
            <w:webHidden/>
          </w:rPr>
          <w:tab/>
        </w:r>
        <w:r w:rsidR="00055A95">
          <w:rPr>
            <w:webHidden/>
          </w:rPr>
          <w:fldChar w:fldCharType="begin"/>
        </w:r>
        <w:r w:rsidR="00055A95">
          <w:rPr>
            <w:webHidden/>
          </w:rPr>
          <w:instrText xml:space="preserve"> PAGEREF _Toc220308548 \h </w:instrText>
        </w:r>
        <w:r w:rsidR="00055A95">
          <w:rPr>
            <w:webHidden/>
          </w:rPr>
        </w:r>
        <w:r w:rsidR="00055A95">
          <w:rPr>
            <w:webHidden/>
          </w:rPr>
          <w:fldChar w:fldCharType="separate"/>
        </w:r>
        <w:r w:rsidR="00055A95">
          <w:rPr>
            <w:webHidden/>
          </w:rPr>
          <w:t>17</w:t>
        </w:r>
        <w:r w:rsidR="00055A95">
          <w:rPr>
            <w:webHidden/>
          </w:rPr>
          <w:fldChar w:fldCharType="end"/>
        </w:r>
      </w:hyperlink>
    </w:p>
    <w:p w14:paraId="0B51144B" w14:textId="4CFB55E7" w:rsidR="00C217E6" w:rsidRPr="00121242" w:rsidRDefault="00EF1F88" w:rsidP="00856E74">
      <w:pPr>
        <w:pStyle w:val="KeinLeerraum"/>
        <w:pBdr>
          <w:bottom w:val="single" w:sz="4" w:space="1" w:color="auto"/>
        </w:pBdr>
        <w:spacing w:before="120"/>
        <w:rPr>
          <w:b/>
        </w:rPr>
      </w:pPr>
      <w:r w:rsidRPr="00121242">
        <w:rPr>
          <w:b/>
        </w:rPr>
        <w:fldChar w:fldCharType="end"/>
      </w:r>
    </w:p>
    <w:p w14:paraId="40842630" w14:textId="77777777" w:rsidR="0002659E" w:rsidRPr="00121242" w:rsidRDefault="0002659E" w:rsidP="00046D1B">
      <w:pPr>
        <w:pStyle w:val="berschrift1"/>
        <w:numPr>
          <w:ilvl w:val="0"/>
          <w:numId w:val="0"/>
        </w:numPr>
        <w:ind w:left="432" w:hanging="432"/>
      </w:pPr>
    </w:p>
    <w:p w14:paraId="28B9C7F8" w14:textId="77777777" w:rsidR="00D46210" w:rsidRPr="00121242" w:rsidRDefault="00046D1B" w:rsidP="00A52EBB">
      <w:pPr>
        <w:pStyle w:val="berschrift1"/>
      </w:pPr>
      <w:r w:rsidRPr="00121242">
        <w:br w:type="page"/>
      </w:r>
      <w:bookmarkStart w:id="0" w:name="_Toc220308537"/>
      <w:r w:rsidR="00F04EEE" w:rsidRPr="00121242">
        <w:lastRenderedPageBreak/>
        <w:t>Sachdienliche Auskünfte</w:t>
      </w:r>
      <w:bookmarkEnd w:id="0"/>
      <w:r w:rsidR="00F04EEE" w:rsidRPr="00121242">
        <w:t xml:space="preserve"> </w:t>
      </w:r>
    </w:p>
    <w:p w14:paraId="7A394856" w14:textId="77777777" w:rsidR="009E1CA2" w:rsidRPr="00121242" w:rsidRDefault="00CB3794" w:rsidP="00D57D62">
      <w:pPr>
        <w:pStyle w:val="berschrift2"/>
        <w:jc w:val="both"/>
      </w:pPr>
      <w:bookmarkStart w:id="1" w:name="_Toc349122945"/>
      <w:r w:rsidRPr="00121242">
        <w:t xml:space="preserve">Enthalten die Vergabeunterlagen nach Ansicht des Bieters Unklarheiten, so hat er die Vergabestelle unverzüglich und ausschließlich elektronisch, über </w:t>
      </w:r>
      <w:r w:rsidR="00C230B3" w:rsidRPr="00121242">
        <w:t>das</w:t>
      </w:r>
      <w:r w:rsidRPr="00121242">
        <w:t xml:space="preserve"> Vergabeportal darauf hinzuweisen. Eine (fern-)mündliche, schriftliche, per Telefax oder per E-Mail erfolgende Kontaktaufnahme ist nicht gestattet.</w:t>
      </w:r>
    </w:p>
    <w:p w14:paraId="029903E1" w14:textId="77777777" w:rsidR="0035375F" w:rsidRPr="00121242" w:rsidRDefault="00D46210" w:rsidP="00D57D62">
      <w:pPr>
        <w:pStyle w:val="berschrift2"/>
        <w:ind w:left="567"/>
        <w:jc w:val="both"/>
      </w:pPr>
      <w:r w:rsidRPr="00121242">
        <w:t>Der A</w:t>
      </w:r>
      <w:r w:rsidR="0035375F" w:rsidRPr="00121242">
        <w:t>G</w:t>
      </w:r>
      <w:r w:rsidRPr="00121242">
        <w:t xml:space="preserve"> benennt als Ansprechpartner für die </w:t>
      </w:r>
      <w:bookmarkEnd w:id="1"/>
      <w:r w:rsidR="009E1CA2" w:rsidRPr="00121242">
        <w:t>Vergabe:</w:t>
      </w:r>
    </w:p>
    <w:p w14:paraId="4336934C" w14:textId="31685ADF" w:rsidR="00D46210" w:rsidRPr="00121242" w:rsidRDefault="00095B67" w:rsidP="00D57D62">
      <w:pPr>
        <w:pStyle w:val="KeinLeerraum"/>
        <w:ind w:left="567"/>
        <w:jc w:val="both"/>
      </w:pPr>
      <w:r>
        <w:t>Geschäftsbereich</w:t>
      </w:r>
      <w:r w:rsidR="00BF05D2">
        <w:t xml:space="preserve"> Beschaffung FM &amp; Bau</w:t>
      </w:r>
    </w:p>
    <w:p w14:paraId="1FBDAC2C" w14:textId="225F08C6" w:rsidR="001C2999" w:rsidRPr="00121242" w:rsidRDefault="007C0B29" w:rsidP="00D57D62">
      <w:pPr>
        <w:pStyle w:val="KeinLeerraum"/>
        <w:ind w:left="567"/>
        <w:jc w:val="both"/>
      </w:pPr>
      <w:r w:rsidRPr="00121242">
        <w:t>Name</w:t>
      </w:r>
      <w:r w:rsidR="00F43ADA">
        <w:t xml:space="preserve"> Thinius Natalie </w:t>
      </w:r>
    </w:p>
    <w:p w14:paraId="4A82CB22" w14:textId="3C1358CD" w:rsidR="001C2999" w:rsidRPr="00121242" w:rsidRDefault="001C2999" w:rsidP="00D57D62">
      <w:pPr>
        <w:pStyle w:val="KeinLeerraum"/>
        <w:ind w:left="567"/>
        <w:jc w:val="both"/>
      </w:pPr>
      <w:r w:rsidRPr="00121242">
        <w:t>Telefon:</w:t>
      </w:r>
      <w:r w:rsidR="009E1CA2" w:rsidRPr="00121242">
        <w:t xml:space="preserve"> +49 (30) 130 </w:t>
      </w:r>
      <w:r w:rsidR="00F43ADA">
        <w:t>115108</w:t>
      </w:r>
    </w:p>
    <w:p w14:paraId="16B7A534" w14:textId="33D7CF34" w:rsidR="00931F23" w:rsidRDefault="00D46210" w:rsidP="00D57D62">
      <w:pPr>
        <w:pStyle w:val="KeinLeerraum"/>
        <w:ind w:left="567"/>
        <w:jc w:val="both"/>
      </w:pPr>
      <w:proofErr w:type="gramStart"/>
      <w:r w:rsidRPr="00121242">
        <w:t>Email</w:t>
      </w:r>
      <w:proofErr w:type="gramEnd"/>
      <w:r w:rsidR="00D119C5" w:rsidRPr="00121242">
        <w:t xml:space="preserve"> </w:t>
      </w:r>
      <w:hyperlink r:id="rId8" w:history="1">
        <w:r w:rsidR="00F43ADA" w:rsidRPr="00D970D5">
          <w:rPr>
            <w:rStyle w:val="Hyperlink"/>
          </w:rPr>
          <w:t>fm-bau-beschaffung.vsg@vivantes.de</w:t>
        </w:r>
      </w:hyperlink>
    </w:p>
    <w:p w14:paraId="6450AC52" w14:textId="77777777" w:rsidR="00F43ADA" w:rsidRPr="00121242" w:rsidRDefault="00F43ADA" w:rsidP="00D57D62">
      <w:pPr>
        <w:pStyle w:val="KeinLeerraum"/>
        <w:ind w:left="567"/>
        <w:jc w:val="both"/>
      </w:pPr>
    </w:p>
    <w:p w14:paraId="1E498B2B" w14:textId="77777777" w:rsidR="00D46210" w:rsidRPr="00121242" w:rsidRDefault="00D46210" w:rsidP="00351C11">
      <w:pPr>
        <w:pStyle w:val="berschrift2"/>
      </w:pPr>
      <w:bookmarkStart w:id="2" w:name="_Toc349122948"/>
      <w:r w:rsidRPr="00121242">
        <w:t>Der Einwand, dass der Bieter über den Umfang der Leistung oder über die Art und Weise der Ausführung nicht genügend unterrichtet gewesen sei, ist ausgeschlossen.</w:t>
      </w:r>
      <w:bookmarkEnd w:id="2"/>
    </w:p>
    <w:p w14:paraId="066CAAD8" w14:textId="77777777" w:rsidR="00D119C5" w:rsidRPr="00121242" w:rsidRDefault="00C217E6" w:rsidP="00351C11">
      <w:pPr>
        <w:pStyle w:val="berschrift1"/>
      </w:pPr>
      <w:bookmarkStart w:id="3" w:name="_Toc220308538"/>
      <w:r w:rsidRPr="00121242">
        <w:t>Objektbesichtigung</w:t>
      </w:r>
      <w:bookmarkEnd w:id="3"/>
      <w:r w:rsidR="00F55C2F" w:rsidRPr="00121242">
        <w:t xml:space="preserve">  </w:t>
      </w:r>
      <w:r w:rsidR="00D119C5" w:rsidRPr="00121242">
        <w:br/>
      </w:r>
    </w:p>
    <w:tbl>
      <w:tblPr>
        <w:tblW w:w="0" w:type="auto"/>
        <w:tblInd w:w="675" w:type="dxa"/>
        <w:tblLook w:val="04A0" w:firstRow="1" w:lastRow="0" w:firstColumn="1" w:lastColumn="0" w:noHBand="0" w:noVBand="1"/>
      </w:tblPr>
      <w:tblGrid>
        <w:gridCol w:w="7655"/>
      </w:tblGrid>
      <w:tr w:rsidR="000D4197" w:rsidRPr="00121242" w14:paraId="46B013AA" w14:textId="77777777" w:rsidTr="00D57D62">
        <w:tc>
          <w:tcPr>
            <w:tcW w:w="7655" w:type="dxa"/>
          </w:tcPr>
          <w:p w14:paraId="11E2D91E" w14:textId="0DBAE647" w:rsidR="000D4197" w:rsidRPr="00121242" w:rsidRDefault="00425E51" w:rsidP="00931F23">
            <w:pPr>
              <w:pStyle w:val="KeinLeerraum"/>
            </w:pPr>
            <w:r>
              <w:fldChar w:fldCharType="begin">
                <w:ffData>
                  <w:name w:val=""/>
                  <w:enabled/>
                  <w:calcOnExit w:val="0"/>
                  <w:checkBox>
                    <w:sizeAuto/>
                    <w:default w:val="1"/>
                  </w:checkBox>
                </w:ffData>
              </w:fldChar>
            </w:r>
            <w:r>
              <w:instrText xml:space="preserve"> FORMCHECKBOX </w:instrText>
            </w:r>
            <w:r>
              <w:fldChar w:fldCharType="end"/>
            </w:r>
            <w:r w:rsidR="000D4197" w:rsidRPr="00121242">
              <w:t xml:space="preserve"> </w:t>
            </w:r>
            <w:r w:rsidR="00CE779D" w:rsidRPr="00121242">
              <w:t>nein</w:t>
            </w:r>
          </w:p>
        </w:tc>
      </w:tr>
      <w:tr w:rsidR="000D4197" w:rsidRPr="00121242" w14:paraId="51380D51" w14:textId="77777777" w:rsidTr="00D57D62">
        <w:tc>
          <w:tcPr>
            <w:tcW w:w="7655" w:type="dxa"/>
          </w:tcPr>
          <w:p w14:paraId="6BEF2A56" w14:textId="77777777" w:rsidR="000D4197" w:rsidRPr="00121242" w:rsidRDefault="007C0B29" w:rsidP="00931F23">
            <w:pPr>
              <w:pStyle w:val="KeinLeerraum"/>
            </w:pPr>
            <w:r w:rsidRPr="00121242">
              <w:fldChar w:fldCharType="begin">
                <w:ffData>
                  <w:name w:val=""/>
                  <w:enabled/>
                  <w:calcOnExit w:val="0"/>
                  <w:checkBox>
                    <w:sizeAuto/>
                    <w:default w:val="0"/>
                  </w:checkBox>
                </w:ffData>
              </w:fldChar>
            </w:r>
            <w:r w:rsidRPr="00121242">
              <w:instrText xml:space="preserve"> FORMCHECKBOX </w:instrText>
            </w:r>
            <w:r w:rsidR="00425E51">
              <w:fldChar w:fldCharType="separate"/>
            </w:r>
            <w:r w:rsidRPr="00121242">
              <w:fldChar w:fldCharType="end"/>
            </w:r>
            <w:r w:rsidR="000D4197" w:rsidRPr="00121242">
              <w:t xml:space="preserve"> </w:t>
            </w:r>
            <w:r w:rsidR="00CE779D" w:rsidRPr="00121242">
              <w:t xml:space="preserve">ja, die unter Ziffer 2.1 und 2.2 dieses Formulars Angaben sind zu beachten: </w:t>
            </w:r>
          </w:p>
        </w:tc>
      </w:tr>
    </w:tbl>
    <w:p w14:paraId="6E63C1CD" w14:textId="77777777" w:rsidR="00CB3794" w:rsidRPr="00121242" w:rsidRDefault="00C217E6" w:rsidP="00D57D62">
      <w:pPr>
        <w:pStyle w:val="berschrift2"/>
        <w:jc w:val="both"/>
      </w:pPr>
      <w:r w:rsidRPr="00121242">
        <w:t xml:space="preserve">Anmeldung per </w:t>
      </w:r>
      <w:proofErr w:type="gramStart"/>
      <w:r w:rsidRPr="00121242">
        <w:t>Email</w:t>
      </w:r>
      <w:proofErr w:type="gramEnd"/>
      <w:r w:rsidRPr="00121242">
        <w:t xml:space="preserve"> bis </w:t>
      </w:r>
      <w:proofErr w:type="spellStart"/>
      <w:r w:rsidRPr="00121242">
        <w:t>xxxxxx</w:t>
      </w:r>
      <w:proofErr w:type="spellEnd"/>
      <w:r w:rsidRPr="00121242">
        <w:t xml:space="preserve">, xxx Uhr bei </w:t>
      </w:r>
      <w:r w:rsidR="00C609D8" w:rsidRPr="00121242">
        <w:t>Einkäufer/Fachberater</w:t>
      </w:r>
      <w:r w:rsidR="003D1F2D" w:rsidRPr="00121242">
        <w:t xml:space="preserve"> </w:t>
      </w:r>
      <w:r w:rsidRPr="00121242">
        <w:t>inkl. Angabe der teilnehmenden Personen (maximal 2</w:t>
      </w:r>
      <w:r w:rsidR="008B308F" w:rsidRPr="00121242">
        <w:t>-3</w:t>
      </w:r>
      <w:r w:rsidRPr="00121242">
        <w:t xml:space="preserve"> Personen).</w:t>
      </w:r>
    </w:p>
    <w:p w14:paraId="040ECC76" w14:textId="77777777" w:rsidR="00D16318" w:rsidRPr="00121242" w:rsidRDefault="00CE779D" w:rsidP="00D57D62">
      <w:pPr>
        <w:pStyle w:val="berschrift2"/>
        <w:jc w:val="both"/>
      </w:pPr>
      <w:r w:rsidRPr="00121242">
        <w:t xml:space="preserve">Der Bieter hat zwingend an einer Ortsbesichtigung teilzunehmen. Die Besichtigungen finden am </w:t>
      </w:r>
      <w:proofErr w:type="spellStart"/>
      <w:proofErr w:type="gramStart"/>
      <w:r w:rsidRPr="00121242">
        <w:t>tt.mm.jjjjj</w:t>
      </w:r>
      <w:proofErr w:type="spellEnd"/>
      <w:proofErr w:type="gramEnd"/>
      <w:r w:rsidRPr="00121242">
        <w:t xml:space="preserve"> und </w:t>
      </w:r>
      <w:proofErr w:type="spellStart"/>
      <w:r w:rsidRPr="00121242">
        <w:t>tt.mm.jjjj</w:t>
      </w:r>
      <w:proofErr w:type="spellEnd"/>
      <w:r w:rsidRPr="00121242">
        <w:t xml:space="preserve"> statt. Die Nichtteilnahme führt zum Ausschluss. </w:t>
      </w:r>
      <w:r w:rsidR="00BA5B9F" w:rsidRPr="00121242">
        <w:t xml:space="preserve">Für die Teilnahme am Vergabeverfahren, die Teilnahme an Ortsbesichtigungen sowie die Ausarbeitung der Angebote, die mögliche Teilnahme an Aufklärungsgesprächen, die erforderlichen Vorleistungen, Kalkulationen, Erklärungen, Nachweise </w:t>
      </w:r>
      <w:proofErr w:type="spellStart"/>
      <w:r w:rsidR="00BA5B9F" w:rsidRPr="00121242">
        <w:t>u.ä.</w:t>
      </w:r>
      <w:proofErr w:type="spellEnd"/>
      <w:r w:rsidR="00BA5B9F" w:rsidRPr="00121242">
        <w:t xml:space="preserve"> sowie sonstigen damit verbundenen Aufwendungen und Kosten werden den Bewerbern und Bietern keine Kosten oder Auslagen erstattet bzw. keine Vergütung gezahlt.</w:t>
      </w:r>
      <w:r w:rsidR="00AD586C" w:rsidRPr="00121242">
        <w:t xml:space="preserve"> </w:t>
      </w:r>
      <w:r w:rsidR="00C217E6" w:rsidRPr="00121242">
        <w:t>Einwände, dass ein Bieter über die örtlichen Gegebenheiten nicht ausreichend informiert war, können nicht geltend gemacht werden.</w:t>
      </w:r>
    </w:p>
    <w:p w14:paraId="46C68F6D" w14:textId="77777777" w:rsidR="00C217E6" w:rsidRPr="00121242" w:rsidRDefault="00D16318" w:rsidP="00A52EBB">
      <w:pPr>
        <w:pStyle w:val="berschrift1"/>
      </w:pPr>
      <w:r w:rsidRPr="00121242">
        <w:br w:type="page"/>
      </w:r>
      <w:bookmarkStart w:id="4" w:name="_Toc220308539"/>
      <w:r w:rsidR="00351C11" w:rsidRPr="00121242">
        <w:lastRenderedPageBreak/>
        <w:t>Vergabeunterlagen</w:t>
      </w:r>
      <w:bookmarkEnd w:id="4"/>
    </w:p>
    <w:p w14:paraId="4A792A27" w14:textId="77777777" w:rsidR="0079583A" w:rsidRPr="00121242" w:rsidRDefault="00C217E6" w:rsidP="00AD586C">
      <w:pPr>
        <w:pStyle w:val="berschrift2"/>
        <w:jc w:val="both"/>
      </w:pPr>
      <w:bookmarkStart w:id="5" w:name="_Toc349122951"/>
      <w:r w:rsidRPr="00121242">
        <w:t xml:space="preserve">Mit der Aufforderung zur Abgabe eines Angebots werden die </w:t>
      </w:r>
      <w:r w:rsidR="0079583A" w:rsidRPr="00121242">
        <w:t>nachfolgend</w:t>
      </w:r>
      <w:r w:rsidRPr="00121242">
        <w:t xml:space="preserve"> aufgeführten </w:t>
      </w:r>
      <w:r w:rsidR="00046D1B" w:rsidRPr="00121242">
        <w:t>Vergabeu</w:t>
      </w:r>
      <w:r w:rsidRPr="00121242">
        <w:t>nterlagen</w:t>
      </w:r>
      <w:r w:rsidR="0002659E" w:rsidRPr="00121242">
        <w:t xml:space="preserve"> </w:t>
      </w:r>
      <w:r w:rsidRPr="00121242">
        <w:t>zur Verfügung gestellt</w:t>
      </w:r>
      <w:r w:rsidR="00B24867" w:rsidRPr="00121242">
        <w:t xml:space="preserve">. Die Unterlagen sind als bzw. mit dem Angebot einzureichen. </w:t>
      </w:r>
    </w:p>
    <w:tbl>
      <w:tblPr>
        <w:tblW w:w="7655" w:type="dxa"/>
        <w:tblInd w:w="637" w:type="dxa"/>
        <w:tblCellMar>
          <w:left w:w="70" w:type="dxa"/>
          <w:right w:w="70" w:type="dxa"/>
        </w:tblCellMar>
        <w:tblLook w:val="04A0" w:firstRow="1" w:lastRow="0" w:firstColumn="1" w:lastColumn="0" w:noHBand="0" w:noVBand="1"/>
      </w:tblPr>
      <w:tblGrid>
        <w:gridCol w:w="1701"/>
        <w:gridCol w:w="4678"/>
        <w:gridCol w:w="1276"/>
      </w:tblGrid>
      <w:tr w:rsidR="00162AF8" w:rsidRPr="00121242" w14:paraId="5ACB2337" w14:textId="77777777" w:rsidTr="009F7112">
        <w:trPr>
          <w:trHeight w:val="408"/>
        </w:trPr>
        <w:tc>
          <w:tcPr>
            <w:tcW w:w="1701" w:type="dxa"/>
            <w:tcBorders>
              <w:top w:val="single" w:sz="8" w:space="0" w:color="auto"/>
              <w:left w:val="single" w:sz="8" w:space="0" w:color="auto"/>
              <w:bottom w:val="single" w:sz="4" w:space="0" w:color="auto"/>
              <w:right w:val="single" w:sz="8" w:space="0" w:color="auto"/>
            </w:tcBorders>
            <w:shd w:val="clear" w:color="auto" w:fill="D9D9D9"/>
            <w:vAlign w:val="center"/>
            <w:hideMark/>
          </w:tcPr>
          <w:p w14:paraId="2553070A" w14:textId="77777777" w:rsidR="00162AF8" w:rsidRPr="00121242" w:rsidRDefault="00162AF8" w:rsidP="000F26C3">
            <w:pPr>
              <w:spacing w:before="0" w:after="0"/>
              <w:rPr>
                <w:b/>
                <w:bCs/>
                <w:color w:val="000000"/>
              </w:rPr>
            </w:pPr>
            <w:r w:rsidRPr="00121242">
              <w:rPr>
                <w:b/>
                <w:bCs/>
                <w:color w:val="000000"/>
              </w:rPr>
              <w:t>Anlage</w:t>
            </w:r>
          </w:p>
        </w:tc>
        <w:tc>
          <w:tcPr>
            <w:tcW w:w="4678" w:type="dxa"/>
            <w:tcBorders>
              <w:top w:val="single" w:sz="8" w:space="0" w:color="auto"/>
              <w:left w:val="nil"/>
              <w:bottom w:val="single" w:sz="4" w:space="0" w:color="auto"/>
              <w:right w:val="single" w:sz="8" w:space="0" w:color="auto"/>
            </w:tcBorders>
            <w:shd w:val="clear" w:color="auto" w:fill="D9D9D9"/>
            <w:vAlign w:val="center"/>
            <w:hideMark/>
          </w:tcPr>
          <w:p w14:paraId="7D41E18C" w14:textId="77777777" w:rsidR="00162AF8" w:rsidRPr="00121242" w:rsidRDefault="00162AF8" w:rsidP="0090432C">
            <w:pPr>
              <w:spacing w:before="0" w:after="0"/>
              <w:ind w:firstLineChars="200" w:firstLine="402"/>
              <w:rPr>
                <w:b/>
                <w:bCs/>
                <w:color w:val="000000"/>
              </w:rPr>
            </w:pPr>
            <w:r w:rsidRPr="00121242">
              <w:rPr>
                <w:b/>
                <w:bCs/>
                <w:color w:val="000000"/>
              </w:rPr>
              <w:t>Vergabeunterlagen</w:t>
            </w:r>
          </w:p>
        </w:tc>
        <w:tc>
          <w:tcPr>
            <w:tcW w:w="1276" w:type="dxa"/>
            <w:tcBorders>
              <w:top w:val="single" w:sz="8" w:space="0" w:color="auto"/>
              <w:left w:val="nil"/>
              <w:bottom w:val="single" w:sz="8" w:space="0" w:color="auto"/>
              <w:right w:val="single" w:sz="8" w:space="0" w:color="auto"/>
            </w:tcBorders>
            <w:shd w:val="clear" w:color="auto" w:fill="D9D9D9"/>
            <w:vAlign w:val="center"/>
            <w:hideMark/>
          </w:tcPr>
          <w:p w14:paraId="6376ACAC" w14:textId="77777777" w:rsidR="00162AF8" w:rsidRPr="00121242" w:rsidRDefault="00162AF8" w:rsidP="000F26C3">
            <w:pPr>
              <w:spacing w:before="0" w:after="0"/>
              <w:rPr>
                <w:b/>
                <w:bCs/>
                <w:color w:val="000000"/>
              </w:rPr>
            </w:pPr>
            <w:r w:rsidRPr="00121242">
              <w:rPr>
                <w:b/>
                <w:bCs/>
                <w:color w:val="000000"/>
              </w:rPr>
              <w:t>JA/NEIN</w:t>
            </w:r>
          </w:p>
        </w:tc>
      </w:tr>
      <w:tr w:rsidR="00162AF8" w:rsidRPr="00121242" w14:paraId="56393968" w14:textId="77777777" w:rsidTr="00162AF8">
        <w:trPr>
          <w:trHeight w:val="284"/>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12E1ED" w14:textId="77777777" w:rsidR="00162AF8" w:rsidRPr="00121242" w:rsidRDefault="00162AF8" w:rsidP="000F26C3">
            <w:pPr>
              <w:spacing w:before="0" w:after="0"/>
              <w:rPr>
                <w:color w:val="000000"/>
              </w:rPr>
            </w:pPr>
            <w:r w:rsidRPr="00121242">
              <w:rPr>
                <w:bCs/>
                <w:color w:val="000000"/>
              </w:rPr>
              <w:t>Anlage 1</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14:paraId="75721EFB" w14:textId="77777777" w:rsidR="00162AF8" w:rsidRPr="00121242" w:rsidRDefault="00162AF8" w:rsidP="000F26C3">
            <w:r w:rsidRPr="00121242">
              <w:t>AVB</w:t>
            </w:r>
          </w:p>
        </w:tc>
        <w:tc>
          <w:tcPr>
            <w:tcW w:w="1276" w:type="dxa"/>
            <w:tcBorders>
              <w:top w:val="single" w:sz="8" w:space="0" w:color="auto"/>
              <w:left w:val="single" w:sz="4" w:space="0" w:color="auto"/>
              <w:bottom w:val="single" w:sz="8" w:space="0" w:color="auto"/>
              <w:right w:val="single" w:sz="8" w:space="0" w:color="auto"/>
            </w:tcBorders>
            <w:shd w:val="clear" w:color="000000" w:fill="FFFFFF"/>
            <w:vAlign w:val="center"/>
          </w:tcPr>
          <w:p w14:paraId="361B73E0" w14:textId="05225D52" w:rsidR="00162AF8" w:rsidRPr="00121242" w:rsidRDefault="00F43ADA" w:rsidP="000F26C3">
            <w:pPr>
              <w:spacing w:before="0" w:after="0"/>
              <w:rPr>
                <w:color w:val="000000"/>
              </w:rPr>
            </w:pPr>
            <w:r>
              <w:rPr>
                <w:color w:val="000000"/>
              </w:rPr>
              <w:t>ja</w:t>
            </w:r>
          </w:p>
        </w:tc>
      </w:tr>
      <w:tr w:rsidR="009828A2" w:rsidRPr="00121242" w14:paraId="0EEE11E6" w14:textId="77777777" w:rsidTr="001529D4">
        <w:trPr>
          <w:trHeight w:val="284"/>
        </w:trPr>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5C2D3C" w14:textId="77777777" w:rsidR="009828A2" w:rsidRPr="00121242" w:rsidRDefault="009828A2" w:rsidP="000F26C3">
            <w:pPr>
              <w:spacing w:before="0" w:after="0"/>
              <w:rPr>
                <w:color w:val="000000"/>
              </w:rPr>
            </w:pPr>
            <w:r w:rsidRPr="00121242">
              <w:rPr>
                <w:bCs/>
                <w:color w:val="000000"/>
              </w:rPr>
              <w:t>Anlage 2</w:t>
            </w:r>
          </w:p>
        </w:tc>
        <w:tc>
          <w:tcPr>
            <w:tcW w:w="4678" w:type="dxa"/>
            <w:tcBorders>
              <w:top w:val="single" w:sz="4" w:space="0" w:color="auto"/>
              <w:left w:val="single" w:sz="4" w:space="0" w:color="auto"/>
              <w:bottom w:val="single" w:sz="4" w:space="0" w:color="auto"/>
              <w:right w:val="single" w:sz="4" w:space="0" w:color="auto"/>
            </w:tcBorders>
            <w:shd w:val="clear" w:color="auto" w:fill="auto"/>
            <w:hideMark/>
          </w:tcPr>
          <w:p w14:paraId="27404A90" w14:textId="77777777" w:rsidR="009828A2" w:rsidRPr="00121242" w:rsidRDefault="009828A2" w:rsidP="000F26C3">
            <w:r w:rsidRPr="00121242">
              <w:t>Leistungsbeschreibung</w:t>
            </w:r>
          </w:p>
        </w:tc>
        <w:tc>
          <w:tcPr>
            <w:tcW w:w="1276" w:type="dxa"/>
            <w:tcBorders>
              <w:top w:val="single" w:sz="8" w:space="0" w:color="auto"/>
              <w:left w:val="single" w:sz="4" w:space="0" w:color="auto"/>
              <w:bottom w:val="single" w:sz="8" w:space="0" w:color="auto"/>
              <w:right w:val="single" w:sz="8" w:space="0" w:color="auto"/>
            </w:tcBorders>
            <w:shd w:val="clear" w:color="000000" w:fill="FFFFFF"/>
            <w:vAlign w:val="center"/>
          </w:tcPr>
          <w:p w14:paraId="68794236" w14:textId="736B2437" w:rsidR="009828A2" w:rsidRPr="00121242" w:rsidRDefault="00F43ADA" w:rsidP="000F26C3">
            <w:pPr>
              <w:spacing w:before="0" w:after="0"/>
              <w:rPr>
                <w:color w:val="000000"/>
              </w:rPr>
            </w:pPr>
            <w:r>
              <w:rPr>
                <w:color w:val="000000"/>
              </w:rPr>
              <w:t>ja</w:t>
            </w:r>
          </w:p>
        </w:tc>
      </w:tr>
      <w:tr w:rsidR="00897D8E" w:rsidRPr="00121242" w14:paraId="5772792F" w14:textId="77777777" w:rsidTr="00897D8E">
        <w:trPr>
          <w:trHeight w:val="284"/>
        </w:trPr>
        <w:tc>
          <w:tcPr>
            <w:tcW w:w="1701" w:type="dxa"/>
            <w:tcBorders>
              <w:top w:val="nil"/>
              <w:left w:val="single" w:sz="8" w:space="0" w:color="auto"/>
              <w:bottom w:val="nil"/>
              <w:right w:val="single" w:sz="8" w:space="0" w:color="auto"/>
            </w:tcBorders>
            <w:shd w:val="clear" w:color="auto" w:fill="auto"/>
            <w:hideMark/>
          </w:tcPr>
          <w:p w14:paraId="3BFAEF53" w14:textId="77777777" w:rsidR="00897D8E" w:rsidRPr="00121242" w:rsidRDefault="00897D8E" w:rsidP="000F26C3">
            <w:r w:rsidRPr="00121242">
              <w:rPr>
                <w:bCs/>
                <w:color w:val="000000"/>
              </w:rPr>
              <w:t>Anlage 4</w:t>
            </w:r>
          </w:p>
        </w:tc>
        <w:tc>
          <w:tcPr>
            <w:tcW w:w="4678" w:type="dxa"/>
            <w:tcBorders>
              <w:top w:val="nil"/>
              <w:left w:val="nil"/>
              <w:bottom w:val="nil"/>
              <w:right w:val="single" w:sz="8" w:space="0" w:color="auto"/>
            </w:tcBorders>
            <w:shd w:val="clear" w:color="auto" w:fill="auto"/>
            <w:hideMark/>
          </w:tcPr>
          <w:p w14:paraId="24BC25FC" w14:textId="0D8F3BCD" w:rsidR="00897D8E" w:rsidRPr="00121242" w:rsidRDefault="006B1F6B" w:rsidP="000F26C3">
            <w:r w:rsidRPr="006B1F6B">
              <w:t>Preisblatt / Angebot / HOAI</w:t>
            </w:r>
          </w:p>
        </w:tc>
        <w:tc>
          <w:tcPr>
            <w:tcW w:w="1276" w:type="dxa"/>
            <w:tcBorders>
              <w:top w:val="nil"/>
              <w:left w:val="nil"/>
              <w:bottom w:val="single" w:sz="8" w:space="0" w:color="auto"/>
              <w:right w:val="single" w:sz="8" w:space="0" w:color="auto"/>
            </w:tcBorders>
            <w:shd w:val="clear" w:color="auto" w:fill="auto"/>
            <w:vAlign w:val="center"/>
          </w:tcPr>
          <w:p w14:paraId="6109FE6D" w14:textId="2D11AE11" w:rsidR="00897D8E" w:rsidRPr="00121242" w:rsidRDefault="00F43ADA" w:rsidP="000F26C3">
            <w:r>
              <w:t>ja</w:t>
            </w:r>
          </w:p>
        </w:tc>
      </w:tr>
      <w:tr w:rsidR="00897D8E" w:rsidRPr="00121242" w14:paraId="43704F96" w14:textId="77777777" w:rsidTr="009F7112">
        <w:trPr>
          <w:trHeight w:val="284"/>
        </w:trPr>
        <w:tc>
          <w:tcPr>
            <w:tcW w:w="1701" w:type="dxa"/>
            <w:tcBorders>
              <w:top w:val="single" w:sz="8" w:space="0" w:color="auto"/>
              <w:left w:val="single" w:sz="8" w:space="0" w:color="auto"/>
              <w:bottom w:val="single" w:sz="8" w:space="0" w:color="auto"/>
              <w:right w:val="single" w:sz="8" w:space="0" w:color="auto"/>
            </w:tcBorders>
            <w:shd w:val="clear" w:color="auto" w:fill="auto"/>
            <w:hideMark/>
          </w:tcPr>
          <w:p w14:paraId="5D9FD4E4" w14:textId="77777777" w:rsidR="00897D8E" w:rsidRPr="00121242" w:rsidRDefault="00897D8E" w:rsidP="000F26C3">
            <w:r w:rsidRPr="00121242">
              <w:rPr>
                <w:bCs/>
                <w:color w:val="000000"/>
              </w:rPr>
              <w:t>Anlage 5</w:t>
            </w:r>
          </w:p>
        </w:tc>
        <w:tc>
          <w:tcPr>
            <w:tcW w:w="4678" w:type="dxa"/>
            <w:tcBorders>
              <w:top w:val="single" w:sz="8" w:space="0" w:color="auto"/>
              <w:left w:val="nil"/>
              <w:bottom w:val="single" w:sz="8" w:space="0" w:color="auto"/>
              <w:right w:val="single" w:sz="8" w:space="0" w:color="auto"/>
            </w:tcBorders>
            <w:shd w:val="clear" w:color="auto" w:fill="auto"/>
            <w:hideMark/>
          </w:tcPr>
          <w:p w14:paraId="57B72058" w14:textId="77777777" w:rsidR="00897D8E" w:rsidRPr="00121242" w:rsidRDefault="00897D8E" w:rsidP="000F26C3">
            <w:r w:rsidRPr="00121242">
              <w:t>Fremdfirmenrichtlinie</w:t>
            </w:r>
          </w:p>
        </w:tc>
        <w:tc>
          <w:tcPr>
            <w:tcW w:w="1276" w:type="dxa"/>
            <w:tcBorders>
              <w:top w:val="single" w:sz="8" w:space="0" w:color="auto"/>
              <w:left w:val="nil"/>
              <w:bottom w:val="single" w:sz="8" w:space="0" w:color="auto"/>
              <w:right w:val="single" w:sz="8" w:space="0" w:color="auto"/>
            </w:tcBorders>
            <w:shd w:val="clear" w:color="auto" w:fill="FFFFFF"/>
            <w:vAlign w:val="center"/>
          </w:tcPr>
          <w:p w14:paraId="2760B0EE" w14:textId="76754CEC" w:rsidR="00897D8E" w:rsidRPr="00121242" w:rsidRDefault="00F43ADA" w:rsidP="000F26C3">
            <w:pPr>
              <w:spacing w:before="0" w:after="0"/>
              <w:rPr>
                <w:color w:val="000000"/>
              </w:rPr>
            </w:pPr>
            <w:r>
              <w:rPr>
                <w:color w:val="000000"/>
              </w:rPr>
              <w:t>ja</w:t>
            </w:r>
          </w:p>
        </w:tc>
      </w:tr>
      <w:tr w:rsidR="007B0E70" w:rsidRPr="00121242" w14:paraId="263201C2" w14:textId="77777777" w:rsidTr="00897D8E">
        <w:trPr>
          <w:trHeight w:val="284"/>
        </w:trPr>
        <w:tc>
          <w:tcPr>
            <w:tcW w:w="1701" w:type="dxa"/>
            <w:tcBorders>
              <w:top w:val="nil"/>
              <w:left w:val="single" w:sz="8" w:space="0" w:color="auto"/>
              <w:bottom w:val="single" w:sz="8" w:space="0" w:color="auto"/>
              <w:right w:val="single" w:sz="8" w:space="0" w:color="auto"/>
            </w:tcBorders>
            <w:shd w:val="clear" w:color="auto" w:fill="auto"/>
            <w:hideMark/>
          </w:tcPr>
          <w:p w14:paraId="46A9FF04" w14:textId="77777777" w:rsidR="007B0E70" w:rsidRPr="00121242" w:rsidRDefault="007B0E70" w:rsidP="007B0E70">
            <w:r w:rsidRPr="00121242">
              <w:rPr>
                <w:bCs/>
                <w:color w:val="000000"/>
              </w:rPr>
              <w:t>Anlage 7</w:t>
            </w:r>
          </w:p>
        </w:tc>
        <w:tc>
          <w:tcPr>
            <w:tcW w:w="4678" w:type="dxa"/>
            <w:tcBorders>
              <w:top w:val="nil"/>
              <w:left w:val="nil"/>
              <w:bottom w:val="single" w:sz="8" w:space="0" w:color="auto"/>
              <w:right w:val="single" w:sz="8" w:space="0" w:color="auto"/>
            </w:tcBorders>
            <w:shd w:val="clear" w:color="auto" w:fill="auto"/>
            <w:hideMark/>
          </w:tcPr>
          <w:p w14:paraId="02A907E9" w14:textId="77777777" w:rsidR="007B0E70" w:rsidRPr="00121242" w:rsidRDefault="007B0E70" w:rsidP="007B0E70">
            <w:r w:rsidRPr="00121242">
              <w:t>Eigenerklärungen</w:t>
            </w:r>
            <w:r>
              <w:t xml:space="preserve"> </w:t>
            </w:r>
          </w:p>
        </w:tc>
        <w:tc>
          <w:tcPr>
            <w:tcW w:w="1276" w:type="dxa"/>
            <w:tcBorders>
              <w:top w:val="single" w:sz="8" w:space="0" w:color="auto"/>
              <w:left w:val="nil"/>
              <w:bottom w:val="single" w:sz="8" w:space="0" w:color="auto"/>
              <w:right w:val="single" w:sz="8" w:space="0" w:color="auto"/>
            </w:tcBorders>
            <w:shd w:val="clear" w:color="auto" w:fill="FFFFFF"/>
          </w:tcPr>
          <w:p w14:paraId="29A125C0" w14:textId="1381A190" w:rsidR="007B0E70" w:rsidRPr="00121242" w:rsidRDefault="00F43ADA" w:rsidP="007B0E70">
            <w:pPr>
              <w:spacing w:before="0" w:after="0"/>
              <w:rPr>
                <w:color w:val="000000"/>
              </w:rPr>
            </w:pPr>
            <w:r>
              <w:rPr>
                <w:color w:val="000000"/>
              </w:rPr>
              <w:t>ja</w:t>
            </w:r>
          </w:p>
        </w:tc>
      </w:tr>
      <w:tr w:rsidR="007B0E70" w:rsidRPr="00121242" w14:paraId="4E5E362A" w14:textId="77777777" w:rsidTr="009F7112">
        <w:trPr>
          <w:trHeight w:val="284"/>
        </w:trPr>
        <w:tc>
          <w:tcPr>
            <w:tcW w:w="1701" w:type="dxa"/>
            <w:tcBorders>
              <w:top w:val="nil"/>
              <w:left w:val="single" w:sz="8" w:space="0" w:color="auto"/>
              <w:bottom w:val="single" w:sz="8" w:space="0" w:color="auto"/>
              <w:right w:val="single" w:sz="8" w:space="0" w:color="auto"/>
            </w:tcBorders>
            <w:shd w:val="clear" w:color="auto" w:fill="auto"/>
            <w:hideMark/>
          </w:tcPr>
          <w:p w14:paraId="677A3322" w14:textId="77777777" w:rsidR="007B0E70" w:rsidRPr="00121242" w:rsidRDefault="007B0E70" w:rsidP="007B0E70">
            <w:r w:rsidRPr="00121242">
              <w:rPr>
                <w:bCs/>
                <w:color w:val="000000"/>
              </w:rPr>
              <w:t>Anlage 8</w:t>
            </w:r>
            <w:r>
              <w:rPr>
                <w:bCs/>
                <w:color w:val="000000"/>
              </w:rPr>
              <w:t>a</w:t>
            </w:r>
          </w:p>
        </w:tc>
        <w:tc>
          <w:tcPr>
            <w:tcW w:w="4678" w:type="dxa"/>
            <w:tcBorders>
              <w:top w:val="nil"/>
              <w:left w:val="nil"/>
              <w:bottom w:val="single" w:sz="8" w:space="0" w:color="auto"/>
              <w:right w:val="single" w:sz="8" w:space="0" w:color="auto"/>
            </w:tcBorders>
            <w:shd w:val="clear" w:color="auto" w:fill="auto"/>
            <w:hideMark/>
          </w:tcPr>
          <w:p w14:paraId="5608A061" w14:textId="77777777" w:rsidR="007B0E70" w:rsidRPr="00121242" w:rsidRDefault="007B0E70" w:rsidP="007B0E70">
            <w:r w:rsidRPr="00E96F12">
              <w:t>Eigenerklärung zu besonderen Vertragsbedingungen</w:t>
            </w:r>
          </w:p>
        </w:tc>
        <w:tc>
          <w:tcPr>
            <w:tcW w:w="1276" w:type="dxa"/>
            <w:tcBorders>
              <w:top w:val="nil"/>
              <w:left w:val="nil"/>
              <w:bottom w:val="single" w:sz="8" w:space="0" w:color="auto"/>
              <w:right w:val="single" w:sz="8" w:space="0" w:color="auto"/>
            </w:tcBorders>
            <w:shd w:val="clear" w:color="auto" w:fill="auto"/>
          </w:tcPr>
          <w:p w14:paraId="23FD7AD6" w14:textId="36A5245C" w:rsidR="007B0E70" w:rsidRPr="00121242" w:rsidRDefault="00F43ADA" w:rsidP="007B0E70">
            <w:r>
              <w:t>ja</w:t>
            </w:r>
          </w:p>
        </w:tc>
      </w:tr>
      <w:tr w:rsidR="007B0E70" w:rsidRPr="00121242" w14:paraId="6AF83ECF" w14:textId="77777777" w:rsidTr="009F7112">
        <w:trPr>
          <w:trHeight w:val="284"/>
        </w:trPr>
        <w:tc>
          <w:tcPr>
            <w:tcW w:w="1701" w:type="dxa"/>
            <w:tcBorders>
              <w:top w:val="nil"/>
              <w:left w:val="single" w:sz="8" w:space="0" w:color="auto"/>
              <w:bottom w:val="single" w:sz="8" w:space="0" w:color="auto"/>
              <w:right w:val="single" w:sz="8" w:space="0" w:color="auto"/>
            </w:tcBorders>
            <w:shd w:val="clear" w:color="auto" w:fill="auto"/>
          </w:tcPr>
          <w:p w14:paraId="0F50BB9B" w14:textId="77777777" w:rsidR="007B0E70" w:rsidRPr="00121242" w:rsidRDefault="007B0E70" w:rsidP="007B0E70">
            <w:pPr>
              <w:rPr>
                <w:bCs/>
                <w:color w:val="000000"/>
              </w:rPr>
            </w:pPr>
            <w:r w:rsidRPr="00121242">
              <w:rPr>
                <w:bCs/>
                <w:color w:val="000000"/>
              </w:rPr>
              <w:t>Anlage 8</w:t>
            </w:r>
            <w:r>
              <w:rPr>
                <w:bCs/>
                <w:color w:val="000000"/>
              </w:rPr>
              <w:t>b</w:t>
            </w:r>
          </w:p>
        </w:tc>
        <w:tc>
          <w:tcPr>
            <w:tcW w:w="4678" w:type="dxa"/>
            <w:tcBorders>
              <w:top w:val="nil"/>
              <w:left w:val="nil"/>
              <w:bottom w:val="single" w:sz="8" w:space="0" w:color="auto"/>
              <w:right w:val="single" w:sz="8" w:space="0" w:color="auto"/>
            </w:tcBorders>
            <w:shd w:val="clear" w:color="auto" w:fill="auto"/>
          </w:tcPr>
          <w:p w14:paraId="2739F4B0" w14:textId="77777777" w:rsidR="007B0E70" w:rsidRPr="00121242" w:rsidRDefault="007B0E70" w:rsidP="007B0E70">
            <w:r w:rsidRPr="00E96F12">
              <w:t xml:space="preserve">Eigenerklärung zu </w:t>
            </w:r>
            <w:proofErr w:type="spellStart"/>
            <w:r w:rsidRPr="00E96F12">
              <w:t>Ausschlussgruenden</w:t>
            </w:r>
            <w:proofErr w:type="spellEnd"/>
            <w:r w:rsidRPr="00E96F12">
              <w:t xml:space="preserve"> &amp; Eignung</w:t>
            </w:r>
          </w:p>
        </w:tc>
        <w:tc>
          <w:tcPr>
            <w:tcW w:w="1276" w:type="dxa"/>
            <w:tcBorders>
              <w:top w:val="nil"/>
              <w:left w:val="nil"/>
              <w:bottom w:val="single" w:sz="8" w:space="0" w:color="auto"/>
              <w:right w:val="single" w:sz="8" w:space="0" w:color="auto"/>
            </w:tcBorders>
            <w:shd w:val="clear" w:color="auto" w:fill="auto"/>
          </w:tcPr>
          <w:p w14:paraId="756CD36F" w14:textId="32B5F512" w:rsidR="007B0E70" w:rsidRPr="00121242" w:rsidRDefault="00F43ADA" w:rsidP="007B0E70">
            <w:r>
              <w:t>ja</w:t>
            </w:r>
          </w:p>
        </w:tc>
      </w:tr>
      <w:tr w:rsidR="00897D8E" w:rsidRPr="00121242" w14:paraId="316BC30A" w14:textId="77777777" w:rsidTr="009F7112">
        <w:trPr>
          <w:trHeight w:val="284"/>
        </w:trPr>
        <w:tc>
          <w:tcPr>
            <w:tcW w:w="1701" w:type="dxa"/>
            <w:tcBorders>
              <w:top w:val="nil"/>
              <w:left w:val="single" w:sz="8" w:space="0" w:color="auto"/>
              <w:bottom w:val="single" w:sz="8" w:space="0" w:color="auto"/>
              <w:right w:val="single" w:sz="8" w:space="0" w:color="auto"/>
            </w:tcBorders>
            <w:shd w:val="clear" w:color="auto" w:fill="auto"/>
            <w:hideMark/>
          </w:tcPr>
          <w:p w14:paraId="508E8435" w14:textId="77777777" w:rsidR="00897D8E" w:rsidRPr="00121242" w:rsidRDefault="00897D8E" w:rsidP="000F26C3">
            <w:r w:rsidRPr="00121242">
              <w:rPr>
                <w:bCs/>
                <w:color w:val="000000"/>
              </w:rPr>
              <w:t>Anlage 9</w:t>
            </w:r>
          </w:p>
        </w:tc>
        <w:tc>
          <w:tcPr>
            <w:tcW w:w="4678" w:type="dxa"/>
            <w:tcBorders>
              <w:top w:val="nil"/>
              <w:left w:val="nil"/>
              <w:bottom w:val="single" w:sz="8" w:space="0" w:color="auto"/>
              <w:right w:val="single" w:sz="8" w:space="0" w:color="auto"/>
            </w:tcBorders>
            <w:shd w:val="clear" w:color="auto" w:fill="auto"/>
            <w:hideMark/>
          </w:tcPr>
          <w:p w14:paraId="0672CC95" w14:textId="77777777" w:rsidR="00897D8E" w:rsidRPr="00121242" w:rsidRDefault="00897D8E" w:rsidP="000F26C3">
            <w:r w:rsidRPr="00121242">
              <w:t>Nachunternehmerliste</w:t>
            </w:r>
          </w:p>
        </w:tc>
        <w:tc>
          <w:tcPr>
            <w:tcW w:w="1276" w:type="dxa"/>
            <w:tcBorders>
              <w:top w:val="nil"/>
              <w:left w:val="nil"/>
              <w:bottom w:val="single" w:sz="8" w:space="0" w:color="auto"/>
              <w:right w:val="single" w:sz="8" w:space="0" w:color="auto"/>
            </w:tcBorders>
            <w:shd w:val="clear" w:color="auto" w:fill="auto"/>
          </w:tcPr>
          <w:p w14:paraId="7D1F361C" w14:textId="5CAE7CE7" w:rsidR="00897D8E" w:rsidRPr="00121242" w:rsidRDefault="00F43ADA" w:rsidP="000F26C3">
            <w:r>
              <w:t>ja</w:t>
            </w:r>
          </w:p>
        </w:tc>
      </w:tr>
      <w:tr w:rsidR="00897D8E" w:rsidRPr="00121242" w14:paraId="7DA69D97" w14:textId="77777777" w:rsidTr="009F7112">
        <w:trPr>
          <w:trHeight w:val="284"/>
        </w:trPr>
        <w:tc>
          <w:tcPr>
            <w:tcW w:w="1701" w:type="dxa"/>
            <w:tcBorders>
              <w:top w:val="nil"/>
              <w:left w:val="single" w:sz="8" w:space="0" w:color="auto"/>
              <w:bottom w:val="single" w:sz="8" w:space="0" w:color="auto"/>
              <w:right w:val="single" w:sz="8" w:space="0" w:color="auto"/>
            </w:tcBorders>
            <w:shd w:val="clear" w:color="auto" w:fill="auto"/>
          </w:tcPr>
          <w:p w14:paraId="0E261BA5" w14:textId="77777777" w:rsidR="00897D8E" w:rsidRPr="00121242" w:rsidRDefault="00897D8E" w:rsidP="000F26C3">
            <w:r w:rsidRPr="00121242">
              <w:rPr>
                <w:bCs/>
                <w:color w:val="000000"/>
              </w:rPr>
              <w:t>Anlage 1</w:t>
            </w:r>
            <w:r w:rsidR="001727C9" w:rsidRPr="00121242">
              <w:rPr>
                <w:bCs/>
                <w:color w:val="000000"/>
              </w:rPr>
              <w:t>0</w:t>
            </w:r>
          </w:p>
        </w:tc>
        <w:tc>
          <w:tcPr>
            <w:tcW w:w="4678" w:type="dxa"/>
            <w:tcBorders>
              <w:top w:val="nil"/>
              <w:left w:val="nil"/>
              <w:bottom w:val="single" w:sz="8" w:space="0" w:color="auto"/>
              <w:right w:val="single" w:sz="8" w:space="0" w:color="auto"/>
            </w:tcBorders>
            <w:shd w:val="clear" w:color="auto" w:fill="auto"/>
          </w:tcPr>
          <w:p w14:paraId="66FF4794" w14:textId="77777777" w:rsidR="00897D8E" w:rsidRPr="00121242" w:rsidRDefault="00897D8E" w:rsidP="000F26C3">
            <w:r w:rsidRPr="00121242">
              <w:t>Bietergemeinschaft</w:t>
            </w:r>
          </w:p>
        </w:tc>
        <w:tc>
          <w:tcPr>
            <w:tcW w:w="1276" w:type="dxa"/>
            <w:tcBorders>
              <w:top w:val="nil"/>
              <w:left w:val="nil"/>
              <w:bottom w:val="single" w:sz="8" w:space="0" w:color="auto"/>
              <w:right w:val="single" w:sz="8" w:space="0" w:color="auto"/>
            </w:tcBorders>
            <w:shd w:val="clear" w:color="auto" w:fill="auto"/>
          </w:tcPr>
          <w:p w14:paraId="6A69F345" w14:textId="239D2421" w:rsidR="00897D8E" w:rsidRPr="00121242" w:rsidRDefault="00F43ADA" w:rsidP="000F26C3">
            <w:r>
              <w:t>ja</w:t>
            </w:r>
          </w:p>
        </w:tc>
      </w:tr>
      <w:tr w:rsidR="00897D8E" w:rsidRPr="00121242" w14:paraId="54CAFF78" w14:textId="77777777" w:rsidTr="009F7112">
        <w:trPr>
          <w:trHeight w:val="284"/>
        </w:trPr>
        <w:tc>
          <w:tcPr>
            <w:tcW w:w="1701" w:type="dxa"/>
            <w:tcBorders>
              <w:top w:val="nil"/>
              <w:left w:val="single" w:sz="8" w:space="0" w:color="auto"/>
              <w:bottom w:val="single" w:sz="8" w:space="0" w:color="auto"/>
              <w:right w:val="single" w:sz="8" w:space="0" w:color="auto"/>
            </w:tcBorders>
            <w:shd w:val="clear" w:color="auto" w:fill="auto"/>
          </w:tcPr>
          <w:p w14:paraId="7BF8AFE6" w14:textId="77777777" w:rsidR="00897D8E" w:rsidRPr="00121242" w:rsidRDefault="00897D8E" w:rsidP="000F26C3">
            <w:r w:rsidRPr="00121242">
              <w:rPr>
                <w:bCs/>
                <w:color w:val="000000"/>
              </w:rPr>
              <w:t>Anlage 1</w:t>
            </w:r>
            <w:r w:rsidR="001727C9" w:rsidRPr="00121242">
              <w:rPr>
                <w:bCs/>
                <w:color w:val="000000"/>
              </w:rPr>
              <w:t>1</w:t>
            </w:r>
          </w:p>
        </w:tc>
        <w:tc>
          <w:tcPr>
            <w:tcW w:w="4678" w:type="dxa"/>
            <w:tcBorders>
              <w:top w:val="nil"/>
              <w:left w:val="nil"/>
              <w:bottom w:val="single" w:sz="8" w:space="0" w:color="auto"/>
              <w:right w:val="single" w:sz="8" w:space="0" w:color="auto"/>
            </w:tcBorders>
            <w:shd w:val="clear" w:color="auto" w:fill="auto"/>
          </w:tcPr>
          <w:p w14:paraId="0E81091D" w14:textId="77777777" w:rsidR="00897D8E" w:rsidRPr="00121242" w:rsidRDefault="00897D8E" w:rsidP="000F26C3">
            <w:r w:rsidRPr="00121242">
              <w:t>Haftpflichtversicherungspolice des AN</w:t>
            </w:r>
          </w:p>
        </w:tc>
        <w:tc>
          <w:tcPr>
            <w:tcW w:w="1276" w:type="dxa"/>
            <w:tcBorders>
              <w:top w:val="nil"/>
              <w:left w:val="nil"/>
              <w:bottom w:val="single" w:sz="8" w:space="0" w:color="auto"/>
              <w:right w:val="single" w:sz="8" w:space="0" w:color="auto"/>
            </w:tcBorders>
            <w:shd w:val="clear" w:color="auto" w:fill="auto"/>
          </w:tcPr>
          <w:p w14:paraId="07474913" w14:textId="587498C1" w:rsidR="00897D8E" w:rsidRPr="00121242" w:rsidRDefault="00F43ADA" w:rsidP="000F26C3">
            <w:r>
              <w:t>nein</w:t>
            </w:r>
          </w:p>
        </w:tc>
      </w:tr>
      <w:tr w:rsidR="00897D8E" w:rsidRPr="00121242" w14:paraId="529274B3" w14:textId="77777777" w:rsidTr="009F7112">
        <w:trPr>
          <w:trHeight w:val="284"/>
        </w:trPr>
        <w:tc>
          <w:tcPr>
            <w:tcW w:w="1701" w:type="dxa"/>
            <w:tcBorders>
              <w:top w:val="nil"/>
              <w:left w:val="single" w:sz="8" w:space="0" w:color="auto"/>
              <w:bottom w:val="single" w:sz="4" w:space="0" w:color="auto"/>
              <w:right w:val="single" w:sz="8" w:space="0" w:color="auto"/>
            </w:tcBorders>
            <w:shd w:val="clear" w:color="auto" w:fill="auto"/>
          </w:tcPr>
          <w:p w14:paraId="0AB786D3" w14:textId="77777777" w:rsidR="00897D8E" w:rsidRPr="00121242" w:rsidRDefault="001727C9" w:rsidP="000F26C3">
            <w:pPr>
              <w:rPr>
                <w:bCs/>
                <w:color w:val="000000"/>
              </w:rPr>
            </w:pPr>
            <w:r w:rsidRPr="00121242">
              <w:rPr>
                <w:bCs/>
                <w:color w:val="000000"/>
              </w:rPr>
              <w:t>Anlage 12</w:t>
            </w:r>
          </w:p>
        </w:tc>
        <w:tc>
          <w:tcPr>
            <w:tcW w:w="4678" w:type="dxa"/>
            <w:tcBorders>
              <w:top w:val="nil"/>
              <w:left w:val="nil"/>
              <w:bottom w:val="single" w:sz="4" w:space="0" w:color="auto"/>
              <w:right w:val="single" w:sz="8" w:space="0" w:color="auto"/>
            </w:tcBorders>
            <w:shd w:val="clear" w:color="auto" w:fill="auto"/>
          </w:tcPr>
          <w:p w14:paraId="3DBBF32A" w14:textId="77777777" w:rsidR="00897D8E" w:rsidRPr="00121242" w:rsidRDefault="00EC3032" w:rsidP="000F26C3">
            <w:r w:rsidRPr="00121242">
              <w:t>Angebotsschreiben</w:t>
            </w:r>
          </w:p>
        </w:tc>
        <w:tc>
          <w:tcPr>
            <w:tcW w:w="1276" w:type="dxa"/>
            <w:tcBorders>
              <w:top w:val="nil"/>
              <w:left w:val="nil"/>
              <w:bottom w:val="single" w:sz="4" w:space="0" w:color="auto"/>
              <w:right w:val="single" w:sz="8" w:space="0" w:color="auto"/>
            </w:tcBorders>
            <w:shd w:val="clear" w:color="auto" w:fill="auto"/>
          </w:tcPr>
          <w:p w14:paraId="6E6C7A08" w14:textId="2100ECF4" w:rsidR="00897D8E" w:rsidRPr="00121242" w:rsidRDefault="00F43ADA" w:rsidP="000F26C3">
            <w:r>
              <w:t>ja</w:t>
            </w:r>
          </w:p>
        </w:tc>
      </w:tr>
    </w:tbl>
    <w:p w14:paraId="5793D12A" w14:textId="77777777" w:rsidR="00C217E6" w:rsidRPr="00121242" w:rsidRDefault="00C217E6" w:rsidP="00810CF3">
      <w:pPr>
        <w:pStyle w:val="berschrift2"/>
        <w:jc w:val="both"/>
      </w:pPr>
      <w:r w:rsidRPr="00121242">
        <w:t>Der Bieter hat die Unterlagen auf Vollständigkeit zu prüfen.</w:t>
      </w:r>
      <w:bookmarkStart w:id="6" w:name="_Toc17885610"/>
      <w:bookmarkEnd w:id="5"/>
      <w:bookmarkEnd w:id="6"/>
    </w:p>
    <w:p w14:paraId="5CCC25CD" w14:textId="77777777" w:rsidR="00FD1946" w:rsidRDefault="00FD1946" w:rsidP="00810CF3">
      <w:pPr>
        <w:pStyle w:val="berschrift2"/>
        <w:jc w:val="both"/>
      </w:pPr>
      <w:bookmarkStart w:id="7" w:name="_Toc349043569"/>
      <w:r w:rsidRPr="00121242">
        <w:t>Der Bieter bestätigt, dass er bei Abgabe seines Angebots sämtliche ihm vom Auftraggeber zur Verfügung gestellten Informationen berücksichtigt und überprüft hat und sich von deren Vollständigkeit überzeugt hat und alles Notwendige unternommen hat, um offenkundig fehlende Informationen vom Auftraggeber zu bekommen.</w:t>
      </w:r>
      <w:bookmarkStart w:id="8" w:name="_Toc17885611"/>
      <w:bookmarkEnd w:id="7"/>
      <w:bookmarkEnd w:id="8"/>
    </w:p>
    <w:p w14:paraId="1ED318BE" w14:textId="77777777" w:rsidR="009C0CA1" w:rsidRPr="009C0CA1" w:rsidRDefault="009C0CA1" w:rsidP="00810CF3">
      <w:pPr>
        <w:pStyle w:val="berschrift2"/>
        <w:jc w:val="both"/>
      </w:pPr>
      <w:r>
        <w:t>Der Bieter</w:t>
      </w:r>
      <w:r w:rsidR="00AD7E72">
        <w:t>/Auftragnehmer</w:t>
      </w:r>
      <w:r>
        <w:t xml:space="preserve"> bestätigt, dass er Kenntnis von der Parksituation auf den Geländen der Vivantes Standorte hat und </w:t>
      </w:r>
      <w:r w:rsidR="0004505B">
        <w:t>mit seinen Fahrzeugen maximal 45</w:t>
      </w:r>
      <w:r>
        <w:t xml:space="preserve"> Minuten frei parken kann. Danach werden kostenpflichtige Parkgebühren erhoben. Der Bieter</w:t>
      </w:r>
      <w:r w:rsidR="00AD7E72">
        <w:t>/Auftragnehmer</w:t>
      </w:r>
      <w:r>
        <w:t xml:space="preserve"> hat die Möglichkeit eine Dauerpar</w:t>
      </w:r>
      <w:r w:rsidR="00635D12">
        <w:t>k</w:t>
      </w:r>
      <w:r>
        <w:t xml:space="preserve">karte in Höhe von 35 EUR </w:t>
      </w:r>
      <w:r w:rsidR="00FA5F56">
        <w:t xml:space="preserve">monatlich </w:t>
      </w:r>
      <w:r>
        <w:t>(stand 20</w:t>
      </w:r>
      <w:r w:rsidR="002411C0">
        <w:t>20</w:t>
      </w:r>
      <w:r w:rsidR="00346422">
        <w:t xml:space="preserve"> – </w:t>
      </w:r>
      <w:r w:rsidR="000D26D3">
        <w:t xml:space="preserve">zzgl. </w:t>
      </w:r>
      <w:r w:rsidR="00346422">
        <w:t>einmalige Einrichtungsgebühr 20,00 EUR</w:t>
      </w:r>
      <w:r w:rsidR="00E246B6">
        <w:t xml:space="preserve">) zu erwerben </w:t>
      </w:r>
      <w:r w:rsidR="00E246B6" w:rsidRPr="00E246B6">
        <w:t>oder zu</w:t>
      </w:r>
      <w:r w:rsidR="00E246B6">
        <w:t>m Besuchertarif von maximal 18 EUR/</w:t>
      </w:r>
      <w:r w:rsidR="00E246B6" w:rsidRPr="00E246B6">
        <w:t>Tag zu parken.</w:t>
      </w:r>
    </w:p>
    <w:p w14:paraId="236900C0" w14:textId="77777777" w:rsidR="00C217E6" w:rsidRPr="00121242" w:rsidRDefault="00C217E6" w:rsidP="00351C11">
      <w:pPr>
        <w:pStyle w:val="berschrift1"/>
      </w:pPr>
      <w:bookmarkStart w:id="9" w:name="_Toc17885612"/>
      <w:bookmarkStart w:id="10" w:name="_Toc17972045"/>
      <w:bookmarkStart w:id="11" w:name="_Toc17973487"/>
      <w:bookmarkStart w:id="12" w:name="_Toc17973526"/>
      <w:bookmarkStart w:id="13" w:name="_Toc17973577"/>
      <w:bookmarkStart w:id="14" w:name="_Toc220308540"/>
      <w:bookmarkEnd w:id="9"/>
      <w:bookmarkEnd w:id="10"/>
      <w:bookmarkEnd w:id="11"/>
      <w:bookmarkEnd w:id="12"/>
      <w:bookmarkEnd w:id="13"/>
      <w:r w:rsidRPr="00121242">
        <w:lastRenderedPageBreak/>
        <w:t>Angebotsabgabe</w:t>
      </w:r>
      <w:bookmarkEnd w:id="14"/>
    </w:p>
    <w:p w14:paraId="0E4E836B" w14:textId="77777777" w:rsidR="00B326C4" w:rsidRPr="00121242" w:rsidRDefault="00351C11" w:rsidP="00AD586C">
      <w:pPr>
        <w:pStyle w:val="berschrift2"/>
        <w:jc w:val="both"/>
      </w:pPr>
      <w:r w:rsidRPr="00121242">
        <w:t>Das Angebot ist in all seinen Bestandteilen in deutscher Sprache abzufassen. Die gesamte schriftliche und mündliche Kommunikation mit dem Auftraggeber ist in deutscher Sprache zu führen.</w:t>
      </w:r>
    </w:p>
    <w:p w14:paraId="75146627" w14:textId="77777777" w:rsidR="00B326C4" w:rsidRPr="00121242" w:rsidRDefault="00B326C4" w:rsidP="00AD586C">
      <w:pPr>
        <w:pStyle w:val="berschrift2"/>
        <w:jc w:val="both"/>
      </w:pPr>
      <w:r w:rsidRPr="00121242">
        <w:t xml:space="preserve">Das Angebot und weitere Erklärungen auf ggf. geforderten Anlagen bedürfen der Textform, d. h. das Angebot ist elektronisch über die Vergabeplattform (Deutsches Vergabeportal - „DTVP“) unter </w:t>
      </w:r>
      <w:r w:rsidRPr="00121242">
        <w:br/>
      </w:r>
      <w:r w:rsidRPr="00121242">
        <w:br/>
      </w:r>
      <w:r w:rsidRPr="00121242">
        <w:tab/>
      </w:r>
      <w:r w:rsidRPr="00121242">
        <w:tab/>
      </w:r>
      <w:r w:rsidRPr="00121242">
        <w:tab/>
      </w:r>
      <w:r w:rsidRPr="00121242">
        <w:tab/>
      </w:r>
      <w:r w:rsidRPr="00121242">
        <w:tab/>
      </w:r>
      <w:hyperlink r:id="rId9" w:history="1">
        <w:r w:rsidRPr="00121242">
          <w:t>https://www.dtvp.de/</w:t>
        </w:r>
      </w:hyperlink>
      <w:r w:rsidRPr="00121242">
        <w:br/>
      </w:r>
      <w:r w:rsidRPr="00121242">
        <w:br/>
        <w:t>an den Auftraggeber zu übermitteln. Auf anderem Weg übermittelte Angebote (z. B. Fax, E-Mail etc.) sind nicht zugelassen. Das Angebot ist rechtzeitig, d. h. vor Ablauf der Angebotsfrist beim Auftraggeber via DTVP einzureichen. Es darf unter keinem Vorbehalt stehen und muss komplett – inkl. aller Anlagen und Erklärungen – eingereicht werden. Es sind die von der Vergabestelle auf DTVP eingestellten Unterlagen zu verwenden.</w:t>
      </w:r>
    </w:p>
    <w:p w14:paraId="2A9FCE8B" w14:textId="77777777" w:rsidR="00806A95" w:rsidRPr="00121242" w:rsidRDefault="00806A95" w:rsidP="00AD586C">
      <w:pPr>
        <w:pStyle w:val="berschrift2"/>
        <w:jc w:val="both"/>
      </w:pPr>
      <w:r w:rsidRPr="00121242">
        <w:t>Das Angebot und die einzusendenden Unterlagen und Erklärungen müssen eindeutig durch Angabe des Unternehmens (z.B. Firmenstempel) gekennzeichnet und an der vorgegebenen Stelle (oder an mehreren) unterschrieben sein. Der Name der Unterzeichnerin/des Unterzeichners muss erkennbar sein, z.B. Name in Druckbuchstaben unter der Unterschrift. Nicht ordnungsgemäß an vorgegebener Stelle unterschriebene Angebote können von der Wertung ausgeschlossen werden.</w:t>
      </w:r>
    </w:p>
    <w:p w14:paraId="4FC38562" w14:textId="77777777" w:rsidR="00806A95" w:rsidRPr="00121242" w:rsidRDefault="00806A95" w:rsidP="00AD586C">
      <w:pPr>
        <w:pStyle w:val="berschrift2"/>
        <w:jc w:val="both"/>
      </w:pPr>
      <w:r w:rsidRPr="00121242">
        <w:t>Das Angebot muss vor Ablauf der Angebotsfrist eingegangen sein. Der Bieter trägt grundsätzlich das Risiko des rechtzeitigen Eingangs. Für den rechtzeitigen Zugang ist somit allein der Bieter verantwortlich. Verspätet eingegangene Angebote werden von der Wertung ausgeschlossen, es sei denn, sie sind durch Umstände verursacht worden, die nicht vom Bieter zu vertreten sind.</w:t>
      </w:r>
    </w:p>
    <w:p w14:paraId="1AE0E71B" w14:textId="77777777" w:rsidR="00806A95" w:rsidRPr="00121242" w:rsidRDefault="00351C11" w:rsidP="00AD586C">
      <w:pPr>
        <w:pStyle w:val="berschrift2"/>
        <w:jc w:val="both"/>
      </w:pPr>
      <w:r w:rsidRPr="00121242">
        <w:t xml:space="preserve">Das Angebot muss vollständig sein und alle geforderten Angaben, Erklärungen und Preise enthalten. Unvollständige oder fehlerhafte Angebote können von der Wertung ausgeschlossen werden. </w:t>
      </w:r>
    </w:p>
    <w:p w14:paraId="410EBCDE" w14:textId="77777777" w:rsidR="00806A95" w:rsidRPr="00121242" w:rsidRDefault="00806A95" w:rsidP="00AD586C">
      <w:pPr>
        <w:pStyle w:val="berschrift2"/>
        <w:jc w:val="both"/>
      </w:pPr>
      <w:r w:rsidRPr="00121242">
        <w:t>Das Angebot kann bis zum Ablauf der Angebotsfrist schriftlich geändert, berichtigt oder zurückgezogen werden. Nachträgliche Berichtigungen bzw. Änderungen oder die Angebotsrücknahme sind in gleicher Weise wie das abgegebene Angebot zu behandeln und zuzustellen. Eine fehlerhafte Eintragung ist durchzustreichen und die richtige Eintragung oberhalb oder daneben zu ergänzen. Der Bieter muss die Änderungen durch sein Handzeichen kenntlich machen.</w:t>
      </w:r>
    </w:p>
    <w:p w14:paraId="6D70641E" w14:textId="77777777" w:rsidR="00C217E6" w:rsidRPr="00121242" w:rsidRDefault="00351C11" w:rsidP="00AD586C">
      <w:pPr>
        <w:pStyle w:val="berschrift2"/>
        <w:jc w:val="both"/>
      </w:pPr>
      <w:r w:rsidRPr="00121242">
        <w:t xml:space="preserve">Änderungen und Ergänzungen an den Vergabeunterlagen sind unzulässig und können zum Ausschluss des Angebots führen. </w:t>
      </w:r>
    </w:p>
    <w:p w14:paraId="0BBDBA14" w14:textId="77777777" w:rsidR="00C217E6" w:rsidRPr="00121242" w:rsidRDefault="00C217E6" w:rsidP="00810CF3">
      <w:pPr>
        <w:pStyle w:val="berschrift2"/>
        <w:jc w:val="both"/>
      </w:pPr>
      <w:r w:rsidRPr="00121242">
        <w:t xml:space="preserve">Alternativangebote </w:t>
      </w:r>
      <w:r w:rsidR="00BC0A14" w:rsidRPr="00121242">
        <w:t>sind nicht zugelassen</w:t>
      </w:r>
      <w:r w:rsidRPr="00121242">
        <w:t>.</w:t>
      </w:r>
    </w:p>
    <w:p w14:paraId="08984964" w14:textId="77777777" w:rsidR="00F04EEE" w:rsidRPr="00121242" w:rsidRDefault="00F04EEE" w:rsidP="00810CF3">
      <w:pPr>
        <w:pStyle w:val="berschrift2"/>
        <w:jc w:val="both"/>
      </w:pPr>
      <w:r w:rsidRPr="00121242">
        <w:t>Voraussetzung für die Abgabe eines elektronischen Angebotes ist die Registrierung auf der Vergabeplattform Deutsches Vergabeportal. Für Fragen steht der Bietersupport unter Tel. 0900-1-267463 oder unter https://www.dtvp.de/kontakt zur Verfügung.</w:t>
      </w:r>
    </w:p>
    <w:p w14:paraId="554436AD" w14:textId="77777777" w:rsidR="0094169D" w:rsidRPr="00121242" w:rsidRDefault="0094169D" w:rsidP="00810CF3">
      <w:pPr>
        <w:pStyle w:val="berschrift1"/>
        <w:jc w:val="both"/>
      </w:pPr>
      <w:bookmarkStart w:id="15" w:name="_Toc220308541"/>
      <w:r w:rsidRPr="00121242">
        <w:lastRenderedPageBreak/>
        <w:t>Endgültiger Leistungsausfall</w:t>
      </w:r>
      <w:bookmarkEnd w:id="15"/>
    </w:p>
    <w:p w14:paraId="34F27147" w14:textId="77777777" w:rsidR="00745307" w:rsidRPr="00121242" w:rsidRDefault="00745307" w:rsidP="00810CF3">
      <w:pPr>
        <w:pStyle w:val="berschrift2"/>
        <w:numPr>
          <w:ilvl w:val="0"/>
          <w:numId w:val="0"/>
        </w:numPr>
        <w:ind w:left="576"/>
        <w:jc w:val="both"/>
        <w:rPr>
          <w:color w:val="000000"/>
        </w:rPr>
      </w:pPr>
      <w:r w:rsidRPr="00121242">
        <w:rPr>
          <w:color w:val="000000"/>
        </w:rPr>
        <w:t>Für den Fall, dass der den Zuschlag erhaltende AN vor vollständiger Leistungserbringung wegen Kündigung, Insolvenz oder Liquidation endgültig ausfällt, behält sich der AG vor, die verbleibenden Leistungen den übrigen Bietern in der Reihenfolge des Vergabeergebnisses bis Wertungsplatz 5 anzutragen.</w:t>
      </w:r>
    </w:p>
    <w:p w14:paraId="53F06FE2" w14:textId="77777777" w:rsidR="00806A95" w:rsidRPr="00121242" w:rsidRDefault="00383523" w:rsidP="00810CF3">
      <w:pPr>
        <w:pStyle w:val="berschrift1"/>
        <w:jc w:val="both"/>
      </w:pPr>
      <w:bookmarkStart w:id="16" w:name="_Toc17973491"/>
      <w:bookmarkStart w:id="17" w:name="_Toc17973529"/>
      <w:bookmarkStart w:id="18" w:name="_Toc17973580"/>
      <w:bookmarkStart w:id="19" w:name="_Toc17885614"/>
      <w:bookmarkStart w:id="20" w:name="_Toc17972048"/>
      <w:bookmarkStart w:id="21" w:name="_Toc17973492"/>
      <w:bookmarkStart w:id="22" w:name="_Toc17973530"/>
      <w:bookmarkStart w:id="23" w:name="_Toc17973581"/>
      <w:bookmarkStart w:id="24" w:name="_Toc17885615"/>
      <w:bookmarkStart w:id="25" w:name="_Toc17972049"/>
      <w:bookmarkStart w:id="26" w:name="_Toc17973493"/>
      <w:bookmarkStart w:id="27" w:name="_Toc17973531"/>
      <w:bookmarkStart w:id="28" w:name="_Toc17973582"/>
      <w:bookmarkStart w:id="29" w:name="_Toc17885616"/>
      <w:bookmarkStart w:id="30" w:name="_Toc17972050"/>
      <w:bookmarkStart w:id="31" w:name="_Toc17973494"/>
      <w:bookmarkStart w:id="32" w:name="_Toc17973532"/>
      <w:bookmarkStart w:id="33" w:name="_Toc17973583"/>
      <w:bookmarkStart w:id="34" w:name="_Toc17885618"/>
      <w:bookmarkStart w:id="35" w:name="_Toc17972052"/>
      <w:bookmarkStart w:id="36" w:name="_Toc17973496"/>
      <w:bookmarkStart w:id="37" w:name="_Toc17973534"/>
      <w:bookmarkStart w:id="38" w:name="_Toc17973585"/>
      <w:bookmarkStart w:id="39" w:name="_Toc17885619"/>
      <w:bookmarkStart w:id="40" w:name="_Toc17972053"/>
      <w:bookmarkStart w:id="41" w:name="_Toc17973497"/>
      <w:bookmarkStart w:id="42" w:name="_Toc17973535"/>
      <w:bookmarkStart w:id="43" w:name="_Toc17973586"/>
      <w:bookmarkStart w:id="44" w:name="_Toc17885621"/>
      <w:bookmarkStart w:id="45" w:name="_Toc17972055"/>
      <w:bookmarkStart w:id="46" w:name="_Toc17973499"/>
      <w:bookmarkStart w:id="47" w:name="_Toc17973537"/>
      <w:bookmarkStart w:id="48" w:name="_Toc17973588"/>
      <w:bookmarkStart w:id="49" w:name="_Toc220308542"/>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r w:rsidRPr="00121242">
        <w:t>Angebotswertung</w:t>
      </w:r>
      <w:bookmarkEnd w:id="49"/>
    </w:p>
    <w:p w14:paraId="4A0108B1" w14:textId="77777777" w:rsidR="00CB03B1" w:rsidRPr="00121242" w:rsidRDefault="00CB03B1" w:rsidP="00810CF3">
      <w:pPr>
        <w:pStyle w:val="berschrift2"/>
        <w:jc w:val="both"/>
        <w:rPr>
          <w:color w:val="000000"/>
        </w:rPr>
      </w:pPr>
      <w:r w:rsidRPr="00121242">
        <w:rPr>
          <w:color w:val="000000"/>
        </w:rPr>
        <w:t>Prüfung auf Vollständigkeit, fachliche und rechnerische Richtigkeit</w:t>
      </w:r>
    </w:p>
    <w:p w14:paraId="24B7551B" w14:textId="77777777" w:rsidR="00CB03B1" w:rsidRPr="00121242" w:rsidRDefault="00CB03B1" w:rsidP="00810CF3">
      <w:pPr>
        <w:pStyle w:val="berschrift2"/>
        <w:numPr>
          <w:ilvl w:val="0"/>
          <w:numId w:val="0"/>
        </w:numPr>
        <w:ind w:left="576"/>
        <w:jc w:val="both"/>
        <w:rPr>
          <w:color w:val="000000"/>
        </w:rPr>
      </w:pPr>
      <w:r w:rsidRPr="00121242">
        <w:rPr>
          <w:color w:val="000000"/>
        </w:rPr>
        <w:t>In einem ersten Schritt wird geprüft, ob das Angebot vollständig sowie fachlich und rechnerisch richtig ist und ob gegebenenfalls Unterlagen vom Bieter nachgefordert werden.</w:t>
      </w:r>
    </w:p>
    <w:p w14:paraId="2848A861" w14:textId="77777777" w:rsidR="00CB03B1" w:rsidRPr="00121242" w:rsidRDefault="00CB03B1" w:rsidP="00810CF3">
      <w:pPr>
        <w:pStyle w:val="berschrift2"/>
        <w:jc w:val="both"/>
        <w:rPr>
          <w:color w:val="000000"/>
        </w:rPr>
      </w:pPr>
      <w:r w:rsidRPr="00121242">
        <w:rPr>
          <w:color w:val="000000"/>
        </w:rPr>
        <w:t>Formale Angebotswertung</w:t>
      </w:r>
    </w:p>
    <w:p w14:paraId="0670543A" w14:textId="77777777" w:rsidR="00CB03B1" w:rsidRPr="00121242" w:rsidRDefault="00CB03B1" w:rsidP="00810CF3">
      <w:pPr>
        <w:pStyle w:val="berschrift2"/>
        <w:numPr>
          <w:ilvl w:val="0"/>
          <w:numId w:val="0"/>
        </w:numPr>
        <w:ind w:left="576"/>
        <w:jc w:val="both"/>
        <w:rPr>
          <w:color w:val="000000"/>
        </w:rPr>
      </w:pPr>
      <w:r w:rsidRPr="00121242">
        <w:rPr>
          <w:color w:val="000000"/>
        </w:rPr>
        <w:t>In diesem Schritt wird geprüft, ob das Angebot aus zwingenden oder fakultativen Gründen ausgeschlossen werden muss (z.B. nicht form- oder fristgerecht eingegangene Angebote, es sei denn, der Bieter hat dies nicht zu vertreten).</w:t>
      </w:r>
    </w:p>
    <w:p w14:paraId="1E5BF762" w14:textId="77777777" w:rsidR="00CB03B1" w:rsidRPr="00121242" w:rsidRDefault="00CB03B1" w:rsidP="00810CF3">
      <w:pPr>
        <w:pStyle w:val="berschrift2"/>
        <w:jc w:val="both"/>
        <w:rPr>
          <w:color w:val="000000"/>
        </w:rPr>
      </w:pPr>
      <w:r w:rsidRPr="00121242">
        <w:rPr>
          <w:color w:val="000000"/>
        </w:rPr>
        <w:t>Eignungsprüfung</w:t>
      </w:r>
    </w:p>
    <w:p w14:paraId="492E3AED" w14:textId="77777777" w:rsidR="00CB03B1" w:rsidRPr="00121242" w:rsidRDefault="00CB03B1" w:rsidP="00810CF3">
      <w:pPr>
        <w:pStyle w:val="berschrift2"/>
        <w:numPr>
          <w:ilvl w:val="0"/>
          <w:numId w:val="0"/>
        </w:numPr>
        <w:ind w:left="576"/>
        <w:jc w:val="both"/>
        <w:rPr>
          <w:color w:val="000000"/>
        </w:rPr>
      </w:pPr>
      <w:r w:rsidRPr="00121242">
        <w:rPr>
          <w:color w:val="000000"/>
        </w:rPr>
        <w:t xml:space="preserve">Hier wird geprüft, ob die für den gegenständlichen Auftrag geforderte Befähigung und Erlaubnis zur Berufsausübung, die wirtschaftliche und finanzielle Leistungsfähigkeit sowie die technische und berufliche Leistungsfähigkeit der Bieter gegeben ist und ob kein (zwingender oder fakultativer) Ausschlussgrund nach den §§ 123, 124 GWB vorliegt. Bieter, welche die für die Erfüllung der vertraglichen Verpflichtungen erforderliche Eignung nicht besitzen, werden bei der objektiven und nichtdiskriminierenden Auswahl der Angebote, die für den Zuschlag in Betracht kommen, nicht weiter berücksichtigt. </w:t>
      </w:r>
    </w:p>
    <w:p w14:paraId="0D976527" w14:textId="77777777" w:rsidR="00CB03B1" w:rsidRPr="00121242" w:rsidRDefault="00CB03B1" w:rsidP="00810CF3">
      <w:pPr>
        <w:pStyle w:val="berschrift2"/>
        <w:jc w:val="both"/>
        <w:rPr>
          <w:color w:val="000000"/>
        </w:rPr>
      </w:pPr>
      <w:r w:rsidRPr="00121242">
        <w:rPr>
          <w:color w:val="000000"/>
        </w:rPr>
        <w:t>Ungewöhnlich niedrige Angebote</w:t>
      </w:r>
    </w:p>
    <w:p w14:paraId="04102E7C" w14:textId="77777777" w:rsidR="00CB03B1" w:rsidRPr="00121242" w:rsidRDefault="00CB03B1" w:rsidP="00810CF3">
      <w:pPr>
        <w:pStyle w:val="berschrift2"/>
        <w:numPr>
          <w:ilvl w:val="0"/>
          <w:numId w:val="0"/>
        </w:numPr>
        <w:ind w:left="576"/>
        <w:jc w:val="both"/>
        <w:rPr>
          <w:color w:val="000000"/>
        </w:rPr>
      </w:pPr>
      <w:proofErr w:type="gramStart"/>
      <w:r w:rsidRPr="00121242">
        <w:rPr>
          <w:color w:val="000000"/>
        </w:rPr>
        <w:t>Erscheinen</w:t>
      </w:r>
      <w:proofErr w:type="gramEnd"/>
      <w:r w:rsidRPr="00121242">
        <w:rPr>
          <w:color w:val="000000"/>
        </w:rPr>
        <w:t xml:space="preserve"> der Preis oder die Kosten eines Angebots im Verhältnis zu der zu erbringenden Leistung ungewöhnlich niedrig, verlangt der Auftraggeber vom Bieter Aufklärung. Der Auftraggeber prüft die Zusammensetzung des Angebotes und berücksichtigt die übermittelten Unterlagen. Kann der Auftraggeber nach der Prüfung die geringe Höhe des angebotenen Preises oder der angebotenen Kosten nicht zufriedenstellend aufklären, darf er den Zuschlag auf das Angebot ablehnen. </w:t>
      </w:r>
    </w:p>
    <w:p w14:paraId="7BD4100D" w14:textId="77777777" w:rsidR="00CB03B1" w:rsidRPr="00121242" w:rsidRDefault="00CB03B1" w:rsidP="00810CF3">
      <w:pPr>
        <w:pStyle w:val="berschrift2"/>
        <w:jc w:val="both"/>
        <w:rPr>
          <w:color w:val="000000"/>
        </w:rPr>
      </w:pPr>
      <w:r w:rsidRPr="00121242">
        <w:rPr>
          <w:color w:val="000000"/>
        </w:rPr>
        <w:t>Auswahl des wirtschaftlichsten Angebotes</w:t>
      </w:r>
    </w:p>
    <w:p w14:paraId="1178CE18" w14:textId="67E301AE" w:rsidR="00CB03B1" w:rsidRDefault="00CB03B1" w:rsidP="00810CF3">
      <w:pPr>
        <w:pStyle w:val="berschrift2"/>
        <w:numPr>
          <w:ilvl w:val="0"/>
          <w:numId w:val="0"/>
        </w:numPr>
        <w:ind w:left="576"/>
        <w:jc w:val="both"/>
        <w:rPr>
          <w:color w:val="000000"/>
        </w:rPr>
      </w:pPr>
      <w:r w:rsidRPr="00121242">
        <w:rPr>
          <w:color w:val="000000"/>
        </w:rPr>
        <w:t>In die engere Auswahl kommen nur solche Angebote, die eine einwandfreie Leistungserbringung und Qualität erwarten lassen. Zur Ermittlung des wirtschaftlichsten Angebotes werden die bekanntgegebenen Zuschlagskriterien angewendet. Dem Bieter, der das wirtschaftlichste Angebot eingereicht hat, wird der Zuschlag erteilt.</w:t>
      </w:r>
    </w:p>
    <w:p w14:paraId="0AC4590A" w14:textId="29988C88" w:rsidR="00C70B93" w:rsidRDefault="00C70B93" w:rsidP="00C70B93"/>
    <w:p w14:paraId="38BD7E00" w14:textId="5E91F70F" w:rsidR="00C70B93" w:rsidRDefault="00C70B93" w:rsidP="00C70B93">
      <w:pPr>
        <w:pStyle w:val="berschrift2"/>
        <w:numPr>
          <w:ilvl w:val="0"/>
          <w:numId w:val="0"/>
        </w:numPr>
        <w:tabs>
          <w:tab w:val="clear" w:pos="851"/>
          <w:tab w:val="left" w:pos="567"/>
        </w:tabs>
        <w:spacing w:before="0"/>
        <w:ind w:left="567"/>
        <w:jc w:val="both"/>
      </w:pPr>
      <w:r>
        <w:t xml:space="preserve"> </w:t>
      </w:r>
    </w:p>
    <w:p w14:paraId="4A913BA6" w14:textId="7DD4E34C" w:rsidR="00C70B93" w:rsidRDefault="00C70B93" w:rsidP="00C70B93">
      <w:pPr>
        <w:pStyle w:val="berschrift1"/>
        <w:jc w:val="both"/>
      </w:pPr>
      <w:r>
        <w:lastRenderedPageBreak/>
        <w:t xml:space="preserve">  </w:t>
      </w:r>
      <w:bookmarkStart w:id="50" w:name="_Toc220308543"/>
      <w:r>
        <w:t>Zuschlagskriterien</w:t>
      </w:r>
      <w:bookmarkEnd w:id="50"/>
      <w:r>
        <w:t xml:space="preserve"> </w:t>
      </w:r>
    </w:p>
    <w:p w14:paraId="2D305454" w14:textId="52506F8C" w:rsidR="00C70B93" w:rsidRPr="00121242" w:rsidRDefault="00C70B93" w:rsidP="00C70B93">
      <w:pPr>
        <w:pStyle w:val="berschrift2"/>
        <w:numPr>
          <w:ilvl w:val="0"/>
          <w:numId w:val="0"/>
        </w:numPr>
        <w:tabs>
          <w:tab w:val="clear" w:pos="851"/>
          <w:tab w:val="left" w:pos="567"/>
        </w:tabs>
        <w:spacing w:before="0"/>
        <w:ind w:left="567"/>
        <w:jc w:val="both"/>
      </w:pPr>
      <w:r w:rsidRPr="00121242">
        <w:t>Der AG benennt für die o.g. Vergabe Zuschlagskriterien, d. h. Kriterien, anhand derer er seine Vergabeentscheidung treffen wird (vgl. § 58 VgV):</w:t>
      </w:r>
      <w:bookmarkStart w:id="51" w:name="_Toc17885632"/>
      <w:bookmarkEnd w:id="51"/>
    </w:p>
    <w:p w14:paraId="321FF268" w14:textId="77777777" w:rsidR="00C70B93" w:rsidRPr="00121242" w:rsidRDefault="00C70B93" w:rsidP="00C70B93">
      <w:pPr>
        <w:pStyle w:val="berschrift2"/>
        <w:numPr>
          <w:ilvl w:val="0"/>
          <w:numId w:val="0"/>
        </w:numPr>
        <w:tabs>
          <w:tab w:val="clear" w:pos="851"/>
          <w:tab w:val="left" w:pos="709"/>
        </w:tabs>
        <w:spacing w:before="0"/>
        <w:ind w:left="567"/>
        <w:jc w:val="both"/>
      </w:pPr>
      <w:bookmarkStart w:id="52" w:name="_Toc17885633"/>
      <w:bookmarkEnd w:id="52"/>
      <w:r w:rsidRPr="00121242">
        <w:t xml:space="preserve">Der Zuschlag wird auf das wirtschaftlichste Angebot erteilt. Das wirtschaftlichste Angebot bestimmt sich nach dem besten Preis-Leistungs-Verhältnis. Zu dessen Ermittlung können neben dem Preis oder den Kosten auch qualitative, umweltbezogene oder soziale Aspekte berücksichtigt werden. Ein Anspruch auf Erteilung des Zuschlags besteht nicht. </w:t>
      </w:r>
    </w:p>
    <w:p w14:paraId="0EA35C19" w14:textId="4A636C99" w:rsidR="00C70B93" w:rsidRPr="00121242" w:rsidRDefault="00C70B93" w:rsidP="00C70B93">
      <w:pPr>
        <w:pStyle w:val="berschrift2"/>
        <w:numPr>
          <w:ilvl w:val="0"/>
          <w:numId w:val="0"/>
        </w:numPr>
        <w:tabs>
          <w:tab w:val="clear" w:pos="851"/>
          <w:tab w:val="left" w:pos="709"/>
        </w:tabs>
        <w:spacing w:before="0"/>
        <w:ind w:left="567"/>
        <w:jc w:val="both"/>
      </w:pPr>
      <w:r w:rsidRPr="00121242">
        <w:t>Es können insgesamt maximal 1000 Punkte erreicht werden.</w:t>
      </w:r>
      <w:r w:rsidR="00F43ADA">
        <w:t xml:space="preserve"> Bitte entnehmen Sie die entsprechenden Kriterien der Excel-Datei.</w:t>
      </w:r>
    </w:p>
    <w:p w14:paraId="2C10D62B" w14:textId="77777777" w:rsidR="00C70B93" w:rsidRPr="00121242" w:rsidRDefault="00C70B93" w:rsidP="00C70B93">
      <w:pPr>
        <w:pStyle w:val="berschrift2"/>
        <w:rPr>
          <w:spacing w:val="-3"/>
        </w:rPr>
      </w:pPr>
      <w:r w:rsidRPr="00121242">
        <w:rPr>
          <w:spacing w:val="-3"/>
        </w:rPr>
        <w:t>Zuschlagskriterium „Preis“</w:t>
      </w:r>
    </w:p>
    <w:p w14:paraId="1CF4F41C" w14:textId="43F74608" w:rsidR="00C70B93" w:rsidRDefault="00C70B93" w:rsidP="00C70B93">
      <w:pPr>
        <w:pStyle w:val="berschrift2"/>
        <w:numPr>
          <w:ilvl w:val="0"/>
          <w:numId w:val="0"/>
        </w:numPr>
        <w:tabs>
          <w:tab w:val="clear" w:pos="851"/>
          <w:tab w:val="left" w:pos="567"/>
        </w:tabs>
        <w:spacing w:before="0"/>
        <w:ind w:left="567"/>
        <w:jc w:val="both"/>
      </w:pPr>
      <w:r w:rsidRPr="00121242">
        <w:t>Grundlage des Zuschlagskriteriums „Preis“ ist der vom Bieter im Preisspiegel angegebene „Gesamtpreis“. Für die Angebotswertung wird eine Punkteskala von 0 bis</w:t>
      </w:r>
      <w:r w:rsidR="00F43ADA">
        <w:t xml:space="preserve"> 10</w:t>
      </w:r>
      <w:r w:rsidRPr="00121242">
        <w:t xml:space="preserve"> Punkten festgelegt. XXX Punkte erhält das Angebot mit dem niedrigsten Gesamtpreis. </w:t>
      </w:r>
    </w:p>
    <w:p w14:paraId="7C458A65" w14:textId="77777777" w:rsidR="00C70B93" w:rsidRPr="006E41F6" w:rsidRDefault="00C70B93" w:rsidP="00C70B93">
      <w:pPr>
        <w:pStyle w:val="berschrift2"/>
        <w:numPr>
          <w:ilvl w:val="0"/>
          <w:numId w:val="0"/>
        </w:numPr>
        <w:tabs>
          <w:tab w:val="clear" w:pos="851"/>
          <w:tab w:val="left" w:pos="567"/>
        </w:tabs>
        <w:spacing w:before="0"/>
        <w:ind w:left="567"/>
        <w:jc w:val="both"/>
      </w:pPr>
      <w:r>
        <w:t xml:space="preserve">Die Ermittlung der Punkte der Angebotswertung erfolgt umgekehrt proportional nach der Formel: </w:t>
      </w:r>
      <w:r w:rsidRPr="00A11253">
        <w:rPr>
          <w:b/>
          <w:i/>
        </w:rPr>
        <w:t>Bieter A (niedrigster Gesamtreis) / Bieter B * Höchste Punktzahl = Punktzahl Bieter B</w:t>
      </w:r>
      <w:r>
        <w:t>.</w:t>
      </w:r>
    </w:p>
    <w:p w14:paraId="12DB35B0" w14:textId="77777777" w:rsidR="00C70B93" w:rsidRPr="00121242" w:rsidRDefault="00C70B93" w:rsidP="00C70B93">
      <w:pPr>
        <w:pStyle w:val="berschrift2"/>
        <w:numPr>
          <w:ilvl w:val="0"/>
          <w:numId w:val="0"/>
        </w:numPr>
        <w:tabs>
          <w:tab w:val="clear" w:pos="851"/>
          <w:tab w:val="left" w:pos="567"/>
        </w:tabs>
        <w:spacing w:before="0"/>
        <w:ind w:left="567"/>
        <w:jc w:val="both"/>
      </w:pPr>
      <w:r w:rsidRPr="00121242">
        <w:t>Alle Preise sind ohne Umsatzsteuer anzugeben, bzw. an den gesondert gekennzeichneten Stellen inkl. Umsatzsteuer (brutto).</w:t>
      </w:r>
      <w:r>
        <w:t xml:space="preserve"> </w:t>
      </w:r>
      <w:r w:rsidRPr="00121242">
        <w:t>Die Preise sind in EURO, Bruchteile in CENT anzugeben.</w:t>
      </w:r>
    </w:p>
    <w:p w14:paraId="7EA7511D" w14:textId="77777777" w:rsidR="00C70B93" w:rsidRPr="00121242" w:rsidRDefault="00C70B93" w:rsidP="00C70B93">
      <w:pPr>
        <w:pStyle w:val="berschrift2"/>
        <w:numPr>
          <w:ilvl w:val="0"/>
          <w:numId w:val="0"/>
        </w:numPr>
        <w:tabs>
          <w:tab w:val="clear" w:pos="851"/>
          <w:tab w:val="left" w:pos="567"/>
        </w:tabs>
        <w:spacing w:before="0"/>
        <w:ind w:left="567"/>
        <w:jc w:val="both"/>
      </w:pPr>
      <w:r w:rsidRPr="00121242">
        <w:t>Die Preise sind ausschließlich in den Vergabeunterlagen enthaltenen Kalkulationsdateien als Direkteingabe im Preisspiegel anzugeben.</w:t>
      </w:r>
    </w:p>
    <w:p w14:paraId="73DFBDDE" w14:textId="77777777" w:rsidR="00C70B93" w:rsidRPr="00121242" w:rsidRDefault="00C70B93" w:rsidP="00C70B93">
      <w:pPr>
        <w:pStyle w:val="berschrift2"/>
        <w:numPr>
          <w:ilvl w:val="0"/>
          <w:numId w:val="0"/>
        </w:numPr>
        <w:tabs>
          <w:tab w:val="clear" w:pos="851"/>
          <w:tab w:val="left" w:pos="567"/>
        </w:tabs>
        <w:spacing w:before="0"/>
        <w:ind w:left="567"/>
        <w:jc w:val="both"/>
      </w:pPr>
      <w:r w:rsidRPr="00121242">
        <w:t xml:space="preserve">Der Gesamtpreis ist zum Zweck der Vergleichbarkeit inklusive aller Nebenkosten (z.B. An-/Abfahrtskosten, Vorhaltekosten, Verwaltungskosten) auszuweisen. </w:t>
      </w:r>
    </w:p>
    <w:p w14:paraId="3ACF5EBE" w14:textId="00467E1F" w:rsidR="00C70B93" w:rsidRPr="00121242" w:rsidRDefault="00C70B93" w:rsidP="00C70B93"/>
    <w:p w14:paraId="5C540436" w14:textId="77777777" w:rsidR="00C70B93" w:rsidRPr="00C70B93" w:rsidRDefault="00C70B93" w:rsidP="00C70B93"/>
    <w:p w14:paraId="2E3FF20B" w14:textId="09F234B6" w:rsidR="00A80BC7" w:rsidRPr="00121242" w:rsidRDefault="00CB03B1" w:rsidP="00F26BB2">
      <w:pPr>
        <w:pStyle w:val="berschrift1"/>
      </w:pPr>
      <w:r w:rsidRPr="00121242">
        <w:br w:type="page"/>
      </w:r>
      <w:bookmarkStart w:id="53" w:name="_Toc17885630"/>
      <w:bookmarkStart w:id="54" w:name="_Toc17973590"/>
      <w:bookmarkStart w:id="55" w:name="_Toc17885635"/>
      <w:bookmarkStart w:id="56" w:name="_Toc17885639"/>
      <w:bookmarkStart w:id="57" w:name="_Toc17972062"/>
      <w:bookmarkStart w:id="58" w:name="_Toc17973506"/>
      <w:bookmarkStart w:id="59" w:name="_Toc17973544"/>
      <w:bookmarkStart w:id="60" w:name="_Toc17973595"/>
      <w:bookmarkStart w:id="61" w:name="_Toc17885640"/>
      <w:bookmarkStart w:id="62" w:name="_Toc17972063"/>
      <w:bookmarkStart w:id="63" w:name="_Toc17973507"/>
      <w:bookmarkStart w:id="64" w:name="_Toc17973545"/>
      <w:bookmarkStart w:id="65" w:name="_Toc17973596"/>
      <w:bookmarkStart w:id="66" w:name="_Toc17885642"/>
      <w:bookmarkStart w:id="67" w:name="_Toc17972065"/>
      <w:bookmarkStart w:id="68" w:name="_Toc17973509"/>
      <w:bookmarkStart w:id="69" w:name="_Toc17973547"/>
      <w:bookmarkStart w:id="70" w:name="_Toc17973598"/>
      <w:bookmarkStart w:id="71" w:name="_Toc17885644"/>
      <w:bookmarkStart w:id="72" w:name="_Toc17972067"/>
      <w:bookmarkStart w:id="73" w:name="_Toc17973511"/>
      <w:bookmarkStart w:id="74" w:name="_Toc17973549"/>
      <w:bookmarkStart w:id="75" w:name="_Toc17973600"/>
      <w:bookmarkStart w:id="76" w:name="_Toc17885645"/>
      <w:bookmarkStart w:id="77" w:name="_Toc17972068"/>
      <w:bookmarkStart w:id="78" w:name="_Toc17973512"/>
      <w:bookmarkStart w:id="79" w:name="_Toc17973550"/>
      <w:bookmarkStart w:id="80" w:name="_Toc17973601"/>
      <w:bookmarkStart w:id="81" w:name="_Toc220308544"/>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sidR="00A80BC7" w:rsidRPr="00121242">
        <w:lastRenderedPageBreak/>
        <w:t>Arbeits</w:t>
      </w:r>
      <w:r w:rsidR="00A80BC7" w:rsidRPr="00643E0C">
        <w:rPr>
          <w:spacing w:val="4"/>
        </w:rPr>
        <w:t xml:space="preserve">- </w:t>
      </w:r>
      <w:r w:rsidR="00A80BC7" w:rsidRPr="00121242">
        <w:t>und Bietergemeinschaften</w:t>
      </w:r>
      <w:bookmarkEnd w:id="81"/>
    </w:p>
    <w:p w14:paraId="66355D3F" w14:textId="77777777" w:rsidR="00A80BC7" w:rsidRPr="00121242" w:rsidRDefault="00A80BC7" w:rsidP="00810CF3">
      <w:pPr>
        <w:pStyle w:val="berschrift2"/>
        <w:jc w:val="both"/>
      </w:pPr>
      <w:r w:rsidRPr="00121242">
        <w:rPr>
          <w:spacing w:val="-2"/>
        </w:rPr>
        <w:t xml:space="preserve">Arbeits- bzw. Bietergemeinschaften, </w:t>
      </w:r>
      <w:r w:rsidRPr="00121242">
        <w:t xml:space="preserve">die sich im Auftragsfall zu Arbeitsgemeinschaften </w:t>
      </w:r>
      <w:r w:rsidRPr="00121242">
        <w:rPr>
          <w:spacing w:val="-6"/>
        </w:rPr>
        <w:t>zusammenschließen wollen, haben im Angebot die Mitglieder der Gemeinschaft und den bevollmächtigten Vertreter (</w:t>
      </w:r>
      <w:r w:rsidRPr="00121242">
        <w:rPr>
          <w:spacing w:val="-3"/>
        </w:rPr>
        <w:t xml:space="preserve">das federführende Unternehmen) für den Abschluss und die Durchführung des Vertrages zu benennen. </w:t>
      </w:r>
      <w:bookmarkStart w:id="82" w:name="_Toc17885647"/>
      <w:bookmarkEnd w:id="82"/>
    </w:p>
    <w:p w14:paraId="28473525" w14:textId="77777777" w:rsidR="00A80BC7" w:rsidRPr="00121242" w:rsidRDefault="00A80BC7" w:rsidP="00810CF3">
      <w:pPr>
        <w:pStyle w:val="berschrift2"/>
        <w:jc w:val="both"/>
      </w:pPr>
      <w:r w:rsidRPr="00121242">
        <w:t xml:space="preserve">Mit dem Angebot ist eine von allen Gemeinschaftsmitgliedern </w:t>
      </w:r>
      <w:r w:rsidRPr="00121242">
        <w:rPr>
          <w:spacing w:val="-1"/>
        </w:rPr>
        <w:t xml:space="preserve">verbindlich unterschriebene Erklärung abzugeben, </w:t>
      </w:r>
      <w:r w:rsidRPr="00121242">
        <w:rPr>
          <w:spacing w:val="-2"/>
        </w:rPr>
        <w:t xml:space="preserve">dass das federführende Unternehmen als bevollmächtigter Vertreter die im Verzeichnis </w:t>
      </w:r>
      <w:r w:rsidRPr="00121242">
        <w:rPr>
          <w:spacing w:val="-3"/>
        </w:rPr>
        <w:t>aufgeführten Gemeinschaftsmitglieder ge</w:t>
      </w:r>
      <w:r w:rsidRPr="00121242">
        <w:rPr>
          <w:spacing w:val="-2"/>
        </w:rPr>
        <w:t>genüber dem Auftraggeber vertritt und d</w:t>
      </w:r>
      <w:r w:rsidRPr="00121242">
        <w:t xml:space="preserve">ass jedes Gemeinschaftsmitglied für die </w:t>
      </w:r>
      <w:r w:rsidRPr="00121242">
        <w:rPr>
          <w:spacing w:val="-1"/>
        </w:rPr>
        <w:t xml:space="preserve">vertragsgemäße Ausführung der Leistung </w:t>
      </w:r>
      <w:r w:rsidRPr="00121242">
        <w:rPr>
          <w:spacing w:val="-2"/>
        </w:rPr>
        <w:t>gesamtschuldnerisch haftet</w:t>
      </w:r>
      <w:r w:rsidR="004D718C" w:rsidRPr="00121242">
        <w:rPr>
          <w:spacing w:val="-2"/>
        </w:rPr>
        <w:t>, auch über die Auflösung der Bietergemeinschaft hinaus</w:t>
      </w:r>
      <w:r w:rsidRPr="00121242">
        <w:rPr>
          <w:spacing w:val="-2"/>
        </w:rPr>
        <w:t>.</w:t>
      </w:r>
      <w:bookmarkStart w:id="83" w:name="_Toc17885648"/>
      <w:bookmarkEnd w:id="83"/>
    </w:p>
    <w:p w14:paraId="4ECE9E90" w14:textId="77777777" w:rsidR="00A80BC7" w:rsidRPr="00121242" w:rsidRDefault="00A80BC7" w:rsidP="00810CF3">
      <w:pPr>
        <w:pStyle w:val="berschrift2"/>
        <w:jc w:val="both"/>
      </w:pPr>
      <w:r w:rsidRPr="00121242">
        <w:t>Die Eignungsnachweise und entsprechenden Erklärungen sind von allen Gemeinschaftsmitgliedern vorzulegen.</w:t>
      </w:r>
      <w:bookmarkStart w:id="84" w:name="_Toc17885649"/>
      <w:bookmarkEnd w:id="84"/>
    </w:p>
    <w:p w14:paraId="67A5D726" w14:textId="77777777" w:rsidR="00A80BC7" w:rsidRPr="00121242" w:rsidRDefault="00A80BC7" w:rsidP="00810CF3">
      <w:pPr>
        <w:pStyle w:val="berschrift2"/>
        <w:jc w:val="both"/>
      </w:pPr>
      <w:r w:rsidRPr="00121242">
        <w:t>Die Mitglieder einer Bietergemeinschaft können nicht gleichzeitig als einzelne Bieter am Vergabeverfahren teilnehmen.</w:t>
      </w:r>
      <w:bookmarkStart w:id="85" w:name="_Toc17885650"/>
      <w:bookmarkEnd w:id="85"/>
    </w:p>
    <w:p w14:paraId="603BA8AA" w14:textId="77777777" w:rsidR="00806A95" w:rsidRPr="00121242" w:rsidRDefault="00806A95" w:rsidP="00810CF3">
      <w:pPr>
        <w:pStyle w:val="berschrift1"/>
        <w:jc w:val="both"/>
      </w:pPr>
      <w:bookmarkStart w:id="86" w:name="_Toc220308545"/>
      <w:r w:rsidRPr="00121242">
        <w:t>Nachunternehmer</w:t>
      </w:r>
      <w:bookmarkEnd w:id="86"/>
    </w:p>
    <w:p w14:paraId="6BC2761E" w14:textId="77777777" w:rsidR="00806A95" w:rsidRPr="00121242" w:rsidRDefault="00806A95" w:rsidP="00810CF3">
      <w:pPr>
        <w:pStyle w:val="berschrift2"/>
        <w:jc w:val="both"/>
        <w:rPr>
          <w:spacing w:val="-2"/>
        </w:rPr>
      </w:pPr>
      <w:r w:rsidRPr="00121242">
        <w:rPr>
          <w:spacing w:val="-2"/>
        </w:rPr>
        <w:t xml:space="preserve">Beabsichtigt der Bieter, Teile der Leistung von Nachunternehmern ausführen zu lassen, muss er in seinem Angebot Art und Umfang der durch Nachunternehmer auszuführenden Leistungen angeben und </w:t>
      </w:r>
      <w:r w:rsidR="00FD3143" w:rsidRPr="00121242">
        <w:rPr>
          <w:spacing w:val="-2"/>
        </w:rPr>
        <w:t xml:space="preserve">auf gesondertes Verlangen des AG </w:t>
      </w:r>
      <w:r w:rsidRPr="00121242">
        <w:rPr>
          <w:spacing w:val="-2"/>
        </w:rPr>
        <w:t xml:space="preserve">die vorgesehenen Nachunternehmer mit Firmenbezeichnung, Anschrift, Rechtsform sowie Anzahl der Arbeitskräfte </w:t>
      </w:r>
      <w:r w:rsidR="00A06984" w:rsidRPr="00121242">
        <w:rPr>
          <w:spacing w:val="-2"/>
        </w:rPr>
        <w:t xml:space="preserve">und Referenzen </w:t>
      </w:r>
      <w:r w:rsidRPr="00121242">
        <w:rPr>
          <w:spacing w:val="-2"/>
        </w:rPr>
        <w:t>benennen.</w:t>
      </w:r>
    </w:p>
    <w:p w14:paraId="1E3A607A" w14:textId="77777777" w:rsidR="00806A95" w:rsidRPr="00121242" w:rsidRDefault="00FD3143" w:rsidP="00810CF3">
      <w:pPr>
        <w:pStyle w:val="berschrift2"/>
        <w:jc w:val="both"/>
        <w:rPr>
          <w:spacing w:val="-2"/>
        </w:rPr>
      </w:pPr>
      <w:r w:rsidRPr="00121242">
        <w:rPr>
          <w:spacing w:val="-2"/>
        </w:rPr>
        <w:t xml:space="preserve"> Auf gesondertes Verlangen des </w:t>
      </w:r>
      <w:r w:rsidR="005359C1" w:rsidRPr="00121242">
        <w:rPr>
          <w:spacing w:val="-2"/>
        </w:rPr>
        <w:t xml:space="preserve">AG </w:t>
      </w:r>
      <w:r w:rsidRPr="00121242">
        <w:rPr>
          <w:spacing w:val="-2"/>
        </w:rPr>
        <w:t xml:space="preserve">hat der </w:t>
      </w:r>
      <w:r w:rsidR="005359C1" w:rsidRPr="00121242">
        <w:rPr>
          <w:spacing w:val="-2"/>
        </w:rPr>
        <w:t xml:space="preserve">AN </w:t>
      </w:r>
      <w:r w:rsidRPr="00121242">
        <w:rPr>
          <w:spacing w:val="-2"/>
        </w:rPr>
        <w:t>von jedem Nachunternehmer eine Verpfl</w:t>
      </w:r>
      <w:r w:rsidR="00CC3A34" w:rsidRPr="00121242">
        <w:rPr>
          <w:spacing w:val="-2"/>
        </w:rPr>
        <w:t xml:space="preserve">ichtungserklärung gemäß Anlage 9 </w:t>
      </w:r>
      <w:r w:rsidRPr="00121242">
        <w:rPr>
          <w:spacing w:val="-2"/>
        </w:rPr>
        <w:t>vorzulegen.</w:t>
      </w:r>
    </w:p>
    <w:p w14:paraId="4093DA4C" w14:textId="2BDCD4D4" w:rsidR="00CB03B1" w:rsidRDefault="00806A95" w:rsidP="00810CF3">
      <w:pPr>
        <w:pStyle w:val="berschrift2"/>
        <w:jc w:val="both"/>
        <w:rPr>
          <w:spacing w:val="-2"/>
        </w:rPr>
      </w:pPr>
      <w:r w:rsidRPr="00121242">
        <w:rPr>
          <w:spacing w:val="-2"/>
        </w:rPr>
        <w:t>Der Bieter hat auf Verlangen des A</w:t>
      </w:r>
      <w:r w:rsidR="00A06984" w:rsidRPr="00121242">
        <w:rPr>
          <w:spacing w:val="-2"/>
        </w:rPr>
        <w:t>G</w:t>
      </w:r>
      <w:r w:rsidRPr="00121242">
        <w:rPr>
          <w:spacing w:val="-2"/>
        </w:rPr>
        <w:t xml:space="preserve"> die Vereinbarung/en zwischen ihm und den jeweils an der Auftragserfüllung beteiligten Nachunternehmern zur Überprüfung der Einhaltung der </w:t>
      </w:r>
      <w:r w:rsidR="00A06984" w:rsidRPr="00121242">
        <w:rPr>
          <w:spacing w:val="-2"/>
        </w:rPr>
        <w:t>Verpflichtung der Nachunternehmer auf die einzuhaltenden vertraglichen Verpflichtungen</w:t>
      </w:r>
      <w:r w:rsidR="00FD3143" w:rsidRPr="00121242">
        <w:rPr>
          <w:spacing w:val="-2"/>
        </w:rPr>
        <w:t xml:space="preserve"> vorzulegen</w:t>
      </w:r>
      <w:r w:rsidRPr="00121242">
        <w:rPr>
          <w:spacing w:val="-2"/>
        </w:rPr>
        <w:t>. Die Nichtvorlage führt zum Ausschluss des Angebots.</w:t>
      </w:r>
    </w:p>
    <w:p w14:paraId="51DD9105" w14:textId="3C115C03" w:rsidR="00643E0C" w:rsidRDefault="00643E0C" w:rsidP="00643E0C"/>
    <w:p w14:paraId="0103A7D9" w14:textId="67EC6583" w:rsidR="00643E0C" w:rsidRDefault="00643E0C" w:rsidP="00643E0C"/>
    <w:p w14:paraId="72FF490C" w14:textId="2268B735" w:rsidR="00643E0C" w:rsidRDefault="00643E0C" w:rsidP="00643E0C"/>
    <w:p w14:paraId="26493576" w14:textId="5DF8CD0E" w:rsidR="00643E0C" w:rsidRDefault="00643E0C" w:rsidP="00643E0C"/>
    <w:p w14:paraId="2CDF6C60" w14:textId="66FC6072" w:rsidR="00643E0C" w:rsidRDefault="00643E0C" w:rsidP="00643E0C"/>
    <w:p w14:paraId="7B0CD266" w14:textId="77777777" w:rsidR="00643E0C" w:rsidRPr="00643E0C" w:rsidRDefault="00643E0C" w:rsidP="00643E0C"/>
    <w:p w14:paraId="032A755F" w14:textId="77777777" w:rsidR="00CB03B1" w:rsidRPr="00121242" w:rsidRDefault="00A52EBB" w:rsidP="004D718C">
      <w:pPr>
        <w:pStyle w:val="berschrift1"/>
      </w:pPr>
      <w:bookmarkStart w:id="87" w:name="_Toc220308546"/>
      <w:r w:rsidRPr="00121242">
        <w:lastRenderedPageBreak/>
        <w:t>Eignungsleihe</w:t>
      </w:r>
      <w:bookmarkEnd w:id="87"/>
      <w:r w:rsidRPr="00121242">
        <w:t xml:space="preserve"> </w:t>
      </w:r>
    </w:p>
    <w:p w14:paraId="0EE5763C" w14:textId="77777777" w:rsidR="00A52EBB" w:rsidRPr="00121242" w:rsidRDefault="00A52EBB" w:rsidP="004D718C">
      <w:pPr>
        <w:jc w:val="both"/>
      </w:pPr>
      <w:r w:rsidRPr="00121242">
        <w:t xml:space="preserve">Beabsichtigt der Bieter, im Hinblick auf die erforderliche wirtschaftliche und finanzielle und/oder technische und berufliche Leistungsfähigkeit die Kapazitäten anderer Unternehmen in Anspruch zu nehmen, so muss er in seinem Angebot </w:t>
      </w:r>
      <w:r w:rsidR="00CC3A34" w:rsidRPr="00121242">
        <w:t>(vgl. Anlage 9)</w:t>
      </w:r>
    </w:p>
    <w:p w14:paraId="13F5A289" w14:textId="77777777" w:rsidR="00A52EBB" w:rsidRPr="00121242" w:rsidRDefault="00A52EBB" w:rsidP="004F6522">
      <w:pPr>
        <w:numPr>
          <w:ilvl w:val="0"/>
          <w:numId w:val="5"/>
        </w:numPr>
        <w:jc w:val="both"/>
      </w:pPr>
      <w:r w:rsidRPr="00121242">
        <w:t xml:space="preserve">die Unternehmen mit </w:t>
      </w:r>
    </w:p>
    <w:p w14:paraId="516917DE" w14:textId="77777777" w:rsidR="00A52EBB" w:rsidRPr="00121242" w:rsidRDefault="00A52EBB" w:rsidP="004F6522">
      <w:pPr>
        <w:numPr>
          <w:ilvl w:val="1"/>
          <w:numId w:val="5"/>
        </w:numPr>
        <w:jc w:val="both"/>
      </w:pPr>
      <w:r w:rsidRPr="00121242">
        <w:t>Namen,</w:t>
      </w:r>
    </w:p>
    <w:p w14:paraId="47C57F08" w14:textId="77777777" w:rsidR="00A52EBB" w:rsidRPr="00121242" w:rsidRDefault="00A52EBB" w:rsidP="004F6522">
      <w:pPr>
        <w:numPr>
          <w:ilvl w:val="1"/>
          <w:numId w:val="5"/>
        </w:numPr>
        <w:jc w:val="both"/>
      </w:pPr>
      <w:r w:rsidRPr="00121242">
        <w:t>Anschrift und</w:t>
      </w:r>
    </w:p>
    <w:p w14:paraId="7EA73882" w14:textId="77777777" w:rsidR="00A52EBB" w:rsidRPr="00121242" w:rsidRDefault="00A52EBB" w:rsidP="004F6522">
      <w:pPr>
        <w:numPr>
          <w:ilvl w:val="1"/>
          <w:numId w:val="5"/>
        </w:numPr>
        <w:jc w:val="both"/>
      </w:pPr>
      <w:r w:rsidRPr="00121242">
        <w:t>Ansprechpartner benennen,</w:t>
      </w:r>
    </w:p>
    <w:p w14:paraId="702FD4ED" w14:textId="77777777" w:rsidR="00A52EBB" w:rsidRPr="00121242" w:rsidRDefault="00A52EBB" w:rsidP="004F6522">
      <w:pPr>
        <w:numPr>
          <w:ilvl w:val="0"/>
          <w:numId w:val="5"/>
        </w:numPr>
        <w:jc w:val="both"/>
      </w:pPr>
      <w:r w:rsidRPr="00121242">
        <w:t>das Eignungskriterium benennen, für das er die Kapazitäten der anderen Unternehmen in Anspruch nimmt sowie</w:t>
      </w:r>
    </w:p>
    <w:p w14:paraId="7608721E" w14:textId="77777777" w:rsidR="00A52EBB" w:rsidRPr="00121242" w:rsidRDefault="00A52EBB" w:rsidP="004F6522">
      <w:pPr>
        <w:numPr>
          <w:ilvl w:val="0"/>
          <w:numId w:val="5"/>
        </w:numPr>
        <w:jc w:val="both"/>
      </w:pPr>
      <w:r w:rsidRPr="00121242">
        <w:t>nachweisen, dass ihm die für den Auftrag erforderlichen Mittel tatsächlich zur Verfügung stehen werden, indem er beispielsweise eine entsprechende Verpflichtungserklärung dieser Unternehmen vorlegt.</w:t>
      </w:r>
    </w:p>
    <w:p w14:paraId="3D0EEA00" w14:textId="77777777" w:rsidR="00BA5B9F" w:rsidRPr="00121242" w:rsidRDefault="00BA5B9F" w:rsidP="00810CF3">
      <w:pPr>
        <w:pStyle w:val="berschrift1"/>
        <w:jc w:val="both"/>
      </w:pPr>
      <w:bookmarkStart w:id="88" w:name="_Toc220308547"/>
      <w:r w:rsidRPr="00121242">
        <w:t>Vertraulichkeit und Datenschutz</w:t>
      </w:r>
      <w:bookmarkEnd w:id="88"/>
    </w:p>
    <w:p w14:paraId="0033DAA5" w14:textId="77777777" w:rsidR="00BA5B9F" w:rsidRPr="00121242" w:rsidRDefault="00BA5B9F" w:rsidP="00810CF3">
      <w:pPr>
        <w:pStyle w:val="berschrift2"/>
        <w:jc w:val="both"/>
      </w:pPr>
      <w:r w:rsidRPr="00121242">
        <w:t>Die Vergabeunterlagen und ihre Anlagen sowie die darin enthaltenen Informationen und alle weiteren vom Auftraggeber zur Verfügung gestellten Informationen bzw. sachdienlichen Auskünfte sind vom Bieter auch nach dem Abschluss des Vergabeverfahrens vertraulich zu behandeln, soweit sie nicht öffentlich zugänglich oder bekannt sind oder ohne Mitwirkung der Bieter bekannt werden.</w:t>
      </w:r>
    </w:p>
    <w:p w14:paraId="60579AD8" w14:textId="77777777" w:rsidR="00BA5B9F" w:rsidRPr="00121242" w:rsidRDefault="00BA5B9F" w:rsidP="004D718C">
      <w:pPr>
        <w:pStyle w:val="berschrift2"/>
        <w:jc w:val="both"/>
      </w:pPr>
      <w:r w:rsidRPr="00121242">
        <w:t>Diese Verpflichtung gilt zeitlich und örtlich unbeschränkt und auch gegenüber den mit dem Bieter verbundenen Unternehmen (z.B. Tochtergesellschaften) oder Unterauftragnehmern.</w:t>
      </w:r>
    </w:p>
    <w:p w14:paraId="1BDC4570" w14:textId="77777777" w:rsidR="00BA5B9F" w:rsidRPr="00121242" w:rsidRDefault="00BA5B9F" w:rsidP="004D718C">
      <w:pPr>
        <w:pStyle w:val="berschrift2"/>
        <w:jc w:val="both"/>
      </w:pPr>
      <w:r w:rsidRPr="00121242">
        <w:t>Darüber hinaus verpflichtet sich der Bieter auch gegenüber den Medien, bis zur Zuschlagserteilung keine Informationen über den Umstand seiner Beteiligung, den Stand oder sonstige Umstände des Vergabeverfahrens zu erteilen. Ein Verstoß gegen die Vertraulichkeitspflicht kann für den Bieter zu nachteiligen Rechtsfolgen führen.</w:t>
      </w:r>
    </w:p>
    <w:p w14:paraId="6C6089F0" w14:textId="77777777" w:rsidR="00BA5B9F" w:rsidRPr="00121242" w:rsidRDefault="00BA5B9F" w:rsidP="004D718C">
      <w:pPr>
        <w:pStyle w:val="berschrift2"/>
        <w:jc w:val="both"/>
      </w:pPr>
      <w:r w:rsidRPr="00121242">
        <w:t>Der Auftraggeber wird den vertraulichen Charakter aller den Bieter und seine Unterlagen betreffenden Angaben gegenüber Dritten wahren. Der Bieter erklärt sich mit der Abgabe seines Angebotes einverstanden, dass seine Angebotsdaten für interne und/oder statistische Zwecke des Auftraggebers verwendet werden. Ist ein Bieter mit dieser Datenverwendung nicht einverstanden, so hat er dies in einem Begleitschreiben zu seinem Angebot ausdrücklich zu untersagen. Eine Untersagung hat keinerlei Auswirkungen auf die Beteiligung oder Beurteilung des jeweiligen Angebots im Vergabeverfahren.</w:t>
      </w:r>
    </w:p>
    <w:p w14:paraId="4E98BB7D" w14:textId="77777777" w:rsidR="00B01114" w:rsidRPr="00121242" w:rsidRDefault="00BA5B9F" w:rsidP="00BA5B9F">
      <w:pPr>
        <w:pStyle w:val="berschrift2"/>
        <w:jc w:val="both"/>
      </w:pPr>
      <w:r w:rsidRPr="00121242">
        <w:t xml:space="preserve">Mit den folgenden Informationen wird ein Überblick über die Verarbeitung der personenbezogenen Daten und die Rechte des Betroffenen aus der europäischen Datenschutz-Grundverordnung (DS-GVO) gegeben. Für die Verarbeitung der Daten verantwortliche Stelle im Sinne der Datenschutzgesetze der Mitgliedsstaaten ist: </w:t>
      </w:r>
    </w:p>
    <w:p w14:paraId="545D9BA0" w14:textId="77777777" w:rsidR="00B01114" w:rsidRPr="00121242" w:rsidRDefault="00B01114" w:rsidP="00B01114">
      <w:pPr>
        <w:pStyle w:val="berschrift2"/>
        <w:numPr>
          <w:ilvl w:val="0"/>
          <w:numId w:val="0"/>
        </w:numPr>
        <w:ind w:left="576"/>
      </w:pPr>
      <w:r w:rsidRPr="00121242">
        <w:lastRenderedPageBreak/>
        <w:t>D</w:t>
      </w:r>
      <w:r w:rsidR="002E759E">
        <w:t xml:space="preserve">atenschutzbeauftragter, </w:t>
      </w:r>
      <w:proofErr w:type="gramStart"/>
      <w:r w:rsidR="002E759E">
        <w:t>Email</w:t>
      </w:r>
      <w:proofErr w:type="gramEnd"/>
      <w:r w:rsidR="002E759E">
        <w:t xml:space="preserve">: </w:t>
      </w:r>
      <w:r w:rsidRPr="00121242">
        <w:t>datenschutz</w:t>
      </w:r>
      <w:r w:rsidR="002E759E">
        <w:t>beauftragter</w:t>
      </w:r>
      <w:r w:rsidRPr="00121242">
        <w:t>@vivantes.de</w:t>
      </w:r>
    </w:p>
    <w:p w14:paraId="26283493" w14:textId="77777777" w:rsidR="009F5E3B" w:rsidRPr="00121242" w:rsidRDefault="009F5E3B" w:rsidP="004D718C">
      <w:pPr>
        <w:pStyle w:val="berschrift2"/>
        <w:jc w:val="both"/>
      </w:pPr>
      <w:r w:rsidRPr="00121242">
        <w:t xml:space="preserve">Die personenbezogenen Daten werden bei der Vergabe von öffentlichen Aufträgen verarbeitet. Dies betrifft insbesondere die Prüfung der Eignung der Bewerber/Bieter sowie der Prüfung der Angebote. Aufgabe des Auftraggebers ist es nach § 122 Abs. 1 GWB zu prüfen, ob die Unternehmen, die sich um den Auftrag bemühen geeignet sind. Zum Zwecke der Eignungsprüfung ist es daher zulässig, personenbezogene Daten zu erheben und zu verarbeiten. Der Auftraggeber hat sich nach den §§ 123 ff. GWB davon zu überzeugen, dass vor allem keine Ausschlussgründe vorliegen, welche die Zuverlässigkeit des Unternehmens in Frage stellen. </w:t>
      </w:r>
    </w:p>
    <w:p w14:paraId="6F75B102" w14:textId="77777777" w:rsidR="009F5E3B" w:rsidRPr="00121242" w:rsidRDefault="009F5E3B" w:rsidP="004D718C">
      <w:pPr>
        <w:spacing w:before="0"/>
        <w:ind w:firstLine="576"/>
      </w:pPr>
    </w:p>
    <w:p w14:paraId="1114901E" w14:textId="77777777" w:rsidR="009F5E3B" w:rsidRPr="00121242" w:rsidRDefault="009F5E3B" w:rsidP="004D718C">
      <w:pPr>
        <w:spacing w:before="0"/>
        <w:ind w:firstLine="576"/>
      </w:pPr>
      <w:r w:rsidRPr="00121242">
        <w:t xml:space="preserve">Die im Einzelnen verfolgten Zwecke sind: </w:t>
      </w:r>
    </w:p>
    <w:p w14:paraId="5CE98213" w14:textId="77777777" w:rsidR="009F5E3B" w:rsidRPr="00121242" w:rsidRDefault="009F5E3B" w:rsidP="004F6522">
      <w:pPr>
        <w:numPr>
          <w:ilvl w:val="0"/>
          <w:numId w:val="4"/>
        </w:numPr>
        <w:spacing w:before="0"/>
      </w:pPr>
      <w:r w:rsidRPr="00121242">
        <w:t>Durchführung von Vergabeverfahren, insbesondere:</w:t>
      </w:r>
    </w:p>
    <w:p w14:paraId="052FEF11" w14:textId="77777777" w:rsidR="009F5E3B" w:rsidRPr="00121242" w:rsidRDefault="009F5E3B" w:rsidP="004F6522">
      <w:pPr>
        <w:numPr>
          <w:ilvl w:val="1"/>
          <w:numId w:val="4"/>
        </w:numPr>
        <w:spacing w:before="0"/>
      </w:pPr>
      <w:r w:rsidRPr="00121242">
        <w:t>Bereitstellen von Vergabeunterlagen</w:t>
      </w:r>
    </w:p>
    <w:p w14:paraId="1AF322B0" w14:textId="77777777" w:rsidR="009F5E3B" w:rsidRPr="00121242" w:rsidRDefault="009F5E3B" w:rsidP="004F6522">
      <w:pPr>
        <w:numPr>
          <w:ilvl w:val="1"/>
          <w:numId w:val="4"/>
        </w:numPr>
        <w:spacing w:before="0"/>
      </w:pPr>
      <w:r w:rsidRPr="00121242">
        <w:t>Beantwortung von Bieterfragen</w:t>
      </w:r>
    </w:p>
    <w:p w14:paraId="7C8686A9" w14:textId="77777777" w:rsidR="009F5E3B" w:rsidRPr="00121242" w:rsidRDefault="009F5E3B" w:rsidP="004F6522">
      <w:pPr>
        <w:numPr>
          <w:ilvl w:val="1"/>
          <w:numId w:val="4"/>
        </w:numPr>
        <w:spacing w:before="0"/>
      </w:pPr>
      <w:r w:rsidRPr="00121242">
        <w:t>Abfrage und Überprüfung des Vorliegens von Ausschluss-gründen</w:t>
      </w:r>
    </w:p>
    <w:p w14:paraId="4FE90199" w14:textId="77777777" w:rsidR="009F5E3B" w:rsidRPr="00121242" w:rsidRDefault="009F5E3B" w:rsidP="004F6522">
      <w:pPr>
        <w:numPr>
          <w:ilvl w:val="1"/>
          <w:numId w:val="4"/>
        </w:numPr>
        <w:spacing w:before="0"/>
      </w:pPr>
      <w:r w:rsidRPr="00121242">
        <w:t>Abfrage und Überprüfung der Eignung</w:t>
      </w:r>
    </w:p>
    <w:p w14:paraId="38EF1C54" w14:textId="77777777" w:rsidR="009F5E3B" w:rsidRPr="00121242" w:rsidRDefault="009F5E3B" w:rsidP="004F6522">
      <w:pPr>
        <w:numPr>
          <w:ilvl w:val="1"/>
          <w:numId w:val="4"/>
        </w:numPr>
        <w:spacing w:before="0"/>
      </w:pPr>
      <w:r w:rsidRPr="00121242">
        <w:t>Erfüllung vergaberechtlicher Transparenzverpflichtungen</w:t>
      </w:r>
    </w:p>
    <w:p w14:paraId="481EA2E0" w14:textId="77777777" w:rsidR="009F5E3B" w:rsidRPr="00121242" w:rsidRDefault="009F5E3B" w:rsidP="004F6522">
      <w:pPr>
        <w:numPr>
          <w:ilvl w:val="0"/>
          <w:numId w:val="4"/>
        </w:numPr>
        <w:spacing w:before="0"/>
      </w:pPr>
      <w:r w:rsidRPr="00121242">
        <w:t>Pflege einer Adressdatenbank/Bieterkartei</w:t>
      </w:r>
    </w:p>
    <w:p w14:paraId="5A5B357A" w14:textId="77777777" w:rsidR="009F5E3B" w:rsidRPr="00121242" w:rsidRDefault="009F5E3B" w:rsidP="004F6522">
      <w:pPr>
        <w:numPr>
          <w:ilvl w:val="0"/>
          <w:numId w:val="4"/>
        </w:numPr>
        <w:spacing w:before="0"/>
      </w:pPr>
      <w:r w:rsidRPr="00121242">
        <w:t>Dokumenten- und Vertragsmanagement</w:t>
      </w:r>
    </w:p>
    <w:p w14:paraId="781F7BCF" w14:textId="77777777" w:rsidR="009F5E3B" w:rsidRPr="00121242" w:rsidRDefault="009F5E3B" w:rsidP="004F6522">
      <w:pPr>
        <w:numPr>
          <w:ilvl w:val="0"/>
          <w:numId w:val="4"/>
        </w:numPr>
        <w:spacing w:before="0"/>
      </w:pPr>
      <w:r w:rsidRPr="00121242">
        <w:t>Vertragsabwicklung</w:t>
      </w:r>
    </w:p>
    <w:p w14:paraId="6ADDA304" w14:textId="77777777" w:rsidR="009F5E3B" w:rsidRPr="00121242" w:rsidRDefault="009F5E3B" w:rsidP="004F6522">
      <w:pPr>
        <w:numPr>
          <w:ilvl w:val="0"/>
          <w:numId w:val="4"/>
        </w:numPr>
        <w:spacing w:before="0"/>
      </w:pPr>
      <w:r w:rsidRPr="00121242">
        <w:t>Erfüllung datenschutzrechtlicher Verpflichtungen</w:t>
      </w:r>
    </w:p>
    <w:p w14:paraId="53C3C32B" w14:textId="77777777" w:rsidR="009F5E3B" w:rsidRPr="00121242" w:rsidRDefault="009F5E3B" w:rsidP="004F6522">
      <w:pPr>
        <w:numPr>
          <w:ilvl w:val="0"/>
          <w:numId w:val="4"/>
        </w:numPr>
        <w:spacing w:before="0"/>
      </w:pPr>
      <w:r w:rsidRPr="00121242">
        <w:t>Führen sachdienlicher Kommunikation</w:t>
      </w:r>
    </w:p>
    <w:p w14:paraId="1823260F" w14:textId="77777777" w:rsidR="009F5E3B" w:rsidRPr="00121242" w:rsidRDefault="009F5E3B" w:rsidP="009F5E3B">
      <w:pPr>
        <w:pStyle w:val="berschrift2"/>
        <w:jc w:val="both"/>
      </w:pPr>
      <w:r w:rsidRPr="00121242">
        <w:t xml:space="preserve">Die Verarbeitung der personenbezogenen Daten ist zur Erreichung der oben genannten Zwecke erforderlich. Rechtsgrundlage für die Datenverarbeitung ist Art. 6 Abs. 1 Buchst. c (rechtliche Verpflichtung) und Buchst. e (Aufgabe im öffentlichen Interesse) DS-GVO </w:t>
      </w:r>
      <w:proofErr w:type="spellStart"/>
      <w:r w:rsidRPr="00121242">
        <w:t>i.V.m</w:t>
      </w:r>
      <w:proofErr w:type="spellEnd"/>
      <w:r w:rsidRPr="00121242">
        <w:t>. §§ 122 bis 124 GWB.</w:t>
      </w:r>
    </w:p>
    <w:p w14:paraId="1777D456" w14:textId="77777777" w:rsidR="009F5E3B" w:rsidRPr="00121242" w:rsidRDefault="009F5E3B" w:rsidP="004D718C">
      <w:pPr>
        <w:pStyle w:val="berschrift2"/>
        <w:jc w:val="both"/>
      </w:pPr>
      <w:r w:rsidRPr="00121242">
        <w:t xml:space="preserve">Die personenbezogenen Daten werden – soweit erforderlich – an folgende Stellen übermittelt, wenn gesetzliche Bestimmungen dies erlauben oder eine Einwilligung vorliegt: </w:t>
      </w:r>
    </w:p>
    <w:p w14:paraId="6B199446" w14:textId="77777777" w:rsidR="009F5E3B" w:rsidRPr="00121242" w:rsidRDefault="009F5E3B" w:rsidP="004F6522">
      <w:pPr>
        <w:numPr>
          <w:ilvl w:val="0"/>
          <w:numId w:val="4"/>
        </w:numPr>
        <w:spacing w:before="0"/>
        <w:jc w:val="both"/>
      </w:pPr>
      <w:r w:rsidRPr="00121242">
        <w:t>Bundesamt für Justiz zur Einholung von GZR-Auskünften gem. § 150a GewO (</w:t>
      </w:r>
      <w:proofErr w:type="spellStart"/>
      <w:r w:rsidRPr="00121242">
        <w:t>i.V.m</w:t>
      </w:r>
      <w:proofErr w:type="spellEnd"/>
      <w:r w:rsidRPr="00121242">
        <w:t>. § 19 Abs. 4 MiLoG, § 21 Abs. 4 Arbeitnehmer-Entsendegesetz, § 21 Abs. 1 Schwarzarbeitsbekämpfungsgesetz);</w:t>
      </w:r>
    </w:p>
    <w:p w14:paraId="4F5A21A3" w14:textId="77777777" w:rsidR="009F5E3B" w:rsidRPr="00121242" w:rsidRDefault="009F5E3B" w:rsidP="004F6522">
      <w:pPr>
        <w:numPr>
          <w:ilvl w:val="0"/>
          <w:numId w:val="4"/>
        </w:numPr>
        <w:spacing w:before="0"/>
        <w:jc w:val="both"/>
      </w:pPr>
      <w:r w:rsidRPr="00121242">
        <w:t>Referenzgeber zur Überprüfung von Referenzen;</w:t>
      </w:r>
    </w:p>
    <w:p w14:paraId="4FC94CBF" w14:textId="77777777" w:rsidR="009F5E3B" w:rsidRPr="00121242" w:rsidRDefault="009F5E3B" w:rsidP="004F6522">
      <w:pPr>
        <w:numPr>
          <w:ilvl w:val="0"/>
          <w:numId w:val="4"/>
        </w:numPr>
        <w:spacing w:before="0"/>
        <w:jc w:val="both"/>
      </w:pPr>
      <w:r w:rsidRPr="00121242">
        <w:t>Sachbearbeiter zur sachdienlichen Kommunikation;</w:t>
      </w:r>
    </w:p>
    <w:p w14:paraId="78920FC1" w14:textId="77777777" w:rsidR="009F5E3B" w:rsidRPr="00121242" w:rsidRDefault="009F5E3B" w:rsidP="004F6522">
      <w:pPr>
        <w:numPr>
          <w:ilvl w:val="0"/>
          <w:numId w:val="4"/>
        </w:numPr>
        <w:spacing w:before="0"/>
        <w:jc w:val="both"/>
      </w:pPr>
      <w:r w:rsidRPr="00121242">
        <w:t>Bieter, deren Angebote nicht berücksichtigt werden sollen, über den Namen des Unternehmens, dessen Angebot angenommen werden soll, die Gründe der vorgesehenen Nichtberücksichtigung ihres Angebots und über den frühesten Zeitpunkt des Vertragsschlusses (§ 134 Abs. 1 GWB). Dies gilt auch für Bewerber, denen keine Information über die Ablehnung ihrer Bewerbung zur Verfügung gestellt wurde, bevor die Mitteilung über die Zuschlagsentscheidung an die betroffenen Bieter ergangen ist;</w:t>
      </w:r>
    </w:p>
    <w:p w14:paraId="16734D30" w14:textId="77777777" w:rsidR="009F5E3B" w:rsidRPr="00121242" w:rsidRDefault="009F5E3B" w:rsidP="004F6522">
      <w:pPr>
        <w:numPr>
          <w:ilvl w:val="0"/>
          <w:numId w:val="4"/>
        </w:numPr>
        <w:spacing w:before="0"/>
        <w:jc w:val="both"/>
      </w:pPr>
      <w:r w:rsidRPr="00121242">
        <w:lastRenderedPageBreak/>
        <w:t>Jedem Bewerber und jedem Bieter, dem die Entscheidung über den Abschluss einer Rahmenvereinbarung, die Zuschlagserteilung oder die Zulassung zur Teilnahme an einem dynamischen Beschaffungssystem mitgeteilt wird (§ 62 Abs. 1 Satz 1 VgV);</w:t>
      </w:r>
    </w:p>
    <w:p w14:paraId="6064D778" w14:textId="77777777" w:rsidR="009F5E3B" w:rsidRPr="00121242" w:rsidRDefault="009F5E3B" w:rsidP="004F6522">
      <w:pPr>
        <w:numPr>
          <w:ilvl w:val="0"/>
          <w:numId w:val="4"/>
        </w:numPr>
        <w:spacing w:before="0"/>
        <w:jc w:val="both"/>
      </w:pPr>
      <w:r w:rsidRPr="00121242">
        <w:t xml:space="preserve">Unterlegene Bieter, die einen Antrag nach § 62 Abs. 2 Nr.3 VgV stellen bzw. gemäß § 56 Abs. 2 Nr. 3 </w:t>
      </w:r>
      <w:proofErr w:type="spellStart"/>
      <w:r w:rsidRPr="00121242">
        <w:t>SektVO</w:t>
      </w:r>
      <w:proofErr w:type="spellEnd"/>
      <w:r w:rsidRPr="00121242">
        <w:t xml:space="preserve"> bzw. gemäß § 46 Abs.1 </w:t>
      </w:r>
      <w:proofErr w:type="spellStart"/>
      <w:r w:rsidRPr="00121242">
        <w:t>UVgO</w:t>
      </w:r>
      <w:proofErr w:type="spellEnd"/>
      <w:r w:rsidRPr="00121242">
        <w:t xml:space="preserve"> (§ 19 Abs.1 VOL/A) über die Merkmale und Vorteile des erfolgreichen Angebotes sowie den Namen des erfolgreichen Bieters;</w:t>
      </w:r>
    </w:p>
    <w:p w14:paraId="17AAF6CE" w14:textId="77777777" w:rsidR="009F5E3B" w:rsidRPr="00121242" w:rsidRDefault="009F5E3B" w:rsidP="004F6522">
      <w:pPr>
        <w:numPr>
          <w:ilvl w:val="0"/>
          <w:numId w:val="4"/>
        </w:numPr>
        <w:spacing w:before="0"/>
        <w:jc w:val="both"/>
      </w:pPr>
      <w:r w:rsidRPr="00121242">
        <w:t xml:space="preserve">An das Amt für Veröffentlichungen der Europäischen Union spätestens 30 Tage nach der Vergabe eines öffentlichen Auftrags oder nach dem Abschluss einer Rahmenvereinbarung eine Vergabebekanntmachung mit den Ergebnissen des Vergabeverfahrens (§ 39 Abs. 1 VgV, § 38 Abs. 1 </w:t>
      </w:r>
      <w:proofErr w:type="spellStart"/>
      <w:r w:rsidRPr="00121242">
        <w:t>SektVO</w:t>
      </w:r>
      <w:proofErr w:type="spellEnd"/>
      <w:r w:rsidRPr="00121242">
        <w:t>). Hierbei werden auch Name und Anschrift des Wirtschaftsteilnehmers zu dessen Gunsten der Zuschlag erteilt wurde, veröffentlicht;</w:t>
      </w:r>
    </w:p>
    <w:p w14:paraId="14CAF902" w14:textId="77777777" w:rsidR="009F5E3B" w:rsidRPr="00121242" w:rsidRDefault="009F5E3B" w:rsidP="004F6522">
      <w:pPr>
        <w:numPr>
          <w:ilvl w:val="0"/>
          <w:numId w:val="4"/>
        </w:numPr>
        <w:spacing w:before="0"/>
        <w:jc w:val="both"/>
      </w:pPr>
      <w:r w:rsidRPr="00121242">
        <w:t>Die Stelle zur Nachprüfung behaupteter Verstöße gegen Vergabebestimmungen (Vergabekammer) im Falle der Einleitung eines Nachprüfungsverfahrens (§ 163 Abs. 2 Satz 4 GWB);</w:t>
      </w:r>
    </w:p>
    <w:p w14:paraId="49BF6FBB" w14:textId="77777777" w:rsidR="009F5E3B" w:rsidRPr="00121242" w:rsidRDefault="009F5E3B" w:rsidP="004F6522">
      <w:pPr>
        <w:numPr>
          <w:ilvl w:val="0"/>
          <w:numId w:val="4"/>
        </w:numPr>
        <w:spacing w:before="0"/>
        <w:jc w:val="both"/>
      </w:pPr>
      <w:r w:rsidRPr="00121242">
        <w:t>Oberlandesgericht für das Verfahren der sofortigen Beschwerde nach § 171 GWB.</w:t>
      </w:r>
    </w:p>
    <w:p w14:paraId="502E4701" w14:textId="77777777" w:rsidR="009F5E3B" w:rsidRPr="00121242" w:rsidRDefault="009F5E3B" w:rsidP="009F5E3B">
      <w:pPr>
        <w:pStyle w:val="berschrift2"/>
        <w:jc w:val="both"/>
      </w:pPr>
      <w:r w:rsidRPr="00121242">
        <w:t>Es ist nicht geplant, die personenbezogenen Daten der Bewerber/Bieter an ein Drittland/eine internationale Organisation zu übermitteln.</w:t>
      </w:r>
    </w:p>
    <w:p w14:paraId="1A66C4B0" w14:textId="77777777" w:rsidR="009F5E3B" w:rsidRPr="00121242" w:rsidRDefault="009F5E3B" w:rsidP="009F5E3B">
      <w:pPr>
        <w:pStyle w:val="berschrift2"/>
        <w:jc w:val="both"/>
      </w:pPr>
      <w:r w:rsidRPr="00121242">
        <w:t xml:space="preserve">Die Daten werden nach der Erhebung so lange gespeichert, wie dies unter Beachtung der gesetzlichen Aufbewahrungsfristen erforderlich ist. Gemäß § 8 Abs.4 VgV, § 8 Abs. 3 </w:t>
      </w:r>
      <w:proofErr w:type="spellStart"/>
      <w:r w:rsidRPr="00121242">
        <w:t>SektVO</w:t>
      </w:r>
      <w:proofErr w:type="spellEnd"/>
      <w:r w:rsidRPr="00121242">
        <w:t xml:space="preserve"> sind Vergabeunterlagen bis zum Ende der Laufzeit des Vertrags/der Rahmenvereinbarung aufzubewahren, mindestens jedoch für drei Jahre ab dem Tag des Zugangs. Unterlagen, deren Archivwürdigkeit verneint worden ist, werden in der Regel zehn Jahre nach Abschluss des jeweiligen Vorgangs datenschutzgerecht vernichtet.</w:t>
      </w:r>
    </w:p>
    <w:p w14:paraId="739446D0" w14:textId="77777777" w:rsidR="009F5E3B" w:rsidRPr="00121242" w:rsidRDefault="009F5E3B" w:rsidP="004D718C">
      <w:pPr>
        <w:pStyle w:val="berschrift2"/>
        <w:jc w:val="both"/>
      </w:pPr>
      <w:r w:rsidRPr="00121242">
        <w:t xml:space="preserve">Die DS-GVO gewährt betroffenen Personen verschiedene Rechte, die im Nachfolgenden kurz aufgeführt sind. Nähere Informationen sind den Art. 15 bis 18 und 20 sowie 21 DS-GVO zu entnehmen. </w:t>
      </w:r>
    </w:p>
    <w:p w14:paraId="1A6D8038" w14:textId="77777777" w:rsidR="009F5E3B" w:rsidRPr="00121242" w:rsidRDefault="009F5E3B" w:rsidP="004F6522">
      <w:pPr>
        <w:numPr>
          <w:ilvl w:val="0"/>
          <w:numId w:val="4"/>
        </w:numPr>
        <w:jc w:val="both"/>
      </w:pPr>
      <w:r w:rsidRPr="00121242">
        <w:rPr>
          <w:b/>
        </w:rPr>
        <w:t>Recht auf Auskunft, Art. 15 DS-GVO</w:t>
      </w:r>
      <w:r w:rsidRPr="00121242">
        <w:t>: Der Betroffene hat einen Anspruch darauf, dass ihm die Verarbeitungszwecke, die Kategorien der personenbezogenen Daten die verarbeitet werden sowie die Dauer der Verarbeitung, mitgeteilt werden. Das Auskunftsrecht erstreckt sich auf die etwaigen Empfänger von Daten und auf die Frage, ob diese Empfänger möglicherweise in Drittländern ansässig sind.</w:t>
      </w:r>
    </w:p>
    <w:p w14:paraId="75DC921F" w14:textId="77777777" w:rsidR="009F5E3B" w:rsidRPr="00121242" w:rsidRDefault="009F5E3B" w:rsidP="004F6522">
      <w:pPr>
        <w:numPr>
          <w:ilvl w:val="0"/>
          <w:numId w:val="4"/>
        </w:numPr>
        <w:jc w:val="both"/>
      </w:pPr>
      <w:r w:rsidRPr="00121242">
        <w:rPr>
          <w:b/>
        </w:rPr>
        <w:t>Recht auf Berichtigung, Art. 16 DS-GVO</w:t>
      </w:r>
      <w:r w:rsidRPr="00121242">
        <w:t>: Sollten die personenbezogene Daten nicht (mehr) zutreffend oder unvollständig sein, kann Berichtigung oder Vervollständigung verlangt werden.</w:t>
      </w:r>
    </w:p>
    <w:p w14:paraId="29DEAECB" w14:textId="77777777" w:rsidR="009F5E3B" w:rsidRPr="00121242" w:rsidRDefault="009F5E3B" w:rsidP="004F6522">
      <w:pPr>
        <w:numPr>
          <w:ilvl w:val="0"/>
          <w:numId w:val="4"/>
        </w:numPr>
        <w:jc w:val="both"/>
      </w:pPr>
      <w:r w:rsidRPr="00121242">
        <w:rPr>
          <w:b/>
        </w:rPr>
        <w:t>Recht auf Löschung oder Einschränkung der Verarbeitung, Art. 17, 18 DS-GVO</w:t>
      </w:r>
      <w:r w:rsidRPr="00121242">
        <w:t>: Liegen die gesetzlichen Voraussetzungen vor, so kann der Betroffene die Löschung oder Einschränkung der Verarbeitung verlangen. Grundsätzlich kann davon ausgegangen werden, dass so lange nicht gelöscht werden muss, als im Rahmen des Art. 6 Abs.1 DS-GVO der Verantwortliche eine Rechtsgrundlage für sich in Anspruch nehmen kann.</w:t>
      </w:r>
    </w:p>
    <w:p w14:paraId="5EE45B37" w14:textId="77777777" w:rsidR="009F5E3B" w:rsidRPr="00121242" w:rsidRDefault="009F5E3B" w:rsidP="004F6522">
      <w:pPr>
        <w:numPr>
          <w:ilvl w:val="0"/>
          <w:numId w:val="4"/>
        </w:numPr>
        <w:jc w:val="both"/>
      </w:pPr>
      <w:r w:rsidRPr="00121242">
        <w:rPr>
          <w:b/>
        </w:rPr>
        <w:t>Recht auf Datenübertragbarkeit, Art. 20 DS-GVO</w:t>
      </w:r>
      <w:r w:rsidR="0056271A" w:rsidRPr="00121242">
        <w:t xml:space="preserve">: </w:t>
      </w:r>
      <w:r w:rsidRPr="00121242">
        <w:t>Wenn der Betroffene in die Datenverarbeitung eingewilligt hat oder ein Vertrag zur Datenver</w:t>
      </w:r>
      <w:r w:rsidR="0056271A" w:rsidRPr="00121242">
        <w:t>arbeitung besteht und die Daten</w:t>
      </w:r>
      <w:r w:rsidRPr="00121242">
        <w:t>verarbeitung mithilfe automatisierter Verfahren durchgeführt wird, steht gegebenenfalls ein Recht auf Datenübertragbarkeit zu.</w:t>
      </w:r>
    </w:p>
    <w:p w14:paraId="798C3308" w14:textId="77777777" w:rsidR="009F5E3B" w:rsidRPr="00121242" w:rsidRDefault="009F5E3B" w:rsidP="004F6522">
      <w:pPr>
        <w:numPr>
          <w:ilvl w:val="0"/>
          <w:numId w:val="4"/>
        </w:numPr>
        <w:jc w:val="both"/>
      </w:pPr>
      <w:r w:rsidRPr="00121242">
        <w:rPr>
          <w:b/>
        </w:rPr>
        <w:lastRenderedPageBreak/>
        <w:t>Recht auf Widerspruch, Art. 21 DS-GVO</w:t>
      </w:r>
      <w:r w:rsidR="0056271A" w:rsidRPr="00121242">
        <w:t xml:space="preserve">: </w:t>
      </w:r>
      <w:r w:rsidRPr="00121242">
        <w:t>Die betroffene Person hat das Recht, aus Gründen, die sich aus ihrer besonderen Situation ergeben, jederzeit der Verarbeitung der sie betreffenden Daten zu widersprechen. Allerdings muss dem nur nachkommen werden, wenn an der Verarbeitung kein überwiegendes öffentliches Interesse besteht oder keine Rechtsvorschrift zur Verarbeitung verpflichtet.</w:t>
      </w:r>
    </w:p>
    <w:p w14:paraId="128EA2E2" w14:textId="77777777" w:rsidR="009F5E3B" w:rsidRPr="00121242" w:rsidRDefault="009F5E3B" w:rsidP="004F6522">
      <w:pPr>
        <w:numPr>
          <w:ilvl w:val="0"/>
          <w:numId w:val="4"/>
        </w:numPr>
        <w:jc w:val="both"/>
      </w:pPr>
      <w:r w:rsidRPr="00121242">
        <w:rPr>
          <w:b/>
        </w:rPr>
        <w:t>Widerruf der Einwilligung</w:t>
      </w:r>
      <w:r w:rsidR="0056271A" w:rsidRPr="00121242">
        <w:t xml:space="preserve">: </w:t>
      </w:r>
      <w:r w:rsidRPr="00121242">
        <w:t>Erfolgt die Verarbeitung der Daten der betroffenen Person auf-grund einer Einwilligung, hat sie</w:t>
      </w:r>
      <w:r w:rsidR="0056271A" w:rsidRPr="00121242">
        <w:t xml:space="preserve"> das Recht, die Einwilligung je</w:t>
      </w:r>
      <w:r w:rsidRPr="00121242">
        <w:t xml:space="preserve">derzeit zu widerrufen, ohne </w:t>
      </w:r>
      <w:r w:rsidR="0056271A" w:rsidRPr="00121242">
        <w:t>dass die Rechtmäßigkeit der auf</w:t>
      </w:r>
      <w:r w:rsidRPr="00121242">
        <w:t>grund der Einwilligung bis zum Widerruf erfolgten Verarbeitung berührt wird.</w:t>
      </w:r>
    </w:p>
    <w:p w14:paraId="050B7E03" w14:textId="77777777" w:rsidR="009F5E3B" w:rsidRPr="00121242" w:rsidRDefault="009F5E3B" w:rsidP="0056271A">
      <w:pPr>
        <w:pStyle w:val="berschrift2"/>
        <w:jc w:val="both"/>
      </w:pPr>
      <w:r w:rsidRPr="00121242">
        <w:t>Sollte von den oben genannt</w:t>
      </w:r>
      <w:r w:rsidR="0056271A" w:rsidRPr="00121242">
        <w:t>en Rechten Gebrauch gemacht wer</w:t>
      </w:r>
      <w:r w:rsidRPr="00121242">
        <w:t>den, prüft die öffentliche Stelle, ob die gesetzlichen Voraussetzungen erfüllt sind.</w:t>
      </w:r>
    </w:p>
    <w:p w14:paraId="24EDFEA0" w14:textId="77777777" w:rsidR="0056271A" w:rsidRPr="00121242" w:rsidRDefault="0056271A" w:rsidP="0056271A">
      <w:pPr>
        <w:pStyle w:val="berschrift2"/>
        <w:jc w:val="both"/>
      </w:pPr>
      <w:r w:rsidRPr="00121242">
        <w:rPr>
          <w:b/>
        </w:rPr>
        <w:t>Widerrufsrecht bei Einwilligung</w:t>
      </w:r>
      <w:r w:rsidRPr="00121242">
        <w:t xml:space="preserve"> (im Falle des Art. 6 Abs.1 Buchst. a oder Art. 9 Abs. 2 Buchst. a DS-GVO): Wenn in die Verarbeitung mit einer entsprechenden Erklärung eingewilligt wurde, kann die Einwilligung jederzeit für die Zukunft widerrufen werden. Die Rechtmäßigkeit der aufgrund der Einwilligung bis zum Widerruf erfolgten Datenverarbeitung wird durch diesen nicht berührt.</w:t>
      </w:r>
    </w:p>
    <w:p w14:paraId="594E092E" w14:textId="77777777" w:rsidR="0056271A" w:rsidRPr="00121242" w:rsidRDefault="0056271A" w:rsidP="0056271A">
      <w:pPr>
        <w:pStyle w:val="berschrift2"/>
        <w:jc w:val="both"/>
      </w:pPr>
      <w:r w:rsidRPr="00121242">
        <w:t xml:space="preserve">Weiterhin besteht ein Beschwerderecht bei der zuständigen Datenschutzaufsichtsbehörde: </w:t>
      </w:r>
    </w:p>
    <w:p w14:paraId="21C30760" w14:textId="77777777" w:rsidR="00B01114" w:rsidRPr="00121242" w:rsidRDefault="00B01114" w:rsidP="001727C9">
      <w:pPr>
        <w:ind w:left="567" w:firstLine="9"/>
      </w:pPr>
      <w:r w:rsidRPr="00121242">
        <w:t>Berliner Beauftragte für Datenschutz und Informationsfreiheit</w:t>
      </w:r>
      <w:r w:rsidR="001727C9" w:rsidRPr="00121242">
        <w:br/>
      </w:r>
      <w:r w:rsidRPr="00121242">
        <w:t xml:space="preserve">Friedrichstr. 219, Besuchereingang: </w:t>
      </w:r>
      <w:proofErr w:type="spellStart"/>
      <w:r w:rsidRPr="00121242">
        <w:t>Puttkamerstr</w:t>
      </w:r>
      <w:proofErr w:type="spellEnd"/>
      <w:r w:rsidRPr="00121242">
        <w:t>. 16 – 18 (5. Etage)</w:t>
      </w:r>
      <w:r w:rsidR="001727C9" w:rsidRPr="00121242">
        <w:br/>
      </w:r>
      <w:r w:rsidRPr="00121242">
        <w:t>10969 Berlin</w:t>
      </w:r>
      <w:r w:rsidR="001727C9" w:rsidRPr="00121242">
        <w:br/>
      </w:r>
      <w:r w:rsidRPr="00121242">
        <w:t>Tel.: 030 13889-0</w:t>
      </w:r>
      <w:r w:rsidR="001727C9" w:rsidRPr="00121242">
        <w:br/>
      </w:r>
      <w:r w:rsidRPr="00121242">
        <w:t>Fax: 030 2155050</w:t>
      </w:r>
      <w:r w:rsidR="001727C9" w:rsidRPr="00121242">
        <w:br/>
      </w:r>
      <w:r w:rsidRPr="00121242">
        <w:t>E-Mail: mailbox@datenschutz-berlin.de</w:t>
      </w:r>
    </w:p>
    <w:p w14:paraId="51FEA34C" w14:textId="77777777" w:rsidR="009F5E3B" w:rsidRPr="00121242" w:rsidRDefault="0056271A" w:rsidP="0056271A">
      <w:pPr>
        <w:pStyle w:val="berschrift2"/>
        <w:jc w:val="both"/>
      </w:pPr>
      <w:r w:rsidRPr="00121242">
        <w:t>Die Bereitstellung der personenbezogenen Daten ist für den Vertragsschluss erforderlich. Bei Nichtbereitstellung dieser Daten kann möglicherweise das Vergabeverfahren nicht erfolgreich durchgeführt und/oder der Vertrag nicht abgewickelt werden.</w:t>
      </w:r>
    </w:p>
    <w:p w14:paraId="30CB8802" w14:textId="77777777" w:rsidR="00333739" w:rsidRPr="00121242" w:rsidRDefault="00333739" w:rsidP="00333739">
      <w:pPr>
        <w:pStyle w:val="berschrift1"/>
      </w:pPr>
      <w:bookmarkStart w:id="89" w:name="_Toc220308548"/>
      <w:r w:rsidRPr="00121242">
        <w:t>Nachprüfungsstelle</w:t>
      </w:r>
      <w:r w:rsidR="004F6522" w:rsidRPr="00121242">
        <w:t xml:space="preserve"> im EU-Verfahren</w:t>
      </w:r>
      <w:bookmarkEnd w:id="89"/>
      <w:r w:rsidRPr="00121242">
        <w:t xml:space="preserve"> </w:t>
      </w:r>
    </w:p>
    <w:tbl>
      <w:tblPr>
        <w:tblW w:w="9464" w:type="dxa"/>
        <w:tblBorders>
          <w:top w:val="nil"/>
          <w:left w:val="nil"/>
          <w:bottom w:val="nil"/>
          <w:right w:val="nil"/>
        </w:tblBorders>
        <w:tblLayout w:type="fixed"/>
        <w:tblLook w:val="0000" w:firstRow="0" w:lastRow="0" w:firstColumn="0" w:lastColumn="0" w:noHBand="0" w:noVBand="0"/>
      </w:tblPr>
      <w:tblGrid>
        <w:gridCol w:w="9464"/>
      </w:tblGrid>
      <w:tr w:rsidR="00333739" w14:paraId="78B71EC4" w14:textId="77777777" w:rsidTr="004D718C">
        <w:trPr>
          <w:trHeight w:val="783"/>
        </w:trPr>
        <w:tc>
          <w:tcPr>
            <w:tcW w:w="9464" w:type="dxa"/>
          </w:tcPr>
          <w:p w14:paraId="0B2D6FB3" w14:textId="77777777" w:rsidR="00093738" w:rsidRPr="00121242" w:rsidRDefault="00B94251" w:rsidP="0090432C">
            <w:pPr>
              <w:pStyle w:val="berschrift2"/>
              <w:numPr>
                <w:ilvl w:val="0"/>
                <w:numId w:val="0"/>
              </w:numPr>
              <w:spacing w:before="0"/>
              <w:ind w:left="576"/>
            </w:pPr>
            <w:r w:rsidRPr="00121242">
              <w:t>Zuständige Nachprüfungsbehörde für behauptete Verstöße gegen Vergabebestimmungen ist die:</w:t>
            </w:r>
            <w:r w:rsidRPr="00121242">
              <w:br/>
            </w:r>
          </w:p>
          <w:p w14:paraId="6922D7A1" w14:textId="77777777" w:rsidR="00333739" w:rsidRDefault="00B94251" w:rsidP="0090432C">
            <w:pPr>
              <w:pStyle w:val="berschrift2"/>
              <w:numPr>
                <w:ilvl w:val="0"/>
                <w:numId w:val="0"/>
              </w:numPr>
              <w:spacing w:before="0"/>
              <w:ind w:left="576"/>
            </w:pPr>
            <w:r w:rsidRPr="00121242">
              <w:t xml:space="preserve">Vergabekammer des Landes Berlin </w:t>
            </w:r>
            <w:r w:rsidRPr="00121242">
              <w:br/>
              <w:t xml:space="preserve">Martin-Luther-Straße 105 </w:t>
            </w:r>
            <w:r w:rsidRPr="00121242">
              <w:br/>
              <w:t xml:space="preserve">10825 Berlin </w:t>
            </w:r>
            <w:r w:rsidRPr="00121242">
              <w:br/>
              <w:t xml:space="preserve">Telefon: +49 30 9013 8316 </w:t>
            </w:r>
            <w:r w:rsidRPr="00121242">
              <w:br/>
              <w:t>Fax: +49 30 9013 7613</w:t>
            </w:r>
          </w:p>
        </w:tc>
      </w:tr>
    </w:tbl>
    <w:p w14:paraId="242438E5" w14:textId="77777777" w:rsidR="00333739" w:rsidRPr="00333739" w:rsidRDefault="00333739" w:rsidP="00093738"/>
    <w:sectPr w:rsidR="00333739" w:rsidRPr="00333739" w:rsidSect="00F37C9D">
      <w:footerReference w:type="even" r:id="rId10"/>
      <w:footerReference w:type="default" r:id="rId11"/>
      <w:pgSz w:w="11906" w:h="16838" w:code="9"/>
      <w:pgMar w:top="1985" w:right="1274" w:bottom="2041" w:left="1418" w:header="851"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2F0E9" w14:textId="77777777" w:rsidR="00DC12A4" w:rsidRDefault="00DC12A4" w:rsidP="00351C11">
      <w:r>
        <w:separator/>
      </w:r>
    </w:p>
  </w:endnote>
  <w:endnote w:type="continuationSeparator" w:id="0">
    <w:p w14:paraId="671B28C7" w14:textId="77777777" w:rsidR="00DC12A4" w:rsidRDefault="00DC12A4" w:rsidP="00351C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1F9511" w14:textId="77777777" w:rsidR="00CB03B1" w:rsidRDefault="00CB03B1" w:rsidP="00351C11">
    <w:pPr>
      <w:pStyle w:val="Fuzeile"/>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14:paraId="18A66A78" w14:textId="77777777" w:rsidR="00CB03B1" w:rsidRDefault="00CB03B1" w:rsidP="00351C1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2EAAC" w14:textId="77777777" w:rsidR="00CB03B1" w:rsidRDefault="00CB03B1" w:rsidP="00351C11">
    <w:pPr>
      <w:pStyle w:val="Fuzeile"/>
      <w:rPr>
        <w:sz w:val="14"/>
      </w:rPr>
    </w:pPr>
    <w:r>
      <w:rPr>
        <w:rStyle w:val="Seitenzahl"/>
        <w:rFonts w:ascii="Univers" w:hAnsi="Univers"/>
        <w:sz w:val="16"/>
      </w:rPr>
      <w:t xml:space="preserve">Seite </w:t>
    </w:r>
    <w:r>
      <w:rPr>
        <w:rStyle w:val="Seitenzahl"/>
        <w:rFonts w:ascii="Univers" w:hAnsi="Univers"/>
        <w:sz w:val="16"/>
      </w:rPr>
      <w:fldChar w:fldCharType="begin"/>
    </w:r>
    <w:r>
      <w:rPr>
        <w:rStyle w:val="Seitenzahl"/>
        <w:rFonts w:ascii="Univers" w:hAnsi="Univers"/>
        <w:sz w:val="16"/>
      </w:rPr>
      <w:instrText xml:space="preserve"> PAGE </w:instrText>
    </w:r>
    <w:r>
      <w:rPr>
        <w:rStyle w:val="Seitenzahl"/>
        <w:rFonts w:ascii="Univers" w:hAnsi="Univers"/>
        <w:sz w:val="16"/>
      </w:rPr>
      <w:fldChar w:fldCharType="separate"/>
    </w:r>
    <w:r w:rsidR="0004505B">
      <w:rPr>
        <w:rStyle w:val="Seitenzahl"/>
        <w:rFonts w:ascii="Univers" w:hAnsi="Univers"/>
        <w:noProof/>
        <w:sz w:val="16"/>
      </w:rPr>
      <w:t>9</w:t>
    </w:r>
    <w:r>
      <w:rPr>
        <w:rStyle w:val="Seitenzahl"/>
        <w:rFonts w:ascii="Univers" w:hAnsi="Univers"/>
        <w:sz w:val="16"/>
      </w:rPr>
      <w:fldChar w:fldCharType="end"/>
    </w:r>
    <w:r>
      <w:rPr>
        <w:rStyle w:val="Seitenzahl"/>
        <w:rFonts w:ascii="Univers" w:hAnsi="Univers"/>
        <w:sz w:val="16"/>
      </w:rPr>
      <w:t xml:space="preserve"> von </w:t>
    </w:r>
    <w:r>
      <w:rPr>
        <w:rStyle w:val="Seitenzahl"/>
        <w:rFonts w:ascii="Univers" w:hAnsi="Univers"/>
        <w:sz w:val="16"/>
      </w:rPr>
      <w:fldChar w:fldCharType="begin"/>
    </w:r>
    <w:r>
      <w:rPr>
        <w:rStyle w:val="Seitenzahl"/>
        <w:rFonts w:ascii="Univers" w:hAnsi="Univers"/>
        <w:sz w:val="16"/>
      </w:rPr>
      <w:instrText xml:space="preserve"> NUMPAGES </w:instrText>
    </w:r>
    <w:r>
      <w:rPr>
        <w:rStyle w:val="Seitenzahl"/>
        <w:rFonts w:ascii="Univers" w:hAnsi="Univers"/>
        <w:sz w:val="16"/>
      </w:rPr>
      <w:fldChar w:fldCharType="separate"/>
    </w:r>
    <w:r w:rsidR="0004505B">
      <w:rPr>
        <w:rStyle w:val="Seitenzahl"/>
        <w:rFonts w:ascii="Univers" w:hAnsi="Univers"/>
        <w:noProof/>
        <w:sz w:val="16"/>
      </w:rPr>
      <w:t>18</w:t>
    </w:r>
    <w:r>
      <w:rPr>
        <w:rStyle w:val="Seitenzahl"/>
        <w:rFonts w:ascii="Univers" w:hAnsi="Univers"/>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A76E0E" w14:textId="77777777" w:rsidR="00DC12A4" w:rsidRDefault="00DC12A4" w:rsidP="00351C11">
      <w:r>
        <w:separator/>
      </w:r>
    </w:p>
  </w:footnote>
  <w:footnote w:type="continuationSeparator" w:id="0">
    <w:p w14:paraId="4F0B84C5" w14:textId="77777777" w:rsidR="00DC12A4" w:rsidRDefault="00DC12A4" w:rsidP="00351C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602ABC5C"/>
    <w:lvl w:ilvl="0">
      <w:start w:val="1"/>
      <w:numFmt w:val="bullet"/>
      <w:pStyle w:val="Aufzhlungszeichen"/>
      <w:lvlText w:val=""/>
      <w:lvlJc w:val="left"/>
      <w:pPr>
        <w:tabs>
          <w:tab w:val="num" w:pos="360"/>
        </w:tabs>
        <w:ind w:left="360" w:hanging="360"/>
      </w:pPr>
      <w:rPr>
        <w:rFonts w:ascii="Symbol" w:hAnsi="Symbol" w:hint="default"/>
      </w:rPr>
    </w:lvl>
  </w:abstractNum>
  <w:abstractNum w:abstractNumId="1" w15:restartNumberingAfterBreak="0">
    <w:nsid w:val="0C0D0C38"/>
    <w:multiLevelType w:val="hybridMultilevel"/>
    <w:tmpl w:val="CA3E4E2E"/>
    <w:lvl w:ilvl="0" w:tplc="C6D2F92C">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135381"/>
    <w:multiLevelType w:val="hybridMultilevel"/>
    <w:tmpl w:val="9AEE303E"/>
    <w:lvl w:ilvl="0" w:tplc="4EA817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57844B1"/>
    <w:multiLevelType w:val="hybridMultilevel"/>
    <w:tmpl w:val="0826DEBC"/>
    <w:lvl w:ilvl="0" w:tplc="6AC68886">
      <w:start w:val="1"/>
      <w:numFmt w:val="decimal"/>
      <w:lvlText w:val="%1."/>
      <w:lvlJc w:val="lef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69D2BCD"/>
    <w:multiLevelType w:val="hybridMultilevel"/>
    <w:tmpl w:val="07465812"/>
    <w:lvl w:ilvl="0" w:tplc="4EA8170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A83562D"/>
    <w:multiLevelType w:val="hybridMultilevel"/>
    <w:tmpl w:val="F47017E6"/>
    <w:lvl w:ilvl="0" w:tplc="04070001">
      <w:start w:val="1"/>
      <w:numFmt w:val="bullet"/>
      <w:lvlText w:val=""/>
      <w:lvlJc w:val="left"/>
      <w:pPr>
        <w:ind w:left="1296" w:hanging="360"/>
      </w:pPr>
      <w:rPr>
        <w:rFonts w:ascii="Symbol" w:hAnsi="Symbol" w:hint="default"/>
      </w:rPr>
    </w:lvl>
    <w:lvl w:ilvl="1" w:tplc="04070003">
      <w:start w:val="1"/>
      <w:numFmt w:val="bullet"/>
      <w:lvlText w:val="o"/>
      <w:lvlJc w:val="left"/>
      <w:pPr>
        <w:ind w:left="2016" w:hanging="360"/>
      </w:pPr>
      <w:rPr>
        <w:rFonts w:ascii="Courier New" w:hAnsi="Courier New" w:cs="Courier New" w:hint="default"/>
      </w:rPr>
    </w:lvl>
    <w:lvl w:ilvl="2" w:tplc="199E2EA8">
      <w:numFmt w:val="bullet"/>
      <w:lvlText w:val="•"/>
      <w:lvlJc w:val="left"/>
      <w:pPr>
        <w:ind w:left="3081" w:hanging="705"/>
      </w:pPr>
      <w:rPr>
        <w:rFonts w:ascii="Arial" w:eastAsia="Times New Roman" w:hAnsi="Arial" w:cs="Arial" w:hint="default"/>
      </w:rPr>
    </w:lvl>
    <w:lvl w:ilvl="3" w:tplc="04070001" w:tentative="1">
      <w:start w:val="1"/>
      <w:numFmt w:val="bullet"/>
      <w:lvlText w:val=""/>
      <w:lvlJc w:val="left"/>
      <w:pPr>
        <w:ind w:left="3456" w:hanging="360"/>
      </w:pPr>
      <w:rPr>
        <w:rFonts w:ascii="Symbol" w:hAnsi="Symbol" w:hint="default"/>
      </w:rPr>
    </w:lvl>
    <w:lvl w:ilvl="4" w:tplc="04070003" w:tentative="1">
      <w:start w:val="1"/>
      <w:numFmt w:val="bullet"/>
      <w:lvlText w:val="o"/>
      <w:lvlJc w:val="left"/>
      <w:pPr>
        <w:ind w:left="4176" w:hanging="360"/>
      </w:pPr>
      <w:rPr>
        <w:rFonts w:ascii="Courier New" w:hAnsi="Courier New" w:cs="Courier New" w:hint="default"/>
      </w:rPr>
    </w:lvl>
    <w:lvl w:ilvl="5" w:tplc="04070005" w:tentative="1">
      <w:start w:val="1"/>
      <w:numFmt w:val="bullet"/>
      <w:lvlText w:val=""/>
      <w:lvlJc w:val="left"/>
      <w:pPr>
        <w:ind w:left="4896" w:hanging="360"/>
      </w:pPr>
      <w:rPr>
        <w:rFonts w:ascii="Wingdings" w:hAnsi="Wingdings" w:hint="default"/>
      </w:rPr>
    </w:lvl>
    <w:lvl w:ilvl="6" w:tplc="04070001" w:tentative="1">
      <w:start w:val="1"/>
      <w:numFmt w:val="bullet"/>
      <w:lvlText w:val=""/>
      <w:lvlJc w:val="left"/>
      <w:pPr>
        <w:ind w:left="5616" w:hanging="360"/>
      </w:pPr>
      <w:rPr>
        <w:rFonts w:ascii="Symbol" w:hAnsi="Symbol" w:hint="default"/>
      </w:rPr>
    </w:lvl>
    <w:lvl w:ilvl="7" w:tplc="04070003" w:tentative="1">
      <w:start w:val="1"/>
      <w:numFmt w:val="bullet"/>
      <w:lvlText w:val="o"/>
      <w:lvlJc w:val="left"/>
      <w:pPr>
        <w:ind w:left="6336" w:hanging="360"/>
      </w:pPr>
      <w:rPr>
        <w:rFonts w:ascii="Courier New" w:hAnsi="Courier New" w:cs="Courier New" w:hint="default"/>
      </w:rPr>
    </w:lvl>
    <w:lvl w:ilvl="8" w:tplc="04070005" w:tentative="1">
      <w:start w:val="1"/>
      <w:numFmt w:val="bullet"/>
      <w:lvlText w:val=""/>
      <w:lvlJc w:val="left"/>
      <w:pPr>
        <w:ind w:left="7056" w:hanging="360"/>
      </w:pPr>
      <w:rPr>
        <w:rFonts w:ascii="Wingdings" w:hAnsi="Wingdings" w:hint="default"/>
      </w:rPr>
    </w:lvl>
  </w:abstractNum>
  <w:abstractNum w:abstractNumId="6" w15:restartNumberingAfterBreak="0">
    <w:nsid w:val="352B6AC0"/>
    <w:multiLevelType w:val="hybridMultilevel"/>
    <w:tmpl w:val="CEA2922A"/>
    <w:lvl w:ilvl="0" w:tplc="DE52AA68">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4092142"/>
    <w:multiLevelType w:val="singleLevel"/>
    <w:tmpl w:val="A5EE411C"/>
    <w:lvl w:ilvl="0">
      <w:start w:val="1"/>
      <w:numFmt w:val="bullet"/>
      <w:pStyle w:val="ITAufzaehlungBullets"/>
      <w:lvlText w:val=""/>
      <w:lvlJc w:val="left"/>
      <w:pPr>
        <w:tabs>
          <w:tab w:val="num" w:pos="397"/>
        </w:tabs>
        <w:ind w:left="397" w:hanging="397"/>
      </w:pPr>
      <w:rPr>
        <w:rFonts w:ascii="Wingdings" w:hAnsi="Wingdings" w:hint="default"/>
        <w:w w:val="100"/>
      </w:rPr>
    </w:lvl>
  </w:abstractNum>
  <w:abstractNum w:abstractNumId="8" w15:restartNumberingAfterBreak="0">
    <w:nsid w:val="5FCA1A38"/>
    <w:multiLevelType w:val="hybridMultilevel"/>
    <w:tmpl w:val="196EF776"/>
    <w:lvl w:ilvl="0" w:tplc="1E8AE32C">
      <w:numFmt w:val="bullet"/>
      <w:lvlText w:val="•"/>
      <w:lvlJc w:val="left"/>
      <w:pPr>
        <w:ind w:left="795" w:hanging="435"/>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E8220C9"/>
    <w:multiLevelType w:val="multilevel"/>
    <w:tmpl w:val="9BB602A0"/>
    <w:lvl w:ilvl="0">
      <w:start w:val="1"/>
      <w:numFmt w:val="decimal"/>
      <w:pStyle w:val="berschrift1"/>
      <w:lvlText w:val="%1"/>
      <w:lvlJc w:val="left"/>
      <w:pPr>
        <w:tabs>
          <w:tab w:val="num" w:pos="432"/>
        </w:tabs>
        <w:ind w:left="432" w:hanging="432"/>
      </w:pPr>
      <w:rPr>
        <w:rFonts w:hint="default"/>
        <w:color w:val="auto"/>
        <w:sz w:val="20"/>
        <w:szCs w:val="20"/>
      </w:rPr>
    </w:lvl>
    <w:lvl w:ilvl="1">
      <w:start w:val="1"/>
      <w:numFmt w:val="decimal"/>
      <w:pStyle w:val="berschrift2"/>
      <w:lvlText w:val="%1.%2"/>
      <w:lvlJc w:val="left"/>
      <w:pPr>
        <w:tabs>
          <w:tab w:val="num" w:pos="576"/>
        </w:tabs>
        <w:ind w:left="576" w:hanging="576"/>
      </w:pPr>
      <w:rPr>
        <w:rFonts w:hint="default"/>
        <w:b w:val="0"/>
        <w:color w:val="auto"/>
        <w:sz w:val="20"/>
        <w:szCs w:val="24"/>
      </w:rPr>
    </w:lvl>
    <w:lvl w:ilvl="2">
      <w:start w:val="1"/>
      <w:numFmt w:val="decimal"/>
      <w:pStyle w:val="berschrift3"/>
      <w:lvlText w:val="%1.%2.%3"/>
      <w:lvlJc w:val="left"/>
      <w:pPr>
        <w:tabs>
          <w:tab w:val="num" w:pos="720"/>
        </w:tabs>
        <w:ind w:left="720" w:hanging="720"/>
      </w:pPr>
      <w:rPr>
        <w:rFonts w:hint="default"/>
        <w:color w:val="auto"/>
        <w:sz w:val="20"/>
        <w:szCs w:val="20"/>
      </w:rPr>
    </w:lvl>
    <w:lvl w:ilvl="3">
      <w:start w:val="1"/>
      <w:numFmt w:val="decimal"/>
      <w:pStyle w:val="berschrift4"/>
      <w:lvlText w:val="%1.%2.%3.%4"/>
      <w:lvlJc w:val="left"/>
      <w:pPr>
        <w:tabs>
          <w:tab w:val="num" w:pos="864"/>
        </w:tabs>
        <w:ind w:left="864" w:hanging="864"/>
      </w:pPr>
      <w:rPr>
        <w:rFonts w:hint="default"/>
        <w:color w:val="auto"/>
        <w:sz w:val="28"/>
      </w:rPr>
    </w:lvl>
    <w:lvl w:ilvl="4">
      <w:start w:val="1"/>
      <w:numFmt w:val="decimal"/>
      <w:pStyle w:val="berschrift5"/>
      <w:lvlText w:val="%1.%2.%3.%4.%5"/>
      <w:lvlJc w:val="left"/>
      <w:pPr>
        <w:tabs>
          <w:tab w:val="num" w:pos="1008"/>
        </w:tabs>
        <w:ind w:left="1008" w:hanging="1008"/>
      </w:pPr>
      <w:rPr>
        <w:rFonts w:hint="default"/>
        <w:color w:val="auto"/>
        <w:sz w:val="28"/>
      </w:rPr>
    </w:lvl>
    <w:lvl w:ilvl="5">
      <w:start w:val="1"/>
      <w:numFmt w:val="decimal"/>
      <w:pStyle w:val="berschrift6"/>
      <w:lvlText w:val="%1.%2.%3.%4.%5.%6"/>
      <w:lvlJc w:val="left"/>
      <w:pPr>
        <w:tabs>
          <w:tab w:val="num" w:pos="1152"/>
        </w:tabs>
        <w:ind w:left="1152" w:hanging="1152"/>
      </w:pPr>
      <w:rPr>
        <w:rFonts w:hint="default"/>
        <w:color w:val="auto"/>
        <w:sz w:val="28"/>
      </w:rPr>
    </w:lvl>
    <w:lvl w:ilvl="6">
      <w:start w:val="1"/>
      <w:numFmt w:val="decimal"/>
      <w:pStyle w:val="berschrift7"/>
      <w:lvlText w:val="%1.%2.%3.%4.%5.%6.%7"/>
      <w:lvlJc w:val="left"/>
      <w:pPr>
        <w:tabs>
          <w:tab w:val="num" w:pos="1296"/>
        </w:tabs>
        <w:ind w:left="1296" w:hanging="1296"/>
      </w:pPr>
      <w:rPr>
        <w:rFonts w:hint="default"/>
        <w:color w:val="auto"/>
        <w:sz w:val="28"/>
      </w:rPr>
    </w:lvl>
    <w:lvl w:ilvl="7">
      <w:start w:val="1"/>
      <w:numFmt w:val="decimal"/>
      <w:pStyle w:val="berschrift8"/>
      <w:lvlText w:val="%1.%2.%3.%4.%5.%6.%7.%8"/>
      <w:lvlJc w:val="left"/>
      <w:pPr>
        <w:tabs>
          <w:tab w:val="num" w:pos="1440"/>
        </w:tabs>
        <w:ind w:left="1440" w:hanging="1440"/>
      </w:pPr>
      <w:rPr>
        <w:rFonts w:hint="default"/>
        <w:color w:val="auto"/>
        <w:sz w:val="28"/>
      </w:rPr>
    </w:lvl>
    <w:lvl w:ilvl="8">
      <w:start w:val="1"/>
      <w:numFmt w:val="decimal"/>
      <w:pStyle w:val="berschrift9"/>
      <w:lvlText w:val="%1.%2.%3.%4.%5.%6.%7.%8.%9"/>
      <w:lvlJc w:val="left"/>
      <w:pPr>
        <w:tabs>
          <w:tab w:val="num" w:pos="1584"/>
        </w:tabs>
        <w:ind w:left="1584" w:hanging="1584"/>
      </w:pPr>
      <w:rPr>
        <w:rFonts w:hint="default"/>
        <w:color w:val="auto"/>
        <w:sz w:val="28"/>
      </w:rPr>
    </w:lvl>
  </w:abstractNum>
  <w:num w:numId="1">
    <w:abstractNumId w:val="9"/>
  </w:num>
  <w:num w:numId="2">
    <w:abstractNumId w:val="7"/>
  </w:num>
  <w:num w:numId="3">
    <w:abstractNumId w:val="0"/>
  </w:num>
  <w:num w:numId="4">
    <w:abstractNumId w:val="5"/>
  </w:num>
  <w:num w:numId="5">
    <w:abstractNumId w:val="8"/>
  </w:num>
  <w:num w:numId="6">
    <w:abstractNumId w:val="1"/>
  </w:num>
  <w:num w:numId="7">
    <w:abstractNumId w:val="4"/>
  </w:num>
  <w:num w:numId="8">
    <w:abstractNumId w:val="2"/>
  </w:num>
  <w:num w:numId="9">
    <w:abstractNumId w:val="3"/>
  </w:num>
  <w:num w:numId="10">
    <w:abstractNumId w:val="9"/>
  </w:num>
  <w:num w:numId="11">
    <w:abstractNumId w:val="9"/>
  </w:num>
  <w:num w:numId="12">
    <w:abstractNumId w:val="9"/>
  </w:num>
  <w:num w:numId="13">
    <w:abstractNumId w:val="9"/>
  </w:num>
  <w:num w:numId="14">
    <w:abstractNumId w:val="9"/>
  </w:num>
  <w:num w:numId="15">
    <w:abstractNumId w:val="6"/>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de-DE" w:vendorID="64" w:dllVersion="6" w:nlCheck="1" w:checkStyle="0"/>
  <w:activeWritingStyle w:appName="MSWord" w:lang="de-DE"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317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AW999929" w:val="9848c7a5-cf65-4ec8-85ff-49eeb6a9f139"/>
  </w:docVars>
  <w:rsids>
    <w:rsidRoot w:val="005D218C"/>
    <w:rsid w:val="00004E2B"/>
    <w:rsid w:val="000165D8"/>
    <w:rsid w:val="00016913"/>
    <w:rsid w:val="0002659E"/>
    <w:rsid w:val="0004505B"/>
    <w:rsid w:val="00046D1B"/>
    <w:rsid w:val="0005145A"/>
    <w:rsid w:val="00055A95"/>
    <w:rsid w:val="00056096"/>
    <w:rsid w:val="0005779D"/>
    <w:rsid w:val="0006593E"/>
    <w:rsid w:val="00071593"/>
    <w:rsid w:val="00073D7E"/>
    <w:rsid w:val="000775FA"/>
    <w:rsid w:val="00077BC7"/>
    <w:rsid w:val="000919DD"/>
    <w:rsid w:val="00093738"/>
    <w:rsid w:val="0009507D"/>
    <w:rsid w:val="00095B67"/>
    <w:rsid w:val="00096C76"/>
    <w:rsid w:val="000A254A"/>
    <w:rsid w:val="000C76CA"/>
    <w:rsid w:val="000D26D3"/>
    <w:rsid w:val="000D4197"/>
    <w:rsid w:val="000E4673"/>
    <w:rsid w:val="000E6459"/>
    <w:rsid w:val="000F26C3"/>
    <w:rsid w:val="000F43DE"/>
    <w:rsid w:val="000F59EB"/>
    <w:rsid w:val="00100D5E"/>
    <w:rsid w:val="00111AF9"/>
    <w:rsid w:val="001145CA"/>
    <w:rsid w:val="00114C54"/>
    <w:rsid w:val="00117B54"/>
    <w:rsid w:val="00121242"/>
    <w:rsid w:val="0012452C"/>
    <w:rsid w:val="0013772B"/>
    <w:rsid w:val="00141614"/>
    <w:rsid w:val="001447A0"/>
    <w:rsid w:val="001470E8"/>
    <w:rsid w:val="0014713D"/>
    <w:rsid w:val="001529D4"/>
    <w:rsid w:val="0015479C"/>
    <w:rsid w:val="00162AF8"/>
    <w:rsid w:val="0016655B"/>
    <w:rsid w:val="00166A4E"/>
    <w:rsid w:val="00171CE0"/>
    <w:rsid w:val="001727C9"/>
    <w:rsid w:val="00176758"/>
    <w:rsid w:val="00177974"/>
    <w:rsid w:val="001806F8"/>
    <w:rsid w:val="00182298"/>
    <w:rsid w:val="00182CB0"/>
    <w:rsid w:val="00191AE8"/>
    <w:rsid w:val="0019386F"/>
    <w:rsid w:val="001B0A82"/>
    <w:rsid w:val="001C02DF"/>
    <w:rsid w:val="001C2345"/>
    <w:rsid w:val="001C2999"/>
    <w:rsid w:val="001C32EB"/>
    <w:rsid w:val="001C4136"/>
    <w:rsid w:val="001C4197"/>
    <w:rsid w:val="001D06FA"/>
    <w:rsid w:val="001D4837"/>
    <w:rsid w:val="001D7B7D"/>
    <w:rsid w:val="001E28D0"/>
    <w:rsid w:val="001E7D4D"/>
    <w:rsid w:val="0020083E"/>
    <w:rsid w:val="002040EE"/>
    <w:rsid w:val="00216A0B"/>
    <w:rsid w:val="0022033A"/>
    <w:rsid w:val="0022427D"/>
    <w:rsid w:val="00225DB3"/>
    <w:rsid w:val="002365F6"/>
    <w:rsid w:val="00237E7D"/>
    <w:rsid w:val="002411C0"/>
    <w:rsid w:val="00242CE7"/>
    <w:rsid w:val="0025067E"/>
    <w:rsid w:val="00261056"/>
    <w:rsid w:val="00262200"/>
    <w:rsid w:val="0027530A"/>
    <w:rsid w:val="002839AF"/>
    <w:rsid w:val="002854A8"/>
    <w:rsid w:val="00291D32"/>
    <w:rsid w:val="002934B1"/>
    <w:rsid w:val="002A04C1"/>
    <w:rsid w:val="002A0D4E"/>
    <w:rsid w:val="002A28AF"/>
    <w:rsid w:val="002C2BA7"/>
    <w:rsid w:val="002E759E"/>
    <w:rsid w:val="002F750E"/>
    <w:rsid w:val="00302001"/>
    <w:rsid w:val="0030617D"/>
    <w:rsid w:val="00321439"/>
    <w:rsid w:val="00321460"/>
    <w:rsid w:val="00323B87"/>
    <w:rsid w:val="003252AC"/>
    <w:rsid w:val="003271FD"/>
    <w:rsid w:val="00333739"/>
    <w:rsid w:val="00341277"/>
    <w:rsid w:val="00342BBE"/>
    <w:rsid w:val="00346422"/>
    <w:rsid w:val="003467D8"/>
    <w:rsid w:val="00351C11"/>
    <w:rsid w:val="0035375F"/>
    <w:rsid w:val="00360274"/>
    <w:rsid w:val="003717E3"/>
    <w:rsid w:val="00372506"/>
    <w:rsid w:val="0038334B"/>
    <w:rsid w:val="00383523"/>
    <w:rsid w:val="003A02B0"/>
    <w:rsid w:val="003A184D"/>
    <w:rsid w:val="003A255C"/>
    <w:rsid w:val="003A7F85"/>
    <w:rsid w:val="003C0F64"/>
    <w:rsid w:val="003C6F70"/>
    <w:rsid w:val="003C754A"/>
    <w:rsid w:val="003D1F2D"/>
    <w:rsid w:val="003D3C2D"/>
    <w:rsid w:val="003E1AEF"/>
    <w:rsid w:val="003E3342"/>
    <w:rsid w:val="003E5221"/>
    <w:rsid w:val="003E7FD6"/>
    <w:rsid w:val="003F17AB"/>
    <w:rsid w:val="003F46E5"/>
    <w:rsid w:val="003F7DA0"/>
    <w:rsid w:val="00403D3E"/>
    <w:rsid w:val="00414AD0"/>
    <w:rsid w:val="004175E8"/>
    <w:rsid w:val="00425E51"/>
    <w:rsid w:val="004361BF"/>
    <w:rsid w:val="00436212"/>
    <w:rsid w:val="004401CE"/>
    <w:rsid w:val="004408AE"/>
    <w:rsid w:val="004420D4"/>
    <w:rsid w:val="0044273C"/>
    <w:rsid w:val="00442F6B"/>
    <w:rsid w:val="004438B8"/>
    <w:rsid w:val="00444A65"/>
    <w:rsid w:val="00452A6F"/>
    <w:rsid w:val="00453AF1"/>
    <w:rsid w:val="00476A2A"/>
    <w:rsid w:val="004817CF"/>
    <w:rsid w:val="004846F2"/>
    <w:rsid w:val="004909A4"/>
    <w:rsid w:val="00494F4F"/>
    <w:rsid w:val="004A110D"/>
    <w:rsid w:val="004A2A85"/>
    <w:rsid w:val="004A459C"/>
    <w:rsid w:val="004A4DBB"/>
    <w:rsid w:val="004B0D1E"/>
    <w:rsid w:val="004C0991"/>
    <w:rsid w:val="004C21E0"/>
    <w:rsid w:val="004D1F2F"/>
    <w:rsid w:val="004D718C"/>
    <w:rsid w:val="004D74F3"/>
    <w:rsid w:val="004E169F"/>
    <w:rsid w:val="004E76D0"/>
    <w:rsid w:val="004F6522"/>
    <w:rsid w:val="004F67E2"/>
    <w:rsid w:val="005111BD"/>
    <w:rsid w:val="00514D26"/>
    <w:rsid w:val="00521C3D"/>
    <w:rsid w:val="0052721F"/>
    <w:rsid w:val="0053334B"/>
    <w:rsid w:val="00534012"/>
    <w:rsid w:val="005359C1"/>
    <w:rsid w:val="005418B7"/>
    <w:rsid w:val="005474E5"/>
    <w:rsid w:val="005504F3"/>
    <w:rsid w:val="0056271A"/>
    <w:rsid w:val="00574B76"/>
    <w:rsid w:val="00576C62"/>
    <w:rsid w:val="00583567"/>
    <w:rsid w:val="00583914"/>
    <w:rsid w:val="00587EE9"/>
    <w:rsid w:val="005978CC"/>
    <w:rsid w:val="005A7831"/>
    <w:rsid w:val="005C79D8"/>
    <w:rsid w:val="005C7D3B"/>
    <w:rsid w:val="005D032C"/>
    <w:rsid w:val="005D153B"/>
    <w:rsid w:val="005D218C"/>
    <w:rsid w:val="005D69E5"/>
    <w:rsid w:val="005D6A49"/>
    <w:rsid w:val="005F0E7F"/>
    <w:rsid w:val="00600AC0"/>
    <w:rsid w:val="006039C5"/>
    <w:rsid w:val="006114DC"/>
    <w:rsid w:val="00611D16"/>
    <w:rsid w:val="00612E22"/>
    <w:rsid w:val="00616E3A"/>
    <w:rsid w:val="0062119E"/>
    <w:rsid w:val="006308DB"/>
    <w:rsid w:val="0063222E"/>
    <w:rsid w:val="00634DF5"/>
    <w:rsid w:val="00635D12"/>
    <w:rsid w:val="00643143"/>
    <w:rsid w:val="00643E0C"/>
    <w:rsid w:val="00650491"/>
    <w:rsid w:val="00652B57"/>
    <w:rsid w:val="00657D88"/>
    <w:rsid w:val="00660B0B"/>
    <w:rsid w:val="0066587F"/>
    <w:rsid w:val="00666E10"/>
    <w:rsid w:val="00681AE4"/>
    <w:rsid w:val="00685E5F"/>
    <w:rsid w:val="0068732B"/>
    <w:rsid w:val="0068738D"/>
    <w:rsid w:val="006944A7"/>
    <w:rsid w:val="00696881"/>
    <w:rsid w:val="006976E5"/>
    <w:rsid w:val="006B1167"/>
    <w:rsid w:val="006B1F6B"/>
    <w:rsid w:val="006B2F01"/>
    <w:rsid w:val="006C004B"/>
    <w:rsid w:val="006C405D"/>
    <w:rsid w:val="006C777A"/>
    <w:rsid w:val="006E41F6"/>
    <w:rsid w:val="006E6CB5"/>
    <w:rsid w:val="006F281D"/>
    <w:rsid w:val="006F38A1"/>
    <w:rsid w:val="007106C3"/>
    <w:rsid w:val="00711FC5"/>
    <w:rsid w:val="007152A7"/>
    <w:rsid w:val="0072070E"/>
    <w:rsid w:val="007216DD"/>
    <w:rsid w:val="00730A6A"/>
    <w:rsid w:val="007424BE"/>
    <w:rsid w:val="00745307"/>
    <w:rsid w:val="007529E9"/>
    <w:rsid w:val="00757DFE"/>
    <w:rsid w:val="00761CE1"/>
    <w:rsid w:val="00782AF6"/>
    <w:rsid w:val="007921E5"/>
    <w:rsid w:val="00794055"/>
    <w:rsid w:val="0079583A"/>
    <w:rsid w:val="007A31E8"/>
    <w:rsid w:val="007A3230"/>
    <w:rsid w:val="007A4ABC"/>
    <w:rsid w:val="007B0751"/>
    <w:rsid w:val="007B0E70"/>
    <w:rsid w:val="007B3717"/>
    <w:rsid w:val="007C0B29"/>
    <w:rsid w:val="007D110F"/>
    <w:rsid w:val="007D7C37"/>
    <w:rsid w:val="007E5A96"/>
    <w:rsid w:val="007E678A"/>
    <w:rsid w:val="007F7F65"/>
    <w:rsid w:val="00803D9B"/>
    <w:rsid w:val="00804EB2"/>
    <w:rsid w:val="00806A95"/>
    <w:rsid w:val="00806B03"/>
    <w:rsid w:val="00810CF3"/>
    <w:rsid w:val="008160B3"/>
    <w:rsid w:val="00820CD6"/>
    <w:rsid w:val="00825B80"/>
    <w:rsid w:val="0084546A"/>
    <w:rsid w:val="008557C7"/>
    <w:rsid w:val="00856E74"/>
    <w:rsid w:val="00860630"/>
    <w:rsid w:val="0086083E"/>
    <w:rsid w:val="0086347F"/>
    <w:rsid w:val="00880ED6"/>
    <w:rsid w:val="00882DBB"/>
    <w:rsid w:val="00897D8E"/>
    <w:rsid w:val="008A17E5"/>
    <w:rsid w:val="008A517B"/>
    <w:rsid w:val="008B308F"/>
    <w:rsid w:val="008B37FA"/>
    <w:rsid w:val="008B77AB"/>
    <w:rsid w:val="008C3A2B"/>
    <w:rsid w:val="008C50F0"/>
    <w:rsid w:val="008D5E52"/>
    <w:rsid w:val="008E2FD7"/>
    <w:rsid w:val="008F10BE"/>
    <w:rsid w:val="008F3838"/>
    <w:rsid w:val="008F53A4"/>
    <w:rsid w:val="0090432C"/>
    <w:rsid w:val="0091078B"/>
    <w:rsid w:val="00916282"/>
    <w:rsid w:val="0091636D"/>
    <w:rsid w:val="0091708B"/>
    <w:rsid w:val="009177AD"/>
    <w:rsid w:val="0092202E"/>
    <w:rsid w:val="009220FF"/>
    <w:rsid w:val="00931F23"/>
    <w:rsid w:val="00933B5B"/>
    <w:rsid w:val="00934930"/>
    <w:rsid w:val="00935931"/>
    <w:rsid w:val="0094169D"/>
    <w:rsid w:val="00946778"/>
    <w:rsid w:val="00946B3C"/>
    <w:rsid w:val="0094758D"/>
    <w:rsid w:val="009512BA"/>
    <w:rsid w:val="00956153"/>
    <w:rsid w:val="00961FE7"/>
    <w:rsid w:val="00966FE8"/>
    <w:rsid w:val="0097250C"/>
    <w:rsid w:val="0097726C"/>
    <w:rsid w:val="009828A2"/>
    <w:rsid w:val="00983732"/>
    <w:rsid w:val="00990D4F"/>
    <w:rsid w:val="00992AB9"/>
    <w:rsid w:val="009A0B1D"/>
    <w:rsid w:val="009A0B89"/>
    <w:rsid w:val="009A3D36"/>
    <w:rsid w:val="009A73B8"/>
    <w:rsid w:val="009A7D64"/>
    <w:rsid w:val="009C04B1"/>
    <w:rsid w:val="009C0CA1"/>
    <w:rsid w:val="009C74BD"/>
    <w:rsid w:val="009E0B70"/>
    <w:rsid w:val="009E1CA2"/>
    <w:rsid w:val="009E1F81"/>
    <w:rsid w:val="009E5D65"/>
    <w:rsid w:val="009E6B1E"/>
    <w:rsid w:val="009F3702"/>
    <w:rsid w:val="009F40B4"/>
    <w:rsid w:val="009F575C"/>
    <w:rsid w:val="009F5E3B"/>
    <w:rsid w:val="009F7112"/>
    <w:rsid w:val="00A02EFC"/>
    <w:rsid w:val="00A06984"/>
    <w:rsid w:val="00A0716F"/>
    <w:rsid w:val="00A11253"/>
    <w:rsid w:val="00A11E06"/>
    <w:rsid w:val="00A13FC4"/>
    <w:rsid w:val="00A22500"/>
    <w:rsid w:val="00A31E73"/>
    <w:rsid w:val="00A34DD6"/>
    <w:rsid w:val="00A4508F"/>
    <w:rsid w:val="00A52EBB"/>
    <w:rsid w:val="00A62076"/>
    <w:rsid w:val="00A6656E"/>
    <w:rsid w:val="00A7436C"/>
    <w:rsid w:val="00A80BC7"/>
    <w:rsid w:val="00A82083"/>
    <w:rsid w:val="00A8416F"/>
    <w:rsid w:val="00A8786A"/>
    <w:rsid w:val="00AB1212"/>
    <w:rsid w:val="00AC043E"/>
    <w:rsid w:val="00AC4767"/>
    <w:rsid w:val="00AD420E"/>
    <w:rsid w:val="00AD586C"/>
    <w:rsid w:val="00AD7E72"/>
    <w:rsid w:val="00AE012F"/>
    <w:rsid w:val="00B01114"/>
    <w:rsid w:val="00B21B38"/>
    <w:rsid w:val="00B24867"/>
    <w:rsid w:val="00B3012E"/>
    <w:rsid w:val="00B326C4"/>
    <w:rsid w:val="00B33C00"/>
    <w:rsid w:val="00B3770C"/>
    <w:rsid w:val="00B407C5"/>
    <w:rsid w:val="00B4175B"/>
    <w:rsid w:val="00B461C0"/>
    <w:rsid w:val="00B52C8E"/>
    <w:rsid w:val="00B54252"/>
    <w:rsid w:val="00B56C97"/>
    <w:rsid w:val="00B60D6D"/>
    <w:rsid w:val="00B63A96"/>
    <w:rsid w:val="00B75CE2"/>
    <w:rsid w:val="00B85A6B"/>
    <w:rsid w:val="00B87AA9"/>
    <w:rsid w:val="00B90B05"/>
    <w:rsid w:val="00B93D04"/>
    <w:rsid w:val="00B94251"/>
    <w:rsid w:val="00B96E77"/>
    <w:rsid w:val="00B971D4"/>
    <w:rsid w:val="00BA01A9"/>
    <w:rsid w:val="00BA5B9F"/>
    <w:rsid w:val="00BA5FCB"/>
    <w:rsid w:val="00BA61AF"/>
    <w:rsid w:val="00BB53E9"/>
    <w:rsid w:val="00BC0A14"/>
    <w:rsid w:val="00BC32E5"/>
    <w:rsid w:val="00BD0E47"/>
    <w:rsid w:val="00BD768E"/>
    <w:rsid w:val="00BF05D2"/>
    <w:rsid w:val="00C0594B"/>
    <w:rsid w:val="00C10910"/>
    <w:rsid w:val="00C11C93"/>
    <w:rsid w:val="00C1380D"/>
    <w:rsid w:val="00C20062"/>
    <w:rsid w:val="00C20D1A"/>
    <w:rsid w:val="00C217E6"/>
    <w:rsid w:val="00C230B3"/>
    <w:rsid w:val="00C24175"/>
    <w:rsid w:val="00C319F6"/>
    <w:rsid w:val="00C42ABC"/>
    <w:rsid w:val="00C543F6"/>
    <w:rsid w:val="00C54B29"/>
    <w:rsid w:val="00C5564E"/>
    <w:rsid w:val="00C609D8"/>
    <w:rsid w:val="00C647F5"/>
    <w:rsid w:val="00C70B93"/>
    <w:rsid w:val="00C81935"/>
    <w:rsid w:val="00C94468"/>
    <w:rsid w:val="00C949F3"/>
    <w:rsid w:val="00C96A33"/>
    <w:rsid w:val="00CA242E"/>
    <w:rsid w:val="00CA2AA0"/>
    <w:rsid w:val="00CA3006"/>
    <w:rsid w:val="00CB03B1"/>
    <w:rsid w:val="00CB2A6D"/>
    <w:rsid w:val="00CB3794"/>
    <w:rsid w:val="00CB51C0"/>
    <w:rsid w:val="00CC1FF2"/>
    <w:rsid w:val="00CC3A34"/>
    <w:rsid w:val="00CC41A5"/>
    <w:rsid w:val="00CC6AA0"/>
    <w:rsid w:val="00CE07E4"/>
    <w:rsid w:val="00CE3B5A"/>
    <w:rsid w:val="00CE3F45"/>
    <w:rsid w:val="00CE4702"/>
    <w:rsid w:val="00CE779D"/>
    <w:rsid w:val="00CF048A"/>
    <w:rsid w:val="00CF1373"/>
    <w:rsid w:val="00CF15FF"/>
    <w:rsid w:val="00D0456E"/>
    <w:rsid w:val="00D07608"/>
    <w:rsid w:val="00D119C5"/>
    <w:rsid w:val="00D13E49"/>
    <w:rsid w:val="00D16318"/>
    <w:rsid w:val="00D2156B"/>
    <w:rsid w:val="00D245B9"/>
    <w:rsid w:val="00D357D5"/>
    <w:rsid w:val="00D46210"/>
    <w:rsid w:val="00D4714D"/>
    <w:rsid w:val="00D50F02"/>
    <w:rsid w:val="00D51BC5"/>
    <w:rsid w:val="00D53B3A"/>
    <w:rsid w:val="00D55EB8"/>
    <w:rsid w:val="00D5683F"/>
    <w:rsid w:val="00D57D62"/>
    <w:rsid w:val="00D64351"/>
    <w:rsid w:val="00D7116A"/>
    <w:rsid w:val="00D80126"/>
    <w:rsid w:val="00D80BAA"/>
    <w:rsid w:val="00DA1F74"/>
    <w:rsid w:val="00DA5603"/>
    <w:rsid w:val="00DB1333"/>
    <w:rsid w:val="00DB6035"/>
    <w:rsid w:val="00DC0512"/>
    <w:rsid w:val="00DC12A4"/>
    <w:rsid w:val="00DC3BC0"/>
    <w:rsid w:val="00DC5724"/>
    <w:rsid w:val="00DE2608"/>
    <w:rsid w:val="00DF7C86"/>
    <w:rsid w:val="00E12A62"/>
    <w:rsid w:val="00E15A40"/>
    <w:rsid w:val="00E20CF4"/>
    <w:rsid w:val="00E20DBB"/>
    <w:rsid w:val="00E215EB"/>
    <w:rsid w:val="00E2176D"/>
    <w:rsid w:val="00E21AFB"/>
    <w:rsid w:val="00E22B2F"/>
    <w:rsid w:val="00E246B6"/>
    <w:rsid w:val="00E33558"/>
    <w:rsid w:val="00E46F7B"/>
    <w:rsid w:val="00E5181A"/>
    <w:rsid w:val="00E61254"/>
    <w:rsid w:val="00E672B8"/>
    <w:rsid w:val="00E76EF3"/>
    <w:rsid w:val="00E80CA7"/>
    <w:rsid w:val="00E91CEC"/>
    <w:rsid w:val="00E93624"/>
    <w:rsid w:val="00E968FC"/>
    <w:rsid w:val="00EA0E32"/>
    <w:rsid w:val="00EA108C"/>
    <w:rsid w:val="00EA5E80"/>
    <w:rsid w:val="00EB0264"/>
    <w:rsid w:val="00EB4D2E"/>
    <w:rsid w:val="00EC11F1"/>
    <w:rsid w:val="00EC3032"/>
    <w:rsid w:val="00EC487B"/>
    <w:rsid w:val="00EC6F8A"/>
    <w:rsid w:val="00ED5323"/>
    <w:rsid w:val="00EE07A3"/>
    <w:rsid w:val="00EE1D28"/>
    <w:rsid w:val="00EF1F88"/>
    <w:rsid w:val="00EF3DC8"/>
    <w:rsid w:val="00F04EEE"/>
    <w:rsid w:val="00F203A3"/>
    <w:rsid w:val="00F21155"/>
    <w:rsid w:val="00F21EB2"/>
    <w:rsid w:val="00F31E19"/>
    <w:rsid w:val="00F37C9D"/>
    <w:rsid w:val="00F43ADA"/>
    <w:rsid w:val="00F45A73"/>
    <w:rsid w:val="00F461BD"/>
    <w:rsid w:val="00F54F7B"/>
    <w:rsid w:val="00F55C2F"/>
    <w:rsid w:val="00F57B33"/>
    <w:rsid w:val="00F6295A"/>
    <w:rsid w:val="00F64F94"/>
    <w:rsid w:val="00F85029"/>
    <w:rsid w:val="00F87FD3"/>
    <w:rsid w:val="00F93B5C"/>
    <w:rsid w:val="00F96693"/>
    <w:rsid w:val="00FA5F56"/>
    <w:rsid w:val="00FB2AF7"/>
    <w:rsid w:val="00FB305E"/>
    <w:rsid w:val="00FB37E4"/>
    <w:rsid w:val="00FC0710"/>
    <w:rsid w:val="00FC26EB"/>
    <w:rsid w:val="00FC4C10"/>
    <w:rsid w:val="00FC58B1"/>
    <w:rsid w:val="00FD1946"/>
    <w:rsid w:val="00FD3143"/>
    <w:rsid w:val="00FD4E58"/>
    <w:rsid w:val="00FE455C"/>
    <w:rsid w:val="00FF17FB"/>
    <w:rsid w:val="00FF2823"/>
    <w:rsid w:val="00FF6D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14:docId w14:val="09013C88"/>
  <w15:chartTrackingRefBased/>
  <w15:docId w15:val="{2DC53DF9-6092-4A07-9E08-1DFF089ED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51C11"/>
    <w:pPr>
      <w:spacing w:before="240" w:after="120"/>
    </w:pPr>
    <w:rPr>
      <w:rFonts w:ascii="Arial" w:hAnsi="Arial" w:cs="Arial"/>
    </w:rPr>
  </w:style>
  <w:style w:type="paragraph" w:styleId="berschrift1">
    <w:name w:val="heading 1"/>
    <w:aliases w:val="1,Gliederung1"/>
    <w:basedOn w:val="Standard"/>
    <w:next w:val="Standard"/>
    <w:link w:val="berschrift1Zchn"/>
    <w:qFormat/>
    <w:rsid w:val="00351C11"/>
    <w:pPr>
      <w:keepNext/>
      <w:keepLines/>
      <w:numPr>
        <w:numId w:val="1"/>
      </w:numPr>
      <w:spacing w:before="520" w:line="260" w:lineRule="atLeast"/>
      <w:outlineLvl w:val="0"/>
    </w:pPr>
    <w:rPr>
      <w:b/>
      <w:bCs/>
      <w:kern w:val="16"/>
    </w:rPr>
  </w:style>
  <w:style w:type="paragraph" w:styleId="berschrift2">
    <w:name w:val="heading 2"/>
    <w:aliases w:val="Gliederung2,2,Untertitel 2,H2,(Alt+2),h2,chn,2 headline,h,2nd level,Überschrift 2.2 heading 2,l2,I2,l2+toc 2,Prophead 2,(1.1,1.2,1.3 etc),RFP Heading 2,Activity,Heading Two,Arial 12 Fett Kursiv,T: Heading 2,H21,Heading 2- no#"/>
    <w:basedOn w:val="berschrift1"/>
    <w:next w:val="Standard"/>
    <w:link w:val="berschrift2Zchn"/>
    <w:qFormat/>
    <w:rsid w:val="00351C11"/>
    <w:pPr>
      <w:keepNext w:val="0"/>
      <w:numPr>
        <w:ilvl w:val="1"/>
      </w:numPr>
      <w:tabs>
        <w:tab w:val="left" w:pos="851"/>
      </w:tabs>
      <w:spacing w:before="240"/>
      <w:outlineLvl w:val="1"/>
    </w:pPr>
    <w:rPr>
      <w:b w:val="0"/>
    </w:rPr>
  </w:style>
  <w:style w:type="paragraph" w:styleId="berschrift3">
    <w:name w:val="heading 3"/>
    <w:aliases w:val="Gliederung3,3"/>
    <w:basedOn w:val="Standard"/>
    <w:next w:val="Standard"/>
    <w:link w:val="berschrift3Zchn"/>
    <w:uiPriority w:val="9"/>
    <w:unhideWhenUsed/>
    <w:qFormat/>
    <w:rsid w:val="00351C11"/>
    <w:pPr>
      <w:keepNext/>
      <w:numPr>
        <w:ilvl w:val="2"/>
        <w:numId w:val="1"/>
      </w:numPr>
      <w:spacing w:after="60"/>
      <w:outlineLvl w:val="2"/>
    </w:pPr>
    <w:rPr>
      <w:rFonts w:ascii="Cambria" w:hAnsi="Cambria" w:cs="Times New Roman"/>
      <w:b/>
      <w:bCs/>
      <w:sz w:val="26"/>
      <w:szCs w:val="26"/>
    </w:rPr>
  </w:style>
  <w:style w:type="paragraph" w:styleId="berschrift4">
    <w:name w:val="heading 4"/>
    <w:aliases w:val="Gliederung4,4"/>
    <w:basedOn w:val="Standard"/>
    <w:next w:val="Standard"/>
    <w:link w:val="berschrift4Zchn"/>
    <w:uiPriority w:val="9"/>
    <w:unhideWhenUsed/>
    <w:qFormat/>
    <w:rsid w:val="00351C11"/>
    <w:pPr>
      <w:keepNext/>
      <w:numPr>
        <w:ilvl w:val="3"/>
        <w:numId w:val="1"/>
      </w:numPr>
      <w:spacing w:after="60"/>
      <w:outlineLvl w:val="3"/>
    </w:pPr>
    <w:rPr>
      <w:rFonts w:ascii="Calibri" w:hAnsi="Calibri" w:cs="Times New Roman"/>
      <w:b/>
      <w:bCs/>
      <w:sz w:val="28"/>
      <w:szCs w:val="28"/>
    </w:rPr>
  </w:style>
  <w:style w:type="paragraph" w:styleId="berschrift5">
    <w:name w:val="heading 5"/>
    <w:aliases w:val="nicht verwenden,Kopfzeile -&gt; fett,Gliederung5"/>
    <w:basedOn w:val="Standard"/>
    <w:next w:val="Standard"/>
    <w:link w:val="berschrift5Zchn"/>
    <w:uiPriority w:val="9"/>
    <w:unhideWhenUsed/>
    <w:qFormat/>
    <w:rsid w:val="00351C11"/>
    <w:pPr>
      <w:numPr>
        <w:ilvl w:val="4"/>
        <w:numId w:val="1"/>
      </w:numPr>
      <w:spacing w:after="60"/>
      <w:outlineLvl w:val="4"/>
    </w:pPr>
    <w:rPr>
      <w:rFonts w:ascii="Calibri" w:hAnsi="Calibri" w:cs="Times New Roman"/>
      <w:b/>
      <w:bCs/>
      <w:i/>
      <w:iCs/>
      <w:sz w:val="26"/>
      <w:szCs w:val="26"/>
    </w:rPr>
  </w:style>
  <w:style w:type="paragraph" w:styleId="berschrift6">
    <w:name w:val="heading 6"/>
    <w:aliases w:val="nicht verwendenn,Kopfzeile -&gt;nicht fett"/>
    <w:basedOn w:val="Standard"/>
    <w:next w:val="Standard"/>
    <w:link w:val="berschrift6Zchn"/>
    <w:uiPriority w:val="9"/>
    <w:unhideWhenUsed/>
    <w:qFormat/>
    <w:rsid w:val="00351C11"/>
    <w:pPr>
      <w:numPr>
        <w:ilvl w:val="5"/>
        <w:numId w:val="1"/>
      </w:numPr>
      <w:spacing w:after="60"/>
      <w:outlineLvl w:val="5"/>
    </w:pPr>
    <w:rPr>
      <w:rFonts w:ascii="Calibri" w:hAnsi="Calibri" w:cs="Times New Roman"/>
      <w:b/>
      <w:bCs/>
      <w:sz w:val="22"/>
      <w:szCs w:val="22"/>
    </w:rPr>
  </w:style>
  <w:style w:type="paragraph" w:styleId="berschrift7">
    <w:name w:val="heading 7"/>
    <w:aliases w:val="nicht verwendennn,Fusszeile"/>
    <w:basedOn w:val="Standard"/>
    <w:next w:val="Standard"/>
    <w:link w:val="berschrift7Zchn"/>
    <w:uiPriority w:val="9"/>
    <w:unhideWhenUsed/>
    <w:qFormat/>
    <w:rsid w:val="00351C11"/>
    <w:pPr>
      <w:numPr>
        <w:ilvl w:val="6"/>
        <w:numId w:val="1"/>
      </w:numPr>
      <w:spacing w:after="60"/>
      <w:outlineLvl w:val="6"/>
    </w:pPr>
    <w:rPr>
      <w:rFonts w:ascii="Calibri" w:hAnsi="Calibri" w:cs="Times New Roman"/>
    </w:rPr>
  </w:style>
  <w:style w:type="paragraph" w:styleId="berschrift8">
    <w:name w:val="heading 8"/>
    <w:aliases w:val="nicht verwendennnn"/>
    <w:basedOn w:val="Standard"/>
    <w:next w:val="Standard"/>
    <w:link w:val="berschrift8Zchn"/>
    <w:uiPriority w:val="9"/>
    <w:unhideWhenUsed/>
    <w:qFormat/>
    <w:rsid w:val="00351C11"/>
    <w:pPr>
      <w:numPr>
        <w:ilvl w:val="7"/>
        <w:numId w:val="1"/>
      </w:numPr>
      <w:spacing w:after="60"/>
      <w:outlineLvl w:val="7"/>
    </w:pPr>
    <w:rPr>
      <w:rFonts w:ascii="Calibri" w:hAnsi="Calibri" w:cs="Times New Roman"/>
      <w:i/>
      <w:iCs/>
    </w:rPr>
  </w:style>
  <w:style w:type="paragraph" w:styleId="berschrift9">
    <w:name w:val="heading 9"/>
    <w:aliases w:val="nicht verwendennnnn"/>
    <w:basedOn w:val="Standard"/>
    <w:next w:val="Standard"/>
    <w:link w:val="berschrift9Zchn"/>
    <w:uiPriority w:val="9"/>
    <w:unhideWhenUsed/>
    <w:qFormat/>
    <w:rsid w:val="00351C11"/>
    <w:pPr>
      <w:numPr>
        <w:ilvl w:val="8"/>
        <w:numId w:val="1"/>
      </w:numPr>
      <w:spacing w:after="60"/>
      <w:outlineLvl w:val="8"/>
    </w:pPr>
    <w:rPr>
      <w:rFonts w:ascii="Cambria" w:hAnsi="Cambria" w:cs="Times New Roman"/>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761CE1"/>
  </w:style>
  <w:style w:type="paragraph" w:styleId="Fuzeile">
    <w:name w:val="footer"/>
    <w:basedOn w:val="Standard"/>
    <w:rsid w:val="00761CE1"/>
    <w:pPr>
      <w:tabs>
        <w:tab w:val="center" w:pos="4536"/>
        <w:tab w:val="right" w:pos="9072"/>
      </w:tabs>
    </w:pPr>
  </w:style>
  <w:style w:type="character" w:styleId="Seitenzahl">
    <w:name w:val="page number"/>
    <w:basedOn w:val="Absatz-Standardschriftart"/>
    <w:rsid w:val="00761CE1"/>
  </w:style>
  <w:style w:type="paragraph" w:styleId="Kopfzeile">
    <w:name w:val="header"/>
    <w:basedOn w:val="Standard"/>
    <w:rsid w:val="00761CE1"/>
    <w:pPr>
      <w:tabs>
        <w:tab w:val="center" w:pos="4536"/>
        <w:tab w:val="right" w:pos="9072"/>
      </w:tabs>
    </w:pPr>
  </w:style>
  <w:style w:type="paragraph" w:styleId="Textkrper2">
    <w:name w:val="Body Text 2"/>
    <w:basedOn w:val="Standard"/>
    <w:rsid w:val="00761CE1"/>
    <w:rPr>
      <w:rFonts w:ascii="Univers" w:hAnsi="Univers"/>
      <w:sz w:val="19"/>
    </w:rPr>
  </w:style>
  <w:style w:type="paragraph" w:customStyle="1" w:styleId="H5">
    <w:name w:val="H5"/>
    <w:basedOn w:val="Standard"/>
    <w:next w:val="Standard"/>
    <w:rsid w:val="00761CE1"/>
    <w:pPr>
      <w:keepNext/>
      <w:spacing w:before="100" w:after="100"/>
      <w:outlineLvl w:val="5"/>
    </w:pPr>
    <w:rPr>
      <w:b/>
      <w:snapToGrid w:val="0"/>
      <w:szCs w:val="22"/>
    </w:rPr>
  </w:style>
  <w:style w:type="paragraph" w:customStyle="1" w:styleId="Normal-Absatz">
    <w:name w:val="Normal-Absatz"/>
    <w:basedOn w:val="Standard"/>
    <w:rsid w:val="00761CE1"/>
    <w:pPr>
      <w:spacing w:line="360" w:lineRule="auto"/>
    </w:pPr>
    <w:rPr>
      <w:sz w:val="22"/>
      <w:szCs w:val="22"/>
    </w:rPr>
  </w:style>
  <w:style w:type="paragraph" w:styleId="Sprechblasentext">
    <w:name w:val="Balloon Text"/>
    <w:basedOn w:val="Standard"/>
    <w:link w:val="SprechblasentextZchn"/>
    <w:uiPriority w:val="99"/>
    <w:semiHidden/>
    <w:unhideWhenUsed/>
    <w:rsid w:val="00B3770C"/>
    <w:rPr>
      <w:rFonts w:ascii="Tahoma" w:hAnsi="Tahoma" w:cs="Tahoma"/>
      <w:sz w:val="16"/>
      <w:szCs w:val="16"/>
    </w:rPr>
  </w:style>
  <w:style w:type="character" w:customStyle="1" w:styleId="SprechblasentextZchn">
    <w:name w:val="Sprechblasentext Zchn"/>
    <w:link w:val="Sprechblasentext"/>
    <w:uiPriority w:val="99"/>
    <w:semiHidden/>
    <w:rsid w:val="00B3770C"/>
    <w:rPr>
      <w:rFonts w:ascii="Tahoma" w:hAnsi="Tahoma" w:cs="Tahoma"/>
      <w:sz w:val="16"/>
      <w:szCs w:val="16"/>
    </w:rPr>
  </w:style>
  <w:style w:type="paragraph" w:styleId="Textkrper">
    <w:name w:val="Body Text"/>
    <w:basedOn w:val="Standard"/>
    <w:rsid w:val="00C217E6"/>
  </w:style>
  <w:style w:type="paragraph" w:styleId="KeinLeerraum">
    <w:name w:val="No Spacing"/>
    <w:link w:val="KeinLeerraumZchn"/>
    <w:qFormat/>
    <w:rsid w:val="00351C11"/>
    <w:rPr>
      <w:rFonts w:ascii="Arial" w:hAnsi="Arial" w:cs="Arial"/>
      <w:lang w:eastAsia="en-US"/>
    </w:rPr>
  </w:style>
  <w:style w:type="character" w:customStyle="1" w:styleId="KeinLeerraumZchn">
    <w:name w:val="Kein Leerraum Zchn"/>
    <w:link w:val="KeinLeerraum"/>
    <w:rsid w:val="00351C11"/>
    <w:rPr>
      <w:rFonts w:ascii="Arial" w:hAnsi="Arial" w:cs="Arial"/>
      <w:lang w:val="de-DE" w:eastAsia="en-US" w:bidi="ar-SA"/>
    </w:rPr>
  </w:style>
  <w:style w:type="paragraph" w:styleId="Listenabsatz">
    <w:name w:val="List Paragraph"/>
    <w:basedOn w:val="Standard"/>
    <w:uiPriority w:val="34"/>
    <w:qFormat/>
    <w:rsid w:val="00C217E6"/>
    <w:pPr>
      <w:ind w:left="720"/>
    </w:pPr>
    <w:rPr>
      <w:rFonts w:ascii="Calibri" w:eastAsia="Calibri" w:hAnsi="Calibri"/>
      <w:sz w:val="22"/>
      <w:szCs w:val="22"/>
    </w:rPr>
  </w:style>
  <w:style w:type="character" w:styleId="Hyperlink">
    <w:name w:val="Hyperlink"/>
    <w:uiPriority w:val="99"/>
    <w:unhideWhenUsed/>
    <w:rsid w:val="00C217E6"/>
    <w:rPr>
      <w:color w:val="0000FF"/>
      <w:u w:val="single"/>
    </w:rPr>
  </w:style>
  <w:style w:type="character" w:customStyle="1" w:styleId="berschrift1Zchn">
    <w:name w:val="Überschrift 1 Zchn"/>
    <w:aliases w:val="1 Zchn,Gliederung1 Zchn"/>
    <w:link w:val="berschrift1"/>
    <w:rsid w:val="00351C11"/>
    <w:rPr>
      <w:rFonts w:ascii="Arial" w:hAnsi="Arial" w:cs="Arial"/>
      <w:b/>
      <w:bCs/>
      <w:kern w:val="16"/>
    </w:rPr>
  </w:style>
  <w:style w:type="paragraph" w:styleId="Inhaltsverzeichnisberschrift">
    <w:name w:val="TOC Heading"/>
    <w:basedOn w:val="berschrift1"/>
    <w:next w:val="Standard"/>
    <w:qFormat/>
    <w:rsid w:val="00C217E6"/>
    <w:pPr>
      <w:spacing w:before="480" w:line="276" w:lineRule="auto"/>
      <w:outlineLvl w:val="9"/>
    </w:pPr>
    <w:rPr>
      <w:rFonts w:ascii="Cambria" w:hAnsi="Cambria" w:cs="Times New Roman"/>
      <w:b w:val="0"/>
      <w:bCs w:val="0"/>
      <w:color w:val="365F91"/>
      <w:szCs w:val="28"/>
      <w:lang w:eastAsia="en-US"/>
    </w:rPr>
  </w:style>
  <w:style w:type="paragraph" w:styleId="Verzeichnis1">
    <w:name w:val="toc 1"/>
    <w:basedOn w:val="Standard"/>
    <w:next w:val="Standard"/>
    <w:autoRedefine/>
    <w:uiPriority w:val="39"/>
    <w:unhideWhenUsed/>
    <w:rsid w:val="00711FC5"/>
    <w:pPr>
      <w:tabs>
        <w:tab w:val="left" w:pos="660"/>
        <w:tab w:val="right" w:leader="dot" w:pos="9062"/>
      </w:tabs>
      <w:spacing w:after="100"/>
    </w:pPr>
    <w:rPr>
      <w:noProof/>
      <w:szCs w:val="22"/>
    </w:rPr>
  </w:style>
  <w:style w:type="paragraph" w:customStyle="1" w:styleId="Style18">
    <w:name w:val="Style 18"/>
    <w:basedOn w:val="Standard"/>
    <w:rsid w:val="00C217E6"/>
    <w:pPr>
      <w:widowControl w:val="0"/>
    </w:pPr>
    <w:rPr>
      <w:noProof/>
      <w:color w:val="000000"/>
    </w:rPr>
  </w:style>
  <w:style w:type="paragraph" w:styleId="Textkrper3">
    <w:name w:val="Body Text 3"/>
    <w:basedOn w:val="Standard"/>
    <w:link w:val="Textkrper3Zchn"/>
    <w:semiHidden/>
    <w:unhideWhenUsed/>
    <w:rsid w:val="00F57B33"/>
    <w:rPr>
      <w:sz w:val="16"/>
      <w:szCs w:val="16"/>
    </w:rPr>
  </w:style>
  <w:style w:type="character" w:customStyle="1" w:styleId="Textkrper3Zchn">
    <w:name w:val="Textkörper 3 Zchn"/>
    <w:link w:val="Textkrper3"/>
    <w:semiHidden/>
    <w:rsid w:val="00F57B33"/>
    <w:rPr>
      <w:sz w:val="16"/>
      <w:szCs w:val="16"/>
      <w:lang w:val="de-DE" w:eastAsia="de-DE" w:bidi="ar-SA"/>
    </w:rPr>
  </w:style>
  <w:style w:type="character" w:customStyle="1" w:styleId="berschrift2Zchn">
    <w:name w:val="Überschrift 2 Zchn"/>
    <w:aliases w:val="Gliederung2 Zchn,2 Zchn,Untertitel 2 Zchn,H2 Zchn,(Alt+2) Zchn,h2 Zchn,chn Zchn,2 headline Zchn,h Zchn,2nd level Zchn,Überschrift 2.2 heading 2 Zchn,l2 Zchn,I2 Zchn,l2+toc 2 Zchn,Prophead 2 Zchn,(1.1 Zchn,1.2 Zchn,1.3 etc) Zchn"/>
    <w:link w:val="berschrift2"/>
    <w:rsid w:val="00351C11"/>
    <w:rPr>
      <w:rFonts w:ascii="Arial" w:hAnsi="Arial" w:cs="Arial"/>
      <w:bCs/>
      <w:kern w:val="16"/>
    </w:rPr>
  </w:style>
  <w:style w:type="character" w:customStyle="1" w:styleId="berschrift3Zchn">
    <w:name w:val="Überschrift 3 Zchn"/>
    <w:aliases w:val="Gliederung3 Zchn,3 Zchn"/>
    <w:link w:val="berschrift3"/>
    <w:uiPriority w:val="9"/>
    <w:rsid w:val="00351C11"/>
    <w:rPr>
      <w:rFonts w:ascii="Cambria" w:hAnsi="Cambria"/>
      <w:b/>
      <w:bCs/>
      <w:sz w:val="26"/>
      <w:szCs w:val="26"/>
    </w:rPr>
  </w:style>
  <w:style w:type="character" w:customStyle="1" w:styleId="berschrift4Zchn">
    <w:name w:val="Überschrift 4 Zchn"/>
    <w:aliases w:val="Gliederung4 Zchn,4 Zchn"/>
    <w:link w:val="berschrift4"/>
    <w:uiPriority w:val="9"/>
    <w:rsid w:val="00351C11"/>
    <w:rPr>
      <w:rFonts w:ascii="Calibri" w:hAnsi="Calibri"/>
      <w:b/>
      <w:bCs/>
      <w:sz w:val="28"/>
      <w:szCs w:val="28"/>
    </w:rPr>
  </w:style>
  <w:style w:type="character" w:customStyle="1" w:styleId="berschrift5Zchn">
    <w:name w:val="Überschrift 5 Zchn"/>
    <w:aliases w:val="nicht verwenden Zchn,Kopfzeile -&gt; fett Zchn,Gliederung5 Zchn"/>
    <w:link w:val="berschrift5"/>
    <w:uiPriority w:val="9"/>
    <w:rsid w:val="00351C11"/>
    <w:rPr>
      <w:rFonts w:ascii="Calibri" w:hAnsi="Calibri"/>
      <w:b/>
      <w:bCs/>
      <w:i/>
      <w:iCs/>
      <w:sz w:val="26"/>
      <w:szCs w:val="26"/>
    </w:rPr>
  </w:style>
  <w:style w:type="character" w:customStyle="1" w:styleId="berschrift6Zchn">
    <w:name w:val="Überschrift 6 Zchn"/>
    <w:aliases w:val="nicht verwendenn Zchn,Kopfzeile -&gt;nicht fett Zchn"/>
    <w:link w:val="berschrift6"/>
    <w:uiPriority w:val="9"/>
    <w:rsid w:val="00351C11"/>
    <w:rPr>
      <w:rFonts w:ascii="Calibri" w:hAnsi="Calibri"/>
      <w:b/>
      <w:bCs/>
      <w:sz w:val="22"/>
      <w:szCs w:val="22"/>
    </w:rPr>
  </w:style>
  <w:style w:type="character" w:customStyle="1" w:styleId="berschrift7Zchn">
    <w:name w:val="Überschrift 7 Zchn"/>
    <w:aliases w:val="nicht verwendennn Zchn,Fusszeile Zchn"/>
    <w:link w:val="berschrift7"/>
    <w:uiPriority w:val="9"/>
    <w:rsid w:val="00351C11"/>
    <w:rPr>
      <w:rFonts w:ascii="Calibri" w:hAnsi="Calibri"/>
    </w:rPr>
  </w:style>
  <w:style w:type="character" w:customStyle="1" w:styleId="berschrift8Zchn">
    <w:name w:val="Überschrift 8 Zchn"/>
    <w:aliases w:val="nicht verwendennnn Zchn"/>
    <w:link w:val="berschrift8"/>
    <w:uiPriority w:val="9"/>
    <w:rsid w:val="00351C11"/>
    <w:rPr>
      <w:rFonts w:ascii="Calibri" w:hAnsi="Calibri"/>
      <w:i/>
      <w:iCs/>
    </w:rPr>
  </w:style>
  <w:style w:type="character" w:customStyle="1" w:styleId="berschrift9Zchn">
    <w:name w:val="Überschrift 9 Zchn"/>
    <w:aliases w:val="nicht verwendennnnn Zchn"/>
    <w:link w:val="berschrift9"/>
    <w:uiPriority w:val="9"/>
    <w:rsid w:val="00351C11"/>
    <w:rPr>
      <w:rFonts w:ascii="Cambria" w:hAnsi="Cambria"/>
      <w:sz w:val="22"/>
      <w:szCs w:val="22"/>
    </w:rPr>
  </w:style>
  <w:style w:type="paragraph" w:styleId="Verzeichnis2">
    <w:name w:val="toc 2"/>
    <w:basedOn w:val="Standard"/>
    <w:next w:val="Standard"/>
    <w:autoRedefine/>
    <w:uiPriority w:val="39"/>
    <w:unhideWhenUsed/>
    <w:rsid w:val="00351C11"/>
    <w:pPr>
      <w:ind w:left="200"/>
    </w:pPr>
  </w:style>
  <w:style w:type="character" w:styleId="Kommentarzeichen">
    <w:name w:val="annotation reference"/>
    <w:semiHidden/>
    <w:unhideWhenUsed/>
    <w:rsid w:val="00351C11"/>
    <w:rPr>
      <w:sz w:val="16"/>
      <w:szCs w:val="16"/>
    </w:rPr>
  </w:style>
  <w:style w:type="paragraph" w:styleId="Kommentartext">
    <w:name w:val="annotation text"/>
    <w:basedOn w:val="Standard"/>
    <w:link w:val="KommentartextZchn"/>
    <w:semiHidden/>
    <w:unhideWhenUsed/>
    <w:rsid w:val="00351C11"/>
  </w:style>
  <w:style w:type="character" w:customStyle="1" w:styleId="KommentartextZchn">
    <w:name w:val="Kommentartext Zchn"/>
    <w:link w:val="Kommentartext"/>
    <w:uiPriority w:val="99"/>
    <w:semiHidden/>
    <w:rsid w:val="00351C11"/>
    <w:rPr>
      <w:rFonts w:ascii="Arial" w:hAnsi="Arial" w:cs="Arial"/>
    </w:rPr>
  </w:style>
  <w:style w:type="paragraph" w:styleId="Kommentarthema">
    <w:name w:val="annotation subject"/>
    <w:basedOn w:val="Kommentartext"/>
    <w:next w:val="Kommentartext"/>
    <w:link w:val="KommentarthemaZchn"/>
    <w:uiPriority w:val="99"/>
    <w:semiHidden/>
    <w:unhideWhenUsed/>
    <w:rsid w:val="00351C11"/>
    <w:rPr>
      <w:b/>
      <w:bCs/>
    </w:rPr>
  </w:style>
  <w:style w:type="character" w:customStyle="1" w:styleId="KommentarthemaZchn">
    <w:name w:val="Kommentarthema Zchn"/>
    <w:link w:val="Kommentarthema"/>
    <w:uiPriority w:val="99"/>
    <w:semiHidden/>
    <w:rsid w:val="00351C11"/>
    <w:rPr>
      <w:rFonts w:ascii="Arial" w:hAnsi="Arial" w:cs="Arial"/>
      <w:b/>
      <w:bCs/>
    </w:rPr>
  </w:style>
  <w:style w:type="paragraph" w:customStyle="1" w:styleId="ITAufzaehlungBullets">
    <w:name w:val="IT_Aufzaehlung_Bullets"/>
    <w:basedOn w:val="Standard"/>
    <w:rsid w:val="00806A95"/>
    <w:pPr>
      <w:numPr>
        <w:numId w:val="2"/>
      </w:numPr>
      <w:tabs>
        <w:tab w:val="left" w:pos="3119"/>
      </w:tabs>
      <w:spacing w:before="0" w:after="0" w:line="260" w:lineRule="atLeast"/>
    </w:pPr>
    <w:rPr>
      <w:rFonts w:cs="Times New Roman"/>
      <w:kern w:val="14"/>
    </w:rPr>
  </w:style>
  <w:style w:type="paragraph" w:customStyle="1" w:styleId="Standard3">
    <w:name w:val="Standard+3"/>
    <w:basedOn w:val="Standard"/>
    <w:next w:val="Standard"/>
    <w:uiPriority w:val="99"/>
    <w:rsid w:val="00E15A40"/>
    <w:pPr>
      <w:autoSpaceDE w:val="0"/>
      <w:autoSpaceDN w:val="0"/>
      <w:adjustRightInd w:val="0"/>
      <w:spacing w:before="0" w:after="0"/>
    </w:pPr>
    <w:rPr>
      <w:sz w:val="24"/>
      <w:szCs w:val="24"/>
    </w:rPr>
  </w:style>
  <w:style w:type="paragraph" w:customStyle="1" w:styleId="ITTabellentext">
    <w:name w:val="IT_Tabellentext"/>
    <w:basedOn w:val="Standard"/>
    <w:rsid w:val="00992AB9"/>
    <w:pPr>
      <w:spacing w:before="0" w:after="0" w:line="260" w:lineRule="atLeast"/>
    </w:pPr>
    <w:rPr>
      <w:rFonts w:cs="Times New Roman"/>
      <w:kern w:val="14"/>
    </w:rPr>
  </w:style>
  <w:style w:type="paragraph" w:customStyle="1" w:styleId="ITTabellenUeberschrift">
    <w:name w:val="IT_TabellenUeberschrift"/>
    <w:basedOn w:val="ITTabellentext"/>
    <w:rsid w:val="00992AB9"/>
  </w:style>
  <w:style w:type="table" w:styleId="Tabellenraster">
    <w:name w:val="Table Grid"/>
    <w:basedOn w:val="NormaleTabelle"/>
    <w:uiPriority w:val="59"/>
    <w:rsid w:val="00FC2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21155"/>
    <w:pPr>
      <w:autoSpaceDE w:val="0"/>
      <w:autoSpaceDN w:val="0"/>
      <w:adjustRightInd w:val="0"/>
    </w:pPr>
    <w:rPr>
      <w:rFonts w:ascii="Arial" w:hAnsi="Arial" w:cs="Arial"/>
      <w:color w:val="000000"/>
      <w:sz w:val="24"/>
      <w:szCs w:val="24"/>
    </w:rPr>
  </w:style>
  <w:style w:type="paragraph" w:customStyle="1" w:styleId="Textkrper-Einzug31">
    <w:name w:val="Textkörper-Einzug 31"/>
    <w:basedOn w:val="Standard"/>
    <w:rsid w:val="00B326C4"/>
    <w:pPr>
      <w:spacing w:before="0" w:after="0"/>
      <w:ind w:left="708"/>
    </w:pPr>
    <w:rPr>
      <w:rFonts w:cs="Times New Roman"/>
      <w:sz w:val="22"/>
    </w:rPr>
  </w:style>
  <w:style w:type="paragraph" w:styleId="StandardWeb">
    <w:name w:val="Normal (Web)"/>
    <w:basedOn w:val="Standard"/>
    <w:uiPriority w:val="99"/>
    <w:semiHidden/>
    <w:unhideWhenUsed/>
    <w:rsid w:val="00616E3A"/>
    <w:pPr>
      <w:spacing w:before="150" w:after="300"/>
    </w:pPr>
    <w:rPr>
      <w:rFonts w:ascii="Times New Roman" w:hAnsi="Times New Roman" w:cs="Times New Roman"/>
      <w:sz w:val="24"/>
      <w:szCs w:val="24"/>
    </w:rPr>
  </w:style>
  <w:style w:type="paragraph" w:styleId="Aufzhlungszeichen">
    <w:name w:val="List Bullet"/>
    <w:basedOn w:val="Standard"/>
    <w:autoRedefine/>
    <w:rsid w:val="00FD1946"/>
    <w:pPr>
      <w:numPr>
        <w:numId w:val="3"/>
      </w:numPr>
      <w:tabs>
        <w:tab w:val="clear" w:pos="360"/>
        <w:tab w:val="num" w:pos="0"/>
      </w:tabs>
      <w:spacing w:before="0"/>
      <w:ind w:left="336" w:hanging="336"/>
    </w:pPr>
    <w:rPr>
      <w:rFonts w:cs="Times New Roman"/>
      <w:kern w:val="14"/>
    </w:rPr>
  </w:style>
  <w:style w:type="paragraph" w:styleId="berarbeitung">
    <w:name w:val="Revision"/>
    <w:hidden/>
    <w:uiPriority w:val="99"/>
    <w:semiHidden/>
    <w:rsid w:val="00171CE0"/>
    <w:rPr>
      <w:rFonts w:ascii="Arial" w:hAnsi="Arial" w:cs="Arial"/>
    </w:rPr>
  </w:style>
  <w:style w:type="character" w:styleId="NichtaufgelsteErwhnung">
    <w:name w:val="Unresolved Mention"/>
    <w:basedOn w:val="Absatz-Standardschriftart"/>
    <w:uiPriority w:val="99"/>
    <w:semiHidden/>
    <w:unhideWhenUsed/>
    <w:rsid w:val="00F43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653168">
      <w:bodyDiv w:val="1"/>
      <w:marLeft w:val="0"/>
      <w:marRight w:val="0"/>
      <w:marTop w:val="0"/>
      <w:marBottom w:val="0"/>
      <w:divBdr>
        <w:top w:val="none" w:sz="0" w:space="0" w:color="auto"/>
        <w:left w:val="none" w:sz="0" w:space="0" w:color="auto"/>
        <w:bottom w:val="none" w:sz="0" w:space="0" w:color="auto"/>
        <w:right w:val="none" w:sz="0" w:space="0" w:color="auto"/>
      </w:divBdr>
      <w:divsChild>
        <w:div w:id="150487729">
          <w:marLeft w:val="0"/>
          <w:marRight w:val="0"/>
          <w:marTop w:val="0"/>
          <w:marBottom w:val="0"/>
          <w:divBdr>
            <w:top w:val="none" w:sz="0" w:space="0" w:color="auto"/>
            <w:left w:val="none" w:sz="0" w:space="0" w:color="auto"/>
            <w:bottom w:val="none" w:sz="0" w:space="0" w:color="auto"/>
            <w:right w:val="none" w:sz="0" w:space="0" w:color="auto"/>
          </w:divBdr>
          <w:divsChild>
            <w:div w:id="1148788151">
              <w:marLeft w:val="3150"/>
              <w:marRight w:val="0"/>
              <w:marTop w:val="450"/>
              <w:marBottom w:val="0"/>
              <w:divBdr>
                <w:top w:val="none" w:sz="0" w:space="0" w:color="auto"/>
                <w:left w:val="none" w:sz="0" w:space="0" w:color="auto"/>
                <w:bottom w:val="none" w:sz="0" w:space="0" w:color="auto"/>
                <w:right w:val="none" w:sz="0" w:space="0" w:color="auto"/>
              </w:divBdr>
              <w:divsChild>
                <w:div w:id="2091195979">
                  <w:marLeft w:val="0"/>
                  <w:marRight w:val="0"/>
                  <w:marTop w:val="0"/>
                  <w:marBottom w:val="0"/>
                  <w:divBdr>
                    <w:top w:val="none" w:sz="0" w:space="0" w:color="auto"/>
                    <w:left w:val="none" w:sz="0" w:space="0" w:color="auto"/>
                    <w:bottom w:val="none" w:sz="0" w:space="0" w:color="auto"/>
                    <w:right w:val="none" w:sz="0" w:space="0" w:color="auto"/>
                  </w:divBdr>
                  <w:divsChild>
                    <w:div w:id="1555315492">
                      <w:marLeft w:val="0"/>
                      <w:marRight w:val="0"/>
                      <w:marTop w:val="0"/>
                      <w:marBottom w:val="0"/>
                      <w:divBdr>
                        <w:top w:val="none" w:sz="0" w:space="0" w:color="auto"/>
                        <w:left w:val="none" w:sz="0" w:space="0" w:color="auto"/>
                        <w:bottom w:val="none" w:sz="0" w:space="0" w:color="auto"/>
                        <w:right w:val="none" w:sz="0" w:space="0" w:color="auto"/>
                      </w:divBdr>
                      <w:divsChild>
                        <w:div w:id="1559705539">
                          <w:marLeft w:val="0"/>
                          <w:marRight w:val="0"/>
                          <w:marTop w:val="0"/>
                          <w:marBottom w:val="0"/>
                          <w:divBdr>
                            <w:top w:val="none" w:sz="0" w:space="0" w:color="auto"/>
                            <w:left w:val="none" w:sz="0" w:space="0" w:color="auto"/>
                            <w:bottom w:val="none" w:sz="0" w:space="0" w:color="auto"/>
                            <w:right w:val="none" w:sz="0" w:space="0" w:color="auto"/>
                          </w:divBdr>
                          <w:divsChild>
                            <w:div w:id="1498110297">
                              <w:marLeft w:val="0"/>
                              <w:marRight w:val="0"/>
                              <w:marTop w:val="0"/>
                              <w:marBottom w:val="0"/>
                              <w:divBdr>
                                <w:top w:val="none" w:sz="0" w:space="0" w:color="auto"/>
                                <w:left w:val="none" w:sz="0" w:space="0" w:color="auto"/>
                                <w:bottom w:val="none" w:sz="0" w:space="0" w:color="auto"/>
                                <w:right w:val="none" w:sz="0" w:space="0" w:color="auto"/>
                              </w:divBdr>
                              <w:divsChild>
                                <w:div w:id="142195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7751582">
      <w:bodyDiv w:val="1"/>
      <w:marLeft w:val="0"/>
      <w:marRight w:val="0"/>
      <w:marTop w:val="0"/>
      <w:marBottom w:val="0"/>
      <w:divBdr>
        <w:top w:val="none" w:sz="0" w:space="0" w:color="auto"/>
        <w:left w:val="none" w:sz="0" w:space="0" w:color="auto"/>
        <w:bottom w:val="none" w:sz="0" w:space="0" w:color="auto"/>
        <w:right w:val="none" w:sz="0" w:space="0" w:color="auto"/>
      </w:divBdr>
    </w:div>
    <w:div w:id="488332518">
      <w:bodyDiv w:val="1"/>
      <w:marLeft w:val="0"/>
      <w:marRight w:val="0"/>
      <w:marTop w:val="0"/>
      <w:marBottom w:val="0"/>
      <w:divBdr>
        <w:top w:val="none" w:sz="0" w:space="0" w:color="auto"/>
        <w:left w:val="none" w:sz="0" w:space="0" w:color="auto"/>
        <w:bottom w:val="none" w:sz="0" w:space="0" w:color="auto"/>
        <w:right w:val="none" w:sz="0" w:space="0" w:color="auto"/>
      </w:divBdr>
    </w:div>
    <w:div w:id="651718596">
      <w:bodyDiv w:val="1"/>
      <w:marLeft w:val="0"/>
      <w:marRight w:val="0"/>
      <w:marTop w:val="0"/>
      <w:marBottom w:val="0"/>
      <w:divBdr>
        <w:top w:val="none" w:sz="0" w:space="0" w:color="auto"/>
        <w:left w:val="none" w:sz="0" w:space="0" w:color="auto"/>
        <w:bottom w:val="none" w:sz="0" w:space="0" w:color="auto"/>
        <w:right w:val="none" w:sz="0" w:space="0" w:color="auto"/>
      </w:divBdr>
    </w:div>
    <w:div w:id="762727048">
      <w:bodyDiv w:val="1"/>
      <w:marLeft w:val="0"/>
      <w:marRight w:val="0"/>
      <w:marTop w:val="0"/>
      <w:marBottom w:val="0"/>
      <w:divBdr>
        <w:top w:val="none" w:sz="0" w:space="0" w:color="auto"/>
        <w:left w:val="none" w:sz="0" w:space="0" w:color="auto"/>
        <w:bottom w:val="none" w:sz="0" w:space="0" w:color="auto"/>
        <w:right w:val="none" w:sz="0" w:space="0" w:color="auto"/>
      </w:divBdr>
    </w:div>
    <w:div w:id="976228193">
      <w:bodyDiv w:val="1"/>
      <w:marLeft w:val="0"/>
      <w:marRight w:val="0"/>
      <w:marTop w:val="0"/>
      <w:marBottom w:val="0"/>
      <w:divBdr>
        <w:top w:val="none" w:sz="0" w:space="0" w:color="auto"/>
        <w:left w:val="none" w:sz="0" w:space="0" w:color="auto"/>
        <w:bottom w:val="none" w:sz="0" w:space="0" w:color="auto"/>
        <w:right w:val="none" w:sz="0" w:space="0" w:color="auto"/>
      </w:divBdr>
    </w:div>
    <w:div w:id="1048727801">
      <w:bodyDiv w:val="1"/>
      <w:marLeft w:val="0"/>
      <w:marRight w:val="0"/>
      <w:marTop w:val="0"/>
      <w:marBottom w:val="0"/>
      <w:divBdr>
        <w:top w:val="none" w:sz="0" w:space="0" w:color="auto"/>
        <w:left w:val="none" w:sz="0" w:space="0" w:color="auto"/>
        <w:bottom w:val="none" w:sz="0" w:space="0" w:color="auto"/>
        <w:right w:val="none" w:sz="0" w:space="0" w:color="auto"/>
      </w:divBdr>
      <w:divsChild>
        <w:div w:id="1671761509">
          <w:marLeft w:val="0"/>
          <w:marRight w:val="0"/>
          <w:marTop w:val="0"/>
          <w:marBottom w:val="0"/>
          <w:divBdr>
            <w:top w:val="none" w:sz="0" w:space="0" w:color="auto"/>
            <w:left w:val="none" w:sz="0" w:space="0" w:color="auto"/>
            <w:bottom w:val="none" w:sz="0" w:space="0" w:color="auto"/>
            <w:right w:val="none" w:sz="0" w:space="0" w:color="auto"/>
          </w:divBdr>
          <w:divsChild>
            <w:div w:id="537206121">
              <w:marLeft w:val="3150"/>
              <w:marRight w:val="0"/>
              <w:marTop w:val="450"/>
              <w:marBottom w:val="0"/>
              <w:divBdr>
                <w:top w:val="none" w:sz="0" w:space="0" w:color="auto"/>
                <w:left w:val="none" w:sz="0" w:space="0" w:color="auto"/>
                <w:bottom w:val="none" w:sz="0" w:space="0" w:color="auto"/>
                <w:right w:val="none" w:sz="0" w:space="0" w:color="auto"/>
              </w:divBdr>
              <w:divsChild>
                <w:div w:id="1647083256">
                  <w:marLeft w:val="0"/>
                  <w:marRight w:val="0"/>
                  <w:marTop w:val="0"/>
                  <w:marBottom w:val="0"/>
                  <w:divBdr>
                    <w:top w:val="none" w:sz="0" w:space="0" w:color="auto"/>
                    <w:left w:val="none" w:sz="0" w:space="0" w:color="auto"/>
                    <w:bottom w:val="none" w:sz="0" w:space="0" w:color="auto"/>
                    <w:right w:val="none" w:sz="0" w:space="0" w:color="auto"/>
                  </w:divBdr>
                  <w:divsChild>
                    <w:div w:id="1496263362">
                      <w:marLeft w:val="0"/>
                      <w:marRight w:val="0"/>
                      <w:marTop w:val="0"/>
                      <w:marBottom w:val="0"/>
                      <w:divBdr>
                        <w:top w:val="none" w:sz="0" w:space="0" w:color="auto"/>
                        <w:left w:val="none" w:sz="0" w:space="0" w:color="auto"/>
                        <w:bottom w:val="none" w:sz="0" w:space="0" w:color="auto"/>
                        <w:right w:val="none" w:sz="0" w:space="0" w:color="auto"/>
                      </w:divBdr>
                      <w:divsChild>
                        <w:div w:id="607473955">
                          <w:marLeft w:val="0"/>
                          <w:marRight w:val="0"/>
                          <w:marTop w:val="0"/>
                          <w:marBottom w:val="0"/>
                          <w:divBdr>
                            <w:top w:val="none" w:sz="0" w:space="0" w:color="auto"/>
                            <w:left w:val="none" w:sz="0" w:space="0" w:color="auto"/>
                            <w:bottom w:val="none" w:sz="0" w:space="0" w:color="auto"/>
                            <w:right w:val="none" w:sz="0" w:space="0" w:color="auto"/>
                          </w:divBdr>
                          <w:divsChild>
                            <w:div w:id="85465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6932882">
      <w:bodyDiv w:val="1"/>
      <w:marLeft w:val="0"/>
      <w:marRight w:val="0"/>
      <w:marTop w:val="0"/>
      <w:marBottom w:val="0"/>
      <w:divBdr>
        <w:top w:val="none" w:sz="0" w:space="0" w:color="auto"/>
        <w:left w:val="none" w:sz="0" w:space="0" w:color="auto"/>
        <w:bottom w:val="none" w:sz="0" w:space="0" w:color="auto"/>
        <w:right w:val="none" w:sz="0" w:space="0" w:color="auto"/>
      </w:divBdr>
    </w:div>
    <w:div w:id="1534881100">
      <w:bodyDiv w:val="1"/>
      <w:marLeft w:val="0"/>
      <w:marRight w:val="0"/>
      <w:marTop w:val="0"/>
      <w:marBottom w:val="0"/>
      <w:divBdr>
        <w:top w:val="none" w:sz="0" w:space="0" w:color="auto"/>
        <w:left w:val="none" w:sz="0" w:space="0" w:color="auto"/>
        <w:bottom w:val="none" w:sz="0" w:space="0" w:color="auto"/>
        <w:right w:val="none" w:sz="0" w:space="0" w:color="auto"/>
      </w:divBdr>
    </w:div>
    <w:div w:id="1768693404">
      <w:bodyDiv w:val="1"/>
      <w:marLeft w:val="0"/>
      <w:marRight w:val="0"/>
      <w:marTop w:val="0"/>
      <w:marBottom w:val="0"/>
      <w:divBdr>
        <w:top w:val="none" w:sz="0" w:space="0" w:color="auto"/>
        <w:left w:val="none" w:sz="0" w:space="0" w:color="auto"/>
        <w:bottom w:val="none" w:sz="0" w:space="0" w:color="auto"/>
        <w:right w:val="none" w:sz="0" w:space="0" w:color="auto"/>
      </w:divBdr>
    </w:div>
    <w:div w:id="210325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fm-bau-beschaffung.vsg@vivantes.d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dtvp.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A304F-5E9C-4239-9214-701F290234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3313</Words>
  <Characters>23582</Characters>
  <Application>Microsoft Office Word</Application>
  <DocSecurity>0</DocSecurity>
  <Lines>196</Lines>
  <Paragraphs>53</Paragraphs>
  <ScaleCrop>false</ScaleCrop>
  <HeadingPairs>
    <vt:vector size="2" baseType="variant">
      <vt:variant>
        <vt:lpstr>Titel</vt:lpstr>
      </vt:variant>
      <vt:variant>
        <vt:i4>1</vt:i4>
      </vt:variant>
    </vt:vector>
  </HeadingPairs>
  <TitlesOfParts>
    <vt:vector size="1" baseType="lpstr">
      <vt:lpstr>«Firma»</vt:lpstr>
    </vt:vector>
  </TitlesOfParts>
  <Company>Rödl &amp; Partner</Company>
  <LinksUpToDate>false</LinksUpToDate>
  <CharactersWithSpaces>26842</CharactersWithSpaces>
  <SharedDoc>false</SharedDoc>
  <HLinks>
    <vt:vector size="78" baseType="variant">
      <vt:variant>
        <vt:i4>458777</vt:i4>
      </vt:variant>
      <vt:variant>
        <vt:i4>99</vt:i4>
      </vt:variant>
      <vt:variant>
        <vt:i4>0</vt:i4>
      </vt:variant>
      <vt:variant>
        <vt:i4>5</vt:i4>
      </vt:variant>
      <vt:variant>
        <vt:lpwstr>https://www.dtvp.de/</vt:lpwstr>
      </vt:variant>
      <vt:variant>
        <vt:lpwstr/>
      </vt:variant>
      <vt:variant>
        <vt:i4>1245239</vt:i4>
      </vt:variant>
      <vt:variant>
        <vt:i4>88</vt:i4>
      </vt:variant>
      <vt:variant>
        <vt:i4>0</vt:i4>
      </vt:variant>
      <vt:variant>
        <vt:i4>5</vt:i4>
      </vt:variant>
      <vt:variant>
        <vt:lpwstr/>
      </vt:variant>
      <vt:variant>
        <vt:lpwstr>_Toc19266823</vt:lpwstr>
      </vt:variant>
      <vt:variant>
        <vt:i4>1179703</vt:i4>
      </vt:variant>
      <vt:variant>
        <vt:i4>82</vt:i4>
      </vt:variant>
      <vt:variant>
        <vt:i4>0</vt:i4>
      </vt:variant>
      <vt:variant>
        <vt:i4>5</vt:i4>
      </vt:variant>
      <vt:variant>
        <vt:lpwstr/>
      </vt:variant>
      <vt:variant>
        <vt:lpwstr>_Toc19266822</vt:lpwstr>
      </vt:variant>
      <vt:variant>
        <vt:i4>1114167</vt:i4>
      </vt:variant>
      <vt:variant>
        <vt:i4>76</vt:i4>
      </vt:variant>
      <vt:variant>
        <vt:i4>0</vt:i4>
      </vt:variant>
      <vt:variant>
        <vt:i4>5</vt:i4>
      </vt:variant>
      <vt:variant>
        <vt:lpwstr/>
      </vt:variant>
      <vt:variant>
        <vt:lpwstr>_Toc19266821</vt:lpwstr>
      </vt:variant>
      <vt:variant>
        <vt:i4>1048631</vt:i4>
      </vt:variant>
      <vt:variant>
        <vt:i4>70</vt:i4>
      </vt:variant>
      <vt:variant>
        <vt:i4>0</vt:i4>
      </vt:variant>
      <vt:variant>
        <vt:i4>5</vt:i4>
      </vt:variant>
      <vt:variant>
        <vt:lpwstr/>
      </vt:variant>
      <vt:variant>
        <vt:lpwstr>_Toc19266820</vt:lpwstr>
      </vt:variant>
      <vt:variant>
        <vt:i4>1638452</vt:i4>
      </vt:variant>
      <vt:variant>
        <vt:i4>64</vt:i4>
      </vt:variant>
      <vt:variant>
        <vt:i4>0</vt:i4>
      </vt:variant>
      <vt:variant>
        <vt:i4>5</vt:i4>
      </vt:variant>
      <vt:variant>
        <vt:lpwstr/>
      </vt:variant>
      <vt:variant>
        <vt:lpwstr>_Toc19266819</vt:lpwstr>
      </vt:variant>
      <vt:variant>
        <vt:i4>1572916</vt:i4>
      </vt:variant>
      <vt:variant>
        <vt:i4>58</vt:i4>
      </vt:variant>
      <vt:variant>
        <vt:i4>0</vt:i4>
      </vt:variant>
      <vt:variant>
        <vt:i4>5</vt:i4>
      </vt:variant>
      <vt:variant>
        <vt:lpwstr/>
      </vt:variant>
      <vt:variant>
        <vt:lpwstr>_Toc19266818</vt:lpwstr>
      </vt:variant>
      <vt:variant>
        <vt:i4>1507380</vt:i4>
      </vt:variant>
      <vt:variant>
        <vt:i4>52</vt:i4>
      </vt:variant>
      <vt:variant>
        <vt:i4>0</vt:i4>
      </vt:variant>
      <vt:variant>
        <vt:i4>5</vt:i4>
      </vt:variant>
      <vt:variant>
        <vt:lpwstr/>
      </vt:variant>
      <vt:variant>
        <vt:lpwstr>_Toc19266817</vt:lpwstr>
      </vt:variant>
      <vt:variant>
        <vt:i4>1441844</vt:i4>
      </vt:variant>
      <vt:variant>
        <vt:i4>46</vt:i4>
      </vt:variant>
      <vt:variant>
        <vt:i4>0</vt:i4>
      </vt:variant>
      <vt:variant>
        <vt:i4>5</vt:i4>
      </vt:variant>
      <vt:variant>
        <vt:lpwstr/>
      </vt:variant>
      <vt:variant>
        <vt:lpwstr>_Toc19266816</vt:lpwstr>
      </vt:variant>
      <vt:variant>
        <vt:i4>1376308</vt:i4>
      </vt:variant>
      <vt:variant>
        <vt:i4>40</vt:i4>
      </vt:variant>
      <vt:variant>
        <vt:i4>0</vt:i4>
      </vt:variant>
      <vt:variant>
        <vt:i4>5</vt:i4>
      </vt:variant>
      <vt:variant>
        <vt:lpwstr/>
      </vt:variant>
      <vt:variant>
        <vt:lpwstr>_Toc19266815</vt:lpwstr>
      </vt:variant>
      <vt:variant>
        <vt:i4>1310772</vt:i4>
      </vt:variant>
      <vt:variant>
        <vt:i4>34</vt:i4>
      </vt:variant>
      <vt:variant>
        <vt:i4>0</vt:i4>
      </vt:variant>
      <vt:variant>
        <vt:i4>5</vt:i4>
      </vt:variant>
      <vt:variant>
        <vt:lpwstr/>
      </vt:variant>
      <vt:variant>
        <vt:lpwstr>_Toc19266814</vt:lpwstr>
      </vt:variant>
      <vt:variant>
        <vt:i4>1245236</vt:i4>
      </vt:variant>
      <vt:variant>
        <vt:i4>28</vt:i4>
      </vt:variant>
      <vt:variant>
        <vt:i4>0</vt:i4>
      </vt:variant>
      <vt:variant>
        <vt:i4>5</vt:i4>
      </vt:variant>
      <vt:variant>
        <vt:lpwstr/>
      </vt:variant>
      <vt:variant>
        <vt:lpwstr>_Toc19266813</vt:lpwstr>
      </vt:variant>
      <vt:variant>
        <vt:i4>1179700</vt:i4>
      </vt:variant>
      <vt:variant>
        <vt:i4>22</vt:i4>
      </vt:variant>
      <vt:variant>
        <vt:i4>0</vt:i4>
      </vt:variant>
      <vt:variant>
        <vt:i4>5</vt:i4>
      </vt:variant>
      <vt:variant>
        <vt:lpwstr/>
      </vt:variant>
      <vt:variant>
        <vt:lpwstr>_Toc19266812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«Firma»</dc:title>
  <dc:subject/>
  <dc:creator>Huber</dc:creator>
  <cp:keywords/>
  <cp:lastModifiedBy>Thinius, Natalie</cp:lastModifiedBy>
  <cp:revision>16</cp:revision>
  <cp:lastPrinted>2010-05-30T12:44:00Z</cp:lastPrinted>
  <dcterms:created xsi:type="dcterms:W3CDTF">2024-01-18T13:43:00Z</dcterms:created>
  <dcterms:modified xsi:type="dcterms:W3CDTF">2026-11-04T12:20:00Z</dcterms:modified>
</cp:coreProperties>
</file>