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1d9e4d2b91ff4e7d" Type="http://schemas.microsoft.com/office/2006/relationships/ui/extensibility" Target="customUI/customUI.xml"/><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562ff082d4ea426b" Type="http://schemas.microsoft.com/office/2007/relationships/ui/extensibility" Target="customUI/customUI14.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A9B764" w14:textId="77777777" w:rsidR="00241D16" w:rsidRPr="006B0550" w:rsidRDefault="002F3F29" w:rsidP="000D492C">
      <w:pPr>
        <w:spacing w:line="276" w:lineRule="auto"/>
        <w:jc w:val="center"/>
        <w:rPr>
          <w:rFonts w:cs="Times New Roman (Textkörper CS)"/>
          <w:b/>
          <w:spacing w:val="10"/>
          <w:kern w:val="24"/>
          <w:sz w:val="32"/>
          <w:szCs w:val="32"/>
        </w:rPr>
      </w:pPr>
      <w:r w:rsidRPr="006B0550">
        <w:rPr>
          <w:rFonts w:cs="Times New Roman (Textkörper CS)"/>
          <w:b/>
          <w:spacing w:val="10"/>
          <w:kern w:val="24"/>
          <w:sz w:val="32"/>
          <w:szCs w:val="32"/>
        </w:rPr>
        <w:t xml:space="preserve">Confidentiality </w:t>
      </w:r>
      <w:r w:rsidR="00D23A18">
        <w:rPr>
          <w:rFonts w:cs="Times New Roman (Textkörper CS)"/>
          <w:b/>
          <w:spacing w:val="10"/>
          <w:kern w:val="24"/>
          <w:sz w:val="32"/>
          <w:szCs w:val="32"/>
        </w:rPr>
        <w:t>A</w:t>
      </w:r>
      <w:r w:rsidRPr="006B0550">
        <w:rPr>
          <w:rFonts w:cs="Times New Roman (Textkörper CS)"/>
          <w:b/>
          <w:spacing w:val="10"/>
          <w:kern w:val="24"/>
          <w:sz w:val="32"/>
          <w:szCs w:val="32"/>
        </w:rPr>
        <w:t>greement</w:t>
      </w:r>
      <w:r w:rsidR="00FB16D2" w:rsidRPr="006B0550">
        <w:rPr>
          <w:rFonts w:cs="Times New Roman (Textkörper CS)"/>
          <w:b/>
          <w:spacing w:val="10"/>
          <w:kern w:val="24"/>
          <w:sz w:val="32"/>
          <w:szCs w:val="32"/>
        </w:rPr>
        <w:br/>
        <w:t>(</w:t>
      </w:r>
      <w:r w:rsidRPr="006B0550">
        <w:rPr>
          <w:rFonts w:cs="Times New Roman (Textkörper CS)"/>
          <w:b/>
          <w:spacing w:val="10"/>
          <w:kern w:val="24"/>
          <w:sz w:val="32"/>
          <w:szCs w:val="32"/>
        </w:rPr>
        <w:t>unilateral</w:t>
      </w:r>
      <w:r w:rsidR="00FB16D2" w:rsidRPr="006B0550">
        <w:rPr>
          <w:rFonts w:cs="Times New Roman (Textkörper CS)"/>
          <w:b/>
          <w:spacing w:val="10"/>
          <w:kern w:val="24"/>
          <w:sz w:val="32"/>
          <w:szCs w:val="32"/>
        </w:rPr>
        <w:t>)</w:t>
      </w:r>
    </w:p>
    <w:p w14:paraId="65ED2808" w14:textId="77777777" w:rsidR="00241D16" w:rsidRPr="006B0550" w:rsidRDefault="00241D16" w:rsidP="000D492C">
      <w:pPr>
        <w:spacing w:line="276" w:lineRule="auto"/>
        <w:rPr>
          <w:sz w:val="26"/>
          <w:szCs w:val="26"/>
        </w:rPr>
      </w:pPr>
    </w:p>
    <w:p w14:paraId="5625974B" w14:textId="77777777" w:rsidR="0025741D" w:rsidRPr="006B0550" w:rsidRDefault="00322AC9" w:rsidP="000D492C">
      <w:pPr>
        <w:spacing w:line="360" w:lineRule="auto"/>
        <w:jc w:val="center"/>
        <w:rPr>
          <w:bCs/>
        </w:rPr>
      </w:pPr>
      <w:r w:rsidRPr="006B0550">
        <w:rPr>
          <w:bCs/>
        </w:rPr>
        <w:br/>
      </w:r>
      <w:r w:rsidR="002F3F29" w:rsidRPr="006B0550">
        <w:rPr>
          <w:bCs/>
        </w:rPr>
        <w:t>between</w:t>
      </w:r>
    </w:p>
    <w:p w14:paraId="7B29F0A8" w14:textId="77777777" w:rsidR="0025741D" w:rsidRPr="006B0550" w:rsidRDefault="0025741D" w:rsidP="000D492C">
      <w:pPr>
        <w:spacing w:line="360" w:lineRule="auto"/>
        <w:jc w:val="center"/>
        <w:rPr>
          <w:bCs/>
        </w:rPr>
      </w:pPr>
    </w:p>
    <w:p w14:paraId="13026A20" w14:textId="77777777" w:rsidR="0025741D" w:rsidRPr="006B0550" w:rsidRDefault="002A657F" w:rsidP="000D492C">
      <w:pPr>
        <w:spacing w:line="360" w:lineRule="auto"/>
        <w:jc w:val="center"/>
        <w:rPr>
          <w:bCs/>
        </w:rPr>
      </w:pPr>
      <w:r w:rsidRPr="006B0550">
        <w:rPr>
          <w:bCs/>
        </w:rPr>
        <w:t>Germany Trade and Invest</w:t>
      </w:r>
      <w:r w:rsidR="0025741D" w:rsidRPr="006B0550">
        <w:rPr>
          <w:bCs/>
        </w:rPr>
        <w:br/>
      </w:r>
      <w:proofErr w:type="spellStart"/>
      <w:r w:rsidR="0025741D" w:rsidRPr="006B0550">
        <w:rPr>
          <w:bCs/>
        </w:rPr>
        <w:t>Friedrichstr</w:t>
      </w:r>
      <w:proofErr w:type="spellEnd"/>
      <w:r w:rsidR="0025741D" w:rsidRPr="006B0550">
        <w:rPr>
          <w:bCs/>
        </w:rPr>
        <w:t>. 60,</w:t>
      </w:r>
      <w:r w:rsidR="009A276B" w:rsidRPr="006B0550">
        <w:rPr>
          <w:bCs/>
        </w:rPr>
        <w:t xml:space="preserve"> </w:t>
      </w:r>
      <w:r w:rsidR="0025741D" w:rsidRPr="006B0550">
        <w:rPr>
          <w:bCs/>
        </w:rPr>
        <w:t xml:space="preserve">10117 Berlin </w:t>
      </w:r>
      <w:r w:rsidR="0025741D" w:rsidRPr="006B0550">
        <w:rPr>
          <w:bCs/>
        </w:rPr>
        <w:br/>
        <w:t>(</w:t>
      </w:r>
      <w:r w:rsidR="002F3F29" w:rsidRPr="006B0550">
        <w:rPr>
          <w:bCs/>
        </w:rPr>
        <w:t>here</w:t>
      </w:r>
      <w:r w:rsidR="005568E3" w:rsidRPr="006B0550">
        <w:rPr>
          <w:bCs/>
        </w:rPr>
        <w:t>in</w:t>
      </w:r>
      <w:r w:rsidR="002F3F29" w:rsidRPr="006B0550">
        <w:rPr>
          <w:bCs/>
        </w:rPr>
        <w:t>after</w:t>
      </w:r>
      <w:r w:rsidR="0025741D" w:rsidRPr="006B0550">
        <w:rPr>
          <w:bCs/>
        </w:rPr>
        <w:t xml:space="preserve"> </w:t>
      </w:r>
      <w:r w:rsidR="009A276B" w:rsidRPr="006B0550">
        <w:rPr>
          <w:bCs/>
        </w:rPr>
        <w:t>”</w:t>
      </w:r>
      <w:r w:rsidR="002F3F29" w:rsidRPr="006B0550">
        <w:rPr>
          <w:bCs/>
        </w:rPr>
        <w:t xml:space="preserve">Ordering </w:t>
      </w:r>
      <w:r w:rsidR="009A276B" w:rsidRPr="006B0550">
        <w:rPr>
          <w:bCs/>
        </w:rPr>
        <w:t>P</w:t>
      </w:r>
      <w:r w:rsidR="002F3F29" w:rsidRPr="006B0550">
        <w:rPr>
          <w:bCs/>
        </w:rPr>
        <w:t>arty</w:t>
      </w:r>
      <w:r w:rsidR="0025741D" w:rsidRPr="006B0550">
        <w:rPr>
          <w:bCs/>
        </w:rPr>
        <w:t>“)</w:t>
      </w:r>
    </w:p>
    <w:p w14:paraId="5EAE024C" w14:textId="77777777" w:rsidR="0025741D" w:rsidRPr="006B0550" w:rsidRDefault="0025741D" w:rsidP="000D492C">
      <w:pPr>
        <w:spacing w:line="360" w:lineRule="auto"/>
        <w:jc w:val="center"/>
        <w:rPr>
          <w:bCs/>
        </w:rPr>
      </w:pPr>
    </w:p>
    <w:p w14:paraId="549B120C" w14:textId="77777777" w:rsidR="00241D16" w:rsidRPr="006B0550" w:rsidRDefault="002F3F29" w:rsidP="000D492C">
      <w:pPr>
        <w:spacing w:line="360" w:lineRule="auto"/>
        <w:jc w:val="center"/>
        <w:rPr>
          <w:bCs/>
        </w:rPr>
      </w:pPr>
      <w:r w:rsidRPr="006B0550">
        <w:rPr>
          <w:bCs/>
        </w:rPr>
        <w:t>and</w:t>
      </w:r>
      <w:r w:rsidR="00322AC9" w:rsidRPr="006B0550">
        <w:rPr>
          <w:bCs/>
        </w:rPr>
        <w:t>:</w:t>
      </w:r>
    </w:p>
    <w:p w14:paraId="5C103A8A" w14:textId="77777777" w:rsidR="00241D16" w:rsidRPr="006B0550" w:rsidRDefault="00241D16" w:rsidP="000D492C">
      <w:pPr>
        <w:spacing w:line="360" w:lineRule="auto"/>
        <w:jc w:val="center"/>
        <w:rPr>
          <w:bCs/>
        </w:rPr>
      </w:pPr>
    </w:p>
    <w:sdt>
      <w:sdtPr>
        <w:rPr>
          <w:rStyle w:val="Formatvorlage7"/>
          <w:highlight w:val="yellow"/>
        </w:rPr>
        <w:alias w:val="Name"/>
        <w:tag w:val="Name"/>
        <w:id w:val="-208573741"/>
        <w:placeholder>
          <w:docPart w:val="523921C2B6E44902999FB2073B25A187"/>
        </w:placeholder>
        <w:showingPlcHdr/>
        <w:text/>
      </w:sdtPr>
      <w:sdtEndPr>
        <w:rPr>
          <w:rStyle w:val="Absatz-Standardschriftart"/>
          <w:bCs/>
        </w:rPr>
      </w:sdtEndPr>
      <w:sdtContent>
        <w:p w14:paraId="75A29459" w14:textId="2B01DB58" w:rsidR="00C24D6B" w:rsidRPr="00E5584D" w:rsidRDefault="00847C50" w:rsidP="000D492C">
          <w:pPr>
            <w:spacing w:line="360" w:lineRule="auto"/>
            <w:jc w:val="center"/>
            <w:rPr>
              <w:bCs/>
              <w:highlight w:val="yellow"/>
              <w:lang w:val="en-GB"/>
            </w:rPr>
          </w:pPr>
          <w:r>
            <w:rPr>
              <w:rStyle w:val="Platzhaltertext"/>
            </w:rPr>
            <w:t>click or type here to enter text</w:t>
          </w:r>
        </w:p>
      </w:sdtContent>
    </w:sdt>
    <w:sdt>
      <w:sdtPr>
        <w:rPr>
          <w:rStyle w:val="Formatvorlage8"/>
          <w:highlight w:val="yellow"/>
        </w:rPr>
        <w:alias w:val="Street"/>
        <w:tag w:val="Street"/>
        <w:id w:val="-1050064070"/>
        <w:placeholder>
          <w:docPart w:val="7308F139C3894EA88B1CC377AC0ABFA9"/>
        </w:placeholder>
        <w:showingPlcHdr/>
        <w:text/>
      </w:sdtPr>
      <w:sdtEndPr>
        <w:rPr>
          <w:rStyle w:val="Absatz-Standardschriftart"/>
          <w:bCs/>
        </w:rPr>
      </w:sdtEndPr>
      <w:sdtContent>
        <w:p w14:paraId="792220D3" w14:textId="3A9E81DE" w:rsidR="00C24D6B" w:rsidRPr="00E5584D" w:rsidRDefault="00847C50" w:rsidP="000D492C">
          <w:pPr>
            <w:spacing w:line="360" w:lineRule="auto"/>
            <w:jc w:val="center"/>
            <w:rPr>
              <w:bCs/>
              <w:highlight w:val="yellow"/>
              <w:lang w:val="en-GB"/>
            </w:rPr>
          </w:pPr>
          <w:r>
            <w:rPr>
              <w:rStyle w:val="Platzhaltertext"/>
            </w:rPr>
            <w:t>click or type here to enter text</w:t>
          </w:r>
        </w:p>
      </w:sdtContent>
    </w:sdt>
    <w:sdt>
      <w:sdtPr>
        <w:rPr>
          <w:rStyle w:val="Formatvorlage9"/>
        </w:rPr>
        <w:alias w:val="Place"/>
        <w:tag w:val="Place"/>
        <w:id w:val="789092988"/>
        <w:placeholder>
          <w:docPart w:val="C18B9BF2DF04424F9F6577C942B86DC3"/>
        </w:placeholder>
        <w:showingPlcHdr/>
        <w:text/>
      </w:sdtPr>
      <w:sdtEndPr>
        <w:rPr>
          <w:rStyle w:val="Absatz-Standardschriftart"/>
          <w:bCs/>
          <w:sz w:val="26"/>
          <w:szCs w:val="26"/>
        </w:rPr>
      </w:sdtEndPr>
      <w:sdtContent>
        <w:p w14:paraId="2D5240A8" w14:textId="287F8859" w:rsidR="000C0842" w:rsidRPr="00E5584D" w:rsidRDefault="00847C50" w:rsidP="000D492C">
          <w:pPr>
            <w:spacing w:line="360" w:lineRule="auto"/>
            <w:jc w:val="center"/>
            <w:rPr>
              <w:bCs/>
              <w:sz w:val="26"/>
              <w:szCs w:val="26"/>
              <w:lang w:val="en-GB"/>
            </w:rPr>
          </w:pPr>
          <w:r>
            <w:rPr>
              <w:rStyle w:val="Platzhaltertext"/>
            </w:rPr>
            <w:t>click or type here to enter text</w:t>
          </w:r>
        </w:p>
      </w:sdtContent>
    </w:sdt>
    <w:p w14:paraId="47872634" w14:textId="77777777" w:rsidR="00C24D6B" w:rsidRPr="006B0550" w:rsidRDefault="00322AC9" w:rsidP="000D492C">
      <w:pPr>
        <w:spacing w:line="360" w:lineRule="auto"/>
        <w:jc w:val="center"/>
        <w:rPr>
          <w:bCs/>
        </w:rPr>
      </w:pPr>
      <w:r w:rsidRPr="006B0550">
        <w:rPr>
          <w:bCs/>
        </w:rPr>
        <w:t>(</w:t>
      </w:r>
      <w:r w:rsidR="002F3F29" w:rsidRPr="006B0550">
        <w:rPr>
          <w:bCs/>
        </w:rPr>
        <w:t>he</w:t>
      </w:r>
      <w:r w:rsidR="005568E3" w:rsidRPr="006B0550">
        <w:rPr>
          <w:bCs/>
        </w:rPr>
        <w:t>rein</w:t>
      </w:r>
      <w:r w:rsidR="002F3F29" w:rsidRPr="006B0550">
        <w:rPr>
          <w:bCs/>
        </w:rPr>
        <w:t>after</w:t>
      </w:r>
      <w:r w:rsidRPr="006B0550">
        <w:rPr>
          <w:bCs/>
        </w:rPr>
        <w:t xml:space="preserve"> „</w:t>
      </w:r>
      <w:r w:rsidR="00125EAD">
        <w:rPr>
          <w:bCs/>
        </w:rPr>
        <w:t xml:space="preserve">Contracting </w:t>
      </w:r>
      <w:proofErr w:type="gramStart"/>
      <w:r w:rsidR="00125EAD">
        <w:rPr>
          <w:bCs/>
        </w:rPr>
        <w:t>P</w:t>
      </w:r>
      <w:r w:rsidR="002F3F29" w:rsidRPr="006B0550">
        <w:rPr>
          <w:bCs/>
        </w:rPr>
        <w:t>arty</w:t>
      </w:r>
      <w:r w:rsidRPr="006B0550">
        <w:rPr>
          <w:bCs/>
        </w:rPr>
        <w:t>“</w:t>
      </w:r>
      <w:proofErr w:type="gramEnd"/>
      <w:r w:rsidRPr="006B0550">
        <w:rPr>
          <w:bCs/>
        </w:rPr>
        <w:t>)</w:t>
      </w:r>
      <w:r w:rsidRPr="006B0550">
        <w:rPr>
          <w:bCs/>
        </w:rPr>
        <w:br/>
      </w:r>
      <w:r w:rsidR="007D5507" w:rsidRPr="006B0550">
        <w:rPr>
          <w:bCs/>
        </w:rPr>
        <w:t>(</w:t>
      </w:r>
      <w:r w:rsidR="002F3F29" w:rsidRPr="006B0550">
        <w:rPr>
          <w:bCs/>
        </w:rPr>
        <w:t>both</w:t>
      </w:r>
      <w:r w:rsidR="007D5507" w:rsidRPr="006B0550">
        <w:rPr>
          <w:bCs/>
        </w:rPr>
        <w:t xml:space="preserve"> </w:t>
      </w:r>
      <w:r w:rsidR="005568E3" w:rsidRPr="006B0550">
        <w:rPr>
          <w:bCs/>
        </w:rPr>
        <w:t>he</w:t>
      </w:r>
      <w:r w:rsidR="002F3F29" w:rsidRPr="006B0550">
        <w:rPr>
          <w:bCs/>
        </w:rPr>
        <w:t>r</w:t>
      </w:r>
      <w:r w:rsidR="005568E3" w:rsidRPr="006B0550">
        <w:rPr>
          <w:bCs/>
        </w:rPr>
        <w:t>ein</w:t>
      </w:r>
      <w:r w:rsidR="002F3F29" w:rsidRPr="006B0550">
        <w:rPr>
          <w:bCs/>
        </w:rPr>
        <w:t>after</w:t>
      </w:r>
      <w:r w:rsidR="007D5507" w:rsidRPr="006B0550">
        <w:rPr>
          <w:bCs/>
        </w:rPr>
        <w:t xml:space="preserve"> „</w:t>
      </w:r>
      <w:proofErr w:type="gramStart"/>
      <w:r w:rsidR="007D5507" w:rsidRPr="006B0550">
        <w:rPr>
          <w:bCs/>
        </w:rPr>
        <w:t>P</w:t>
      </w:r>
      <w:r w:rsidR="002F3F29" w:rsidRPr="006B0550">
        <w:rPr>
          <w:bCs/>
        </w:rPr>
        <w:t>arties</w:t>
      </w:r>
      <w:r w:rsidR="007D5507" w:rsidRPr="006B0550">
        <w:rPr>
          <w:bCs/>
        </w:rPr>
        <w:t>“</w:t>
      </w:r>
      <w:proofErr w:type="gramEnd"/>
      <w:r w:rsidR="007D5507" w:rsidRPr="006B0550">
        <w:rPr>
          <w:bCs/>
        </w:rPr>
        <w:t>)</w:t>
      </w:r>
    </w:p>
    <w:p w14:paraId="26D16312" w14:textId="77777777" w:rsidR="001960D2" w:rsidRDefault="001960D2" w:rsidP="000D492C">
      <w:pPr>
        <w:spacing w:line="276" w:lineRule="auto"/>
      </w:pPr>
    </w:p>
    <w:p w14:paraId="49D27CA2" w14:textId="77777777" w:rsidR="006B0550" w:rsidRPr="006B0550" w:rsidRDefault="006B0550" w:rsidP="000D492C">
      <w:pPr>
        <w:spacing w:line="276" w:lineRule="auto"/>
      </w:pPr>
    </w:p>
    <w:p w14:paraId="2B043D8D" w14:textId="77777777" w:rsidR="000371F1" w:rsidRPr="00067CC4" w:rsidRDefault="001960D2" w:rsidP="000371F1">
      <w:pPr>
        <w:spacing w:line="276" w:lineRule="auto"/>
        <w:rPr>
          <w:b/>
        </w:rPr>
      </w:pPr>
      <w:r w:rsidRPr="00067CC4">
        <w:rPr>
          <w:b/>
        </w:rPr>
        <w:t xml:space="preserve">§ 1 </w:t>
      </w:r>
      <w:r w:rsidR="005568E3" w:rsidRPr="00067CC4">
        <w:rPr>
          <w:b/>
        </w:rPr>
        <w:t>Content and P</w:t>
      </w:r>
      <w:r w:rsidR="001645E7" w:rsidRPr="00067CC4">
        <w:rPr>
          <w:b/>
        </w:rPr>
        <w:t>urpose</w:t>
      </w:r>
    </w:p>
    <w:p w14:paraId="5CBA16DF" w14:textId="4DD9490F" w:rsidR="00125EAD" w:rsidRPr="00220A5D" w:rsidRDefault="002907B7" w:rsidP="00182DFC">
      <w:pPr>
        <w:pStyle w:val="Listenabsatz"/>
        <w:numPr>
          <w:ilvl w:val="0"/>
          <w:numId w:val="38"/>
        </w:numPr>
        <w:spacing w:after="120" w:line="240" w:lineRule="auto"/>
        <w:contextualSpacing w:val="0"/>
      </w:pPr>
      <w:r w:rsidRPr="006B0550">
        <w:t>The</w:t>
      </w:r>
      <w:r w:rsidR="003C31BE" w:rsidRPr="006B0550">
        <w:t xml:space="preserve"> </w:t>
      </w:r>
      <w:r w:rsidRPr="006B0550">
        <w:t xml:space="preserve">Contracting </w:t>
      </w:r>
      <w:r w:rsidR="009A276B" w:rsidRPr="006B0550">
        <w:t>P</w:t>
      </w:r>
      <w:r w:rsidRPr="006B0550">
        <w:t>arty has concluded</w:t>
      </w:r>
      <w:r w:rsidR="00322AC9" w:rsidRPr="006B0550">
        <w:t xml:space="preserve"> </w:t>
      </w:r>
      <w:r w:rsidRPr="006B0550">
        <w:t xml:space="preserve">a </w:t>
      </w:r>
      <w:r w:rsidR="003160B7" w:rsidRPr="006B0550">
        <w:t xml:space="preserve">contract (hereinafter referred to as the "Main Contract") with the Ordering Party </w:t>
      </w:r>
      <w:r w:rsidR="009A276B" w:rsidRPr="006B0550">
        <w:t>with the</w:t>
      </w:r>
      <w:r w:rsidR="003160B7" w:rsidRPr="006B0550">
        <w:t xml:space="preserve"> acceptance of the bid dated</w:t>
      </w:r>
      <w:r w:rsidR="005568E3" w:rsidRPr="006B0550">
        <w:t xml:space="preserve"> as</w:t>
      </w:r>
      <w:r w:rsidR="00220A5D">
        <w:t xml:space="preserve"> of Regulatory Newsletter Pharma for the Target Market China.</w:t>
      </w:r>
      <w:r w:rsidR="005568E3" w:rsidRPr="006B0550">
        <w:t xml:space="preserve"> </w:t>
      </w:r>
    </w:p>
    <w:p w14:paraId="6A0C623E" w14:textId="77777777" w:rsidR="000371F1" w:rsidRPr="006B0550" w:rsidRDefault="00182DFC" w:rsidP="00125EAD">
      <w:pPr>
        <w:pStyle w:val="Listenabsatz"/>
        <w:numPr>
          <w:ilvl w:val="0"/>
          <w:numId w:val="38"/>
        </w:numPr>
        <w:spacing w:after="120" w:line="240" w:lineRule="auto"/>
        <w:ind w:left="357" w:hanging="357"/>
        <w:contextualSpacing w:val="0"/>
      </w:pPr>
      <w:r w:rsidRPr="00067CC4">
        <w:t>C</w:t>
      </w:r>
      <w:r w:rsidR="00C76E7B" w:rsidRPr="006B0550">
        <w:t>onfidential information shall be</w:t>
      </w:r>
      <w:r w:rsidR="003C31BE" w:rsidRPr="006B0550">
        <w:t xml:space="preserve"> disclosed to the Contract</w:t>
      </w:r>
      <w:r w:rsidR="00125EAD">
        <w:t>ing P</w:t>
      </w:r>
      <w:r w:rsidR="003160B7" w:rsidRPr="006B0550">
        <w:t xml:space="preserve">arty </w:t>
      </w:r>
      <w:r w:rsidR="003C31BE" w:rsidRPr="006B0550">
        <w:t xml:space="preserve">by the </w:t>
      </w:r>
      <w:r w:rsidR="003160B7" w:rsidRPr="006B0550">
        <w:t xml:space="preserve">Ordering </w:t>
      </w:r>
      <w:r w:rsidRPr="00067CC4">
        <w:t>P</w:t>
      </w:r>
      <w:r w:rsidR="003160B7" w:rsidRPr="006B0550">
        <w:t>arty</w:t>
      </w:r>
      <w:r w:rsidR="0037484B">
        <w:t xml:space="preserve"> i</w:t>
      </w:r>
      <w:r w:rsidRPr="00067CC4">
        <w:t xml:space="preserve">n connection with the Main Contract. </w:t>
      </w:r>
      <w:r w:rsidR="003C31BE" w:rsidRPr="006B0550">
        <w:t xml:space="preserve"> This Confidentiality Agreement shall apply as a supplement to the agreements</w:t>
      </w:r>
      <w:r w:rsidR="00A906CB" w:rsidRPr="006B0550">
        <w:t xml:space="preserve"> set out</w:t>
      </w:r>
      <w:r w:rsidR="003C31BE" w:rsidRPr="006B0550">
        <w:t xml:space="preserve"> in the Main Contract. It </w:t>
      </w:r>
      <w:r w:rsidR="00C76E7B" w:rsidRPr="006B0550">
        <w:t>shall assure</w:t>
      </w:r>
      <w:r w:rsidR="003C31BE" w:rsidRPr="006B0550">
        <w:t xml:space="preserve"> the </w:t>
      </w:r>
      <w:r w:rsidR="00C76E7B" w:rsidRPr="006B0550">
        <w:t>protection and preservation</w:t>
      </w:r>
      <w:r w:rsidR="003C31BE" w:rsidRPr="006B0550">
        <w:t xml:space="preserve"> of the </w:t>
      </w:r>
      <w:r w:rsidR="00C76E7B" w:rsidRPr="006B0550">
        <w:t xml:space="preserve">confidential </w:t>
      </w:r>
      <w:r w:rsidR="003C31BE" w:rsidRPr="006B0550">
        <w:t xml:space="preserve">information </w:t>
      </w:r>
      <w:r w:rsidR="00C76E7B" w:rsidRPr="006B0550">
        <w:t xml:space="preserve">disclosed </w:t>
      </w:r>
      <w:r w:rsidR="003C31BE" w:rsidRPr="006B0550">
        <w:t xml:space="preserve">during the </w:t>
      </w:r>
      <w:r w:rsidR="00C76E7B" w:rsidRPr="006B0550">
        <w:t xml:space="preserve">term of the Main </w:t>
      </w:r>
      <w:r w:rsidR="00A906CB" w:rsidRPr="006B0550">
        <w:t>C</w:t>
      </w:r>
      <w:r w:rsidR="00C76E7B" w:rsidRPr="006B0550">
        <w:t xml:space="preserve">ontract </w:t>
      </w:r>
      <w:r w:rsidR="003C31BE" w:rsidRPr="006B0550">
        <w:t>and beyond.</w:t>
      </w:r>
    </w:p>
    <w:p w14:paraId="7821E0AD" w14:textId="77777777" w:rsidR="007179E5" w:rsidRPr="006B0550" w:rsidRDefault="00551F2C" w:rsidP="00125EAD">
      <w:pPr>
        <w:pStyle w:val="Listenabsatz"/>
        <w:numPr>
          <w:ilvl w:val="0"/>
          <w:numId w:val="38"/>
        </w:numPr>
        <w:spacing w:after="120" w:line="240" w:lineRule="auto"/>
        <w:ind w:left="357" w:hanging="357"/>
        <w:contextualSpacing w:val="0"/>
      </w:pPr>
      <w:r w:rsidRPr="006B0550">
        <w:t xml:space="preserve">The use of confidential information is permitted only within the scope and for the purpose of </w:t>
      </w:r>
      <w:r w:rsidR="00C76E7B" w:rsidRPr="006B0550">
        <w:t>the fulfillment of the M</w:t>
      </w:r>
      <w:r w:rsidRPr="006B0550">
        <w:t xml:space="preserve">ain </w:t>
      </w:r>
      <w:r w:rsidR="00182DFC" w:rsidRPr="00067CC4">
        <w:t>C</w:t>
      </w:r>
      <w:r w:rsidRPr="006B0550">
        <w:t xml:space="preserve">ontract. </w:t>
      </w:r>
    </w:p>
    <w:p w14:paraId="46B54C3A" w14:textId="77777777" w:rsidR="006B0550" w:rsidRDefault="006B0550">
      <w:pPr>
        <w:rPr>
          <w:b/>
        </w:rPr>
      </w:pPr>
    </w:p>
    <w:p w14:paraId="343A1ED1" w14:textId="77777777" w:rsidR="00764ED8" w:rsidRPr="00067CC4" w:rsidRDefault="00826F2F" w:rsidP="00FF56ED">
      <w:pPr>
        <w:spacing w:line="276" w:lineRule="auto"/>
        <w:rPr>
          <w:b/>
        </w:rPr>
      </w:pPr>
      <w:r w:rsidRPr="00067CC4">
        <w:rPr>
          <w:b/>
        </w:rPr>
        <w:t xml:space="preserve">§ 2 </w:t>
      </w:r>
      <w:r w:rsidR="00551F2C" w:rsidRPr="00067CC4">
        <w:rPr>
          <w:b/>
        </w:rPr>
        <w:t>Definitions</w:t>
      </w:r>
    </w:p>
    <w:p w14:paraId="34BD1849" w14:textId="77777777" w:rsidR="00A92537" w:rsidRPr="006B0550" w:rsidRDefault="00551F2C" w:rsidP="00CE0752">
      <w:pPr>
        <w:pStyle w:val="Listenabsatz"/>
        <w:numPr>
          <w:ilvl w:val="0"/>
          <w:numId w:val="40"/>
        </w:numPr>
        <w:autoSpaceDE w:val="0"/>
        <w:autoSpaceDN w:val="0"/>
        <w:adjustRightInd w:val="0"/>
        <w:spacing w:after="120" w:line="240" w:lineRule="auto"/>
        <w:contextualSpacing w:val="0"/>
        <w:rPr>
          <w:b/>
        </w:rPr>
      </w:pPr>
      <w:r w:rsidRPr="006B0550">
        <w:t xml:space="preserve">"Confidential information" is economically, legally, fiscally and technically sensitive or advantageous information </w:t>
      </w:r>
      <w:r w:rsidR="00E16232" w:rsidRPr="00067CC4">
        <w:t xml:space="preserve">pertaining to </w:t>
      </w:r>
      <w:r w:rsidRPr="006B0550">
        <w:t xml:space="preserve">the </w:t>
      </w:r>
      <w:r w:rsidR="00CE0752" w:rsidRPr="006B0550">
        <w:t xml:space="preserve">Ordering </w:t>
      </w:r>
      <w:r w:rsidR="00182DFC" w:rsidRPr="00067CC4">
        <w:t>P</w:t>
      </w:r>
      <w:r w:rsidR="00CE0752" w:rsidRPr="006B0550">
        <w:t>arty</w:t>
      </w:r>
      <w:r w:rsidRPr="006B0550">
        <w:t xml:space="preserve"> that</w:t>
      </w:r>
      <w:r w:rsidR="00CE0752" w:rsidRPr="006B0550">
        <w:t xml:space="preserve"> becomes known to the Contracting </w:t>
      </w:r>
      <w:r w:rsidR="00E16232" w:rsidRPr="00067CC4">
        <w:t>P</w:t>
      </w:r>
      <w:r w:rsidR="00CE0752" w:rsidRPr="006B0550">
        <w:t>arty</w:t>
      </w:r>
      <w:r w:rsidRPr="006B0550">
        <w:t>.</w:t>
      </w:r>
      <w:r w:rsidR="00CE0752" w:rsidRPr="006B0550">
        <w:t xml:space="preserve"> Confidential information includes business secrets pursuant to </w:t>
      </w:r>
      <w:r w:rsidR="005D0746" w:rsidRPr="006B0550">
        <w:t>Article</w:t>
      </w:r>
      <w:r w:rsidR="00CE0752" w:rsidRPr="006B0550">
        <w:t xml:space="preserve"> 2 </w:t>
      </w:r>
      <w:r w:rsidR="005D6DD8" w:rsidRPr="006B0550">
        <w:t>para.</w:t>
      </w:r>
      <w:r w:rsidR="00CE0752" w:rsidRPr="006B0550">
        <w:t xml:space="preserve"> 1 of the German Business Secrets Act (</w:t>
      </w:r>
      <w:proofErr w:type="spellStart"/>
      <w:r w:rsidR="00CE0752" w:rsidRPr="006B0550">
        <w:rPr>
          <w:i/>
        </w:rPr>
        <w:t>GeschGehG</w:t>
      </w:r>
      <w:proofErr w:type="spellEnd"/>
      <w:r w:rsidR="00CE0752" w:rsidRPr="006B0550">
        <w:t xml:space="preserve">). </w:t>
      </w:r>
      <w:r w:rsidR="00E16232" w:rsidRPr="00067CC4">
        <w:t xml:space="preserve">This specifically applies to all </w:t>
      </w:r>
      <w:r w:rsidR="00CE0752" w:rsidRPr="006B0550">
        <w:t xml:space="preserve">Ordering </w:t>
      </w:r>
      <w:r w:rsidR="00E16232" w:rsidRPr="00067CC4">
        <w:t>P</w:t>
      </w:r>
      <w:r w:rsidR="00CE0752" w:rsidRPr="006B0550">
        <w:t xml:space="preserve">arty information about current or future investments by commercial enterprises in Germany as a business location as well as </w:t>
      </w:r>
      <w:r w:rsidR="005D0746" w:rsidRPr="006B0550">
        <w:t xml:space="preserve">special </w:t>
      </w:r>
      <w:r w:rsidR="00CE0752" w:rsidRPr="006B0550">
        <w:t>agreements with the Federal Ministry of Economi</w:t>
      </w:r>
      <w:r w:rsidR="00E16232" w:rsidRPr="00067CC4">
        <w:t>c Affairs</w:t>
      </w:r>
      <w:r w:rsidR="00CE0752" w:rsidRPr="006B0550">
        <w:t xml:space="preserve"> and Climate</w:t>
      </w:r>
      <w:r w:rsidR="00E16232" w:rsidRPr="00067CC4">
        <w:t xml:space="preserve"> Action</w:t>
      </w:r>
      <w:r w:rsidR="00CE0752" w:rsidRPr="006B0550">
        <w:t xml:space="preserve"> in connection with the client's business purpose. Confidential information may also be information that is identifiable as </w:t>
      </w:r>
      <w:r w:rsidR="00E16232" w:rsidRPr="00067CC4">
        <w:t xml:space="preserve">being </w:t>
      </w:r>
      <w:r w:rsidR="00CE0752" w:rsidRPr="006B0550">
        <w:t>confidential or protected by law, or the content of which is obviously confidential.</w:t>
      </w:r>
      <w:r w:rsidR="007272F3" w:rsidRPr="006B0550">
        <w:t xml:space="preserve"> </w:t>
      </w:r>
      <w:r w:rsidR="00CE0752" w:rsidRPr="006B0550">
        <w:t>The term</w:t>
      </w:r>
      <w:r w:rsidR="00E16232" w:rsidRPr="00067CC4">
        <w:t xml:space="preserve"> also</w:t>
      </w:r>
      <w:r w:rsidR="00CE0752" w:rsidRPr="006B0550">
        <w:t xml:space="preserve"> </w:t>
      </w:r>
      <w:r w:rsidR="00E16232" w:rsidRPr="00067CC4">
        <w:t xml:space="preserve">applies to and </w:t>
      </w:r>
      <w:r w:rsidR="00CE0752" w:rsidRPr="006B0550">
        <w:lastRenderedPageBreak/>
        <w:t xml:space="preserve">includes any visual material </w:t>
      </w:r>
      <w:r w:rsidR="00E16232" w:rsidRPr="00067CC4">
        <w:t>(</w:t>
      </w:r>
      <w:r w:rsidR="00CE0752" w:rsidRPr="006B0550">
        <w:t>such as records, writ</w:t>
      </w:r>
      <w:r w:rsidR="00E16232" w:rsidRPr="00067CC4">
        <w:t>ten communications and</w:t>
      </w:r>
      <w:r w:rsidR="00CE0752" w:rsidRPr="006B0550">
        <w:t xml:space="preserve"> documents</w:t>
      </w:r>
      <w:r w:rsidR="00E16232" w:rsidRPr="00067CC4">
        <w:t>)</w:t>
      </w:r>
      <w:r w:rsidR="00CE0752" w:rsidRPr="006B0550">
        <w:t>, digitally embodied information (including metadata)</w:t>
      </w:r>
      <w:r w:rsidR="00125EAD">
        <w:t xml:space="preserve"> et al.</w:t>
      </w:r>
      <w:r w:rsidR="00CE0752" w:rsidRPr="006B0550">
        <w:t>, as well as</w:t>
      </w:r>
      <w:r w:rsidR="00E16232" w:rsidRPr="00067CC4">
        <w:t xml:space="preserve"> all</w:t>
      </w:r>
      <w:r w:rsidR="00CE0752" w:rsidRPr="006B0550">
        <w:t xml:space="preserve"> oral communications</w:t>
      </w:r>
      <w:r w:rsidR="007272F3" w:rsidRPr="006B0550">
        <w:t xml:space="preserve">.  </w:t>
      </w:r>
      <w:r w:rsidR="00CE0752" w:rsidRPr="006B0550">
        <w:t xml:space="preserve">The confidential information may be made available to the Contracting </w:t>
      </w:r>
      <w:r w:rsidR="00E16232" w:rsidRPr="00067CC4">
        <w:t>P</w:t>
      </w:r>
      <w:r w:rsidR="00CE0752" w:rsidRPr="006B0550">
        <w:t xml:space="preserve">arty directly by the Ordering </w:t>
      </w:r>
      <w:r w:rsidR="00E16232" w:rsidRPr="00067CC4">
        <w:t>P</w:t>
      </w:r>
      <w:r w:rsidR="00CE0752" w:rsidRPr="006B0550">
        <w:t xml:space="preserve">arty or by a third party on behalf of the Ordering </w:t>
      </w:r>
      <w:r w:rsidR="00E16232" w:rsidRPr="00067CC4">
        <w:t>P</w:t>
      </w:r>
      <w:r w:rsidR="00CE0752" w:rsidRPr="006B0550">
        <w:t xml:space="preserve">arty or may come to the Contracting </w:t>
      </w:r>
      <w:r w:rsidR="00E16232" w:rsidRPr="00067CC4">
        <w:t>P</w:t>
      </w:r>
      <w:r w:rsidR="00CE0752" w:rsidRPr="006B0550">
        <w:t>arty's knowledge on occasion in connec</w:t>
      </w:r>
      <w:r w:rsidR="005D0746" w:rsidRPr="006B0550">
        <w:t>tion with the execution of the M</w:t>
      </w:r>
      <w:r w:rsidR="00CE0752" w:rsidRPr="006B0550">
        <w:t xml:space="preserve">ain </w:t>
      </w:r>
      <w:r w:rsidR="00E16232" w:rsidRPr="00067CC4">
        <w:t>C</w:t>
      </w:r>
      <w:r w:rsidR="00CE0752" w:rsidRPr="006B0550">
        <w:t>ontract (e.g. during inspections). This also includes all copies made of confidential information, protocols, self-produced materials and data as well as all excerpts and summaries thereof.</w:t>
      </w:r>
    </w:p>
    <w:p w14:paraId="5559729F" w14:textId="77777777" w:rsidR="00113E38" w:rsidRPr="006B0550" w:rsidRDefault="00E16232" w:rsidP="00F449DE">
      <w:pPr>
        <w:pStyle w:val="Listenabsatz"/>
        <w:numPr>
          <w:ilvl w:val="0"/>
          <w:numId w:val="40"/>
        </w:numPr>
        <w:spacing w:after="120" w:line="240" w:lineRule="auto"/>
        <w:contextualSpacing w:val="0"/>
      </w:pPr>
      <w:r w:rsidRPr="00067CC4">
        <w:t>”</w:t>
      </w:r>
      <w:r w:rsidR="00F449DE" w:rsidRPr="006B0550">
        <w:t xml:space="preserve">Publicly known information" is </w:t>
      </w:r>
      <w:r w:rsidR="005D0746" w:rsidRPr="006B0550">
        <w:t>any</w:t>
      </w:r>
      <w:r w:rsidR="00F449DE" w:rsidRPr="006B0550">
        <w:t xml:space="preserve"> information </w:t>
      </w:r>
      <w:r w:rsidRPr="00067CC4">
        <w:t>that was already</w:t>
      </w:r>
      <w:r w:rsidR="00F449DE" w:rsidRPr="006B0550">
        <w:t xml:space="preserve"> verifiably accessible to the Contracting </w:t>
      </w:r>
      <w:r w:rsidRPr="00067CC4">
        <w:t>P</w:t>
      </w:r>
      <w:r w:rsidR="00F449DE" w:rsidRPr="006B0550">
        <w:t xml:space="preserve">arty or its organs, employees and authorized representatives (hereinafter referred to as "Representatives") prior to its disclosure by the Ordering </w:t>
      </w:r>
      <w:r w:rsidRPr="00067CC4">
        <w:t>P</w:t>
      </w:r>
      <w:r w:rsidR="00F449DE" w:rsidRPr="006B0550">
        <w:t xml:space="preserve">arty or which became publicly known through no </w:t>
      </w:r>
      <w:r w:rsidR="005D0746" w:rsidRPr="006B0550">
        <w:t xml:space="preserve">wrongful act on the part of the Contracting </w:t>
      </w:r>
      <w:r w:rsidRPr="00067CC4">
        <w:t>P</w:t>
      </w:r>
      <w:r w:rsidR="005D0746" w:rsidRPr="006B0550">
        <w:t>arty</w:t>
      </w:r>
      <w:r w:rsidR="00F449DE" w:rsidRPr="006B0550">
        <w:t>.</w:t>
      </w:r>
    </w:p>
    <w:p w14:paraId="638F3040" w14:textId="77777777" w:rsidR="00AF1F7E" w:rsidRPr="006B0550" w:rsidRDefault="00F449DE" w:rsidP="00F94BC2">
      <w:pPr>
        <w:pStyle w:val="Listenabsatz"/>
        <w:numPr>
          <w:ilvl w:val="0"/>
          <w:numId w:val="40"/>
        </w:numPr>
        <w:spacing w:after="120" w:line="240" w:lineRule="auto"/>
        <w:contextualSpacing w:val="0"/>
        <w:rPr>
          <w:b/>
        </w:rPr>
      </w:pPr>
      <w:r w:rsidRPr="006B0550">
        <w:t>"Affiliated companies"</w:t>
      </w:r>
      <w:r w:rsidR="00E16232" w:rsidRPr="00067CC4">
        <w:t xml:space="preserve"> are </w:t>
      </w:r>
      <w:r w:rsidRPr="006B0550">
        <w:t xml:space="preserve">all companies in which the Contracting </w:t>
      </w:r>
      <w:r w:rsidR="00E16232" w:rsidRPr="00067CC4">
        <w:t>P</w:t>
      </w:r>
      <w:r w:rsidRPr="006B0550">
        <w:t xml:space="preserve">arty holds an interest of more than 50 percent directly or indirectly or </w:t>
      </w:r>
      <w:r w:rsidR="005D0746" w:rsidRPr="006B0550">
        <w:t xml:space="preserve">which are economically </w:t>
      </w:r>
      <w:r w:rsidR="00AF1F7E" w:rsidRPr="006B0550">
        <w:t>subordina</w:t>
      </w:r>
      <w:r w:rsidR="00E16232" w:rsidRPr="00067CC4">
        <w:t>te to</w:t>
      </w:r>
      <w:r w:rsidR="005D0746" w:rsidRPr="006B0550">
        <w:t xml:space="preserve"> the Contracting </w:t>
      </w:r>
      <w:r w:rsidR="00E16232" w:rsidRPr="00067CC4">
        <w:t>P</w:t>
      </w:r>
      <w:r w:rsidR="005D0746" w:rsidRPr="006B0550">
        <w:t xml:space="preserve">arty. </w:t>
      </w:r>
    </w:p>
    <w:p w14:paraId="073AF613" w14:textId="77777777" w:rsidR="00A261EB" w:rsidRPr="006B0550" w:rsidRDefault="00F449DE" w:rsidP="00F94BC2">
      <w:pPr>
        <w:pStyle w:val="Listenabsatz"/>
        <w:numPr>
          <w:ilvl w:val="0"/>
          <w:numId w:val="40"/>
        </w:numPr>
        <w:spacing w:after="120" w:line="240" w:lineRule="auto"/>
        <w:contextualSpacing w:val="0"/>
        <w:rPr>
          <w:b/>
        </w:rPr>
      </w:pPr>
      <w:r w:rsidRPr="006B0550">
        <w:t xml:space="preserve">"Employees" are employees, freelancers and temporary workers of the Contracting </w:t>
      </w:r>
      <w:r w:rsidR="00E16232" w:rsidRPr="00067CC4">
        <w:t>P</w:t>
      </w:r>
      <w:r w:rsidRPr="006B0550">
        <w:t>arty.</w:t>
      </w:r>
      <w:r w:rsidR="00B23147" w:rsidRPr="006B0550">
        <w:br/>
      </w:r>
    </w:p>
    <w:p w14:paraId="7BFEDCD0" w14:textId="77777777" w:rsidR="004E7191" w:rsidRPr="00067CC4" w:rsidRDefault="00C2727D" w:rsidP="00C2727D">
      <w:pPr>
        <w:spacing w:after="120" w:line="240" w:lineRule="auto"/>
        <w:rPr>
          <w:b/>
        </w:rPr>
      </w:pPr>
      <w:r w:rsidRPr="00067CC4">
        <w:rPr>
          <w:b/>
        </w:rPr>
        <w:t>§ 3</w:t>
      </w:r>
      <w:r w:rsidR="00AC4A6A" w:rsidRPr="00067CC4">
        <w:rPr>
          <w:b/>
        </w:rPr>
        <w:t xml:space="preserve"> </w:t>
      </w:r>
      <w:r w:rsidR="006229EE" w:rsidRPr="00067CC4">
        <w:rPr>
          <w:b/>
        </w:rPr>
        <w:t>Duty of confidentiality</w:t>
      </w:r>
    </w:p>
    <w:p w14:paraId="7B6A1451" w14:textId="77777777" w:rsidR="00324796" w:rsidRPr="006B0550" w:rsidRDefault="00125EAD" w:rsidP="006229EE">
      <w:pPr>
        <w:pStyle w:val="Listenabsatz"/>
        <w:numPr>
          <w:ilvl w:val="0"/>
          <w:numId w:val="29"/>
        </w:numPr>
        <w:spacing w:after="120" w:line="240" w:lineRule="auto"/>
        <w:contextualSpacing w:val="0"/>
      </w:pPr>
      <w:r>
        <w:t>The Contracting P</w:t>
      </w:r>
      <w:r w:rsidR="006229EE" w:rsidRPr="006B0550">
        <w:t xml:space="preserve">arty undertakes to </w:t>
      </w:r>
      <w:r w:rsidR="00AF1F7E" w:rsidRPr="006B0550">
        <w:t>handle</w:t>
      </w:r>
      <w:r w:rsidR="006229EE" w:rsidRPr="006B0550">
        <w:t xml:space="preserve"> the confidential information as strictly confidential. The measures to ensure confidentiality </w:t>
      </w:r>
      <w:r w:rsidR="009916C4" w:rsidRPr="00067CC4">
        <w:t>are subject to</w:t>
      </w:r>
      <w:r w:rsidR="006229EE" w:rsidRPr="006B0550">
        <w:t xml:space="preserve"> the type of confidential information and the specific circumstances of use. It is at the discretion of the Contracting </w:t>
      </w:r>
      <w:r w:rsidR="009916C4" w:rsidRPr="00067CC4">
        <w:t>P</w:t>
      </w:r>
      <w:r w:rsidR="006229EE" w:rsidRPr="006B0550">
        <w:t>arty to take the appropriate confidentiality measures (e.g. physical access restrictions, technical protection measures, confidentiality agreements with subcontractors</w:t>
      </w:r>
      <w:r w:rsidR="009916C4" w:rsidRPr="00067CC4">
        <w:t xml:space="preserve"> et al.</w:t>
      </w:r>
      <w:r w:rsidR="006229EE" w:rsidRPr="006B0550">
        <w:t xml:space="preserve">). </w:t>
      </w:r>
    </w:p>
    <w:p w14:paraId="2F9A51E6" w14:textId="77777777" w:rsidR="00764ED8" w:rsidRPr="006B0550" w:rsidRDefault="006229EE" w:rsidP="006229EE">
      <w:pPr>
        <w:pStyle w:val="Listenabsatz"/>
        <w:numPr>
          <w:ilvl w:val="0"/>
          <w:numId w:val="29"/>
        </w:numPr>
        <w:spacing w:after="120" w:line="240" w:lineRule="auto"/>
        <w:contextualSpacing w:val="0"/>
      </w:pPr>
      <w:r w:rsidRPr="006B0550">
        <w:t xml:space="preserve">The confidential information may only be disclosed to such representatives (e.g. employees) </w:t>
      </w:r>
      <w:r w:rsidR="00AF1F7E" w:rsidRPr="006B0550">
        <w:t xml:space="preserve">and to the extent that this complies with </w:t>
      </w:r>
      <w:r w:rsidRPr="006B0550">
        <w:t>§ 2 para</w:t>
      </w:r>
      <w:r w:rsidR="005D6DD8" w:rsidRPr="006B0550">
        <w:t>.</w:t>
      </w:r>
      <w:r w:rsidRPr="006B0550">
        <w:t xml:space="preserve"> 2</w:t>
      </w:r>
      <w:r w:rsidR="00AF1F7E" w:rsidRPr="006B0550">
        <w:t xml:space="preserve"> of this Agreement</w:t>
      </w:r>
      <w:r w:rsidRPr="006B0550">
        <w:t xml:space="preserve">. The Contracting </w:t>
      </w:r>
      <w:r w:rsidR="009916C4" w:rsidRPr="00067CC4">
        <w:t>P</w:t>
      </w:r>
      <w:r w:rsidRPr="006B0550">
        <w:t xml:space="preserve">arty shall ensure that </w:t>
      </w:r>
      <w:r w:rsidR="009916C4" w:rsidRPr="00067CC4">
        <w:t>all</w:t>
      </w:r>
      <w:r w:rsidRPr="006B0550">
        <w:t xml:space="preserve"> representatives </w:t>
      </w:r>
      <w:r w:rsidR="00AF1F7E" w:rsidRPr="006B0550">
        <w:t>are obliged to observe</w:t>
      </w:r>
      <w:r w:rsidR="009916C4" w:rsidRPr="00067CC4">
        <w:t xml:space="preserve"> this duty of</w:t>
      </w:r>
      <w:r w:rsidR="00AF1F7E" w:rsidRPr="006B0550">
        <w:t xml:space="preserve"> confidentiality</w:t>
      </w:r>
      <w:r w:rsidRPr="006B0550">
        <w:t>.</w:t>
      </w:r>
    </w:p>
    <w:p w14:paraId="4E44C2BD" w14:textId="77777777" w:rsidR="00687670" w:rsidRPr="006B0550" w:rsidRDefault="00324796" w:rsidP="00324796">
      <w:pPr>
        <w:pStyle w:val="Listenabsatz"/>
        <w:numPr>
          <w:ilvl w:val="0"/>
          <w:numId w:val="29"/>
        </w:numPr>
        <w:spacing w:after="120" w:line="240" w:lineRule="auto"/>
        <w:contextualSpacing w:val="0"/>
      </w:pPr>
      <w:r w:rsidRPr="006B0550">
        <w:t xml:space="preserve">The Contracting </w:t>
      </w:r>
      <w:r w:rsidR="009916C4" w:rsidRPr="00067CC4">
        <w:t>P</w:t>
      </w:r>
      <w:r w:rsidRPr="006B0550">
        <w:t xml:space="preserve">arty undertakes to treat the confidential information received from the Ordering </w:t>
      </w:r>
      <w:r w:rsidR="009916C4" w:rsidRPr="00067CC4">
        <w:t>P</w:t>
      </w:r>
      <w:r w:rsidRPr="006B0550">
        <w:t>arty with the same care</w:t>
      </w:r>
      <w:r w:rsidR="009916C4" w:rsidRPr="00067CC4">
        <w:t xml:space="preserve"> at the very least that </w:t>
      </w:r>
      <w:r w:rsidRPr="006B0550">
        <w:t>it applies in its own affairs</w:t>
      </w:r>
      <w:r w:rsidR="004D4EDF" w:rsidRPr="006B0550">
        <w:t xml:space="preserve">. </w:t>
      </w:r>
    </w:p>
    <w:p w14:paraId="3EEFB2DD" w14:textId="77777777" w:rsidR="00764ED8" w:rsidRPr="006B0550" w:rsidRDefault="00324796" w:rsidP="00324796">
      <w:pPr>
        <w:pStyle w:val="Listenabsatz"/>
        <w:numPr>
          <w:ilvl w:val="0"/>
          <w:numId w:val="29"/>
        </w:numPr>
        <w:spacing w:after="120" w:line="240" w:lineRule="auto"/>
        <w:contextualSpacing w:val="0"/>
      </w:pPr>
      <w:r w:rsidRPr="006B0550">
        <w:t xml:space="preserve">The Contracting </w:t>
      </w:r>
      <w:r w:rsidR="009916C4" w:rsidRPr="00067CC4">
        <w:t>P</w:t>
      </w:r>
      <w:r w:rsidRPr="006B0550">
        <w:t xml:space="preserve">arty undertakes to obtain the written consent of the Ordering </w:t>
      </w:r>
      <w:r w:rsidR="009916C4" w:rsidRPr="00067CC4">
        <w:t>P</w:t>
      </w:r>
      <w:r w:rsidRPr="006B0550">
        <w:t xml:space="preserve">arty before the confidential information </w:t>
      </w:r>
      <w:r w:rsidR="0037484B">
        <w:t>will be disclosed to</w:t>
      </w:r>
      <w:r w:rsidRPr="006B0550">
        <w:t xml:space="preserve"> third parties. </w:t>
      </w:r>
      <w:r w:rsidR="009916C4" w:rsidRPr="00067CC4">
        <w:t>Where</w:t>
      </w:r>
      <w:r w:rsidRPr="006B0550">
        <w:t xml:space="preserve"> the third party is an affiliated company, the Ordering </w:t>
      </w:r>
      <w:r w:rsidR="009916C4" w:rsidRPr="00067CC4">
        <w:t>P</w:t>
      </w:r>
      <w:r w:rsidRPr="006B0550">
        <w:t>arty shall not refuse consent without a comprehensible reason.</w:t>
      </w:r>
    </w:p>
    <w:p w14:paraId="0CAD98D6" w14:textId="77777777" w:rsidR="00EE2035" w:rsidRPr="006B0550" w:rsidRDefault="00324796" w:rsidP="00324796">
      <w:pPr>
        <w:numPr>
          <w:ilvl w:val="0"/>
          <w:numId w:val="29"/>
        </w:numPr>
        <w:rPr>
          <w:b/>
        </w:rPr>
      </w:pPr>
      <w:r w:rsidRPr="006B0550">
        <w:t xml:space="preserve">The Contracting </w:t>
      </w:r>
      <w:r w:rsidR="009916C4" w:rsidRPr="00067CC4">
        <w:t>P</w:t>
      </w:r>
      <w:r w:rsidRPr="006B0550">
        <w:t xml:space="preserve">arty further undertakes to comply with statutory and contractual </w:t>
      </w:r>
      <w:r w:rsidR="009916C4" w:rsidRPr="00067CC4">
        <w:t xml:space="preserve">data protection </w:t>
      </w:r>
      <w:r w:rsidRPr="006B0550">
        <w:t>provisions when processing the confidential information.</w:t>
      </w:r>
    </w:p>
    <w:p w14:paraId="269F2D8F" w14:textId="77777777" w:rsidR="00DC1C72" w:rsidRPr="006B0550" w:rsidRDefault="00DC1C72" w:rsidP="00324796">
      <w:pPr>
        <w:ind w:left="360"/>
        <w:rPr>
          <w:b/>
        </w:rPr>
      </w:pPr>
    </w:p>
    <w:p w14:paraId="746B18EF" w14:textId="77777777" w:rsidR="00583481" w:rsidRPr="00067CC4" w:rsidRDefault="00583481" w:rsidP="00583481">
      <w:pPr>
        <w:spacing w:after="120" w:line="240" w:lineRule="auto"/>
        <w:rPr>
          <w:b/>
        </w:rPr>
      </w:pPr>
      <w:r w:rsidRPr="00067CC4">
        <w:rPr>
          <w:b/>
        </w:rPr>
        <w:t xml:space="preserve">§ 4 </w:t>
      </w:r>
      <w:r w:rsidR="00DC1C72" w:rsidRPr="00067CC4">
        <w:rPr>
          <w:b/>
        </w:rPr>
        <w:t>Exceptions to the confidentiality obligation</w:t>
      </w:r>
    </w:p>
    <w:p w14:paraId="4BA88E1F" w14:textId="77777777" w:rsidR="00DC1C72" w:rsidRPr="006B0550" w:rsidRDefault="00DC1C72" w:rsidP="00DC1C72">
      <w:pPr>
        <w:pStyle w:val="Listenabsatz"/>
        <w:numPr>
          <w:ilvl w:val="0"/>
          <w:numId w:val="42"/>
        </w:numPr>
        <w:spacing w:after="120" w:line="240" w:lineRule="auto"/>
        <w:contextualSpacing w:val="0"/>
      </w:pPr>
      <w:r w:rsidRPr="006B0550">
        <w:t>The obligation to protect confidential information does not extend to publicly known information.</w:t>
      </w:r>
    </w:p>
    <w:p w14:paraId="1C611A80" w14:textId="77777777" w:rsidR="00583481" w:rsidRPr="006B0550" w:rsidRDefault="00E1352B" w:rsidP="00DC1C72">
      <w:pPr>
        <w:pStyle w:val="Listenabsatz"/>
        <w:numPr>
          <w:ilvl w:val="0"/>
          <w:numId w:val="42"/>
        </w:numPr>
        <w:spacing w:after="120" w:line="240" w:lineRule="auto"/>
        <w:contextualSpacing w:val="0"/>
      </w:pPr>
      <w:r w:rsidRPr="006B0550">
        <w:t xml:space="preserve">The Contracting </w:t>
      </w:r>
      <w:r w:rsidR="00D22BA3" w:rsidRPr="00067CC4">
        <w:t>P</w:t>
      </w:r>
      <w:r w:rsidRPr="006B0550">
        <w:t xml:space="preserve">arty is </w:t>
      </w:r>
      <w:r w:rsidR="00D22BA3" w:rsidRPr="00067CC4">
        <w:t>prohibited</w:t>
      </w:r>
      <w:r w:rsidRPr="006B0550">
        <w:t xml:space="preserve"> </w:t>
      </w:r>
      <w:r w:rsidR="00D22BA3" w:rsidRPr="00067CC4">
        <w:t>from</w:t>
      </w:r>
      <w:r w:rsidRPr="006B0550">
        <w:t xml:space="preserve"> disclos</w:t>
      </w:r>
      <w:r w:rsidR="00D22BA3" w:rsidRPr="00067CC4">
        <w:t>ing</w:t>
      </w:r>
      <w:r w:rsidRPr="006B0550">
        <w:t xml:space="preserve"> the confidential information unless it is required by law or governmental regulation to do so</w:t>
      </w:r>
      <w:r w:rsidR="00DC1C72" w:rsidRPr="006B0550">
        <w:t xml:space="preserve">. </w:t>
      </w:r>
      <w:r w:rsidR="005D6DD8" w:rsidRPr="006B0550">
        <w:t>In this case</w:t>
      </w:r>
      <w:r w:rsidR="00D22BA3" w:rsidRPr="00067CC4">
        <w:t xml:space="preserve">, </w:t>
      </w:r>
      <w:r w:rsidR="005D6DD8" w:rsidRPr="006B0550">
        <w:t>t</w:t>
      </w:r>
      <w:r w:rsidR="00DC1C72" w:rsidRPr="006B0550">
        <w:t xml:space="preserve">he Contracting </w:t>
      </w:r>
      <w:r w:rsidR="00D22BA3" w:rsidRPr="00067CC4">
        <w:t>P</w:t>
      </w:r>
      <w:r w:rsidR="00DC1C72" w:rsidRPr="006B0550">
        <w:t xml:space="preserve">arty undertakes to inform the Ordering </w:t>
      </w:r>
      <w:r w:rsidR="00D22BA3" w:rsidRPr="00067CC4">
        <w:t>P</w:t>
      </w:r>
      <w:r w:rsidR="00DC1C72" w:rsidRPr="006B0550">
        <w:t>arty before disc</w:t>
      </w:r>
      <w:r w:rsidRPr="006B0550">
        <w:t>losing confidential information</w:t>
      </w:r>
      <w:r w:rsidR="005D6DD8" w:rsidRPr="006B0550">
        <w:t xml:space="preserve"> to third </w:t>
      </w:r>
      <w:r w:rsidR="00D22BA3" w:rsidRPr="00067CC4">
        <w:t>p</w:t>
      </w:r>
      <w:r w:rsidR="005D6DD8" w:rsidRPr="006B0550">
        <w:t>arties</w:t>
      </w:r>
      <w:r w:rsidR="00DC1C72" w:rsidRPr="006B0550">
        <w:t xml:space="preserve">. </w:t>
      </w:r>
    </w:p>
    <w:p w14:paraId="54424ECE" w14:textId="77777777" w:rsidR="00DC1C72" w:rsidRPr="006B0550" w:rsidRDefault="00DC1C72" w:rsidP="00DC1C72">
      <w:pPr>
        <w:pStyle w:val="Listenabsatz"/>
        <w:spacing w:after="120" w:line="240" w:lineRule="auto"/>
        <w:ind w:left="360"/>
        <w:contextualSpacing w:val="0"/>
      </w:pPr>
    </w:p>
    <w:p w14:paraId="0ED6186B" w14:textId="77777777" w:rsidR="006B6014" w:rsidRPr="00067CC4" w:rsidRDefault="006B6014" w:rsidP="00583481">
      <w:pPr>
        <w:spacing w:after="120" w:line="240" w:lineRule="auto"/>
      </w:pPr>
      <w:r w:rsidRPr="00067CC4">
        <w:rPr>
          <w:b/>
        </w:rPr>
        <w:t>§</w:t>
      </w:r>
      <w:r w:rsidR="00583481" w:rsidRPr="00067CC4">
        <w:rPr>
          <w:b/>
        </w:rPr>
        <w:t xml:space="preserve"> 5</w:t>
      </w:r>
      <w:r w:rsidR="00461595" w:rsidRPr="00067CC4">
        <w:rPr>
          <w:b/>
        </w:rPr>
        <w:t xml:space="preserve"> </w:t>
      </w:r>
      <w:r w:rsidR="00622A4F" w:rsidRPr="00067CC4">
        <w:rPr>
          <w:b/>
        </w:rPr>
        <w:t>Property rights and liability</w:t>
      </w:r>
    </w:p>
    <w:p w14:paraId="467383B5" w14:textId="77777777" w:rsidR="00113E38" w:rsidRPr="006B0550" w:rsidRDefault="00E176EB" w:rsidP="00E176EB">
      <w:pPr>
        <w:pStyle w:val="Listenabsatz"/>
        <w:numPr>
          <w:ilvl w:val="0"/>
          <w:numId w:val="32"/>
        </w:numPr>
        <w:spacing w:after="120" w:line="240" w:lineRule="auto"/>
        <w:contextualSpacing w:val="0"/>
      </w:pPr>
      <w:r w:rsidRPr="006B0550">
        <w:t xml:space="preserve">All confidential information remains the property of the Ordering </w:t>
      </w:r>
      <w:r w:rsidR="00127A91" w:rsidRPr="00067CC4">
        <w:t>P</w:t>
      </w:r>
      <w:r w:rsidRPr="006B0550">
        <w:t>arty</w:t>
      </w:r>
      <w:r w:rsidR="00570071" w:rsidRPr="006B0550">
        <w:t xml:space="preserve">. </w:t>
      </w:r>
      <w:r w:rsidR="00E1352B" w:rsidRPr="006B0550">
        <w:t xml:space="preserve">The Contracting </w:t>
      </w:r>
      <w:r w:rsidR="00127A91" w:rsidRPr="00067CC4">
        <w:t>P</w:t>
      </w:r>
      <w:r w:rsidR="00E1352B" w:rsidRPr="006B0550">
        <w:t>arty</w:t>
      </w:r>
      <w:r w:rsidRPr="006B0550">
        <w:t xml:space="preserve"> shall not </w:t>
      </w:r>
      <w:r w:rsidR="00E1352B" w:rsidRPr="006B0550">
        <w:t>acquire</w:t>
      </w:r>
      <w:r w:rsidRPr="006B0550">
        <w:t xml:space="preserve"> </w:t>
      </w:r>
      <w:r w:rsidR="00E1352B" w:rsidRPr="006B0550">
        <w:t xml:space="preserve">the ownership of or </w:t>
      </w:r>
      <w:r w:rsidRPr="006B0550">
        <w:t xml:space="preserve">any </w:t>
      </w:r>
      <w:r w:rsidR="00E1352B" w:rsidRPr="006B0550">
        <w:t xml:space="preserve">other right to use the </w:t>
      </w:r>
      <w:r w:rsidR="00127A91" w:rsidRPr="00067CC4">
        <w:t>c</w:t>
      </w:r>
      <w:r w:rsidRPr="006B0550">
        <w:t xml:space="preserve">onfidential </w:t>
      </w:r>
      <w:r w:rsidR="00127A91" w:rsidRPr="00067CC4">
        <w:t>i</w:t>
      </w:r>
      <w:r w:rsidRPr="006B0550">
        <w:t>nformation</w:t>
      </w:r>
      <w:r w:rsidR="00E1352B" w:rsidRPr="006B0550">
        <w:t xml:space="preserve"> </w:t>
      </w:r>
      <w:r w:rsidR="005D6DD8" w:rsidRPr="006B0550">
        <w:t xml:space="preserve">on </w:t>
      </w:r>
      <w:r w:rsidR="00E1352B" w:rsidRPr="006B0550">
        <w:t>its own behalf</w:t>
      </w:r>
      <w:r w:rsidR="005D6DD8" w:rsidRPr="006B0550">
        <w:t>.</w:t>
      </w:r>
      <w:r w:rsidRPr="006B0550">
        <w:t xml:space="preserve"> </w:t>
      </w:r>
    </w:p>
    <w:p w14:paraId="5890917E" w14:textId="77777777" w:rsidR="006B6014" w:rsidRPr="00067CC4" w:rsidRDefault="00E176EB" w:rsidP="000371F1">
      <w:pPr>
        <w:pStyle w:val="Listenabsatz"/>
        <w:numPr>
          <w:ilvl w:val="0"/>
          <w:numId w:val="32"/>
        </w:numPr>
        <w:spacing w:after="120" w:line="240" w:lineRule="auto"/>
        <w:contextualSpacing w:val="0"/>
      </w:pPr>
      <w:r w:rsidRPr="006B0550">
        <w:t xml:space="preserve">The </w:t>
      </w:r>
      <w:r w:rsidR="00127A91" w:rsidRPr="00067CC4">
        <w:t>r</w:t>
      </w:r>
      <w:r w:rsidRPr="006B0550">
        <w:t xml:space="preserve">ecipient shall be liable for any breaches of this </w:t>
      </w:r>
      <w:r w:rsidR="00127A91" w:rsidRPr="00067CC4">
        <w:t>a</w:t>
      </w:r>
      <w:r w:rsidR="0037484B">
        <w:t>greement by third parties (e.g.</w:t>
      </w:r>
      <w:r w:rsidRPr="006B0550">
        <w:t xml:space="preserve"> employees, affiliates) to whom it has disclosed the </w:t>
      </w:r>
      <w:r w:rsidR="00127A91" w:rsidRPr="00067CC4">
        <w:t>c</w:t>
      </w:r>
      <w:r w:rsidRPr="006B0550">
        <w:t>onfidential Information.</w:t>
      </w:r>
    </w:p>
    <w:p w14:paraId="1ECB42E8" w14:textId="77777777" w:rsidR="006B6014" w:rsidRPr="00067CC4" w:rsidRDefault="00583481" w:rsidP="000371F1">
      <w:pPr>
        <w:spacing w:after="120" w:line="240" w:lineRule="auto"/>
        <w:rPr>
          <w:b/>
        </w:rPr>
      </w:pPr>
      <w:r w:rsidRPr="00067CC4">
        <w:rPr>
          <w:b/>
        </w:rPr>
        <w:lastRenderedPageBreak/>
        <w:t>§ 6</w:t>
      </w:r>
      <w:r w:rsidR="00805B66" w:rsidRPr="00067CC4">
        <w:rPr>
          <w:b/>
        </w:rPr>
        <w:t xml:space="preserve"> </w:t>
      </w:r>
      <w:r w:rsidR="00751767" w:rsidRPr="00067CC4">
        <w:rPr>
          <w:b/>
        </w:rPr>
        <w:t>Return, deletion, control</w:t>
      </w:r>
    </w:p>
    <w:p w14:paraId="76D29100" w14:textId="77777777" w:rsidR="00767184" w:rsidRPr="006B0550" w:rsidRDefault="00751767" w:rsidP="00751767">
      <w:pPr>
        <w:pStyle w:val="Listenabsatz"/>
        <w:numPr>
          <w:ilvl w:val="0"/>
          <w:numId w:val="33"/>
        </w:numPr>
        <w:spacing w:after="120" w:line="240" w:lineRule="auto"/>
        <w:contextualSpacing w:val="0"/>
      </w:pPr>
      <w:r w:rsidRPr="006B0550">
        <w:t xml:space="preserve">The Contracting </w:t>
      </w:r>
      <w:r w:rsidR="00127A91" w:rsidRPr="00067CC4">
        <w:t>P</w:t>
      </w:r>
      <w:r w:rsidRPr="006B0550">
        <w:t xml:space="preserve">arty undertakes to return, destroy or delete all confidential information upon written request by the Ordering </w:t>
      </w:r>
      <w:r w:rsidR="00127A91" w:rsidRPr="00067CC4">
        <w:t>P</w:t>
      </w:r>
      <w:r w:rsidRPr="006B0550">
        <w:t xml:space="preserve">arty and to provide the Ordering </w:t>
      </w:r>
      <w:r w:rsidR="00127A91" w:rsidRPr="00067CC4">
        <w:t>P</w:t>
      </w:r>
      <w:r w:rsidRPr="006B0550">
        <w:t xml:space="preserve">arty with evidence of the destruction or deletion of the information. This </w:t>
      </w:r>
      <w:r w:rsidR="00127A91" w:rsidRPr="00067CC4">
        <w:t xml:space="preserve">does </w:t>
      </w:r>
      <w:r w:rsidRPr="006B0550">
        <w:t xml:space="preserve">not apply </w:t>
      </w:r>
      <w:r w:rsidR="00127A91" w:rsidRPr="00067CC4">
        <w:t xml:space="preserve">where </w:t>
      </w:r>
      <w:r w:rsidRPr="006B0550">
        <w:t>there is an obligation to retain the information by law o</w:t>
      </w:r>
      <w:r w:rsidR="005D6DD8" w:rsidRPr="006B0550">
        <w:t xml:space="preserve">r </w:t>
      </w:r>
      <w:proofErr w:type="gramStart"/>
      <w:r w:rsidR="005D6DD8" w:rsidRPr="006B0550">
        <w:t>on the basis of</w:t>
      </w:r>
      <w:proofErr w:type="gramEnd"/>
      <w:r w:rsidR="005D6DD8" w:rsidRPr="006B0550">
        <w:t xml:space="preserve"> an official</w:t>
      </w:r>
      <w:r w:rsidRPr="006B0550">
        <w:t xml:space="preserve"> </w:t>
      </w:r>
      <w:r w:rsidR="00127A91" w:rsidRPr="00067CC4">
        <w:t>court</w:t>
      </w:r>
      <w:r w:rsidR="005D6DD8" w:rsidRPr="006B0550">
        <w:t xml:space="preserve"> </w:t>
      </w:r>
      <w:r w:rsidR="00127A91" w:rsidRPr="00067CC4">
        <w:t>order</w:t>
      </w:r>
      <w:r w:rsidRPr="006B0550">
        <w:t xml:space="preserve">. In the latter case, further storage of the confidential information by the Contracting </w:t>
      </w:r>
      <w:r w:rsidR="00127A91" w:rsidRPr="00067CC4">
        <w:t>P</w:t>
      </w:r>
      <w:r w:rsidRPr="006B0550">
        <w:t>arty shall only be permitted for the purpose of fulfilling these obligations.</w:t>
      </w:r>
    </w:p>
    <w:p w14:paraId="07119B39" w14:textId="77777777" w:rsidR="006B6014" w:rsidRPr="006B0550" w:rsidRDefault="00751767" w:rsidP="00751767">
      <w:pPr>
        <w:pStyle w:val="Listenabsatz"/>
        <w:numPr>
          <w:ilvl w:val="0"/>
          <w:numId w:val="33"/>
        </w:numPr>
        <w:spacing w:after="120" w:line="240" w:lineRule="auto"/>
        <w:contextualSpacing w:val="0"/>
      </w:pPr>
      <w:r w:rsidRPr="006B0550">
        <w:t xml:space="preserve">The Contracting </w:t>
      </w:r>
      <w:r w:rsidR="00127A91" w:rsidRPr="00067CC4">
        <w:t>P</w:t>
      </w:r>
      <w:r w:rsidRPr="006B0550">
        <w:t xml:space="preserve">arty undertakes to </w:t>
      </w:r>
      <w:r w:rsidR="005D6DD8" w:rsidRPr="006B0550">
        <w:t>control</w:t>
      </w:r>
      <w:r w:rsidRPr="006B0550">
        <w:t xml:space="preserve"> the effectiveness of the confidentiality measures from </w:t>
      </w:r>
      <w:r w:rsidR="005D6DD8" w:rsidRPr="006B0550">
        <w:br/>
      </w:r>
      <w:r w:rsidRPr="006B0550">
        <w:t xml:space="preserve">§ 3 para. 1 sentence 3 </w:t>
      </w:r>
      <w:r w:rsidR="00127A91" w:rsidRPr="00067CC4">
        <w:t>at appropriate time measures</w:t>
      </w:r>
      <w:r w:rsidRPr="006B0550">
        <w:t xml:space="preserve"> and to inform the Ordering </w:t>
      </w:r>
      <w:r w:rsidR="00127A91" w:rsidRPr="00067CC4">
        <w:t>P</w:t>
      </w:r>
      <w:r w:rsidRPr="006B0550">
        <w:t>arty in writing without delay if it becomes aware of or suspects an imminent or actual breach of confidentiality.</w:t>
      </w:r>
      <w:r w:rsidR="00303E0C" w:rsidRPr="006B0550">
        <w:br/>
      </w:r>
    </w:p>
    <w:p w14:paraId="497C94AD" w14:textId="77777777" w:rsidR="001960D2" w:rsidRPr="00067CC4" w:rsidRDefault="00583481" w:rsidP="000371F1">
      <w:pPr>
        <w:spacing w:after="120" w:line="240" w:lineRule="auto"/>
        <w:rPr>
          <w:b/>
        </w:rPr>
      </w:pPr>
      <w:r w:rsidRPr="00067CC4">
        <w:rPr>
          <w:b/>
        </w:rPr>
        <w:t>§ 7</w:t>
      </w:r>
      <w:r w:rsidR="00814600" w:rsidRPr="00067CC4">
        <w:rPr>
          <w:b/>
        </w:rPr>
        <w:t xml:space="preserve"> </w:t>
      </w:r>
      <w:r w:rsidR="00767184" w:rsidRPr="00067CC4">
        <w:rPr>
          <w:b/>
        </w:rPr>
        <w:t>Contract penalty</w:t>
      </w:r>
    </w:p>
    <w:p w14:paraId="4B6088D0" w14:textId="77777777" w:rsidR="00923E16" w:rsidRPr="006B0550" w:rsidRDefault="001A12F6" w:rsidP="001A12F6">
      <w:pPr>
        <w:pStyle w:val="Listenabsatz"/>
        <w:numPr>
          <w:ilvl w:val="0"/>
          <w:numId w:val="31"/>
        </w:numPr>
        <w:spacing w:after="120" w:line="240" w:lineRule="auto"/>
        <w:contextualSpacing w:val="0"/>
      </w:pPr>
      <w:r w:rsidRPr="00067CC4">
        <w:t xml:space="preserve">Payment of an appropriate contractual penalty shall become due </w:t>
      </w:r>
      <w:r w:rsidR="0037484B">
        <w:t>f</w:t>
      </w:r>
      <w:r w:rsidR="003C31BE" w:rsidRPr="006B0550">
        <w:t xml:space="preserve">or each case of culpable breach of the confidentiality obligation resulting from this </w:t>
      </w:r>
      <w:r w:rsidR="00127A91" w:rsidRPr="00067CC4">
        <w:t>a</w:t>
      </w:r>
      <w:r w:rsidR="003C31BE" w:rsidRPr="006B0550">
        <w:t xml:space="preserve">greement by the Contracting </w:t>
      </w:r>
      <w:r w:rsidR="00127A91" w:rsidRPr="00067CC4">
        <w:t>P</w:t>
      </w:r>
      <w:r w:rsidR="003C31BE" w:rsidRPr="006B0550">
        <w:t>arty</w:t>
      </w:r>
      <w:r w:rsidRPr="00067CC4">
        <w:t>.</w:t>
      </w:r>
      <w:r w:rsidR="003C31BE" w:rsidRPr="006B0550">
        <w:t xml:space="preserve"> </w:t>
      </w:r>
      <w:r w:rsidRPr="00067CC4">
        <w:t>T</w:t>
      </w:r>
      <w:r w:rsidR="003C31BE" w:rsidRPr="006B0550">
        <w:t xml:space="preserve">he exact amount of </w:t>
      </w:r>
      <w:r w:rsidRPr="00067CC4">
        <w:t>the penalty</w:t>
      </w:r>
      <w:r w:rsidR="003C31BE" w:rsidRPr="006B0550">
        <w:t xml:space="preserve"> shall be determined by the Ordering </w:t>
      </w:r>
      <w:r w:rsidR="00127A91" w:rsidRPr="00067CC4">
        <w:t>P</w:t>
      </w:r>
      <w:r w:rsidR="003C31BE" w:rsidRPr="006B0550">
        <w:t>arty in each individual case at its reasonable discretion and may be reviewed by the competent court in the event of a dispute.</w:t>
      </w:r>
    </w:p>
    <w:p w14:paraId="516D76D7" w14:textId="77777777" w:rsidR="00814600" w:rsidRPr="006B0550" w:rsidRDefault="003C31BE" w:rsidP="003C31BE">
      <w:pPr>
        <w:pStyle w:val="Listenabsatz"/>
        <w:numPr>
          <w:ilvl w:val="0"/>
          <w:numId w:val="31"/>
        </w:numPr>
        <w:spacing w:after="120" w:line="240" w:lineRule="auto"/>
        <w:contextualSpacing w:val="0"/>
      </w:pPr>
      <w:r w:rsidRPr="006B0550">
        <w:t>The assertion of a claim for damages in excess of the contractual penalty due to a breach of the confidentiality obligation remain</w:t>
      </w:r>
      <w:r w:rsidR="001A12F6" w:rsidRPr="00067CC4">
        <w:t>s</w:t>
      </w:r>
      <w:r w:rsidRPr="006B0550">
        <w:t xml:space="preserve"> unaffected. However, the contractual penalty sh</w:t>
      </w:r>
      <w:r w:rsidR="001A12F6" w:rsidRPr="00067CC4">
        <w:t xml:space="preserve">ould </w:t>
      </w:r>
      <w:r w:rsidRPr="006B0550">
        <w:t>be offset against such damages.</w:t>
      </w:r>
      <w:r w:rsidR="005D4D31" w:rsidRPr="006B0550">
        <w:br/>
      </w:r>
    </w:p>
    <w:p w14:paraId="6F7509CB" w14:textId="77777777" w:rsidR="001960D2" w:rsidRPr="00067CC4" w:rsidRDefault="00583481" w:rsidP="000371F1">
      <w:pPr>
        <w:spacing w:after="120" w:line="240" w:lineRule="auto"/>
        <w:rPr>
          <w:b/>
        </w:rPr>
      </w:pPr>
      <w:r w:rsidRPr="00067CC4">
        <w:rPr>
          <w:b/>
        </w:rPr>
        <w:t>§ 8</w:t>
      </w:r>
      <w:r w:rsidR="00BB5C4E" w:rsidRPr="00067CC4">
        <w:rPr>
          <w:b/>
        </w:rPr>
        <w:t xml:space="preserve"> </w:t>
      </w:r>
      <w:r w:rsidR="003C31BE" w:rsidRPr="00067CC4">
        <w:rPr>
          <w:b/>
        </w:rPr>
        <w:t>Duration of the confidentiality obligation</w:t>
      </w:r>
    </w:p>
    <w:p w14:paraId="78059BF7" w14:textId="77777777" w:rsidR="003C31BE" w:rsidRPr="006B0550" w:rsidRDefault="003C31BE" w:rsidP="003C31BE">
      <w:pPr>
        <w:pStyle w:val="Listenabsatz"/>
        <w:numPr>
          <w:ilvl w:val="0"/>
          <w:numId w:val="30"/>
        </w:numPr>
        <w:spacing w:after="120" w:line="240" w:lineRule="auto"/>
        <w:contextualSpacing w:val="0"/>
      </w:pPr>
      <w:r w:rsidRPr="006B0550">
        <w:t>Th</w:t>
      </w:r>
      <w:r w:rsidR="006240E8" w:rsidRPr="006B0550">
        <w:t xml:space="preserve">is </w:t>
      </w:r>
      <w:r w:rsidR="001A12F6" w:rsidRPr="00067CC4">
        <w:t>a</w:t>
      </w:r>
      <w:r w:rsidR="006240E8" w:rsidRPr="006B0550">
        <w:t xml:space="preserve">greement shall come into force </w:t>
      </w:r>
      <w:r w:rsidR="004E611C" w:rsidRPr="006B0550">
        <w:t>on</w:t>
      </w:r>
      <w:r w:rsidR="006240E8" w:rsidRPr="006B0550">
        <w:t xml:space="preserve"> the same date as the M</w:t>
      </w:r>
      <w:r w:rsidRPr="006B0550">
        <w:t xml:space="preserve">ain </w:t>
      </w:r>
      <w:r w:rsidR="001A12F6" w:rsidRPr="00067CC4">
        <w:t>C</w:t>
      </w:r>
      <w:r w:rsidRPr="006B0550">
        <w:t>ontract</w:t>
      </w:r>
      <w:r w:rsidR="006240E8" w:rsidRPr="006B0550">
        <w:t xml:space="preserve">. It shall remain in full force </w:t>
      </w:r>
      <w:r w:rsidRPr="006B0550">
        <w:t xml:space="preserve">and end </w:t>
      </w:r>
      <w:r w:rsidR="006240E8" w:rsidRPr="006B0550">
        <w:t>upon expiry of the term of the M</w:t>
      </w:r>
      <w:r w:rsidRPr="006B0550">
        <w:t xml:space="preserve">ain </w:t>
      </w:r>
      <w:r w:rsidR="001A12F6" w:rsidRPr="00067CC4">
        <w:t>C</w:t>
      </w:r>
      <w:r w:rsidR="00067CC4">
        <w:t>o</w:t>
      </w:r>
      <w:r w:rsidRPr="006B0550">
        <w:t>ntract.</w:t>
      </w:r>
    </w:p>
    <w:p w14:paraId="0A3D503D" w14:textId="77777777" w:rsidR="002228AD" w:rsidRPr="006B0550" w:rsidRDefault="003C31BE" w:rsidP="003C31BE">
      <w:pPr>
        <w:numPr>
          <w:ilvl w:val="0"/>
          <w:numId w:val="30"/>
        </w:numPr>
        <w:spacing w:after="120" w:line="240" w:lineRule="auto"/>
      </w:pPr>
      <w:r w:rsidRPr="006B0550">
        <w:t>After expir</w:t>
      </w:r>
      <w:r w:rsidR="001A12F6" w:rsidRPr="00067CC4">
        <w:t>ation</w:t>
      </w:r>
      <w:r w:rsidRPr="006B0550">
        <w:t xml:space="preserve"> of the </w:t>
      </w:r>
      <w:r w:rsidR="004E611C" w:rsidRPr="006B0550">
        <w:t>term of the M</w:t>
      </w:r>
      <w:r w:rsidRPr="006B0550">
        <w:t xml:space="preserve">ain </w:t>
      </w:r>
      <w:r w:rsidR="001A12F6" w:rsidRPr="00067CC4">
        <w:t>C</w:t>
      </w:r>
      <w:r w:rsidRPr="006B0550">
        <w:t xml:space="preserve">ontract, the obligations to protect confidentiality arising from this declaration shall continue to apply for an indefinite period. It shall continue to apply even if no further contract is concluded in connection with the </w:t>
      </w:r>
      <w:proofErr w:type="gramStart"/>
      <w:r w:rsidRPr="006B0550">
        <w:t>aforementioned purpose</w:t>
      </w:r>
      <w:proofErr w:type="gramEnd"/>
      <w:r w:rsidRPr="006B0550">
        <w:t>.</w:t>
      </w:r>
    </w:p>
    <w:p w14:paraId="6D3BF139" w14:textId="77777777" w:rsidR="00113E38" w:rsidRPr="006B0550" w:rsidRDefault="00113E38" w:rsidP="00113E38">
      <w:pPr>
        <w:rPr>
          <w:b/>
        </w:rPr>
      </w:pPr>
    </w:p>
    <w:p w14:paraId="2FA21956" w14:textId="77777777" w:rsidR="006B0550" w:rsidRDefault="006B0550">
      <w:pPr>
        <w:rPr>
          <w:b/>
        </w:rPr>
      </w:pPr>
      <w:r>
        <w:rPr>
          <w:b/>
        </w:rPr>
        <w:br w:type="page"/>
      </w:r>
    </w:p>
    <w:p w14:paraId="78B2B502" w14:textId="77777777" w:rsidR="002228AD" w:rsidRPr="00067CC4" w:rsidRDefault="00583481" w:rsidP="004E611C">
      <w:pPr>
        <w:spacing w:after="120" w:line="240" w:lineRule="auto"/>
        <w:rPr>
          <w:b/>
        </w:rPr>
      </w:pPr>
      <w:r w:rsidRPr="00067CC4">
        <w:rPr>
          <w:b/>
        </w:rPr>
        <w:lastRenderedPageBreak/>
        <w:t>§ 9</w:t>
      </w:r>
      <w:r w:rsidR="00C2727D" w:rsidRPr="00067CC4">
        <w:rPr>
          <w:b/>
        </w:rPr>
        <w:t xml:space="preserve"> </w:t>
      </w:r>
      <w:r w:rsidR="003C31BE" w:rsidRPr="00067CC4">
        <w:rPr>
          <w:b/>
        </w:rPr>
        <w:t>Final clauses</w:t>
      </w:r>
    </w:p>
    <w:p w14:paraId="7AD6F37A" w14:textId="77777777" w:rsidR="003C31BE" w:rsidRPr="006B0550" w:rsidRDefault="003C31BE" w:rsidP="003C31BE">
      <w:pPr>
        <w:pStyle w:val="Listenabsatz"/>
        <w:numPr>
          <w:ilvl w:val="0"/>
          <w:numId w:val="27"/>
        </w:numPr>
        <w:spacing w:after="120" w:line="240" w:lineRule="auto"/>
        <w:contextualSpacing w:val="0"/>
      </w:pPr>
      <w:r w:rsidRPr="006B0550">
        <w:t xml:space="preserve">The law of the Federal Republic of Germany shall apply to all legal relationships established </w:t>
      </w:r>
      <w:proofErr w:type="gramStart"/>
      <w:r w:rsidRPr="006B0550">
        <w:t>on the basis of</w:t>
      </w:r>
      <w:proofErr w:type="gramEnd"/>
      <w:r w:rsidRPr="006B0550">
        <w:t xml:space="preserve"> this Agreement.</w:t>
      </w:r>
    </w:p>
    <w:p w14:paraId="234782F0" w14:textId="77777777" w:rsidR="003C31BE" w:rsidRPr="006B0550" w:rsidRDefault="003C31BE" w:rsidP="003C31BE">
      <w:pPr>
        <w:pStyle w:val="Listenabsatz"/>
        <w:numPr>
          <w:ilvl w:val="0"/>
          <w:numId w:val="27"/>
        </w:numPr>
        <w:spacing w:after="120" w:line="240" w:lineRule="auto"/>
        <w:contextualSpacing w:val="0"/>
      </w:pPr>
      <w:r w:rsidRPr="006B0550">
        <w:t>The place of jurisdiction for all disputes arising from this agreement is Berlin.</w:t>
      </w:r>
    </w:p>
    <w:p w14:paraId="0976EF28" w14:textId="77777777" w:rsidR="003C31BE" w:rsidRPr="006B0550" w:rsidRDefault="003C31BE" w:rsidP="003C31BE">
      <w:pPr>
        <w:pStyle w:val="Listenabsatz"/>
        <w:numPr>
          <w:ilvl w:val="0"/>
          <w:numId w:val="27"/>
        </w:numPr>
        <w:spacing w:after="120" w:line="240" w:lineRule="auto"/>
        <w:contextualSpacing w:val="0"/>
        <w:rPr>
          <w:b/>
        </w:rPr>
      </w:pPr>
      <w:r w:rsidRPr="006B0550">
        <w:t xml:space="preserve">This </w:t>
      </w:r>
      <w:r w:rsidR="001A12F6" w:rsidRPr="00067CC4">
        <w:t>a</w:t>
      </w:r>
      <w:r w:rsidRPr="006B0550">
        <w:t xml:space="preserve">greement is valid in text form with digital or scanned signature of the authorized signatory for the Contracting </w:t>
      </w:r>
      <w:r w:rsidR="001A12F6" w:rsidRPr="00067CC4">
        <w:t>P</w:t>
      </w:r>
      <w:r w:rsidRPr="006B0550">
        <w:t>art</w:t>
      </w:r>
      <w:r w:rsidR="001A12F6" w:rsidRPr="00067CC4">
        <w:t>y.</w:t>
      </w:r>
    </w:p>
    <w:p w14:paraId="32C18D53" w14:textId="77777777" w:rsidR="00113E38" w:rsidRPr="006B0550" w:rsidRDefault="003C31BE" w:rsidP="000371F1">
      <w:pPr>
        <w:pStyle w:val="Listenabsatz"/>
        <w:numPr>
          <w:ilvl w:val="0"/>
          <w:numId w:val="27"/>
        </w:numPr>
        <w:spacing w:after="120" w:line="240" w:lineRule="auto"/>
        <w:contextualSpacing w:val="0"/>
        <w:rPr>
          <w:b/>
        </w:rPr>
      </w:pPr>
      <w:r w:rsidRPr="006B0550">
        <w:t xml:space="preserve">No </w:t>
      </w:r>
      <w:r w:rsidR="004E611C" w:rsidRPr="006B0550">
        <w:t>supplementary</w:t>
      </w:r>
      <w:r w:rsidRPr="006B0550">
        <w:t xml:space="preserve"> agreements to this agreement have been made. A</w:t>
      </w:r>
      <w:r w:rsidR="004E611C" w:rsidRPr="006B0550">
        <w:t>ny a</w:t>
      </w:r>
      <w:r w:rsidRPr="006B0550">
        <w:t xml:space="preserve">mendments </w:t>
      </w:r>
      <w:r w:rsidR="004E611C" w:rsidRPr="006B0550">
        <w:t>or modifications</w:t>
      </w:r>
      <w:r w:rsidR="0037484B">
        <w:t xml:space="preserve"> </w:t>
      </w:r>
      <w:r w:rsidRPr="006B0550">
        <w:t xml:space="preserve">to this </w:t>
      </w:r>
      <w:r w:rsidR="001A12F6" w:rsidRPr="00067CC4">
        <w:t>a</w:t>
      </w:r>
      <w:r w:rsidRPr="006B0550">
        <w:t xml:space="preserve">greement must be signed by both parties. A signature in text form as described in </w:t>
      </w:r>
      <w:r w:rsidR="004E611C" w:rsidRPr="006B0550">
        <w:t>para.3</w:t>
      </w:r>
      <w:r w:rsidRPr="006B0550">
        <w:t xml:space="preserve"> </w:t>
      </w:r>
      <w:r w:rsidR="004E611C" w:rsidRPr="006B0550">
        <w:t>shall be</w:t>
      </w:r>
      <w:r w:rsidRPr="006B0550">
        <w:t xml:space="preserve"> sufficient.</w:t>
      </w:r>
      <w:r w:rsidR="00250F22" w:rsidRPr="006B0550">
        <w:t xml:space="preserve"> </w:t>
      </w:r>
    </w:p>
    <w:p w14:paraId="4657810B" w14:textId="77777777" w:rsidR="00113E38" w:rsidRPr="006B0550" w:rsidRDefault="00113E38" w:rsidP="000371F1">
      <w:pPr>
        <w:spacing w:after="120" w:line="240" w:lineRule="auto"/>
      </w:pPr>
    </w:p>
    <w:p w14:paraId="25FE5F4F" w14:textId="77777777" w:rsidR="00113E38" w:rsidRPr="006B0550" w:rsidRDefault="00113E38" w:rsidP="000371F1">
      <w:pPr>
        <w:spacing w:after="120" w:line="240" w:lineRule="auto"/>
      </w:pPr>
    </w:p>
    <w:p w14:paraId="2A9B2B26" w14:textId="77777777" w:rsidR="00534203" w:rsidRPr="00254BD1" w:rsidRDefault="00C2727D" w:rsidP="000371F1">
      <w:pPr>
        <w:spacing w:after="120" w:line="240" w:lineRule="auto"/>
        <w:rPr>
          <w:rStyle w:val="Formatvorlage5"/>
          <w:rFonts w:ascii="Calibri" w:hAnsi="Calibri" w:cs="Calibri"/>
          <w:szCs w:val="22"/>
        </w:rPr>
      </w:pPr>
      <w:r w:rsidRPr="00254BD1">
        <w:rPr>
          <w:rFonts w:cs="Calibri"/>
        </w:rPr>
        <w:t xml:space="preserve">  </w:t>
      </w:r>
      <w:r w:rsidR="003C31BE" w:rsidRPr="00254BD1">
        <w:rPr>
          <w:rStyle w:val="Formatvorlage5"/>
          <w:rFonts w:ascii="Calibri" w:hAnsi="Calibri" w:cs="Calibri"/>
          <w:szCs w:val="22"/>
        </w:rPr>
        <w:t>Place and date</w:t>
      </w:r>
    </w:p>
    <w:tbl>
      <w:tblPr>
        <w:tblStyle w:val="Tabellenraster"/>
        <w:tblW w:w="112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6"/>
        <w:gridCol w:w="4346"/>
      </w:tblGrid>
      <w:tr w:rsidR="00C24D6B" w:rsidRPr="00067CC4" w14:paraId="2DF2BE51" w14:textId="77777777" w:rsidTr="00847C50">
        <w:tc>
          <w:tcPr>
            <w:tcW w:w="6946" w:type="dxa"/>
          </w:tcPr>
          <w:p w14:paraId="1DD3154B" w14:textId="123E82B5" w:rsidR="00C24D6B" w:rsidRPr="00E5584D" w:rsidRDefault="002D22F6" w:rsidP="000371F1">
            <w:pPr>
              <w:spacing w:after="120"/>
              <w:rPr>
                <w:rStyle w:val="Formatvorlage5"/>
                <w:lang w:val="en-GB"/>
              </w:rPr>
            </w:pPr>
            <w:sdt>
              <w:sdtPr>
                <w:rPr>
                  <w:rStyle w:val="Formatvorlage5"/>
                </w:rPr>
                <w:alias w:val="Date"/>
                <w:tag w:val="Date"/>
                <w:id w:val="-896743371"/>
                <w:placeholder>
                  <w:docPart w:val="D99118B1765E4D1EB1E7E012160DDBA2"/>
                </w:placeholder>
                <w:showingPlcHdr/>
                <w:date>
                  <w:dateFormat w:val="dd.MM.yyyy"/>
                  <w:lid w:val="de-DE"/>
                  <w:storeMappedDataAs w:val="dateTime"/>
                  <w:calendar w:val="gregorian"/>
                </w:date>
              </w:sdtPr>
              <w:sdtEndPr>
                <w:rPr>
                  <w:rStyle w:val="Absatz-Standardschriftart"/>
                  <w:sz w:val="22"/>
                </w:rPr>
              </w:sdtEndPr>
              <w:sdtContent>
                <w:r w:rsidR="00847C50" w:rsidRPr="00254BD1">
                  <w:rPr>
                    <w:rStyle w:val="Platzhaltertext"/>
                    <w:rFonts w:ascii="Calibri" w:hAnsi="Calibri" w:cs="Calibri"/>
                    <w:sz w:val="21"/>
                    <w:szCs w:val="21"/>
                  </w:rPr>
                  <w:t>click or type here to enter text</w:t>
                </w:r>
              </w:sdtContent>
            </w:sdt>
          </w:p>
          <w:p w14:paraId="6CD3F695" w14:textId="77777777" w:rsidR="00C2727D" w:rsidRPr="00254BD1" w:rsidRDefault="003C31BE" w:rsidP="003C31BE">
            <w:pPr>
              <w:spacing w:after="120"/>
              <w:rPr>
                <w:rFonts w:ascii="Calibri" w:hAnsi="Calibri" w:cs="Calibri"/>
                <w:sz w:val="21"/>
                <w:szCs w:val="21"/>
              </w:rPr>
            </w:pPr>
            <w:r w:rsidRPr="00254BD1">
              <w:rPr>
                <w:rStyle w:val="Formatvorlage5"/>
                <w:rFonts w:ascii="Calibri" w:hAnsi="Calibri" w:cs="Calibri"/>
              </w:rPr>
              <w:t>Signature of the Contracting party</w:t>
            </w:r>
          </w:p>
        </w:tc>
        <w:tc>
          <w:tcPr>
            <w:tcW w:w="4346" w:type="dxa"/>
          </w:tcPr>
          <w:p w14:paraId="1AA7AF09" w14:textId="77777777" w:rsidR="00C24D6B" w:rsidRPr="006B0550" w:rsidRDefault="00C24D6B" w:rsidP="00C2727D">
            <w:pPr>
              <w:spacing w:after="120"/>
              <w:ind w:left="425" w:hanging="425"/>
              <w:rPr>
                <w:sz w:val="21"/>
                <w:szCs w:val="21"/>
              </w:rPr>
            </w:pPr>
          </w:p>
        </w:tc>
      </w:tr>
      <w:tr w:rsidR="00C24D6B" w:rsidRPr="006B0550" w14:paraId="259D10EB" w14:textId="77777777" w:rsidTr="00847C50">
        <w:trPr>
          <w:trHeight w:val="523"/>
        </w:trPr>
        <w:tc>
          <w:tcPr>
            <w:tcW w:w="6946" w:type="dxa"/>
          </w:tcPr>
          <w:p w14:paraId="547BFF4B" w14:textId="7116B7F8" w:rsidR="00C24D6B" w:rsidRPr="00E5584D" w:rsidRDefault="002D22F6" w:rsidP="000371F1">
            <w:pPr>
              <w:spacing w:after="120"/>
              <w:rPr>
                <w:rStyle w:val="Formatvorlage4"/>
                <w:lang w:val="en-GB"/>
              </w:rPr>
            </w:pPr>
            <w:sdt>
              <w:sdtPr>
                <w:rPr>
                  <w:rStyle w:val="Formatvorlage4"/>
                  <w:highlight w:val="lightGray"/>
                </w:rPr>
                <w:alias w:val="Name of the authorized signatory"/>
                <w:tag w:val="Name of the authorized signatory"/>
                <w:id w:val="-523013722"/>
                <w:placeholder>
                  <w:docPart w:val="8C70BF4637254A239EBCFFF3EBD4D91D"/>
                </w:placeholder>
                <w:showingPlcHdr/>
                <w:text/>
              </w:sdtPr>
              <w:sdtEndPr>
                <w:rPr>
                  <w:rStyle w:val="Absatz-Standardschriftart"/>
                  <w:sz w:val="22"/>
                </w:rPr>
              </w:sdtEndPr>
              <w:sdtContent>
                <w:r w:rsidR="00847C50" w:rsidRPr="00254BD1">
                  <w:rPr>
                    <w:rStyle w:val="Platzhaltertext"/>
                    <w:rFonts w:ascii="Calibri" w:hAnsi="Calibri" w:cs="Calibri"/>
                    <w:sz w:val="21"/>
                    <w:szCs w:val="21"/>
                  </w:rPr>
                  <w:t>click or type here to enter text</w:t>
                </w:r>
              </w:sdtContent>
            </w:sdt>
          </w:p>
          <w:p w14:paraId="413FDDB3" w14:textId="77777777" w:rsidR="00254BD1" w:rsidRPr="00E5584D" w:rsidRDefault="00254BD1" w:rsidP="000371F1">
            <w:pPr>
              <w:spacing w:after="120"/>
              <w:rPr>
                <w:rStyle w:val="Formatvorlage4"/>
                <w:rFonts w:ascii="Calibri" w:hAnsi="Calibri" w:cs="Calibri"/>
                <w:lang w:val="en-GB"/>
              </w:rPr>
            </w:pPr>
          </w:p>
          <w:p w14:paraId="33FDC03B" w14:textId="0862616A" w:rsidR="003C31BE" w:rsidRPr="00E5584D" w:rsidRDefault="003C31BE" w:rsidP="000371F1">
            <w:pPr>
              <w:spacing w:after="120"/>
              <w:rPr>
                <w:rStyle w:val="Formatvorlage4"/>
                <w:rFonts w:ascii="Calibri" w:hAnsi="Calibri" w:cs="Calibri"/>
                <w:lang w:val="en-GB"/>
              </w:rPr>
            </w:pPr>
            <w:r w:rsidRPr="00E5584D">
              <w:rPr>
                <w:rStyle w:val="Formatvorlage4"/>
                <w:rFonts w:ascii="Calibri" w:hAnsi="Calibri" w:cs="Calibri"/>
                <w:lang w:val="en-GB"/>
              </w:rPr>
              <w:t>Signature authority/Title</w:t>
            </w:r>
          </w:p>
          <w:bookmarkStart w:id="0" w:name="_Hlk156401227"/>
          <w:p w14:paraId="28C46510" w14:textId="2EF9CB5D" w:rsidR="00C24D6B" w:rsidRPr="00E5584D" w:rsidRDefault="002D22F6" w:rsidP="000371F1">
            <w:pPr>
              <w:spacing w:after="120"/>
              <w:rPr>
                <w:sz w:val="21"/>
                <w:szCs w:val="21"/>
                <w:lang w:val="en-GB"/>
              </w:rPr>
            </w:pPr>
            <w:sdt>
              <w:sdtPr>
                <w:rPr>
                  <w:rStyle w:val="Formatvorlage6"/>
                </w:rPr>
                <w:alias w:val="Company name of the Contracting party"/>
                <w:tag w:val="Company name of the Contracting party"/>
                <w:id w:val="-719362930"/>
                <w:placeholder>
                  <w:docPart w:val="FAD21FFE33C94E0FAA2DAEE76794289D"/>
                </w:placeholder>
                <w:showingPlcHdr/>
                <w:text/>
              </w:sdtPr>
              <w:sdtEndPr>
                <w:rPr>
                  <w:rStyle w:val="Absatz-Standardschriftart"/>
                  <w:sz w:val="22"/>
                </w:rPr>
              </w:sdtEndPr>
              <w:sdtContent>
                <w:r w:rsidR="00847C50" w:rsidRPr="00254BD1">
                  <w:rPr>
                    <w:rStyle w:val="Platzhaltertext"/>
                    <w:rFonts w:ascii="Calibri" w:hAnsi="Calibri" w:cs="Calibri"/>
                    <w:sz w:val="21"/>
                    <w:szCs w:val="21"/>
                  </w:rPr>
                  <w:t>click or type here to enter text</w:t>
                </w:r>
              </w:sdtContent>
            </w:sdt>
          </w:p>
          <w:bookmarkEnd w:id="0"/>
          <w:p w14:paraId="1165D12F" w14:textId="77777777" w:rsidR="00C24D6B" w:rsidRPr="00E5584D" w:rsidRDefault="00C24D6B" w:rsidP="000371F1">
            <w:pPr>
              <w:spacing w:after="120"/>
              <w:rPr>
                <w:sz w:val="21"/>
                <w:szCs w:val="21"/>
                <w:lang w:val="en-GB"/>
              </w:rPr>
            </w:pPr>
          </w:p>
        </w:tc>
        <w:tc>
          <w:tcPr>
            <w:tcW w:w="4346" w:type="dxa"/>
          </w:tcPr>
          <w:p w14:paraId="0A16BEA9" w14:textId="77777777" w:rsidR="00C24D6B" w:rsidRPr="00E5584D" w:rsidRDefault="00C24D6B" w:rsidP="000371F1">
            <w:pPr>
              <w:spacing w:after="120"/>
              <w:ind w:left="425" w:hanging="425"/>
              <w:rPr>
                <w:sz w:val="21"/>
                <w:szCs w:val="21"/>
                <w:lang w:val="en-GB"/>
              </w:rPr>
            </w:pPr>
          </w:p>
        </w:tc>
      </w:tr>
      <w:tr w:rsidR="00C24D6B" w:rsidRPr="006B0550" w14:paraId="5F06F7AE" w14:textId="77777777" w:rsidTr="00847C50">
        <w:tc>
          <w:tcPr>
            <w:tcW w:w="6946" w:type="dxa"/>
          </w:tcPr>
          <w:p w14:paraId="159ED1B4" w14:textId="77777777" w:rsidR="00C24D6B" w:rsidRPr="00E5584D" w:rsidRDefault="00C24D6B" w:rsidP="000371F1">
            <w:pPr>
              <w:spacing w:after="120"/>
              <w:rPr>
                <w:rFonts w:ascii="Calibri" w:hAnsi="Calibri" w:cs="Calibri"/>
                <w:sz w:val="21"/>
                <w:szCs w:val="21"/>
                <w:lang w:val="en-GB"/>
              </w:rPr>
            </w:pPr>
          </w:p>
          <w:p w14:paraId="08DFA110" w14:textId="77777777" w:rsidR="00C24D6B" w:rsidRPr="00E5584D" w:rsidRDefault="00C24D6B" w:rsidP="000371F1">
            <w:pPr>
              <w:spacing w:after="120"/>
              <w:rPr>
                <w:sz w:val="21"/>
                <w:szCs w:val="21"/>
                <w:lang w:val="en-GB"/>
              </w:rPr>
            </w:pPr>
          </w:p>
        </w:tc>
        <w:tc>
          <w:tcPr>
            <w:tcW w:w="4346" w:type="dxa"/>
          </w:tcPr>
          <w:p w14:paraId="06329EE9" w14:textId="77777777" w:rsidR="00C24D6B" w:rsidRPr="00E5584D" w:rsidRDefault="00C24D6B" w:rsidP="000371F1">
            <w:pPr>
              <w:pStyle w:val="Kopfzeile"/>
              <w:spacing w:after="120"/>
              <w:rPr>
                <w:sz w:val="21"/>
                <w:szCs w:val="21"/>
                <w:lang w:val="en-GB"/>
              </w:rPr>
            </w:pPr>
          </w:p>
        </w:tc>
      </w:tr>
    </w:tbl>
    <w:p w14:paraId="2958C067" w14:textId="77777777" w:rsidR="00241D16" w:rsidRPr="00E5584D" w:rsidRDefault="00241D16" w:rsidP="000371F1">
      <w:pPr>
        <w:spacing w:after="120" w:line="240" w:lineRule="auto"/>
        <w:rPr>
          <w:lang w:val="en-GB"/>
        </w:rPr>
      </w:pPr>
    </w:p>
    <w:sectPr w:rsidR="00241D16" w:rsidRPr="00E5584D" w:rsidSect="0060564E">
      <w:headerReference w:type="default" r:id="rId11"/>
      <w:footerReference w:type="default" r:id="rId12"/>
      <w:headerReference w:type="first" r:id="rId13"/>
      <w:footerReference w:type="first" r:id="rId14"/>
      <w:pgSz w:w="11906" w:h="16838" w:code="9"/>
      <w:pgMar w:top="2694" w:right="1416" w:bottom="1276" w:left="1418" w:header="56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8D9A71" w14:textId="77777777" w:rsidR="002D22F6" w:rsidRDefault="002D22F6" w:rsidP="00C60D54">
      <w:pPr>
        <w:pStyle w:val="Endnotentrennlinie"/>
      </w:pPr>
    </w:p>
  </w:endnote>
  <w:endnote w:type="continuationSeparator" w:id="0">
    <w:p w14:paraId="002B9C03" w14:textId="77777777" w:rsidR="002D22F6" w:rsidRDefault="002D22F6" w:rsidP="00C60D54">
      <w:pPr>
        <w:pStyle w:val="Endnoten-Fortsetzungstrennlinie"/>
      </w:pPr>
    </w:p>
  </w:endnote>
  <w:endnote w:type="continuationNotice" w:id="1">
    <w:p w14:paraId="18D1CF0E" w14:textId="77777777" w:rsidR="002D22F6" w:rsidRDefault="002D22F6" w:rsidP="00C60D54">
      <w:pPr>
        <w:pStyle w:val="Endnoten-Fortsetzungshinweis"/>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Textkörper 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C1667" w14:textId="0B42A8F4" w:rsidR="00686DD7" w:rsidRDefault="00686DD7" w:rsidP="0060564E">
    <w:pPr>
      <w:pStyle w:val="Seitenzahlfeld"/>
      <w:framePr w:wrap="around"/>
      <w:ind w:right="1280"/>
      <w:jc w:val="right"/>
    </w:pPr>
    <w:r>
      <w:fldChar w:fldCharType="begin"/>
    </w:r>
    <w:r>
      <w:instrText xml:space="preserve"> PAGE   \* MERGEFORMAT </w:instrText>
    </w:r>
    <w:r>
      <w:fldChar w:fldCharType="separate"/>
    </w:r>
    <w:r w:rsidR="00843BBE">
      <w:rPr>
        <w:noProof/>
      </w:rPr>
      <w:t>4</w:t>
    </w:r>
    <w:r>
      <w:fldChar w:fldCharType="end"/>
    </w:r>
    <w:r>
      <w:t>/</w:t>
    </w:r>
    <w:r w:rsidR="00F4006D">
      <w:rPr>
        <w:noProof/>
      </w:rPr>
      <w:fldChar w:fldCharType="begin"/>
    </w:r>
    <w:r w:rsidR="00F4006D">
      <w:rPr>
        <w:noProof/>
      </w:rPr>
      <w:instrText xml:space="preserve"> SECTIONPAGES   \* MERGEFORMAT </w:instrText>
    </w:r>
    <w:r w:rsidR="00E5584D">
      <w:rPr>
        <w:noProof/>
      </w:rPr>
      <w:fldChar w:fldCharType="separate"/>
    </w:r>
    <w:r w:rsidR="00220A5D">
      <w:rPr>
        <w:noProof/>
      </w:rPr>
      <w:t>4</w:t>
    </w:r>
    <w:r w:rsidR="00F4006D">
      <w:rPr>
        <w:noProof/>
      </w:rPr>
      <w:fldChar w:fldCharType="end"/>
    </w:r>
  </w:p>
  <w:p w14:paraId="44942863" w14:textId="77777777" w:rsidR="00686DD7" w:rsidRDefault="00686DD7" w:rsidP="0060564E">
    <w:pPr>
      <w:pStyle w:val="Fuzeile"/>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7FA68" w14:textId="77777777" w:rsidR="00C059C2" w:rsidRDefault="00C059C2">
    <w:pPr>
      <w:pStyle w:val="Fuzeile"/>
    </w:pPr>
  </w:p>
  <w:p w14:paraId="37AE4332" w14:textId="58EFAC7D" w:rsidR="00C059C2" w:rsidRDefault="00C059C2" w:rsidP="00C059C2">
    <w:pPr>
      <w:pStyle w:val="Seitenzahlfeld"/>
      <w:framePr w:wrap="around"/>
    </w:pPr>
    <w:r>
      <w:fldChar w:fldCharType="begin"/>
    </w:r>
    <w:r>
      <w:instrText xml:space="preserve"> PAGE   \* MERGEFORMAT </w:instrText>
    </w:r>
    <w:r>
      <w:fldChar w:fldCharType="separate"/>
    </w:r>
    <w:r w:rsidR="00843BBE">
      <w:rPr>
        <w:noProof/>
      </w:rPr>
      <w:t>1</w:t>
    </w:r>
    <w:r>
      <w:fldChar w:fldCharType="end"/>
    </w:r>
    <w:r>
      <w:t>/</w:t>
    </w:r>
    <w:r w:rsidR="00C06366">
      <w:rPr>
        <w:noProof/>
      </w:rPr>
      <w:fldChar w:fldCharType="begin"/>
    </w:r>
    <w:r w:rsidR="00C06366">
      <w:rPr>
        <w:noProof/>
      </w:rPr>
      <w:instrText xml:space="preserve"> SECTIONPAGES   \* MERGEFORMAT </w:instrText>
    </w:r>
    <w:r w:rsidR="00E5584D">
      <w:rPr>
        <w:noProof/>
      </w:rPr>
      <w:fldChar w:fldCharType="separate"/>
    </w:r>
    <w:r w:rsidR="00220A5D">
      <w:rPr>
        <w:noProof/>
      </w:rPr>
      <w:t>4</w:t>
    </w:r>
    <w:r w:rsidR="00C06366">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7E6B8" w14:textId="77777777" w:rsidR="002D22F6" w:rsidRDefault="002D22F6" w:rsidP="004266B9">
      <w:pPr>
        <w:pStyle w:val="Funotentrennline"/>
      </w:pPr>
    </w:p>
  </w:footnote>
  <w:footnote w:type="continuationSeparator" w:id="0">
    <w:p w14:paraId="1FCEBD62" w14:textId="77777777" w:rsidR="002D22F6" w:rsidRDefault="002D22F6" w:rsidP="004266B9">
      <w:pPr>
        <w:pStyle w:val="Funoten-Fortsetzungstrennlinie"/>
      </w:pPr>
    </w:p>
  </w:footnote>
  <w:footnote w:type="continuationNotice" w:id="1">
    <w:p w14:paraId="2395C12C" w14:textId="77777777" w:rsidR="002D22F6" w:rsidRDefault="002D22F6" w:rsidP="004266B9">
      <w:pPr>
        <w:pStyle w:val="Funoten-Fortsetzungshinwei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A640F" w14:textId="77777777" w:rsidR="00A200E2" w:rsidRDefault="00A200E2">
    <w:pPr>
      <w:pStyle w:val="Kopfzeile"/>
    </w:pPr>
  </w:p>
  <w:p w14:paraId="3F5D711C" w14:textId="77777777" w:rsidR="00A200E2" w:rsidRDefault="00024386" w:rsidP="001F10CC">
    <w:pPr>
      <w:pStyle w:val="zzPreprint"/>
      <w:framePr w:wrap="around"/>
    </w:pPr>
    <w:r>
      <w:rPr>
        <w:noProof/>
        <w:lang w:val="de-DE" w:eastAsia="de-DE"/>
      </w:rPr>
      <w:drawing>
        <wp:anchor distT="0" distB="0" distL="114300" distR="114300" simplePos="0" relativeHeight="251658241" behindDoc="0" locked="1" layoutInCell="1" allowOverlap="1" wp14:anchorId="5F284FF6" wp14:editId="28908542">
          <wp:simplePos x="0" y="0"/>
          <wp:positionH relativeFrom="page">
            <wp:posOffset>4813935</wp:posOffset>
          </wp:positionH>
          <wp:positionV relativeFrom="page">
            <wp:posOffset>500380</wp:posOffset>
          </wp:positionV>
          <wp:extent cx="2122920" cy="332280"/>
          <wp:effectExtent l="0" t="0" r="0" b="0"/>
          <wp:wrapNone/>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TAI_Logo_Farbverlaeufe_sRGB_Word.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22920" cy="33228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7CEBE" w14:textId="77777777" w:rsidR="00A200E2" w:rsidRPr="001167A5" w:rsidRDefault="003C2DEF" w:rsidP="001167A5">
    <w:pPr>
      <w:pStyle w:val="zzPreprint"/>
      <w:framePr w:wrap="around"/>
    </w:pPr>
    <w:r>
      <w:rPr>
        <w:noProof/>
        <w:lang w:val="de-DE" w:eastAsia="de-DE"/>
      </w:rPr>
      <w:drawing>
        <wp:anchor distT="0" distB="0" distL="114300" distR="114300" simplePos="0" relativeHeight="251658240" behindDoc="0" locked="1" layoutInCell="1" allowOverlap="1" wp14:anchorId="4B54F63D" wp14:editId="15776405">
          <wp:simplePos x="0" y="0"/>
          <wp:positionH relativeFrom="page">
            <wp:posOffset>4813935</wp:posOffset>
          </wp:positionH>
          <wp:positionV relativeFrom="page">
            <wp:posOffset>500380</wp:posOffset>
          </wp:positionV>
          <wp:extent cx="2122920" cy="332280"/>
          <wp:effectExtent l="0" t="0" r="0" b="0"/>
          <wp:wrapNone/>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TAI_Logo_Farbverlaeufe_sRGB_Word.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22920" cy="332280"/>
                  </a:xfrm>
                  <a:prstGeom prst="rect">
                    <a:avLst/>
                  </a:prstGeom>
                </pic:spPr>
              </pic:pic>
            </a:graphicData>
          </a:graphic>
          <wp14:sizeRelH relativeFrom="margin">
            <wp14:pctWidth>0</wp14:pctWidth>
          </wp14:sizeRelH>
          <wp14:sizeRelV relativeFrom="margin">
            <wp14:pctHeight>0</wp14:pctHeight>
          </wp14:sizeRelV>
        </wp:anchor>
      </w:drawing>
    </w:r>
  </w:p>
  <w:p w14:paraId="09531C5B" w14:textId="77777777" w:rsidR="007907D5" w:rsidRDefault="007907D5" w:rsidP="001955E1">
    <w:pPr>
      <w:pStyle w:val="Kopfzeile"/>
    </w:pPr>
  </w:p>
  <w:p w14:paraId="5473848E" w14:textId="77777777" w:rsidR="00DE351C" w:rsidRDefault="00DE351C" w:rsidP="001955E1">
    <w:pPr>
      <w:pStyle w:val="Kopfzeile"/>
    </w:pPr>
  </w:p>
  <w:p w14:paraId="6EB12FF2" w14:textId="77777777" w:rsidR="00DE351C" w:rsidRDefault="00DE351C" w:rsidP="001955E1">
    <w:pPr>
      <w:pStyle w:val="Kopfzeile"/>
    </w:pPr>
  </w:p>
  <w:p w14:paraId="1E895A7E" w14:textId="77777777" w:rsidR="00DE351C" w:rsidRDefault="00DE351C" w:rsidP="001955E1">
    <w:pPr>
      <w:pStyle w:val="Kopfzeile"/>
    </w:pPr>
  </w:p>
  <w:p w14:paraId="166145C1" w14:textId="77777777" w:rsidR="00DE351C" w:rsidRDefault="00DE351C" w:rsidP="001955E1">
    <w:pPr>
      <w:pStyle w:val="Kopfzeile"/>
    </w:pPr>
  </w:p>
  <w:p w14:paraId="2CBDB683" w14:textId="77777777" w:rsidR="00DE351C" w:rsidRDefault="00DE351C" w:rsidP="001955E1">
    <w:pPr>
      <w:pStyle w:val="Kopfzeile"/>
    </w:pPr>
  </w:p>
  <w:p w14:paraId="050F7851" w14:textId="77777777" w:rsidR="00DE351C" w:rsidRDefault="00DE351C" w:rsidP="001955E1">
    <w:pPr>
      <w:pStyle w:val="Kopfzeile"/>
    </w:pPr>
  </w:p>
  <w:p w14:paraId="3D875BCC" w14:textId="77777777" w:rsidR="00DE351C" w:rsidRDefault="00DE351C" w:rsidP="001955E1">
    <w:pPr>
      <w:pStyle w:val="Kopfzeile"/>
    </w:pPr>
  </w:p>
  <w:p w14:paraId="0CD96692" w14:textId="77777777" w:rsidR="00DE351C" w:rsidRDefault="00DE351C" w:rsidP="001955E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F7C81"/>
    <w:multiLevelType w:val="hybridMultilevel"/>
    <w:tmpl w:val="8182FF1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A521777"/>
    <w:multiLevelType w:val="multilevel"/>
    <w:tmpl w:val="22E27E10"/>
    <w:numStyleLink w:val="Schlussfolgerungsliste"/>
  </w:abstractNum>
  <w:abstractNum w:abstractNumId="2" w15:restartNumberingAfterBreak="0">
    <w:nsid w:val="0B267231"/>
    <w:multiLevelType w:val="multilevel"/>
    <w:tmpl w:val="800CF58A"/>
    <w:styleLink w:val="Aufzhlungsliste"/>
    <w:lvl w:ilvl="0">
      <w:start w:val="1"/>
      <w:numFmt w:val="bullet"/>
      <w:pStyle w:val="Aufzhlungszeichen"/>
      <w:lvlText w:val="•"/>
      <w:lvlJc w:val="left"/>
      <w:pPr>
        <w:ind w:left="187" w:hanging="187"/>
      </w:pPr>
      <w:rPr>
        <w:rFonts w:ascii="Arial" w:hAnsi="Arial" w:hint="default"/>
      </w:rPr>
    </w:lvl>
    <w:lvl w:ilvl="1">
      <w:start w:val="1"/>
      <w:numFmt w:val="bullet"/>
      <w:lvlText w:val="–"/>
      <w:lvlJc w:val="left"/>
      <w:pPr>
        <w:tabs>
          <w:tab w:val="num" w:pos="471"/>
        </w:tabs>
        <w:ind w:left="374" w:hanging="187"/>
      </w:pPr>
      <w:rPr>
        <w:rFonts w:ascii="Arial" w:hAnsi="Arial" w:hint="default"/>
      </w:rPr>
    </w:lvl>
    <w:lvl w:ilvl="2">
      <w:start w:val="1"/>
      <w:numFmt w:val="bullet"/>
      <w:lvlText w:val="•"/>
      <w:lvlJc w:val="left"/>
      <w:pPr>
        <w:tabs>
          <w:tab w:val="num" w:pos="658"/>
        </w:tabs>
        <w:ind w:left="561" w:hanging="187"/>
      </w:pPr>
      <w:rPr>
        <w:rFonts w:ascii="Arial" w:hAnsi="Arial" w:hint="default"/>
      </w:rPr>
    </w:lvl>
    <w:lvl w:ilvl="3">
      <w:start w:val="1"/>
      <w:numFmt w:val="bullet"/>
      <w:lvlText w:val=""/>
      <w:lvlJc w:val="left"/>
      <w:pPr>
        <w:tabs>
          <w:tab w:val="num" w:pos="845"/>
        </w:tabs>
        <w:ind w:left="748" w:hanging="187"/>
      </w:pPr>
      <w:rPr>
        <w:rFonts w:ascii="Symbol" w:hAnsi="Symbol" w:hint="default"/>
      </w:rPr>
    </w:lvl>
    <w:lvl w:ilvl="4">
      <w:start w:val="1"/>
      <w:numFmt w:val="bullet"/>
      <w:lvlText w:val="o"/>
      <w:lvlJc w:val="left"/>
      <w:pPr>
        <w:tabs>
          <w:tab w:val="num" w:pos="1032"/>
        </w:tabs>
        <w:ind w:left="935" w:hanging="187"/>
      </w:pPr>
      <w:rPr>
        <w:rFonts w:ascii="Courier New" w:hAnsi="Courier New" w:cs="Courier New" w:hint="default"/>
      </w:rPr>
    </w:lvl>
    <w:lvl w:ilvl="5">
      <w:start w:val="1"/>
      <w:numFmt w:val="bullet"/>
      <w:lvlText w:val=""/>
      <w:lvlJc w:val="left"/>
      <w:pPr>
        <w:tabs>
          <w:tab w:val="num" w:pos="1219"/>
        </w:tabs>
        <w:ind w:left="1122" w:hanging="187"/>
      </w:pPr>
      <w:rPr>
        <w:rFonts w:ascii="Wingdings" w:hAnsi="Wingdings" w:hint="default"/>
      </w:rPr>
    </w:lvl>
    <w:lvl w:ilvl="6">
      <w:start w:val="1"/>
      <w:numFmt w:val="bullet"/>
      <w:lvlText w:val=""/>
      <w:lvlJc w:val="left"/>
      <w:pPr>
        <w:tabs>
          <w:tab w:val="num" w:pos="1406"/>
        </w:tabs>
        <w:ind w:left="1309" w:hanging="187"/>
      </w:pPr>
      <w:rPr>
        <w:rFonts w:ascii="Symbol" w:hAnsi="Symbol" w:hint="default"/>
      </w:rPr>
    </w:lvl>
    <w:lvl w:ilvl="7">
      <w:start w:val="1"/>
      <w:numFmt w:val="bullet"/>
      <w:lvlText w:val="o"/>
      <w:lvlJc w:val="left"/>
      <w:pPr>
        <w:tabs>
          <w:tab w:val="num" w:pos="1593"/>
        </w:tabs>
        <w:ind w:left="1496" w:hanging="187"/>
      </w:pPr>
      <w:rPr>
        <w:rFonts w:ascii="Courier New" w:hAnsi="Courier New" w:cs="Courier New" w:hint="default"/>
      </w:rPr>
    </w:lvl>
    <w:lvl w:ilvl="8">
      <w:start w:val="1"/>
      <w:numFmt w:val="bullet"/>
      <w:lvlText w:val=""/>
      <w:lvlJc w:val="left"/>
      <w:pPr>
        <w:tabs>
          <w:tab w:val="num" w:pos="1780"/>
        </w:tabs>
        <w:ind w:left="1683" w:hanging="187"/>
      </w:pPr>
      <w:rPr>
        <w:rFonts w:ascii="Wingdings" w:hAnsi="Wingdings" w:hint="default"/>
      </w:rPr>
    </w:lvl>
  </w:abstractNum>
  <w:abstractNum w:abstractNumId="3" w15:restartNumberingAfterBreak="0">
    <w:nsid w:val="0C9A3509"/>
    <w:multiLevelType w:val="multilevel"/>
    <w:tmpl w:val="22E27E10"/>
    <w:numStyleLink w:val="Schlussfolgerungsliste"/>
  </w:abstractNum>
  <w:abstractNum w:abstractNumId="4" w15:restartNumberingAfterBreak="0">
    <w:nsid w:val="0E087A76"/>
    <w:multiLevelType w:val="hybridMultilevel"/>
    <w:tmpl w:val="92A64F4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F706678"/>
    <w:multiLevelType w:val="multilevel"/>
    <w:tmpl w:val="800CF58A"/>
    <w:numStyleLink w:val="Aufzhlungsliste"/>
  </w:abstractNum>
  <w:abstractNum w:abstractNumId="6" w15:restartNumberingAfterBreak="0">
    <w:nsid w:val="110E6A86"/>
    <w:multiLevelType w:val="hybridMultilevel"/>
    <w:tmpl w:val="6C0C7BDC"/>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11DE1901"/>
    <w:multiLevelType w:val="hybridMultilevel"/>
    <w:tmpl w:val="896A148E"/>
    <w:lvl w:ilvl="0" w:tplc="16C4B1E8">
      <w:start w:val="1"/>
      <w:numFmt w:val="bullet"/>
      <w:lvlText w:val=""/>
      <w:lvlJc w:val="left"/>
      <w:pPr>
        <w:ind w:left="644" w:hanging="360"/>
      </w:pPr>
      <w:rPr>
        <w:rFonts w:ascii="Wingdings 3" w:hAnsi="Wingdings 3"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28141B3"/>
    <w:multiLevelType w:val="multilevel"/>
    <w:tmpl w:val="D5AA9A1E"/>
    <w:name w:val="list310460851"/>
    <w:lvl w:ilvl="0">
      <w:start w:val="1"/>
      <w:numFmt w:val="decimal"/>
      <w:lvlText w:val="a)"/>
      <w:lvlJc w:val="left"/>
      <w:pPr>
        <w:ind w:left="454" w:firstLine="0"/>
      </w:pPr>
      <w:rPr>
        <w:rFonts w:ascii="Calibri" w:hAnsi="Calibri" w:cs="Calibri" w:hint="default"/>
        <w:sz w:val="21"/>
        <w:szCs w:val="21"/>
      </w:rPr>
    </w:lvl>
    <w:lvl w:ilvl="1">
      <w:start w:val="1"/>
      <w:numFmt w:val="bullet"/>
      <w:lvlText w:val="•"/>
      <w:lvlJc w:val="left"/>
      <w:pPr>
        <w:tabs>
          <w:tab w:val="num" w:pos="1080"/>
        </w:tabs>
        <w:ind w:left="1080" w:hanging="360"/>
      </w:pPr>
    </w:lvl>
    <w:lvl w:ilvl="2">
      <w:start w:val="1"/>
      <w:numFmt w:val="bullet"/>
      <w:lvlText w:val="•"/>
      <w:lvlJc w:val="left"/>
      <w:pPr>
        <w:tabs>
          <w:tab w:val="num" w:pos="1440"/>
        </w:tabs>
        <w:ind w:left="1440" w:hanging="360"/>
      </w:pPr>
    </w:lvl>
    <w:lvl w:ilvl="3">
      <w:start w:val="1"/>
      <w:numFmt w:val="bullet"/>
      <w:lvlText w:val="•"/>
      <w:lvlJc w:val="left"/>
      <w:pPr>
        <w:tabs>
          <w:tab w:val="num" w:pos="1800"/>
        </w:tabs>
        <w:ind w:left="1800" w:hanging="360"/>
      </w:pPr>
    </w:lvl>
    <w:lvl w:ilvl="4">
      <w:start w:val="1"/>
      <w:numFmt w:val="bullet"/>
      <w:lvlText w:val="•"/>
      <w:lvlJc w:val="left"/>
      <w:pPr>
        <w:tabs>
          <w:tab w:val="num" w:pos="2160"/>
        </w:tabs>
        <w:ind w:left="2160" w:hanging="360"/>
      </w:pPr>
    </w:lvl>
    <w:lvl w:ilvl="5">
      <w:start w:val="1"/>
      <w:numFmt w:val="bullet"/>
      <w:lvlText w:val="•"/>
      <w:lvlJc w:val="left"/>
      <w:pPr>
        <w:tabs>
          <w:tab w:val="num" w:pos="2520"/>
        </w:tabs>
        <w:ind w:left="2520" w:hanging="360"/>
      </w:pPr>
    </w:lvl>
    <w:lvl w:ilvl="6">
      <w:start w:val="1"/>
      <w:numFmt w:val="bullet"/>
      <w:lvlText w:val="•"/>
      <w:lvlJc w:val="left"/>
      <w:pPr>
        <w:tabs>
          <w:tab w:val="num" w:pos="2880"/>
        </w:tabs>
        <w:ind w:left="2880" w:hanging="360"/>
      </w:pPr>
    </w:lvl>
    <w:lvl w:ilvl="7">
      <w:start w:val="1"/>
      <w:numFmt w:val="bullet"/>
      <w:lvlText w:val="•"/>
      <w:lvlJc w:val="left"/>
      <w:pPr>
        <w:tabs>
          <w:tab w:val="num" w:pos="3240"/>
        </w:tabs>
        <w:ind w:left="3240" w:hanging="360"/>
      </w:pPr>
    </w:lvl>
    <w:lvl w:ilvl="8">
      <w:start w:val="1"/>
      <w:numFmt w:val="bullet"/>
      <w:lvlText w:val="•"/>
      <w:lvlJc w:val="left"/>
      <w:pPr>
        <w:tabs>
          <w:tab w:val="num" w:pos="3600"/>
        </w:tabs>
        <w:ind w:left="3600" w:hanging="360"/>
      </w:pPr>
    </w:lvl>
  </w:abstractNum>
  <w:abstractNum w:abstractNumId="9" w15:restartNumberingAfterBreak="0">
    <w:nsid w:val="128141BD"/>
    <w:multiLevelType w:val="multilevel"/>
    <w:tmpl w:val="C77EC18A"/>
    <w:name w:val="list310460861"/>
    <w:lvl w:ilvl="0">
      <w:start w:val="1"/>
      <w:numFmt w:val="decimal"/>
      <w:lvlText w:val="b)"/>
      <w:lvlJc w:val="left"/>
      <w:pPr>
        <w:ind w:left="454" w:firstLine="0"/>
      </w:pPr>
      <w:rPr>
        <w:rFonts w:ascii="Calibri" w:hAnsi="Calibri" w:cs="Calibri" w:hint="default"/>
        <w:sz w:val="21"/>
        <w:szCs w:val="21"/>
      </w:rPr>
    </w:lvl>
    <w:lvl w:ilvl="1">
      <w:start w:val="1"/>
      <w:numFmt w:val="bullet"/>
      <w:lvlText w:val="•"/>
      <w:lvlJc w:val="left"/>
      <w:pPr>
        <w:tabs>
          <w:tab w:val="num" w:pos="1080"/>
        </w:tabs>
        <w:ind w:left="1080" w:hanging="360"/>
      </w:pPr>
    </w:lvl>
    <w:lvl w:ilvl="2">
      <w:start w:val="1"/>
      <w:numFmt w:val="bullet"/>
      <w:lvlText w:val="•"/>
      <w:lvlJc w:val="left"/>
      <w:pPr>
        <w:tabs>
          <w:tab w:val="num" w:pos="1440"/>
        </w:tabs>
        <w:ind w:left="1440" w:hanging="360"/>
      </w:pPr>
    </w:lvl>
    <w:lvl w:ilvl="3">
      <w:start w:val="1"/>
      <w:numFmt w:val="bullet"/>
      <w:lvlText w:val="•"/>
      <w:lvlJc w:val="left"/>
      <w:pPr>
        <w:tabs>
          <w:tab w:val="num" w:pos="1800"/>
        </w:tabs>
        <w:ind w:left="1800" w:hanging="360"/>
      </w:pPr>
    </w:lvl>
    <w:lvl w:ilvl="4">
      <w:start w:val="1"/>
      <w:numFmt w:val="bullet"/>
      <w:lvlText w:val="•"/>
      <w:lvlJc w:val="left"/>
      <w:pPr>
        <w:tabs>
          <w:tab w:val="num" w:pos="2160"/>
        </w:tabs>
        <w:ind w:left="2160" w:hanging="360"/>
      </w:pPr>
    </w:lvl>
    <w:lvl w:ilvl="5">
      <w:start w:val="1"/>
      <w:numFmt w:val="bullet"/>
      <w:lvlText w:val="•"/>
      <w:lvlJc w:val="left"/>
      <w:pPr>
        <w:tabs>
          <w:tab w:val="num" w:pos="2520"/>
        </w:tabs>
        <w:ind w:left="2520" w:hanging="360"/>
      </w:pPr>
    </w:lvl>
    <w:lvl w:ilvl="6">
      <w:start w:val="1"/>
      <w:numFmt w:val="bullet"/>
      <w:lvlText w:val="•"/>
      <w:lvlJc w:val="left"/>
      <w:pPr>
        <w:tabs>
          <w:tab w:val="num" w:pos="2880"/>
        </w:tabs>
        <w:ind w:left="2880" w:hanging="360"/>
      </w:pPr>
    </w:lvl>
    <w:lvl w:ilvl="7">
      <w:start w:val="1"/>
      <w:numFmt w:val="bullet"/>
      <w:lvlText w:val="•"/>
      <w:lvlJc w:val="left"/>
      <w:pPr>
        <w:tabs>
          <w:tab w:val="num" w:pos="3240"/>
        </w:tabs>
        <w:ind w:left="3240" w:hanging="360"/>
      </w:pPr>
    </w:lvl>
    <w:lvl w:ilvl="8">
      <w:start w:val="1"/>
      <w:numFmt w:val="bullet"/>
      <w:lvlText w:val="•"/>
      <w:lvlJc w:val="left"/>
      <w:pPr>
        <w:tabs>
          <w:tab w:val="num" w:pos="3600"/>
        </w:tabs>
        <w:ind w:left="3600" w:hanging="360"/>
      </w:pPr>
    </w:lvl>
  </w:abstractNum>
  <w:abstractNum w:abstractNumId="10" w15:restartNumberingAfterBreak="0">
    <w:nsid w:val="128141C7"/>
    <w:multiLevelType w:val="multilevel"/>
    <w:tmpl w:val="2FC035D6"/>
    <w:name w:val="list310460871"/>
    <w:lvl w:ilvl="0">
      <w:start w:val="1"/>
      <w:numFmt w:val="decimal"/>
      <w:lvlText w:val="c)"/>
      <w:lvlJc w:val="left"/>
      <w:pPr>
        <w:ind w:left="454" w:firstLine="0"/>
      </w:pPr>
      <w:rPr>
        <w:rFonts w:ascii="Calibri" w:hAnsi="Calibri" w:cs="Calibri" w:hint="default"/>
        <w:sz w:val="21"/>
        <w:szCs w:val="21"/>
      </w:rPr>
    </w:lvl>
    <w:lvl w:ilvl="1">
      <w:start w:val="1"/>
      <w:numFmt w:val="bullet"/>
      <w:lvlText w:val="•"/>
      <w:lvlJc w:val="left"/>
      <w:pPr>
        <w:tabs>
          <w:tab w:val="num" w:pos="1080"/>
        </w:tabs>
        <w:ind w:left="1080" w:hanging="360"/>
      </w:pPr>
    </w:lvl>
    <w:lvl w:ilvl="2">
      <w:start w:val="1"/>
      <w:numFmt w:val="bullet"/>
      <w:lvlText w:val="•"/>
      <w:lvlJc w:val="left"/>
      <w:pPr>
        <w:tabs>
          <w:tab w:val="num" w:pos="1440"/>
        </w:tabs>
        <w:ind w:left="1440" w:hanging="360"/>
      </w:pPr>
    </w:lvl>
    <w:lvl w:ilvl="3">
      <w:start w:val="1"/>
      <w:numFmt w:val="bullet"/>
      <w:lvlText w:val="•"/>
      <w:lvlJc w:val="left"/>
      <w:pPr>
        <w:tabs>
          <w:tab w:val="num" w:pos="1800"/>
        </w:tabs>
        <w:ind w:left="1800" w:hanging="360"/>
      </w:pPr>
    </w:lvl>
    <w:lvl w:ilvl="4">
      <w:start w:val="1"/>
      <w:numFmt w:val="bullet"/>
      <w:lvlText w:val="•"/>
      <w:lvlJc w:val="left"/>
      <w:pPr>
        <w:tabs>
          <w:tab w:val="num" w:pos="2160"/>
        </w:tabs>
        <w:ind w:left="2160" w:hanging="360"/>
      </w:pPr>
    </w:lvl>
    <w:lvl w:ilvl="5">
      <w:start w:val="1"/>
      <w:numFmt w:val="bullet"/>
      <w:lvlText w:val="•"/>
      <w:lvlJc w:val="left"/>
      <w:pPr>
        <w:tabs>
          <w:tab w:val="num" w:pos="2520"/>
        </w:tabs>
        <w:ind w:left="2520" w:hanging="360"/>
      </w:pPr>
    </w:lvl>
    <w:lvl w:ilvl="6">
      <w:start w:val="1"/>
      <w:numFmt w:val="bullet"/>
      <w:lvlText w:val="•"/>
      <w:lvlJc w:val="left"/>
      <w:pPr>
        <w:tabs>
          <w:tab w:val="num" w:pos="2880"/>
        </w:tabs>
        <w:ind w:left="2880" w:hanging="360"/>
      </w:pPr>
    </w:lvl>
    <w:lvl w:ilvl="7">
      <w:start w:val="1"/>
      <w:numFmt w:val="bullet"/>
      <w:lvlText w:val="•"/>
      <w:lvlJc w:val="left"/>
      <w:pPr>
        <w:tabs>
          <w:tab w:val="num" w:pos="3240"/>
        </w:tabs>
        <w:ind w:left="3240" w:hanging="360"/>
      </w:pPr>
    </w:lvl>
    <w:lvl w:ilvl="8">
      <w:start w:val="1"/>
      <w:numFmt w:val="bullet"/>
      <w:lvlText w:val="•"/>
      <w:lvlJc w:val="left"/>
      <w:pPr>
        <w:tabs>
          <w:tab w:val="num" w:pos="3600"/>
        </w:tabs>
        <w:ind w:left="3600" w:hanging="360"/>
      </w:pPr>
    </w:lvl>
  </w:abstractNum>
  <w:abstractNum w:abstractNumId="11" w15:restartNumberingAfterBreak="0">
    <w:nsid w:val="128141D1"/>
    <w:multiLevelType w:val="multilevel"/>
    <w:tmpl w:val="B0262112"/>
    <w:name w:val="list310460881"/>
    <w:lvl w:ilvl="0">
      <w:start w:val="1"/>
      <w:numFmt w:val="decimal"/>
      <w:lvlText w:val="d)"/>
      <w:lvlJc w:val="left"/>
      <w:pPr>
        <w:ind w:left="454" w:firstLine="0"/>
      </w:pPr>
      <w:rPr>
        <w:rFonts w:ascii="Calibri" w:hAnsi="Calibri" w:cs="Calibri" w:hint="default"/>
        <w:sz w:val="21"/>
        <w:szCs w:val="21"/>
      </w:rPr>
    </w:lvl>
    <w:lvl w:ilvl="1">
      <w:start w:val="1"/>
      <w:numFmt w:val="bullet"/>
      <w:lvlText w:val="•"/>
      <w:lvlJc w:val="left"/>
      <w:pPr>
        <w:tabs>
          <w:tab w:val="num" w:pos="1080"/>
        </w:tabs>
        <w:ind w:left="1080" w:hanging="360"/>
      </w:pPr>
    </w:lvl>
    <w:lvl w:ilvl="2">
      <w:start w:val="1"/>
      <w:numFmt w:val="bullet"/>
      <w:lvlText w:val="•"/>
      <w:lvlJc w:val="left"/>
      <w:pPr>
        <w:tabs>
          <w:tab w:val="num" w:pos="1440"/>
        </w:tabs>
        <w:ind w:left="1440" w:hanging="360"/>
      </w:pPr>
    </w:lvl>
    <w:lvl w:ilvl="3">
      <w:start w:val="1"/>
      <w:numFmt w:val="bullet"/>
      <w:lvlText w:val="•"/>
      <w:lvlJc w:val="left"/>
      <w:pPr>
        <w:tabs>
          <w:tab w:val="num" w:pos="1800"/>
        </w:tabs>
        <w:ind w:left="1800" w:hanging="360"/>
      </w:pPr>
    </w:lvl>
    <w:lvl w:ilvl="4">
      <w:start w:val="1"/>
      <w:numFmt w:val="bullet"/>
      <w:lvlText w:val="•"/>
      <w:lvlJc w:val="left"/>
      <w:pPr>
        <w:tabs>
          <w:tab w:val="num" w:pos="2160"/>
        </w:tabs>
        <w:ind w:left="2160" w:hanging="360"/>
      </w:pPr>
    </w:lvl>
    <w:lvl w:ilvl="5">
      <w:start w:val="1"/>
      <w:numFmt w:val="bullet"/>
      <w:lvlText w:val="•"/>
      <w:lvlJc w:val="left"/>
      <w:pPr>
        <w:tabs>
          <w:tab w:val="num" w:pos="2520"/>
        </w:tabs>
        <w:ind w:left="2520" w:hanging="360"/>
      </w:pPr>
    </w:lvl>
    <w:lvl w:ilvl="6">
      <w:start w:val="1"/>
      <w:numFmt w:val="bullet"/>
      <w:lvlText w:val="•"/>
      <w:lvlJc w:val="left"/>
      <w:pPr>
        <w:tabs>
          <w:tab w:val="num" w:pos="2880"/>
        </w:tabs>
        <w:ind w:left="2880" w:hanging="360"/>
      </w:pPr>
    </w:lvl>
    <w:lvl w:ilvl="7">
      <w:start w:val="1"/>
      <w:numFmt w:val="bullet"/>
      <w:lvlText w:val="•"/>
      <w:lvlJc w:val="left"/>
      <w:pPr>
        <w:tabs>
          <w:tab w:val="num" w:pos="3240"/>
        </w:tabs>
        <w:ind w:left="3240" w:hanging="360"/>
      </w:pPr>
    </w:lvl>
    <w:lvl w:ilvl="8">
      <w:start w:val="1"/>
      <w:numFmt w:val="bullet"/>
      <w:lvlText w:val="•"/>
      <w:lvlJc w:val="left"/>
      <w:pPr>
        <w:tabs>
          <w:tab w:val="num" w:pos="3600"/>
        </w:tabs>
        <w:ind w:left="3600" w:hanging="360"/>
      </w:pPr>
    </w:lvl>
  </w:abstractNum>
  <w:abstractNum w:abstractNumId="12" w15:restartNumberingAfterBreak="0">
    <w:nsid w:val="128141DB"/>
    <w:multiLevelType w:val="multilevel"/>
    <w:tmpl w:val="559E1266"/>
    <w:name w:val="list310460891"/>
    <w:lvl w:ilvl="0">
      <w:start w:val="1"/>
      <w:numFmt w:val="decimal"/>
      <w:lvlText w:val="e)"/>
      <w:lvlJc w:val="left"/>
      <w:pPr>
        <w:ind w:left="454" w:firstLine="0"/>
      </w:pPr>
      <w:rPr>
        <w:rFonts w:ascii="Calibri" w:hAnsi="Calibri" w:cs="Calibri" w:hint="default"/>
        <w:sz w:val="21"/>
        <w:szCs w:val="21"/>
      </w:rPr>
    </w:lvl>
    <w:lvl w:ilvl="1">
      <w:start w:val="1"/>
      <w:numFmt w:val="bullet"/>
      <w:lvlText w:val="•"/>
      <w:lvlJc w:val="left"/>
      <w:pPr>
        <w:tabs>
          <w:tab w:val="num" w:pos="1080"/>
        </w:tabs>
        <w:ind w:left="1080" w:hanging="360"/>
      </w:pPr>
    </w:lvl>
    <w:lvl w:ilvl="2">
      <w:start w:val="1"/>
      <w:numFmt w:val="bullet"/>
      <w:lvlText w:val="•"/>
      <w:lvlJc w:val="left"/>
      <w:pPr>
        <w:tabs>
          <w:tab w:val="num" w:pos="1440"/>
        </w:tabs>
        <w:ind w:left="1440" w:hanging="360"/>
      </w:pPr>
    </w:lvl>
    <w:lvl w:ilvl="3">
      <w:start w:val="1"/>
      <w:numFmt w:val="bullet"/>
      <w:lvlText w:val="•"/>
      <w:lvlJc w:val="left"/>
      <w:pPr>
        <w:tabs>
          <w:tab w:val="num" w:pos="1800"/>
        </w:tabs>
        <w:ind w:left="1800" w:hanging="360"/>
      </w:pPr>
    </w:lvl>
    <w:lvl w:ilvl="4">
      <w:start w:val="1"/>
      <w:numFmt w:val="bullet"/>
      <w:lvlText w:val="•"/>
      <w:lvlJc w:val="left"/>
      <w:pPr>
        <w:tabs>
          <w:tab w:val="num" w:pos="2160"/>
        </w:tabs>
        <w:ind w:left="2160" w:hanging="360"/>
      </w:pPr>
    </w:lvl>
    <w:lvl w:ilvl="5">
      <w:start w:val="1"/>
      <w:numFmt w:val="bullet"/>
      <w:lvlText w:val="•"/>
      <w:lvlJc w:val="left"/>
      <w:pPr>
        <w:tabs>
          <w:tab w:val="num" w:pos="2520"/>
        </w:tabs>
        <w:ind w:left="2520" w:hanging="360"/>
      </w:pPr>
    </w:lvl>
    <w:lvl w:ilvl="6">
      <w:start w:val="1"/>
      <w:numFmt w:val="bullet"/>
      <w:lvlText w:val="•"/>
      <w:lvlJc w:val="left"/>
      <w:pPr>
        <w:tabs>
          <w:tab w:val="num" w:pos="2880"/>
        </w:tabs>
        <w:ind w:left="2880" w:hanging="360"/>
      </w:pPr>
    </w:lvl>
    <w:lvl w:ilvl="7">
      <w:start w:val="1"/>
      <w:numFmt w:val="bullet"/>
      <w:lvlText w:val="•"/>
      <w:lvlJc w:val="left"/>
      <w:pPr>
        <w:tabs>
          <w:tab w:val="num" w:pos="3240"/>
        </w:tabs>
        <w:ind w:left="3240" w:hanging="360"/>
      </w:pPr>
    </w:lvl>
    <w:lvl w:ilvl="8">
      <w:start w:val="1"/>
      <w:numFmt w:val="bullet"/>
      <w:lvlText w:val="•"/>
      <w:lvlJc w:val="left"/>
      <w:pPr>
        <w:tabs>
          <w:tab w:val="num" w:pos="3600"/>
        </w:tabs>
        <w:ind w:left="3600" w:hanging="360"/>
      </w:pPr>
    </w:lvl>
  </w:abstractNum>
  <w:abstractNum w:abstractNumId="13" w15:restartNumberingAfterBreak="0">
    <w:nsid w:val="128141E5"/>
    <w:multiLevelType w:val="multilevel"/>
    <w:tmpl w:val="C16A8DCE"/>
    <w:name w:val="list310460901"/>
    <w:lvl w:ilvl="0">
      <w:start w:val="1"/>
      <w:numFmt w:val="decimal"/>
      <w:lvlText w:val="a)"/>
      <w:lvlJc w:val="left"/>
      <w:pPr>
        <w:ind w:left="454" w:firstLine="0"/>
      </w:pPr>
      <w:rPr>
        <w:rFonts w:ascii="Calibri" w:hAnsi="Calibri" w:cs="Calibri" w:hint="default"/>
        <w:sz w:val="21"/>
        <w:szCs w:val="21"/>
      </w:rPr>
    </w:lvl>
    <w:lvl w:ilvl="1">
      <w:start w:val="1"/>
      <w:numFmt w:val="bullet"/>
      <w:lvlText w:val="•"/>
      <w:lvlJc w:val="left"/>
      <w:pPr>
        <w:tabs>
          <w:tab w:val="num" w:pos="1080"/>
        </w:tabs>
        <w:ind w:left="1080" w:hanging="360"/>
      </w:pPr>
    </w:lvl>
    <w:lvl w:ilvl="2">
      <w:start w:val="1"/>
      <w:numFmt w:val="bullet"/>
      <w:lvlText w:val="•"/>
      <w:lvlJc w:val="left"/>
      <w:pPr>
        <w:tabs>
          <w:tab w:val="num" w:pos="1440"/>
        </w:tabs>
        <w:ind w:left="1440" w:hanging="360"/>
      </w:pPr>
    </w:lvl>
    <w:lvl w:ilvl="3">
      <w:start w:val="1"/>
      <w:numFmt w:val="bullet"/>
      <w:lvlText w:val="•"/>
      <w:lvlJc w:val="left"/>
      <w:pPr>
        <w:tabs>
          <w:tab w:val="num" w:pos="1800"/>
        </w:tabs>
        <w:ind w:left="1800" w:hanging="360"/>
      </w:pPr>
    </w:lvl>
    <w:lvl w:ilvl="4">
      <w:start w:val="1"/>
      <w:numFmt w:val="bullet"/>
      <w:lvlText w:val="•"/>
      <w:lvlJc w:val="left"/>
      <w:pPr>
        <w:tabs>
          <w:tab w:val="num" w:pos="2160"/>
        </w:tabs>
        <w:ind w:left="2160" w:hanging="360"/>
      </w:pPr>
    </w:lvl>
    <w:lvl w:ilvl="5">
      <w:start w:val="1"/>
      <w:numFmt w:val="bullet"/>
      <w:lvlText w:val="•"/>
      <w:lvlJc w:val="left"/>
      <w:pPr>
        <w:tabs>
          <w:tab w:val="num" w:pos="2520"/>
        </w:tabs>
        <w:ind w:left="2520" w:hanging="360"/>
      </w:pPr>
    </w:lvl>
    <w:lvl w:ilvl="6">
      <w:start w:val="1"/>
      <w:numFmt w:val="bullet"/>
      <w:lvlText w:val="•"/>
      <w:lvlJc w:val="left"/>
      <w:pPr>
        <w:tabs>
          <w:tab w:val="num" w:pos="2880"/>
        </w:tabs>
        <w:ind w:left="2880" w:hanging="360"/>
      </w:pPr>
    </w:lvl>
    <w:lvl w:ilvl="7">
      <w:start w:val="1"/>
      <w:numFmt w:val="bullet"/>
      <w:lvlText w:val="•"/>
      <w:lvlJc w:val="left"/>
      <w:pPr>
        <w:tabs>
          <w:tab w:val="num" w:pos="3240"/>
        </w:tabs>
        <w:ind w:left="3240" w:hanging="360"/>
      </w:pPr>
    </w:lvl>
    <w:lvl w:ilvl="8">
      <w:start w:val="1"/>
      <w:numFmt w:val="bullet"/>
      <w:lvlText w:val="•"/>
      <w:lvlJc w:val="left"/>
      <w:pPr>
        <w:tabs>
          <w:tab w:val="num" w:pos="3600"/>
        </w:tabs>
        <w:ind w:left="3600" w:hanging="360"/>
      </w:pPr>
    </w:lvl>
  </w:abstractNum>
  <w:abstractNum w:abstractNumId="14" w15:restartNumberingAfterBreak="0">
    <w:nsid w:val="128141EF"/>
    <w:multiLevelType w:val="multilevel"/>
    <w:tmpl w:val="54DE577C"/>
    <w:name w:val="list310460911"/>
    <w:lvl w:ilvl="0">
      <w:start w:val="1"/>
      <w:numFmt w:val="decimal"/>
      <w:lvlText w:val="b)"/>
      <w:lvlJc w:val="left"/>
      <w:pPr>
        <w:ind w:left="454" w:firstLine="0"/>
      </w:pPr>
      <w:rPr>
        <w:rFonts w:ascii="Calibri" w:hAnsi="Calibri" w:cs="Calibri" w:hint="default"/>
        <w:sz w:val="21"/>
        <w:szCs w:val="21"/>
      </w:rPr>
    </w:lvl>
    <w:lvl w:ilvl="1">
      <w:start w:val="1"/>
      <w:numFmt w:val="bullet"/>
      <w:lvlText w:val="•"/>
      <w:lvlJc w:val="left"/>
      <w:pPr>
        <w:tabs>
          <w:tab w:val="num" w:pos="1080"/>
        </w:tabs>
        <w:ind w:left="1080" w:hanging="360"/>
      </w:pPr>
    </w:lvl>
    <w:lvl w:ilvl="2">
      <w:start w:val="1"/>
      <w:numFmt w:val="bullet"/>
      <w:lvlText w:val="•"/>
      <w:lvlJc w:val="left"/>
      <w:pPr>
        <w:tabs>
          <w:tab w:val="num" w:pos="1440"/>
        </w:tabs>
        <w:ind w:left="1440" w:hanging="360"/>
      </w:pPr>
    </w:lvl>
    <w:lvl w:ilvl="3">
      <w:start w:val="1"/>
      <w:numFmt w:val="bullet"/>
      <w:lvlText w:val="•"/>
      <w:lvlJc w:val="left"/>
      <w:pPr>
        <w:tabs>
          <w:tab w:val="num" w:pos="1800"/>
        </w:tabs>
        <w:ind w:left="1800" w:hanging="360"/>
      </w:pPr>
    </w:lvl>
    <w:lvl w:ilvl="4">
      <w:start w:val="1"/>
      <w:numFmt w:val="bullet"/>
      <w:lvlText w:val="•"/>
      <w:lvlJc w:val="left"/>
      <w:pPr>
        <w:tabs>
          <w:tab w:val="num" w:pos="2160"/>
        </w:tabs>
        <w:ind w:left="2160" w:hanging="360"/>
      </w:pPr>
    </w:lvl>
    <w:lvl w:ilvl="5">
      <w:start w:val="1"/>
      <w:numFmt w:val="bullet"/>
      <w:lvlText w:val="•"/>
      <w:lvlJc w:val="left"/>
      <w:pPr>
        <w:tabs>
          <w:tab w:val="num" w:pos="2520"/>
        </w:tabs>
        <w:ind w:left="2520" w:hanging="360"/>
      </w:pPr>
    </w:lvl>
    <w:lvl w:ilvl="6">
      <w:start w:val="1"/>
      <w:numFmt w:val="bullet"/>
      <w:lvlText w:val="•"/>
      <w:lvlJc w:val="left"/>
      <w:pPr>
        <w:tabs>
          <w:tab w:val="num" w:pos="2880"/>
        </w:tabs>
        <w:ind w:left="2880" w:hanging="360"/>
      </w:pPr>
    </w:lvl>
    <w:lvl w:ilvl="7">
      <w:start w:val="1"/>
      <w:numFmt w:val="bullet"/>
      <w:lvlText w:val="•"/>
      <w:lvlJc w:val="left"/>
      <w:pPr>
        <w:tabs>
          <w:tab w:val="num" w:pos="3240"/>
        </w:tabs>
        <w:ind w:left="3240" w:hanging="360"/>
      </w:pPr>
    </w:lvl>
    <w:lvl w:ilvl="8">
      <w:start w:val="1"/>
      <w:numFmt w:val="bullet"/>
      <w:lvlText w:val="•"/>
      <w:lvlJc w:val="left"/>
      <w:pPr>
        <w:tabs>
          <w:tab w:val="num" w:pos="3600"/>
        </w:tabs>
        <w:ind w:left="3600" w:hanging="360"/>
      </w:pPr>
    </w:lvl>
  </w:abstractNum>
  <w:abstractNum w:abstractNumId="15" w15:restartNumberingAfterBreak="0">
    <w:nsid w:val="128141F9"/>
    <w:multiLevelType w:val="multilevel"/>
    <w:tmpl w:val="AEB04A04"/>
    <w:name w:val="list310460921"/>
    <w:lvl w:ilvl="0">
      <w:start w:val="1"/>
      <w:numFmt w:val="decimal"/>
      <w:lvlText w:val="c)"/>
      <w:lvlJc w:val="left"/>
      <w:pPr>
        <w:ind w:left="454" w:firstLine="0"/>
      </w:pPr>
      <w:rPr>
        <w:rFonts w:ascii="Calibri" w:hAnsi="Calibri" w:cs="Calibri" w:hint="default"/>
        <w:sz w:val="21"/>
        <w:szCs w:val="21"/>
      </w:rPr>
    </w:lvl>
    <w:lvl w:ilvl="1">
      <w:start w:val="1"/>
      <w:numFmt w:val="bullet"/>
      <w:lvlText w:val="•"/>
      <w:lvlJc w:val="left"/>
      <w:pPr>
        <w:tabs>
          <w:tab w:val="num" w:pos="1080"/>
        </w:tabs>
        <w:ind w:left="1080" w:hanging="360"/>
      </w:pPr>
    </w:lvl>
    <w:lvl w:ilvl="2">
      <w:start w:val="1"/>
      <w:numFmt w:val="bullet"/>
      <w:lvlText w:val="•"/>
      <w:lvlJc w:val="left"/>
      <w:pPr>
        <w:tabs>
          <w:tab w:val="num" w:pos="1440"/>
        </w:tabs>
        <w:ind w:left="1440" w:hanging="360"/>
      </w:pPr>
    </w:lvl>
    <w:lvl w:ilvl="3">
      <w:start w:val="1"/>
      <w:numFmt w:val="bullet"/>
      <w:lvlText w:val="•"/>
      <w:lvlJc w:val="left"/>
      <w:pPr>
        <w:tabs>
          <w:tab w:val="num" w:pos="1800"/>
        </w:tabs>
        <w:ind w:left="1800" w:hanging="360"/>
      </w:pPr>
    </w:lvl>
    <w:lvl w:ilvl="4">
      <w:start w:val="1"/>
      <w:numFmt w:val="bullet"/>
      <w:lvlText w:val="•"/>
      <w:lvlJc w:val="left"/>
      <w:pPr>
        <w:tabs>
          <w:tab w:val="num" w:pos="2160"/>
        </w:tabs>
        <w:ind w:left="2160" w:hanging="360"/>
      </w:pPr>
    </w:lvl>
    <w:lvl w:ilvl="5">
      <w:start w:val="1"/>
      <w:numFmt w:val="bullet"/>
      <w:lvlText w:val="•"/>
      <w:lvlJc w:val="left"/>
      <w:pPr>
        <w:tabs>
          <w:tab w:val="num" w:pos="2520"/>
        </w:tabs>
        <w:ind w:left="2520" w:hanging="360"/>
      </w:pPr>
    </w:lvl>
    <w:lvl w:ilvl="6">
      <w:start w:val="1"/>
      <w:numFmt w:val="bullet"/>
      <w:lvlText w:val="•"/>
      <w:lvlJc w:val="left"/>
      <w:pPr>
        <w:tabs>
          <w:tab w:val="num" w:pos="2880"/>
        </w:tabs>
        <w:ind w:left="2880" w:hanging="360"/>
      </w:pPr>
    </w:lvl>
    <w:lvl w:ilvl="7">
      <w:start w:val="1"/>
      <w:numFmt w:val="bullet"/>
      <w:lvlText w:val="•"/>
      <w:lvlJc w:val="left"/>
      <w:pPr>
        <w:tabs>
          <w:tab w:val="num" w:pos="3240"/>
        </w:tabs>
        <w:ind w:left="3240" w:hanging="360"/>
      </w:pPr>
    </w:lvl>
    <w:lvl w:ilvl="8">
      <w:start w:val="1"/>
      <w:numFmt w:val="bullet"/>
      <w:lvlText w:val="•"/>
      <w:lvlJc w:val="left"/>
      <w:pPr>
        <w:tabs>
          <w:tab w:val="num" w:pos="3600"/>
        </w:tabs>
        <w:ind w:left="3600" w:hanging="360"/>
      </w:pPr>
    </w:lvl>
  </w:abstractNum>
  <w:abstractNum w:abstractNumId="16" w15:restartNumberingAfterBreak="0">
    <w:nsid w:val="12864F52"/>
    <w:multiLevelType w:val="hybridMultilevel"/>
    <w:tmpl w:val="2912E7E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12E627FF"/>
    <w:multiLevelType w:val="hybridMultilevel"/>
    <w:tmpl w:val="F612D2A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18256890"/>
    <w:multiLevelType w:val="hybridMultilevel"/>
    <w:tmpl w:val="3724A924"/>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1B3276E6"/>
    <w:multiLevelType w:val="hybridMultilevel"/>
    <w:tmpl w:val="48A42CB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20076F3E"/>
    <w:multiLevelType w:val="multilevel"/>
    <w:tmpl w:val="800CF58A"/>
    <w:numStyleLink w:val="Aufzhlungsliste"/>
  </w:abstractNum>
  <w:abstractNum w:abstractNumId="21" w15:restartNumberingAfterBreak="0">
    <w:nsid w:val="25FA16DA"/>
    <w:multiLevelType w:val="hybridMultilevel"/>
    <w:tmpl w:val="5776AA30"/>
    <w:lvl w:ilvl="0" w:tplc="65F49C30">
      <w:start w:val="1"/>
      <w:numFmt w:val="decimal"/>
      <w:lvlText w:val="(%1)"/>
      <w:lvlJc w:val="left"/>
      <w:pPr>
        <w:ind w:left="360" w:hanging="360"/>
      </w:pPr>
      <w:rPr>
        <w:rFonts w:hint="default"/>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2C614084"/>
    <w:multiLevelType w:val="multilevel"/>
    <w:tmpl w:val="260ACCDA"/>
    <w:numStyleLink w:val="NummerierteListe"/>
  </w:abstractNum>
  <w:abstractNum w:abstractNumId="23" w15:restartNumberingAfterBreak="0">
    <w:nsid w:val="42487CFA"/>
    <w:multiLevelType w:val="multilevel"/>
    <w:tmpl w:val="22E27E10"/>
    <w:numStyleLink w:val="Schlussfolgerungsliste"/>
  </w:abstractNum>
  <w:abstractNum w:abstractNumId="24" w15:restartNumberingAfterBreak="0">
    <w:nsid w:val="42C3795D"/>
    <w:multiLevelType w:val="hybridMultilevel"/>
    <w:tmpl w:val="71DED00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5" w15:restartNumberingAfterBreak="0">
    <w:nsid w:val="49B85AEB"/>
    <w:multiLevelType w:val="multilevel"/>
    <w:tmpl w:val="22E27E10"/>
    <w:styleLink w:val="Schlussfolgerungsliste"/>
    <w:lvl w:ilvl="0">
      <w:start w:val="1"/>
      <w:numFmt w:val="bullet"/>
      <w:pStyle w:val="Schlussfolgerung"/>
      <w:lvlText w:val=""/>
      <w:lvlJc w:val="left"/>
      <w:pPr>
        <w:tabs>
          <w:tab w:val="num" w:pos="284"/>
        </w:tabs>
        <w:ind w:left="284" w:hanging="284"/>
      </w:pPr>
      <w:rPr>
        <w:rFonts w:ascii="Wingdings 3" w:hAnsi="Wingdings 3" w:hint="default"/>
      </w:rPr>
    </w:lvl>
    <w:lvl w:ilvl="1">
      <w:start w:val="1"/>
      <w:numFmt w:val="bullet"/>
      <w:lvlText w:val=""/>
      <w:lvlJc w:val="left"/>
      <w:pPr>
        <w:tabs>
          <w:tab w:val="num" w:pos="567"/>
        </w:tabs>
        <w:ind w:left="568" w:hanging="284"/>
      </w:pPr>
      <w:rPr>
        <w:rFonts w:ascii="Wingdings 3" w:hAnsi="Wingdings 3" w:hint="default"/>
      </w:rPr>
    </w:lvl>
    <w:lvl w:ilvl="2">
      <w:start w:val="1"/>
      <w:numFmt w:val="bullet"/>
      <w:lvlText w:val=""/>
      <w:lvlJc w:val="left"/>
      <w:pPr>
        <w:tabs>
          <w:tab w:val="num" w:pos="851"/>
        </w:tabs>
        <w:ind w:left="852" w:hanging="284"/>
      </w:pPr>
      <w:rPr>
        <w:rFonts w:ascii="Wingdings 3" w:hAnsi="Wingdings 3" w:hint="default"/>
      </w:rPr>
    </w:lvl>
    <w:lvl w:ilvl="3">
      <w:start w:val="1"/>
      <w:numFmt w:val="bullet"/>
      <w:lvlText w:val=""/>
      <w:lvlJc w:val="left"/>
      <w:pPr>
        <w:tabs>
          <w:tab w:val="num" w:pos="1134"/>
        </w:tabs>
        <w:ind w:left="1136" w:hanging="284"/>
      </w:pPr>
      <w:rPr>
        <w:rFonts w:ascii="Wingdings 3" w:hAnsi="Wingdings 3"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26" w15:restartNumberingAfterBreak="0">
    <w:nsid w:val="4B874EA1"/>
    <w:multiLevelType w:val="multilevel"/>
    <w:tmpl w:val="260ACCDA"/>
    <w:styleLink w:val="NummerierteListe"/>
    <w:lvl w:ilvl="0">
      <w:start w:val="1"/>
      <w:numFmt w:val="decimal"/>
      <w:pStyle w:val="Listennummer"/>
      <w:lvlText w:val="%1."/>
      <w:lvlJc w:val="left"/>
      <w:pPr>
        <w:tabs>
          <w:tab w:val="num" w:pos="284"/>
        </w:tabs>
        <w:ind w:left="284" w:hanging="284"/>
      </w:pPr>
      <w:rPr>
        <w:rFonts w:hint="default"/>
      </w:rPr>
    </w:lvl>
    <w:lvl w:ilvl="1">
      <w:start w:val="1"/>
      <w:numFmt w:val="lowerLetter"/>
      <w:lvlText w:val="%2)"/>
      <w:lvlJc w:val="left"/>
      <w:pPr>
        <w:tabs>
          <w:tab w:val="num" w:pos="568"/>
        </w:tabs>
        <w:ind w:left="568" w:hanging="284"/>
      </w:pPr>
      <w:rPr>
        <w:rFonts w:hint="default"/>
      </w:rPr>
    </w:lvl>
    <w:lvl w:ilvl="2">
      <w:start w:val="1"/>
      <w:numFmt w:val="upperRoman"/>
      <w:lvlText w:val="%3."/>
      <w:lvlJc w:val="left"/>
      <w:pPr>
        <w:tabs>
          <w:tab w:val="num" w:pos="992"/>
        </w:tabs>
        <w:ind w:left="992" w:hanging="424"/>
      </w:pPr>
      <w:rPr>
        <w:rFonts w:hint="default"/>
      </w:rPr>
    </w:lvl>
    <w:lvl w:ilvl="3">
      <w:start w:val="1"/>
      <w:numFmt w:val="lowerRoman"/>
      <w:lvlText w:val="%4."/>
      <w:lvlJc w:val="left"/>
      <w:pPr>
        <w:tabs>
          <w:tab w:val="num" w:pos="1136"/>
        </w:tabs>
        <w:ind w:left="1136" w:hanging="284"/>
      </w:pPr>
      <w:rPr>
        <w:rFonts w:hint="default"/>
      </w:rPr>
    </w:lvl>
    <w:lvl w:ilvl="4">
      <w:start w:val="1"/>
      <w:numFmt w:val="lowerLetter"/>
      <w:lvlText w:val="%5."/>
      <w:lvlJc w:val="left"/>
      <w:pPr>
        <w:tabs>
          <w:tab w:val="num" w:pos="1420"/>
        </w:tabs>
        <w:ind w:left="1420" w:hanging="284"/>
      </w:pPr>
      <w:rPr>
        <w:rFonts w:hint="default"/>
      </w:rPr>
    </w:lvl>
    <w:lvl w:ilvl="5">
      <w:start w:val="1"/>
      <w:numFmt w:val="lowerRoman"/>
      <w:lvlText w:val="%6."/>
      <w:lvlJc w:val="right"/>
      <w:pPr>
        <w:tabs>
          <w:tab w:val="num" w:pos="1704"/>
        </w:tabs>
        <w:ind w:left="1704" w:hanging="284"/>
      </w:pPr>
      <w:rPr>
        <w:rFonts w:hint="default"/>
      </w:rPr>
    </w:lvl>
    <w:lvl w:ilvl="6">
      <w:start w:val="1"/>
      <w:numFmt w:val="decimal"/>
      <w:lvlText w:val="%7."/>
      <w:lvlJc w:val="left"/>
      <w:pPr>
        <w:tabs>
          <w:tab w:val="num" w:pos="1988"/>
        </w:tabs>
        <w:ind w:left="1988" w:hanging="284"/>
      </w:pPr>
      <w:rPr>
        <w:rFonts w:hint="default"/>
      </w:rPr>
    </w:lvl>
    <w:lvl w:ilvl="7">
      <w:start w:val="1"/>
      <w:numFmt w:val="lowerLetter"/>
      <w:lvlText w:val="%8."/>
      <w:lvlJc w:val="left"/>
      <w:pPr>
        <w:tabs>
          <w:tab w:val="num" w:pos="2272"/>
        </w:tabs>
        <w:ind w:left="2272" w:hanging="284"/>
      </w:pPr>
      <w:rPr>
        <w:rFonts w:hint="default"/>
      </w:rPr>
    </w:lvl>
    <w:lvl w:ilvl="8">
      <w:start w:val="1"/>
      <w:numFmt w:val="lowerRoman"/>
      <w:lvlText w:val="%9."/>
      <w:lvlJc w:val="right"/>
      <w:pPr>
        <w:tabs>
          <w:tab w:val="num" w:pos="2556"/>
        </w:tabs>
        <w:ind w:left="2556" w:hanging="284"/>
      </w:pPr>
      <w:rPr>
        <w:rFonts w:hint="default"/>
      </w:rPr>
    </w:lvl>
  </w:abstractNum>
  <w:abstractNum w:abstractNumId="27" w15:restartNumberingAfterBreak="0">
    <w:nsid w:val="4E9A1D52"/>
    <w:multiLevelType w:val="hybridMultilevel"/>
    <w:tmpl w:val="7FD0CE08"/>
    <w:lvl w:ilvl="0" w:tplc="8B6419BC">
      <w:start w:val="1"/>
      <w:numFmt w:val="decimal"/>
      <w:lvlText w:val="(%1)"/>
      <w:lvlJc w:val="left"/>
      <w:pPr>
        <w:ind w:left="360" w:hanging="360"/>
      </w:pPr>
      <w:rPr>
        <w:rFonts w:hint="default"/>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8" w15:restartNumberingAfterBreak="0">
    <w:nsid w:val="4EAC6306"/>
    <w:multiLevelType w:val="hybridMultilevel"/>
    <w:tmpl w:val="418883E8"/>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9" w15:restartNumberingAfterBreak="0">
    <w:nsid w:val="55F0251C"/>
    <w:multiLevelType w:val="hybridMultilevel"/>
    <w:tmpl w:val="9B628F16"/>
    <w:lvl w:ilvl="0" w:tplc="B89842FC">
      <w:start w:val="1"/>
      <w:numFmt w:val="decimal"/>
      <w:lvlText w:val="(%1)"/>
      <w:lvlJc w:val="left"/>
      <w:pPr>
        <w:ind w:left="360" w:hanging="360"/>
      </w:pPr>
      <w:rPr>
        <w:rFonts w:hint="default"/>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0" w15:restartNumberingAfterBreak="0">
    <w:nsid w:val="57FE698A"/>
    <w:multiLevelType w:val="hybridMultilevel"/>
    <w:tmpl w:val="01D24E06"/>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1" w15:restartNumberingAfterBreak="0">
    <w:nsid w:val="59224733"/>
    <w:multiLevelType w:val="hybridMultilevel"/>
    <w:tmpl w:val="6AAEEED8"/>
    <w:lvl w:ilvl="0" w:tplc="8B6419BC">
      <w:start w:val="1"/>
      <w:numFmt w:val="decimal"/>
      <w:lvlText w:val="(%1)"/>
      <w:lvlJc w:val="left"/>
      <w:pPr>
        <w:ind w:left="36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B702E60"/>
    <w:multiLevelType w:val="hybridMultilevel"/>
    <w:tmpl w:val="18D048F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62E54371"/>
    <w:multiLevelType w:val="multilevel"/>
    <w:tmpl w:val="22E27E10"/>
    <w:numStyleLink w:val="Schlussfolgerungsliste"/>
  </w:abstractNum>
  <w:abstractNum w:abstractNumId="34" w15:restartNumberingAfterBreak="0">
    <w:nsid w:val="68931BF8"/>
    <w:multiLevelType w:val="hybridMultilevel"/>
    <w:tmpl w:val="3BAE07E2"/>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5" w15:restartNumberingAfterBreak="0">
    <w:nsid w:val="6A046B34"/>
    <w:multiLevelType w:val="hybridMultilevel"/>
    <w:tmpl w:val="69D480B2"/>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6" w15:restartNumberingAfterBreak="0">
    <w:nsid w:val="6E673AD9"/>
    <w:multiLevelType w:val="hybridMultilevel"/>
    <w:tmpl w:val="F66C53C2"/>
    <w:lvl w:ilvl="0" w:tplc="CFCAF092">
      <w:start w:val="1"/>
      <w:numFmt w:val="decimal"/>
      <w:lvlText w:val="(%1)"/>
      <w:lvlJc w:val="left"/>
      <w:pPr>
        <w:ind w:left="360" w:hanging="360"/>
      </w:pPr>
      <w:rPr>
        <w:rFonts w:hint="default"/>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7" w15:restartNumberingAfterBreak="0">
    <w:nsid w:val="71580E58"/>
    <w:multiLevelType w:val="hybridMultilevel"/>
    <w:tmpl w:val="0D70DE26"/>
    <w:lvl w:ilvl="0" w:tplc="3850B140">
      <w:start w:val="1"/>
      <w:numFmt w:val="bullet"/>
      <w:lvlText w:val=""/>
      <w:lvlJc w:val="left"/>
      <w:pPr>
        <w:ind w:left="720" w:hanging="360"/>
      </w:pPr>
      <w:rPr>
        <w:rFonts w:ascii="Wingdings 3" w:hAnsi="Wingdings 3"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83A0FEF"/>
    <w:multiLevelType w:val="multilevel"/>
    <w:tmpl w:val="22E27E10"/>
    <w:numStyleLink w:val="Schlussfolgerungsliste"/>
  </w:abstractNum>
  <w:abstractNum w:abstractNumId="39" w15:restartNumberingAfterBreak="0">
    <w:nsid w:val="79AC1F2F"/>
    <w:multiLevelType w:val="multilevel"/>
    <w:tmpl w:val="22E27E10"/>
    <w:numStyleLink w:val="Schlussfolgerungsliste"/>
  </w:abstractNum>
  <w:abstractNum w:abstractNumId="40" w15:restartNumberingAfterBreak="0">
    <w:nsid w:val="7E5B3635"/>
    <w:multiLevelType w:val="hybridMultilevel"/>
    <w:tmpl w:val="09A2E23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7EE73108"/>
    <w:multiLevelType w:val="hybridMultilevel"/>
    <w:tmpl w:val="8E780C00"/>
    <w:lvl w:ilvl="0" w:tplc="8B6419BC">
      <w:start w:val="1"/>
      <w:numFmt w:val="decimal"/>
      <w:lvlText w:val="(%1)"/>
      <w:lvlJc w:val="left"/>
      <w:pPr>
        <w:ind w:left="547" w:hanging="360"/>
      </w:pPr>
      <w:rPr>
        <w:rFonts w:hint="default"/>
        <w:b w:val="0"/>
      </w:rPr>
    </w:lvl>
    <w:lvl w:ilvl="1" w:tplc="04070019" w:tentative="1">
      <w:start w:val="1"/>
      <w:numFmt w:val="lowerLetter"/>
      <w:lvlText w:val="%2."/>
      <w:lvlJc w:val="left"/>
      <w:pPr>
        <w:ind w:left="1627" w:hanging="360"/>
      </w:pPr>
    </w:lvl>
    <w:lvl w:ilvl="2" w:tplc="0407001B" w:tentative="1">
      <w:start w:val="1"/>
      <w:numFmt w:val="lowerRoman"/>
      <w:lvlText w:val="%3."/>
      <w:lvlJc w:val="right"/>
      <w:pPr>
        <w:ind w:left="2347" w:hanging="180"/>
      </w:pPr>
    </w:lvl>
    <w:lvl w:ilvl="3" w:tplc="0407000F" w:tentative="1">
      <w:start w:val="1"/>
      <w:numFmt w:val="decimal"/>
      <w:lvlText w:val="%4."/>
      <w:lvlJc w:val="left"/>
      <w:pPr>
        <w:ind w:left="3067" w:hanging="360"/>
      </w:pPr>
    </w:lvl>
    <w:lvl w:ilvl="4" w:tplc="04070019" w:tentative="1">
      <w:start w:val="1"/>
      <w:numFmt w:val="lowerLetter"/>
      <w:lvlText w:val="%5."/>
      <w:lvlJc w:val="left"/>
      <w:pPr>
        <w:ind w:left="3787" w:hanging="360"/>
      </w:pPr>
    </w:lvl>
    <w:lvl w:ilvl="5" w:tplc="0407001B" w:tentative="1">
      <w:start w:val="1"/>
      <w:numFmt w:val="lowerRoman"/>
      <w:lvlText w:val="%6."/>
      <w:lvlJc w:val="right"/>
      <w:pPr>
        <w:ind w:left="4507" w:hanging="180"/>
      </w:pPr>
    </w:lvl>
    <w:lvl w:ilvl="6" w:tplc="0407000F" w:tentative="1">
      <w:start w:val="1"/>
      <w:numFmt w:val="decimal"/>
      <w:lvlText w:val="%7."/>
      <w:lvlJc w:val="left"/>
      <w:pPr>
        <w:ind w:left="5227" w:hanging="360"/>
      </w:pPr>
    </w:lvl>
    <w:lvl w:ilvl="7" w:tplc="04070019" w:tentative="1">
      <w:start w:val="1"/>
      <w:numFmt w:val="lowerLetter"/>
      <w:lvlText w:val="%8."/>
      <w:lvlJc w:val="left"/>
      <w:pPr>
        <w:ind w:left="5947" w:hanging="360"/>
      </w:pPr>
    </w:lvl>
    <w:lvl w:ilvl="8" w:tplc="0407001B" w:tentative="1">
      <w:start w:val="1"/>
      <w:numFmt w:val="lowerRoman"/>
      <w:lvlText w:val="%9."/>
      <w:lvlJc w:val="right"/>
      <w:pPr>
        <w:ind w:left="6667" w:hanging="180"/>
      </w:pPr>
    </w:lvl>
  </w:abstractNum>
  <w:num w:numId="1" w16cid:durableId="330761522">
    <w:abstractNumId w:val="2"/>
  </w:num>
  <w:num w:numId="2" w16cid:durableId="309526774">
    <w:abstractNumId w:val="26"/>
  </w:num>
  <w:num w:numId="3" w16cid:durableId="1543011817">
    <w:abstractNumId w:val="22"/>
  </w:num>
  <w:num w:numId="4" w16cid:durableId="1649673821">
    <w:abstractNumId w:val="5"/>
  </w:num>
  <w:num w:numId="5" w16cid:durableId="509177592">
    <w:abstractNumId w:val="25"/>
  </w:num>
  <w:num w:numId="6" w16cid:durableId="1400205104">
    <w:abstractNumId w:val="38"/>
  </w:num>
  <w:num w:numId="7" w16cid:durableId="454298236">
    <w:abstractNumId w:val="39"/>
  </w:num>
  <w:num w:numId="8" w16cid:durableId="72897207">
    <w:abstractNumId w:val="23"/>
  </w:num>
  <w:num w:numId="9" w16cid:durableId="2105149786">
    <w:abstractNumId w:val="1"/>
  </w:num>
  <w:num w:numId="10" w16cid:durableId="867067355">
    <w:abstractNumId w:val="37"/>
  </w:num>
  <w:num w:numId="11" w16cid:durableId="639655531">
    <w:abstractNumId w:val="33"/>
  </w:num>
  <w:num w:numId="12" w16cid:durableId="318776680">
    <w:abstractNumId w:val="7"/>
  </w:num>
  <w:num w:numId="13" w16cid:durableId="598683131">
    <w:abstractNumId w:val="3"/>
  </w:num>
  <w:num w:numId="14" w16cid:durableId="1787430061">
    <w:abstractNumId w:val="20"/>
  </w:num>
  <w:num w:numId="15" w16cid:durableId="291985718">
    <w:abstractNumId w:val="8"/>
    <w:lvlOverride w:ilvl="0">
      <w:startOverride w:val="1"/>
    </w:lvlOverride>
    <w:lvlOverride w:ilvl="1"/>
    <w:lvlOverride w:ilvl="2"/>
    <w:lvlOverride w:ilvl="3"/>
    <w:lvlOverride w:ilvl="4"/>
    <w:lvlOverride w:ilvl="5"/>
    <w:lvlOverride w:ilvl="6"/>
    <w:lvlOverride w:ilvl="7"/>
    <w:lvlOverride w:ilvl="8"/>
  </w:num>
  <w:num w:numId="16" w16cid:durableId="352920367">
    <w:abstractNumId w:val="9"/>
    <w:lvlOverride w:ilvl="0">
      <w:startOverride w:val="1"/>
    </w:lvlOverride>
    <w:lvlOverride w:ilvl="1"/>
    <w:lvlOverride w:ilvl="2"/>
    <w:lvlOverride w:ilvl="3"/>
    <w:lvlOverride w:ilvl="4"/>
    <w:lvlOverride w:ilvl="5"/>
    <w:lvlOverride w:ilvl="6"/>
    <w:lvlOverride w:ilvl="7"/>
    <w:lvlOverride w:ilvl="8"/>
  </w:num>
  <w:num w:numId="17" w16cid:durableId="775714831">
    <w:abstractNumId w:val="10"/>
    <w:lvlOverride w:ilvl="0">
      <w:startOverride w:val="1"/>
    </w:lvlOverride>
    <w:lvlOverride w:ilvl="1"/>
    <w:lvlOverride w:ilvl="2"/>
    <w:lvlOverride w:ilvl="3"/>
    <w:lvlOverride w:ilvl="4"/>
    <w:lvlOverride w:ilvl="5"/>
    <w:lvlOverride w:ilvl="6"/>
    <w:lvlOverride w:ilvl="7"/>
    <w:lvlOverride w:ilvl="8"/>
  </w:num>
  <w:num w:numId="18" w16cid:durableId="1210607231">
    <w:abstractNumId w:val="11"/>
    <w:lvlOverride w:ilvl="0">
      <w:startOverride w:val="1"/>
    </w:lvlOverride>
    <w:lvlOverride w:ilvl="1"/>
    <w:lvlOverride w:ilvl="2"/>
    <w:lvlOverride w:ilvl="3"/>
    <w:lvlOverride w:ilvl="4"/>
    <w:lvlOverride w:ilvl="5"/>
    <w:lvlOverride w:ilvl="6"/>
    <w:lvlOverride w:ilvl="7"/>
    <w:lvlOverride w:ilvl="8"/>
  </w:num>
  <w:num w:numId="19" w16cid:durableId="1254167100">
    <w:abstractNumId w:val="12"/>
    <w:lvlOverride w:ilvl="0">
      <w:startOverride w:val="1"/>
    </w:lvlOverride>
    <w:lvlOverride w:ilvl="1"/>
    <w:lvlOverride w:ilvl="2"/>
    <w:lvlOverride w:ilvl="3"/>
    <w:lvlOverride w:ilvl="4"/>
    <w:lvlOverride w:ilvl="5"/>
    <w:lvlOverride w:ilvl="6"/>
    <w:lvlOverride w:ilvl="7"/>
    <w:lvlOverride w:ilvl="8"/>
  </w:num>
  <w:num w:numId="20" w16cid:durableId="38170384">
    <w:abstractNumId w:val="13"/>
    <w:lvlOverride w:ilvl="0">
      <w:startOverride w:val="1"/>
    </w:lvlOverride>
    <w:lvlOverride w:ilvl="1"/>
    <w:lvlOverride w:ilvl="2"/>
    <w:lvlOverride w:ilvl="3"/>
    <w:lvlOverride w:ilvl="4"/>
    <w:lvlOverride w:ilvl="5"/>
    <w:lvlOverride w:ilvl="6"/>
    <w:lvlOverride w:ilvl="7"/>
    <w:lvlOverride w:ilvl="8"/>
  </w:num>
  <w:num w:numId="21" w16cid:durableId="1768454585">
    <w:abstractNumId w:val="14"/>
    <w:lvlOverride w:ilvl="0">
      <w:startOverride w:val="1"/>
    </w:lvlOverride>
    <w:lvlOverride w:ilvl="1"/>
    <w:lvlOverride w:ilvl="2"/>
    <w:lvlOverride w:ilvl="3"/>
    <w:lvlOverride w:ilvl="4"/>
    <w:lvlOverride w:ilvl="5"/>
    <w:lvlOverride w:ilvl="6"/>
    <w:lvlOverride w:ilvl="7"/>
    <w:lvlOverride w:ilvl="8"/>
  </w:num>
  <w:num w:numId="22" w16cid:durableId="1390953719">
    <w:abstractNumId w:val="15"/>
    <w:lvlOverride w:ilvl="0">
      <w:startOverride w:val="1"/>
    </w:lvlOverride>
    <w:lvlOverride w:ilvl="1"/>
    <w:lvlOverride w:ilvl="2"/>
    <w:lvlOverride w:ilvl="3"/>
    <w:lvlOverride w:ilvl="4"/>
    <w:lvlOverride w:ilvl="5"/>
    <w:lvlOverride w:ilvl="6"/>
    <w:lvlOverride w:ilvl="7"/>
    <w:lvlOverride w:ilvl="8"/>
  </w:num>
  <w:num w:numId="23" w16cid:durableId="2144689969">
    <w:abstractNumId w:val="16"/>
  </w:num>
  <w:num w:numId="24" w16cid:durableId="236206680">
    <w:abstractNumId w:val="18"/>
  </w:num>
  <w:num w:numId="25" w16cid:durableId="2014061592">
    <w:abstractNumId w:val="17"/>
  </w:num>
  <w:num w:numId="26" w16cid:durableId="1513644990">
    <w:abstractNumId w:val="40"/>
  </w:num>
  <w:num w:numId="27" w16cid:durableId="1668824148">
    <w:abstractNumId w:val="29"/>
  </w:num>
  <w:num w:numId="28" w16cid:durableId="442573271">
    <w:abstractNumId w:val="21"/>
  </w:num>
  <w:num w:numId="29" w16cid:durableId="1347289716">
    <w:abstractNumId w:val="27"/>
  </w:num>
  <w:num w:numId="30" w16cid:durableId="97142214">
    <w:abstractNumId w:val="30"/>
  </w:num>
  <w:num w:numId="31" w16cid:durableId="34090504">
    <w:abstractNumId w:val="6"/>
  </w:num>
  <w:num w:numId="32" w16cid:durableId="1909680722">
    <w:abstractNumId w:val="34"/>
  </w:num>
  <w:num w:numId="33" w16cid:durableId="1576284711">
    <w:abstractNumId w:val="35"/>
  </w:num>
  <w:num w:numId="34" w16cid:durableId="2047559334">
    <w:abstractNumId w:val="24"/>
  </w:num>
  <w:num w:numId="35" w16cid:durableId="4719158">
    <w:abstractNumId w:val="0"/>
  </w:num>
  <w:num w:numId="36" w16cid:durableId="1343363154">
    <w:abstractNumId w:val="32"/>
  </w:num>
  <w:num w:numId="37" w16cid:durableId="1379627621">
    <w:abstractNumId w:val="4"/>
  </w:num>
  <w:num w:numId="38" w16cid:durableId="1204253710">
    <w:abstractNumId w:val="28"/>
  </w:num>
  <w:num w:numId="39" w16cid:durableId="1448044480">
    <w:abstractNumId w:val="19"/>
  </w:num>
  <w:num w:numId="40" w16cid:durableId="1744176926">
    <w:abstractNumId w:val="36"/>
  </w:num>
  <w:num w:numId="41" w16cid:durableId="1370497039">
    <w:abstractNumId w:val="41"/>
  </w:num>
  <w:num w:numId="42" w16cid:durableId="1115295436">
    <w:abstractNumId w:val="3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ocumentProtection w:edit="forms" w:enforcement="1" w:cryptProviderType="rsaAES" w:cryptAlgorithmClass="hash" w:cryptAlgorithmType="typeAny" w:cryptAlgorithmSid="14" w:cryptSpinCount="100000" w:hash="pvun0p5XmkoCN8uDIZEXs11MPwdQkXLcPDHwnuzX44+uBqSrWCfva3asZDFZFIKA1Zsy7Kr5od/E6tQIFhgHnA==" w:salt="xarTZ5WROPMo+E3KhyjCuQ=="/>
  <w:defaultTabStop w:val="708"/>
  <w:autoHyphenation/>
  <w:consecutiveHyphenLimit w:val="3"/>
  <w:hyphenationZone w:val="425"/>
  <w:doNotHyphenateCaps/>
  <w:drawingGridHorizontalSpacing w:val="181"/>
  <w:drawingGridVerticalSpacing w:val="18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6235"/>
    <w:rsid w:val="000004EF"/>
    <w:rsid w:val="00001506"/>
    <w:rsid w:val="00002F76"/>
    <w:rsid w:val="00012122"/>
    <w:rsid w:val="00024386"/>
    <w:rsid w:val="000325B7"/>
    <w:rsid w:val="00032B92"/>
    <w:rsid w:val="00034C65"/>
    <w:rsid w:val="000371F1"/>
    <w:rsid w:val="00067CC4"/>
    <w:rsid w:val="000704F2"/>
    <w:rsid w:val="0008259C"/>
    <w:rsid w:val="00082633"/>
    <w:rsid w:val="00090D8F"/>
    <w:rsid w:val="000A2907"/>
    <w:rsid w:val="000B5132"/>
    <w:rsid w:val="000B5EBD"/>
    <w:rsid w:val="000C0842"/>
    <w:rsid w:val="000C59C1"/>
    <w:rsid w:val="000C6302"/>
    <w:rsid w:val="000D36F0"/>
    <w:rsid w:val="000D492C"/>
    <w:rsid w:val="000E12AA"/>
    <w:rsid w:val="000E5E34"/>
    <w:rsid w:val="000E7BCC"/>
    <w:rsid w:val="000F18AF"/>
    <w:rsid w:val="000F2765"/>
    <w:rsid w:val="000F2C73"/>
    <w:rsid w:val="000F3262"/>
    <w:rsid w:val="00113E38"/>
    <w:rsid w:val="001167A5"/>
    <w:rsid w:val="00125EAD"/>
    <w:rsid w:val="00127A91"/>
    <w:rsid w:val="00160797"/>
    <w:rsid w:val="001645E7"/>
    <w:rsid w:val="00166C34"/>
    <w:rsid w:val="001716A3"/>
    <w:rsid w:val="00182DFC"/>
    <w:rsid w:val="0019128B"/>
    <w:rsid w:val="00192AAD"/>
    <w:rsid w:val="001955E1"/>
    <w:rsid w:val="001960D2"/>
    <w:rsid w:val="001961B5"/>
    <w:rsid w:val="001A0796"/>
    <w:rsid w:val="001A12F6"/>
    <w:rsid w:val="001A17C8"/>
    <w:rsid w:val="001A4D37"/>
    <w:rsid w:val="001A54AA"/>
    <w:rsid w:val="001B607C"/>
    <w:rsid w:val="001C0E94"/>
    <w:rsid w:val="001C5B63"/>
    <w:rsid w:val="001C7203"/>
    <w:rsid w:val="001C77EE"/>
    <w:rsid w:val="001D683E"/>
    <w:rsid w:val="001E0D4C"/>
    <w:rsid w:val="001F10CC"/>
    <w:rsid w:val="001F4FAA"/>
    <w:rsid w:val="001F51EF"/>
    <w:rsid w:val="002002EE"/>
    <w:rsid w:val="002053D4"/>
    <w:rsid w:val="002159BC"/>
    <w:rsid w:val="002209B2"/>
    <w:rsid w:val="00220A5D"/>
    <w:rsid w:val="002228AD"/>
    <w:rsid w:val="00222B83"/>
    <w:rsid w:val="002331FE"/>
    <w:rsid w:val="00237283"/>
    <w:rsid w:val="00241D16"/>
    <w:rsid w:val="00243148"/>
    <w:rsid w:val="0024319B"/>
    <w:rsid w:val="002435C0"/>
    <w:rsid w:val="00247D5A"/>
    <w:rsid w:val="00250F22"/>
    <w:rsid w:val="00252639"/>
    <w:rsid w:val="00254BD1"/>
    <w:rsid w:val="0025525C"/>
    <w:rsid w:val="0025741D"/>
    <w:rsid w:val="00262833"/>
    <w:rsid w:val="002635A6"/>
    <w:rsid w:val="00263F8B"/>
    <w:rsid w:val="002667D0"/>
    <w:rsid w:val="002710E5"/>
    <w:rsid w:val="00272B18"/>
    <w:rsid w:val="002730A2"/>
    <w:rsid w:val="00276EFB"/>
    <w:rsid w:val="0027753C"/>
    <w:rsid w:val="00282EAC"/>
    <w:rsid w:val="00285894"/>
    <w:rsid w:val="002907B7"/>
    <w:rsid w:val="002A033B"/>
    <w:rsid w:val="002A24ED"/>
    <w:rsid w:val="002A5870"/>
    <w:rsid w:val="002A657F"/>
    <w:rsid w:val="002C564B"/>
    <w:rsid w:val="002D08EC"/>
    <w:rsid w:val="002D22F6"/>
    <w:rsid w:val="002D3DA9"/>
    <w:rsid w:val="002E76D1"/>
    <w:rsid w:val="002E7AE9"/>
    <w:rsid w:val="002F05A0"/>
    <w:rsid w:val="002F2D31"/>
    <w:rsid w:val="002F3F29"/>
    <w:rsid w:val="002F4718"/>
    <w:rsid w:val="002F504A"/>
    <w:rsid w:val="00303E0C"/>
    <w:rsid w:val="003107C2"/>
    <w:rsid w:val="003150E5"/>
    <w:rsid w:val="003160B7"/>
    <w:rsid w:val="00316FD9"/>
    <w:rsid w:val="00322AC9"/>
    <w:rsid w:val="00324796"/>
    <w:rsid w:val="00332CBB"/>
    <w:rsid w:val="00333F8A"/>
    <w:rsid w:val="00350B62"/>
    <w:rsid w:val="00355B36"/>
    <w:rsid w:val="00356FBF"/>
    <w:rsid w:val="00361E13"/>
    <w:rsid w:val="00372CFE"/>
    <w:rsid w:val="0037484B"/>
    <w:rsid w:val="003801C9"/>
    <w:rsid w:val="0038051D"/>
    <w:rsid w:val="00381A44"/>
    <w:rsid w:val="00386095"/>
    <w:rsid w:val="00386229"/>
    <w:rsid w:val="003A5421"/>
    <w:rsid w:val="003A599C"/>
    <w:rsid w:val="003B017A"/>
    <w:rsid w:val="003C1B93"/>
    <w:rsid w:val="003C2DEF"/>
    <w:rsid w:val="003C31BE"/>
    <w:rsid w:val="003C41B4"/>
    <w:rsid w:val="003C7E69"/>
    <w:rsid w:val="003D001B"/>
    <w:rsid w:val="003D0B3E"/>
    <w:rsid w:val="003D1BBC"/>
    <w:rsid w:val="003D5869"/>
    <w:rsid w:val="003D6929"/>
    <w:rsid w:val="003E2AF9"/>
    <w:rsid w:val="003E606E"/>
    <w:rsid w:val="003F247F"/>
    <w:rsid w:val="003F3E63"/>
    <w:rsid w:val="003F4199"/>
    <w:rsid w:val="004037D3"/>
    <w:rsid w:val="00421674"/>
    <w:rsid w:val="00424864"/>
    <w:rsid w:val="00426259"/>
    <w:rsid w:val="004266B9"/>
    <w:rsid w:val="004319B7"/>
    <w:rsid w:val="004336E5"/>
    <w:rsid w:val="00433943"/>
    <w:rsid w:val="00447FB8"/>
    <w:rsid w:val="00461595"/>
    <w:rsid w:val="004632EE"/>
    <w:rsid w:val="004803B0"/>
    <w:rsid w:val="00483867"/>
    <w:rsid w:val="0048491E"/>
    <w:rsid w:val="00490483"/>
    <w:rsid w:val="004B20F1"/>
    <w:rsid w:val="004C08F3"/>
    <w:rsid w:val="004C10B7"/>
    <w:rsid w:val="004C2164"/>
    <w:rsid w:val="004D4EDF"/>
    <w:rsid w:val="004D7BA2"/>
    <w:rsid w:val="004D7D27"/>
    <w:rsid w:val="004E0614"/>
    <w:rsid w:val="004E611C"/>
    <w:rsid w:val="004E7191"/>
    <w:rsid w:val="004F3B84"/>
    <w:rsid w:val="004F7F7E"/>
    <w:rsid w:val="00514D49"/>
    <w:rsid w:val="00516651"/>
    <w:rsid w:val="005204BC"/>
    <w:rsid w:val="00520B23"/>
    <w:rsid w:val="005227C0"/>
    <w:rsid w:val="00534203"/>
    <w:rsid w:val="00534B46"/>
    <w:rsid w:val="00551F2C"/>
    <w:rsid w:val="00554F8C"/>
    <w:rsid w:val="00556333"/>
    <w:rsid w:val="005568E3"/>
    <w:rsid w:val="00566C97"/>
    <w:rsid w:val="00570071"/>
    <w:rsid w:val="00574606"/>
    <w:rsid w:val="0057650F"/>
    <w:rsid w:val="00583481"/>
    <w:rsid w:val="00584082"/>
    <w:rsid w:val="0058429D"/>
    <w:rsid w:val="00591238"/>
    <w:rsid w:val="0059189C"/>
    <w:rsid w:val="005975C3"/>
    <w:rsid w:val="005A0457"/>
    <w:rsid w:val="005A2828"/>
    <w:rsid w:val="005B06ED"/>
    <w:rsid w:val="005B6102"/>
    <w:rsid w:val="005D0746"/>
    <w:rsid w:val="005D4D31"/>
    <w:rsid w:val="005D5877"/>
    <w:rsid w:val="005D6DD8"/>
    <w:rsid w:val="005E54AA"/>
    <w:rsid w:val="005F08D4"/>
    <w:rsid w:val="005F4B7C"/>
    <w:rsid w:val="005F4CD6"/>
    <w:rsid w:val="00602C80"/>
    <w:rsid w:val="00604BFD"/>
    <w:rsid w:val="0060564E"/>
    <w:rsid w:val="00606568"/>
    <w:rsid w:val="00610DF2"/>
    <w:rsid w:val="006160C6"/>
    <w:rsid w:val="00617E47"/>
    <w:rsid w:val="006229EE"/>
    <w:rsid w:val="00622A4F"/>
    <w:rsid w:val="006240E8"/>
    <w:rsid w:val="006331B9"/>
    <w:rsid w:val="00640733"/>
    <w:rsid w:val="00652168"/>
    <w:rsid w:val="00657398"/>
    <w:rsid w:val="00665409"/>
    <w:rsid w:val="00674D6C"/>
    <w:rsid w:val="00675EAD"/>
    <w:rsid w:val="00680402"/>
    <w:rsid w:val="00681C20"/>
    <w:rsid w:val="00682691"/>
    <w:rsid w:val="006832B8"/>
    <w:rsid w:val="00686DD7"/>
    <w:rsid w:val="00687670"/>
    <w:rsid w:val="006962FD"/>
    <w:rsid w:val="006A2528"/>
    <w:rsid w:val="006A2C22"/>
    <w:rsid w:val="006A5EA2"/>
    <w:rsid w:val="006B0550"/>
    <w:rsid w:val="006B17B5"/>
    <w:rsid w:val="006B1924"/>
    <w:rsid w:val="006B48CF"/>
    <w:rsid w:val="006B55B0"/>
    <w:rsid w:val="006B6014"/>
    <w:rsid w:val="006C0159"/>
    <w:rsid w:val="006D2A3E"/>
    <w:rsid w:val="006D3F94"/>
    <w:rsid w:val="006D5E31"/>
    <w:rsid w:val="006E3697"/>
    <w:rsid w:val="006E389A"/>
    <w:rsid w:val="006E4DDB"/>
    <w:rsid w:val="006F2958"/>
    <w:rsid w:val="00700133"/>
    <w:rsid w:val="00702143"/>
    <w:rsid w:val="0070365B"/>
    <w:rsid w:val="00704F6F"/>
    <w:rsid w:val="0071013B"/>
    <w:rsid w:val="00711955"/>
    <w:rsid w:val="00711EF4"/>
    <w:rsid w:val="00713487"/>
    <w:rsid w:val="00713E11"/>
    <w:rsid w:val="00715D43"/>
    <w:rsid w:val="007179E5"/>
    <w:rsid w:val="007272F3"/>
    <w:rsid w:val="0074012D"/>
    <w:rsid w:val="00747F17"/>
    <w:rsid w:val="00751767"/>
    <w:rsid w:val="007535F6"/>
    <w:rsid w:val="00755140"/>
    <w:rsid w:val="00764ED8"/>
    <w:rsid w:val="00767184"/>
    <w:rsid w:val="00773247"/>
    <w:rsid w:val="00786AD9"/>
    <w:rsid w:val="0079035B"/>
    <w:rsid w:val="007907D5"/>
    <w:rsid w:val="00791E21"/>
    <w:rsid w:val="007A7B33"/>
    <w:rsid w:val="007B0010"/>
    <w:rsid w:val="007B7FEE"/>
    <w:rsid w:val="007C285E"/>
    <w:rsid w:val="007D051D"/>
    <w:rsid w:val="007D1721"/>
    <w:rsid w:val="007D5507"/>
    <w:rsid w:val="007E7B56"/>
    <w:rsid w:val="007F1C6F"/>
    <w:rsid w:val="007F5BA5"/>
    <w:rsid w:val="00800645"/>
    <w:rsid w:val="0080077F"/>
    <w:rsid w:val="0080172A"/>
    <w:rsid w:val="00805B66"/>
    <w:rsid w:val="00814600"/>
    <w:rsid w:val="00820997"/>
    <w:rsid w:val="00821F13"/>
    <w:rsid w:val="00826F2F"/>
    <w:rsid w:val="0083536E"/>
    <w:rsid w:val="00835AE5"/>
    <w:rsid w:val="00835BD4"/>
    <w:rsid w:val="00840420"/>
    <w:rsid w:val="0084316C"/>
    <w:rsid w:val="00843BBE"/>
    <w:rsid w:val="008459AA"/>
    <w:rsid w:val="00847C50"/>
    <w:rsid w:val="00851D6F"/>
    <w:rsid w:val="00854967"/>
    <w:rsid w:val="008612A0"/>
    <w:rsid w:val="008674E8"/>
    <w:rsid w:val="00874D67"/>
    <w:rsid w:val="00882BF4"/>
    <w:rsid w:val="008A010F"/>
    <w:rsid w:val="008A139A"/>
    <w:rsid w:val="008A399D"/>
    <w:rsid w:val="008B1D2E"/>
    <w:rsid w:val="008C2DEB"/>
    <w:rsid w:val="008D0EC4"/>
    <w:rsid w:val="008D44F9"/>
    <w:rsid w:val="008D4BA8"/>
    <w:rsid w:val="008D5154"/>
    <w:rsid w:val="008F06BF"/>
    <w:rsid w:val="008F2ADB"/>
    <w:rsid w:val="008F35AC"/>
    <w:rsid w:val="009002EB"/>
    <w:rsid w:val="0090367B"/>
    <w:rsid w:val="00906863"/>
    <w:rsid w:val="0090788E"/>
    <w:rsid w:val="00915AE3"/>
    <w:rsid w:val="009201BA"/>
    <w:rsid w:val="00921D84"/>
    <w:rsid w:val="00923E16"/>
    <w:rsid w:val="00932220"/>
    <w:rsid w:val="009436F9"/>
    <w:rsid w:val="0094612D"/>
    <w:rsid w:val="009801E4"/>
    <w:rsid w:val="00982697"/>
    <w:rsid w:val="0098347A"/>
    <w:rsid w:val="009916C4"/>
    <w:rsid w:val="009A276B"/>
    <w:rsid w:val="009C4B77"/>
    <w:rsid w:val="009C706C"/>
    <w:rsid w:val="009D0375"/>
    <w:rsid w:val="009D3514"/>
    <w:rsid w:val="009E3EDC"/>
    <w:rsid w:val="009F0095"/>
    <w:rsid w:val="009F3857"/>
    <w:rsid w:val="009F4E33"/>
    <w:rsid w:val="009F5A4F"/>
    <w:rsid w:val="00A0450B"/>
    <w:rsid w:val="00A06C31"/>
    <w:rsid w:val="00A06CF8"/>
    <w:rsid w:val="00A1391A"/>
    <w:rsid w:val="00A13E19"/>
    <w:rsid w:val="00A200E2"/>
    <w:rsid w:val="00A261EB"/>
    <w:rsid w:val="00A32308"/>
    <w:rsid w:val="00A34B84"/>
    <w:rsid w:val="00A5291F"/>
    <w:rsid w:val="00A65A44"/>
    <w:rsid w:val="00A660F1"/>
    <w:rsid w:val="00A7351F"/>
    <w:rsid w:val="00A74DEE"/>
    <w:rsid w:val="00A87874"/>
    <w:rsid w:val="00A879AF"/>
    <w:rsid w:val="00A906CB"/>
    <w:rsid w:val="00A924E7"/>
    <w:rsid w:val="00A92537"/>
    <w:rsid w:val="00A94717"/>
    <w:rsid w:val="00A96313"/>
    <w:rsid w:val="00AA06CD"/>
    <w:rsid w:val="00AA0DB3"/>
    <w:rsid w:val="00AA4430"/>
    <w:rsid w:val="00AA7286"/>
    <w:rsid w:val="00AB1677"/>
    <w:rsid w:val="00AB3058"/>
    <w:rsid w:val="00AC4A6A"/>
    <w:rsid w:val="00AF1F7E"/>
    <w:rsid w:val="00AF314A"/>
    <w:rsid w:val="00AF3222"/>
    <w:rsid w:val="00B05517"/>
    <w:rsid w:val="00B15333"/>
    <w:rsid w:val="00B20A93"/>
    <w:rsid w:val="00B21C1F"/>
    <w:rsid w:val="00B23147"/>
    <w:rsid w:val="00B30099"/>
    <w:rsid w:val="00B335FF"/>
    <w:rsid w:val="00B452A4"/>
    <w:rsid w:val="00B55542"/>
    <w:rsid w:val="00B567D0"/>
    <w:rsid w:val="00B65313"/>
    <w:rsid w:val="00B73E27"/>
    <w:rsid w:val="00B75271"/>
    <w:rsid w:val="00B77386"/>
    <w:rsid w:val="00B8201F"/>
    <w:rsid w:val="00B92DF9"/>
    <w:rsid w:val="00BA2197"/>
    <w:rsid w:val="00BA3F67"/>
    <w:rsid w:val="00BA6FD0"/>
    <w:rsid w:val="00BB5C4E"/>
    <w:rsid w:val="00BC7205"/>
    <w:rsid w:val="00BD5475"/>
    <w:rsid w:val="00BE0D0C"/>
    <w:rsid w:val="00BE1BD8"/>
    <w:rsid w:val="00BF0FAD"/>
    <w:rsid w:val="00C02876"/>
    <w:rsid w:val="00C0577D"/>
    <w:rsid w:val="00C059C2"/>
    <w:rsid w:val="00C06366"/>
    <w:rsid w:val="00C10335"/>
    <w:rsid w:val="00C16235"/>
    <w:rsid w:val="00C24D6B"/>
    <w:rsid w:val="00C2727D"/>
    <w:rsid w:val="00C306F1"/>
    <w:rsid w:val="00C323B3"/>
    <w:rsid w:val="00C34F8E"/>
    <w:rsid w:val="00C4586E"/>
    <w:rsid w:val="00C50826"/>
    <w:rsid w:val="00C60D54"/>
    <w:rsid w:val="00C6294A"/>
    <w:rsid w:val="00C631D9"/>
    <w:rsid w:val="00C651FB"/>
    <w:rsid w:val="00C76E7B"/>
    <w:rsid w:val="00C83CBD"/>
    <w:rsid w:val="00C92441"/>
    <w:rsid w:val="00CA3F01"/>
    <w:rsid w:val="00CC2462"/>
    <w:rsid w:val="00CC25BB"/>
    <w:rsid w:val="00CC2961"/>
    <w:rsid w:val="00CC3309"/>
    <w:rsid w:val="00CC34E8"/>
    <w:rsid w:val="00CC7CFA"/>
    <w:rsid w:val="00CD456E"/>
    <w:rsid w:val="00CE0752"/>
    <w:rsid w:val="00CE4AB7"/>
    <w:rsid w:val="00CE6B4F"/>
    <w:rsid w:val="00D06DBF"/>
    <w:rsid w:val="00D21909"/>
    <w:rsid w:val="00D22BA3"/>
    <w:rsid w:val="00D23A18"/>
    <w:rsid w:val="00D26AEF"/>
    <w:rsid w:val="00D33B97"/>
    <w:rsid w:val="00D3452A"/>
    <w:rsid w:val="00D41B02"/>
    <w:rsid w:val="00D42FEF"/>
    <w:rsid w:val="00D4455A"/>
    <w:rsid w:val="00D44CF9"/>
    <w:rsid w:val="00D45EA2"/>
    <w:rsid w:val="00D47F5A"/>
    <w:rsid w:val="00D50205"/>
    <w:rsid w:val="00D52FB9"/>
    <w:rsid w:val="00D64361"/>
    <w:rsid w:val="00D663F8"/>
    <w:rsid w:val="00D902C5"/>
    <w:rsid w:val="00D960F3"/>
    <w:rsid w:val="00D96D64"/>
    <w:rsid w:val="00DB2D8E"/>
    <w:rsid w:val="00DC1A74"/>
    <w:rsid w:val="00DC1C72"/>
    <w:rsid w:val="00DC510D"/>
    <w:rsid w:val="00DC5877"/>
    <w:rsid w:val="00DC7E08"/>
    <w:rsid w:val="00DD5377"/>
    <w:rsid w:val="00DD7835"/>
    <w:rsid w:val="00DE0B0A"/>
    <w:rsid w:val="00DE2D15"/>
    <w:rsid w:val="00DE351C"/>
    <w:rsid w:val="00DE50C6"/>
    <w:rsid w:val="00DE629E"/>
    <w:rsid w:val="00DF0AA5"/>
    <w:rsid w:val="00E0096D"/>
    <w:rsid w:val="00E043A3"/>
    <w:rsid w:val="00E07F82"/>
    <w:rsid w:val="00E12791"/>
    <w:rsid w:val="00E1352B"/>
    <w:rsid w:val="00E16232"/>
    <w:rsid w:val="00E176EB"/>
    <w:rsid w:val="00E5584D"/>
    <w:rsid w:val="00E65BCA"/>
    <w:rsid w:val="00E670C3"/>
    <w:rsid w:val="00E675A4"/>
    <w:rsid w:val="00E702BA"/>
    <w:rsid w:val="00E845EA"/>
    <w:rsid w:val="00EA04CF"/>
    <w:rsid w:val="00EA2F26"/>
    <w:rsid w:val="00EA42FD"/>
    <w:rsid w:val="00ED3171"/>
    <w:rsid w:val="00ED4540"/>
    <w:rsid w:val="00ED4D64"/>
    <w:rsid w:val="00ED70FE"/>
    <w:rsid w:val="00EE2035"/>
    <w:rsid w:val="00EE515B"/>
    <w:rsid w:val="00EF4F32"/>
    <w:rsid w:val="00EF76C9"/>
    <w:rsid w:val="00EF7ABC"/>
    <w:rsid w:val="00F23781"/>
    <w:rsid w:val="00F327B2"/>
    <w:rsid w:val="00F4006D"/>
    <w:rsid w:val="00F449DE"/>
    <w:rsid w:val="00F5253E"/>
    <w:rsid w:val="00F54C30"/>
    <w:rsid w:val="00F571D2"/>
    <w:rsid w:val="00F74DEE"/>
    <w:rsid w:val="00F82369"/>
    <w:rsid w:val="00F86445"/>
    <w:rsid w:val="00F90737"/>
    <w:rsid w:val="00F9172E"/>
    <w:rsid w:val="00FA77DF"/>
    <w:rsid w:val="00FB16D2"/>
    <w:rsid w:val="00FB1AEC"/>
    <w:rsid w:val="00FB6D80"/>
    <w:rsid w:val="00FC1E29"/>
    <w:rsid w:val="00FE4F5F"/>
    <w:rsid w:val="00FF56ED"/>
    <w:rsid w:val="00FF6CF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E60B2E"/>
  <w15:docId w15:val="{6E1FB9E6-747F-419B-83A2-05D77FF2D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inorBidi"/>
        <w:sz w:val="21"/>
        <w:szCs w:val="21"/>
        <w:lang w:val="de-DE" w:eastAsia="en-US" w:bidi="ar-SA"/>
      </w:rPr>
    </w:rPrDefault>
    <w:pPrDefault>
      <w:pPr>
        <w:spacing w:line="223" w:lineRule="auto"/>
      </w:pPr>
    </w:pPrDefault>
  </w:docDefaults>
  <w:latentStyles w:defLockedState="0" w:defUIPriority="99" w:defSemiHidden="0" w:defUnhideWhenUsed="0" w:defQFormat="0" w:count="376">
    <w:lsdException w:name="Normal" w:uiPriority="0" w:qFormat="1"/>
    <w:lsdException w:name="heading 1" w:uiPriority="9"/>
    <w:lsdException w:name="heading 2" w:uiPriority="9"/>
    <w:lsdException w:name="heading 3" w:uiPriority="9"/>
    <w:lsdException w:name="heading 4" w:uiPriority="9"/>
    <w:lsdException w:name="heading 5" w:uiPriority="40" w:qFormat="1"/>
    <w:lsdException w:name="heading 6" w:uiPriority="40" w:qFormat="1"/>
    <w:lsdException w:name="heading 7" w:semiHidden="1" w:uiPriority="40" w:unhideWhenUsed="1" w:qFormat="1"/>
    <w:lsdException w:name="heading 8" w:semiHidden="1" w:uiPriority="40" w:unhideWhenUsed="1" w:qFormat="1"/>
    <w:lsdException w:name="heading 9" w:semiHidden="1" w:uiPriority="4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44" w:unhideWhenUsed="1"/>
    <w:lsdException w:name="toc 2" w:semiHidden="1" w:uiPriority="44" w:unhideWhenUsed="1"/>
    <w:lsdException w:name="toc 3" w:semiHidden="1" w:uiPriority="44" w:unhideWhenUsed="1"/>
    <w:lsdException w:name="toc 4" w:semiHidden="1" w:uiPriority="44" w:unhideWhenUsed="1"/>
    <w:lsdException w:name="toc 5" w:semiHidden="1" w:uiPriority="44" w:unhideWhenUsed="1"/>
    <w:lsdException w:name="toc 6" w:semiHidden="1" w:uiPriority="44" w:unhideWhenUsed="1"/>
    <w:lsdException w:name="toc 7" w:semiHidden="1" w:uiPriority="44" w:unhideWhenUsed="1"/>
    <w:lsdException w:name="toc 8" w:semiHidden="1" w:uiPriority="44" w:unhideWhenUsed="1"/>
    <w:lsdException w:name="toc 9" w:semiHidden="1" w:uiPriority="44"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qFormat="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1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iPriority="19"/>
    <w:lsdException w:name="Date" w:qFormat="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2" w:unhideWhenUsed="1"/>
    <w:lsdException w:name="Hyperlink" w:semiHidden="1" w:uiPriority="5" w:unhideWhenUsed="1"/>
    <w:lsdException w:name="FollowedHyperlink" w:semiHidden="1" w:uiPriority="5"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5"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3" w:qFormat="1"/>
    <w:lsdException w:name="Quote" w:uiPriority="49" w:qFormat="1"/>
    <w:lsdException w:name="Intense Quote" w:uiPriority="4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49" w:qFormat="1"/>
    <w:lsdException w:name="Intense Reference" w:uiPriority="49" w:qFormat="1"/>
    <w:lsdException w:name="Book Title" w:uiPriority="49" w:qFormat="1"/>
    <w:lsdException w:name="Bibliography" w:semiHidden="1" w:uiPriority="49" w:unhideWhenUsed="1"/>
    <w:lsdException w:name="TOC Heading" w:semiHidden="1" w:uiPriority="4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9128B"/>
    <w:rPr>
      <w:kern w:val="12"/>
      <w:lang w:val="en-US"/>
    </w:rPr>
  </w:style>
  <w:style w:type="paragraph" w:styleId="berschrift1">
    <w:name w:val="heading 1"/>
    <w:basedOn w:val="zzHeadlines"/>
    <w:next w:val="Standard"/>
    <w:link w:val="berschrift1Zchn"/>
    <w:uiPriority w:val="33"/>
    <w:semiHidden/>
    <w:rsid w:val="003801C9"/>
    <w:pPr>
      <w:outlineLvl w:val="0"/>
    </w:pPr>
    <w:rPr>
      <w:rFonts w:eastAsiaTheme="majorEastAsia" w:cstheme="majorBidi"/>
      <w:bCs/>
      <w:szCs w:val="28"/>
    </w:rPr>
  </w:style>
  <w:style w:type="paragraph" w:styleId="berschrift2">
    <w:name w:val="heading 2"/>
    <w:basedOn w:val="zzHeadlines"/>
    <w:next w:val="Standard"/>
    <w:link w:val="berschrift2Zchn"/>
    <w:uiPriority w:val="35"/>
    <w:semiHidden/>
    <w:rsid w:val="003801C9"/>
    <w:pPr>
      <w:outlineLvl w:val="1"/>
    </w:pPr>
    <w:rPr>
      <w:szCs w:val="26"/>
    </w:rPr>
  </w:style>
  <w:style w:type="paragraph" w:styleId="berschrift3">
    <w:name w:val="heading 3"/>
    <w:basedOn w:val="zzHeadlines"/>
    <w:next w:val="Standard"/>
    <w:link w:val="berschrift3Zchn"/>
    <w:uiPriority w:val="37"/>
    <w:semiHidden/>
    <w:rsid w:val="00835BD4"/>
    <w:pPr>
      <w:outlineLvl w:val="2"/>
    </w:pPr>
  </w:style>
  <w:style w:type="paragraph" w:styleId="berschrift4">
    <w:name w:val="heading 4"/>
    <w:basedOn w:val="zzHeadlines"/>
    <w:next w:val="Standard"/>
    <w:link w:val="berschrift4Zchn"/>
    <w:uiPriority w:val="39"/>
    <w:semiHidden/>
    <w:rsid w:val="005B6102"/>
    <w:pPr>
      <w:outlineLvl w:val="3"/>
    </w:pPr>
    <w:rPr>
      <w:rFonts w:eastAsiaTheme="majorEastAsia" w:cstheme="majorBidi"/>
      <w:bCs/>
      <w:iCs/>
    </w:rPr>
  </w:style>
  <w:style w:type="paragraph" w:styleId="berschrift5">
    <w:name w:val="heading 5"/>
    <w:basedOn w:val="zzHeadlines"/>
    <w:next w:val="Standard"/>
    <w:link w:val="berschrift5Zchn"/>
    <w:uiPriority w:val="40"/>
    <w:semiHidden/>
    <w:qFormat/>
    <w:rsid w:val="002E7AE9"/>
    <w:pPr>
      <w:spacing w:before="200"/>
      <w:outlineLvl w:val="4"/>
    </w:pPr>
    <w:rPr>
      <w:rFonts w:eastAsiaTheme="majorEastAsia" w:cstheme="majorBidi"/>
      <w:b w:val="0"/>
    </w:rPr>
  </w:style>
  <w:style w:type="paragraph" w:styleId="berschrift6">
    <w:name w:val="heading 6"/>
    <w:basedOn w:val="zzHeadlines"/>
    <w:next w:val="Standard"/>
    <w:link w:val="berschrift6Zchn"/>
    <w:uiPriority w:val="40"/>
    <w:semiHidden/>
    <w:qFormat/>
    <w:rsid w:val="002E7AE9"/>
    <w:pPr>
      <w:spacing w:before="200"/>
      <w:outlineLvl w:val="5"/>
    </w:pPr>
    <w:rPr>
      <w:rFonts w:eastAsiaTheme="majorEastAsia" w:cstheme="majorBidi"/>
      <w:b w:val="0"/>
      <w:iCs/>
    </w:rPr>
  </w:style>
  <w:style w:type="paragraph" w:styleId="berschrift7">
    <w:name w:val="heading 7"/>
    <w:basedOn w:val="zzHeadlines"/>
    <w:next w:val="Standard"/>
    <w:link w:val="berschrift7Zchn"/>
    <w:uiPriority w:val="40"/>
    <w:semiHidden/>
    <w:qFormat/>
    <w:rsid w:val="002E7AE9"/>
    <w:pPr>
      <w:spacing w:before="200"/>
      <w:outlineLvl w:val="6"/>
    </w:pPr>
    <w:rPr>
      <w:rFonts w:eastAsiaTheme="majorEastAsia" w:cstheme="majorBidi"/>
      <w:b w:val="0"/>
      <w:iCs/>
    </w:rPr>
  </w:style>
  <w:style w:type="paragraph" w:styleId="berschrift8">
    <w:name w:val="heading 8"/>
    <w:basedOn w:val="zzHeadlines"/>
    <w:next w:val="Standard"/>
    <w:link w:val="berschrift8Zchn"/>
    <w:uiPriority w:val="40"/>
    <w:semiHidden/>
    <w:qFormat/>
    <w:rsid w:val="002E7AE9"/>
    <w:pPr>
      <w:spacing w:before="200"/>
      <w:outlineLvl w:val="7"/>
    </w:pPr>
    <w:rPr>
      <w:rFonts w:eastAsiaTheme="majorEastAsia" w:cstheme="majorBidi"/>
      <w:b w:val="0"/>
    </w:rPr>
  </w:style>
  <w:style w:type="paragraph" w:styleId="berschrift9">
    <w:name w:val="heading 9"/>
    <w:basedOn w:val="Standard"/>
    <w:next w:val="Standard"/>
    <w:link w:val="berschrift9Zchn"/>
    <w:uiPriority w:val="40"/>
    <w:semiHidden/>
    <w:qFormat/>
    <w:rsid w:val="002E7AE9"/>
    <w:pPr>
      <w:keepNext/>
      <w:keepLines/>
      <w:spacing w:before="200"/>
      <w:outlineLvl w:val="8"/>
    </w:pPr>
    <w:rPr>
      <w:rFonts w:eastAsiaTheme="majorEastAsia" w:cstheme="majorBidi"/>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13"/>
    <w:qFormat/>
    <w:rsid w:val="00A87874"/>
    <w:pPr>
      <w:ind w:left="187"/>
      <w:contextualSpacing/>
    </w:pPr>
  </w:style>
  <w:style w:type="paragraph" w:styleId="Listennummer">
    <w:name w:val="List Number"/>
    <w:basedOn w:val="Standard"/>
    <w:uiPriority w:val="12"/>
    <w:semiHidden/>
    <w:rsid w:val="00012122"/>
    <w:pPr>
      <w:numPr>
        <w:numId w:val="3"/>
      </w:numPr>
      <w:contextualSpacing/>
    </w:pPr>
  </w:style>
  <w:style w:type="paragraph" w:styleId="Listennummer2">
    <w:name w:val="List Number 2"/>
    <w:basedOn w:val="Standard"/>
    <w:uiPriority w:val="99"/>
    <w:semiHidden/>
    <w:rsid w:val="002E76D1"/>
    <w:pPr>
      <w:contextualSpacing/>
    </w:pPr>
  </w:style>
  <w:style w:type="numbering" w:customStyle="1" w:styleId="Aufzhlungsliste">
    <w:name w:val="Aufzählungsliste"/>
    <w:uiPriority w:val="99"/>
    <w:rsid w:val="00A87874"/>
    <w:pPr>
      <w:numPr>
        <w:numId w:val="1"/>
      </w:numPr>
    </w:pPr>
  </w:style>
  <w:style w:type="numbering" w:customStyle="1" w:styleId="NummerierteListe">
    <w:name w:val="Nummerierte Liste"/>
    <w:uiPriority w:val="99"/>
    <w:rsid w:val="00012122"/>
    <w:pPr>
      <w:numPr>
        <w:numId w:val="2"/>
      </w:numPr>
    </w:pPr>
  </w:style>
  <w:style w:type="character" w:styleId="Hervorhebung">
    <w:name w:val="Emphasis"/>
    <w:basedOn w:val="Absatz-Standardschriftart"/>
    <w:uiPriority w:val="3"/>
    <w:qFormat/>
    <w:rsid w:val="007B7FEE"/>
    <w:rPr>
      <w:i/>
      <w:iCs/>
    </w:rPr>
  </w:style>
  <w:style w:type="character" w:styleId="SchwacheHervorhebung">
    <w:name w:val="Subtle Emphasis"/>
    <w:basedOn w:val="Absatz-Standardschriftart"/>
    <w:uiPriority w:val="49"/>
    <w:semiHidden/>
    <w:qFormat/>
    <w:rsid w:val="007B7FEE"/>
    <w:rPr>
      <w:i/>
      <w:iCs/>
      <w:color w:val="808080" w:themeColor="text1" w:themeTint="7F"/>
    </w:rPr>
  </w:style>
  <w:style w:type="character" w:styleId="IntensiveHervorhebung">
    <w:name w:val="Intense Emphasis"/>
    <w:basedOn w:val="Absatz-Standardschriftart"/>
    <w:uiPriority w:val="8"/>
    <w:semiHidden/>
    <w:rsid w:val="002A033B"/>
    <w:rPr>
      <w:b/>
      <w:bCs/>
      <w:iCs/>
      <w:color w:val="auto"/>
    </w:rPr>
  </w:style>
  <w:style w:type="character" w:styleId="Fett">
    <w:name w:val="Strong"/>
    <w:basedOn w:val="Absatz-Standardschriftart"/>
    <w:uiPriority w:val="4"/>
    <w:qFormat/>
    <w:rsid w:val="007B7FEE"/>
    <w:rPr>
      <w:b/>
      <w:bCs/>
    </w:rPr>
  </w:style>
  <w:style w:type="paragraph" w:styleId="Titel">
    <w:name w:val="Title"/>
    <w:basedOn w:val="zzHeadlines"/>
    <w:next w:val="Untertitel"/>
    <w:link w:val="TitelZchn"/>
    <w:uiPriority w:val="29"/>
    <w:semiHidden/>
    <w:rsid w:val="003801C9"/>
    <w:rPr>
      <w:rFonts w:eastAsiaTheme="majorEastAsia" w:cstheme="majorBidi"/>
      <w:szCs w:val="52"/>
    </w:rPr>
  </w:style>
  <w:style w:type="character" w:customStyle="1" w:styleId="TitelZchn">
    <w:name w:val="Titel Zchn"/>
    <w:basedOn w:val="Absatz-Standardschriftart"/>
    <w:link w:val="Titel"/>
    <w:uiPriority w:val="29"/>
    <w:semiHidden/>
    <w:rsid w:val="00426259"/>
    <w:rPr>
      <w:rFonts w:asciiTheme="majorHAnsi" w:eastAsiaTheme="majorEastAsia" w:hAnsiTheme="majorHAnsi" w:cstheme="majorBidi"/>
      <w:b/>
      <w:kern w:val="12"/>
      <w:szCs w:val="52"/>
    </w:rPr>
  </w:style>
  <w:style w:type="paragraph" w:styleId="Beschriftung">
    <w:name w:val="caption"/>
    <w:basedOn w:val="Standard"/>
    <w:next w:val="Standard"/>
    <w:uiPriority w:val="10"/>
    <w:semiHidden/>
    <w:rsid w:val="002A033B"/>
    <w:pPr>
      <w:keepLines/>
    </w:pPr>
    <w:rPr>
      <w:bCs/>
      <w:szCs w:val="18"/>
    </w:rPr>
  </w:style>
  <w:style w:type="character" w:styleId="BesuchterLink">
    <w:name w:val="FollowedHyperlink"/>
    <w:basedOn w:val="Hyperlink"/>
    <w:uiPriority w:val="7"/>
    <w:semiHidden/>
    <w:rsid w:val="002C564B"/>
    <w:rPr>
      <w:color w:val="auto"/>
      <w:u w:val="none"/>
    </w:rPr>
  </w:style>
  <w:style w:type="paragraph" w:customStyle="1" w:styleId="zzPreprint">
    <w:name w:val="zz_Preprint"/>
    <w:basedOn w:val="zzHeaderFooter"/>
    <w:uiPriority w:val="99"/>
    <w:rsid w:val="00222B83"/>
    <w:pPr>
      <w:framePr w:w="284" w:h="284" w:hRule="exact" w:wrap="around" w:vAnchor="page" w:hAnchor="page" w:x="1" w:y="1" w:anchorLock="1"/>
    </w:pPr>
  </w:style>
  <w:style w:type="character" w:styleId="Hyperlink">
    <w:name w:val="Hyperlink"/>
    <w:basedOn w:val="Absatz-Standardschriftart"/>
    <w:uiPriority w:val="6"/>
    <w:semiHidden/>
    <w:rsid w:val="002C564B"/>
    <w:rPr>
      <w:color w:val="auto"/>
      <w:u w:val="none"/>
    </w:rPr>
  </w:style>
  <w:style w:type="character" w:customStyle="1" w:styleId="berschrift1Zchn">
    <w:name w:val="Überschrift 1 Zchn"/>
    <w:basedOn w:val="Absatz-Standardschriftart"/>
    <w:link w:val="berschrift1"/>
    <w:uiPriority w:val="33"/>
    <w:semiHidden/>
    <w:rsid w:val="00426259"/>
    <w:rPr>
      <w:rFonts w:asciiTheme="majorHAnsi" w:eastAsiaTheme="majorEastAsia" w:hAnsiTheme="majorHAnsi" w:cstheme="majorBidi"/>
      <w:b/>
      <w:bCs/>
      <w:kern w:val="12"/>
      <w:szCs w:val="28"/>
    </w:rPr>
  </w:style>
  <w:style w:type="character" w:customStyle="1" w:styleId="berschrift2Zchn">
    <w:name w:val="Überschrift 2 Zchn"/>
    <w:basedOn w:val="Absatz-Standardschriftart"/>
    <w:link w:val="berschrift2"/>
    <w:uiPriority w:val="35"/>
    <w:semiHidden/>
    <w:rsid w:val="00426259"/>
    <w:rPr>
      <w:rFonts w:asciiTheme="majorHAnsi" w:hAnsiTheme="majorHAnsi"/>
      <w:b/>
      <w:kern w:val="12"/>
      <w:szCs w:val="26"/>
    </w:rPr>
  </w:style>
  <w:style w:type="character" w:customStyle="1" w:styleId="berschrift3Zchn">
    <w:name w:val="Überschrift 3 Zchn"/>
    <w:basedOn w:val="Absatz-Standardschriftart"/>
    <w:link w:val="berschrift3"/>
    <w:uiPriority w:val="37"/>
    <w:semiHidden/>
    <w:rsid w:val="00426259"/>
    <w:rPr>
      <w:rFonts w:asciiTheme="majorHAnsi" w:hAnsiTheme="majorHAnsi"/>
      <w:b/>
      <w:kern w:val="12"/>
    </w:rPr>
  </w:style>
  <w:style w:type="paragraph" w:styleId="Untertitel">
    <w:name w:val="Subtitle"/>
    <w:basedOn w:val="zzHeadlines"/>
    <w:next w:val="Standard"/>
    <w:link w:val="UntertitelZchn"/>
    <w:uiPriority w:val="30"/>
    <w:semiHidden/>
    <w:rsid w:val="003801C9"/>
    <w:pPr>
      <w:numPr>
        <w:ilvl w:val="1"/>
      </w:numPr>
    </w:pPr>
    <w:rPr>
      <w:rFonts w:eastAsiaTheme="majorEastAsia" w:cstheme="majorBidi"/>
      <w:iCs/>
      <w:szCs w:val="24"/>
    </w:rPr>
  </w:style>
  <w:style w:type="character" w:customStyle="1" w:styleId="UntertitelZchn">
    <w:name w:val="Untertitel Zchn"/>
    <w:basedOn w:val="Absatz-Standardschriftart"/>
    <w:link w:val="Untertitel"/>
    <w:uiPriority w:val="30"/>
    <w:semiHidden/>
    <w:rsid w:val="00426259"/>
    <w:rPr>
      <w:rFonts w:asciiTheme="majorHAnsi" w:eastAsiaTheme="majorEastAsia" w:hAnsiTheme="majorHAnsi" w:cstheme="majorBidi"/>
      <w:b/>
      <w:iCs/>
      <w:kern w:val="12"/>
      <w:szCs w:val="24"/>
    </w:rPr>
  </w:style>
  <w:style w:type="paragraph" w:styleId="Gruformel">
    <w:name w:val="Closing"/>
    <w:basedOn w:val="Standard"/>
    <w:next w:val="Unterschrift"/>
    <w:link w:val="GruformelZchn"/>
    <w:uiPriority w:val="19"/>
    <w:semiHidden/>
    <w:rsid w:val="002C564B"/>
  </w:style>
  <w:style w:type="character" w:customStyle="1" w:styleId="GruformelZchn">
    <w:name w:val="Grußformel Zchn"/>
    <w:basedOn w:val="Absatz-Standardschriftart"/>
    <w:link w:val="Gruformel"/>
    <w:uiPriority w:val="19"/>
    <w:semiHidden/>
    <w:rsid w:val="00426259"/>
    <w:rPr>
      <w:kern w:val="12"/>
    </w:rPr>
  </w:style>
  <w:style w:type="paragraph" w:styleId="Umschlagabsenderadresse">
    <w:name w:val="envelope return"/>
    <w:basedOn w:val="Standard"/>
    <w:next w:val="Umschlagadresse"/>
    <w:uiPriority w:val="19"/>
    <w:semiHidden/>
    <w:rsid w:val="004F3B84"/>
    <w:pPr>
      <w:framePr w:w="4536" w:wrap="notBeside" w:vAnchor="page" w:hAnchor="margin" w:y="2836" w:anchorLock="1"/>
      <w:spacing w:line="240" w:lineRule="auto"/>
    </w:pPr>
    <w:rPr>
      <w:rFonts w:eastAsiaTheme="majorEastAsia" w:cstheme="majorBidi"/>
      <w:sz w:val="16"/>
    </w:rPr>
  </w:style>
  <w:style w:type="paragraph" w:styleId="Umschlagadresse">
    <w:name w:val="envelope address"/>
    <w:basedOn w:val="Standard"/>
    <w:uiPriority w:val="19"/>
    <w:qFormat/>
    <w:rsid w:val="00851D6F"/>
    <w:pPr>
      <w:framePr w:w="4536" w:h="1985" w:hRule="exact" w:wrap="notBeside" w:hAnchor="margin" w:yAlign="top" w:anchorLock="1"/>
    </w:pPr>
    <w:rPr>
      <w:rFonts w:eastAsiaTheme="majorEastAsia" w:cstheme="majorBidi"/>
      <w:szCs w:val="24"/>
    </w:rPr>
  </w:style>
  <w:style w:type="paragraph" w:styleId="Unterschrift">
    <w:name w:val="Signature"/>
    <w:basedOn w:val="Standard"/>
    <w:next w:val="Standard"/>
    <w:link w:val="UnterschriftZchn"/>
    <w:uiPriority w:val="19"/>
    <w:semiHidden/>
    <w:rsid w:val="001716A3"/>
  </w:style>
  <w:style w:type="character" w:customStyle="1" w:styleId="UnterschriftZchn">
    <w:name w:val="Unterschrift Zchn"/>
    <w:basedOn w:val="Absatz-Standardschriftart"/>
    <w:link w:val="Unterschrift"/>
    <w:uiPriority w:val="19"/>
    <w:semiHidden/>
    <w:rsid w:val="00426259"/>
    <w:rPr>
      <w:kern w:val="12"/>
    </w:rPr>
  </w:style>
  <w:style w:type="paragraph" w:styleId="Kopfzeile">
    <w:name w:val="header"/>
    <w:basedOn w:val="zzHeaderFooter"/>
    <w:link w:val="KopfzeileZchn"/>
    <w:uiPriority w:val="99"/>
    <w:rsid w:val="007E7B56"/>
    <w:pPr>
      <w:tabs>
        <w:tab w:val="center" w:pos="4536"/>
        <w:tab w:val="right" w:pos="9072"/>
      </w:tabs>
    </w:pPr>
  </w:style>
  <w:style w:type="character" w:customStyle="1" w:styleId="KopfzeileZchn">
    <w:name w:val="Kopfzeile Zchn"/>
    <w:basedOn w:val="Absatz-Standardschriftart"/>
    <w:link w:val="Kopfzeile"/>
    <w:uiPriority w:val="99"/>
    <w:rsid w:val="00426259"/>
    <w:rPr>
      <w:kern w:val="12"/>
    </w:rPr>
  </w:style>
  <w:style w:type="paragraph" w:styleId="Fuzeile">
    <w:name w:val="footer"/>
    <w:basedOn w:val="zzHeaderFooter"/>
    <w:link w:val="FuzeileZchn"/>
    <w:uiPriority w:val="48"/>
    <w:semiHidden/>
    <w:rsid w:val="007E7B56"/>
    <w:pPr>
      <w:tabs>
        <w:tab w:val="center" w:pos="4536"/>
        <w:tab w:val="right" w:pos="9072"/>
      </w:tabs>
    </w:pPr>
  </w:style>
  <w:style w:type="character" w:customStyle="1" w:styleId="FuzeileZchn">
    <w:name w:val="Fußzeile Zchn"/>
    <w:basedOn w:val="Absatz-Standardschriftart"/>
    <w:link w:val="Fuzeile"/>
    <w:uiPriority w:val="48"/>
    <w:semiHidden/>
    <w:rsid w:val="00426259"/>
    <w:rPr>
      <w:kern w:val="12"/>
    </w:rPr>
  </w:style>
  <w:style w:type="paragraph" w:customStyle="1" w:styleId="Infoblock">
    <w:name w:val="Infoblock"/>
    <w:basedOn w:val="zzHeaderFooter"/>
    <w:uiPriority w:val="19"/>
    <w:qFormat/>
    <w:rsid w:val="0019128B"/>
    <w:pPr>
      <w:framePr w:w="2268" w:h="1956" w:hRule="exact" w:wrap="around" w:vAnchor="page" w:hAnchor="page" w:x="9073" w:y="4900" w:anchorLock="1"/>
      <w:spacing w:line="174" w:lineRule="exact"/>
    </w:pPr>
    <w:rPr>
      <w:sz w:val="14"/>
    </w:rPr>
  </w:style>
  <w:style w:type="paragraph" w:customStyle="1" w:styleId="Bild">
    <w:name w:val="Bild"/>
    <w:basedOn w:val="Standard"/>
    <w:next w:val="Beschriftung"/>
    <w:uiPriority w:val="9"/>
    <w:semiHidden/>
    <w:rsid w:val="00B75271"/>
    <w:pPr>
      <w:keepNext/>
      <w:keepLines/>
    </w:pPr>
  </w:style>
  <w:style w:type="paragraph" w:customStyle="1" w:styleId="Betreff">
    <w:name w:val="Betreff"/>
    <w:basedOn w:val="Standard"/>
    <w:next w:val="Standard"/>
    <w:uiPriority w:val="19"/>
    <w:qFormat/>
    <w:rsid w:val="00AB1677"/>
    <w:pPr>
      <w:spacing w:after="238"/>
      <w:contextualSpacing/>
    </w:pPr>
    <w:rPr>
      <w:b/>
    </w:rPr>
  </w:style>
  <w:style w:type="paragraph" w:styleId="Datum">
    <w:name w:val="Date"/>
    <w:basedOn w:val="Standard"/>
    <w:next w:val="Betreff"/>
    <w:link w:val="DatumZchn"/>
    <w:uiPriority w:val="19"/>
    <w:qFormat/>
    <w:rsid w:val="00AB1677"/>
    <w:pPr>
      <w:spacing w:after="476"/>
    </w:pPr>
  </w:style>
  <w:style w:type="character" w:customStyle="1" w:styleId="DatumZchn">
    <w:name w:val="Datum Zchn"/>
    <w:basedOn w:val="Absatz-Standardschriftart"/>
    <w:link w:val="Datum"/>
    <w:uiPriority w:val="19"/>
    <w:rsid w:val="00AB1677"/>
    <w:rPr>
      <w:kern w:val="12"/>
    </w:rPr>
  </w:style>
  <w:style w:type="paragraph" w:customStyle="1" w:styleId="zzHeadlines">
    <w:name w:val="zz_Headlines"/>
    <w:basedOn w:val="Standard"/>
    <w:uiPriority w:val="99"/>
    <w:semiHidden/>
    <w:rsid w:val="00835AE5"/>
    <w:pPr>
      <w:keepNext/>
      <w:keepLines/>
      <w:suppressAutoHyphens/>
    </w:pPr>
    <w:rPr>
      <w:rFonts w:asciiTheme="majorHAnsi" w:hAnsiTheme="majorHAnsi"/>
      <w:b/>
    </w:rPr>
  </w:style>
  <w:style w:type="paragraph" w:customStyle="1" w:styleId="zzHeaderFooter">
    <w:name w:val="zz_HeaderFooter"/>
    <w:basedOn w:val="Standard"/>
    <w:uiPriority w:val="99"/>
    <w:semiHidden/>
    <w:rsid w:val="000B5EBD"/>
  </w:style>
  <w:style w:type="paragraph" w:customStyle="1" w:styleId="Geschftsangaben">
    <w:name w:val="Geschäftsangaben"/>
    <w:basedOn w:val="zzHeaderFooter"/>
    <w:uiPriority w:val="19"/>
    <w:semiHidden/>
    <w:rsid w:val="00A200E2"/>
    <w:pPr>
      <w:framePr w:w="2552" w:wrap="around" w:hAnchor="page" w:x="9073" w:y="2881" w:anchorLock="1"/>
    </w:pPr>
  </w:style>
  <w:style w:type="paragraph" w:styleId="Aufzhlungszeichen">
    <w:name w:val="List Bullet"/>
    <w:basedOn w:val="Standard"/>
    <w:uiPriority w:val="11"/>
    <w:qFormat/>
    <w:rsid w:val="00A87874"/>
    <w:pPr>
      <w:numPr>
        <w:numId w:val="14"/>
      </w:numPr>
      <w:contextualSpacing/>
    </w:pPr>
  </w:style>
  <w:style w:type="paragraph" w:customStyle="1" w:styleId="Autor">
    <w:name w:val="Autor"/>
    <w:basedOn w:val="Standard"/>
    <w:uiPriority w:val="31"/>
    <w:semiHidden/>
    <w:rsid w:val="006B1924"/>
  </w:style>
  <w:style w:type="character" w:styleId="HTMLCode">
    <w:name w:val="HTML Code"/>
    <w:aliases w:val="Code"/>
    <w:basedOn w:val="Absatz-Standardschriftart"/>
    <w:uiPriority w:val="5"/>
    <w:semiHidden/>
    <w:rsid w:val="0008259C"/>
    <w:rPr>
      <w:rFonts w:ascii="Courier New" w:hAnsi="Courier New"/>
      <w:sz w:val="20"/>
      <w:szCs w:val="20"/>
    </w:rPr>
  </w:style>
  <w:style w:type="paragraph" w:customStyle="1" w:styleId="Schlussfolgerung">
    <w:name w:val="Schlussfolgerung"/>
    <w:basedOn w:val="Standard"/>
    <w:next w:val="Standard"/>
    <w:uiPriority w:val="14"/>
    <w:semiHidden/>
    <w:rsid w:val="008674E8"/>
    <w:pPr>
      <w:numPr>
        <w:numId w:val="13"/>
      </w:numPr>
    </w:pPr>
  </w:style>
  <w:style w:type="character" w:customStyle="1" w:styleId="berschrift4Zchn">
    <w:name w:val="Überschrift 4 Zchn"/>
    <w:basedOn w:val="Absatz-Standardschriftart"/>
    <w:link w:val="berschrift4"/>
    <w:uiPriority w:val="39"/>
    <w:semiHidden/>
    <w:rsid w:val="00426259"/>
    <w:rPr>
      <w:rFonts w:asciiTheme="majorHAnsi" w:eastAsiaTheme="majorEastAsia" w:hAnsiTheme="majorHAnsi" w:cstheme="majorBidi"/>
      <w:b/>
      <w:bCs/>
      <w:iCs/>
      <w:kern w:val="12"/>
    </w:rPr>
  </w:style>
  <w:style w:type="numbering" w:customStyle="1" w:styleId="Schlussfolgerungsliste">
    <w:name w:val="Schlussfolgerungsliste"/>
    <w:uiPriority w:val="99"/>
    <w:rsid w:val="008674E8"/>
    <w:pPr>
      <w:numPr>
        <w:numId w:val="5"/>
      </w:numPr>
    </w:pPr>
  </w:style>
  <w:style w:type="paragraph" w:styleId="Blocktext">
    <w:name w:val="Block Text"/>
    <w:basedOn w:val="Standard"/>
    <w:uiPriority w:val="2"/>
    <w:semiHidden/>
    <w:rsid w:val="00773247"/>
    <w:pPr>
      <w:ind w:left="284" w:right="284"/>
    </w:pPr>
    <w:rPr>
      <w:rFonts w:eastAsiaTheme="minorEastAsia"/>
      <w:i/>
      <w:iCs/>
    </w:rPr>
  </w:style>
  <w:style w:type="paragraph" w:styleId="Sprechblasentext">
    <w:name w:val="Balloon Text"/>
    <w:basedOn w:val="Standard"/>
    <w:link w:val="SprechblasentextZchn"/>
    <w:uiPriority w:val="99"/>
    <w:semiHidden/>
    <w:rsid w:val="00350B62"/>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50B62"/>
    <w:rPr>
      <w:rFonts w:ascii="Tahoma" w:hAnsi="Tahoma" w:cs="Tahoma"/>
      <w:kern w:val="12"/>
      <w:sz w:val="16"/>
      <w:szCs w:val="16"/>
    </w:rPr>
  </w:style>
  <w:style w:type="paragraph" w:styleId="Inhaltsverzeichnisberschrift">
    <w:name w:val="TOC Heading"/>
    <w:basedOn w:val="zzHeadlines"/>
    <w:next w:val="Standard"/>
    <w:uiPriority w:val="44"/>
    <w:semiHidden/>
    <w:rsid w:val="002E7AE9"/>
    <w:pPr>
      <w:suppressAutoHyphens w:val="0"/>
      <w:spacing w:before="480"/>
    </w:pPr>
  </w:style>
  <w:style w:type="paragraph" w:styleId="Verzeichnis1">
    <w:name w:val="toc 1"/>
    <w:basedOn w:val="Standard"/>
    <w:next w:val="Standard"/>
    <w:uiPriority w:val="44"/>
    <w:semiHidden/>
    <w:rsid w:val="002E7AE9"/>
    <w:pPr>
      <w:spacing w:after="100"/>
    </w:pPr>
  </w:style>
  <w:style w:type="paragraph" w:styleId="Verzeichnis2">
    <w:name w:val="toc 2"/>
    <w:basedOn w:val="Verzeichnis1"/>
    <w:next w:val="Standard"/>
    <w:uiPriority w:val="44"/>
    <w:semiHidden/>
    <w:rsid w:val="002E7AE9"/>
    <w:pPr>
      <w:ind w:left="200"/>
    </w:pPr>
  </w:style>
  <w:style w:type="paragraph" w:styleId="Verzeichnis3">
    <w:name w:val="toc 3"/>
    <w:basedOn w:val="Verzeichnis2"/>
    <w:next w:val="Standard"/>
    <w:uiPriority w:val="44"/>
    <w:semiHidden/>
    <w:rsid w:val="002E7AE9"/>
    <w:pPr>
      <w:ind w:left="400"/>
    </w:pPr>
  </w:style>
  <w:style w:type="paragraph" w:styleId="Verzeichnis4">
    <w:name w:val="toc 4"/>
    <w:basedOn w:val="Verzeichnis3"/>
    <w:next w:val="Standard"/>
    <w:uiPriority w:val="44"/>
    <w:semiHidden/>
    <w:rsid w:val="002E7AE9"/>
    <w:pPr>
      <w:ind w:left="600"/>
    </w:pPr>
  </w:style>
  <w:style w:type="paragraph" w:styleId="Verzeichnis5">
    <w:name w:val="toc 5"/>
    <w:basedOn w:val="Verzeichnis4"/>
    <w:next w:val="Standard"/>
    <w:uiPriority w:val="44"/>
    <w:semiHidden/>
    <w:rsid w:val="002E7AE9"/>
    <w:pPr>
      <w:ind w:left="800"/>
    </w:pPr>
  </w:style>
  <w:style w:type="paragraph" w:styleId="Verzeichnis6">
    <w:name w:val="toc 6"/>
    <w:basedOn w:val="Verzeichnis5"/>
    <w:next w:val="Standard"/>
    <w:uiPriority w:val="44"/>
    <w:semiHidden/>
    <w:rsid w:val="002E7AE9"/>
    <w:pPr>
      <w:ind w:left="1000"/>
    </w:pPr>
  </w:style>
  <w:style w:type="paragraph" w:styleId="Verzeichnis7">
    <w:name w:val="toc 7"/>
    <w:basedOn w:val="Verzeichnis6"/>
    <w:next w:val="Standard"/>
    <w:uiPriority w:val="44"/>
    <w:semiHidden/>
    <w:rsid w:val="002E7AE9"/>
    <w:pPr>
      <w:ind w:left="1200"/>
    </w:pPr>
  </w:style>
  <w:style w:type="paragraph" w:styleId="Verzeichnis8">
    <w:name w:val="toc 8"/>
    <w:basedOn w:val="Verzeichnis7"/>
    <w:next w:val="Standard"/>
    <w:uiPriority w:val="44"/>
    <w:semiHidden/>
    <w:rsid w:val="002E7AE9"/>
    <w:pPr>
      <w:ind w:left="1400"/>
    </w:pPr>
  </w:style>
  <w:style w:type="paragraph" w:styleId="Verzeichnis9">
    <w:name w:val="toc 9"/>
    <w:basedOn w:val="Verzeichnis8"/>
    <w:next w:val="Standard"/>
    <w:uiPriority w:val="44"/>
    <w:semiHidden/>
    <w:rsid w:val="002E7AE9"/>
    <w:pPr>
      <w:ind w:left="1600"/>
    </w:pPr>
  </w:style>
  <w:style w:type="character" w:customStyle="1" w:styleId="berschrift5Zchn">
    <w:name w:val="Überschrift 5 Zchn"/>
    <w:basedOn w:val="Absatz-Standardschriftart"/>
    <w:link w:val="berschrift5"/>
    <w:uiPriority w:val="40"/>
    <w:semiHidden/>
    <w:rsid w:val="002E7AE9"/>
    <w:rPr>
      <w:rFonts w:eastAsiaTheme="majorEastAsia" w:cstheme="majorBidi"/>
      <w:kern w:val="12"/>
      <w:sz w:val="20"/>
    </w:rPr>
  </w:style>
  <w:style w:type="character" w:customStyle="1" w:styleId="berschrift6Zchn">
    <w:name w:val="Überschrift 6 Zchn"/>
    <w:basedOn w:val="Absatz-Standardschriftart"/>
    <w:link w:val="berschrift6"/>
    <w:uiPriority w:val="40"/>
    <w:semiHidden/>
    <w:rsid w:val="002E7AE9"/>
    <w:rPr>
      <w:rFonts w:eastAsiaTheme="majorEastAsia" w:cstheme="majorBidi"/>
      <w:iCs/>
      <w:kern w:val="12"/>
      <w:sz w:val="20"/>
    </w:rPr>
  </w:style>
  <w:style w:type="character" w:customStyle="1" w:styleId="berschrift7Zchn">
    <w:name w:val="Überschrift 7 Zchn"/>
    <w:basedOn w:val="Absatz-Standardschriftart"/>
    <w:link w:val="berschrift7"/>
    <w:uiPriority w:val="40"/>
    <w:semiHidden/>
    <w:rsid w:val="002E7AE9"/>
    <w:rPr>
      <w:rFonts w:eastAsiaTheme="majorEastAsia" w:cstheme="majorBidi"/>
      <w:iCs/>
      <w:kern w:val="12"/>
      <w:sz w:val="20"/>
    </w:rPr>
  </w:style>
  <w:style w:type="character" w:customStyle="1" w:styleId="berschrift8Zchn">
    <w:name w:val="Überschrift 8 Zchn"/>
    <w:basedOn w:val="Absatz-Standardschriftart"/>
    <w:link w:val="berschrift8"/>
    <w:uiPriority w:val="40"/>
    <w:semiHidden/>
    <w:rsid w:val="002E7AE9"/>
    <w:rPr>
      <w:rFonts w:eastAsiaTheme="majorEastAsia" w:cstheme="majorBidi"/>
      <w:kern w:val="12"/>
      <w:sz w:val="20"/>
      <w:szCs w:val="20"/>
    </w:rPr>
  </w:style>
  <w:style w:type="character" w:customStyle="1" w:styleId="berschrift9Zchn">
    <w:name w:val="Überschrift 9 Zchn"/>
    <w:basedOn w:val="Absatz-Standardschriftart"/>
    <w:link w:val="berschrift9"/>
    <w:uiPriority w:val="40"/>
    <w:semiHidden/>
    <w:rsid w:val="002E7AE9"/>
    <w:rPr>
      <w:rFonts w:eastAsiaTheme="majorEastAsia" w:cstheme="majorBidi"/>
      <w:iCs/>
      <w:kern w:val="12"/>
      <w:sz w:val="20"/>
      <w:szCs w:val="20"/>
    </w:rPr>
  </w:style>
  <w:style w:type="paragraph" w:styleId="KeinLeerraum">
    <w:name w:val="No Spacing"/>
    <w:basedOn w:val="Standard"/>
    <w:uiPriority w:val="1"/>
    <w:semiHidden/>
    <w:rsid w:val="0038051D"/>
  </w:style>
  <w:style w:type="paragraph" w:customStyle="1" w:styleId="zzLetterheadSpacer">
    <w:name w:val="zz_LetterheadSpacer"/>
    <w:basedOn w:val="zzHeaderFooter"/>
    <w:uiPriority w:val="99"/>
    <w:semiHidden/>
    <w:rsid w:val="00AB1677"/>
    <w:pPr>
      <w:framePr w:w="7088" w:h="2380" w:hRule="exact" w:wrap="notBeside" w:hAnchor="margin" w:yAlign="top" w:anchorLock="1"/>
    </w:pPr>
  </w:style>
  <w:style w:type="paragraph" w:customStyle="1" w:styleId="Seitenzahlfeld">
    <w:name w:val="Seitenzahlfeld"/>
    <w:basedOn w:val="Kopfzeile"/>
    <w:uiPriority w:val="19"/>
    <w:semiHidden/>
    <w:rsid w:val="00686DD7"/>
    <w:pPr>
      <w:framePr w:w="2552" w:wrap="around" w:vAnchor="page" w:hAnchor="page" w:x="9073" w:y="15803" w:anchorLock="1"/>
    </w:pPr>
  </w:style>
  <w:style w:type="paragraph" w:customStyle="1" w:styleId="zzWindowZonesD">
    <w:name w:val="zz_WindowZones_D"/>
    <w:basedOn w:val="zzHeaderFooter"/>
    <w:uiPriority w:val="99"/>
    <w:semiHidden/>
    <w:rsid w:val="00DC510D"/>
    <w:pPr>
      <w:framePr w:w="284" w:h="284" w:hRule="exact" w:hSpace="142" w:wrap="around" w:vAnchor="page" w:hAnchor="page" w:x="1" w:y="285" w:anchorLock="1"/>
      <w:spacing w:line="280" w:lineRule="atLeast"/>
    </w:pPr>
    <w:rPr>
      <w:vanish/>
    </w:rPr>
  </w:style>
  <w:style w:type="paragraph" w:styleId="Funotentext">
    <w:name w:val="footnote text"/>
    <w:basedOn w:val="Standard"/>
    <w:link w:val="FunotentextZchn"/>
    <w:uiPriority w:val="99"/>
    <w:semiHidden/>
    <w:rsid w:val="00C60D54"/>
  </w:style>
  <w:style w:type="character" w:customStyle="1" w:styleId="FunotentextZchn">
    <w:name w:val="Fußnotentext Zchn"/>
    <w:basedOn w:val="Absatz-Standardschriftart"/>
    <w:link w:val="Funotentext"/>
    <w:uiPriority w:val="99"/>
    <w:semiHidden/>
    <w:rsid w:val="00426259"/>
    <w:rPr>
      <w:kern w:val="12"/>
    </w:rPr>
  </w:style>
  <w:style w:type="character" w:styleId="Funotenzeichen">
    <w:name w:val="footnote reference"/>
    <w:basedOn w:val="Absatz-Standardschriftart"/>
    <w:uiPriority w:val="99"/>
    <w:semiHidden/>
    <w:rsid w:val="00332CBB"/>
    <w:rPr>
      <w:vertAlign w:val="superscript"/>
    </w:rPr>
  </w:style>
  <w:style w:type="paragraph" w:customStyle="1" w:styleId="Funotentrennline">
    <w:name w:val="Fußnotentrennline"/>
    <w:basedOn w:val="Standard"/>
    <w:uiPriority w:val="99"/>
    <w:semiHidden/>
    <w:rsid w:val="004F7F7E"/>
    <w:pPr>
      <w:pBdr>
        <w:bottom w:val="single" w:sz="4" w:space="1" w:color="auto"/>
      </w:pBdr>
      <w:spacing w:line="240" w:lineRule="auto"/>
      <w:ind w:right="3969"/>
    </w:pPr>
  </w:style>
  <w:style w:type="paragraph" w:customStyle="1" w:styleId="Funoten-Fortsetzungstrennlinie">
    <w:name w:val="Fußnoten-Fortsetzungstrennlinie"/>
    <w:basedOn w:val="Funotentrennline"/>
    <w:uiPriority w:val="99"/>
    <w:semiHidden/>
    <w:rsid w:val="004266B9"/>
  </w:style>
  <w:style w:type="paragraph" w:customStyle="1" w:styleId="Funoten-Fortsetzungshinweis">
    <w:name w:val="Fußnoten-Fortsetzungshinweis"/>
    <w:basedOn w:val="Standard"/>
    <w:uiPriority w:val="99"/>
    <w:semiHidden/>
    <w:rsid w:val="004266B9"/>
    <w:pPr>
      <w:spacing w:line="240" w:lineRule="auto"/>
    </w:pPr>
  </w:style>
  <w:style w:type="paragraph" w:styleId="Endnotentext">
    <w:name w:val="endnote text"/>
    <w:basedOn w:val="Standard"/>
    <w:link w:val="EndnotentextZchn"/>
    <w:uiPriority w:val="99"/>
    <w:semiHidden/>
    <w:rsid w:val="00C60D54"/>
  </w:style>
  <w:style w:type="character" w:customStyle="1" w:styleId="EndnotentextZchn">
    <w:name w:val="Endnotentext Zchn"/>
    <w:basedOn w:val="Absatz-Standardschriftart"/>
    <w:link w:val="Endnotentext"/>
    <w:uiPriority w:val="99"/>
    <w:semiHidden/>
    <w:rsid w:val="00426259"/>
    <w:rPr>
      <w:kern w:val="12"/>
    </w:rPr>
  </w:style>
  <w:style w:type="character" w:styleId="Endnotenzeichen">
    <w:name w:val="endnote reference"/>
    <w:basedOn w:val="Absatz-Standardschriftart"/>
    <w:uiPriority w:val="99"/>
    <w:semiHidden/>
    <w:rsid w:val="00C60D54"/>
    <w:rPr>
      <w:vertAlign w:val="superscript"/>
    </w:rPr>
  </w:style>
  <w:style w:type="paragraph" w:customStyle="1" w:styleId="Endnotentrennlinie">
    <w:name w:val="Endnotentrennlinie"/>
    <w:basedOn w:val="Funotentrennline"/>
    <w:uiPriority w:val="99"/>
    <w:semiHidden/>
    <w:rsid w:val="00C60D54"/>
  </w:style>
  <w:style w:type="paragraph" w:customStyle="1" w:styleId="Endnoten-Fortsetzungstrennlinie">
    <w:name w:val="Endnoten-Fortsetzungstrennlinie"/>
    <w:basedOn w:val="Funoten-Fortsetzungstrennlinie"/>
    <w:uiPriority w:val="99"/>
    <w:semiHidden/>
    <w:rsid w:val="00C60D54"/>
  </w:style>
  <w:style w:type="paragraph" w:customStyle="1" w:styleId="Endnoten-Fortsetzungshinweis">
    <w:name w:val="Endnoten-Fortsetzungshinweis"/>
    <w:basedOn w:val="Funoten-Fortsetzungshinweis"/>
    <w:uiPriority w:val="99"/>
    <w:semiHidden/>
    <w:rsid w:val="00C60D54"/>
  </w:style>
  <w:style w:type="paragraph" w:styleId="Fu-Endnotenberschrift">
    <w:name w:val="Note Heading"/>
    <w:basedOn w:val="Standard"/>
    <w:next w:val="Standard"/>
    <w:link w:val="Fu-EndnotenberschriftZchn"/>
    <w:uiPriority w:val="99"/>
    <w:semiHidden/>
    <w:rsid w:val="00C60D54"/>
  </w:style>
  <w:style w:type="character" w:customStyle="1" w:styleId="Fu-EndnotenberschriftZchn">
    <w:name w:val="Fuß/-Endnotenüberschrift Zchn"/>
    <w:basedOn w:val="Absatz-Standardschriftart"/>
    <w:link w:val="Fu-Endnotenberschrift"/>
    <w:uiPriority w:val="99"/>
    <w:semiHidden/>
    <w:rsid w:val="00426259"/>
    <w:rPr>
      <w:kern w:val="12"/>
    </w:rPr>
  </w:style>
  <w:style w:type="character" w:styleId="Kommentarzeichen">
    <w:name w:val="annotation reference"/>
    <w:basedOn w:val="Absatz-Standardschriftart"/>
    <w:uiPriority w:val="99"/>
    <w:semiHidden/>
    <w:unhideWhenUsed/>
    <w:rsid w:val="006A5EA2"/>
    <w:rPr>
      <w:sz w:val="16"/>
      <w:szCs w:val="16"/>
    </w:rPr>
  </w:style>
  <w:style w:type="paragraph" w:styleId="Kommentartext">
    <w:name w:val="annotation text"/>
    <w:basedOn w:val="Standard"/>
    <w:link w:val="KommentartextZchn"/>
    <w:uiPriority w:val="99"/>
    <w:semiHidden/>
    <w:unhideWhenUsed/>
    <w:rsid w:val="006A5EA2"/>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6A5EA2"/>
    <w:rPr>
      <w:kern w:val="12"/>
      <w:sz w:val="20"/>
      <w:szCs w:val="20"/>
    </w:rPr>
  </w:style>
  <w:style w:type="paragraph" w:styleId="Kommentarthema">
    <w:name w:val="annotation subject"/>
    <w:basedOn w:val="Kommentartext"/>
    <w:next w:val="Kommentartext"/>
    <w:link w:val="KommentarthemaZchn"/>
    <w:uiPriority w:val="99"/>
    <w:semiHidden/>
    <w:unhideWhenUsed/>
    <w:rsid w:val="006A5EA2"/>
    <w:rPr>
      <w:b/>
      <w:bCs/>
    </w:rPr>
  </w:style>
  <w:style w:type="character" w:customStyle="1" w:styleId="KommentarthemaZchn">
    <w:name w:val="Kommentarthema Zchn"/>
    <w:basedOn w:val="KommentartextZchn"/>
    <w:link w:val="Kommentarthema"/>
    <w:uiPriority w:val="99"/>
    <w:semiHidden/>
    <w:rsid w:val="006A5EA2"/>
    <w:rPr>
      <w:b/>
      <w:bCs/>
      <w:kern w:val="12"/>
      <w:sz w:val="20"/>
      <w:szCs w:val="20"/>
    </w:rPr>
  </w:style>
  <w:style w:type="character" w:styleId="Platzhaltertext">
    <w:name w:val="Placeholder Text"/>
    <w:basedOn w:val="Absatz-Standardschriftart"/>
    <w:uiPriority w:val="99"/>
    <w:semiHidden/>
    <w:rsid w:val="00C24D6B"/>
    <w:rPr>
      <w:color w:val="808080"/>
    </w:rPr>
  </w:style>
  <w:style w:type="character" w:customStyle="1" w:styleId="Formatvorlage1">
    <w:name w:val="Formatvorlage1"/>
    <w:basedOn w:val="Absatz-Standardschriftart"/>
    <w:uiPriority w:val="1"/>
    <w:rsid w:val="00C24D6B"/>
    <w:rPr>
      <w:rFonts w:ascii="Calibri" w:hAnsi="Calibri"/>
      <w:sz w:val="21"/>
    </w:rPr>
  </w:style>
  <w:style w:type="table" w:styleId="Tabellenraster">
    <w:name w:val="Table Grid"/>
    <w:basedOn w:val="NormaleTabelle"/>
    <w:uiPriority w:val="39"/>
    <w:rsid w:val="00C24D6B"/>
    <w:pPr>
      <w:spacing w:line="240" w:lineRule="auto"/>
    </w:pPr>
    <w:rPr>
      <w:rFonts w:asciiTheme="minorHAnsi"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rmatvorlage3">
    <w:name w:val="Formatvorlage3"/>
    <w:basedOn w:val="Absatz-Standardschriftart"/>
    <w:uiPriority w:val="1"/>
    <w:rsid w:val="00C24D6B"/>
    <w:rPr>
      <w:rFonts w:asciiTheme="minorHAnsi" w:hAnsiTheme="minorHAnsi"/>
      <w:sz w:val="16"/>
    </w:rPr>
  </w:style>
  <w:style w:type="character" w:customStyle="1" w:styleId="Formatvorlage4">
    <w:name w:val="Formatvorlage4"/>
    <w:basedOn w:val="Absatz-Standardschriftart"/>
    <w:uiPriority w:val="1"/>
    <w:rsid w:val="00C24D6B"/>
    <w:rPr>
      <w:rFonts w:asciiTheme="minorHAnsi" w:hAnsiTheme="minorHAnsi"/>
      <w:sz w:val="21"/>
    </w:rPr>
  </w:style>
  <w:style w:type="character" w:customStyle="1" w:styleId="Formatvorlage5">
    <w:name w:val="Formatvorlage5"/>
    <w:basedOn w:val="Absatz-Standardschriftart"/>
    <w:uiPriority w:val="1"/>
    <w:rsid w:val="00C24D6B"/>
    <w:rPr>
      <w:rFonts w:asciiTheme="minorHAnsi" w:hAnsiTheme="minorHAnsi"/>
      <w:sz w:val="21"/>
    </w:rPr>
  </w:style>
  <w:style w:type="character" w:customStyle="1" w:styleId="Formatvorlage6">
    <w:name w:val="Formatvorlage6"/>
    <w:basedOn w:val="Absatz-Standardschriftart"/>
    <w:uiPriority w:val="1"/>
    <w:rsid w:val="00C24D6B"/>
    <w:rPr>
      <w:rFonts w:asciiTheme="minorHAnsi" w:hAnsiTheme="minorHAnsi"/>
      <w:sz w:val="21"/>
    </w:rPr>
  </w:style>
  <w:style w:type="character" w:customStyle="1" w:styleId="Formatvorlage2">
    <w:name w:val="Formatvorlage2"/>
    <w:basedOn w:val="Absatz-Standardschriftart"/>
    <w:uiPriority w:val="1"/>
    <w:rsid w:val="00C24D6B"/>
    <w:rPr>
      <w:rFonts w:ascii="Calibri" w:hAnsi="Calibri"/>
      <w:sz w:val="21"/>
    </w:rPr>
  </w:style>
  <w:style w:type="character" w:customStyle="1" w:styleId="Formatvorlage7">
    <w:name w:val="Formatvorlage7"/>
    <w:basedOn w:val="Absatz-Standardschriftart"/>
    <w:uiPriority w:val="1"/>
    <w:rsid w:val="00C24D6B"/>
    <w:rPr>
      <w:rFonts w:ascii="Calibri" w:hAnsi="Calibri"/>
      <w:sz w:val="21"/>
    </w:rPr>
  </w:style>
  <w:style w:type="character" w:customStyle="1" w:styleId="Formatvorlage8">
    <w:name w:val="Formatvorlage8"/>
    <w:basedOn w:val="Absatz-Standardschriftart"/>
    <w:uiPriority w:val="1"/>
    <w:rsid w:val="00C24D6B"/>
    <w:rPr>
      <w:rFonts w:ascii="Calibri" w:hAnsi="Calibri"/>
      <w:sz w:val="21"/>
    </w:rPr>
  </w:style>
  <w:style w:type="character" w:customStyle="1" w:styleId="Formatvorlage9">
    <w:name w:val="Formatvorlage9"/>
    <w:basedOn w:val="Absatz-Standardschriftart"/>
    <w:uiPriority w:val="1"/>
    <w:rsid w:val="00C24D6B"/>
    <w:rPr>
      <w:rFonts w:ascii="Calibri" w:hAnsi="Calibri"/>
      <w:sz w:val="21"/>
    </w:rPr>
  </w:style>
  <w:style w:type="character" w:customStyle="1" w:styleId="Formatvorlage10">
    <w:name w:val="Formatvorlage10"/>
    <w:basedOn w:val="Absatz-Standardschriftart"/>
    <w:uiPriority w:val="1"/>
    <w:rsid w:val="00C24D6B"/>
    <w:rPr>
      <w:rFonts w:ascii="Calibri" w:hAnsi="Calibri"/>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050172">
      <w:bodyDiv w:val="1"/>
      <w:marLeft w:val="0"/>
      <w:marRight w:val="0"/>
      <w:marTop w:val="0"/>
      <w:marBottom w:val="0"/>
      <w:divBdr>
        <w:top w:val="none" w:sz="0" w:space="0" w:color="auto"/>
        <w:left w:val="none" w:sz="0" w:space="0" w:color="auto"/>
        <w:bottom w:val="none" w:sz="0" w:space="0" w:color="auto"/>
        <w:right w:val="none" w:sz="0" w:space="0" w:color="auto"/>
      </w:divBdr>
    </w:div>
    <w:div w:id="1318807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99118B1765E4D1EB1E7E012160DDBA2"/>
        <w:category>
          <w:name w:val="Allgemein"/>
          <w:gallery w:val="placeholder"/>
        </w:category>
        <w:types>
          <w:type w:val="bbPlcHdr"/>
        </w:types>
        <w:behaviors>
          <w:behavior w:val="content"/>
        </w:behaviors>
        <w:guid w:val="{B29C8F57-57ED-4DA4-9249-9D44691331DA}"/>
      </w:docPartPr>
      <w:docPartBody>
        <w:p w:rsidR="000F566F" w:rsidRDefault="00434FBA" w:rsidP="00434FBA">
          <w:pPr>
            <w:pStyle w:val="D99118B1765E4D1EB1E7E012160DDBA2"/>
          </w:pPr>
          <w:r w:rsidRPr="00254BD1">
            <w:rPr>
              <w:rStyle w:val="Platzhaltertext"/>
              <w:rFonts w:cs="Calibri"/>
            </w:rPr>
            <w:t>click or type here to enter text</w:t>
          </w:r>
        </w:p>
      </w:docPartBody>
    </w:docPart>
    <w:docPart>
      <w:docPartPr>
        <w:name w:val="8C70BF4637254A239EBCFFF3EBD4D91D"/>
        <w:category>
          <w:name w:val="Allgemein"/>
          <w:gallery w:val="placeholder"/>
        </w:category>
        <w:types>
          <w:type w:val="bbPlcHdr"/>
        </w:types>
        <w:behaviors>
          <w:behavior w:val="content"/>
        </w:behaviors>
        <w:guid w:val="{EB7CD75D-BCE5-4131-BC5C-8B351DE220D0}"/>
      </w:docPartPr>
      <w:docPartBody>
        <w:p w:rsidR="000F566F" w:rsidRDefault="00434FBA" w:rsidP="00434FBA">
          <w:pPr>
            <w:pStyle w:val="8C70BF4637254A239EBCFFF3EBD4D91D"/>
          </w:pPr>
          <w:r w:rsidRPr="00254BD1">
            <w:rPr>
              <w:rStyle w:val="Platzhaltertext"/>
              <w:rFonts w:cs="Calibri"/>
            </w:rPr>
            <w:t>click or type here to enter text</w:t>
          </w:r>
        </w:p>
      </w:docPartBody>
    </w:docPart>
    <w:docPart>
      <w:docPartPr>
        <w:name w:val="FAD21FFE33C94E0FAA2DAEE76794289D"/>
        <w:category>
          <w:name w:val="Allgemein"/>
          <w:gallery w:val="placeholder"/>
        </w:category>
        <w:types>
          <w:type w:val="bbPlcHdr"/>
        </w:types>
        <w:behaviors>
          <w:behavior w:val="content"/>
        </w:behaviors>
        <w:guid w:val="{4347D9B0-06BC-4B4F-BFE2-844542EDD7CC}"/>
      </w:docPartPr>
      <w:docPartBody>
        <w:p w:rsidR="000F566F" w:rsidRDefault="00434FBA" w:rsidP="00434FBA">
          <w:pPr>
            <w:pStyle w:val="FAD21FFE33C94E0FAA2DAEE76794289D"/>
          </w:pPr>
          <w:r w:rsidRPr="00254BD1">
            <w:rPr>
              <w:rStyle w:val="Platzhaltertext"/>
              <w:rFonts w:cs="Calibri"/>
            </w:rPr>
            <w:t>click or type here to enter text</w:t>
          </w:r>
        </w:p>
      </w:docPartBody>
    </w:docPart>
    <w:docPart>
      <w:docPartPr>
        <w:name w:val="523921C2B6E44902999FB2073B25A187"/>
        <w:category>
          <w:name w:val="Allgemein"/>
          <w:gallery w:val="placeholder"/>
        </w:category>
        <w:types>
          <w:type w:val="bbPlcHdr"/>
        </w:types>
        <w:behaviors>
          <w:behavior w:val="content"/>
        </w:behaviors>
        <w:guid w:val="{4593FEC2-38A7-4B59-BAED-7F191129EFE4}"/>
      </w:docPartPr>
      <w:docPartBody>
        <w:p w:rsidR="00C024BE" w:rsidRDefault="00434FBA" w:rsidP="00434FBA">
          <w:pPr>
            <w:pStyle w:val="523921C2B6E44902999FB2073B25A187"/>
          </w:pPr>
          <w:r>
            <w:rPr>
              <w:rStyle w:val="Platzhaltertext"/>
            </w:rPr>
            <w:t>click or type here to enter text</w:t>
          </w:r>
        </w:p>
      </w:docPartBody>
    </w:docPart>
    <w:docPart>
      <w:docPartPr>
        <w:name w:val="7308F139C3894EA88B1CC377AC0ABFA9"/>
        <w:category>
          <w:name w:val="Allgemein"/>
          <w:gallery w:val="placeholder"/>
        </w:category>
        <w:types>
          <w:type w:val="bbPlcHdr"/>
        </w:types>
        <w:behaviors>
          <w:behavior w:val="content"/>
        </w:behaviors>
        <w:guid w:val="{AFC40266-E1CD-4550-806E-A0FE9F42D1D7}"/>
      </w:docPartPr>
      <w:docPartBody>
        <w:p w:rsidR="00C024BE" w:rsidRDefault="00434FBA" w:rsidP="00434FBA">
          <w:pPr>
            <w:pStyle w:val="7308F139C3894EA88B1CC377AC0ABFA9"/>
          </w:pPr>
          <w:r>
            <w:rPr>
              <w:rStyle w:val="Platzhaltertext"/>
            </w:rPr>
            <w:t>click or type here to enter text</w:t>
          </w:r>
        </w:p>
      </w:docPartBody>
    </w:docPart>
    <w:docPart>
      <w:docPartPr>
        <w:name w:val="C18B9BF2DF04424F9F6577C942B86DC3"/>
        <w:category>
          <w:name w:val="Allgemein"/>
          <w:gallery w:val="placeholder"/>
        </w:category>
        <w:types>
          <w:type w:val="bbPlcHdr"/>
        </w:types>
        <w:behaviors>
          <w:behavior w:val="content"/>
        </w:behaviors>
        <w:guid w:val="{D18209AE-91A1-4E31-B2D6-63DD74AD4C0B}"/>
      </w:docPartPr>
      <w:docPartBody>
        <w:p w:rsidR="00C024BE" w:rsidRDefault="00434FBA" w:rsidP="00434FBA">
          <w:pPr>
            <w:pStyle w:val="C18B9BF2DF04424F9F6577C942B86DC3"/>
          </w:pPr>
          <w:r>
            <w:rPr>
              <w:rStyle w:val="Platzhaltertext"/>
            </w:rPr>
            <w:t>click or type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Textkörper CS)">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410B"/>
    <w:rsid w:val="000C2B1A"/>
    <w:rsid w:val="000D0620"/>
    <w:rsid w:val="000F566F"/>
    <w:rsid w:val="000F7AE1"/>
    <w:rsid w:val="001237AD"/>
    <w:rsid w:val="001250C4"/>
    <w:rsid w:val="003D0E1F"/>
    <w:rsid w:val="00434FBA"/>
    <w:rsid w:val="004429C7"/>
    <w:rsid w:val="004846A1"/>
    <w:rsid w:val="005D410B"/>
    <w:rsid w:val="006B3E75"/>
    <w:rsid w:val="006C430E"/>
    <w:rsid w:val="00715D43"/>
    <w:rsid w:val="00772FD9"/>
    <w:rsid w:val="0078516E"/>
    <w:rsid w:val="007A2C91"/>
    <w:rsid w:val="007A66C3"/>
    <w:rsid w:val="007D6CD2"/>
    <w:rsid w:val="00BF6E36"/>
    <w:rsid w:val="00C024BE"/>
    <w:rsid w:val="00CB0EE5"/>
    <w:rsid w:val="00E062B7"/>
    <w:rsid w:val="00F14327"/>
    <w:rsid w:val="00F14CE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434FBA"/>
    <w:rPr>
      <w:color w:val="808080"/>
    </w:rPr>
  </w:style>
  <w:style w:type="paragraph" w:customStyle="1" w:styleId="523921C2B6E44902999FB2073B25A187">
    <w:name w:val="523921C2B6E44902999FB2073B25A187"/>
    <w:rsid w:val="00434FBA"/>
    <w:pPr>
      <w:spacing w:after="0" w:line="223" w:lineRule="auto"/>
    </w:pPr>
    <w:rPr>
      <w:rFonts w:ascii="Calibri" w:eastAsiaTheme="minorHAnsi" w:hAnsi="Calibri"/>
      <w:kern w:val="12"/>
      <w:sz w:val="21"/>
      <w:szCs w:val="21"/>
      <w:lang w:val="en-US" w:eastAsia="en-US"/>
    </w:rPr>
  </w:style>
  <w:style w:type="paragraph" w:customStyle="1" w:styleId="7308F139C3894EA88B1CC377AC0ABFA9">
    <w:name w:val="7308F139C3894EA88B1CC377AC0ABFA9"/>
    <w:rsid w:val="00434FBA"/>
    <w:pPr>
      <w:spacing w:after="0" w:line="223" w:lineRule="auto"/>
    </w:pPr>
    <w:rPr>
      <w:rFonts w:ascii="Calibri" w:eastAsiaTheme="minorHAnsi" w:hAnsi="Calibri"/>
      <w:kern w:val="12"/>
      <w:sz w:val="21"/>
      <w:szCs w:val="21"/>
      <w:lang w:val="en-US" w:eastAsia="en-US"/>
    </w:rPr>
  </w:style>
  <w:style w:type="paragraph" w:customStyle="1" w:styleId="C18B9BF2DF04424F9F6577C942B86DC3">
    <w:name w:val="C18B9BF2DF04424F9F6577C942B86DC3"/>
    <w:rsid w:val="00434FBA"/>
    <w:pPr>
      <w:spacing w:after="0" w:line="223" w:lineRule="auto"/>
    </w:pPr>
    <w:rPr>
      <w:rFonts w:ascii="Calibri" w:eastAsiaTheme="minorHAnsi" w:hAnsi="Calibri"/>
      <w:kern w:val="12"/>
      <w:sz w:val="21"/>
      <w:szCs w:val="21"/>
      <w:lang w:val="en-US" w:eastAsia="en-US"/>
    </w:rPr>
  </w:style>
  <w:style w:type="paragraph" w:customStyle="1" w:styleId="D99118B1765E4D1EB1E7E012160DDBA2">
    <w:name w:val="D99118B1765E4D1EB1E7E012160DDBA2"/>
    <w:rsid w:val="00434FBA"/>
    <w:pPr>
      <w:spacing w:after="0" w:line="223" w:lineRule="auto"/>
    </w:pPr>
    <w:rPr>
      <w:rFonts w:ascii="Calibri" w:eastAsiaTheme="minorHAnsi" w:hAnsi="Calibri"/>
      <w:kern w:val="12"/>
      <w:sz w:val="21"/>
      <w:szCs w:val="21"/>
      <w:lang w:val="en-US" w:eastAsia="en-US"/>
    </w:rPr>
  </w:style>
  <w:style w:type="paragraph" w:customStyle="1" w:styleId="8C70BF4637254A239EBCFFF3EBD4D91D">
    <w:name w:val="8C70BF4637254A239EBCFFF3EBD4D91D"/>
    <w:rsid w:val="00434FBA"/>
    <w:pPr>
      <w:spacing w:after="0" w:line="223" w:lineRule="auto"/>
    </w:pPr>
    <w:rPr>
      <w:rFonts w:ascii="Calibri" w:eastAsiaTheme="minorHAnsi" w:hAnsi="Calibri"/>
      <w:kern w:val="12"/>
      <w:sz w:val="21"/>
      <w:szCs w:val="21"/>
      <w:lang w:val="en-US" w:eastAsia="en-US"/>
    </w:rPr>
  </w:style>
  <w:style w:type="paragraph" w:customStyle="1" w:styleId="FAD21FFE33C94E0FAA2DAEE76794289D">
    <w:name w:val="FAD21FFE33C94E0FAA2DAEE76794289D"/>
    <w:rsid w:val="00434FBA"/>
    <w:pPr>
      <w:spacing w:after="0" w:line="223" w:lineRule="auto"/>
    </w:pPr>
    <w:rPr>
      <w:rFonts w:ascii="Calibri" w:eastAsiaTheme="minorHAnsi" w:hAnsi="Calibri"/>
      <w:kern w:val="12"/>
      <w:sz w:val="21"/>
      <w:szCs w:val="21"/>
      <w:lang w:val="en-US" w:eastAsia="en-US"/>
    </w:rPr>
  </w:style>
  <w:style w:type="paragraph" w:customStyle="1" w:styleId="523921C2B6E44902999FB2073B25A1873">
    <w:name w:val="523921C2B6E44902999FB2073B25A1873"/>
    <w:rsid w:val="007A2C91"/>
    <w:pPr>
      <w:spacing w:after="0" w:line="223" w:lineRule="auto"/>
    </w:pPr>
    <w:rPr>
      <w:rFonts w:ascii="Calibri" w:eastAsiaTheme="minorHAnsi" w:hAnsi="Calibri"/>
      <w:kern w:val="12"/>
      <w:sz w:val="21"/>
      <w:szCs w:val="21"/>
      <w:lang w:val="en-US" w:eastAsia="en-US"/>
    </w:rPr>
  </w:style>
  <w:style w:type="paragraph" w:customStyle="1" w:styleId="7308F139C3894EA88B1CC377AC0ABFA93">
    <w:name w:val="7308F139C3894EA88B1CC377AC0ABFA93"/>
    <w:rsid w:val="007A2C91"/>
    <w:pPr>
      <w:spacing w:after="0" w:line="223" w:lineRule="auto"/>
    </w:pPr>
    <w:rPr>
      <w:rFonts w:ascii="Calibri" w:eastAsiaTheme="minorHAnsi" w:hAnsi="Calibri"/>
      <w:kern w:val="12"/>
      <w:sz w:val="21"/>
      <w:szCs w:val="21"/>
      <w:lang w:val="en-US" w:eastAsia="en-US"/>
    </w:rPr>
  </w:style>
  <w:style w:type="paragraph" w:customStyle="1" w:styleId="C18B9BF2DF04424F9F6577C942B86DC33">
    <w:name w:val="C18B9BF2DF04424F9F6577C942B86DC33"/>
    <w:rsid w:val="007A2C91"/>
    <w:pPr>
      <w:spacing w:after="0" w:line="223" w:lineRule="auto"/>
    </w:pPr>
    <w:rPr>
      <w:rFonts w:ascii="Calibri" w:eastAsiaTheme="minorHAnsi" w:hAnsi="Calibri"/>
      <w:kern w:val="12"/>
      <w:sz w:val="21"/>
      <w:szCs w:val="21"/>
      <w:lang w:val="en-US" w:eastAsia="en-US"/>
    </w:rPr>
  </w:style>
  <w:style w:type="paragraph" w:customStyle="1" w:styleId="D99118B1765E4D1EB1E7E012160DDBA23">
    <w:name w:val="D99118B1765E4D1EB1E7E012160DDBA23"/>
    <w:rsid w:val="007A2C91"/>
    <w:pPr>
      <w:spacing w:after="0" w:line="223" w:lineRule="auto"/>
    </w:pPr>
    <w:rPr>
      <w:rFonts w:ascii="Calibri" w:eastAsiaTheme="minorHAnsi" w:hAnsi="Calibri"/>
      <w:kern w:val="12"/>
      <w:sz w:val="21"/>
      <w:szCs w:val="21"/>
      <w:lang w:val="en-US" w:eastAsia="en-US"/>
    </w:rPr>
  </w:style>
  <w:style w:type="paragraph" w:customStyle="1" w:styleId="8C70BF4637254A239EBCFFF3EBD4D91D3">
    <w:name w:val="8C70BF4637254A239EBCFFF3EBD4D91D3"/>
    <w:rsid w:val="007A2C91"/>
    <w:pPr>
      <w:spacing w:after="0" w:line="223" w:lineRule="auto"/>
    </w:pPr>
    <w:rPr>
      <w:rFonts w:ascii="Calibri" w:eastAsiaTheme="minorHAnsi" w:hAnsi="Calibri"/>
      <w:kern w:val="12"/>
      <w:sz w:val="21"/>
      <w:szCs w:val="21"/>
      <w:lang w:val="en-US" w:eastAsia="en-US"/>
    </w:rPr>
  </w:style>
  <w:style w:type="paragraph" w:customStyle="1" w:styleId="FAD21FFE33C94E0FAA2DAEE76794289D3">
    <w:name w:val="FAD21FFE33C94E0FAA2DAEE76794289D3"/>
    <w:rsid w:val="007A2C91"/>
    <w:pPr>
      <w:spacing w:after="0" w:line="223" w:lineRule="auto"/>
    </w:pPr>
    <w:rPr>
      <w:rFonts w:ascii="Calibri" w:eastAsiaTheme="minorHAnsi" w:hAnsi="Calibri"/>
      <w:kern w:val="12"/>
      <w:sz w:val="21"/>
      <w:szCs w:val="21"/>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UI/customUI.xml><?xml version="1.0" encoding="utf-8"?>
<customUI xmlns="http://schemas.microsoft.com/office/2006/01/customui">
  <ribbon startFromScratch="false">
    <tabs>
      <tab id="CAPrintTab" label="Auf Briefpapier drucken">
        <group id="CAPrintGroup" label="Ohne Logo drucken">
          <button id="CAPrint" label="Drucken" imageMso="FilePrint" size="large" onAction="CAPreprintFilePrint"/>
          <button id="CAPrintQuick" label="Schnelldruck" imageMso="FilePrintQuick" size="large" onAction="CAPreprintFilePrintQuick"/>
        </group>
      </tab>
    </tabs>
  </ribbon>
</customUI>
</file>

<file path=customUI/customUI14.xml><?xml version="1.0" encoding="utf-8"?>
<customUI xmlns="http://schemas.microsoft.com/office/2009/07/customui">
  <ribbon startFromScratch="false">
    <tabs>
      <tab id="CAPRintTab" label="Auf Briefpapier drucken">
        <group id="CAPrintGroup" label="Ohne Logo drucken">
          <button id="CAPrint" label="Drucken" imageMso="FilePrint" size="large" onAction="CAPreprintFilePrint"/>
          <button id="CAPrintQuick" label="Schnelldruck" imageMso="FilePrintQuick" size="large" onAction="CAPreprintFilePrintQuick"/>
        </group>
      </tab>
    </tabs>
  </ribbon>
  <backstage>
    <tab idMso="TabPrint">
      <firstColumn>
        <group id="withoutPreprint" label="Auf Briefpapier drucken" insertAfterMso="GroupPrinter">
          <primaryItem>
            <button id="printWithoutPreprint" label="Ohne Logo drucken" imageMso="FilePrintQuick" onAction="CAPreprintFilePrintQuick"/>
          </primaryItem>
        </group>
      </firstColumn>
    </tab>
  </backstage>
</customUI>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fcde5a2e-6bac-4a78-b7b3-ca99897eabad" xsi:nil="true"/>
    <lcf76f155ced4ddcb4097134ff3c332f xmlns="c6c3262f-731d-44e0-990e-5af8d99c92d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C622164E0EA6604BAA36B8247D273D0F" ma:contentTypeVersion="13" ma:contentTypeDescription="Ein neues Dokument erstellen." ma:contentTypeScope="" ma:versionID="3f6235af0c3375618d1d24486c37850c">
  <xsd:schema xmlns:xsd="http://www.w3.org/2001/XMLSchema" xmlns:xs="http://www.w3.org/2001/XMLSchema" xmlns:p="http://schemas.microsoft.com/office/2006/metadata/properties" xmlns:ns2="c6c3262f-731d-44e0-990e-5af8d99c92d7" xmlns:ns3="fcde5a2e-6bac-4a78-b7b3-ca99897eabad" targetNamespace="http://schemas.microsoft.com/office/2006/metadata/properties" ma:root="true" ma:fieldsID="d7e85e42d1c5d944bdf8fae62af6d72f" ns2:_="" ns3:_="">
    <xsd:import namespace="c6c3262f-731d-44e0-990e-5af8d99c92d7"/>
    <xsd:import namespace="fcde5a2e-6bac-4a78-b7b3-ca99897eaba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c3262f-731d-44e0-990e-5af8d99c92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9d1376c-4f06-44ca-9246-6e591c4a0b5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cde5a2e-6bac-4a78-b7b3-ca99897eaba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5d64d9b-606c-423c-abf8-cf7dbde625a2}" ma:internalName="TaxCatchAll" ma:showField="CatchAllData" ma:web="fcde5a2e-6bac-4a78-b7b3-ca99897eab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D6016D-0713-403B-8851-FA31C25DA3EB}">
  <ds:schemaRefs>
    <ds:schemaRef ds:uri="http://schemas.microsoft.com/sharepoint/v3/contenttype/forms"/>
  </ds:schemaRefs>
</ds:datastoreItem>
</file>

<file path=customXml/itemProps2.xml><?xml version="1.0" encoding="utf-8"?>
<ds:datastoreItem xmlns:ds="http://schemas.openxmlformats.org/officeDocument/2006/customXml" ds:itemID="{C459A5C6-D3ED-47DE-85C3-136DAA08DAF7}">
  <ds:schemaRefs>
    <ds:schemaRef ds:uri="http://schemas.openxmlformats.org/officeDocument/2006/bibliography"/>
  </ds:schemaRefs>
</ds:datastoreItem>
</file>

<file path=customXml/itemProps3.xml><?xml version="1.0" encoding="utf-8"?>
<ds:datastoreItem xmlns:ds="http://schemas.openxmlformats.org/officeDocument/2006/customXml" ds:itemID="{D8D58473-D15C-4CD6-9B71-681A8BED87A6}">
  <ds:schemaRefs>
    <ds:schemaRef ds:uri="http://schemas.microsoft.com/office/2006/metadata/properties"/>
    <ds:schemaRef ds:uri="http://schemas.microsoft.com/office/infopath/2007/PartnerControls"/>
    <ds:schemaRef ds:uri="fcde5a2e-6bac-4a78-b7b3-ca99897eabad"/>
    <ds:schemaRef ds:uri="c6c3262f-731d-44e0-990e-5af8d99c92d7"/>
  </ds:schemaRefs>
</ds:datastoreItem>
</file>

<file path=customXml/itemProps4.xml><?xml version="1.0" encoding="utf-8"?>
<ds:datastoreItem xmlns:ds="http://schemas.openxmlformats.org/officeDocument/2006/customXml" ds:itemID="{19ED5039-8C92-48FF-B795-C4DE34DCB2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c3262f-731d-44e0-990e-5af8d99c92d7"/>
    <ds:schemaRef ds:uri="fcde5a2e-6bac-4a78-b7b3-ca99897eab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1d7a0f2-3484-4e02-baac-166c3a543a86}" enabled="1" method="Privileged" siteId="{7e77266e-8abb-4947-be1a-ce8f3bd5cb49}"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1113</Words>
  <Characters>7016</Characters>
  <Application>Microsoft Office Word</Application>
  <DocSecurity>0</DocSecurity>
  <Lines>58</Lines>
  <Paragraphs>16</Paragraphs>
  <ScaleCrop>false</ScaleCrop>
  <HeadingPairs>
    <vt:vector size="2" baseType="variant">
      <vt:variant>
        <vt:lpstr>Titel</vt:lpstr>
      </vt:variant>
      <vt:variant>
        <vt:i4>1</vt:i4>
      </vt:variant>
    </vt:vector>
  </HeadingPairs>
  <TitlesOfParts>
    <vt:vector size="1" baseType="lpstr">
      <vt:lpstr/>
    </vt:vector>
  </TitlesOfParts>
  <Company>gtai</Company>
  <LinksUpToDate>false</LinksUpToDate>
  <CharactersWithSpaces>8113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Schnau, Henriette</dc:creator>
  <cp:lastModifiedBy>Tschichholz-Uzinova Julija</cp:lastModifiedBy>
  <cp:revision>6</cp:revision>
  <cp:lastPrinted>2023-04-28T12:01:00Z</cp:lastPrinted>
  <dcterms:created xsi:type="dcterms:W3CDTF">2023-04-28T11:43:00Z</dcterms:created>
  <dcterms:modified xsi:type="dcterms:W3CDTF">2026-05-18T09:57:00Z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0x010100C622164E0EA6604BAA36B8247D273D0F</vt:lpwstr>
  </property>
  <property fmtid="{D5CDD505-2E9C-101B-9397-08002B2CF9AE}" pid="3" name="_dlc_DocIdItemGuid">
    <vt:lpwstr>d56aac7c-7235-47fe-93ef-a3ae23a0a5f2</vt:lpwstr>
  </property>
  <property fmtid="{D5CDD505-2E9C-101B-9397-08002B2CF9AE}" pid="4" name="docLang">
    <vt:lpwstr>en</vt:lpwstr>
  </property>
  <property fmtid="{D5CDD505-2E9C-101B-9397-08002B2CF9AE}" pid="5" name="MediaServiceImageTags">
    <vt:lpwstr/>
  </property>
</Properties>
</file>