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30003780" w:rsidR="00411EB7" w:rsidRPr="007C0710" w:rsidRDefault="003700F1" w:rsidP="00AF16D0">
      <w:pPr>
        <w:jc w:val="center"/>
        <w:rPr>
          <w:b/>
          <w:bCs/>
          <w:color w:val="000000" w:themeColor="text1"/>
          <w:sz w:val="32"/>
          <w:szCs w:val="28"/>
        </w:rPr>
      </w:pPr>
      <w:r>
        <w:rPr>
          <w:b/>
          <w:bCs/>
          <w:color w:val="000000" w:themeColor="text1"/>
          <w:sz w:val="32"/>
          <w:szCs w:val="28"/>
        </w:rPr>
        <w:softHyphen/>
      </w:r>
      <w:r>
        <w:rPr>
          <w:b/>
          <w:bCs/>
          <w:color w:val="000000" w:themeColor="text1"/>
          <w:sz w:val="32"/>
          <w:szCs w:val="28"/>
        </w:rPr>
        <w:softHyphen/>
      </w:r>
      <w:r>
        <w:rPr>
          <w:b/>
          <w:bCs/>
          <w:color w:val="000000" w:themeColor="text1"/>
          <w:sz w:val="32"/>
          <w:szCs w:val="28"/>
        </w:rPr>
        <w:softHyphen/>
      </w:r>
      <w:r w:rsidR="009F5866" w:rsidRPr="007C0710">
        <w:rPr>
          <w:b/>
          <w:bCs/>
          <w:color w:val="000000" w:themeColor="text1"/>
          <w:sz w:val="32"/>
          <w:szCs w:val="28"/>
        </w:rPr>
        <w:t>Leistungs</w:t>
      </w:r>
      <w:r w:rsidR="00E52429" w:rsidRPr="007C0710">
        <w:rPr>
          <w:b/>
          <w:bCs/>
          <w:color w:val="000000" w:themeColor="text1"/>
          <w:sz w:val="32"/>
          <w:szCs w:val="28"/>
        </w:rPr>
        <w:t>beschreibung</w:t>
      </w:r>
      <w:r w:rsidR="00337DD3" w:rsidRPr="007C0710">
        <w:rPr>
          <w:b/>
          <w:bCs/>
          <w:color w:val="000000" w:themeColor="text1"/>
          <w:sz w:val="32"/>
          <w:szCs w:val="28"/>
        </w:rPr>
        <w:t xml:space="preserve"> </w:t>
      </w:r>
      <w:r w:rsidR="00144A89">
        <w:rPr>
          <w:b/>
          <w:bCs/>
          <w:color w:val="000000" w:themeColor="text1"/>
          <w:sz w:val="32"/>
          <w:szCs w:val="28"/>
        </w:rPr>
        <w:t>Beatmungsgerät</w:t>
      </w:r>
    </w:p>
    <w:p w14:paraId="20C57F18" w14:textId="46CABDD7" w:rsidR="008F4DC8" w:rsidRPr="007C0710" w:rsidRDefault="008F4DC8" w:rsidP="00AF16D0">
      <w:pPr>
        <w:rPr>
          <w:color w:val="000000" w:themeColor="text1"/>
          <w:u w:val="single"/>
        </w:rPr>
      </w:pPr>
      <w:r w:rsidRPr="007C0710">
        <w:rPr>
          <w:color w:val="000000" w:themeColor="text1"/>
          <w:u w:val="single"/>
        </w:rPr>
        <w:t>Ausschreib</w:t>
      </w:r>
      <w:r w:rsidR="00FF1E45" w:rsidRPr="007C0710">
        <w:rPr>
          <w:color w:val="000000" w:themeColor="text1"/>
          <w:u w:val="single"/>
        </w:rPr>
        <w:t>u</w:t>
      </w:r>
      <w:r w:rsidRPr="007C0710">
        <w:rPr>
          <w:color w:val="000000" w:themeColor="text1"/>
          <w:u w:val="single"/>
        </w:rPr>
        <w:t>ngsgegensta</w:t>
      </w:r>
      <w:r w:rsidR="00147E5F">
        <w:rPr>
          <w:color w:val="000000" w:themeColor="text1"/>
          <w:u w:val="single"/>
        </w:rPr>
        <w:t>n</w:t>
      </w:r>
      <w:r w:rsidRPr="007C0710">
        <w:rPr>
          <w:color w:val="000000" w:themeColor="text1"/>
          <w:u w:val="single"/>
        </w:rPr>
        <w:t>d:</w:t>
      </w:r>
    </w:p>
    <w:p w14:paraId="66B6D650" w14:textId="4C60FEC4" w:rsidR="00BF54C3" w:rsidRPr="00BF54C3" w:rsidRDefault="00BF54C3" w:rsidP="00BF54C3">
      <w:pPr>
        <w:rPr>
          <w:color w:val="000000" w:themeColor="text1"/>
        </w:rPr>
      </w:pPr>
      <w:r w:rsidRPr="00BF54C3">
        <w:rPr>
          <w:color w:val="000000" w:themeColor="text1"/>
        </w:rPr>
        <w:t>D</w:t>
      </w:r>
      <w:r w:rsidR="00933EDA">
        <w:rPr>
          <w:color w:val="000000" w:themeColor="text1"/>
        </w:rPr>
        <w:t xml:space="preserve">er Wirtschaftsbetrieb Rettungsdienst (Feuerwehr) des Magistrates der Seestadt Bremerhaven </w:t>
      </w:r>
      <w:r w:rsidRPr="00BF54C3">
        <w:rPr>
          <w:color w:val="000000" w:themeColor="text1"/>
        </w:rPr>
        <w:t>beabsichtigt für</w:t>
      </w:r>
      <w:r w:rsidR="00933EDA">
        <w:rPr>
          <w:color w:val="000000" w:themeColor="text1"/>
        </w:rPr>
        <w:t xml:space="preserve"> den Rettungsdienst 4 (vier) neue Beatmungsgeräte zu beschaffen. Dabei sollen sich die neuen Geräte weitestgehend an den Bestandsgeräten orientieren und vergleichbar sein. Details siehe der nachfolgenden Leistungsbeschreibung. Abweichungen und die Definition der Vergleichbarkeit befindet sich am Ende der Leistungsbeschreibung. Grund der </w:t>
      </w:r>
      <w:r w:rsidR="003C1F4C">
        <w:rPr>
          <w:color w:val="000000" w:themeColor="text1"/>
        </w:rPr>
        <w:t xml:space="preserve">Vorgabe von Leitfabrikaten </w:t>
      </w:r>
      <w:r w:rsidR="00933EDA">
        <w:rPr>
          <w:color w:val="000000" w:themeColor="text1"/>
        </w:rPr>
        <w:t xml:space="preserve">ist eine einheitliche Fahrzeugflotte, einheitlicher Lagerbestand für Ersatzteile und -geräte sowie minimaler Schulungsbedarf. </w:t>
      </w:r>
      <w:r w:rsidR="00722DAE">
        <w:rPr>
          <w:color w:val="000000" w:themeColor="text1"/>
        </w:rPr>
        <w:t xml:space="preserve">Sofern in der Leistungsbeschreibung medizinische Anforderungen/Modi oder ähnliches mit markenspezifischen Bezeichnungen benannt sind, gilt grundsätzlich der Zusatz „oder vergleichbar“. In dem Fall gilt als vergleichbar die Funktionsweise, die möglichen Parametrierungen/Einstellungen und der Anschluss an vorhandene Medizintechnik. Die Kompatibilität mit der vorhandenen Medizintechnik muss gewährleistet und sichergestellt sein. </w:t>
      </w:r>
    </w:p>
    <w:p w14:paraId="38638D45" w14:textId="515BF12B" w:rsidR="00166C0F" w:rsidRDefault="00166C0F" w:rsidP="00933EDA">
      <w:pPr>
        <w:rPr>
          <w:color w:val="000000" w:themeColor="text1"/>
          <w:u w:val="single"/>
        </w:rPr>
      </w:pPr>
      <w:r>
        <w:rPr>
          <w:color w:val="000000" w:themeColor="text1"/>
          <w:u w:val="single"/>
          <w:lang w:eastAsia="de-DE"/>
        </w:rPr>
        <w:br w:type="page"/>
      </w:r>
    </w:p>
    <w:p w14:paraId="0BFFA172" w14:textId="048B300D" w:rsidR="003B0EEA" w:rsidRPr="00166C0F" w:rsidRDefault="003B0EEA" w:rsidP="003B0EEA">
      <w:pPr>
        <w:rPr>
          <w:color w:val="000000" w:themeColor="text1"/>
          <w:u w:val="single"/>
          <w:lang w:eastAsia="de-DE"/>
        </w:rPr>
      </w:pPr>
      <w:r w:rsidRPr="00166C0F">
        <w:rPr>
          <w:color w:val="000000" w:themeColor="text1"/>
          <w:u w:val="single"/>
          <w:lang w:eastAsia="de-DE"/>
        </w:rPr>
        <w:lastRenderedPageBreak/>
        <w:t>Angebotserfüllung</w:t>
      </w:r>
    </w:p>
    <w:p w14:paraId="5ACB1F9F" w14:textId="769ABC00" w:rsidR="00744620" w:rsidRPr="007C0710" w:rsidRDefault="003B0EEA" w:rsidP="00744620">
      <w:pPr>
        <w:rPr>
          <w:b/>
          <w:bCs/>
          <w:color w:val="000000" w:themeColor="text1"/>
          <w:lang w:eastAsia="de-DE"/>
        </w:rPr>
      </w:pPr>
      <w:r w:rsidRPr="007C0710">
        <w:rPr>
          <w:color w:val="000000" w:themeColor="text1"/>
          <w:lang w:eastAsia="de-DE"/>
        </w:rPr>
        <w:t xml:space="preserve">Alle Punkte müssen </w:t>
      </w:r>
      <w:r>
        <w:rPr>
          <w:color w:val="000000" w:themeColor="text1"/>
          <w:lang w:eastAsia="de-DE"/>
        </w:rPr>
        <w:t xml:space="preserve">vollständig </w:t>
      </w:r>
      <w:r w:rsidRPr="007C0710">
        <w:rPr>
          <w:color w:val="000000" w:themeColor="text1"/>
          <w:lang w:eastAsia="de-DE"/>
        </w:rPr>
        <w:t>erfüllt werden</w:t>
      </w:r>
      <w:r>
        <w:rPr>
          <w:color w:val="000000" w:themeColor="text1"/>
          <w:lang w:eastAsia="de-DE"/>
        </w:rPr>
        <w:t>, der alleinige Wortlaut der Leistungsbeschreibung ist bindend</w:t>
      </w:r>
      <w:r w:rsidRPr="007C0710">
        <w:rPr>
          <w:color w:val="000000" w:themeColor="text1"/>
          <w:lang w:eastAsia="de-DE"/>
        </w:rPr>
        <w:t>. Eine Nichterfüllung führt zum Ausschluss</w:t>
      </w:r>
      <w:r>
        <w:rPr>
          <w:color w:val="000000" w:themeColor="text1"/>
          <w:lang w:eastAsia="de-DE"/>
        </w:rPr>
        <w:t xml:space="preserve">. </w:t>
      </w:r>
      <w:r>
        <w:rPr>
          <w:b/>
          <w:bCs/>
          <w:color w:val="000000" w:themeColor="text1"/>
          <w:lang w:eastAsia="de-DE"/>
        </w:rPr>
        <w:t>A</w:t>
      </w:r>
      <w:r w:rsidRPr="00CC2F62">
        <w:rPr>
          <w:b/>
          <w:bCs/>
          <w:color w:val="000000" w:themeColor="text1"/>
          <w:lang w:eastAsia="de-DE"/>
        </w:rPr>
        <w:t>nderslautende Ausführungsbeschreibungen</w:t>
      </w:r>
      <w:r>
        <w:rPr>
          <w:b/>
          <w:bCs/>
          <w:color w:val="000000" w:themeColor="text1"/>
          <w:lang w:eastAsia="de-DE"/>
        </w:rPr>
        <w:t xml:space="preserve">, </w:t>
      </w:r>
      <w:r w:rsidRPr="00CC2F62">
        <w:rPr>
          <w:b/>
          <w:bCs/>
          <w:color w:val="000000" w:themeColor="text1"/>
          <w:lang w:eastAsia="de-DE"/>
        </w:rPr>
        <w:t>die dem Angebot beigelegt werden,</w:t>
      </w:r>
      <w:r>
        <w:rPr>
          <w:b/>
          <w:bCs/>
          <w:color w:val="000000" w:themeColor="text1"/>
          <w:lang w:eastAsia="de-DE"/>
        </w:rPr>
        <w:t xml:space="preserve"> oder Angaben in der Leistungsbeschreibung wie beispielsweise „nicht lieferbar“</w:t>
      </w:r>
      <w:r w:rsidRPr="00CC2F62">
        <w:rPr>
          <w:b/>
          <w:bCs/>
          <w:color w:val="000000" w:themeColor="text1"/>
          <w:lang w:eastAsia="de-DE"/>
        </w:rPr>
        <w:t xml:space="preserve"> werden als </w:t>
      </w:r>
      <w:r>
        <w:rPr>
          <w:b/>
          <w:bCs/>
          <w:color w:val="000000" w:themeColor="text1"/>
          <w:lang w:eastAsia="de-DE"/>
        </w:rPr>
        <w:t>Änderung der Vergabeunterlagen</w:t>
      </w:r>
      <w:r w:rsidRPr="00CC2F62">
        <w:rPr>
          <w:b/>
          <w:bCs/>
          <w:color w:val="000000" w:themeColor="text1"/>
          <w:lang w:eastAsia="de-DE"/>
        </w:rPr>
        <w:t xml:space="preserve"> bewertet und führen </w:t>
      </w:r>
      <w:r>
        <w:rPr>
          <w:b/>
          <w:bCs/>
          <w:color w:val="000000" w:themeColor="text1"/>
          <w:lang w:eastAsia="de-DE"/>
        </w:rPr>
        <w:t xml:space="preserve">demnach </w:t>
      </w:r>
      <w:r w:rsidRPr="00CC2F62">
        <w:rPr>
          <w:b/>
          <w:bCs/>
          <w:color w:val="000000" w:themeColor="text1"/>
          <w:lang w:eastAsia="de-DE"/>
        </w:rPr>
        <w:t>zum Ausschluss</w:t>
      </w:r>
      <w:r>
        <w:rPr>
          <w:color w:val="000000" w:themeColor="text1"/>
          <w:lang w:eastAsia="de-DE"/>
        </w:rPr>
        <w:t xml:space="preserve">. Dies gilt </w:t>
      </w:r>
      <w:r w:rsidRPr="00810CB0">
        <w:rPr>
          <w:b/>
          <w:bCs/>
          <w:color w:val="000000" w:themeColor="text1"/>
          <w:lang w:eastAsia="de-DE"/>
        </w:rPr>
        <w:t>nicht</w:t>
      </w:r>
      <w:r>
        <w:rPr>
          <w:color w:val="000000" w:themeColor="text1"/>
          <w:lang w:eastAsia="de-DE"/>
        </w:rPr>
        <w:t xml:space="preserve"> für allgemeine Info-Broschüren oder Werbeprospekte oder Standardtextbausteine</w:t>
      </w:r>
      <w:r w:rsidR="002764BE">
        <w:rPr>
          <w:color w:val="000000" w:themeColor="text1"/>
          <w:lang w:eastAsia="de-DE"/>
        </w:rPr>
        <w:t>n</w:t>
      </w:r>
      <w:r>
        <w:rPr>
          <w:color w:val="000000" w:themeColor="text1"/>
          <w:lang w:eastAsia="de-DE"/>
        </w:rPr>
        <w:t xml:space="preserve"> im EDV-Angebot. </w:t>
      </w:r>
    </w:p>
    <w:p w14:paraId="25E12664" w14:textId="77777777" w:rsidR="003B0EEA" w:rsidRDefault="003B0EEA" w:rsidP="003B0EEA">
      <w:pPr>
        <w:rPr>
          <w:bCs/>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werden als Einzelfallentscheidungen geprüft. Die Auftraggeberin behält sich das Recht vor, die Anfragen negativ zu beantworten. </w:t>
      </w:r>
    </w:p>
    <w:p w14:paraId="5E6B5F22" w14:textId="77777777" w:rsidR="003B0EEA" w:rsidRDefault="003B0EEA" w:rsidP="003B0EEA">
      <w:pPr>
        <w:spacing w:after="0" w:line="240" w:lineRule="auto"/>
        <w:rPr>
          <w:rFonts w:eastAsia="Arial" w:cs="Arial"/>
          <w:u w:val="single"/>
        </w:rPr>
      </w:pPr>
      <w:r>
        <w:rPr>
          <w:rFonts w:eastAsia="Arial" w:cs="Arial"/>
          <w:u w:val="single"/>
        </w:rPr>
        <w:t>Normanforderungen, Widerspruchregelungen</w:t>
      </w:r>
    </w:p>
    <w:p w14:paraId="582D78F0" w14:textId="77777777" w:rsidR="003B0EEA" w:rsidRPr="00360BE3" w:rsidRDefault="003B0EEA" w:rsidP="003B0EEA">
      <w:pPr>
        <w:spacing w:after="0" w:line="240" w:lineRule="auto"/>
        <w:rPr>
          <w:rFonts w:eastAsia="Arial" w:cs="Arial"/>
          <w:u w:val="single"/>
        </w:rPr>
      </w:pPr>
    </w:p>
    <w:p w14:paraId="63856401" w14:textId="76E10DDA" w:rsidR="003B0EEA" w:rsidRDefault="003B0EEA" w:rsidP="003B0EEA">
      <w:pPr>
        <w:rPr>
          <w:color w:val="000000" w:themeColor="text1"/>
          <w:lang w:eastAsia="de-DE"/>
        </w:rPr>
      </w:pPr>
      <w:r w:rsidRPr="00753649">
        <w:rPr>
          <w:rFonts w:eastAsia="Arial" w:cs="Arial"/>
        </w:rPr>
        <w:t xml:space="preserve">Sofern dem Bieter/der Bieterin ein Widerspruch zwischen einer kundenspezifischen Forderung zu geltenden Vorschriften oder Normen im Rahmen der Angebotsabgabe auffällt, macht der Bieter/die Bieterin die Auftraggeberin vor Auftragsvergabe darauf aufmerksam. Nach Auftragsvergabe gilt vorranging die Anforderung nach den Normen und Vorschriften. </w:t>
      </w:r>
      <w:r w:rsidRPr="00753649">
        <w:rPr>
          <w:rFonts w:eastAsia="Arial" w:cs="Arial"/>
          <w:b/>
        </w:rPr>
        <w:t>Der Bieter trägt die Mehrkosten, wenn er vor Angebotsabgabe nicht aufmerksam gemacht hat</w:t>
      </w:r>
      <w:r w:rsidRPr="00753649">
        <w:rPr>
          <w:rFonts w:eastAsia="Arial" w:cs="Arial"/>
        </w:rPr>
        <w:t>. Eine Zulassung und der Betrieb des Fahrzeuges müssen uneingeschränkt möglich sein.</w:t>
      </w:r>
    </w:p>
    <w:p w14:paraId="0F5A6BE2" w14:textId="77777777" w:rsidR="003B0EEA" w:rsidRDefault="003B0EEA" w:rsidP="003B0EEA">
      <w:pPr>
        <w:rPr>
          <w:lang w:eastAsia="de-DE"/>
        </w:rPr>
      </w:pPr>
      <w:r w:rsidRPr="29AD2D22">
        <w:rPr>
          <w:color w:val="000000" w:themeColor="text1"/>
          <w:lang w:eastAsia="de-DE"/>
        </w:rPr>
        <w:t>Sofern einzelne Pflicht- oder Mindestanforderungen der Norm</w:t>
      </w:r>
      <w:r>
        <w:rPr>
          <w:color w:val="000000" w:themeColor="text1"/>
          <w:lang w:eastAsia="de-DE"/>
        </w:rPr>
        <w:t>en, Vorschriften und Richtlinien</w:t>
      </w:r>
      <w:r w:rsidRPr="29AD2D22">
        <w:rPr>
          <w:color w:val="000000" w:themeColor="text1"/>
          <w:lang w:eastAsia="de-DE"/>
        </w:rPr>
        <w:t xml:space="preserve"> nicht explizit in der Leistungsbeschreibung aufgeführt sind, gelten diese nach Satz 1 der Allgemeinen Leistungsbestandteile auch als gefordert.</w:t>
      </w:r>
      <w:r w:rsidRPr="29AD2D22">
        <w:rPr>
          <w:lang w:eastAsia="de-DE"/>
        </w:rPr>
        <w:t xml:space="preserve"> </w:t>
      </w:r>
    </w:p>
    <w:p w14:paraId="09A1C328" w14:textId="77777777" w:rsidR="003B0EEA" w:rsidRDefault="003B0EEA" w:rsidP="003B0EEA">
      <w:pPr>
        <w:spacing w:after="0" w:line="240" w:lineRule="auto"/>
        <w:rPr>
          <w:rFonts w:eastAsia="Arial" w:cs="Arial"/>
          <w:color w:val="000000" w:themeColor="text1"/>
          <w:szCs w:val="22"/>
          <w:u w:val="single"/>
        </w:rPr>
      </w:pPr>
      <w:r>
        <w:rPr>
          <w:rFonts w:eastAsia="Arial" w:cs="Arial"/>
          <w:color w:val="000000" w:themeColor="text1"/>
          <w:szCs w:val="22"/>
          <w:u w:val="single"/>
        </w:rPr>
        <w:br w:type="page"/>
      </w:r>
    </w:p>
    <w:p w14:paraId="1DC880B1" w14:textId="77777777" w:rsidR="003B0EEA" w:rsidRPr="005F451B" w:rsidRDefault="003B0EEA" w:rsidP="003B0EEA">
      <w:pPr>
        <w:rPr>
          <w:rFonts w:eastAsia="Arial" w:cs="Arial"/>
          <w:color w:val="000000" w:themeColor="text1"/>
          <w:szCs w:val="22"/>
        </w:rPr>
      </w:pPr>
      <w:r>
        <w:rPr>
          <w:rFonts w:eastAsia="Arial" w:cs="Arial"/>
          <w:color w:val="000000" w:themeColor="text1"/>
          <w:szCs w:val="22"/>
          <w:u w:val="single"/>
        </w:rPr>
        <w:lastRenderedPageBreak/>
        <w:t>Zuschlags</w:t>
      </w:r>
      <w:r w:rsidRPr="005F451B">
        <w:rPr>
          <w:rFonts w:eastAsia="Arial" w:cs="Arial"/>
          <w:color w:val="000000" w:themeColor="text1"/>
          <w:szCs w:val="22"/>
          <w:u w:val="single"/>
        </w:rPr>
        <w:t>kriterien:</w:t>
      </w:r>
    </w:p>
    <w:p w14:paraId="2FFDD1C1" w14:textId="53A1141E" w:rsidR="003B0EEA" w:rsidRDefault="003B0EEA" w:rsidP="003B0EEA">
      <w:pPr>
        <w:rPr>
          <w:color w:val="000000" w:themeColor="text1"/>
          <w:lang w:eastAsia="de-DE"/>
        </w:rPr>
      </w:pPr>
      <w:r>
        <w:rPr>
          <w:color w:val="000000" w:themeColor="text1"/>
          <w:lang w:eastAsia="de-DE"/>
        </w:rPr>
        <w:t>Zuschlags</w:t>
      </w:r>
      <w:r w:rsidRPr="007C0710">
        <w:rPr>
          <w:color w:val="000000" w:themeColor="text1"/>
          <w:lang w:eastAsia="de-DE"/>
        </w:rPr>
        <w:t xml:space="preserve">kriterien sind deutlich mit einem </w:t>
      </w:r>
      <w:r w:rsidRPr="004C20BF">
        <w:rPr>
          <w:b/>
          <w:bCs/>
          <w:color w:val="000000" w:themeColor="text1"/>
          <w:lang w:eastAsia="de-DE"/>
        </w:rPr>
        <w:t>[</w:t>
      </w:r>
      <w:r>
        <w:rPr>
          <w:b/>
          <w:bCs/>
          <w:color w:val="000000" w:themeColor="text1"/>
          <w:lang w:eastAsia="de-DE"/>
        </w:rPr>
        <w:t>Z</w:t>
      </w:r>
      <w:r w:rsidRPr="004C20BF">
        <w:rPr>
          <w:b/>
          <w:bCs/>
          <w:color w:val="000000" w:themeColor="text1"/>
          <w:lang w:eastAsia="de-DE"/>
        </w:rPr>
        <w:t>]</w:t>
      </w:r>
      <w:r w:rsidRPr="007C0710">
        <w:rPr>
          <w:color w:val="000000" w:themeColor="text1"/>
          <w:lang w:eastAsia="de-DE"/>
        </w:rPr>
        <w:t xml:space="preserve"> </w:t>
      </w:r>
      <w:r w:rsidRPr="005F451B">
        <w:rPr>
          <w:color w:val="000000" w:themeColor="text1"/>
          <w:lang w:eastAsia="de-DE"/>
        </w:rPr>
        <w:t xml:space="preserve">gekennzeichnet. </w:t>
      </w:r>
      <w:r>
        <w:rPr>
          <w:color w:val="000000" w:themeColor="text1"/>
          <w:lang w:eastAsia="de-DE"/>
        </w:rPr>
        <w:t>Die</w:t>
      </w:r>
      <w:r w:rsidRPr="005F451B">
        <w:rPr>
          <w:color w:val="000000" w:themeColor="text1"/>
          <w:lang w:eastAsia="de-DE"/>
        </w:rPr>
        <w:t xml:space="preserve"> Erfüllung </w:t>
      </w:r>
      <w:r>
        <w:rPr>
          <w:color w:val="000000" w:themeColor="text1"/>
          <w:lang w:eastAsia="de-DE"/>
        </w:rPr>
        <w:t>der</w:t>
      </w:r>
      <w:r w:rsidRPr="005F451B">
        <w:rPr>
          <w:color w:val="000000" w:themeColor="text1"/>
          <w:lang w:eastAsia="de-DE"/>
        </w:rPr>
        <w:t xml:space="preserve"> Mindestanforderung </w:t>
      </w:r>
      <w:r>
        <w:rPr>
          <w:color w:val="000000" w:themeColor="text1"/>
          <w:lang w:eastAsia="de-DE"/>
        </w:rPr>
        <w:t>eines</w:t>
      </w:r>
      <w:r w:rsidRPr="005F451B">
        <w:rPr>
          <w:color w:val="000000" w:themeColor="text1"/>
          <w:lang w:eastAsia="de-DE"/>
        </w:rPr>
        <w:t xml:space="preserve"> Bewertungskriteriums </w:t>
      </w:r>
      <w:r>
        <w:rPr>
          <w:color w:val="000000" w:themeColor="text1"/>
          <w:lang w:eastAsia="de-DE"/>
        </w:rPr>
        <w:t xml:space="preserve">mit 0 P </w:t>
      </w:r>
      <w:r w:rsidRPr="005F451B">
        <w:rPr>
          <w:color w:val="000000" w:themeColor="text1"/>
          <w:lang w:eastAsia="de-DE"/>
        </w:rPr>
        <w:t>führt nicht zu einem Ausschluss.</w:t>
      </w:r>
      <w:r>
        <w:rPr>
          <w:color w:val="000000" w:themeColor="text1"/>
          <w:lang w:eastAsia="de-DE"/>
        </w:rPr>
        <w:t xml:space="preserve"> </w:t>
      </w:r>
      <w:r w:rsidRPr="005F451B">
        <w:rPr>
          <w:color w:val="000000" w:themeColor="text1"/>
          <w:lang w:eastAsia="de-DE"/>
        </w:rPr>
        <w:t xml:space="preserve">Die </w:t>
      </w:r>
      <w:r>
        <w:rPr>
          <w:color w:val="000000" w:themeColor="text1"/>
          <w:lang w:eastAsia="de-DE"/>
        </w:rPr>
        <w:t>Bewertungsk</w:t>
      </w:r>
      <w:r w:rsidRPr="005F451B">
        <w:rPr>
          <w:color w:val="000000" w:themeColor="text1"/>
          <w:lang w:eastAsia="de-DE"/>
        </w:rPr>
        <w:t>riterien sind an den jeweiligen Stellen deutlich erläutert.</w:t>
      </w:r>
      <w:r w:rsidRPr="007C0710">
        <w:rPr>
          <w:color w:val="000000" w:themeColor="text1"/>
          <w:lang w:eastAsia="de-DE"/>
        </w:rPr>
        <w:t xml:space="preserve"> </w:t>
      </w:r>
      <w:r w:rsidRPr="2F44A480">
        <w:rPr>
          <w:lang w:eastAsia="de-DE"/>
        </w:rPr>
        <w:t xml:space="preserve">Zur Erreichung der Höchstpunktzahl in der technischen Ausführung haben die Bieter die Vorgaben der Wertungsmatrix in ihren Angeboten zu beachten. </w:t>
      </w:r>
      <w:r>
        <w:rPr>
          <w:lang w:eastAsia="de-DE"/>
        </w:rPr>
        <w:t>Die Wertungspunkte werden kaufmännisch gerundet.</w:t>
      </w:r>
      <w:r w:rsidR="005E6FC9">
        <w:rPr>
          <w:lang w:eastAsia="de-DE"/>
        </w:rPr>
        <w:t xml:space="preserve"> Bei widersprüchlichen Angaben zu den Leistungskriterien zwischen den </w:t>
      </w:r>
      <w:r w:rsidR="00080D30">
        <w:rPr>
          <w:lang w:eastAsia="de-DE"/>
        </w:rPr>
        <w:t>in dieser Leistungsbeschreibung</w:t>
      </w:r>
      <w:r w:rsidR="005E6FC9">
        <w:rPr>
          <w:lang w:eastAsia="de-DE"/>
        </w:rPr>
        <w:t xml:space="preserve"> gemachten Angaben und de</w:t>
      </w:r>
      <w:r w:rsidR="00080D30">
        <w:rPr>
          <w:lang w:eastAsia="de-DE"/>
        </w:rPr>
        <w:t xml:space="preserve">m EXCEL-Fragebogen zur Leistungsbewertung </w:t>
      </w:r>
      <w:r w:rsidR="005E6FC9">
        <w:rPr>
          <w:lang w:eastAsia="de-DE"/>
        </w:rPr>
        <w:t>des VMS gelten</w:t>
      </w:r>
      <w:r w:rsidR="00080D30">
        <w:rPr>
          <w:lang w:eastAsia="de-DE"/>
        </w:rPr>
        <w:t xml:space="preserve">, sofern </w:t>
      </w:r>
      <w:r w:rsidR="000E7E76">
        <w:rPr>
          <w:lang w:eastAsia="de-DE"/>
        </w:rPr>
        <w:t>diese nicht zweifelsfrei aufgeklärt werden können,</w:t>
      </w:r>
      <w:r w:rsidR="005E6FC9">
        <w:rPr>
          <w:lang w:eastAsia="de-DE"/>
        </w:rPr>
        <w:t xml:space="preserve"> die Angaben der Leistungsbeschreibung</w:t>
      </w:r>
      <w:r w:rsidR="000E7E76">
        <w:rPr>
          <w:lang w:eastAsia="de-DE"/>
        </w:rPr>
        <w:t xml:space="preserve"> als </w:t>
      </w:r>
      <w:r w:rsidR="00054087">
        <w:rPr>
          <w:lang w:eastAsia="de-DE"/>
        </w:rPr>
        <w:t>v</w:t>
      </w:r>
      <w:r w:rsidR="000E7E76">
        <w:rPr>
          <w:lang w:eastAsia="de-DE"/>
        </w:rPr>
        <w:t>erbindlich</w:t>
      </w:r>
      <w:r w:rsidR="005E6FC9">
        <w:rPr>
          <w:lang w:eastAsia="de-DE"/>
        </w:rPr>
        <w:t xml:space="preserve">. </w:t>
      </w:r>
      <w:r w:rsidR="000E7E76">
        <w:rPr>
          <w:lang w:eastAsia="de-DE"/>
        </w:rPr>
        <w:t xml:space="preserve">Das Recht auf einen Ausschluss wegen zweifelhafter Einträge </w:t>
      </w:r>
      <w:r w:rsidR="005E6FC9">
        <w:rPr>
          <w:lang w:eastAsia="de-DE"/>
        </w:rPr>
        <w:t xml:space="preserve">nach §57 VgV </w:t>
      </w:r>
      <w:r w:rsidR="000E7E76">
        <w:rPr>
          <w:lang w:eastAsia="de-DE"/>
        </w:rPr>
        <w:t>bleibt bestehen</w:t>
      </w:r>
      <w:r w:rsidR="005E6FC9">
        <w:rPr>
          <w:lang w:eastAsia="de-DE"/>
        </w:rPr>
        <w:t>.</w:t>
      </w:r>
    </w:p>
    <w:p w14:paraId="2CE8215D" w14:textId="33C3A6AB" w:rsidR="006763F2" w:rsidRPr="005F451B" w:rsidRDefault="1C5EDB33" w:rsidP="2F44A480">
      <w:pPr>
        <w:rPr>
          <w:rFonts w:eastAsia="Arial" w:cs="Arial"/>
          <w:color w:val="000000" w:themeColor="text1"/>
        </w:rPr>
      </w:pPr>
      <w:r w:rsidRPr="005F451B">
        <w:rPr>
          <w:rFonts w:eastAsia="Arial" w:cs="Arial"/>
          <w:color w:val="000000" w:themeColor="text1"/>
        </w:rPr>
        <w:t xml:space="preserve">Die Wertung </w:t>
      </w:r>
      <w:r w:rsidR="00007BE4">
        <w:rPr>
          <w:rFonts w:eastAsia="Arial" w:cs="Arial"/>
          <w:color w:val="000000" w:themeColor="text1"/>
        </w:rPr>
        <w:t xml:space="preserve">in diesem Los </w:t>
      </w:r>
      <w:r w:rsidRPr="005F451B">
        <w:rPr>
          <w:rFonts w:eastAsia="Arial" w:cs="Arial"/>
          <w:color w:val="000000" w:themeColor="text1"/>
        </w:rPr>
        <w:t xml:space="preserve">setzt sich insgesamt </w:t>
      </w:r>
      <w:r w:rsidR="006763F2" w:rsidRPr="005F451B">
        <w:rPr>
          <w:rFonts w:eastAsia="Arial" w:cs="Arial"/>
          <w:color w:val="000000" w:themeColor="text1"/>
        </w:rPr>
        <w:t>wie folgt</w:t>
      </w:r>
      <w:r w:rsidRPr="005F451B">
        <w:rPr>
          <w:rFonts w:eastAsia="Arial" w:cs="Arial"/>
          <w:color w:val="000000" w:themeColor="text1"/>
        </w:rPr>
        <w:t xml:space="preserve"> zusammen</w:t>
      </w:r>
      <w:r w:rsidR="006763F2" w:rsidRPr="005F451B">
        <w:rPr>
          <w:rFonts w:eastAsia="Arial" w:cs="Arial"/>
          <w:color w:val="000000" w:themeColor="text1"/>
        </w:rPr>
        <w:t>:</w:t>
      </w:r>
    </w:p>
    <w:p w14:paraId="727F8DED" w14:textId="1855B8AC" w:rsidR="006763F2" w:rsidRPr="005F451B" w:rsidRDefault="006763F2" w:rsidP="006763F2">
      <w:pPr>
        <w:rPr>
          <w:lang w:eastAsia="de-DE"/>
        </w:rPr>
      </w:pPr>
      <w:r w:rsidRPr="005F451B">
        <w:rPr>
          <w:lang w:eastAsia="de-DE"/>
        </w:rPr>
        <w:t>Gesamtendpreis in EUR, brutto</w:t>
      </w:r>
      <w:r w:rsidRPr="005F451B">
        <w:rPr>
          <w:lang w:eastAsia="de-DE"/>
        </w:rPr>
        <w:tab/>
      </w:r>
      <w:r w:rsidRPr="005F451B">
        <w:rPr>
          <w:lang w:eastAsia="de-DE"/>
        </w:rPr>
        <w:tab/>
      </w:r>
      <w:r w:rsidRPr="005F451B">
        <w:rPr>
          <w:lang w:eastAsia="de-DE"/>
        </w:rPr>
        <w:tab/>
      </w:r>
      <w:r w:rsidRPr="005F451B">
        <w:rPr>
          <w:lang w:eastAsia="de-DE"/>
        </w:rPr>
        <w:tab/>
      </w:r>
      <w:r w:rsidR="00294198">
        <w:rPr>
          <w:lang w:eastAsia="de-DE"/>
        </w:rPr>
        <w:t>60</w:t>
      </w:r>
      <w:r w:rsidR="00C07417">
        <w:rPr>
          <w:lang w:eastAsia="de-DE"/>
        </w:rPr>
        <w:t> </w:t>
      </w:r>
      <w:r w:rsidRPr="005F451B">
        <w:rPr>
          <w:lang w:eastAsia="de-DE"/>
        </w:rPr>
        <w:t>%</w:t>
      </w:r>
    </w:p>
    <w:p w14:paraId="2274B4FC" w14:textId="111B5D06" w:rsidR="006763F2" w:rsidRPr="005F451B" w:rsidRDefault="003B0EEA" w:rsidP="006763F2">
      <w:pPr>
        <w:rPr>
          <w:lang w:eastAsia="de-DE"/>
        </w:rPr>
      </w:pPr>
      <w:r>
        <w:rPr>
          <w:lang w:eastAsia="de-DE"/>
        </w:rPr>
        <w:t>Technische Leistungskriterien</w:t>
      </w:r>
      <w:r>
        <w:rPr>
          <w:lang w:eastAsia="de-DE"/>
        </w:rPr>
        <w:tab/>
      </w:r>
      <w:r>
        <w:rPr>
          <w:lang w:eastAsia="de-DE"/>
        </w:rPr>
        <w:tab/>
      </w:r>
      <w:r>
        <w:rPr>
          <w:lang w:eastAsia="de-DE"/>
        </w:rPr>
        <w:tab/>
      </w:r>
      <w:r>
        <w:rPr>
          <w:lang w:eastAsia="de-DE"/>
        </w:rPr>
        <w:tab/>
        <w:t>40 %</w:t>
      </w:r>
      <w:r w:rsidR="00D57F2F">
        <w:rPr>
          <w:lang w:eastAsia="de-DE"/>
        </w:rPr>
        <w:br/>
        <w:t>davon:</w:t>
      </w:r>
      <w:r w:rsidR="00D57F2F">
        <w:rPr>
          <w:lang w:eastAsia="de-DE"/>
        </w:rPr>
        <w:br/>
        <w:t>1.2.2 c</w:t>
      </w:r>
      <w:r w:rsidR="00D57F2F">
        <w:rPr>
          <w:lang w:eastAsia="de-DE"/>
        </w:rPr>
        <w:tab/>
        <w:t>Einstellung O</w:t>
      </w:r>
      <w:r w:rsidR="00D57F2F" w:rsidRPr="00D57F2F">
        <w:rPr>
          <w:vertAlign w:val="subscript"/>
          <w:lang w:eastAsia="de-DE"/>
        </w:rPr>
        <w:t>2</w:t>
      </w:r>
      <w:r w:rsidR="00D57F2F">
        <w:rPr>
          <w:lang w:eastAsia="de-DE"/>
        </w:rPr>
        <w:t xml:space="preserve">-Konzentration </w:t>
      </w:r>
      <w:r w:rsidR="00D57F2F">
        <w:rPr>
          <w:lang w:eastAsia="de-DE"/>
        </w:rPr>
        <w:tab/>
        <w:t>20 %</w:t>
      </w:r>
      <w:r w:rsidR="00D57F2F">
        <w:rPr>
          <w:lang w:eastAsia="de-DE"/>
        </w:rPr>
        <w:br/>
        <w:t>1.2.4</w:t>
      </w:r>
      <w:r w:rsidR="00D57F2F">
        <w:rPr>
          <w:lang w:eastAsia="de-DE"/>
        </w:rPr>
        <w:tab/>
        <w:t>Lieferung Leitfabrikat</w:t>
      </w:r>
      <w:r w:rsidR="00D57F2F">
        <w:rPr>
          <w:lang w:eastAsia="de-DE"/>
        </w:rPr>
        <w:tab/>
      </w:r>
      <w:r w:rsidR="00D57F2F">
        <w:rPr>
          <w:lang w:eastAsia="de-DE"/>
        </w:rPr>
        <w:tab/>
      </w:r>
      <w:r w:rsidR="00D57F2F">
        <w:rPr>
          <w:lang w:eastAsia="de-DE"/>
        </w:rPr>
        <w:tab/>
        <w:t>20 %</w:t>
      </w:r>
      <w:r w:rsidR="00D57F2F">
        <w:rPr>
          <w:lang w:eastAsia="de-DE"/>
        </w:rPr>
        <w:tab/>
      </w:r>
      <w:r w:rsidR="00D57F2F">
        <w:rPr>
          <w:lang w:eastAsia="de-DE"/>
        </w:rPr>
        <w:tab/>
      </w:r>
      <w:r w:rsidR="00D57F2F">
        <w:rPr>
          <w:lang w:eastAsia="de-DE"/>
        </w:rPr>
        <w:tab/>
      </w:r>
    </w:p>
    <w:p w14:paraId="62353358" w14:textId="77777777" w:rsidR="006763F2" w:rsidRPr="000256CF" w:rsidRDefault="006763F2" w:rsidP="006763F2">
      <w:pPr>
        <w:rPr>
          <w:lang w:eastAsia="de-DE"/>
        </w:rPr>
      </w:pPr>
      <w:r w:rsidRPr="2F44A480">
        <w:rPr>
          <w:lang w:eastAsia="de-DE"/>
        </w:rPr>
        <w:t>___________________________________________________________________</w:t>
      </w:r>
    </w:p>
    <w:p w14:paraId="2DFFA0D8" w14:textId="77777777" w:rsidR="006763F2" w:rsidRPr="000256CF" w:rsidRDefault="006763F2" w:rsidP="006763F2">
      <w:pPr>
        <w:rPr>
          <w:b/>
          <w:bCs/>
          <w:lang w:eastAsia="de-DE"/>
        </w:rPr>
      </w:pPr>
      <w:r w:rsidRPr="23B5EA6B">
        <w:rPr>
          <w:b/>
          <w:bCs/>
          <w:lang w:eastAsia="de-DE"/>
        </w:rPr>
        <w:t>GESAM</w:t>
      </w:r>
      <w:r>
        <w:rPr>
          <w:b/>
          <w:bCs/>
          <w:lang w:eastAsia="de-DE"/>
        </w:rPr>
        <w:t>T:</w:t>
      </w:r>
      <w:r>
        <w:rPr>
          <w:b/>
          <w:bCs/>
          <w:lang w:eastAsia="de-DE"/>
        </w:rPr>
        <w:tab/>
      </w:r>
      <w:r w:rsidRPr="23B5EA6B">
        <w:rPr>
          <w:b/>
          <w:bCs/>
          <w:lang w:eastAsia="de-DE"/>
        </w:rPr>
        <w:t xml:space="preserve">                                                            </w:t>
      </w:r>
      <w:r>
        <w:tab/>
      </w:r>
      <w:r w:rsidRPr="23B5EA6B">
        <w:rPr>
          <w:b/>
          <w:bCs/>
          <w:lang w:eastAsia="de-DE"/>
        </w:rPr>
        <w:t>100%</w:t>
      </w:r>
    </w:p>
    <w:p w14:paraId="7510D9A8" w14:textId="4910B72F" w:rsidR="006763F2" w:rsidRDefault="00247BCB" w:rsidP="00844D7F">
      <w:pPr>
        <w:spacing w:after="0" w:line="240" w:lineRule="auto"/>
        <w:rPr>
          <w:rFonts w:eastAsia="Arial" w:cs="Arial"/>
          <w:color w:val="000000" w:themeColor="text1"/>
        </w:rPr>
      </w:pPr>
      <w:r>
        <w:rPr>
          <w:rFonts w:eastAsia="Arial" w:cs="Arial"/>
          <w:color w:val="000000" w:themeColor="text1"/>
        </w:rPr>
        <w:br/>
      </w:r>
    </w:p>
    <w:p w14:paraId="621FBEA3" w14:textId="3AEFFA6C" w:rsidR="001E3E1F" w:rsidRPr="00844D7F" w:rsidRDefault="001E3E1F" w:rsidP="00844D7F">
      <w:pPr>
        <w:rPr>
          <w:lang w:eastAsia="de-DE"/>
        </w:rPr>
      </w:pPr>
      <w:r w:rsidRPr="007C0710">
        <w:rPr>
          <w:b/>
          <w:bCs/>
          <w:color w:val="000000" w:themeColor="text1"/>
          <w:sz w:val="32"/>
          <w:szCs w:val="28"/>
        </w:rPr>
        <w:br w:type="page"/>
      </w:r>
    </w:p>
    <w:p w14:paraId="09793B5E" w14:textId="2859A90E" w:rsidR="00061181" w:rsidRPr="007C0710" w:rsidRDefault="00061181" w:rsidP="00061181">
      <w:pPr>
        <w:ind w:left="-426"/>
        <w:jc w:val="center"/>
        <w:rPr>
          <w:b/>
          <w:bCs/>
          <w:color w:val="000000" w:themeColor="text1"/>
          <w:sz w:val="32"/>
          <w:szCs w:val="28"/>
        </w:rPr>
      </w:pPr>
      <w:r w:rsidRPr="007C0710">
        <w:rPr>
          <w:b/>
          <w:bCs/>
          <w:color w:val="000000" w:themeColor="text1"/>
          <w:sz w:val="32"/>
          <w:szCs w:val="28"/>
        </w:rPr>
        <w:lastRenderedPageBreak/>
        <w:t>Leistungs</w:t>
      </w:r>
      <w:r w:rsidR="00367336">
        <w:rPr>
          <w:b/>
          <w:bCs/>
          <w:color w:val="000000" w:themeColor="text1"/>
          <w:sz w:val="32"/>
          <w:szCs w:val="28"/>
        </w:rPr>
        <w:t>beschreibung</w:t>
      </w:r>
    </w:p>
    <w:sdt>
      <w:sdtPr>
        <w:rPr>
          <w:rFonts w:ascii="Arial" w:eastAsiaTheme="minorEastAsia" w:hAnsi="Arial" w:cs="+Designkörper (komplexe Schrift"/>
          <w:color w:val="000000" w:themeColor="text1"/>
          <w:sz w:val="24"/>
          <w:szCs w:val="24"/>
          <w:lang w:eastAsia="zh-CN"/>
        </w:rPr>
        <w:id w:val="-849014492"/>
        <w:docPartObj>
          <w:docPartGallery w:val="Table of Contents"/>
          <w:docPartUnique/>
        </w:docPartObj>
      </w:sdtPr>
      <w:sdtEndPr>
        <w:rPr>
          <w:b/>
          <w:bCs/>
          <w:sz w:val="22"/>
        </w:rPr>
      </w:sdtEndPr>
      <w:sdtContent>
        <w:p w14:paraId="31843D70" w14:textId="7F616545" w:rsidR="00C637C3" w:rsidRPr="007C0710" w:rsidRDefault="00C637C3" w:rsidP="0057490D">
          <w:pPr>
            <w:pStyle w:val="Inhaltsverzeichnisberschrift"/>
            <w:numPr>
              <w:ilvl w:val="0"/>
              <w:numId w:val="0"/>
            </w:numPr>
            <w:rPr>
              <w:color w:val="000000" w:themeColor="text1"/>
            </w:rPr>
          </w:pPr>
        </w:p>
        <w:p w14:paraId="712D801C" w14:textId="2EA38737" w:rsidR="00EE4FF7" w:rsidRDefault="00C637C3">
          <w:pPr>
            <w:pStyle w:val="Verzeichnis2"/>
            <w:rPr>
              <w:rFonts w:asciiTheme="minorHAnsi" w:hAnsiTheme="minorHAnsi" w:cstheme="minorBidi"/>
              <w:noProof/>
              <w:kern w:val="2"/>
              <w:sz w:val="24"/>
              <w:lang w:eastAsia="de-DE"/>
              <w14:ligatures w14:val="standardContextual"/>
            </w:rPr>
          </w:pPr>
          <w:r w:rsidRPr="007C0710">
            <w:rPr>
              <w:color w:val="000000" w:themeColor="text1"/>
            </w:rPr>
            <w:fldChar w:fldCharType="begin"/>
          </w:r>
          <w:r w:rsidRPr="007C0710">
            <w:rPr>
              <w:color w:val="000000" w:themeColor="text1"/>
            </w:rPr>
            <w:instrText xml:space="preserve"> TOC \o "1-3" \h \z \u </w:instrText>
          </w:r>
          <w:r w:rsidRPr="007C0710">
            <w:rPr>
              <w:color w:val="000000" w:themeColor="text1"/>
            </w:rPr>
            <w:fldChar w:fldCharType="separate"/>
          </w:r>
          <w:hyperlink w:anchor="_Toc235030546" w:history="1">
            <w:r w:rsidR="00EE4FF7" w:rsidRPr="00CE182A">
              <w:rPr>
                <w:rStyle w:val="Hyperlink"/>
                <w:noProof/>
                <w:lang w:eastAsia="de-DE"/>
              </w:rPr>
              <w:t>1.1</w:t>
            </w:r>
            <w:r w:rsidR="00EE4FF7">
              <w:rPr>
                <w:rFonts w:asciiTheme="minorHAnsi" w:hAnsiTheme="minorHAnsi" w:cstheme="minorBidi"/>
                <w:noProof/>
                <w:kern w:val="2"/>
                <w:sz w:val="24"/>
                <w:lang w:eastAsia="de-DE"/>
                <w14:ligatures w14:val="standardContextual"/>
              </w:rPr>
              <w:tab/>
            </w:r>
            <w:r w:rsidR="00EE4FF7" w:rsidRPr="00CE182A">
              <w:rPr>
                <w:rStyle w:val="Hyperlink"/>
                <w:noProof/>
                <w:lang w:eastAsia="de-DE"/>
              </w:rPr>
              <w:t>Allgemeines</w:t>
            </w:r>
            <w:r w:rsidR="00EE4FF7">
              <w:rPr>
                <w:noProof/>
                <w:webHidden/>
              </w:rPr>
              <w:tab/>
            </w:r>
            <w:r w:rsidR="00EE4FF7">
              <w:rPr>
                <w:noProof/>
                <w:webHidden/>
              </w:rPr>
              <w:fldChar w:fldCharType="begin"/>
            </w:r>
            <w:r w:rsidR="00EE4FF7">
              <w:rPr>
                <w:noProof/>
                <w:webHidden/>
              </w:rPr>
              <w:instrText xml:space="preserve"> PAGEREF _Toc235030546 \h </w:instrText>
            </w:r>
            <w:r w:rsidR="00EE4FF7">
              <w:rPr>
                <w:noProof/>
                <w:webHidden/>
              </w:rPr>
            </w:r>
            <w:r w:rsidR="00EE4FF7">
              <w:rPr>
                <w:noProof/>
                <w:webHidden/>
              </w:rPr>
              <w:fldChar w:fldCharType="separate"/>
            </w:r>
            <w:r w:rsidR="00EE4FF7">
              <w:rPr>
                <w:noProof/>
                <w:webHidden/>
              </w:rPr>
              <w:t>6</w:t>
            </w:r>
            <w:r w:rsidR="00EE4FF7">
              <w:rPr>
                <w:noProof/>
                <w:webHidden/>
              </w:rPr>
              <w:fldChar w:fldCharType="end"/>
            </w:r>
          </w:hyperlink>
        </w:p>
        <w:p w14:paraId="79989885" w14:textId="223EE745" w:rsidR="00EE4FF7" w:rsidRDefault="00EE4FF7">
          <w:pPr>
            <w:pStyle w:val="Verzeichnis3"/>
            <w:rPr>
              <w:rFonts w:asciiTheme="minorHAnsi" w:hAnsiTheme="minorHAnsi" w:cstheme="minorBidi"/>
              <w:noProof/>
              <w:kern w:val="2"/>
              <w:sz w:val="24"/>
              <w:lang w:eastAsia="de-DE"/>
              <w14:ligatures w14:val="standardContextual"/>
            </w:rPr>
          </w:pPr>
          <w:hyperlink w:anchor="_Toc235030547" w:history="1">
            <w:r w:rsidRPr="00CE182A">
              <w:rPr>
                <w:rStyle w:val="Hyperlink"/>
                <w:noProof/>
              </w:rPr>
              <w:t>1.1.1</w:t>
            </w:r>
            <w:r>
              <w:rPr>
                <w:rFonts w:asciiTheme="minorHAnsi" w:hAnsiTheme="minorHAnsi" w:cstheme="minorBidi"/>
                <w:noProof/>
                <w:kern w:val="2"/>
                <w:sz w:val="24"/>
                <w:lang w:eastAsia="de-DE"/>
                <w14:ligatures w14:val="standardContextual"/>
              </w:rPr>
              <w:tab/>
            </w:r>
            <w:r w:rsidRPr="00CE182A">
              <w:rPr>
                <w:rStyle w:val="Hyperlink"/>
                <w:noProof/>
              </w:rPr>
              <w:t>Zu erfüllende Normen</w:t>
            </w:r>
            <w:r>
              <w:rPr>
                <w:noProof/>
                <w:webHidden/>
              </w:rPr>
              <w:tab/>
            </w:r>
            <w:r>
              <w:rPr>
                <w:noProof/>
                <w:webHidden/>
              </w:rPr>
              <w:fldChar w:fldCharType="begin"/>
            </w:r>
            <w:r>
              <w:rPr>
                <w:noProof/>
                <w:webHidden/>
              </w:rPr>
              <w:instrText xml:space="preserve"> PAGEREF _Toc235030547 \h </w:instrText>
            </w:r>
            <w:r>
              <w:rPr>
                <w:noProof/>
                <w:webHidden/>
              </w:rPr>
            </w:r>
            <w:r>
              <w:rPr>
                <w:noProof/>
                <w:webHidden/>
              </w:rPr>
              <w:fldChar w:fldCharType="separate"/>
            </w:r>
            <w:r>
              <w:rPr>
                <w:noProof/>
                <w:webHidden/>
              </w:rPr>
              <w:t>6</w:t>
            </w:r>
            <w:r>
              <w:rPr>
                <w:noProof/>
                <w:webHidden/>
              </w:rPr>
              <w:fldChar w:fldCharType="end"/>
            </w:r>
          </w:hyperlink>
        </w:p>
        <w:p w14:paraId="6E202B50" w14:textId="0CB9725A" w:rsidR="00EE4FF7" w:rsidRDefault="00EE4FF7">
          <w:pPr>
            <w:pStyle w:val="Verzeichnis3"/>
            <w:rPr>
              <w:rFonts w:asciiTheme="minorHAnsi" w:hAnsiTheme="minorHAnsi" w:cstheme="minorBidi"/>
              <w:noProof/>
              <w:kern w:val="2"/>
              <w:sz w:val="24"/>
              <w:lang w:eastAsia="de-DE"/>
              <w14:ligatures w14:val="standardContextual"/>
            </w:rPr>
          </w:pPr>
          <w:hyperlink w:anchor="_Toc235030548" w:history="1">
            <w:r w:rsidRPr="00CE182A">
              <w:rPr>
                <w:rStyle w:val="Hyperlink"/>
                <w:noProof/>
              </w:rPr>
              <w:t>1.1.2</w:t>
            </w:r>
            <w:r>
              <w:rPr>
                <w:rFonts w:asciiTheme="minorHAnsi" w:hAnsiTheme="minorHAnsi" w:cstheme="minorBidi"/>
                <w:noProof/>
                <w:kern w:val="2"/>
                <w:sz w:val="24"/>
                <w:lang w:eastAsia="de-DE"/>
                <w14:ligatures w14:val="standardContextual"/>
              </w:rPr>
              <w:tab/>
            </w:r>
            <w:r w:rsidRPr="00CE182A">
              <w:rPr>
                <w:rStyle w:val="Hyperlink"/>
                <w:noProof/>
              </w:rPr>
              <w:t>Gewicht und Abmessungen</w:t>
            </w:r>
            <w:r>
              <w:rPr>
                <w:noProof/>
                <w:webHidden/>
              </w:rPr>
              <w:tab/>
            </w:r>
            <w:r>
              <w:rPr>
                <w:noProof/>
                <w:webHidden/>
              </w:rPr>
              <w:fldChar w:fldCharType="begin"/>
            </w:r>
            <w:r>
              <w:rPr>
                <w:noProof/>
                <w:webHidden/>
              </w:rPr>
              <w:instrText xml:space="preserve"> PAGEREF _Toc235030548 \h </w:instrText>
            </w:r>
            <w:r>
              <w:rPr>
                <w:noProof/>
                <w:webHidden/>
              </w:rPr>
            </w:r>
            <w:r>
              <w:rPr>
                <w:noProof/>
                <w:webHidden/>
              </w:rPr>
              <w:fldChar w:fldCharType="separate"/>
            </w:r>
            <w:r>
              <w:rPr>
                <w:noProof/>
                <w:webHidden/>
              </w:rPr>
              <w:t>7</w:t>
            </w:r>
            <w:r>
              <w:rPr>
                <w:noProof/>
                <w:webHidden/>
              </w:rPr>
              <w:fldChar w:fldCharType="end"/>
            </w:r>
          </w:hyperlink>
        </w:p>
        <w:p w14:paraId="632A85C9" w14:textId="49B80FF6" w:rsidR="00EE4FF7" w:rsidRDefault="00EE4FF7">
          <w:pPr>
            <w:pStyle w:val="Verzeichnis2"/>
            <w:rPr>
              <w:rFonts w:asciiTheme="minorHAnsi" w:hAnsiTheme="minorHAnsi" w:cstheme="minorBidi"/>
              <w:noProof/>
              <w:kern w:val="2"/>
              <w:sz w:val="24"/>
              <w:lang w:eastAsia="de-DE"/>
              <w14:ligatures w14:val="standardContextual"/>
            </w:rPr>
          </w:pPr>
          <w:hyperlink w:anchor="_Toc235030549" w:history="1">
            <w:r w:rsidRPr="00CE182A">
              <w:rPr>
                <w:rStyle w:val="Hyperlink"/>
                <w:noProof/>
                <w:lang w:eastAsia="de-DE"/>
              </w:rPr>
              <w:t>1.2</w:t>
            </w:r>
            <w:r>
              <w:rPr>
                <w:rFonts w:asciiTheme="minorHAnsi" w:hAnsiTheme="minorHAnsi" w:cstheme="minorBidi"/>
                <w:noProof/>
                <w:kern w:val="2"/>
                <w:sz w:val="24"/>
                <w:lang w:eastAsia="de-DE"/>
                <w14:ligatures w14:val="standardContextual"/>
              </w:rPr>
              <w:tab/>
            </w:r>
            <w:r w:rsidRPr="00CE182A">
              <w:rPr>
                <w:rStyle w:val="Hyperlink"/>
                <w:noProof/>
                <w:lang w:eastAsia="de-DE"/>
              </w:rPr>
              <w:t>Gerätebeschreibung</w:t>
            </w:r>
            <w:r>
              <w:rPr>
                <w:noProof/>
                <w:webHidden/>
              </w:rPr>
              <w:tab/>
            </w:r>
            <w:r>
              <w:rPr>
                <w:noProof/>
                <w:webHidden/>
              </w:rPr>
              <w:fldChar w:fldCharType="begin"/>
            </w:r>
            <w:r>
              <w:rPr>
                <w:noProof/>
                <w:webHidden/>
              </w:rPr>
              <w:instrText xml:space="preserve"> PAGEREF _Toc235030549 \h </w:instrText>
            </w:r>
            <w:r>
              <w:rPr>
                <w:noProof/>
                <w:webHidden/>
              </w:rPr>
            </w:r>
            <w:r>
              <w:rPr>
                <w:noProof/>
                <w:webHidden/>
              </w:rPr>
              <w:fldChar w:fldCharType="separate"/>
            </w:r>
            <w:r>
              <w:rPr>
                <w:noProof/>
                <w:webHidden/>
              </w:rPr>
              <w:t>7</w:t>
            </w:r>
            <w:r>
              <w:rPr>
                <w:noProof/>
                <w:webHidden/>
              </w:rPr>
              <w:fldChar w:fldCharType="end"/>
            </w:r>
          </w:hyperlink>
        </w:p>
        <w:p w14:paraId="715B553F" w14:textId="520D6EA0" w:rsidR="00EE4FF7" w:rsidRDefault="00EE4FF7">
          <w:pPr>
            <w:pStyle w:val="Verzeichnis3"/>
            <w:rPr>
              <w:rFonts w:asciiTheme="minorHAnsi" w:hAnsiTheme="minorHAnsi" w:cstheme="minorBidi"/>
              <w:noProof/>
              <w:kern w:val="2"/>
              <w:sz w:val="24"/>
              <w:lang w:eastAsia="de-DE"/>
              <w14:ligatures w14:val="standardContextual"/>
            </w:rPr>
          </w:pPr>
          <w:hyperlink w:anchor="_Toc235030550" w:history="1">
            <w:r w:rsidRPr="00CE182A">
              <w:rPr>
                <w:rStyle w:val="Hyperlink"/>
                <w:noProof/>
              </w:rPr>
              <w:t>1.2.1</w:t>
            </w:r>
            <w:r>
              <w:rPr>
                <w:rFonts w:asciiTheme="minorHAnsi" w:hAnsiTheme="minorHAnsi" w:cstheme="minorBidi"/>
                <w:noProof/>
                <w:kern w:val="2"/>
                <w:sz w:val="24"/>
                <w:lang w:eastAsia="de-DE"/>
                <w14:ligatures w14:val="standardContextual"/>
              </w:rPr>
              <w:tab/>
            </w:r>
            <w:r w:rsidRPr="00CE182A">
              <w:rPr>
                <w:rStyle w:val="Hyperlink"/>
                <w:noProof/>
              </w:rPr>
              <w:t>Allgemeines</w:t>
            </w:r>
            <w:r>
              <w:rPr>
                <w:noProof/>
                <w:webHidden/>
              </w:rPr>
              <w:tab/>
            </w:r>
            <w:r>
              <w:rPr>
                <w:noProof/>
                <w:webHidden/>
              </w:rPr>
              <w:fldChar w:fldCharType="begin"/>
            </w:r>
            <w:r>
              <w:rPr>
                <w:noProof/>
                <w:webHidden/>
              </w:rPr>
              <w:instrText xml:space="preserve"> PAGEREF _Toc235030550 \h </w:instrText>
            </w:r>
            <w:r>
              <w:rPr>
                <w:noProof/>
                <w:webHidden/>
              </w:rPr>
            </w:r>
            <w:r>
              <w:rPr>
                <w:noProof/>
                <w:webHidden/>
              </w:rPr>
              <w:fldChar w:fldCharType="separate"/>
            </w:r>
            <w:r>
              <w:rPr>
                <w:noProof/>
                <w:webHidden/>
              </w:rPr>
              <w:t>7</w:t>
            </w:r>
            <w:r>
              <w:rPr>
                <w:noProof/>
                <w:webHidden/>
              </w:rPr>
              <w:fldChar w:fldCharType="end"/>
            </w:r>
          </w:hyperlink>
        </w:p>
        <w:p w14:paraId="57E23AEF" w14:textId="57E7F76D" w:rsidR="00EE4FF7" w:rsidRDefault="00EE4FF7">
          <w:pPr>
            <w:pStyle w:val="Verzeichnis3"/>
            <w:rPr>
              <w:rFonts w:asciiTheme="minorHAnsi" w:hAnsiTheme="minorHAnsi" w:cstheme="minorBidi"/>
              <w:noProof/>
              <w:kern w:val="2"/>
              <w:sz w:val="24"/>
              <w:lang w:eastAsia="de-DE"/>
              <w14:ligatures w14:val="standardContextual"/>
            </w:rPr>
          </w:pPr>
          <w:hyperlink w:anchor="_Toc235030551" w:history="1">
            <w:r w:rsidRPr="00CE182A">
              <w:rPr>
                <w:rStyle w:val="Hyperlink"/>
                <w:noProof/>
              </w:rPr>
              <w:t>1.2.2</w:t>
            </w:r>
            <w:r>
              <w:rPr>
                <w:rFonts w:asciiTheme="minorHAnsi" w:hAnsiTheme="minorHAnsi" w:cstheme="minorBidi"/>
                <w:noProof/>
                <w:kern w:val="2"/>
                <w:sz w:val="24"/>
                <w:lang w:eastAsia="de-DE"/>
                <w14:ligatures w14:val="standardContextual"/>
              </w:rPr>
              <w:tab/>
            </w:r>
            <w:r w:rsidRPr="00CE182A">
              <w:rPr>
                <w:rStyle w:val="Hyperlink"/>
                <w:noProof/>
              </w:rPr>
              <w:t>Beatmungsmodi, Messungen und Einstellungen</w:t>
            </w:r>
            <w:r>
              <w:rPr>
                <w:noProof/>
                <w:webHidden/>
              </w:rPr>
              <w:tab/>
            </w:r>
            <w:r>
              <w:rPr>
                <w:noProof/>
                <w:webHidden/>
              </w:rPr>
              <w:fldChar w:fldCharType="begin"/>
            </w:r>
            <w:r>
              <w:rPr>
                <w:noProof/>
                <w:webHidden/>
              </w:rPr>
              <w:instrText xml:space="preserve"> PAGEREF _Toc235030551 \h </w:instrText>
            </w:r>
            <w:r>
              <w:rPr>
                <w:noProof/>
                <w:webHidden/>
              </w:rPr>
            </w:r>
            <w:r>
              <w:rPr>
                <w:noProof/>
                <w:webHidden/>
              </w:rPr>
              <w:fldChar w:fldCharType="separate"/>
            </w:r>
            <w:r>
              <w:rPr>
                <w:noProof/>
                <w:webHidden/>
              </w:rPr>
              <w:t>8</w:t>
            </w:r>
            <w:r>
              <w:rPr>
                <w:noProof/>
                <w:webHidden/>
              </w:rPr>
              <w:fldChar w:fldCharType="end"/>
            </w:r>
          </w:hyperlink>
        </w:p>
        <w:p w14:paraId="1CFBD624" w14:textId="5C275A16" w:rsidR="00EE4FF7" w:rsidRDefault="00EE4FF7">
          <w:pPr>
            <w:pStyle w:val="Verzeichnis3"/>
            <w:rPr>
              <w:rFonts w:asciiTheme="minorHAnsi" w:hAnsiTheme="minorHAnsi" w:cstheme="minorBidi"/>
              <w:noProof/>
              <w:kern w:val="2"/>
              <w:sz w:val="24"/>
              <w:lang w:eastAsia="de-DE"/>
              <w14:ligatures w14:val="standardContextual"/>
            </w:rPr>
          </w:pPr>
          <w:hyperlink w:anchor="_Toc235030552" w:history="1">
            <w:r w:rsidRPr="00CE182A">
              <w:rPr>
                <w:rStyle w:val="Hyperlink"/>
                <w:noProof/>
              </w:rPr>
              <w:t>1.2.3</w:t>
            </w:r>
            <w:r>
              <w:rPr>
                <w:rFonts w:asciiTheme="minorHAnsi" w:hAnsiTheme="minorHAnsi" w:cstheme="minorBidi"/>
                <w:noProof/>
                <w:kern w:val="2"/>
                <w:sz w:val="24"/>
                <w:lang w:eastAsia="de-DE"/>
                <w14:ligatures w14:val="standardContextual"/>
              </w:rPr>
              <w:tab/>
            </w:r>
            <w:r w:rsidRPr="00CE182A">
              <w:rPr>
                <w:rStyle w:val="Hyperlink"/>
                <w:noProof/>
              </w:rPr>
              <w:t>Tragesystem</w:t>
            </w:r>
            <w:r>
              <w:rPr>
                <w:noProof/>
                <w:webHidden/>
              </w:rPr>
              <w:tab/>
            </w:r>
            <w:r>
              <w:rPr>
                <w:noProof/>
                <w:webHidden/>
              </w:rPr>
              <w:fldChar w:fldCharType="begin"/>
            </w:r>
            <w:r>
              <w:rPr>
                <w:noProof/>
                <w:webHidden/>
              </w:rPr>
              <w:instrText xml:space="preserve"> PAGEREF _Toc235030552 \h </w:instrText>
            </w:r>
            <w:r>
              <w:rPr>
                <w:noProof/>
                <w:webHidden/>
              </w:rPr>
            </w:r>
            <w:r>
              <w:rPr>
                <w:noProof/>
                <w:webHidden/>
              </w:rPr>
              <w:fldChar w:fldCharType="separate"/>
            </w:r>
            <w:r>
              <w:rPr>
                <w:noProof/>
                <w:webHidden/>
              </w:rPr>
              <w:t>10</w:t>
            </w:r>
            <w:r>
              <w:rPr>
                <w:noProof/>
                <w:webHidden/>
              </w:rPr>
              <w:fldChar w:fldCharType="end"/>
            </w:r>
          </w:hyperlink>
        </w:p>
        <w:p w14:paraId="0452EB76" w14:textId="66E23564" w:rsidR="00EE4FF7" w:rsidRDefault="00EE4FF7">
          <w:pPr>
            <w:pStyle w:val="Verzeichnis3"/>
            <w:rPr>
              <w:rFonts w:asciiTheme="minorHAnsi" w:hAnsiTheme="minorHAnsi" w:cstheme="minorBidi"/>
              <w:noProof/>
              <w:kern w:val="2"/>
              <w:sz w:val="24"/>
              <w:lang w:eastAsia="de-DE"/>
              <w14:ligatures w14:val="standardContextual"/>
            </w:rPr>
          </w:pPr>
          <w:hyperlink w:anchor="_Toc235030553" w:history="1">
            <w:r w:rsidRPr="00CE182A">
              <w:rPr>
                <w:rStyle w:val="Hyperlink"/>
                <w:noProof/>
              </w:rPr>
              <w:t>1.2.4</w:t>
            </w:r>
            <w:r>
              <w:rPr>
                <w:rFonts w:asciiTheme="minorHAnsi" w:hAnsiTheme="minorHAnsi" w:cstheme="minorBidi"/>
                <w:noProof/>
                <w:kern w:val="2"/>
                <w:sz w:val="24"/>
                <w:lang w:eastAsia="de-DE"/>
                <w14:ligatures w14:val="standardContextual"/>
              </w:rPr>
              <w:tab/>
            </w:r>
            <w:r w:rsidRPr="00CE182A">
              <w:rPr>
                <w:rStyle w:val="Hyperlink"/>
                <w:noProof/>
              </w:rPr>
              <w:t>[Z] Leitfabrikat</w:t>
            </w:r>
            <w:r>
              <w:rPr>
                <w:noProof/>
                <w:webHidden/>
              </w:rPr>
              <w:tab/>
            </w:r>
            <w:r>
              <w:rPr>
                <w:noProof/>
                <w:webHidden/>
              </w:rPr>
              <w:fldChar w:fldCharType="begin"/>
            </w:r>
            <w:r>
              <w:rPr>
                <w:noProof/>
                <w:webHidden/>
              </w:rPr>
              <w:instrText xml:space="preserve"> PAGEREF _Toc235030553 \h </w:instrText>
            </w:r>
            <w:r>
              <w:rPr>
                <w:noProof/>
                <w:webHidden/>
              </w:rPr>
            </w:r>
            <w:r>
              <w:rPr>
                <w:noProof/>
                <w:webHidden/>
              </w:rPr>
              <w:fldChar w:fldCharType="separate"/>
            </w:r>
            <w:r>
              <w:rPr>
                <w:noProof/>
                <w:webHidden/>
              </w:rPr>
              <w:t>13</w:t>
            </w:r>
            <w:r>
              <w:rPr>
                <w:noProof/>
                <w:webHidden/>
              </w:rPr>
              <w:fldChar w:fldCharType="end"/>
            </w:r>
          </w:hyperlink>
        </w:p>
        <w:p w14:paraId="7C1FD32C" w14:textId="6ADB90D7" w:rsidR="00EE4FF7" w:rsidRDefault="00EE4FF7">
          <w:pPr>
            <w:pStyle w:val="Verzeichnis2"/>
            <w:rPr>
              <w:rFonts w:asciiTheme="minorHAnsi" w:hAnsiTheme="minorHAnsi" w:cstheme="minorBidi"/>
              <w:noProof/>
              <w:kern w:val="2"/>
              <w:sz w:val="24"/>
              <w:lang w:eastAsia="de-DE"/>
              <w14:ligatures w14:val="standardContextual"/>
            </w:rPr>
          </w:pPr>
          <w:hyperlink w:anchor="_Toc235030554" w:history="1">
            <w:r w:rsidRPr="00CE182A">
              <w:rPr>
                <w:rStyle w:val="Hyperlink"/>
                <w:noProof/>
              </w:rPr>
              <w:t>1.3</w:t>
            </w:r>
            <w:r>
              <w:rPr>
                <w:rFonts w:asciiTheme="minorHAnsi" w:hAnsiTheme="minorHAnsi" w:cstheme="minorBidi"/>
                <w:noProof/>
                <w:kern w:val="2"/>
                <w:sz w:val="24"/>
                <w:lang w:eastAsia="de-DE"/>
                <w14:ligatures w14:val="standardContextual"/>
              </w:rPr>
              <w:tab/>
            </w:r>
            <w:r w:rsidRPr="00CE182A">
              <w:rPr>
                <w:rStyle w:val="Hyperlink"/>
                <w:noProof/>
              </w:rPr>
              <w:t>Liefer-, Zahlungs- und sonstige Bedingungen</w:t>
            </w:r>
            <w:r>
              <w:rPr>
                <w:noProof/>
                <w:webHidden/>
              </w:rPr>
              <w:tab/>
            </w:r>
            <w:r>
              <w:rPr>
                <w:noProof/>
                <w:webHidden/>
              </w:rPr>
              <w:fldChar w:fldCharType="begin"/>
            </w:r>
            <w:r>
              <w:rPr>
                <w:noProof/>
                <w:webHidden/>
              </w:rPr>
              <w:instrText xml:space="preserve"> PAGEREF _Toc235030554 \h </w:instrText>
            </w:r>
            <w:r>
              <w:rPr>
                <w:noProof/>
                <w:webHidden/>
              </w:rPr>
            </w:r>
            <w:r>
              <w:rPr>
                <w:noProof/>
                <w:webHidden/>
              </w:rPr>
              <w:fldChar w:fldCharType="separate"/>
            </w:r>
            <w:r>
              <w:rPr>
                <w:noProof/>
                <w:webHidden/>
              </w:rPr>
              <w:t>14</w:t>
            </w:r>
            <w:r>
              <w:rPr>
                <w:noProof/>
                <w:webHidden/>
              </w:rPr>
              <w:fldChar w:fldCharType="end"/>
            </w:r>
          </w:hyperlink>
        </w:p>
        <w:p w14:paraId="6BF53FDC" w14:textId="1F7BDC9B" w:rsidR="00EE4FF7" w:rsidRDefault="00EE4FF7">
          <w:pPr>
            <w:pStyle w:val="Verzeichnis2"/>
            <w:rPr>
              <w:rFonts w:asciiTheme="minorHAnsi" w:hAnsiTheme="minorHAnsi" w:cstheme="minorBidi"/>
              <w:noProof/>
              <w:kern w:val="2"/>
              <w:sz w:val="24"/>
              <w:lang w:eastAsia="de-DE"/>
              <w14:ligatures w14:val="standardContextual"/>
            </w:rPr>
          </w:pPr>
          <w:hyperlink w:anchor="_Toc235030555" w:history="1">
            <w:r w:rsidRPr="00CE182A">
              <w:rPr>
                <w:rStyle w:val="Hyperlink"/>
                <w:noProof/>
                <w:lang w:eastAsia="de-DE"/>
              </w:rPr>
              <w:t>1.4</w:t>
            </w:r>
            <w:r>
              <w:rPr>
                <w:rFonts w:asciiTheme="minorHAnsi" w:hAnsiTheme="minorHAnsi" w:cstheme="minorBidi"/>
                <w:noProof/>
                <w:kern w:val="2"/>
                <w:sz w:val="24"/>
                <w:lang w:eastAsia="de-DE"/>
                <w14:ligatures w14:val="standardContextual"/>
              </w:rPr>
              <w:tab/>
            </w:r>
            <w:r w:rsidRPr="00CE182A">
              <w:rPr>
                <w:rStyle w:val="Hyperlink"/>
                <w:noProof/>
                <w:lang w:eastAsia="de-DE"/>
              </w:rPr>
              <w:t>Preisblatt in EUR:</w:t>
            </w:r>
            <w:r>
              <w:rPr>
                <w:noProof/>
                <w:webHidden/>
              </w:rPr>
              <w:tab/>
            </w:r>
            <w:r>
              <w:rPr>
                <w:noProof/>
                <w:webHidden/>
              </w:rPr>
              <w:fldChar w:fldCharType="begin"/>
            </w:r>
            <w:r>
              <w:rPr>
                <w:noProof/>
                <w:webHidden/>
              </w:rPr>
              <w:instrText xml:space="preserve"> PAGEREF _Toc235030555 \h </w:instrText>
            </w:r>
            <w:r>
              <w:rPr>
                <w:noProof/>
                <w:webHidden/>
              </w:rPr>
            </w:r>
            <w:r>
              <w:rPr>
                <w:noProof/>
                <w:webHidden/>
              </w:rPr>
              <w:fldChar w:fldCharType="separate"/>
            </w:r>
            <w:r>
              <w:rPr>
                <w:noProof/>
                <w:webHidden/>
              </w:rPr>
              <w:t>15</w:t>
            </w:r>
            <w:r>
              <w:rPr>
                <w:noProof/>
                <w:webHidden/>
              </w:rPr>
              <w:fldChar w:fldCharType="end"/>
            </w:r>
          </w:hyperlink>
        </w:p>
        <w:p w14:paraId="3935B473" w14:textId="7D9550EC" w:rsidR="00C637C3" w:rsidRPr="007C0710" w:rsidRDefault="00C637C3">
          <w:pPr>
            <w:rPr>
              <w:color w:val="000000" w:themeColor="text1"/>
            </w:rPr>
          </w:pPr>
          <w:r w:rsidRPr="007C0710">
            <w:rPr>
              <w:b/>
              <w:bCs/>
              <w:color w:val="000000" w:themeColor="text1"/>
            </w:rPr>
            <w:fldChar w:fldCharType="end"/>
          </w:r>
        </w:p>
      </w:sdtContent>
    </w:sdt>
    <w:p w14:paraId="4E614B66" w14:textId="3FBDDB08" w:rsidR="00DE3A08" w:rsidRDefault="00DE3A08">
      <w:pPr>
        <w:rPr>
          <w:color w:val="000000" w:themeColor="text1"/>
          <w:u w:val="single"/>
          <w:lang w:eastAsia="de-DE"/>
        </w:rPr>
      </w:pPr>
      <w:r w:rsidRPr="007C0710">
        <w:rPr>
          <w:color w:val="000000" w:themeColor="text1"/>
          <w:u w:val="single"/>
          <w:lang w:eastAsia="de-DE"/>
        </w:rPr>
        <w:br w:type="page"/>
      </w:r>
    </w:p>
    <w:p w14:paraId="4A540C07" w14:textId="1AE4044B" w:rsidR="004F0CEA" w:rsidRPr="007C0710" w:rsidRDefault="004F0CEA">
      <w:pPr>
        <w:rPr>
          <w:color w:val="000000" w:themeColor="text1"/>
          <w:u w:val="single"/>
          <w:lang w:eastAsia="de-DE"/>
        </w:rPr>
      </w:pPr>
      <w:r>
        <w:rPr>
          <w:color w:val="000000" w:themeColor="text1"/>
          <w:u w:val="single"/>
          <w:lang w:eastAsia="de-DE"/>
        </w:rPr>
        <w:lastRenderedPageBreak/>
        <w:t xml:space="preserve">Folgende Tabellenüberschrift gilt für </w:t>
      </w:r>
      <w:r w:rsidR="002D557D">
        <w:rPr>
          <w:color w:val="000000" w:themeColor="text1"/>
          <w:u w:val="single"/>
          <w:lang w:eastAsia="de-DE"/>
        </w:rPr>
        <w:t>alle Tabellen in dem</w:t>
      </w:r>
      <w:r>
        <w:rPr>
          <w:color w:val="000000" w:themeColor="text1"/>
          <w:u w:val="single"/>
          <w:lang w:eastAsia="de-DE"/>
        </w:rPr>
        <w:t xml:space="preserve"> Gesamtdokument</w:t>
      </w:r>
    </w:p>
    <w:tbl>
      <w:tblPr>
        <w:tblStyle w:val="Tabellenraster"/>
        <w:tblW w:w="14459" w:type="dxa"/>
        <w:tblInd w:w="-5" w:type="dxa"/>
        <w:tblLook w:val="04A0" w:firstRow="1" w:lastRow="0" w:firstColumn="1" w:lastColumn="0" w:noHBand="0" w:noVBand="1"/>
      </w:tblPr>
      <w:tblGrid>
        <w:gridCol w:w="657"/>
        <w:gridCol w:w="9239"/>
        <w:gridCol w:w="4563"/>
      </w:tblGrid>
      <w:tr w:rsidR="004F0CEA" w:rsidRPr="007C0710" w14:paraId="2F5418D3" w14:textId="77777777" w:rsidTr="004F0CEA">
        <w:trPr>
          <w:trHeight w:val="571"/>
        </w:trPr>
        <w:tc>
          <w:tcPr>
            <w:tcW w:w="657" w:type="dxa"/>
            <w:shd w:val="clear" w:color="auto" w:fill="BDD6EE" w:themeFill="accent1" w:themeFillTint="66"/>
          </w:tcPr>
          <w:p w14:paraId="607E7289" w14:textId="77777777" w:rsidR="004F0CEA" w:rsidRPr="007C0710" w:rsidRDefault="004F0CEA" w:rsidP="00E02875">
            <w:pPr>
              <w:rPr>
                <w:color w:val="000000" w:themeColor="text1"/>
                <w:lang w:eastAsia="de-DE"/>
              </w:rPr>
            </w:pPr>
            <w:r w:rsidRPr="007C0710">
              <w:rPr>
                <w:color w:val="000000" w:themeColor="text1"/>
                <w:lang w:eastAsia="de-DE"/>
              </w:rPr>
              <w:t>Pos.</w:t>
            </w:r>
          </w:p>
        </w:tc>
        <w:tc>
          <w:tcPr>
            <w:tcW w:w="9239" w:type="dxa"/>
            <w:shd w:val="clear" w:color="auto" w:fill="BDD6EE" w:themeFill="accent1" w:themeFillTint="66"/>
          </w:tcPr>
          <w:p w14:paraId="6DFCCF81" w14:textId="77777777" w:rsidR="004F0CEA" w:rsidRPr="007C0710" w:rsidRDefault="004F0CEA" w:rsidP="00E02875">
            <w:pPr>
              <w:rPr>
                <w:color w:val="000000" w:themeColor="text1"/>
                <w:lang w:eastAsia="de-DE"/>
              </w:rPr>
            </w:pPr>
            <w:r w:rsidRPr="007C0710">
              <w:rPr>
                <w:color w:val="000000" w:themeColor="text1"/>
                <w:lang w:eastAsia="de-DE"/>
              </w:rPr>
              <w:t>Beschreibung</w:t>
            </w:r>
          </w:p>
        </w:tc>
        <w:tc>
          <w:tcPr>
            <w:tcW w:w="4563" w:type="dxa"/>
            <w:shd w:val="clear" w:color="auto" w:fill="BDD6EE" w:themeFill="accent1" w:themeFillTint="66"/>
          </w:tcPr>
          <w:p w14:paraId="16B16A9F" w14:textId="0B5BB7E9" w:rsidR="004F0CEA" w:rsidRPr="007C0710" w:rsidRDefault="00452D93" w:rsidP="00E02875">
            <w:pPr>
              <w:spacing w:after="0"/>
              <w:jc w:val="center"/>
              <w:rPr>
                <w:color w:val="000000" w:themeColor="text1"/>
                <w:lang w:eastAsia="de-DE"/>
              </w:rPr>
            </w:pPr>
            <w:r w:rsidRPr="007C0710">
              <w:rPr>
                <w:color w:val="000000" w:themeColor="text1"/>
                <w:lang w:eastAsia="de-DE"/>
              </w:rPr>
              <w:t xml:space="preserve">Anmerkungen des Bieters </w:t>
            </w:r>
            <w:r>
              <w:rPr>
                <w:color w:val="000000" w:themeColor="text1"/>
                <w:lang w:eastAsia="de-DE"/>
              </w:rPr>
              <w:br/>
            </w:r>
            <w:r w:rsidRPr="007C0710">
              <w:rPr>
                <w:color w:val="000000" w:themeColor="text1"/>
                <w:lang w:eastAsia="de-DE"/>
              </w:rPr>
              <w:t xml:space="preserve">(nur in </w:t>
            </w:r>
            <w:r>
              <w:rPr>
                <w:color w:val="000000" w:themeColor="text1"/>
                <w:lang w:eastAsia="de-DE"/>
              </w:rPr>
              <w:t>Formularfelder</w:t>
            </w:r>
            <w:r w:rsidRPr="007C0710">
              <w:rPr>
                <w:color w:val="000000" w:themeColor="text1"/>
                <w:lang w:eastAsia="de-DE"/>
              </w:rPr>
              <w:t xml:space="preserve"> </w:t>
            </w:r>
            <w:r>
              <w:rPr>
                <w:color w:val="000000" w:themeColor="text1"/>
                <w:lang w:eastAsia="de-DE"/>
              </w:rPr>
              <w:br/>
            </w:r>
            <w:r w:rsidRPr="007C0710">
              <w:rPr>
                <w:color w:val="000000" w:themeColor="text1"/>
                <w:lang w:eastAsia="de-DE"/>
              </w:rPr>
              <w:t xml:space="preserve">oder </w:t>
            </w:r>
            <w:sdt>
              <w:sdtPr>
                <w:rPr>
                  <w:rFonts w:cs="Arial"/>
                  <w:color w:val="000000" w:themeColor="text1"/>
                  <w:lang w:eastAsia="de-DE"/>
                </w:rPr>
                <w:id w:val="362100034"/>
                <w14:checkbox>
                  <w14:checked w14:val="0"/>
                  <w14:checkedState w14:val="2612" w14:font="MS Gothic"/>
                  <w14:uncheckedState w14:val="2610" w14:font="MS Gothic"/>
                </w14:checkbox>
              </w:sdtPr>
              <w:sdtEndPr/>
              <w:sdtContent>
                <w:r>
                  <w:rPr>
                    <w:rFonts w:ascii="MS Gothic" w:eastAsia="MS Gothic" w:hAnsi="MS Gothic" w:cs="Arial" w:hint="eastAsia"/>
                    <w:color w:val="000000" w:themeColor="text1"/>
                    <w:lang w:eastAsia="de-DE"/>
                  </w:rPr>
                  <w:t>☐</w:t>
                </w:r>
              </w:sdtContent>
            </w:sdt>
            <w:r>
              <w:rPr>
                <w:rFonts w:cs="Arial"/>
                <w:color w:val="000000" w:themeColor="text1"/>
                <w:lang w:eastAsia="de-DE"/>
              </w:rPr>
              <w:t xml:space="preserve"> gestattet</w:t>
            </w:r>
            <w:r w:rsidRPr="007C0710">
              <w:rPr>
                <w:color w:val="000000" w:themeColor="text1"/>
                <w:lang w:eastAsia="de-DE"/>
              </w:rPr>
              <w:t>)</w:t>
            </w:r>
          </w:p>
        </w:tc>
      </w:tr>
    </w:tbl>
    <w:p w14:paraId="0E5B52A6" w14:textId="77777777" w:rsidR="004F0CEA" w:rsidRDefault="004F0CEA" w:rsidP="004F0CEA">
      <w:pPr>
        <w:pStyle w:val="berschrift2"/>
        <w:numPr>
          <w:ilvl w:val="0"/>
          <w:numId w:val="0"/>
        </w:numPr>
        <w:ind w:left="576" w:hanging="576"/>
        <w:rPr>
          <w:color w:val="000000" w:themeColor="text1"/>
          <w:lang w:eastAsia="de-DE"/>
        </w:rPr>
      </w:pPr>
    </w:p>
    <w:p w14:paraId="7DF8C690" w14:textId="554B8021" w:rsidR="007F2BF3" w:rsidRDefault="00933EDA" w:rsidP="007C1052">
      <w:pPr>
        <w:pStyle w:val="berschrift2"/>
        <w:rPr>
          <w:color w:val="000000" w:themeColor="text1"/>
          <w:lang w:eastAsia="de-DE"/>
        </w:rPr>
      </w:pPr>
      <w:bookmarkStart w:id="0" w:name="_Toc235030546"/>
      <w:r>
        <w:rPr>
          <w:color w:val="000000" w:themeColor="text1"/>
          <w:lang w:eastAsia="de-DE"/>
        </w:rPr>
        <w:t>Allgemeines</w:t>
      </w:r>
      <w:bookmarkEnd w:id="0"/>
      <w:r>
        <w:rPr>
          <w:color w:val="000000" w:themeColor="text1"/>
          <w:lang w:eastAsia="de-DE"/>
        </w:rPr>
        <w:t xml:space="preserve"> </w:t>
      </w:r>
    </w:p>
    <w:p w14:paraId="171A249D" w14:textId="7507042F" w:rsidR="00431BF1" w:rsidRDefault="00933EDA" w:rsidP="007F2BF3">
      <w:pPr>
        <w:pStyle w:val="berschrift3"/>
        <w:rPr>
          <w:color w:val="000000" w:themeColor="text1"/>
        </w:rPr>
      </w:pPr>
      <w:bookmarkStart w:id="1" w:name="_Toc235030547"/>
      <w:r>
        <w:rPr>
          <w:color w:val="000000" w:themeColor="text1"/>
        </w:rPr>
        <w:t>Zu erfüllende Normen</w:t>
      </w:r>
      <w:bookmarkEnd w:id="1"/>
    </w:p>
    <w:tbl>
      <w:tblPr>
        <w:tblStyle w:val="Tabellenraster"/>
        <w:tblW w:w="14459" w:type="dxa"/>
        <w:tblInd w:w="-5" w:type="dxa"/>
        <w:tblLook w:val="04A0" w:firstRow="1" w:lastRow="0" w:firstColumn="1" w:lastColumn="0" w:noHBand="0" w:noVBand="1"/>
      </w:tblPr>
      <w:tblGrid>
        <w:gridCol w:w="657"/>
        <w:gridCol w:w="9239"/>
        <w:gridCol w:w="4563"/>
      </w:tblGrid>
      <w:tr w:rsidR="00431BF1" w:rsidRPr="007C0710" w14:paraId="0FAC9927" w14:textId="77777777" w:rsidTr="00E9093F">
        <w:trPr>
          <w:trHeight w:val="712"/>
        </w:trPr>
        <w:tc>
          <w:tcPr>
            <w:tcW w:w="657" w:type="dxa"/>
          </w:tcPr>
          <w:p w14:paraId="4C5280CA" w14:textId="77777777" w:rsidR="00431BF1" w:rsidRPr="007C0710" w:rsidRDefault="00431BF1" w:rsidP="00E9093F">
            <w:pPr>
              <w:rPr>
                <w:color w:val="000000" w:themeColor="text1"/>
                <w:lang w:eastAsia="de-DE"/>
              </w:rPr>
            </w:pPr>
            <w:r>
              <w:rPr>
                <w:color w:val="000000" w:themeColor="text1"/>
                <w:lang w:eastAsia="de-DE"/>
              </w:rPr>
              <w:t>a</w:t>
            </w:r>
          </w:p>
        </w:tc>
        <w:tc>
          <w:tcPr>
            <w:tcW w:w="9239" w:type="dxa"/>
          </w:tcPr>
          <w:p w14:paraId="1423A66B" w14:textId="703FA937" w:rsidR="00431BF1" w:rsidRPr="00933EDA" w:rsidRDefault="00933EDA" w:rsidP="00933EDA">
            <w:pPr>
              <w:rPr>
                <w:color w:val="000000" w:themeColor="text1"/>
                <w:lang w:eastAsia="de-DE"/>
              </w:rPr>
            </w:pPr>
            <w:r>
              <w:rPr>
                <w:color w:val="000000" w:themeColor="text1"/>
                <w:lang w:eastAsia="de-DE"/>
              </w:rPr>
              <w:t>Nachfolgende Normen sind vollumfänglich zu erfüllen:</w:t>
            </w:r>
          </w:p>
          <w:p w14:paraId="6F9FFA60"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60601-1</w:t>
            </w:r>
          </w:p>
          <w:p w14:paraId="09C5458B"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60601-1-2</w:t>
            </w:r>
          </w:p>
          <w:p w14:paraId="4A0AA98B"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60601-1-6</w:t>
            </w:r>
          </w:p>
          <w:p w14:paraId="7BE86920"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60601-1-8</w:t>
            </w:r>
          </w:p>
          <w:p w14:paraId="11D5A0D3"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60601-1-12</w:t>
            </w:r>
          </w:p>
          <w:p w14:paraId="7C1970DE"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62366-1</w:t>
            </w:r>
          </w:p>
          <w:p w14:paraId="2DE48849"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1789</w:t>
            </w:r>
          </w:p>
          <w:p w14:paraId="51788205"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13718-1</w:t>
            </w:r>
          </w:p>
          <w:p w14:paraId="031A7958"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EN 794-3</w:t>
            </w:r>
          </w:p>
          <w:p w14:paraId="54D6F624"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ISO 10651-3</w:t>
            </w:r>
          </w:p>
          <w:p w14:paraId="41328066"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ISO 10993-1</w:t>
            </w:r>
          </w:p>
          <w:p w14:paraId="4FA1427D"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RTCA DO-160 G</w:t>
            </w:r>
          </w:p>
          <w:p w14:paraId="242AE33A" w14:textId="77777777" w:rsidR="00933EDA" w:rsidRDefault="00933EDA" w:rsidP="00E9093F">
            <w:pPr>
              <w:pStyle w:val="Listenabsatz"/>
              <w:numPr>
                <w:ilvl w:val="0"/>
                <w:numId w:val="18"/>
              </w:numPr>
              <w:rPr>
                <w:color w:val="000000" w:themeColor="text1"/>
                <w:lang w:eastAsia="de-DE"/>
              </w:rPr>
            </w:pPr>
            <w:r w:rsidRPr="00933EDA">
              <w:rPr>
                <w:color w:val="000000" w:themeColor="text1"/>
                <w:lang w:eastAsia="de-DE"/>
              </w:rPr>
              <w:t>MIL-STD 810 G</w:t>
            </w:r>
          </w:p>
          <w:p w14:paraId="3E69FEA8" w14:textId="79FE19A6" w:rsidR="00431BF1" w:rsidRPr="007C0710" w:rsidRDefault="00933EDA" w:rsidP="00E9093F">
            <w:pPr>
              <w:pStyle w:val="Listenabsatz"/>
              <w:numPr>
                <w:ilvl w:val="0"/>
                <w:numId w:val="18"/>
              </w:numPr>
              <w:rPr>
                <w:color w:val="000000" w:themeColor="text1"/>
                <w:lang w:eastAsia="de-DE"/>
              </w:rPr>
            </w:pPr>
            <w:r w:rsidRPr="00933EDA">
              <w:rPr>
                <w:color w:val="000000" w:themeColor="text1"/>
                <w:lang w:eastAsia="de-DE"/>
              </w:rPr>
              <w:t xml:space="preserve">AECTP 400 Mission </w:t>
            </w:r>
            <w:proofErr w:type="spellStart"/>
            <w:r w:rsidRPr="00933EDA">
              <w:rPr>
                <w:color w:val="000000" w:themeColor="text1"/>
                <w:lang w:eastAsia="de-DE"/>
              </w:rPr>
              <w:t>induced</w:t>
            </w:r>
            <w:proofErr w:type="spellEnd"/>
            <w:r w:rsidRPr="00933EDA">
              <w:rPr>
                <w:color w:val="000000" w:themeColor="text1"/>
                <w:lang w:eastAsia="de-DE"/>
              </w:rPr>
              <w:t xml:space="preserve"> (</w:t>
            </w:r>
            <w:proofErr w:type="spellStart"/>
            <w:r w:rsidRPr="00933EDA">
              <w:rPr>
                <w:color w:val="000000" w:themeColor="text1"/>
                <w:lang w:eastAsia="de-DE"/>
              </w:rPr>
              <w:t>tactical</w:t>
            </w:r>
            <w:proofErr w:type="spellEnd"/>
            <w:r w:rsidRPr="00933EDA">
              <w:rPr>
                <w:color w:val="000000" w:themeColor="text1"/>
                <w:lang w:eastAsia="de-DE"/>
              </w:rPr>
              <w:t xml:space="preserve"> </w:t>
            </w:r>
            <w:proofErr w:type="spellStart"/>
            <w:r w:rsidRPr="00933EDA">
              <w:rPr>
                <w:color w:val="000000" w:themeColor="text1"/>
                <w:lang w:eastAsia="de-DE"/>
              </w:rPr>
              <w:t>wheeled</w:t>
            </w:r>
            <w:proofErr w:type="spellEnd"/>
            <w:r w:rsidRPr="00933EDA">
              <w:rPr>
                <w:color w:val="000000" w:themeColor="text1"/>
                <w:lang w:eastAsia="de-DE"/>
              </w:rPr>
              <w:t>)</w:t>
            </w:r>
          </w:p>
          <w:p w14:paraId="035B4FCC" w14:textId="77777777" w:rsidR="00431BF1" w:rsidRPr="007C0710" w:rsidRDefault="00431BF1" w:rsidP="00E9093F">
            <w:pPr>
              <w:pStyle w:val="Listenabsatz"/>
              <w:rPr>
                <w:color w:val="000000" w:themeColor="text1"/>
                <w:lang w:eastAsia="de-DE"/>
              </w:rPr>
            </w:pPr>
          </w:p>
        </w:tc>
        <w:tc>
          <w:tcPr>
            <w:tcW w:w="4563" w:type="dxa"/>
          </w:tcPr>
          <w:p w14:paraId="6110F3A3" w14:textId="77777777" w:rsidR="00431BF1" w:rsidRPr="007C0710" w:rsidRDefault="00E86928" w:rsidP="00E9093F">
            <w:pPr>
              <w:pStyle w:val="Listenabsatz"/>
              <w:ind w:left="0"/>
              <w:rPr>
                <w:color w:val="000000" w:themeColor="text1"/>
                <w:szCs w:val="22"/>
                <w:lang w:eastAsia="de-DE"/>
              </w:rPr>
            </w:pPr>
            <w:sdt>
              <w:sdtPr>
                <w:rPr>
                  <w:color w:val="000000" w:themeColor="text1"/>
                  <w:szCs w:val="22"/>
                  <w:lang w:eastAsia="de-DE"/>
                </w:rPr>
                <w:id w:val="-517701317"/>
                <w14:checkbox>
                  <w14:checked w14:val="0"/>
                  <w14:checkedState w14:val="2612" w14:font="MS Gothic"/>
                  <w14:uncheckedState w14:val="2610" w14:font="MS Gothic"/>
                </w14:checkbox>
              </w:sdtPr>
              <w:sdtEndPr/>
              <w:sdtContent>
                <w:r w:rsidR="00431BF1">
                  <w:rPr>
                    <w:rFonts w:ascii="MS Gothic" w:eastAsia="MS Gothic" w:hAnsi="MS Gothic" w:hint="eastAsia"/>
                    <w:color w:val="000000" w:themeColor="text1"/>
                    <w:szCs w:val="22"/>
                    <w:lang w:eastAsia="de-DE"/>
                  </w:rPr>
                  <w:t>☐</w:t>
                </w:r>
              </w:sdtContent>
            </w:sdt>
            <w:r w:rsidR="00431BF1">
              <w:rPr>
                <w:color w:val="000000" w:themeColor="text1"/>
                <w:szCs w:val="22"/>
                <w:lang w:eastAsia="de-DE"/>
              </w:rPr>
              <w:t xml:space="preserve"> </w:t>
            </w:r>
            <w:r w:rsidR="00431BF1" w:rsidRPr="007C0710">
              <w:rPr>
                <w:color w:val="000000" w:themeColor="text1"/>
                <w:szCs w:val="22"/>
                <w:lang w:eastAsia="de-DE"/>
              </w:rPr>
              <w:t>wird erfüllt</w:t>
            </w:r>
          </w:p>
          <w:p w14:paraId="0B712BDE" w14:textId="554B922C" w:rsidR="00431BF1" w:rsidRPr="007C0710" w:rsidRDefault="00431BF1" w:rsidP="00E9093F">
            <w:pPr>
              <w:rPr>
                <w:color w:val="000000" w:themeColor="text1"/>
                <w:lang w:eastAsia="de-DE"/>
              </w:rPr>
            </w:pPr>
          </w:p>
        </w:tc>
      </w:tr>
      <w:tr w:rsidR="007839E0" w:rsidRPr="007C0710" w14:paraId="44327DB8" w14:textId="77777777" w:rsidTr="00E9093F">
        <w:trPr>
          <w:trHeight w:val="712"/>
        </w:trPr>
        <w:tc>
          <w:tcPr>
            <w:tcW w:w="657" w:type="dxa"/>
          </w:tcPr>
          <w:p w14:paraId="6E2B073D" w14:textId="600DC8CB" w:rsidR="007839E0" w:rsidRDefault="007839E0" w:rsidP="00E9093F">
            <w:pPr>
              <w:rPr>
                <w:color w:val="000000" w:themeColor="text1"/>
                <w:lang w:eastAsia="de-DE"/>
              </w:rPr>
            </w:pPr>
            <w:r>
              <w:rPr>
                <w:color w:val="000000" w:themeColor="text1"/>
                <w:lang w:eastAsia="de-DE"/>
              </w:rPr>
              <w:t>b</w:t>
            </w:r>
          </w:p>
        </w:tc>
        <w:tc>
          <w:tcPr>
            <w:tcW w:w="9239" w:type="dxa"/>
          </w:tcPr>
          <w:p w14:paraId="03C1913F" w14:textId="0580CA01" w:rsidR="007839E0" w:rsidRDefault="007839E0" w:rsidP="00933EDA">
            <w:pPr>
              <w:rPr>
                <w:color w:val="000000" w:themeColor="text1"/>
                <w:lang w:eastAsia="de-DE"/>
              </w:rPr>
            </w:pPr>
            <w:r>
              <w:rPr>
                <w:color w:val="000000" w:themeColor="text1"/>
                <w:lang w:eastAsia="de-DE"/>
              </w:rPr>
              <w:t xml:space="preserve">Schutzgrad: </w:t>
            </w:r>
            <w:r w:rsidR="00C15727">
              <w:rPr>
                <w:color w:val="000000" w:themeColor="text1"/>
                <w:lang w:eastAsia="de-DE"/>
              </w:rPr>
              <w:t xml:space="preserve">mind. </w:t>
            </w:r>
            <w:r>
              <w:rPr>
                <w:color w:val="000000" w:themeColor="text1"/>
                <w:lang w:eastAsia="de-DE"/>
              </w:rPr>
              <w:t>IP 54</w:t>
            </w:r>
          </w:p>
        </w:tc>
        <w:tc>
          <w:tcPr>
            <w:tcW w:w="4563" w:type="dxa"/>
          </w:tcPr>
          <w:p w14:paraId="33EDC886" w14:textId="7694E0F1" w:rsidR="007839E0" w:rsidRPr="007839E0" w:rsidRDefault="00E86928" w:rsidP="00E9093F">
            <w:pPr>
              <w:pStyle w:val="Listenabsatz"/>
              <w:ind w:left="0"/>
              <w:rPr>
                <w:color w:val="000000" w:themeColor="text1"/>
                <w:szCs w:val="22"/>
                <w:lang w:eastAsia="de-DE"/>
              </w:rPr>
            </w:pPr>
            <w:sdt>
              <w:sdtPr>
                <w:rPr>
                  <w:color w:val="000000" w:themeColor="text1"/>
                  <w:szCs w:val="22"/>
                  <w:lang w:eastAsia="de-DE"/>
                </w:rPr>
                <w:id w:val="114949696"/>
                <w14:checkbox>
                  <w14:checked w14:val="0"/>
                  <w14:checkedState w14:val="2612" w14:font="MS Gothic"/>
                  <w14:uncheckedState w14:val="2610" w14:font="MS Gothic"/>
                </w14:checkbox>
              </w:sdtPr>
              <w:sdtEndPr/>
              <w:sdtContent>
                <w:r w:rsidR="007839E0">
                  <w:rPr>
                    <w:rFonts w:ascii="MS Gothic" w:eastAsia="MS Gothic" w:hAnsi="MS Gothic" w:hint="eastAsia"/>
                    <w:color w:val="000000" w:themeColor="text1"/>
                    <w:szCs w:val="22"/>
                    <w:lang w:eastAsia="de-DE"/>
                  </w:rPr>
                  <w:t>☐</w:t>
                </w:r>
              </w:sdtContent>
            </w:sdt>
            <w:r w:rsidR="007839E0">
              <w:rPr>
                <w:color w:val="000000" w:themeColor="text1"/>
                <w:szCs w:val="22"/>
                <w:lang w:eastAsia="de-DE"/>
              </w:rPr>
              <w:t xml:space="preserve"> </w:t>
            </w:r>
            <w:r w:rsidR="007839E0" w:rsidRPr="007C0710">
              <w:rPr>
                <w:color w:val="000000" w:themeColor="text1"/>
                <w:szCs w:val="22"/>
                <w:lang w:eastAsia="de-DE"/>
              </w:rPr>
              <w:t>wird erfüllt</w:t>
            </w:r>
          </w:p>
        </w:tc>
      </w:tr>
    </w:tbl>
    <w:p w14:paraId="6DE5985F" w14:textId="17938FEA" w:rsidR="007F2BF3" w:rsidRPr="007C0710" w:rsidRDefault="00933EDA" w:rsidP="007F2BF3">
      <w:pPr>
        <w:pStyle w:val="berschrift3"/>
        <w:rPr>
          <w:color w:val="000000" w:themeColor="text1"/>
        </w:rPr>
      </w:pPr>
      <w:bookmarkStart w:id="2" w:name="_Toc235030548"/>
      <w:r>
        <w:rPr>
          <w:color w:val="000000" w:themeColor="text1"/>
        </w:rPr>
        <w:lastRenderedPageBreak/>
        <w:t>G</w:t>
      </w:r>
      <w:r w:rsidR="007F2BF3" w:rsidRPr="007C0710">
        <w:rPr>
          <w:color w:val="000000" w:themeColor="text1"/>
        </w:rPr>
        <w:t>ewicht</w:t>
      </w:r>
      <w:r>
        <w:rPr>
          <w:color w:val="000000" w:themeColor="text1"/>
        </w:rPr>
        <w:t xml:space="preserve"> und Abmessungen</w:t>
      </w:r>
      <w:bookmarkEnd w:id="2"/>
    </w:p>
    <w:tbl>
      <w:tblPr>
        <w:tblStyle w:val="Tabellenraster"/>
        <w:tblW w:w="14459" w:type="dxa"/>
        <w:tblInd w:w="-5" w:type="dxa"/>
        <w:tblLook w:val="04A0" w:firstRow="1" w:lastRow="0" w:firstColumn="1" w:lastColumn="0" w:noHBand="0" w:noVBand="1"/>
      </w:tblPr>
      <w:tblGrid>
        <w:gridCol w:w="709"/>
        <w:gridCol w:w="9176"/>
        <w:gridCol w:w="4574"/>
      </w:tblGrid>
      <w:tr w:rsidR="00092E63" w:rsidRPr="007C0710" w14:paraId="179ADD8A" w14:textId="77777777" w:rsidTr="007E3731">
        <w:trPr>
          <w:trHeight w:val="923"/>
        </w:trPr>
        <w:tc>
          <w:tcPr>
            <w:tcW w:w="709" w:type="dxa"/>
          </w:tcPr>
          <w:p w14:paraId="1B8425A5" w14:textId="2B31AC8F" w:rsidR="00092E63" w:rsidRDefault="00092E63" w:rsidP="00E02875">
            <w:pPr>
              <w:rPr>
                <w:color w:val="000000" w:themeColor="text1"/>
                <w:lang w:eastAsia="de-DE"/>
              </w:rPr>
            </w:pPr>
            <w:r>
              <w:rPr>
                <w:color w:val="000000" w:themeColor="text1"/>
                <w:lang w:eastAsia="de-DE"/>
              </w:rPr>
              <w:t>a</w:t>
            </w:r>
          </w:p>
        </w:tc>
        <w:tc>
          <w:tcPr>
            <w:tcW w:w="9176" w:type="dxa"/>
          </w:tcPr>
          <w:p w14:paraId="5921567A" w14:textId="62FEBB14" w:rsidR="00092E63" w:rsidRDefault="00933EDA" w:rsidP="00092E63">
            <w:pPr>
              <w:rPr>
                <w:color w:val="000000" w:themeColor="text1"/>
                <w:szCs w:val="22"/>
                <w:lang w:eastAsia="de-DE"/>
              </w:rPr>
            </w:pPr>
            <w:r>
              <w:rPr>
                <w:color w:val="000000" w:themeColor="text1"/>
                <w:szCs w:val="22"/>
                <w:lang w:eastAsia="de-DE"/>
              </w:rPr>
              <w:t>Gewicht des Grundgerätes:</w:t>
            </w:r>
          </w:p>
          <w:p w14:paraId="0415D805" w14:textId="0BDEE4EC" w:rsidR="007E3731" w:rsidRDefault="00933EDA" w:rsidP="00092E63">
            <w:pPr>
              <w:pStyle w:val="Listenabsatz"/>
              <w:numPr>
                <w:ilvl w:val="0"/>
                <w:numId w:val="10"/>
              </w:numPr>
              <w:rPr>
                <w:color w:val="000000" w:themeColor="text1"/>
                <w:szCs w:val="22"/>
                <w:lang w:eastAsia="de-DE"/>
              </w:rPr>
            </w:pPr>
            <w:r>
              <w:rPr>
                <w:color w:val="000000" w:themeColor="text1"/>
                <w:szCs w:val="22"/>
                <w:lang w:eastAsia="de-DE"/>
              </w:rPr>
              <w:t>ca. 2 kg (+/- 0,3 kg) inkl. Akku</w:t>
            </w:r>
          </w:p>
          <w:p w14:paraId="37A4F07A" w14:textId="6010EB0A" w:rsidR="00092E63" w:rsidRPr="00092E63" w:rsidRDefault="00092E63" w:rsidP="007E3731">
            <w:pPr>
              <w:pStyle w:val="Listenabsatz"/>
              <w:rPr>
                <w:color w:val="000000" w:themeColor="text1"/>
                <w:szCs w:val="22"/>
                <w:lang w:eastAsia="de-DE"/>
              </w:rPr>
            </w:pPr>
            <w:r w:rsidRPr="007C0710">
              <w:rPr>
                <w:color w:val="000000" w:themeColor="text1"/>
                <w:szCs w:val="22"/>
                <w:lang w:eastAsia="de-DE"/>
              </w:rPr>
              <w:t xml:space="preserve"> </w:t>
            </w:r>
          </w:p>
        </w:tc>
        <w:tc>
          <w:tcPr>
            <w:tcW w:w="4574" w:type="dxa"/>
            <w:tcBorders>
              <w:right w:val="single" w:sz="4" w:space="0" w:color="auto"/>
            </w:tcBorders>
          </w:tcPr>
          <w:p w14:paraId="4DAA4160" w14:textId="09C5330D" w:rsidR="00092E63" w:rsidRPr="007C0710" w:rsidRDefault="00E86928" w:rsidP="00573110">
            <w:pPr>
              <w:pStyle w:val="Listenabsatz"/>
              <w:ind w:left="0"/>
              <w:rPr>
                <w:color w:val="000000" w:themeColor="text1"/>
                <w:szCs w:val="22"/>
                <w:lang w:eastAsia="de-DE"/>
              </w:rPr>
            </w:pPr>
            <w:sdt>
              <w:sdtPr>
                <w:rPr>
                  <w:color w:val="000000" w:themeColor="text1"/>
                  <w:szCs w:val="22"/>
                  <w:lang w:eastAsia="de-DE"/>
                </w:rPr>
                <w:alias w:val="Massenklasse"/>
                <w:tag w:val="Massenklasse"/>
                <w:id w:val="-959186463"/>
                <w14:checkbox>
                  <w14:checked w14:val="0"/>
                  <w14:checkedState w14:val="2612" w14:font="MS Gothic"/>
                  <w14:uncheckedState w14:val="2610" w14:font="MS Gothic"/>
                </w14:checkbox>
              </w:sdtPr>
              <w:sdtEndPr/>
              <w:sdtContent>
                <w:r w:rsidR="00B700E7">
                  <w:rPr>
                    <w:rFonts w:ascii="MS Gothic" w:eastAsia="MS Gothic" w:hAnsi="MS Gothic" w:hint="eastAsia"/>
                    <w:color w:val="000000" w:themeColor="text1"/>
                    <w:szCs w:val="22"/>
                    <w:lang w:eastAsia="de-DE"/>
                  </w:rPr>
                  <w:t>☐</w:t>
                </w:r>
              </w:sdtContent>
            </w:sdt>
            <w:r w:rsidR="00573110">
              <w:rPr>
                <w:color w:val="000000" w:themeColor="text1"/>
                <w:szCs w:val="22"/>
                <w:lang w:eastAsia="de-DE"/>
              </w:rPr>
              <w:t xml:space="preserve"> </w:t>
            </w:r>
            <w:r w:rsidR="00092E63">
              <w:rPr>
                <w:color w:val="000000" w:themeColor="text1"/>
                <w:szCs w:val="22"/>
                <w:lang w:eastAsia="de-DE"/>
              </w:rPr>
              <w:t>wird erfüllt</w:t>
            </w:r>
          </w:p>
        </w:tc>
      </w:tr>
      <w:tr w:rsidR="007F2BF3" w:rsidRPr="007C0710" w14:paraId="7121AA1C" w14:textId="77777777" w:rsidTr="00E02875">
        <w:trPr>
          <w:trHeight w:val="1354"/>
        </w:trPr>
        <w:tc>
          <w:tcPr>
            <w:tcW w:w="709" w:type="dxa"/>
          </w:tcPr>
          <w:p w14:paraId="1C1363B5" w14:textId="7DF1B529" w:rsidR="007F2BF3" w:rsidRPr="007C0710" w:rsidRDefault="002034F6" w:rsidP="00E02875">
            <w:pPr>
              <w:rPr>
                <w:color w:val="000000" w:themeColor="text1"/>
                <w:lang w:eastAsia="de-DE"/>
              </w:rPr>
            </w:pPr>
            <w:r>
              <w:rPr>
                <w:color w:val="000000" w:themeColor="text1"/>
                <w:lang w:eastAsia="de-DE"/>
              </w:rPr>
              <w:t>b</w:t>
            </w:r>
          </w:p>
        </w:tc>
        <w:tc>
          <w:tcPr>
            <w:tcW w:w="9176" w:type="dxa"/>
          </w:tcPr>
          <w:p w14:paraId="49C0E3A1" w14:textId="123065B2" w:rsidR="00092E63" w:rsidRPr="00092E63" w:rsidRDefault="00933EDA" w:rsidP="00092E63">
            <w:pPr>
              <w:rPr>
                <w:color w:val="000000" w:themeColor="text1"/>
                <w:szCs w:val="22"/>
                <w:lang w:eastAsia="de-DE"/>
              </w:rPr>
            </w:pPr>
            <w:r>
              <w:rPr>
                <w:color w:val="000000" w:themeColor="text1"/>
                <w:szCs w:val="22"/>
                <w:lang w:eastAsia="de-DE"/>
              </w:rPr>
              <w:t>Abmessung Grundgerät</w:t>
            </w:r>
            <w:r w:rsidR="007839E0">
              <w:rPr>
                <w:color w:val="000000" w:themeColor="text1"/>
                <w:szCs w:val="22"/>
                <w:lang w:eastAsia="de-DE"/>
              </w:rPr>
              <w:t xml:space="preserve"> in mm:</w:t>
            </w:r>
          </w:p>
          <w:p w14:paraId="640B11BE" w14:textId="1B3D2C03" w:rsidR="007F2BF3" w:rsidRPr="008B6FE1" w:rsidRDefault="008B6FE1" w:rsidP="007C1228">
            <w:pPr>
              <w:pStyle w:val="Listenabsatz"/>
              <w:numPr>
                <w:ilvl w:val="0"/>
                <w:numId w:val="10"/>
              </w:numPr>
              <w:rPr>
                <w:color w:val="000000" w:themeColor="text1"/>
                <w:szCs w:val="22"/>
                <w:lang w:eastAsia="de-DE"/>
              </w:rPr>
            </w:pPr>
            <w:r>
              <w:rPr>
                <w:color w:val="000000" w:themeColor="text1"/>
                <w:lang w:eastAsia="de-DE"/>
              </w:rPr>
              <w:t xml:space="preserve">ca. </w:t>
            </w:r>
            <w:r w:rsidR="007839E0">
              <w:rPr>
                <w:color w:val="000000" w:themeColor="text1"/>
                <w:lang w:eastAsia="de-DE"/>
              </w:rPr>
              <w:t>206 x 137 x 130 (BHT)</w:t>
            </w:r>
          </w:p>
          <w:p w14:paraId="5BB39CF8" w14:textId="086E9695" w:rsidR="008B6FE1" w:rsidRDefault="008B6FE1" w:rsidP="007C1228">
            <w:pPr>
              <w:pStyle w:val="Listenabsatz"/>
              <w:numPr>
                <w:ilvl w:val="0"/>
                <w:numId w:val="10"/>
              </w:numPr>
              <w:rPr>
                <w:color w:val="000000" w:themeColor="text1"/>
                <w:szCs w:val="22"/>
                <w:lang w:eastAsia="de-DE"/>
              </w:rPr>
            </w:pPr>
            <w:r>
              <w:rPr>
                <w:color w:val="000000" w:themeColor="text1"/>
                <w:szCs w:val="22"/>
                <w:lang w:eastAsia="de-DE"/>
              </w:rPr>
              <w:t>Alternative Abmessungen sind nur zulässig, wenn das Grundgerät in die Trägerplatte gemäß 1.2.3 passt und dort Crash-Test sicher montiert werden kann</w:t>
            </w:r>
            <w:r w:rsidR="00C15727">
              <w:rPr>
                <w:color w:val="000000" w:themeColor="text1"/>
                <w:szCs w:val="22"/>
                <w:lang w:eastAsia="de-DE"/>
              </w:rPr>
              <w:t>.</w:t>
            </w:r>
          </w:p>
          <w:p w14:paraId="19ED4057" w14:textId="4CF197B4" w:rsidR="00316F30" w:rsidRPr="007C1228" w:rsidRDefault="00316F30" w:rsidP="00316F30">
            <w:pPr>
              <w:pStyle w:val="Listenabsatz"/>
              <w:rPr>
                <w:color w:val="000000" w:themeColor="text1"/>
                <w:szCs w:val="22"/>
                <w:lang w:eastAsia="de-DE"/>
              </w:rPr>
            </w:pPr>
          </w:p>
        </w:tc>
        <w:tc>
          <w:tcPr>
            <w:tcW w:w="4574" w:type="dxa"/>
            <w:tcBorders>
              <w:right w:val="single" w:sz="4" w:space="0" w:color="auto"/>
            </w:tcBorders>
          </w:tcPr>
          <w:p w14:paraId="3DCA12A9" w14:textId="3C1FACFF" w:rsidR="007F2BF3" w:rsidRPr="007C0710" w:rsidRDefault="00E86928" w:rsidP="00B54B83">
            <w:pPr>
              <w:pStyle w:val="Listenabsatz"/>
              <w:ind w:left="0"/>
              <w:rPr>
                <w:color w:val="000000" w:themeColor="text1"/>
                <w:szCs w:val="22"/>
                <w:lang w:eastAsia="de-DE"/>
              </w:rPr>
            </w:pPr>
            <w:sdt>
              <w:sdtPr>
                <w:rPr>
                  <w:color w:val="000000" w:themeColor="text1"/>
                  <w:szCs w:val="22"/>
                  <w:lang w:eastAsia="de-DE"/>
                </w:rPr>
                <w:alias w:val="Gewicht und Achslasten"/>
                <w:tag w:val="Gewicht und Achslasten"/>
                <w:id w:val="1650166263"/>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2300CF69" w14:textId="72F7B46F" w:rsidR="007F2BF3" w:rsidRPr="007C0710" w:rsidRDefault="007F2BF3" w:rsidP="00092E63">
            <w:pPr>
              <w:rPr>
                <w:color w:val="000000" w:themeColor="text1"/>
                <w:lang w:eastAsia="de-DE"/>
              </w:rPr>
            </w:pPr>
          </w:p>
        </w:tc>
      </w:tr>
    </w:tbl>
    <w:p w14:paraId="439FF939" w14:textId="77777777" w:rsidR="007E3731" w:rsidRDefault="007E3731" w:rsidP="007E3731"/>
    <w:p w14:paraId="4D64C146" w14:textId="18F869CA" w:rsidR="00275BEE" w:rsidRPr="00F6664E" w:rsidRDefault="007839E0" w:rsidP="00F6664E">
      <w:pPr>
        <w:pStyle w:val="berschrift2"/>
        <w:rPr>
          <w:color w:val="000000" w:themeColor="text1"/>
          <w:lang w:eastAsia="de-DE"/>
        </w:rPr>
      </w:pPr>
      <w:bookmarkStart w:id="3" w:name="_Toc235030549"/>
      <w:bookmarkStart w:id="4" w:name="_Ref71785096"/>
      <w:r>
        <w:rPr>
          <w:color w:val="000000" w:themeColor="text1"/>
          <w:lang w:eastAsia="de-DE"/>
        </w:rPr>
        <w:t>Gerätebeschreibung</w:t>
      </w:r>
      <w:bookmarkEnd w:id="3"/>
    </w:p>
    <w:p w14:paraId="1F26655B" w14:textId="16ED32F4" w:rsidR="00520ECD" w:rsidRDefault="007839E0" w:rsidP="00520ECD">
      <w:pPr>
        <w:pStyle w:val="berschrift3"/>
        <w:rPr>
          <w:color w:val="000000" w:themeColor="text1"/>
        </w:rPr>
      </w:pPr>
      <w:bookmarkStart w:id="5" w:name="_Toc235030550"/>
      <w:bookmarkEnd w:id="4"/>
      <w:r>
        <w:rPr>
          <w:color w:val="000000" w:themeColor="text1"/>
        </w:rPr>
        <w:t>Allgemeines</w:t>
      </w:r>
      <w:bookmarkEnd w:id="5"/>
    </w:p>
    <w:tbl>
      <w:tblPr>
        <w:tblStyle w:val="Tabellenraster"/>
        <w:tblW w:w="14459" w:type="dxa"/>
        <w:tblInd w:w="-5" w:type="dxa"/>
        <w:tblLook w:val="04A0" w:firstRow="1" w:lastRow="0" w:firstColumn="1" w:lastColumn="0" w:noHBand="0" w:noVBand="1"/>
      </w:tblPr>
      <w:tblGrid>
        <w:gridCol w:w="709"/>
        <w:gridCol w:w="9176"/>
        <w:gridCol w:w="4574"/>
      </w:tblGrid>
      <w:tr w:rsidR="0082411B" w:rsidRPr="007C0710" w14:paraId="1B985E71" w14:textId="77777777" w:rsidTr="7FD43BE2">
        <w:trPr>
          <w:trHeight w:val="1354"/>
        </w:trPr>
        <w:tc>
          <w:tcPr>
            <w:tcW w:w="709" w:type="dxa"/>
          </w:tcPr>
          <w:p w14:paraId="20213DC4" w14:textId="30891EC2" w:rsidR="0082411B" w:rsidRPr="007C0710" w:rsidRDefault="0082411B" w:rsidP="00270E57">
            <w:pPr>
              <w:rPr>
                <w:color w:val="000000" w:themeColor="text1"/>
                <w:lang w:eastAsia="de-DE"/>
              </w:rPr>
            </w:pPr>
            <w:r w:rsidRPr="7FD43BE2">
              <w:rPr>
                <w:color w:val="000000" w:themeColor="text1"/>
                <w:lang w:eastAsia="de-DE"/>
              </w:rPr>
              <w:t>a</w:t>
            </w:r>
          </w:p>
        </w:tc>
        <w:tc>
          <w:tcPr>
            <w:tcW w:w="9176" w:type="dxa"/>
          </w:tcPr>
          <w:p w14:paraId="364B40A0" w14:textId="0CC74EAB" w:rsidR="0082411B" w:rsidRPr="007C0710" w:rsidRDefault="007839E0" w:rsidP="7FD43BE2">
            <w:pPr>
              <w:rPr>
                <w:color w:val="000000" w:themeColor="text1"/>
                <w:lang w:eastAsia="de-DE"/>
              </w:rPr>
            </w:pPr>
            <w:r>
              <w:rPr>
                <w:color w:val="000000" w:themeColor="text1"/>
                <w:lang w:eastAsia="de-DE"/>
              </w:rPr>
              <w:t>Allgemeines</w:t>
            </w:r>
            <w:r w:rsidR="0082411B" w:rsidRPr="7FD43BE2">
              <w:rPr>
                <w:color w:val="000000" w:themeColor="text1"/>
                <w:lang w:eastAsia="de-DE"/>
              </w:rPr>
              <w:t>:</w:t>
            </w:r>
          </w:p>
          <w:p w14:paraId="6F8D9E6B" w14:textId="493F4763" w:rsidR="0082411B" w:rsidRPr="007C0710" w:rsidRDefault="007839E0" w:rsidP="007839E0">
            <w:pPr>
              <w:pStyle w:val="Listenabsatz"/>
              <w:numPr>
                <w:ilvl w:val="0"/>
                <w:numId w:val="10"/>
              </w:numPr>
              <w:rPr>
                <w:color w:val="000000" w:themeColor="text1"/>
                <w:lang w:eastAsia="de-DE"/>
              </w:rPr>
            </w:pPr>
            <w:r w:rsidRPr="007839E0">
              <w:rPr>
                <w:color w:val="000000" w:themeColor="text1"/>
                <w:lang w:eastAsia="de-DE"/>
              </w:rPr>
              <w:t xml:space="preserve">Notfall- und Transportbeatmungsgerät mit </w:t>
            </w:r>
            <w:r w:rsidR="00C15727">
              <w:rPr>
                <w:color w:val="000000" w:themeColor="text1"/>
                <w:lang w:eastAsia="de-DE"/>
              </w:rPr>
              <w:t xml:space="preserve">ca. </w:t>
            </w:r>
            <w:r w:rsidRPr="007839E0">
              <w:rPr>
                <w:color w:val="000000" w:themeColor="text1"/>
                <w:lang w:eastAsia="de-DE"/>
              </w:rPr>
              <w:t xml:space="preserve">4.3'' Farbdisplay mit einem Gewicht </w:t>
            </w:r>
            <w:r>
              <w:rPr>
                <w:color w:val="000000" w:themeColor="text1"/>
                <w:lang w:eastAsia="de-DE"/>
              </w:rPr>
              <w:t>nach 1.1.2</w:t>
            </w:r>
            <w:r w:rsidRPr="007839E0">
              <w:rPr>
                <w:color w:val="000000" w:themeColor="text1"/>
                <w:lang w:eastAsia="de-DE"/>
              </w:rPr>
              <w:t xml:space="preserve"> </w:t>
            </w:r>
            <w:r w:rsidR="002764BE">
              <w:rPr>
                <w:color w:val="000000" w:themeColor="text1"/>
                <w:lang w:eastAsia="de-DE"/>
              </w:rPr>
              <w:t xml:space="preserve">der LB </w:t>
            </w:r>
            <w:r w:rsidRPr="007839E0">
              <w:rPr>
                <w:color w:val="000000" w:themeColor="text1"/>
                <w:lang w:eastAsia="de-DE"/>
              </w:rPr>
              <w:t>und einem internen Akku mit bis zu 7,5 h Laufzeit für den professionellen Einsatz im Rettungsdienst</w:t>
            </w:r>
          </w:p>
        </w:tc>
        <w:tc>
          <w:tcPr>
            <w:tcW w:w="4574" w:type="dxa"/>
          </w:tcPr>
          <w:p w14:paraId="54F6D6AB" w14:textId="343DB571" w:rsidR="0082411B" w:rsidRPr="00A33519" w:rsidRDefault="00E86928" w:rsidP="00CC70DF">
            <w:pPr>
              <w:pStyle w:val="Listenabsatz"/>
              <w:ind w:left="0"/>
              <w:rPr>
                <w:color w:val="000000" w:themeColor="text1"/>
                <w:lang w:eastAsia="de-DE"/>
              </w:rPr>
            </w:pPr>
            <w:sdt>
              <w:sdtPr>
                <w:rPr>
                  <w:color w:val="000000" w:themeColor="text1"/>
                  <w:lang w:eastAsia="de-DE"/>
                </w:rPr>
                <w:id w:val="634999"/>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82411B" w:rsidRPr="7FD43BE2">
              <w:rPr>
                <w:color w:val="000000" w:themeColor="text1"/>
                <w:lang w:eastAsia="de-DE"/>
              </w:rPr>
              <w:t>wird erfüllt</w:t>
            </w:r>
          </w:p>
          <w:p w14:paraId="1C964E4B" w14:textId="77777777" w:rsidR="0082411B" w:rsidRDefault="0082411B" w:rsidP="7FD43BE2">
            <w:pPr>
              <w:rPr>
                <w:color w:val="000000" w:themeColor="text1"/>
                <w:lang w:eastAsia="de-DE"/>
              </w:rPr>
            </w:pPr>
          </w:p>
          <w:p w14:paraId="4D464380" w14:textId="583DA3E6" w:rsidR="0082411B" w:rsidRPr="007C0710" w:rsidRDefault="0082411B" w:rsidP="7FD43BE2">
            <w:pPr>
              <w:rPr>
                <w:color w:val="000000" w:themeColor="text1"/>
                <w:lang w:eastAsia="de-DE"/>
              </w:rPr>
            </w:pPr>
          </w:p>
        </w:tc>
      </w:tr>
      <w:tr w:rsidR="007839E0" w:rsidRPr="007C0710" w14:paraId="2ADD56B0" w14:textId="77777777" w:rsidTr="7FD43BE2">
        <w:trPr>
          <w:trHeight w:val="1354"/>
        </w:trPr>
        <w:tc>
          <w:tcPr>
            <w:tcW w:w="709" w:type="dxa"/>
          </w:tcPr>
          <w:p w14:paraId="16542A27" w14:textId="08535EFB" w:rsidR="007839E0" w:rsidRPr="7FD43BE2" w:rsidRDefault="007839E0" w:rsidP="00270E57">
            <w:pPr>
              <w:rPr>
                <w:color w:val="000000" w:themeColor="text1"/>
                <w:lang w:eastAsia="de-DE"/>
              </w:rPr>
            </w:pPr>
            <w:r>
              <w:rPr>
                <w:color w:val="000000" w:themeColor="text1"/>
                <w:lang w:eastAsia="de-DE"/>
              </w:rPr>
              <w:t>b</w:t>
            </w:r>
          </w:p>
        </w:tc>
        <w:tc>
          <w:tcPr>
            <w:tcW w:w="9176" w:type="dxa"/>
          </w:tcPr>
          <w:p w14:paraId="3F19E336" w14:textId="77777777" w:rsidR="007839E0" w:rsidRDefault="007839E0" w:rsidP="7FD43BE2">
            <w:pPr>
              <w:rPr>
                <w:color w:val="000000" w:themeColor="text1"/>
                <w:lang w:eastAsia="de-DE"/>
              </w:rPr>
            </w:pPr>
            <w:r>
              <w:rPr>
                <w:color w:val="000000" w:themeColor="text1"/>
                <w:lang w:eastAsia="de-DE"/>
              </w:rPr>
              <w:t>Akku-Wechsel</w:t>
            </w:r>
          </w:p>
          <w:p w14:paraId="35E1E206" w14:textId="7764ADAB" w:rsidR="007839E0" w:rsidRPr="007839E0" w:rsidRDefault="007839E0" w:rsidP="7FD43BE2">
            <w:pPr>
              <w:pStyle w:val="Listenabsatz"/>
              <w:numPr>
                <w:ilvl w:val="0"/>
                <w:numId w:val="10"/>
              </w:numPr>
              <w:rPr>
                <w:color w:val="000000" w:themeColor="text1"/>
                <w:lang w:eastAsia="de-DE"/>
              </w:rPr>
            </w:pPr>
            <w:r w:rsidRPr="007839E0">
              <w:rPr>
                <w:color w:val="000000" w:themeColor="text1"/>
                <w:lang w:eastAsia="de-DE"/>
              </w:rPr>
              <w:t xml:space="preserve">Der intern verbaute Akku kann vom Betreiber </w:t>
            </w:r>
            <w:r w:rsidR="002764BE" w:rsidRPr="007839E0">
              <w:rPr>
                <w:color w:val="000000" w:themeColor="text1"/>
                <w:lang w:eastAsia="de-DE"/>
              </w:rPr>
              <w:t>selbst</w:t>
            </w:r>
            <w:r w:rsidRPr="007839E0">
              <w:rPr>
                <w:color w:val="000000" w:themeColor="text1"/>
                <w:lang w:eastAsia="de-DE"/>
              </w:rPr>
              <w:t xml:space="preserve"> gewechselt werden</w:t>
            </w:r>
          </w:p>
        </w:tc>
        <w:tc>
          <w:tcPr>
            <w:tcW w:w="4574" w:type="dxa"/>
          </w:tcPr>
          <w:p w14:paraId="365F345F" w14:textId="77777777" w:rsidR="007839E0" w:rsidRPr="00A33519" w:rsidRDefault="00E86928" w:rsidP="007839E0">
            <w:pPr>
              <w:pStyle w:val="Listenabsatz"/>
              <w:ind w:left="0"/>
              <w:rPr>
                <w:color w:val="000000" w:themeColor="text1"/>
                <w:lang w:eastAsia="de-DE"/>
              </w:rPr>
            </w:pPr>
            <w:sdt>
              <w:sdtPr>
                <w:rPr>
                  <w:color w:val="000000" w:themeColor="text1"/>
                  <w:lang w:eastAsia="de-DE"/>
                </w:rPr>
                <w:id w:val="-1222593151"/>
                <w14:checkbox>
                  <w14:checked w14:val="0"/>
                  <w14:checkedState w14:val="2612" w14:font="MS Gothic"/>
                  <w14:uncheckedState w14:val="2610" w14:font="MS Gothic"/>
                </w14:checkbox>
              </w:sdtPr>
              <w:sdtEndPr/>
              <w:sdtContent>
                <w:r w:rsidR="007839E0">
                  <w:rPr>
                    <w:rFonts w:ascii="MS Gothic" w:eastAsia="MS Gothic" w:hAnsi="MS Gothic" w:hint="eastAsia"/>
                    <w:color w:val="000000" w:themeColor="text1"/>
                    <w:lang w:eastAsia="de-DE"/>
                  </w:rPr>
                  <w:t>☐</w:t>
                </w:r>
              </w:sdtContent>
            </w:sdt>
            <w:r w:rsidR="007839E0">
              <w:rPr>
                <w:color w:val="000000" w:themeColor="text1"/>
                <w:lang w:eastAsia="de-DE"/>
              </w:rPr>
              <w:t xml:space="preserve"> </w:t>
            </w:r>
            <w:r w:rsidR="007839E0" w:rsidRPr="7FD43BE2">
              <w:rPr>
                <w:color w:val="000000" w:themeColor="text1"/>
                <w:lang w:eastAsia="de-DE"/>
              </w:rPr>
              <w:t>wird erfüllt</w:t>
            </w:r>
          </w:p>
          <w:p w14:paraId="35A8E170" w14:textId="77777777" w:rsidR="007839E0" w:rsidRDefault="007839E0" w:rsidP="00CC70DF">
            <w:pPr>
              <w:pStyle w:val="Listenabsatz"/>
              <w:ind w:left="0"/>
              <w:rPr>
                <w:rFonts w:ascii="MS Gothic" w:eastAsia="MS Gothic" w:hAnsi="MS Gothic"/>
                <w:color w:val="000000" w:themeColor="text1"/>
                <w:lang w:eastAsia="de-DE"/>
              </w:rPr>
            </w:pPr>
          </w:p>
        </w:tc>
      </w:tr>
    </w:tbl>
    <w:p w14:paraId="732214BD" w14:textId="0B216AC2" w:rsidR="001755CF" w:rsidRPr="007839E0" w:rsidRDefault="001755CF" w:rsidP="007839E0">
      <w:r>
        <w:rPr>
          <w:color w:val="000000" w:themeColor="text1"/>
        </w:rPr>
        <w:br w:type="page"/>
      </w:r>
    </w:p>
    <w:p w14:paraId="25ECBC17" w14:textId="5D802075" w:rsidR="00520ECD" w:rsidRPr="000045EF" w:rsidRDefault="007839E0" w:rsidP="00520ECD">
      <w:pPr>
        <w:pStyle w:val="berschrift3"/>
        <w:rPr>
          <w:color w:val="000000" w:themeColor="text1"/>
        </w:rPr>
      </w:pPr>
      <w:bookmarkStart w:id="6" w:name="_Toc235030551"/>
      <w:r>
        <w:rPr>
          <w:color w:val="000000" w:themeColor="text1"/>
        </w:rPr>
        <w:lastRenderedPageBreak/>
        <w:t>Beatmungsmodi, Messungen und Einstellungen</w:t>
      </w:r>
      <w:bookmarkEnd w:id="6"/>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DCC2CDE" w14:textId="77777777" w:rsidTr="7FD43BE2">
        <w:trPr>
          <w:trHeight w:val="1354"/>
        </w:trPr>
        <w:tc>
          <w:tcPr>
            <w:tcW w:w="709" w:type="dxa"/>
          </w:tcPr>
          <w:p w14:paraId="49392D53" w14:textId="375CE709" w:rsidR="00924DBA" w:rsidRPr="007C0710" w:rsidRDefault="00E10F5C" w:rsidP="00C719FE">
            <w:pPr>
              <w:rPr>
                <w:color w:val="000000" w:themeColor="text1"/>
                <w:lang w:eastAsia="de-DE"/>
              </w:rPr>
            </w:pPr>
            <w:r>
              <w:rPr>
                <w:color w:val="000000" w:themeColor="text1"/>
                <w:lang w:eastAsia="de-DE"/>
              </w:rPr>
              <w:t>a</w:t>
            </w:r>
          </w:p>
        </w:tc>
        <w:tc>
          <w:tcPr>
            <w:tcW w:w="9176" w:type="dxa"/>
          </w:tcPr>
          <w:p w14:paraId="0D2E7560" w14:textId="63798648" w:rsidR="00EF5F7B" w:rsidRPr="00E63346" w:rsidRDefault="007839E0" w:rsidP="00E63346">
            <w:pPr>
              <w:rPr>
                <w:color w:val="000000" w:themeColor="text1"/>
                <w:szCs w:val="22"/>
                <w:lang w:eastAsia="de-DE"/>
              </w:rPr>
            </w:pPr>
            <w:r>
              <w:rPr>
                <w:color w:val="000000" w:themeColor="text1"/>
                <w:szCs w:val="22"/>
                <w:lang w:eastAsia="de-DE"/>
              </w:rPr>
              <w:t>verfügbare Beatmungsmodi</w:t>
            </w:r>
          </w:p>
          <w:p w14:paraId="3657981B" w14:textId="75274875" w:rsidR="007839E0" w:rsidRPr="007839E0" w:rsidRDefault="007839E0" w:rsidP="007839E0">
            <w:pPr>
              <w:pStyle w:val="Listenabsatz"/>
              <w:numPr>
                <w:ilvl w:val="0"/>
                <w:numId w:val="10"/>
              </w:numPr>
              <w:rPr>
                <w:color w:val="000000" w:themeColor="text1"/>
                <w:szCs w:val="22"/>
                <w:lang w:eastAsia="de-DE"/>
              </w:rPr>
            </w:pPr>
            <w:r w:rsidRPr="007839E0">
              <w:rPr>
                <w:color w:val="000000" w:themeColor="text1"/>
                <w:lang w:eastAsia="de-DE"/>
              </w:rPr>
              <w:t xml:space="preserve">volumenkontrollierter Beatmungsmodi (IPPV) und vier druckkontrollierte Beatmungsmodi (PCV, </w:t>
            </w:r>
            <w:proofErr w:type="spellStart"/>
            <w:r w:rsidRPr="007839E0">
              <w:rPr>
                <w:color w:val="000000" w:themeColor="text1"/>
                <w:lang w:eastAsia="de-DE"/>
              </w:rPr>
              <w:t>aPCV</w:t>
            </w:r>
            <w:proofErr w:type="spellEnd"/>
            <w:r w:rsidRPr="007839E0">
              <w:rPr>
                <w:color w:val="000000" w:themeColor="text1"/>
                <w:lang w:eastAsia="de-DE"/>
              </w:rPr>
              <w:t xml:space="preserve">, </w:t>
            </w:r>
            <w:proofErr w:type="spellStart"/>
            <w:r w:rsidRPr="007839E0">
              <w:rPr>
                <w:color w:val="000000" w:themeColor="text1"/>
                <w:lang w:eastAsia="de-DE"/>
              </w:rPr>
              <w:t>BiLevel</w:t>
            </w:r>
            <w:proofErr w:type="spellEnd"/>
            <w:r w:rsidRPr="007839E0">
              <w:rPr>
                <w:color w:val="000000" w:themeColor="text1"/>
                <w:lang w:eastAsia="de-DE"/>
              </w:rPr>
              <w:t xml:space="preserve"> + ASB, PRCV+ASB)</w:t>
            </w:r>
            <w:bookmarkStart w:id="7" w:name="_Ref234307861"/>
            <w:r w:rsidR="003C1F4C">
              <w:rPr>
                <w:rStyle w:val="Funotenzeichen"/>
                <w:color w:val="000000" w:themeColor="text1"/>
                <w:lang w:eastAsia="de-DE"/>
              </w:rPr>
              <w:footnoteReference w:id="2"/>
            </w:r>
            <w:bookmarkEnd w:id="7"/>
            <w:r w:rsidRPr="007839E0">
              <w:rPr>
                <w:color w:val="000000" w:themeColor="text1"/>
                <w:lang w:eastAsia="de-DE"/>
              </w:rPr>
              <w:t xml:space="preserve"> </w:t>
            </w:r>
          </w:p>
          <w:p w14:paraId="19B7EEC2" w14:textId="4FC6A41F" w:rsidR="007839E0" w:rsidRPr="007839E0" w:rsidRDefault="007839E0" w:rsidP="007839E0">
            <w:pPr>
              <w:pStyle w:val="Listenabsatz"/>
              <w:numPr>
                <w:ilvl w:val="0"/>
                <w:numId w:val="10"/>
              </w:numPr>
              <w:rPr>
                <w:color w:val="000000" w:themeColor="text1"/>
                <w:szCs w:val="22"/>
                <w:lang w:eastAsia="de-DE"/>
              </w:rPr>
            </w:pPr>
            <w:r w:rsidRPr="007839E0">
              <w:rPr>
                <w:color w:val="000000" w:themeColor="text1"/>
                <w:lang w:eastAsia="de-DE"/>
              </w:rPr>
              <w:t>spontaner Beatmungsmodus (CPAP+ASB)</w:t>
            </w:r>
            <w:r w:rsidR="003C1F4C" w:rsidRPr="003C1F4C">
              <w:rPr>
                <w:color w:val="000000" w:themeColor="text1"/>
                <w:vertAlign w:val="superscript"/>
                <w:lang w:eastAsia="de-DE"/>
              </w:rPr>
              <w:fldChar w:fldCharType="begin"/>
            </w:r>
            <w:r w:rsidR="003C1F4C" w:rsidRPr="003C1F4C">
              <w:rPr>
                <w:color w:val="000000" w:themeColor="text1"/>
                <w:vertAlign w:val="superscript"/>
                <w:lang w:eastAsia="de-DE"/>
              </w:rPr>
              <w:instrText xml:space="preserve"> NOTEREF _Ref234307861 \h </w:instrText>
            </w:r>
            <w:r w:rsidR="003C1F4C">
              <w:rPr>
                <w:color w:val="000000" w:themeColor="text1"/>
                <w:vertAlign w:val="superscript"/>
                <w:lang w:eastAsia="de-DE"/>
              </w:rPr>
              <w:instrText xml:space="preserve"> \* MERGEFORMAT </w:instrText>
            </w:r>
            <w:r w:rsidR="003C1F4C" w:rsidRPr="003C1F4C">
              <w:rPr>
                <w:color w:val="000000" w:themeColor="text1"/>
                <w:vertAlign w:val="superscript"/>
                <w:lang w:eastAsia="de-DE"/>
              </w:rPr>
            </w:r>
            <w:r w:rsidR="003C1F4C" w:rsidRPr="003C1F4C">
              <w:rPr>
                <w:color w:val="000000" w:themeColor="text1"/>
                <w:vertAlign w:val="superscript"/>
                <w:lang w:eastAsia="de-DE"/>
              </w:rPr>
              <w:fldChar w:fldCharType="separate"/>
            </w:r>
            <w:r w:rsidR="00C15727">
              <w:rPr>
                <w:color w:val="000000" w:themeColor="text1"/>
                <w:vertAlign w:val="superscript"/>
                <w:lang w:eastAsia="de-DE"/>
              </w:rPr>
              <w:t>1</w:t>
            </w:r>
            <w:r w:rsidR="003C1F4C" w:rsidRPr="003C1F4C">
              <w:rPr>
                <w:color w:val="000000" w:themeColor="text1"/>
                <w:vertAlign w:val="superscript"/>
                <w:lang w:eastAsia="de-DE"/>
              </w:rPr>
              <w:fldChar w:fldCharType="end"/>
            </w:r>
            <w:r w:rsidRPr="007839E0">
              <w:rPr>
                <w:color w:val="000000" w:themeColor="text1"/>
                <w:lang w:eastAsia="de-DE"/>
              </w:rPr>
              <w:t xml:space="preserve"> mit Druckunterstützung ASB, für die nicht-invasive Beatmung (NIV). </w:t>
            </w:r>
          </w:p>
          <w:p w14:paraId="4130F6DC" w14:textId="6ABF18BE" w:rsidR="00BE5006" w:rsidRPr="007839E0" w:rsidRDefault="007839E0" w:rsidP="007839E0">
            <w:pPr>
              <w:pStyle w:val="Listenabsatz"/>
              <w:numPr>
                <w:ilvl w:val="0"/>
                <w:numId w:val="10"/>
              </w:numPr>
              <w:rPr>
                <w:color w:val="000000" w:themeColor="text1"/>
                <w:szCs w:val="22"/>
                <w:lang w:eastAsia="de-DE"/>
              </w:rPr>
            </w:pPr>
            <w:r w:rsidRPr="007839E0">
              <w:rPr>
                <w:color w:val="000000" w:themeColor="text1"/>
                <w:lang w:eastAsia="de-DE"/>
              </w:rPr>
              <w:t xml:space="preserve">Während der </w:t>
            </w:r>
            <w:r w:rsidR="008B6FE1">
              <w:rPr>
                <w:color w:val="000000" w:themeColor="text1"/>
                <w:lang w:eastAsia="de-DE"/>
              </w:rPr>
              <w:t>assistierten</w:t>
            </w:r>
            <w:r w:rsidRPr="007839E0">
              <w:rPr>
                <w:color w:val="000000" w:themeColor="text1"/>
                <w:lang w:eastAsia="de-DE"/>
              </w:rPr>
              <w:t xml:space="preserve"> Beatmung steht eine Apnoebeatmung zur Verfügung</w:t>
            </w:r>
          </w:p>
          <w:p w14:paraId="318CA816" w14:textId="24A99B4F" w:rsidR="007839E0" w:rsidRPr="00E10F5C" w:rsidRDefault="007839E0" w:rsidP="007839E0">
            <w:pPr>
              <w:pStyle w:val="Listenabsatz"/>
              <w:rPr>
                <w:color w:val="000000" w:themeColor="text1"/>
                <w:szCs w:val="22"/>
                <w:lang w:eastAsia="de-DE"/>
              </w:rPr>
            </w:pPr>
          </w:p>
        </w:tc>
        <w:tc>
          <w:tcPr>
            <w:tcW w:w="4574" w:type="dxa"/>
          </w:tcPr>
          <w:p w14:paraId="4284F842" w14:textId="3513D3D9" w:rsidR="00924DBA" w:rsidRPr="00AB54BA" w:rsidRDefault="00E86928" w:rsidP="00A52533">
            <w:pPr>
              <w:pStyle w:val="Listenabsatz"/>
              <w:ind w:left="0"/>
              <w:rPr>
                <w:color w:val="000000" w:themeColor="text1"/>
                <w:lang w:eastAsia="de-DE"/>
              </w:rPr>
            </w:pPr>
            <w:sdt>
              <w:sdtPr>
                <w:rPr>
                  <w:color w:val="000000" w:themeColor="text1"/>
                  <w:szCs w:val="22"/>
                  <w:lang w:eastAsia="de-DE"/>
                </w:rPr>
                <w:id w:val="5653821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924DBA" w:rsidRPr="007C0710">
              <w:rPr>
                <w:color w:val="000000" w:themeColor="text1"/>
                <w:szCs w:val="22"/>
                <w:lang w:eastAsia="de-DE"/>
              </w:rPr>
              <w:t>wird erfüllt</w:t>
            </w:r>
          </w:p>
          <w:p w14:paraId="0C1B11C4" w14:textId="77777777" w:rsidR="00AB54BA" w:rsidRDefault="00AB54BA" w:rsidP="00AB54BA">
            <w:pPr>
              <w:rPr>
                <w:color w:val="000000" w:themeColor="text1"/>
                <w:lang w:eastAsia="de-DE"/>
              </w:rPr>
            </w:pPr>
          </w:p>
          <w:p w14:paraId="7C193326" w14:textId="61F78E84" w:rsidR="00AB54BA" w:rsidRPr="00AB54BA" w:rsidRDefault="00AB54BA" w:rsidP="00AB54BA">
            <w:pPr>
              <w:jc w:val="both"/>
              <w:rPr>
                <w:color w:val="000000" w:themeColor="text1"/>
                <w:lang w:eastAsia="de-DE"/>
              </w:rPr>
            </w:pPr>
          </w:p>
        </w:tc>
      </w:tr>
      <w:tr w:rsidR="00E10F5C" w:rsidRPr="007C0710" w14:paraId="144C7165" w14:textId="77777777" w:rsidTr="7FD43BE2">
        <w:trPr>
          <w:trHeight w:val="1354"/>
        </w:trPr>
        <w:tc>
          <w:tcPr>
            <w:tcW w:w="709" w:type="dxa"/>
          </w:tcPr>
          <w:p w14:paraId="7640DF75" w14:textId="021821B6" w:rsidR="00E10F5C" w:rsidRPr="007C0710" w:rsidRDefault="00E10F5C" w:rsidP="00C719FE">
            <w:pPr>
              <w:rPr>
                <w:color w:val="000000" w:themeColor="text1"/>
                <w:lang w:eastAsia="de-DE"/>
              </w:rPr>
            </w:pPr>
            <w:r>
              <w:rPr>
                <w:color w:val="000000" w:themeColor="text1"/>
                <w:lang w:eastAsia="de-DE"/>
              </w:rPr>
              <w:t>b</w:t>
            </w:r>
          </w:p>
        </w:tc>
        <w:tc>
          <w:tcPr>
            <w:tcW w:w="9176" w:type="dxa"/>
          </w:tcPr>
          <w:p w14:paraId="6DC80067" w14:textId="73549E95" w:rsidR="00E63346" w:rsidRPr="00E63346" w:rsidRDefault="007839E0" w:rsidP="00E63346">
            <w:pPr>
              <w:rPr>
                <w:color w:val="000000" w:themeColor="text1"/>
                <w:szCs w:val="22"/>
                <w:lang w:eastAsia="de-DE"/>
              </w:rPr>
            </w:pPr>
            <w:r>
              <w:rPr>
                <w:color w:val="000000" w:themeColor="text1"/>
                <w:szCs w:val="22"/>
                <w:lang w:eastAsia="de-DE"/>
              </w:rPr>
              <w:t>Flowmessung</w:t>
            </w:r>
          </w:p>
          <w:p w14:paraId="17B5AA5D" w14:textId="25F31C84" w:rsidR="00EF2185" w:rsidRDefault="007839E0" w:rsidP="00E10F5C">
            <w:pPr>
              <w:pStyle w:val="Listenabsatz"/>
              <w:numPr>
                <w:ilvl w:val="0"/>
                <w:numId w:val="4"/>
              </w:numPr>
              <w:rPr>
                <w:color w:val="000000" w:themeColor="text1"/>
                <w:szCs w:val="22"/>
                <w:lang w:eastAsia="de-DE"/>
              </w:rPr>
            </w:pPr>
            <w:r w:rsidRPr="007839E0">
              <w:rPr>
                <w:color w:val="000000" w:themeColor="text1"/>
                <w:lang w:eastAsia="de-DE"/>
              </w:rPr>
              <w:t>Flowmessung mittels proximalen Flowsensors ist für ein umfangreiches Monitoring verfügbar. Weiterhin gibt es eine Darstellung von Druck- und Flowkurven</w:t>
            </w:r>
            <w:r w:rsidR="00EF2185" w:rsidRPr="7FD43BE2">
              <w:rPr>
                <w:color w:val="000000" w:themeColor="text1"/>
                <w:lang w:eastAsia="de-DE"/>
              </w:rPr>
              <w:t>.</w:t>
            </w:r>
          </w:p>
          <w:p w14:paraId="31C97D8C" w14:textId="77777777" w:rsidR="00E10F5C" w:rsidRPr="7FD43BE2" w:rsidRDefault="00E10F5C" w:rsidP="00E10F5C">
            <w:pPr>
              <w:pStyle w:val="Listenabsatz"/>
              <w:rPr>
                <w:color w:val="000000" w:themeColor="text1"/>
                <w:lang w:eastAsia="de-DE"/>
              </w:rPr>
            </w:pPr>
          </w:p>
        </w:tc>
        <w:tc>
          <w:tcPr>
            <w:tcW w:w="4574" w:type="dxa"/>
          </w:tcPr>
          <w:p w14:paraId="19E22905" w14:textId="3CE8913C" w:rsidR="00E10F5C" w:rsidRPr="007C0710" w:rsidRDefault="00E86928" w:rsidP="004C0033">
            <w:pPr>
              <w:pStyle w:val="Listenabsatz"/>
              <w:ind w:left="0"/>
              <w:rPr>
                <w:color w:val="000000" w:themeColor="text1"/>
                <w:szCs w:val="22"/>
                <w:lang w:eastAsia="de-DE"/>
              </w:rPr>
            </w:pPr>
            <w:sdt>
              <w:sdtPr>
                <w:rPr>
                  <w:color w:val="000000" w:themeColor="text1"/>
                  <w:szCs w:val="22"/>
                  <w:lang w:eastAsia="de-DE"/>
                </w:rPr>
                <w:id w:val="13569650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r w:rsidR="00E10F5C" w:rsidRPr="007C0710" w14:paraId="155885B2" w14:textId="77777777" w:rsidTr="00BE5006">
        <w:trPr>
          <w:trHeight w:val="795"/>
        </w:trPr>
        <w:tc>
          <w:tcPr>
            <w:tcW w:w="709" w:type="dxa"/>
          </w:tcPr>
          <w:p w14:paraId="3D03E528" w14:textId="63F2B9E5" w:rsidR="00E10F5C" w:rsidRPr="00E10F5C" w:rsidRDefault="00E10F5C" w:rsidP="00E10F5C">
            <w:pPr>
              <w:rPr>
                <w:color w:val="000000" w:themeColor="text1"/>
                <w:lang w:eastAsia="de-DE"/>
              </w:rPr>
            </w:pPr>
            <w:r>
              <w:rPr>
                <w:color w:val="000000" w:themeColor="text1"/>
                <w:lang w:eastAsia="de-DE"/>
              </w:rPr>
              <w:t>c</w:t>
            </w:r>
          </w:p>
        </w:tc>
        <w:tc>
          <w:tcPr>
            <w:tcW w:w="9176" w:type="dxa"/>
          </w:tcPr>
          <w:p w14:paraId="218CBDD0" w14:textId="484C8413" w:rsidR="00E10F5C" w:rsidRDefault="007839E0" w:rsidP="00EF2185">
            <w:pPr>
              <w:rPr>
                <w:color w:val="000000" w:themeColor="text1"/>
                <w:szCs w:val="22"/>
                <w:lang w:eastAsia="de-DE"/>
              </w:rPr>
            </w:pPr>
            <w:r>
              <w:rPr>
                <w:color w:val="000000" w:themeColor="text1"/>
                <w:szCs w:val="22"/>
                <w:lang w:eastAsia="de-DE"/>
              </w:rPr>
              <w:t>Sauerstoff</w:t>
            </w:r>
          </w:p>
          <w:p w14:paraId="01DD6CC9" w14:textId="40252FCD" w:rsidR="007839E0" w:rsidRDefault="00C15727" w:rsidP="007839E0">
            <w:pPr>
              <w:pStyle w:val="Listenabsatz"/>
              <w:numPr>
                <w:ilvl w:val="0"/>
                <w:numId w:val="4"/>
              </w:numPr>
              <w:rPr>
                <w:color w:val="000000" w:themeColor="text1"/>
                <w:szCs w:val="22"/>
                <w:lang w:eastAsia="de-DE"/>
              </w:rPr>
            </w:pPr>
            <w:r>
              <w:rPr>
                <w:color w:val="000000" w:themeColor="text1"/>
                <w:szCs w:val="22"/>
                <w:lang w:eastAsia="de-DE"/>
              </w:rPr>
              <w:t xml:space="preserve">[Z] </w:t>
            </w:r>
            <w:r w:rsidR="007839E0" w:rsidRPr="007839E0">
              <w:rPr>
                <w:color w:val="000000" w:themeColor="text1"/>
                <w:szCs w:val="22"/>
                <w:lang w:eastAsia="de-DE"/>
              </w:rPr>
              <w:t>Die inspiratorische O</w:t>
            </w:r>
            <w:r w:rsidR="007839E0" w:rsidRPr="008B6FE1">
              <w:rPr>
                <w:color w:val="000000" w:themeColor="text1"/>
                <w:szCs w:val="22"/>
                <w:vertAlign w:val="subscript"/>
                <w:lang w:eastAsia="de-DE"/>
              </w:rPr>
              <w:t>2</w:t>
            </w:r>
            <w:r w:rsidR="007839E0" w:rsidRPr="007839E0">
              <w:rPr>
                <w:color w:val="000000" w:themeColor="text1"/>
                <w:szCs w:val="22"/>
                <w:lang w:eastAsia="de-DE"/>
              </w:rPr>
              <w:t xml:space="preserve">-Konzentration </w:t>
            </w:r>
            <w:r>
              <w:rPr>
                <w:color w:val="000000" w:themeColor="text1"/>
                <w:szCs w:val="22"/>
                <w:lang w:eastAsia="de-DE"/>
              </w:rPr>
              <w:t>soll</w:t>
            </w:r>
            <w:r w:rsidRPr="007839E0">
              <w:rPr>
                <w:color w:val="000000" w:themeColor="text1"/>
                <w:szCs w:val="22"/>
                <w:lang w:eastAsia="de-DE"/>
              </w:rPr>
              <w:t xml:space="preserve"> </w:t>
            </w:r>
            <w:r w:rsidR="007839E0" w:rsidRPr="007839E0">
              <w:rPr>
                <w:color w:val="000000" w:themeColor="text1"/>
                <w:szCs w:val="22"/>
                <w:lang w:eastAsia="de-DE"/>
              </w:rPr>
              <w:t>zwischen 21% bis 100% über eine lowflow O</w:t>
            </w:r>
            <w:r w:rsidR="007839E0" w:rsidRPr="008B6FE1">
              <w:rPr>
                <w:color w:val="000000" w:themeColor="text1"/>
                <w:szCs w:val="22"/>
                <w:vertAlign w:val="subscript"/>
                <w:lang w:eastAsia="de-DE"/>
              </w:rPr>
              <w:t>2</w:t>
            </w:r>
            <w:r w:rsidR="007839E0" w:rsidRPr="007839E0">
              <w:rPr>
                <w:color w:val="000000" w:themeColor="text1"/>
                <w:szCs w:val="22"/>
                <w:lang w:eastAsia="de-DE"/>
              </w:rPr>
              <w:t>-Einspeisung veränderbar</w:t>
            </w:r>
            <w:r>
              <w:rPr>
                <w:color w:val="000000" w:themeColor="text1"/>
                <w:szCs w:val="22"/>
                <w:lang w:eastAsia="de-DE"/>
              </w:rPr>
              <w:t xml:space="preserve"> sein</w:t>
            </w:r>
            <w:r w:rsidR="007839E0" w:rsidRPr="007839E0">
              <w:rPr>
                <w:color w:val="000000" w:themeColor="text1"/>
                <w:szCs w:val="22"/>
                <w:lang w:eastAsia="de-DE"/>
              </w:rPr>
              <w:t xml:space="preserve">. </w:t>
            </w:r>
          </w:p>
          <w:p w14:paraId="572B1E6C" w14:textId="77777777"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 xml:space="preserve">Zum Antrieb dient ein Gebläse. </w:t>
            </w:r>
          </w:p>
          <w:p w14:paraId="701FCD76" w14:textId="3023A995" w:rsidR="008F1887"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Einstellbar sind die Gasarten</w:t>
            </w:r>
            <w:r w:rsidR="003C4BF5">
              <w:rPr>
                <w:color w:val="000000" w:themeColor="text1"/>
                <w:szCs w:val="22"/>
                <w:lang w:eastAsia="de-DE"/>
              </w:rPr>
              <w:t>:</w:t>
            </w:r>
            <w:r w:rsidRPr="007839E0">
              <w:rPr>
                <w:color w:val="000000" w:themeColor="text1"/>
                <w:szCs w:val="22"/>
                <w:lang w:eastAsia="de-DE"/>
              </w:rPr>
              <w:t xml:space="preserve"> Konzentratorgas (O</w:t>
            </w:r>
            <w:r w:rsidRPr="008B6FE1">
              <w:rPr>
                <w:color w:val="000000" w:themeColor="text1"/>
                <w:szCs w:val="22"/>
                <w:vertAlign w:val="subscript"/>
                <w:lang w:eastAsia="de-DE"/>
              </w:rPr>
              <w:t>2</w:t>
            </w:r>
            <w:r w:rsidRPr="007839E0">
              <w:rPr>
                <w:color w:val="000000" w:themeColor="text1"/>
                <w:szCs w:val="22"/>
                <w:lang w:eastAsia="de-DE"/>
              </w:rPr>
              <w:t xml:space="preserve"> 93%) sowie medizinsicher Sauerstoff. </w:t>
            </w:r>
          </w:p>
          <w:p w14:paraId="597AFB82" w14:textId="26A30608" w:rsidR="007839E0" w:rsidRPr="00022591" w:rsidRDefault="007839E0" w:rsidP="007839E0">
            <w:pPr>
              <w:pStyle w:val="Listenabsatz"/>
              <w:rPr>
                <w:color w:val="000000" w:themeColor="text1"/>
                <w:szCs w:val="22"/>
                <w:lang w:eastAsia="de-DE"/>
              </w:rPr>
            </w:pPr>
          </w:p>
        </w:tc>
        <w:tc>
          <w:tcPr>
            <w:tcW w:w="4574" w:type="dxa"/>
          </w:tcPr>
          <w:p w14:paraId="528FFFB5" w14:textId="77777777" w:rsidR="00E10F5C" w:rsidRDefault="00E86928" w:rsidP="004C0033">
            <w:pPr>
              <w:pStyle w:val="Listenabsatz"/>
              <w:ind w:left="0"/>
              <w:rPr>
                <w:color w:val="000000" w:themeColor="text1"/>
                <w:szCs w:val="22"/>
                <w:lang w:eastAsia="de-DE"/>
              </w:rPr>
            </w:pPr>
            <w:sdt>
              <w:sdtPr>
                <w:rPr>
                  <w:color w:val="000000" w:themeColor="text1"/>
                  <w:szCs w:val="22"/>
                  <w:lang w:eastAsia="de-DE"/>
                </w:rPr>
                <w:id w:val="-2110732344"/>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p w14:paraId="5E0F8B1B" w14:textId="4F1F9E34" w:rsidR="00C15727" w:rsidRPr="007C0710" w:rsidRDefault="00C15727" w:rsidP="004C0033">
            <w:pPr>
              <w:pStyle w:val="Listenabsatz"/>
              <w:ind w:left="0"/>
              <w:rPr>
                <w:color w:val="000000" w:themeColor="text1"/>
                <w:szCs w:val="22"/>
                <w:lang w:eastAsia="de-DE"/>
              </w:rPr>
            </w:pPr>
            <w:r>
              <w:rPr>
                <w:color w:val="000000" w:themeColor="text1"/>
                <w:szCs w:val="22"/>
                <w:lang w:eastAsia="de-DE"/>
              </w:rPr>
              <w:t>[Z] O</w:t>
            </w:r>
            <w:r w:rsidRPr="00D57F2F">
              <w:rPr>
                <w:color w:val="000000" w:themeColor="text1"/>
                <w:szCs w:val="22"/>
                <w:vertAlign w:val="subscript"/>
                <w:lang w:eastAsia="de-DE"/>
              </w:rPr>
              <w:t>2</w:t>
            </w:r>
            <w:r>
              <w:rPr>
                <w:color w:val="000000" w:themeColor="text1"/>
                <w:szCs w:val="22"/>
                <w:lang w:eastAsia="de-DE"/>
              </w:rPr>
              <w:t>-Konzentration:</w:t>
            </w:r>
            <w:r>
              <w:rPr>
                <w:color w:val="000000" w:themeColor="text1"/>
                <w:szCs w:val="22"/>
                <w:lang w:eastAsia="de-DE"/>
              </w:rPr>
              <w:br/>
            </w:r>
            <w:sdt>
              <w:sdtPr>
                <w:rPr>
                  <w:color w:val="000000" w:themeColor="text1"/>
                  <w:szCs w:val="22"/>
                  <w:lang w:eastAsia="de-DE"/>
                </w:rPr>
                <w:id w:val="1960457709"/>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21 % - 100 % (10 P)</w:t>
            </w:r>
            <w:r>
              <w:rPr>
                <w:color w:val="000000" w:themeColor="text1"/>
                <w:szCs w:val="22"/>
                <w:lang w:eastAsia="de-DE"/>
              </w:rPr>
              <w:br/>
            </w:r>
            <w:sdt>
              <w:sdtPr>
                <w:rPr>
                  <w:color w:val="000000" w:themeColor="text1"/>
                  <w:szCs w:val="22"/>
                  <w:lang w:eastAsia="de-DE"/>
                </w:rPr>
                <w:id w:val="-181208395"/>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30 % - 100 % (5 P)</w:t>
            </w:r>
            <w:r>
              <w:rPr>
                <w:color w:val="000000" w:themeColor="text1"/>
                <w:szCs w:val="22"/>
                <w:lang w:eastAsia="de-DE"/>
              </w:rPr>
              <w:br/>
            </w:r>
            <w:sdt>
              <w:sdtPr>
                <w:rPr>
                  <w:color w:val="000000" w:themeColor="text1"/>
                  <w:szCs w:val="22"/>
                  <w:lang w:eastAsia="de-DE"/>
                </w:rPr>
                <w:id w:val="765201768"/>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40 % - 100 % (0 P)</w:t>
            </w:r>
          </w:p>
        </w:tc>
      </w:tr>
    </w:tbl>
    <w:p w14:paraId="2FD8BC74" w14:textId="77777777" w:rsidR="003C1F4C" w:rsidRDefault="003C1F4C">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839E0" w:rsidRPr="007C0710" w14:paraId="12D25713" w14:textId="77777777" w:rsidTr="00BE5006">
        <w:trPr>
          <w:trHeight w:val="795"/>
        </w:trPr>
        <w:tc>
          <w:tcPr>
            <w:tcW w:w="709" w:type="dxa"/>
          </w:tcPr>
          <w:p w14:paraId="0C46E0AF" w14:textId="3AD8F26B" w:rsidR="007839E0" w:rsidRDefault="007839E0" w:rsidP="00E10F5C">
            <w:pPr>
              <w:rPr>
                <w:color w:val="000000" w:themeColor="text1"/>
                <w:lang w:eastAsia="de-DE"/>
              </w:rPr>
            </w:pPr>
            <w:r>
              <w:rPr>
                <w:color w:val="000000" w:themeColor="text1"/>
                <w:lang w:eastAsia="de-DE"/>
              </w:rPr>
              <w:lastRenderedPageBreak/>
              <w:t>d</w:t>
            </w:r>
          </w:p>
        </w:tc>
        <w:tc>
          <w:tcPr>
            <w:tcW w:w="9176" w:type="dxa"/>
          </w:tcPr>
          <w:p w14:paraId="1BB2F57F" w14:textId="77777777" w:rsidR="007839E0" w:rsidRDefault="007839E0" w:rsidP="00EF2185">
            <w:pPr>
              <w:rPr>
                <w:color w:val="000000" w:themeColor="text1"/>
                <w:szCs w:val="22"/>
                <w:lang w:eastAsia="de-DE"/>
              </w:rPr>
            </w:pPr>
            <w:r>
              <w:rPr>
                <w:color w:val="000000" w:themeColor="text1"/>
                <w:szCs w:val="22"/>
                <w:lang w:eastAsia="de-DE"/>
              </w:rPr>
              <w:t>Modus-Wahl</w:t>
            </w:r>
          </w:p>
          <w:p w14:paraId="5C4A7C9E" w14:textId="77777777"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 xml:space="preserve">Ein schneller Einstieg in die Beatmung wird durch die Eingabe der Körpergröße oder durch Anwahl der Notfallmodi für Säugling, Kind, Erwachsener gewährleistet. </w:t>
            </w:r>
          </w:p>
          <w:p w14:paraId="58F3D37B" w14:textId="314A875B"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Ein Manueller Modus mit patientennaher Beatmungshubauslösung (</w:t>
            </w:r>
            <w:r w:rsidR="00672E0F">
              <w:rPr>
                <w:color w:val="000000" w:themeColor="text1"/>
                <w:szCs w:val="22"/>
                <w:lang w:eastAsia="de-DE"/>
              </w:rPr>
              <w:t xml:space="preserve">z.B. </w:t>
            </w:r>
            <w:r w:rsidRPr="007839E0">
              <w:rPr>
                <w:color w:val="000000" w:themeColor="text1"/>
                <w:szCs w:val="22"/>
                <w:lang w:eastAsia="de-DE"/>
              </w:rPr>
              <w:t>MEDUtrigger</w:t>
            </w:r>
            <w:r w:rsidR="00672E0F">
              <w:rPr>
                <w:color w:val="000000" w:themeColor="text1"/>
                <w:szCs w:val="22"/>
                <w:lang w:eastAsia="de-DE"/>
              </w:rPr>
              <w:t xml:space="preserve"> oder vergleichbar</w:t>
            </w:r>
            <w:r w:rsidR="00672E0F" w:rsidRPr="003C1F4C">
              <w:rPr>
                <w:color w:val="000000" w:themeColor="text1"/>
                <w:vertAlign w:val="superscript"/>
                <w:lang w:eastAsia="de-DE"/>
              </w:rPr>
              <w:fldChar w:fldCharType="begin"/>
            </w:r>
            <w:r w:rsidR="00672E0F" w:rsidRPr="003C1F4C">
              <w:rPr>
                <w:color w:val="000000" w:themeColor="text1"/>
                <w:vertAlign w:val="superscript"/>
                <w:lang w:eastAsia="de-DE"/>
              </w:rPr>
              <w:instrText xml:space="preserve"> NOTEREF _Ref234307861 \h </w:instrText>
            </w:r>
            <w:r w:rsidR="00672E0F">
              <w:rPr>
                <w:color w:val="000000" w:themeColor="text1"/>
                <w:vertAlign w:val="superscript"/>
                <w:lang w:eastAsia="de-DE"/>
              </w:rPr>
              <w:instrText xml:space="preserve"> \* MERGEFORMAT </w:instrText>
            </w:r>
            <w:r w:rsidR="00672E0F" w:rsidRPr="003C1F4C">
              <w:rPr>
                <w:color w:val="000000" w:themeColor="text1"/>
                <w:vertAlign w:val="superscript"/>
                <w:lang w:eastAsia="de-DE"/>
              </w:rPr>
            </w:r>
            <w:r w:rsidR="00672E0F" w:rsidRPr="003C1F4C">
              <w:rPr>
                <w:color w:val="000000" w:themeColor="text1"/>
                <w:vertAlign w:val="superscript"/>
                <w:lang w:eastAsia="de-DE"/>
              </w:rPr>
              <w:fldChar w:fldCharType="separate"/>
            </w:r>
            <w:r w:rsidR="00C15727">
              <w:rPr>
                <w:color w:val="000000" w:themeColor="text1"/>
                <w:vertAlign w:val="superscript"/>
                <w:lang w:eastAsia="de-DE"/>
              </w:rPr>
              <w:t>1</w:t>
            </w:r>
            <w:r w:rsidR="00672E0F" w:rsidRPr="003C1F4C">
              <w:rPr>
                <w:color w:val="000000" w:themeColor="text1"/>
                <w:vertAlign w:val="superscript"/>
                <w:lang w:eastAsia="de-DE"/>
              </w:rPr>
              <w:fldChar w:fldCharType="end"/>
            </w:r>
            <w:r w:rsidRPr="007839E0">
              <w:rPr>
                <w:color w:val="000000" w:themeColor="text1"/>
                <w:szCs w:val="22"/>
                <w:lang w:eastAsia="de-DE"/>
              </w:rPr>
              <w:t>) an der Beatmungsmaske zur Beatmung bei einer Narkoseeinleitung oder Herz-Lungen-Wiederbelebung steht zur Verfügung</w:t>
            </w:r>
          </w:p>
          <w:p w14:paraId="16265AC4" w14:textId="0473748A" w:rsidR="002764BE" w:rsidRPr="007839E0" w:rsidRDefault="002764BE" w:rsidP="002764BE">
            <w:pPr>
              <w:pStyle w:val="Listenabsatz"/>
              <w:rPr>
                <w:color w:val="000000" w:themeColor="text1"/>
                <w:szCs w:val="22"/>
                <w:lang w:eastAsia="de-DE"/>
              </w:rPr>
            </w:pPr>
          </w:p>
        </w:tc>
        <w:tc>
          <w:tcPr>
            <w:tcW w:w="4574" w:type="dxa"/>
          </w:tcPr>
          <w:p w14:paraId="5874C5BA" w14:textId="0490D9A8" w:rsidR="007839E0" w:rsidRDefault="00E86928" w:rsidP="004C0033">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2141451791"/>
                <w14:checkbox>
                  <w14:checked w14:val="0"/>
                  <w14:checkedState w14:val="2612" w14:font="MS Gothic"/>
                  <w14:uncheckedState w14:val="2610" w14:font="MS Gothic"/>
                </w14:checkbox>
              </w:sdtPr>
              <w:sdtEndPr/>
              <w:sdtContent>
                <w:r w:rsidR="007839E0">
                  <w:rPr>
                    <w:rFonts w:ascii="MS Gothic" w:eastAsia="MS Gothic" w:hAnsi="MS Gothic" w:hint="eastAsia"/>
                    <w:color w:val="000000" w:themeColor="text1"/>
                    <w:szCs w:val="22"/>
                    <w:lang w:eastAsia="de-DE"/>
                  </w:rPr>
                  <w:t>☐</w:t>
                </w:r>
              </w:sdtContent>
            </w:sdt>
            <w:r w:rsidR="007839E0">
              <w:rPr>
                <w:color w:val="000000" w:themeColor="text1"/>
                <w:szCs w:val="22"/>
                <w:lang w:eastAsia="de-DE"/>
              </w:rPr>
              <w:t xml:space="preserve"> wird erfüllt</w:t>
            </w:r>
          </w:p>
        </w:tc>
      </w:tr>
      <w:tr w:rsidR="007839E0" w:rsidRPr="007C0710" w14:paraId="2CF07C0A" w14:textId="77777777" w:rsidTr="00BE5006">
        <w:trPr>
          <w:trHeight w:val="795"/>
        </w:trPr>
        <w:tc>
          <w:tcPr>
            <w:tcW w:w="709" w:type="dxa"/>
          </w:tcPr>
          <w:p w14:paraId="641AF934" w14:textId="20D369E5" w:rsidR="007839E0" w:rsidRDefault="007839E0" w:rsidP="00E10F5C">
            <w:pPr>
              <w:rPr>
                <w:color w:val="000000" w:themeColor="text1"/>
                <w:lang w:eastAsia="de-DE"/>
              </w:rPr>
            </w:pPr>
            <w:r>
              <w:rPr>
                <w:color w:val="000000" w:themeColor="text1"/>
                <w:lang w:eastAsia="de-DE"/>
              </w:rPr>
              <w:t>e</w:t>
            </w:r>
          </w:p>
        </w:tc>
        <w:tc>
          <w:tcPr>
            <w:tcW w:w="9176" w:type="dxa"/>
          </w:tcPr>
          <w:p w14:paraId="636E466D" w14:textId="77777777" w:rsidR="007839E0" w:rsidRDefault="007839E0" w:rsidP="00EF2185">
            <w:pPr>
              <w:rPr>
                <w:color w:val="000000" w:themeColor="text1"/>
                <w:szCs w:val="22"/>
                <w:lang w:eastAsia="de-DE"/>
              </w:rPr>
            </w:pPr>
            <w:r>
              <w:rPr>
                <w:color w:val="000000" w:themeColor="text1"/>
                <w:szCs w:val="22"/>
                <w:lang w:eastAsia="de-DE"/>
              </w:rPr>
              <w:t>Weiteres</w:t>
            </w:r>
          </w:p>
          <w:p w14:paraId="12B95545" w14:textId="77777777"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 xml:space="preserve">Alle beatmungsrelevanten Anschlüsse sind von vorne (frontal) zugänglich. </w:t>
            </w:r>
          </w:p>
          <w:p w14:paraId="5365E0F5" w14:textId="77777777"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 xml:space="preserve">Eine große, gut sichtbare und sehr helle Alarmleuchte sorgt für eine sichere Beatmung. </w:t>
            </w:r>
          </w:p>
          <w:p w14:paraId="286CE5D5" w14:textId="77777777"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 xml:space="preserve">Ein Betreibermenü dient der Konfiguration des Gerätes. </w:t>
            </w:r>
          </w:p>
          <w:p w14:paraId="2E3DD2CF" w14:textId="77777777"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Softwareupdates können über eine SD-Karte vom Betreiber durchgeführt werden.</w:t>
            </w:r>
          </w:p>
          <w:p w14:paraId="197C068C" w14:textId="034BFD2B"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 xml:space="preserve">Ein austauschbarer Hygieneeingangsfilter sorgt für den Schutz des Gerätes vor viralen und bakteriellen Kontaminationen. </w:t>
            </w:r>
          </w:p>
          <w:p w14:paraId="7061C1CF" w14:textId="286C5BE1" w:rsidR="007839E0" w:rsidRDefault="007839E0" w:rsidP="007839E0">
            <w:pPr>
              <w:pStyle w:val="Listenabsatz"/>
              <w:numPr>
                <w:ilvl w:val="0"/>
                <w:numId w:val="4"/>
              </w:numPr>
              <w:rPr>
                <w:color w:val="000000" w:themeColor="text1"/>
                <w:szCs w:val="22"/>
                <w:lang w:eastAsia="de-DE"/>
              </w:rPr>
            </w:pPr>
            <w:r w:rsidRPr="007839E0">
              <w:rPr>
                <w:color w:val="000000" w:themeColor="text1"/>
                <w:szCs w:val="22"/>
                <w:lang w:eastAsia="de-DE"/>
              </w:rPr>
              <w:t xml:space="preserve">Das Gerät ist hardwareseitig mit einer </w:t>
            </w:r>
            <w:r w:rsidR="00672E0F">
              <w:rPr>
                <w:color w:val="000000" w:themeColor="text1"/>
                <w:szCs w:val="22"/>
                <w:lang w:eastAsia="de-DE"/>
              </w:rPr>
              <w:t>(</w:t>
            </w:r>
            <w:r w:rsidRPr="007839E0">
              <w:rPr>
                <w:color w:val="000000" w:themeColor="text1"/>
                <w:szCs w:val="22"/>
                <w:lang w:eastAsia="de-DE"/>
              </w:rPr>
              <w:t>Bluetooth-</w:t>
            </w:r>
            <w:r w:rsidR="00672E0F">
              <w:rPr>
                <w:color w:val="000000" w:themeColor="text1"/>
                <w:szCs w:val="22"/>
                <w:lang w:eastAsia="de-DE"/>
              </w:rPr>
              <w:t>)</w:t>
            </w:r>
            <w:r w:rsidRPr="007839E0">
              <w:rPr>
                <w:color w:val="000000" w:themeColor="text1"/>
                <w:szCs w:val="22"/>
                <w:lang w:eastAsia="de-DE"/>
              </w:rPr>
              <w:t>Schnittstelle</w:t>
            </w:r>
            <w:r w:rsidR="00672E0F">
              <w:rPr>
                <w:color w:val="000000" w:themeColor="text1"/>
                <w:szCs w:val="22"/>
                <w:lang w:eastAsia="de-DE"/>
              </w:rPr>
              <w:t xml:space="preserve"> an alle gängigen E-Protokollen</w:t>
            </w:r>
            <w:r w:rsidRPr="007839E0">
              <w:rPr>
                <w:color w:val="000000" w:themeColor="text1"/>
                <w:szCs w:val="22"/>
                <w:lang w:eastAsia="de-DE"/>
              </w:rPr>
              <w:t xml:space="preserve"> ausgestattet. </w:t>
            </w:r>
            <w:r w:rsidR="00672E0F">
              <w:rPr>
                <w:color w:val="000000" w:themeColor="text1"/>
                <w:szCs w:val="22"/>
                <w:lang w:eastAsia="de-DE"/>
              </w:rPr>
              <w:t>Die Kompatibilitäten sind zu benennen.</w:t>
            </w:r>
          </w:p>
          <w:p w14:paraId="64D68025" w14:textId="0C09218F" w:rsidR="00672E0F" w:rsidRPr="007839E0" w:rsidRDefault="00672E0F" w:rsidP="007839E0">
            <w:pPr>
              <w:pStyle w:val="Listenabsatz"/>
              <w:numPr>
                <w:ilvl w:val="0"/>
                <w:numId w:val="4"/>
              </w:numPr>
              <w:rPr>
                <w:color w:val="000000" w:themeColor="text1"/>
                <w:szCs w:val="22"/>
                <w:lang w:eastAsia="de-DE"/>
              </w:rPr>
            </w:pPr>
            <w:r>
              <w:rPr>
                <w:color w:val="000000" w:themeColor="text1"/>
                <w:szCs w:val="22"/>
                <w:lang w:eastAsia="de-DE"/>
              </w:rPr>
              <w:t xml:space="preserve">Es muss eine drahtlose, cloudbasierte </w:t>
            </w:r>
            <w:r w:rsidR="008B6FE1">
              <w:rPr>
                <w:color w:val="000000" w:themeColor="text1"/>
                <w:szCs w:val="22"/>
                <w:lang w:eastAsia="de-DE"/>
              </w:rPr>
              <w:t xml:space="preserve">Schnittstelle </w:t>
            </w:r>
            <w:r>
              <w:rPr>
                <w:color w:val="000000" w:themeColor="text1"/>
                <w:szCs w:val="22"/>
                <w:lang w:eastAsia="de-DE"/>
              </w:rPr>
              <w:t xml:space="preserve">enthalten sein, mit welcher </w:t>
            </w:r>
            <w:r w:rsidR="008B6FE1">
              <w:rPr>
                <w:color w:val="000000" w:themeColor="text1"/>
                <w:szCs w:val="22"/>
                <w:lang w:eastAsia="de-DE"/>
              </w:rPr>
              <w:t xml:space="preserve">in der vorhandenen Cloud-Lösung (WEIWANN connect) </w:t>
            </w:r>
            <w:r>
              <w:rPr>
                <w:color w:val="000000" w:themeColor="text1"/>
                <w:szCs w:val="22"/>
                <w:lang w:eastAsia="de-DE"/>
              </w:rPr>
              <w:t xml:space="preserve">die Funktionsbereitschaft der Geräte jederzeit abgebildet wird und die Funktionskontrollen dokumentiert werden. Im Servicefall müssen die Daten und Informationen drahtlos an den Hersteller/Service-Partner übermittelt werden können. </w:t>
            </w:r>
          </w:p>
          <w:p w14:paraId="79D721D2" w14:textId="7C15A397" w:rsidR="007839E0" w:rsidRDefault="007839E0" w:rsidP="00EF2185">
            <w:pPr>
              <w:rPr>
                <w:color w:val="000000" w:themeColor="text1"/>
                <w:szCs w:val="22"/>
                <w:lang w:eastAsia="de-DE"/>
              </w:rPr>
            </w:pPr>
          </w:p>
        </w:tc>
        <w:tc>
          <w:tcPr>
            <w:tcW w:w="4574" w:type="dxa"/>
          </w:tcPr>
          <w:p w14:paraId="4D395EA3" w14:textId="230A2535" w:rsidR="007839E0" w:rsidRDefault="00E86928" w:rsidP="004C0033">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1987425363"/>
                <w14:checkbox>
                  <w14:checked w14:val="0"/>
                  <w14:checkedState w14:val="2612" w14:font="MS Gothic"/>
                  <w14:uncheckedState w14:val="2610" w14:font="MS Gothic"/>
                </w14:checkbox>
              </w:sdtPr>
              <w:sdtEndPr/>
              <w:sdtContent>
                <w:r w:rsidR="007839E0">
                  <w:rPr>
                    <w:rFonts w:ascii="MS Gothic" w:eastAsia="MS Gothic" w:hAnsi="MS Gothic" w:hint="eastAsia"/>
                    <w:color w:val="000000" w:themeColor="text1"/>
                    <w:szCs w:val="22"/>
                    <w:lang w:eastAsia="de-DE"/>
                  </w:rPr>
                  <w:t>☐</w:t>
                </w:r>
              </w:sdtContent>
            </w:sdt>
            <w:r w:rsidR="007839E0">
              <w:rPr>
                <w:color w:val="000000" w:themeColor="text1"/>
                <w:szCs w:val="22"/>
                <w:lang w:eastAsia="de-DE"/>
              </w:rPr>
              <w:t xml:space="preserve"> wird erfüllt</w:t>
            </w:r>
          </w:p>
        </w:tc>
      </w:tr>
    </w:tbl>
    <w:p w14:paraId="68FB5810" w14:textId="791BBAD7" w:rsidR="00520ECD" w:rsidRDefault="00520ECD">
      <w:pPr>
        <w:rPr>
          <w:color w:val="000000" w:themeColor="text1"/>
        </w:rPr>
      </w:pPr>
    </w:p>
    <w:p w14:paraId="42E12251" w14:textId="77777777" w:rsidR="00672E0F" w:rsidRDefault="00672E0F">
      <w:pPr>
        <w:spacing w:after="0" w:line="240" w:lineRule="auto"/>
        <w:rPr>
          <w:rFonts w:eastAsiaTheme="majorEastAsia" w:cstheme="majorBidi"/>
          <w:color w:val="000000" w:themeColor="text1"/>
        </w:rPr>
      </w:pPr>
      <w:r>
        <w:rPr>
          <w:color w:val="000000" w:themeColor="text1"/>
        </w:rPr>
        <w:br w:type="page"/>
      </w:r>
    </w:p>
    <w:p w14:paraId="37DBBE8B" w14:textId="1F0FF971" w:rsidR="00520ECD" w:rsidRPr="007C0710" w:rsidRDefault="007839E0" w:rsidP="00520ECD">
      <w:pPr>
        <w:pStyle w:val="berschrift3"/>
        <w:rPr>
          <w:color w:val="000000" w:themeColor="text1"/>
        </w:rPr>
      </w:pPr>
      <w:bookmarkStart w:id="8" w:name="_Toc235030552"/>
      <w:r>
        <w:rPr>
          <w:color w:val="000000" w:themeColor="text1"/>
        </w:rPr>
        <w:lastRenderedPageBreak/>
        <w:t>Tragesystem</w:t>
      </w:r>
      <w:bookmarkEnd w:id="8"/>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464AA6" w14:textId="77777777" w:rsidTr="7FD43BE2">
        <w:trPr>
          <w:trHeight w:val="917"/>
        </w:trPr>
        <w:tc>
          <w:tcPr>
            <w:tcW w:w="709" w:type="dxa"/>
          </w:tcPr>
          <w:p w14:paraId="4A916628" w14:textId="0FF0E9F8" w:rsidR="00031A3C" w:rsidRPr="007C0710" w:rsidRDefault="00A92A51" w:rsidP="00C719FE">
            <w:pPr>
              <w:rPr>
                <w:color w:val="000000" w:themeColor="text1"/>
                <w:lang w:eastAsia="de-DE"/>
              </w:rPr>
            </w:pPr>
            <w:r>
              <w:rPr>
                <w:color w:val="000000" w:themeColor="text1"/>
                <w:lang w:eastAsia="de-DE"/>
              </w:rPr>
              <w:t>a</w:t>
            </w:r>
          </w:p>
        </w:tc>
        <w:tc>
          <w:tcPr>
            <w:tcW w:w="9176" w:type="dxa"/>
          </w:tcPr>
          <w:p w14:paraId="1B9B7CCE" w14:textId="4B680798" w:rsidR="00A92A51" w:rsidRPr="00A92A51" w:rsidRDefault="00A92A51" w:rsidP="00A92A51">
            <w:pPr>
              <w:rPr>
                <w:szCs w:val="22"/>
                <w:lang w:eastAsia="de-DE"/>
              </w:rPr>
            </w:pPr>
            <w:r>
              <w:rPr>
                <w:szCs w:val="22"/>
                <w:lang w:eastAsia="de-DE"/>
              </w:rPr>
              <w:t>Allgemeines</w:t>
            </w:r>
          </w:p>
          <w:p w14:paraId="6AAADF26" w14:textId="64B4B6C1" w:rsidR="008B6FE1" w:rsidRPr="00D57F2F" w:rsidRDefault="008B6FE1" w:rsidP="007839E0">
            <w:pPr>
              <w:pStyle w:val="Listenabsatz"/>
              <w:numPr>
                <w:ilvl w:val="0"/>
                <w:numId w:val="4"/>
              </w:numPr>
              <w:rPr>
                <w:color w:val="000000" w:themeColor="text1"/>
                <w:szCs w:val="22"/>
                <w:lang w:eastAsia="de-DE"/>
              </w:rPr>
            </w:pPr>
            <w:r>
              <w:rPr>
                <w:color w:val="000000" w:themeColor="text1"/>
                <w:szCs w:val="22"/>
                <w:lang w:eastAsia="de-DE"/>
              </w:rPr>
              <w:t xml:space="preserve">Das Beatmungsgerät muss auf den vorhandenen Grundtrageplatten WEIMANN Life Base 1 NG XS Crash-Test sicher montiert werden können. Alternative Geräte sind zulässig, wenn diese mit den genannten Trägerplatten Crash-Test sicher kompatibel sind und für die weitere einsatztaktische Verwendung die gleiche Größe haben. </w:t>
            </w:r>
          </w:p>
          <w:p w14:paraId="0982ABD5" w14:textId="77777777" w:rsidR="007839E0" w:rsidRPr="00D57F2F" w:rsidRDefault="007839E0" w:rsidP="008B6FE1">
            <w:pPr>
              <w:pStyle w:val="Listenabsatz"/>
              <w:numPr>
                <w:ilvl w:val="0"/>
                <w:numId w:val="4"/>
              </w:numPr>
              <w:rPr>
                <w:lang w:eastAsia="de-DE"/>
              </w:rPr>
            </w:pPr>
            <w:r w:rsidRPr="007839E0">
              <w:rPr>
                <w:lang w:eastAsia="de-DE"/>
              </w:rPr>
              <w:t xml:space="preserve">Es darf keine Schutztasche um das System herumgesetzt sein. </w:t>
            </w:r>
          </w:p>
          <w:p w14:paraId="7C4D650F" w14:textId="5476D911" w:rsidR="008B6FE1" w:rsidRPr="008B6FE1" w:rsidRDefault="008B6FE1" w:rsidP="008B6FE1">
            <w:pPr>
              <w:pStyle w:val="Listenabsatz"/>
              <w:numPr>
                <w:ilvl w:val="0"/>
                <w:numId w:val="4"/>
              </w:numPr>
              <w:rPr>
                <w:color w:val="000000" w:themeColor="text1"/>
                <w:szCs w:val="22"/>
                <w:lang w:eastAsia="de-DE"/>
              </w:rPr>
            </w:pPr>
            <w:r>
              <w:rPr>
                <w:lang w:eastAsia="de-DE"/>
              </w:rPr>
              <w:t>Es ist die im Preisblatt genannte Stückzahl von Grundtrageplatten mit auszuliefern</w:t>
            </w:r>
          </w:p>
          <w:p w14:paraId="4708E4DF" w14:textId="2F0FBAEC" w:rsidR="002764BE" w:rsidRPr="00D76CB6" w:rsidRDefault="002764BE" w:rsidP="008B6FE1">
            <w:pPr>
              <w:pStyle w:val="Listenabsatz"/>
              <w:rPr>
                <w:color w:val="000000" w:themeColor="text1"/>
                <w:szCs w:val="22"/>
                <w:lang w:eastAsia="de-DE"/>
              </w:rPr>
            </w:pPr>
          </w:p>
        </w:tc>
        <w:tc>
          <w:tcPr>
            <w:tcW w:w="4574" w:type="dxa"/>
          </w:tcPr>
          <w:p w14:paraId="2B3DBD9D" w14:textId="397CF12D" w:rsidR="00DE3A08" w:rsidRPr="007C0710" w:rsidRDefault="00E86928" w:rsidP="004C0033">
            <w:pPr>
              <w:pStyle w:val="Listenabsatz"/>
              <w:ind w:left="0"/>
              <w:rPr>
                <w:color w:val="000000" w:themeColor="text1"/>
                <w:szCs w:val="22"/>
                <w:lang w:eastAsia="de-DE"/>
              </w:rPr>
            </w:pPr>
            <w:sdt>
              <w:sdtPr>
                <w:rPr>
                  <w:color w:val="000000" w:themeColor="text1"/>
                  <w:szCs w:val="22"/>
                  <w:lang w:eastAsia="de-DE"/>
                </w:rPr>
                <w:id w:val="-11861255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DE3A08" w:rsidRPr="007C0710">
              <w:rPr>
                <w:color w:val="000000" w:themeColor="text1"/>
                <w:szCs w:val="22"/>
                <w:lang w:eastAsia="de-DE"/>
              </w:rPr>
              <w:t>wird erfüllt</w:t>
            </w:r>
          </w:p>
          <w:p w14:paraId="3B411EC5" w14:textId="77777777" w:rsidR="00031A3C" w:rsidRPr="007C0710" w:rsidRDefault="00031A3C" w:rsidP="00DE3A08">
            <w:pPr>
              <w:pStyle w:val="Listenabsatz"/>
              <w:ind w:left="0"/>
              <w:rPr>
                <w:color w:val="000000" w:themeColor="text1"/>
                <w:lang w:eastAsia="de-DE"/>
              </w:rPr>
            </w:pPr>
          </w:p>
        </w:tc>
      </w:tr>
    </w:tbl>
    <w:p w14:paraId="052A77B0" w14:textId="77777777" w:rsidR="00EE4FF7" w:rsidRDefault="00EE4FF7">
      <w:r>
        <w:br w:type="page"/>
      </w:r>
    </w:p>
    <w:tbl>
      <w:tblPr>
        <w:tblStyle w:val="Tabellenraster"/>
        <w:tblW w:w="14459" w:type="dxa"/>
        <w:tblInd w:w="-5" w:type="dxa"/>
        <w:tblLook w:val="04A0" w:firstRow="1" w:lastRow="0" w:firstColumn="1" w:lastColumn="0" w:noHBand="0" w:noVBand="1"/>
      </w:tblPr>
      <w:tblGrid>
        <w:gridCol w:w="709"/>
        <w:gridCol w:w="9176"/>
        <w:gridCol w:w="4574"/>
      </w:tblGrid>
      <w:tr w:rsidR="002B570C" w:rsidRPr="007C0710" w14:paraId="6188955A" w14:textId="77777777" w:rsidTr="7FD43BE2">
        <w:trPr>
          <w:trHeight w:val="917"/>
        </w:trPr>
        <w:tc>
          <w:tcPr>
            <w:tcW w:w="709" w:type="dxa"/>
          </w:tcPr>
          <w:p w14:paraId="7C22D532" w14:textId="1AC4A63F" w:rsidR="002B570C" w:rsidRDefault="002B570C" w:rsidP="00C719FE">
            <w:pPr>
              <w:rPr>
                <w:color w:val="000000" w:themeColor="text1"/>
                <w:lang w:eastAsia="de-DE"/>
              </w:rPr>
            </w:pPr>
            <w:r>
              <w:rPr>
                <w:color w:val="000000" w:themeColor="text1"/>
                <w:lang w:eastAsia="de-DE"/>
              </w:rPr>
              <w:lastRenderedPageBreak/>
              <w:t>b</w:t>
            </w:r>
          </w:p>
        </w:tc>
        <w:tc>
          <w:tcPr>
            <w:tcW w:w="9176" w:type="dxa"/>
          </w:tcPr>
          <w:p w14:paraId="4F1F0E7E" w14:textId="77777777" w:rsidR="002B570C" w:rsidRDefault="002B570C" w:rsidP="00A92A51">
            <w:pPr>
              <w:rPr>
                <w:szCs w:val="22"/>
                <w:lang w:eastAsia="de-DE"/>
              </w:rPr>
            </w:pPr>
            <w:r>
              <w:rPr>
                <w:szCs w:val="22"/>
                <w:lang w:eastAsia="de-DE"/>
              </w:rPr>
              <w:t>Rucksäcke</w:t>
            </w:r>
          </w:p>
          <w:p w14:paraId="773CDA83" w14:textId="07A7E9D0" w:rsidR="002B570C" w:rsidRDefault="002B570C" w:rsidP="00EE4FF7">
            <w:pPr>
              <w:pStyle w:val="Listenabsatz"/>
              <w:numPr>
                <w:ilvl w:val="0"/>
                <w:numId w:val="4"/>
              </w:numPr>
              <w:rPr>
                <w:szCs w:val="22"/>
                <w:lang w:eastAsia="de-DE"/>
              </w:rPr>
            </w:pPr>
            <w:r>
              <w:rPr>
                <w:szCs w:val="22"/>
                <w:lang w:eastAsia="de-DE"/>
              </w:rPr>
              <w:t xml:space="preserve">Lieferung von </w:t>
            </w:r>
            <w:r w:rsidR="00EE4FF7">
              <w:rPr>
                <w:szCs w:val="22"/>
                <w:lang w:eastAsia="de-DE"/>
              </w:rPr>
              <w:t xml:space="preserve">6 </w:t>
            </w:r>
            <w:r>
              <w:rPr>
                <w:szCs w:val="22"/>
                <w:lang w:eastAsia="de-DE"/>
              </w:rPr>
              <w:t xml:space="preserve">geeigneten </w:t>
            </w:r>
            <w:r w:rsidR="00EE4FF7">
              <w:rPr>
                <w:szCs w:val="22"/>
                <w:lang w:eastAsia="de-DE"/>
              </w:rPr>
              <w:t>T</w:t>
            </w:r>
            <w:r>
              <w:rPr>
                <w:szCs w:val="22"/>
                <w:lang w:eastAsia="de-DE"/>
              </w:rPr>
              <w:t>ragelösungen</w:t>
            </w:r>
            <w:r w:rsidR="009F0E9A">
              <w:rPr>
                <w:szCs w:val="22"/>
                <w:lang w:eastAsia="de-DE"/>
              </w:rPr>
              <w:t>, jeweils</w:t>
            </w:r>
            <w:r>
              <w:rPr>
                <w:szCs w:val="22"/>
                <w:lang w:eastAsia="de-DE"/>
              </w:rPr>
              <w:t>:</w:t>
            </w:r>
          </w:p>
          <w:p w14:paraId="017AE55A" w14:textId="77777777" w:rsidR="002B570C" w:rsidRDefault="002B570C" w:rsidP="00EE4FF7">
            <w:pPr>
              <w:pStyle w:val="Listenabsatz"/>
              <w:numPr>
                <w:ilvl w:val="1"/>
                <w:numId w:val="4"/>
              </w:numPr>
              <w:rPr>
                <w:szCs w:val="22"/>
                <w:lang w:eastAsia="de-DE"/>
              </w:rPr>
            </w:pPr>
            <w:r>
              <w:rPr>
                <w:szCs w:val="22"/>
                <w:lang w:eastAsia="de-DE"/>
              </w:rPr>
              <w:t>als Rucksack mit 2 Schulterschlaufen</w:t>
            </w:r>
          </w:p>
          <w:p w14:paraId="073298BF" w14:textId="77777777" w:rsidR="002B570C" w:rsidRDefault="002B570C" w:rsidP="00EE4FF7">
            <w:pPr>
              <w:pStyle w:val="Listenabsatz"/>
              <w:numPr>
                <w:ilvl w:val="1"/>
                <w:numId w:val="4"/>
              </w:numPr>
              <w:rPr>
                <w:szCs w:val="22"/>
                <w:lang w:eastAsia="de-DE"/>
              </w:rPr>
            </w:pPr>
            <w:r>
              <w:rPr>
                <w:szCs w:val="22"/>
                <w:lang w:eastAsia="de-DE"/>
              </w:rPr>
              <w:t>als Tasche mit einem außenangebrachten Handgriff in Hochformat</w:t>
            </w:r>
          </w:p>
          <w:p w14:paraId="44E93376" w14:textId="77777777" w:rsidR="002B570C" w:rsidRDefault="002B570C" w:rsidP="00EE4FF7">
            <w:pPr>
              <w:pStyle w:val="Listenabsatz"/>
              <w:numPr>
                <w:ilvl w:val="1"/>
                <w:numId w:val="4"/>
              </w:numPr>
              <w:rPr>
                <w:szCs w:val="22"/>
                <w:lang w:eastAsia="de-DE"/>
              </w:rPr>
            </w:pPr>
            <w:r>
              <w:rPr>
                <w:szCs w:val="22"/>
                <w:lang w:eastAsia="de-DE"/>
              </w:rPr>
              <w:t>als Tasche mit einem außenangebrachten Handgriff in Querformat</w:t>
            </w:r>
          </w:p>
          <w:p w14:paraId="068F6FB0" w14:textId="49C64F67" w:rsidR="002B570C" w:rsidRDefault="002B570C" w:rsidP="00EE4FF7">
            <w:pPr>
              <w:pStyle w:val="Listenabsatz"/>
              <w:numPr>
                <w:ilvl w:val="0"/>
                <w:numId w:val="4"/>
              </w:numPr>
              <w:rPr>
                <w:szCs w:val="22"/>
                <w:lang w:eastAsia="de-DE"/>
              </w:rPr>
            </w:pPr>
            <w:r>
              <w:rPr>
                <w:szCs w:val="22"/>
                <w:lang w:eastAsia="de-DE"/>
              </w:rPr>
              <w:t xml:space="preserve">Der Rucksack ist ca. auf halber </w:t>
            </w:r>
            <w:r w:rsidR="00EE4FF7">
              <w:rPr>
                <w:szCs w:val="22"/>
                <w:lang w:eastAsia="de-DE"/>
              </w:rPr>
              <w:t>Breite</w:t>
            </w:r>
            <w:r>
              <w:rPr>
                <w:szCs w:val="22"/>
                <w:lang w:eastAsia="de-DE"/>
              </w:rPr>
              <w:t xml:space="preserve"> mit einem 3-seitigen </w:t>
            </w:r>
            <w:r w:rsidR="00EE4FF7">
              <w:rPr>
                <w:szCs w:val="22"/>
                <w:lang w:eastAsia="de-DE"/>
              </w:rPr>
              <w:t xml:space="preserve">umlaufenden </w:t>
            </w:r>
            <w:r>
              <w:rPr>
                <w:szCs w:val="22"/>
                <w:lang w:eastAsia="de-DE"/>
              </w:rPr>
              <w:t xml:space="preserve">Reißverschluss verschlossen, so dass </w:t>
            </w:r>
            <w:r w:rsidR="00EE4FF7">
              <w:rPr>
                <w:szCs w:val="22"/>
                <w:lang w:eastAsia="de-DE"/>
              </w:rPr>
              <w:t>der Rucksack bei</w:t>
            </w:r>
            <w:r>
              <w:rPr>
                <w:szCs w:val="22"/>
                <w:lang w:eastAsia="de-DE"/>
              </w:rPr>
              <w:t xml:space="preserve"> geöffnet</w:t>
            </w:r>
            <w:r w:rsidR="00EE4FF7">
              <w:rPr>
                <w:szCs w:val="22"/>
                <w:lang w:eastAsia="de-DE"/>
              </w:rPr>
              <w:t>em Reißverschluss</w:t>
            </w:r>
            <w:r>
              <w:rPr>
                <w:szCs w:val="22"/>
                <w:lang w:eastAsia="de-DE"/>
              </w:rPr>
              <w:t xml:space="preserve"> um 180 ° aufgeklappt werden kann</w:t>
            </w:r>
          </w:p>
          <w:p w14:paraId="76BB5009" w14:textId="4412C285" w:rsidR="002B570C" w:rsidRDefault="002B570C" w:rsidP="00EE4FF7">
            <w:pPr>
              <w:pStyle w:val="Listenabsatz"/>
              <w:numPr>
                <w:ilvl w:val="0"/>
                <w:numId w:val="4"/>
              </w:numPr>
              <w:rPr>
                <w:szCs w:val="22"/>
                <w:lang w:eastAsia="de-DE"/>
              </w:rPr>
            </w:pPr>
            <w:r>
              <w:rPr>
                <w:szCs w:val="22"/>
                <w:lang w:eastAsia="de-DE"/>
              </w:rPr>
              <w:t>Schnellzugang durch ein separates Fach von außen (mit Reißverschluss und Sichtfenster) zum Beatmungsgerät</w:t>
            </w:r>
          </w:p>
          <w:p w14:paraId="2CD78A2F" w14:textId="31EEFEF9" w:rsidR="002B570C" w:rsidRDefault="002B570C" w:rsidP="00EE4FF7">
            <w:pPr>
              <w:pStyle w:val="Listenabsatz"/>
              <w:numPr>
                <w:ilvl w:val="0"/>
                <w:numId w:val="4"/>
              </w:numPr>
              <w:rPr>
                <w:szCs w:val="22"/>
                <w:lang w:eastAsia="de-DE"/>
              </w:rPr>
            </w:pPr>
            <w:r>
              <w:rPr>
                <w:szCs w:val="22"/>
                <w:lang w:eastAsia="de-DE"/>
              </w:rPr>
              <w:t>Schnellzugang durch ein separates Fach von außen (mit Reißverschluss) zum O2-Ventil</w:t>
            </w:r>
          </w:p>
          <w:p w14:paraId="0BB407A6" w14:textId="77777777" w:rsidR="002B570C" w:rsidRDefault="002B570C" w:rsidP="00EE4FF7">
            <w:pPr>
              <w:pStyle w:val="Listenabsatz"/>
              <w:numPr>
                <w:ilvl w:val="0"/>
                <w:numId w:val="4"/>
              </w:numPr>
              <w:rPr>
                <w:szCs w:val="22"/>
                <w:lang w:eastAsia="de-DE"/>
              </w:rPr>
            </w:pPr>
            <w:r>
              <w:rPr>
                <w:szCs w:val="22"/>
                <w:lang w:eastAsia="de-DE"/>
              </w:rPr>
              <w:t>Die Trageplatte nach Buchtstabe a muss innen sicher verlastet werden können</w:t>
            </w:r>
          </w:p>
          <w:p w14:paraId="30240A56" w14:textId="19D976F9" w:rsidR="002B570C" w:rsidRDefault="002B570C" w:rsidP="00EE4FF7">
            <w:pPr>
              <w:pStyle w:val="Listenabsatz"/>
              <w:numPr>
                <w:ilvl w:val="0"/>
                <w:numId w:val="4"/>
              </w:numPr>
              <w:rPr>
                <w:szCs w:val="22"/>
                <w:lang w:eastAsia="de-DE"/>
              </w:rPr>
            </w:pPr>
            <w:r>
              <w:rPr>
                <w:szCs w:val="22"/>
                <w:lang w:eastAsia="de-DE"/>
              </w:rPr>
              <w:t>Aufnahme für eine O2-Flasche; Innen mit 2-3 weiteren</w:t>
            </w:r>
            <w:r w:rsidR="00EE4FF7">
              <w:rPr>
                <w:szCs w:val="22"/>
                <w:lang w:eastAsia="de-DE"/>
              </w:rPr>
              <w:t xml:space="preserve"> entnehmbaren</w:t>
            </w:r>
            <w:r>
              <w:rPr>
                <w:szCs w:val="22"/>
                <w:lang w:eastAsia="de-DE"/>
              </w:rPr>
              <w:t xml:space="preserve"> Taschen für Zubehör</w:t>
            </w:r>
          </w:p>
          <w:p w14:paraId="71E29EEA" w14:textId="77777777" w:rsidR="002B570C" w:rsidRDefault="002B570C" w:rsidP="00EE4FF7">
            <w:pPr>
              <w:pStyle w:val="Listenabsatz"/>
              <w:numPr>
                <w:ilvl w:val="0"/>
                <w:numId w:val="4"/>
              </w:numPr>
              <w:rPr>
                <w:szCs w:val="22"/>
                <w:lang w:eastAsia="de-DE"/>
              </w:rPr>
            </w:pPr>
            <w:r>
              <w:rPr>
                <w:szCs w:val="22"/>
                <w:lang w:eastAsia="de-DE"/>
              </w:rPr>
              <w:t>Integrierte Ladeschnittstelle zwischen der Rucksackaußenseite und dem Beatmungsgerät im Inneren</w:t>
            </w:r>
          </w:p>
          <w:p w14:paraId="55A2C7AA" w14:textId="77777777" w:rsidR="002B570C" w:rsidRDefault="002B570C" w:rsidP="00EE4FF7">
            <w:pPr>
              <w:pStyle w:val="Listenabsatz"/>
              <w:numPr>
                <w:ilvl w:val="0"/>
                <w:numId w:val="4"/>
              </w:numPr>
              <w:rPr>
                <w:szCs w:val="22"/>
                <w:lang w:eastAsia="de-DE"/>
              </w:rPr>
            </w:pPr>
            <w:r>
              <w:rPr>
                <w:szCs w:val="22"/>
                <w:lang w:eastAsia="de-DE"/>
              </w:rPr>
              <w:t>Nachleuchtende Reflektoren außen an dem Rucksack</w:t>
            </w:r>
          </w:p>
          <w:p w14:paraId="5F59CDAF" w14:textId="462860FA" w:rsidR="00EE4FF7" w:rsidRPr="002B570C" w:rsidRDefault="00EE4FF7" w:rsidP="00EE4FF7">
            <w:pPr>
              <w:pStyle w:val="Listenabsatz"/>
              <w:numPr>
                <w:ilvl w:val="0"/>
                <w:numId w:val="4"/>
              </w:numPr>
              <w:rPr>
                <w:szCs w:val="22"/>
                <w:lang w:eastAsia="de-DE"/>
              </w:rPr>
            </w:pPr>
            <w:r>
              <w:rPr>
                <w:szCs w:val="22"/>
                <w:lang w:eastAsia="de-DE"/>
              </w:rPr>
              <w:t xml:space="preserve">z.B. </w:t>
            </w:r>
            <w:r w:rsidR="009F0E9A">
              <w:rPr>
                <w:szCs w:val="22"/>
                <w:lang w:eastAsia="de-DE"/>
              </w:rPr>
              <w:t>WEIMANN</w:t>
            </w:r>
            <w:r>
              <w:rPr>
                <w:szCs w:val="22"/>
                <w:lang w:eastAsia="de-DE"/>
              </w:rPr>
              <w:t xml:space="preserve"> Rescue-Pack Plus oder vergleichbar</w:t>
            </w:r>
          </w:p>
        </w:tc>
        <w:tc>
          <w:tcPr>
            <w:tcW w:w="4574" w:type="dxa"/>
          </w:tcPr>
          <w:p w14:paraId="69F2E55B" w14:textId="77777777" w:rsidR="002B570C" w:rsidRPr="007C0710" w:rsidRDefault="00E86928" w:rsidP="002B570C">
            <w:pPr>
              <w:pStyle w:val="Listenabsatz"/>
              <w:ind w:left="0"/>
              <w:rPr>
                <w:color w:val="000000" w:themeColor="text1"/>
                <w:szCs w:val="22"/>
                <w:lang w:eastAsia="de-DE"/>
              </w:rPr>
            </w:pPr>
            <w:sdt>
              <w:sdtPr>
                <w:rPr>
                  <w:color w:val="000000" w:themeColor="text1"/>
                  <w:szCs w:val="22"/>
                  <w:lang w:eastAsia="de-DE"/>
                </w:rPr>
                <w:id w:val="1072155470"/>
                <w14:checkbox>
                  <w14:checked w14:val="0"/>
                  <w14:checkedState w14:val="2612" w14:font="MS Gothic"/>
                  <w14:uncheckedState w14:val="2610" w14:font="MS Gothic"/>
                </w14:checkbox>
              </w:sdtPr>
              <w:sdtEndPr/>
              <w:sdtContent>
                <w:r w:rsidR="002B570C">
                  <w:rPr>
                    <w:rFonts w:ascii="MS Gothic" w:eastAsia="MS Gothic" w:hAnsi="MS Gothic" w:hint="eastAsia"/>
                    <w:color w:val="000000" w:themeColor="text1"/>
                    <w:szCs w:val="22"/>
                    <w:lang w:eastAsia="de-DE"/>
                  </w:rPr>
                  <w:t>☐</w:t>
                </w:r>
              </w:sdtContent>
            </w:sdt>
            <w:r w:rsidR="002B570C">
              <w:rPr>
                <w:color w:val="000000" w:themeColor="text1"/>
                <w:szCs w:val="22"/>
                <w:lang w:eastAsia="de-DE"/>
              </w:rPr>
              <w:t xml:space="preserve"> </w:t>
            </w:r>
            <w:r w:rsidR="002B570C" w:rsidRPr="007C0710">
              <w:rPr>
                <w:color w:val="000000" w:themeColor="text1"/>
                <w:szCs w:val="22"/>
                <w:lang w:eastAsia="de-DE"/>
              </w:rPr>
              <w:t>wird erfüllt</w:t>
            </w:r>
          </w:p>
          <w:p w14:paraId="1334896B" w14:textId="77777777" w:rsidR="002B570C" w:rsidRDefault="002B570C" w:rsidP="004C0033">
            <w:pPr>
              <w:pStyle w:val="Listenabsatz"/>
              <w:ind w:left="0"/>
              <w:rPr>
                <w:rFonts w:ascii="MS Gothic" w:eastAsia="MS Gothic" w:hAnsi="MS Gothic"/>
                <w:color w:val="000000" w:themeColor="text1"/>
                <w:szCs w:val="22"/>
                <w:lang w:eastAsia="de-DE"/>
              </w:rPr>
            </w:pPr>
          </w:p>
        </w:tc>
      </w:tr>
      <w:tr w:rsidR="00EE4FF7" w:rsidRPr="007C0710" w14:paraId="48DB5016" w14:textId="77777777" w:rsidTr="7FD43BE2">
        <w:trPr>
          <w:trHeight w:val="917"/>
        </w:trPr>
        <w:tc>
          <w:tcPr>
            <w:tcW w:w="709" w:type="dxa"/>
          </w:tcPr>
          <w:p w14:paraId="4AD8B910" w14:textId="4A83C6AF" w:rsidR="00EE4FF7" w:rsidRDefault="00EE4FF7" w:rsidP="00C719FE">
            <w:pPr>
              <w:rPr>
                <w:color w:val="000000" w:themeColor="text1"/>
                <w:lang w:eastAsia="de-DE"/>
              </w:rPr>
            </w:pPr>
            <w:r>
              <w:rPr>
                <w:color w:val="000000" w:themeColor="text1"/>
                <w:lang w:eastAsia="de-DE"/>
              </w:rPr>
              <w:t>c</w:t>
            </w:r>
          </w:p>
        </w:tc>
        <w:tc>
          <w:tcPr>
            <w:tcW w:w="9176" w:type="dxa"/>
          </w:tcPr>
          <w:p w14:paraId="69C84690" w14:textId="77777777" w:rsidR="00EE4FF7" w:rsidRDefault="00EE4FF7" w:rsidP="00A92A51">
            <w:pPr>
              <w:rPr>
                <w:szCs w:val="22"/>
                <w:lang w:eastAsia="de-DE"/>
              </w:rPr>
            </w:pPr>
            <w:r>
              <w:rPr>
                <w:szCs w:val="22"/>
                <w:lang w:eastAsia="de-DE"/>
              </w:rPr>
              <w:t>Wandhalterungen</w:t>
            </w:r>
          </w:p>
          <w:p w14:paraId="7F4F53E0" w14:textId="77777777" w:rsidR="00EE4FF7" w:rsidRDefault="00EE4FF7" w:rsidP="00EE4FF7">
            <w:pPr>
              <w:pStyle w:val="Listenabsatz"/>
              <w:numPr>
                <w:ilvl w:val="0"/>
                <w:numId w:val="4"/>
              </w:numPr>
              <w:rPr>
                <w:szCs w:val="22"/>
                <w:lang w:eastAsia="de-DE"/>
              </w:rPr>
            </w:pPr>
            <w:r>
              <w:rPr>
                <w:szCs w:val="22"/>
                <w:lang w:eastAsia="de-DE"/>
              </w:rPr>
              <w:t xml:space="preserve">Lieferung von 3 geeigneten Wandhalterungen mit </w:t>
            </w:r>
            <w:r w:rsidRPr="00EE4FF7">
              <w:rPr>
                <w:szCs w:val="22"/>
                <w:lang w:eastAsia="de-DE"/>
              </w:rPr>
              <w:t xml:space="preserve">Halteklauen zur mobilen </w:t>
            </w:r>
            <w:r>
              <w:rPr>
                <w:szCs w:val="22"/>
                <w:lang w:eastAsia="de-DE"/>
              </w:rPr>
              <w:t>B</w:t>
            </w:r>
            <w:r w:rsidRPr="00EE4FF7">
              <w:rPr>
                <w:szCs w:val="22"/>
                <w:lang w:eastAsia="de-DE"/>
              </w:rPr>
              <w:t>efestig</w:t>
            </w:r>
            <w:r>
              <w:rPr>
                <w:szCs w:val="22"/>
                <w:lang w:eastAsia="de-DE"/>
              </w:rPr>
              <w:t>ung</w:t>
            </w:r>
            <w:r w:rsidRPr="00EE4FF7">
              <w:rPr>
                <w:szCs w:val="22"/>
                <w:lang w:eastAsia="de-DE"/>
              </w:rPr>
              <w:t xml:space="preserve"> der Wandhalterung an einer Geräteschiene</w:t>
            </w:r>
          </w:p>
          <w:p w14:paraId="68303CDD" w14:textId="77777777" w:rsidR="00EE4FF7" w:rsidRDefault="00EE4FF7" w:rsidP="00EE4FF7">
            <w:pPr>
              <w:pStyle w:val="Listenabsatz"/>
              <w:numPr>
                <w:ilvl w:val="0"/>
                <w:numId w:val="4"/>
              </w:numPr>
              <w:rPr>
                <w:szCs w:val="22"/>
                <w:lang w:eastAsia="de-DE"/>
              </w:rPr>
            </w:pPr>
            <w:r>
              <w:rPr>
                <w:szCs w:val="22"/>
                <w:lang w:eastAsia="de-DE"/>
              </w:rPr>
              <w:t>z.B. WEIMANN Base-Station 1 NG oder vergleichbar</w:t>
            </w:r>
          </w:p>
          <w:p w14:paraId="774076E6" w14:textId="6CF03B62" w:rsidR="00EE4FF7" w:rsidRPr="00EE4FF7" w:rsidRDefault="00EE4FF7" w:rsidP="00EE4FF7">
            <w:pPr>
              <w:pStyle w:val="Listenabsatz"/>
              <w:rPr>
                <w:szCs w:val="22"/>
                <w:lang w:eastAsia="de-DE"/>
              </w:rPr>
            </w:pPr>
          </w:p>
        </w:tc>
        <w:tc>
          <w:tcPr>
            <w:tcW w:w="4574" w:type="dxa"/>
          </w:tcPr>
          <w:p w14:paraId="6D0D0B99" w14:textId="77777777" w:rsidR="00EE4FF7" w:rsidRPr="007C0710" w:rsidRDefault="00E86928" w:rsidP="00EE4FF7">
            <w:pPr>
              <w:pStyle w:val="Listenabsatz"/>
              <w:ind w:left="0"/>
              <w:rPr>
                <w:color w:val="000000" w:themeColor="text1"/>
                <w:szCs w:val="22"/>
                <w:lang w:eastAsia="de-DE"/>
              </w:rPr>
            </w:pPr>
            <w:sdt>
              <w:sdtPr>
                <w:rPr>
                  <w:color w:val="000000" w:themeColor="text1"/>
                  <w:szCs w:val="22"/>
                  <w:lang w:eastAsia="de-DE"/>
                </w:rPr>
                <w:id w:val="262111626"/>
                <w14:checkbox>
                  <w14:checked w14:val="0"/>
                  <w14:checkedState w14:val="2612" w14:font="MS Gothic"/>
                  <w14:uncheckedState w14:val="2610" w14:font="MS Gothic"/>
                </w14:checkbox>
              </w:sdtPr>
              <w:sdtEndPr/>
              <w:sdtContent>
                <w:r w:rsidR="00EE4FF7">
                  <w:rPr>
                    <w:rFonts w:ascii="MS Gothic" w:eastAsia="MS Gothic" w:hAnsi="MS Gothic" w:hint="eastAsia"/>
                    <w:color w:val="000000" w:themeColor="text1"/>
                    <w:szCs w:val="22"/>
                    <w:lang w:eastAsia="de-DE"/>
                  </w:rPr>
                  <w:t>☐</w:t>
                </w:r>
              </w:sdtContent>
            </w:sdt>
            <w:r w:rsidR="00EE4FF7">
              <w:rPr>
                <w:color w:val="000000" w:themeColor="text1"/>
                <w:szCs w:val="22"/>
                <w:lang w:eastAsia="de-DE"/>
              </w:rPr>
              <w:t xml:space="preserve"> </w:t>
            </w:r>
            <w:r w:rsidR="00EE4FF7" w:rsidRPr="007C0710">
              <w:rPr>
                <w:color w:val="000000" w:themeColor="text1"/>
                <w:szCs w:val="22"/>
                <w:lang w:eastAsia="de-DE"/>
              </w:rPr>
              <w:t>wird erfüllt</w:t>
            </w:r>
          </w:p>
          <w:p w14:paraId="7F1E4F76" w14:textId="77777777" w:rsidR="00EE4FF7" w:rsidRDefault="00EE4FF7" w:rsidP="002B570C">
            <w:pPr>
              <w:pStyle w:val="Listenabsatz"/>
              <w:ind w:left="0"/>
              <w:rPr>
                <w:rFonts w:ascii="MS Gothic" w:eastAsia="MS Gothic" w:hAnsi="MS Gothic"/>
                <w:color w:val="000000" w:themeColor="text1"/>
                <w:szCs w:val="22"/>
                <w:lang w:eastAsia="de-DE"/>
              </w:rPr>
            </w:pPr>
          </w:p>
        </w:tc>
      </w:tr>
    </w:tbl>
    <w:p w14:paraId="7FA60D76" w14:textId="161D2C8B" w:rsidR="00672E0F" w:rsidRDefault="00672E0F">
      <w:pPr>
        <w:spacing w:after="0" w:line="240" w:lineRule="auto"/>
        <w:rPr>
          <w:rFonts w:eastAsiaTheme="majorEastAsia" w:cstheme="majorBidi"/>
          <w:color w:val="000000" w:themeColor="text1"/>
        </w:rPr>
      </w:pPr>
    </w:p>
    <w:p w14:paraId="60469271" w14:textId="75506B73" w:rsidR="00E71215" w:rsidRPr="007C0710" w:rsidRDefault="00C15727" w:rsidP="00E71215">
      <w:pPr>
        <w:pStyle w:val="berschrift3"/>
        <w:rPr>
          <w:color w:val="000000" w:themeColor="text1"/>
        </w:rPr>
      </w:pPr>
      <w:bookmarkStart w:id="9" w:name="_Toc235030553"/>
      <w:r>
        <w:rPr>
          <w:color w:val="000000" w:themeColor="text1"/>
        </w:rPr>
        <w:lastRenderedPageBreak/>
        <w:t xml:space="preserve">[Z] </w:t>
      </w:r>
      <w:r w:rsidR="00705FCA">
        <w:rPr>
          <w:color w:val="000000" w:themeColor="text1"/>
        </w:rPr>
        <w:t>Leitfabrikat</w:t>
      </w:r>
      <w:bookmarkEnd w:id="9"/>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7BDEB7E" w14:textId="77777777" w:rsidTr="7FD43BE2">
        <w:trPr>
          <w:trHeight w:val="1354"/>
        </w:trPr>
        <w:tc>
          <w:tcPr>
            <w:tcW w:w="709" w:type="dxa"/>
          </w:tcPr>
          <w:p w14:paraId="5F8FD672" w14:textId="203D9BDF" w:rsidR="00DB040D" w:rsidRPr="007C0710" w:rsidRDefault="00E71215" w:rsidP="00C719FE">
            <w:pPr>
              <w:rPr>
                <w:color w:val="000000" w:themeColor="text1"/>
                <w:lang w:eastAsia="de-DE"/>
              </w:rPr>
            </w:pPr>
            <w:r w:rsidRPr="007C0710">
              <w:rPr>
                <w:color w:val="000000" w:themeColor="text1"/>
                <w:lang w:eastAsia="de-DE"/>
              </w:rPr>
              <w:t>a</w:t>
            </w:r>
          </w:p>
        </w:tc>
        <w:tc>
          <w:tcPr>
            <w:tcW w:w="9176" w:type="dxa"/>
          </w:tcPr>
          <w:p w14:paraId="2C22BB1E" w14:textId="3F8E751B" w:rsidR="00DB040D" w:rsidRPr="007C0710" w:rsidRDefault="00705FCA" w:rsidP="00E71215">
            <w:pPr>
              <w:rPr>
                <w:color w:val="000000" w:themeColor="text1"/>
                <w:lang w:eastAsia="de-DE"/>
              </w:rPr>
            </w:pPr>
            <w:r>
              <w:rPr>
                <w:color w:val="000000" w:themeColor="text1"/>
                <w:lang w:eastAsia="de-DE"/>
              </w:rPr>
              <w:t>Vorgabe</w:t>
            </w:r>
          </w:p>
          <w:p w14:paraId="1872C326" w14:textId="45F8DA7E" w:rsidR="00705FCA" w:rsidRPr="00705FCA" w:rsidRDefault="00705FCA" w:rsidP="00DA69CF">
            <w:pPr>
              <w:pStyle w:val="Listenabsatz"/>
              <w:numPr>
                <w:ilvl w:val="0"/>
                <w:numId w:val="4"/>
              </w:numPr>
              <w:rPr>
                <w:color w:val="000000" w:themeColor="text1"/>
                <w:lang w:eastAsia="de-DE"/>
              </w:rPr>
            </w:pPr>
            <w:r w:rsidRPr="00705FCA">
              <w:rPr>
                <w:color w:val="000000" w:themeColor="text1"/>
                <w:lang w:eastAsia="de-DE"/>
              </w:rPr>
              <w:t xml:space="preserve">Als Leitfabrikat für die o.g. Anforderung ist </w:t>
            </w:r>
            <w:r w:rsidR="00672E0F">
              <w:rPr>
                <w:color w:val="000000" w:themeColor="text1"/>
                <w:lang w:eastAsia="de-DE"/>
              </w:rPr>
              <w:t xml:space="preserve">z.B. </w:t>
            </w:r>
            <w:r w:rsidRPr="00705FCA">
              <w:rPr>
                <w:color w:val="000000" w:themeColor="text1"/>
                <w:lang w:eastAsia="de-DE"/>
              </w:rPr>
              <w:t>das Gerät MEDUVENT Standard (Beatmungsgerät mit integriertem Turbinenantrieb und MEDUtrigger, Flowmessung und Kurven mit</w:t>
            </w:r>
            <w:r>
              <w:rPr>
                <w:color w:val="000000" w:themeColor="text1"/>
                <w:lang w:eastAsia="de-DE"/>
              </w:rPr>
              <w:t xml:space="preserve"> </w:t>
            </w:r>
            <w:r w:rsidRPr="00705FCA">
              <w:rPr>
                <w:color w:val="000000" w:themeColor="text1"/>
                <w:lang w:eastAsia="de-DE"/>
              </w:rPr>
              <w:t>Beatmungsmodi IPPV, CPAP+ASB, BiLevel+ASB, PRVC+ASB, aPCV, PCV und Modus Manuell</w:t>
            </w:r>
            <w:r>
              <w:rPr>
                <w:color w:val="000000" w:themeColor="text1"/>
                <w:lang w:eastAsia="de-DE"/>
              </w:rPr>
              <w:t>) zu liefern (oder gleichwertig nach Buchstabe b)</w:t>
            </w:r>
          </w:p>
          <w:p w14:paraId="296C56A6" w14:textId="0A3792BD" w:rsidR="00C841FB" w:rsidRPr="0095634E" w:rsidRDefault="00C841FB" w:rsidP="00705FCA">
            <w:pPr>
              <w:pStyle w:val="Listenabsatz"/>
              <w:rPr>
                <w:color w:val="000000" w:themeColor="text1"/>
                <w:szCs w:val="22"/>
                <w:lang w:eastAsia="de-DE"/>
              </w:rPr>
            </w:pPr>
          </w:p>
          <w:p w14:paraId="41D5A471" w14:textId="4532C039" w:rsidR="0095634E" w:rsidRPr="00C841FB" w:rsidRDefault="0095634E" w:rsidP="0095634E">
            <w:pPr>
              <w:pStyle w:val="Listenabsatz"/>
              <w:rPr>
                <w:color w:val="000000" w:themeColor="text1"/>
                <w:szCs w:val="22"/>
                <w:lang w:eastAsia="de-DE"/>
              </w:rPr>
            </w:pPr>
          </w:p>
        </w:tc>
        <w:tc>
          <w:tcPr>
            <w:tcW w:w="4574" w:type="dxa"/>
          </w:tcPr>
          <w:p w14:paraId="211DA971" w14:textId="547383D7" w:rsidR="00705FCA" w:rsidRPr="007C0710" w:rsidRDefault="00C15727" w:rsidP="00705FCA">
            <w:pPr>
              <w:pStyle w:val="Listenabsatz"/>
              <w:ind w:left="0"/>
              <w:rPr>
                <w:color w:val="000000" w:themeColor="text1"/>
                <w:szCs w:val="22"/>
                <w:lang w:eastAsia="de-DE"/>
              </w:rPr>
            </w:pPr>
            <w:r>
              <w:rPr>
                <w:color w:val="000000" w:themeColor="text1"/>
                <w:szCs w:val="22"/>
                <w:lang w:eastAsia="de-DE"/>
              </w:rPr>
              <w:t>[Z]: Angebot</w:t>
            </w:r>
            <w:r>
              <w:rPr>
                <w:color w:val="000000" w:themeColor="text1"/>
                <w:szCs w:val="22"/>
                <w:lang w:eastAsia="de-DE"/>
              </w:rPr>
              <w:br/>
            </w:r>
            <w:sdt>
              <w:sdtPr>
                <w:rPr>
                  <w:color w:val="000000" w:themeColor="text1"/>
                  <w:szCs w:val="22"/>
                  <w:lang w:eastAsia="de-DE"/>
                </w:rPr>
                <w:id w:val="-1124769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D57F2F">
              <w:rPr>
                <w:color w:val="000000" w:themeColor="text1"/>
                <w:szCs w:val="22"/>
                <w:lang w:eastAsia="de-DE"/>
              </w:rPr>
              <w:t>Leitfabrikat (10 P)</w:t>
            </w:r>
            <w:r w:rsidR="00705FCA">
              <w:rPr>
                <w:color w:val="000000" w:themeColor="text1"/>
                <w:szCs w:val="22"/>
                <w:lang w:eastAsia="de-DE"/>
              </w:rPr>
              <w:br/>
            </w:r>
            <w:sdt>
              <w:sdtPr>
                <w:rPr>
                  <w:color w:val="000000" w:themeColor="text1"/>
                  <w:szCs w:val="22"/>
                  <w:lang w:eastAsia="de-DE"/>
                </w:rPr>
                <w:id w:val="2084261707"/>
                <w14:checkbox>
                  <w14:checked w14:val="0"/>
                  <w14:checkedState w14:val="2612" w14:font="MS Gothic"/>
                  <w14:uncheckedState w14:val="2610" w14:font="MS Gothic"/>
                </w14:checkbox>
              </w:sdtPr>
              <w:sdtEndPr/>
              <w:sdtContent>
                <w:r w:rsidR="00705FCA">
                  <w:rPr>
                    <w:rFonts w:ascii="MS Gothic" w:eastAsia="MS Gothic" w:hAnsi="MS Gothic" w:hint="eastAsia"/>
                    <w:color w:val="000000" w:themeColor="text1"/>
                    <w:szCs w:val="22"/>
                    <w:lang w:eastAsia="de-DE"/>
                  </w:rPr>
                  <w:t>☐</w:t>
                </w:r>
              </w:sdtContent>
            </w:sdt>
            <w:r w:rsidR="00705FCA">
              <w:rPr>
                <w:color w:val="000000" w:themeColor="text1"/>
                <w:szCs w:val="22"/>
                <w:lang w:eastAsia="de-DE"/>
              </w:rPr>
              <w:t xml:space="preserve"> Alternative, siehe Punkt b</w:t>
            </w:r>
            <w:r w:rsidR="00D57F2F">
              <w:rPr>
                <w:color w:val="000000" w:themeColor="text1"/>
                <w:szCs w:val="22"/>
                <w:lang w:eastAsia="de-DE"/>
              </w:rPr>
              <w:t xml:space="preserve"> (0 P)</w:t>
            </w:r>
          </w:p>
          <w:p w14:paraId="14745614" w14:textId="09FA219B" w:rsidR="007127E8" w:rsidRPr="007C0710" w:rsidRDefault="007127E8" w:rsidP="004C0033">
            <w:pPr>
              <w:pStyle w:val="Listenabsatz"/>
              <w:ind w:left="0"/>
              <w:rPr>
                <w:color w:val="000000" w:themeColor="text1"/>
                <w:szCs w:val="22"/>
                <w:lang w:eastAsia="de-DE"/>
              </w:rPr>
            </w:pPr>
          </w:p>
          <w:p w14:paraId="499156DB" w14:textId="77A763B1" w:rsidR="00C920D5" w:rsidRPr="00C920D5" w:rsidRDefault="00C920D5" w:rsidP="007C1228">
            <w:pPr>
              <w:rPr>
                <w:lang w:eastAsia="de-DE"/>
              </w:rPr>
            </w:pPr>
          </w:p>
        </w:tc>
      </w:tr>
      <w:tr w:rsidR="007E6C2C" w:rsidRPr="007C0710" w14:paraId="58A734AC" w14:textId="77777777" w:rsidTr="7FD43BE2">
        <w:trPr>
          <w:trHeight w:val="1354"/>
        </w:trPr>
        <w:tc>
          <w:tcPr>
            <w:tcW w:w="709" w:type="dxa"/>
          </w:tcPr>
          <w:p w14:paraId="08B46C70" w14:textId="0BF59E8B" w:rsidR="007E6C2C" w:rsidRPr="007C0710" w:rsidRDefault="00C900C5" w:rsidP="00C719FE">
            <w:pPr>
              <w:rPr>
                <w:color w:val="000000" w:themeColor="text1"/>
                <w:lang w:eastAsia="de-DE"/>
              </w:rPr>
            </w:pPr>
            <w:r>
              <w:rPr>
                <w:color w:val="000000" w:themeColor="text1"/>
                <w:lang w:eastAsia="de-DE"/>
              </w:rPr>
              <w:t>b</w:t>
            </w:r>
          </w:p>
        </w:tc>
        <w:tc>
          <w:tcPr>
            <w:tcW w:w="9176" w:type="dxa"/>
          </w:tcPr>
          <w:p w14:paraId="4E8185B5" w14:textId="2E341230" w:rsidR="007E6C2C" w:rsidRDefault="00705FCA" w:rsidP="00E71215">
            <w:pPr>
              <w:rPr>
                <w:color w:val="000000" w:themeColor="text1"/>
                <w:lang w:eastAsia="de-DE"/>
              </w:rPr>
            </w:pPr>
            <w:r>
              <w:rPr>
                <w:color w:val="000000" w:themeColor="text1"/>
                <w:lang w:eastAsia="de-DE"/>
              </w:rPr>
              <w:t>Alternative</w:t>
            </w:r>
          </w:p>
          <w:p w14:paraId="5FF63F10" w14:textId="53D2DD5C" w:rsidR="002A3E4F" w:rsidRPr="00705FCA" w:rsidRDefault="00705FCA" w:rsidP="007E6C2C">
            <w:pPr>
              <w:pStyle w:val="Listenabsatz"/>
              <w:numPr>
                <w:ilvl w:val="0"/>
                <w:numId w:val="4"/>
              </w:numPr>
              <w:rPr>
                <w:color w:val="000000" w:themeColor="text1"/>
                <w:szCs w:val="22"/>
                <w:lang w:eastAsia="de-DE"/>
              </w:rPr>
            </w:pPr>
            <w:r>
              <w:rPr>
                <w:color w:val="000000" w:themeColor="text1"/>
                <w:lang w:eastAsia="de-DE"/>
              </w:rPr>
              <w:t>Gleichwertige Fabrikate dürfen angeboten werden, wenn:</w:t>
            </w:r>
          </w:p>
          <w:p w14:paraId="0D797B4E" w14:textId="64DEC684" w:rsidR="00705FCA" w:rsidRDefault="00705FCA" w:rsidP="00705FCA">
            <w:pPr>
              <w:pStyle w:val="Listenabsatz"/>
              <w:numPr>
                <w:ilvl w:val="1"/>
                <w:numId w:val="4"/>
              </w:numPr>
              <w:rPr>
                <w:color w:val="000000" w:themeColor="text1"/>
                <w:szCs w:val="22"/>
                <w:lang w:eastAsia="de-DE"/>
              </w:rPr>
            </w:pPr>
            <w:r>
              <w:rPr>
                <w:color w:val="000000" w:themeColor="text1"/>
                <w:szCs w:val="22"/>
                <w:lang w:eastAsia="de-DE"/>
              </w:rPr>
              <w:t>Abmessungen identisch sind (Platzverfügbarkeit in Fahrzeugen)</w:t>
            </w:r>
          </w:p>
          <w:p w14:paraId="3450A16B" w14:textId="00798047" w:rsidR="00705FCA" w:rsidRDefault="00705FCA" w:rsidP="00705FCA">
            <w:pPr>
              <w:pStyle w:val="Listenabsatz"/>
              <w:numPr>
                <w:ilvl w:val="1"/>
                <w:numId w:val="4"/>
              </w:numPr>
              <w:rPr>
                <w:color w:val="000000" w:themeColor="text1"/>
                <w:szCs w:val="22"/>
                <w:lang w:eastAsia="de-DE"/>
              </w:rPr>
            </w:pPr>
            <w:r>
              <w:rPr>
                <w:color w:val="000000" w:themeColor="text1"/>
                <w:szCs w:val="22"/>
                <w:lang w:eastAsia="de-DE"/>
              </w:rPr>
              <w:t>die elektrischen Ladeanschlüsse kompatibel sind (Einheitlichkeit in den Fahrzeugen)</w:t>
            </w:r>
          </w:p>
          <w:p w14:paraId="268C51AA" w14:textId="63E544B0" w:rsidR="009F0E9A" w:rsidRDefault="009F0E9A" w:rsidP="00705FCA">
            <w:pPr>
              <w:pStyle w:val="Listenabsatz"/>
              <w:numPr>
                <w:ilvl w:val="1"/>
                <w:numId w:val="4"/>
              </w:numPr>
              <w:rPr>
                <w:color w:val="000000" w:themeColor="text1"/>
                <w:szCs w:val="22"/>
                <w:lang w:eastAsia="de-DE"/>
              </w:rPr>
            </w:pPr>
            <w:r>
              <w:rPr>
                <w:color w:val="000000" w:themeColor="text1"/>
                <w:szCs w:val="22"/>
                <w:lang w:eastAsia="de-DE"/>
              </w:rPr>
              <w:t>die vorhandenen Lagersysteme und Halterungen kompatibel sind</w:t>
            </w:r>
          </w:p>
          <w:p w14:paraId="7C1966F8" w14:textId="103441F9" w:rsidR="00705FCA" w:rsidRDefault="00705FCA" w:rsidP="00705FCA">
            <w:pPr>
              <w:pStyle w:val="Listenabsatz"/>
              <w:numPr>
                <w:ilvl w:val="1"/>
                <w:numId w:val="4"/>
              </w:numPr>
              <w:rPr>
                <w:color w:val="000000" w:themeColor="text1"/>
                <w:szCs w:val="22"/>
                <w:lang w:eastAsia="de-DE"/>
              </w:rPr>
            </w:pPr>
            <w:r>
              <w:rPr>
                <w:color w:val="000000" w:themeColor="text1"/>
                <w:szCs w:val="22"/>
                <w:lang w:eastAsia="de-DE"/>
              </w:rPr>
              <w:t>die Menüführung nahezu identisch ist (Schulungsaufwand)</w:t>
            </w:r>
          </w:p>
          <w:p w14:paraId="0CB0B0C0" w14:textId="797189B4" w:rsidR="007C1228" w:rsidRPr="007C1228" w:rsidRDefault="007C1228" w:rsidP="000164C3">
            <w:pPr>
              <w:pStyle w:val="Listenabsatz"/>
              <w:ind w:left="1440"/>
              <w:rPr>
                <w:color w:val="000000" w:themeColor="text1"/>
                <w:szCs w:val="22"/>
                <w:lang w:eastAsia="de-DE"/>
              </w:rPr>
            </w:pPr>
          </w:p>
        </w:tc>
        <w:tc>
          <w:tcPr>
            <w:tcW w:w="4574" w:type="dxa"/>
          </w:tcPr>
          <w:p w14:paraId="7179B0BC" w14:textId="77777777" w:rsidR="007E6C2C" w:rsidRDefault="00E86928" w:rsidP="004C0033">
            <w:pPr>
              <w:pStyle w:val="Listenabsatz"/>
              <w:ind w:left="0"/>
              <w:rPr>
                <w:color w:val="000000" w:themeColor="text1"/>
                <w:szCs w:val="22"/>
                <w:lang w:eastAsia="de-DE"/>
              </w:rPr>
            </w:pPr>
            <w:sdt>
              <w:sdtPr>
                <w:rPr>
                  <w:color w:val="000000" w:themeColor="text1"/>
                  <w:szCs w:val="22"/>
                  <w:lang w:eastAsia="de-DE"/>
                </w:rPr>
                <w:id w:val="-18403737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7E6C2C">
              <w:rPr>
                <w:color w:val="000000" w:themeColor="text1"/>
                <w:szCs w:val="22"/>
                <w:lang w:eastAsia="de-DE"/>
              </w:rPr>
              <w:t>wird erfüllt</w:t>
            </w:r>
          </w:p>
          <w:p w14:paraId="5520DA2B" w14:textId="77777777" w:rsidR="00754B00" w:rsidRDefault="00754B00" w:rsidP="004C0033">
            <w:pPr>
              <w:pStyle w:val="Listenabsatz"/>
              <w:ind w:left="0"/>
              <w:rPr>
                <w:color w:val="000000" w:themeColor="text1"/>
                <w:szCs w:val="22"/>
                <w:lang w:eastAsia="de-DE"/>
              </w:rPr>
            </w:pPr>
          </w:p>
          <w:p w14:paraId="717961BB" w14:textId="73B9CD00" w:rsidR="00754B00" w:rsidRPr="007C0710" w:rsidRDefault="00705FCA" w:rsidP="004C0033">
            <w:pPr>
              <w:pStyle w:val="Listenabsatz"/>
              <w:ind w:left="0"/>
              <w:rPr>
                <w:color w:val="000000" w:themeColor="text1"/>
                <w:szCs w:val="22"/>
                <w:lang w:eastAsia="de-DE"/>
              </w:rPr>
            </w:pPr>
            <w:r w:rsidRPr="00705FCA">
              <w:rPr>
                <w:color w:val="000000" w:themeColor="text1"/>
                <w:szCs w:val="22"/>
                <w:lang w:eastAsia="de-DE"/>
              </w:rPr>
              <w:t>Angebote Alternative:</w:t>
            </w:r>
            <w:r>
              <w:rPr>
                <w:color w:val="000000" w:themeColor="text1"/>
                <w:szCs w:val="22"/>
                <w:lang w:eastAsia="de-DE"/>
              </w:rPr>
              <w:t xml:space="preserve"> </w:t>
            </w:r>
            <w:sdt>
              <w:sdtPr>
                <w:rPr>
                  <w:color w:val="000000" w:themeColor="text1"/>
                  <w:szCs w:val="22"/>
                  <w:lang w:eastAsia="de-DE"/>
                </w:rPr>
                <w:id w:val="1283842719"/>
                <w:placeholder>
                  <w:docPart w:val="DefaultPlaceholder_-1854013440"/>
                </w:placeholder>
                <w:showingPlcHdr/>
              </w:sdtPr>
              <w:sdtEndPr/>
              <w:sdtContent>
                <w:r w:rsidRPr="001C6F17">
                  <w:rPr>
                    <w:rStyle w:val="Platzhaltertext"/>
                  </w:rPr>
                  <w:t>Klicken oder tippen Sie hier, um Text einzugeben.</w:t>
                </w:r>
              </w:sdtContent>
            </w:sdt>
            <w:r>
              <w:rPr>
                <w:color w:val="000000" w:themeColor="text1"/>
                <w:szCs w:val="22"/>
                <w:lang w:eastAsia="de-DE"/>
              </w:rPr>
              <w:t xml:space="preserve"> </w:t>
            </w:r>
            <w:r>
              <w:rPr>
                <w:rFonts w:ascii="MS Gothic" w:eastAsia="MS Gothic" w:hAnsi="MS Gothic"/>
                <w:color w:val="000000" w:themeColor="text1"/>
                <w:szCs w:val="22"/>
                <w:lang w:eastAsia="de-DE"/>
              </w:rPr>
              <w:t xml:space="preserve"> </w:t>
            </w:r>
          </w:p>
        </w:tc>
      </w:tr>
    </w:tbl>
    <w:p w14:paraId="5C4640EC" w14:textId="77777777" w:rsidR="007E45AD" w:rsidRDefault="007E45AD">
      <w:pPr>
        <w:spacing w:after="0" w:line="240" w:lineRule="auto"/>
        <w:rPr>
          <w:color w:val="000000" w:themeColor="text1"/>
        </w:rPr>
      </w:pPr>
    </w:p>
    <w:p w14:paraId="20E5BFBD" w14:textId="63A21BAD" w:rsidR="003C4BF5" w:rsidRDefault="003C4BF5">
      <w:pPr>
        <w:spacing w:after="0" w:line="240" w:lineRule="auto"/>
        <w:rPr>
          <w:rFonts w:eastAsiaTheme="majorEastAsia" w:cstheme="majorBidi"/>
          <w:szCs w:val="26"/>
        </w:rPr>
      </w:pPr>
      <w:r>
        <w:br w:type="page"/>
      </w:r>
    </w:p>
    <w:p w14:paraId="28755236" w14:textId="13398666" w:rsidR="00705FCA" w:rsidRDefault="00705FCA" w:rsidP="00705FCA">
      <w:pPr>
        <w:pStyle w:val="berschrift2"/>
      </w:pPr>
      <w:bookmarkStart w:id="10" w:name="_Toc235030554"/>
      <w:r>
        <w:lastRenderedPageBreak/>
        <w:t>Liefer-, Zahlungs- und sonstige Bedingungen</w:t>
      </w:r>
      <w:bookmarkEnd w:id="10"/>
    </w:p>
    <w:tbl>
      <w:tblPr>
        <w:tblStyle w:val="Tabellenraster"/>
        <w:tblW w:w="14459" w:type="dxa"/>
        <w:tblInd w:w="-5" w:type="dxa"/>
        <w:tblLook w:val="04A0" w:firstRow="1" w:lastRow="0" w:firstColumn="1" w:lastColumn="0" w:noHBand="0" w:noVBand="1"/>
      </w:tblPr>
      <w:tblGrid>
        <w:gridCol w:w="709"/>
        <w:gridCol w:w="9176"/>
        <w:gridCol w:w="4574"/>
      </w:tblGrid>
      <w:tr w:rsidR="00705FCA" w:rsidRPr="007C0710" w14:paraId="755E4CE9" w14:textId="77777777" w:rsidTr="00320852">
        <w:trPr>
          <w:trHeight w:val="1354"/>
        </w:trPr>
        <w:tc>
          <w:tcPr>
            <w:tcW w:w="709" w:type="dxa"/>
          </w:tcPr>
          <w:p w14:paraId="6570158C" w14:textId="77777777" w:rsidR="00705FCA" w:rsidRPr="007C0710" w:rsidRDefault="00705FCA" w:rsidP="00320852">
            <w:pPr>
              <w:rPr>
                <w:color w:val="000000" w:themeColor="text1"/>
                <w:lang w:eastAsia="de-DE"/>
              </w:rPr>
            </w:pPr>
            <w:r w:rsidRPr="007C0710">
              <w:rPr>
                <w:color w:val="000000" w:themeColor="text1"/>
                <w:lang w:eastAsia="de-DE"/>
              </w:rPr>
              <w:t>a</w:t>
            </w:r>
          </w:p>
        </w:tc>
        <w:tc>
          <w:tcPr>
            <w:tcW w:w="9176" w:type="dxa"/>
          </w:tcPr>
          <w:p w14:paraId="17F7824A" w14:textId="4032E561" w:rsidR="00705FCA" w:rsidRPr="007C0710" w:rsidRDefault="00705FCA" w:rsidP="00320852">
            <w:pPr>
              <w:rPr>
                <w:color w:val="000000" w:themeColor="text1"/>
                <w:lang w:eastAsia="de-DE"/>
              </w:rPr>
            </w:pPr>
            <w:r>
              <w:rPr>
                <w:color w:val="000000" w:themeColor="text1"/>
                <w:lang w:eastAsia="de-DE"/>
              </w:rPr>
              <w:t>Lieferung</w:t>
            </w:r>
          </w:p>
          <w:p w14:paraId="0D4E0FFA" w14:textId="5BBA5B6B" w:rsidR="00705FCA" w:rsidRDefault="00705FCA" w:rsidP="00320852">
            <w:pPr>
              <w:pStyle w:val="Listenabsatz"/>
              <w:numPr>
                <w:ilvl w:val="0"/>
                <w:numId w:val="4"/>
              </w:numPr>
              <w:rPr>
                <w:color w:val="000000" w:themeColor="text1"/>
                <w:lang w:eastAsia="de-DE"/>
              </w:rPr>
            </w:pPr>
            <w:r>
              <w:rPr>
                <w:color w:val="000000" w:themeColor="text1"/>
                <w:lang w:eastAsia="de-DE"/>
              </w:rPr>
              <w:t>Die Lieferung erfolgt an den Standort der Auftraggeberin (Zur Hexenbrücke 12, 27570 Bremerhaven)</w:t>
            </w:r>
          </w:p>
          <w:p w14:paraId="5490CC38" w14:textId="2E23C0CF" w:rsidR="002764BE" w:rsidRPr="00705FCA" w:rsidRDefault="002764BE" w:rsidP="00320852">
            <w:pPr>
              <w:pStyle w:val="Listenabsatz"/>
              <w:numPr>
                <w:ilvl w:val="0"/>
                <w:numId w:val="4"/>
              </w:numPr>
              <w:rPr>
                <w:color w:val="000000" w:themeColor="text1"/>
                <w:lang w:eastAsia="de-DE"/>
              </w:rPr>
            </w:pPr>
            <w:r>
              <w:rPr>
                <w:color w:val="000000" w:themeColor="text1"/>
                <w:lang w:eastAsia="de-DE"/>
              </w:rPr>
              <w:t xml:space="preserve">Lieferzeitpunkt ist das Datum der mangelfreien Anlieferung aller Geräte, Teillieferungen sind ausgeschlossen. </w:t>
            </w:r>
          </w:p>
          <w:p w14:paraId="3294022A" w14:textId="77777777" w:rsidR="00705FCA" w:rsidRPr="00C841FB" w:rsidRDefault="00705FCA" w:rsidP="00320852">
            <w:pPr>
              <w:pStyle w:val="Listenabsatz"/>
              <w:rPr>
                <w:color w:val="000000" w:themeColor="text1"/>
                <w:szCs w:val="22"/>
                <w:lang w:eastAsia="de-DE"/>
              </w:rPr>
            </w:pPr>
          </w:p>
        </w:tc>
        <w:tc>
          <w:tcPr>
            <w:tcW w:w="4574" w:type="dxa"/>
          </w:tcPr>
          <w:p w14:paraId="7323C0D3" w14:textId="589B89D9" w:rsidR="00705FCA" w:rsidRPr="007C0710" w:rsidRDefault="00E86928" w:rsidP="00320852">
            <w:pPr>
              <w:pStyle w:val="Listenabsatz"/>
              <w:ind w:left="0"/>
              <w:rPr>
                <w:color w:val="000000" w:themeColor="text1"/>
                <w:szCs w:val="22"/>
                <w:lang w:eastAsia="de-DE"/>
              </w:rPr>
            </w:pPr>
            <w:sdt>
              <w:sdtPr>
                <w:rPr>
                  <w:color w:val="000000" w:themeColor="text1"/>
                  <w:szCs w:val="22"/>
                  <w:lang w:eastAsia="de-DE"/>
                </w:rPr>
                <w:id w:val="-940529679"/>
                <w14:checkbox>
                  <w14:checked w14:val="0"/>
                  <w14:checkedState w14:val="2612" w14:font="MS Gothic"/>
                  <w14:uncheckedState w14:val="2610" w14:font="MS Gothic"/>
                </w14:checkbox>
              </w:sdtPr>
              <w:sdtEndPr/>
              <w:sdtContent>
                <w:r w:rsidR="00705FCA">
                  <w:rPr>
                    <w:rFonts w:ascii="MS Gothic" w:eastAsia="MS Gothic" w:hAnsi="MS Gothic" w:hint="eastAsia"/>
                    <w:color w:val="000000" w:themeColor="text1"/>
                    <w:szCs w:val="22"/>
                    <w:lang w:eastAsia="de-DE"/>
                  </w:rPr>
                  <w:t>☐</w:t>
                </w:r>
              </w:sdtContent>
            </w:sdt>
            <w:r w:rsidR="00705FCA">
              <w:rPr>
                <w:color w:val="000000" w:themeColor="text1"/>
                <w:szCs w:val="22"/>
                <w:lang w:eastAsia="de-DE"/>
              </w:rPr>
              <w:t xml:space="preserve"> </w:t>
            </w:r>
            <w:r w:rsidR="00705FCA" w:rsidRPr="007C0710">
              <w:rPr>
                <w:color w:val="000000" w:themeColor="text1"/>
                <w:szCs w:val="22"/>
                <w:lang w:eastAsia="de-DE"/>
              </w:rPr>
              <w:t>wird erfüllt</w:t>
            </w:r>
            <w:r w:rsidR="00705FCA">
              <w:rPr>
                <w:color w:val="000000" w:themeColor="text1"/>
                <w:szCs w:val="22"/>
                <w:lang w:eastAsia="de-DE"/>
              </w:rPr>
              <w:br/>
            </w:r>
          </w:p>
          <w:p w14:paraId="3DA94801" w14:textId="77777777" w:rsidR="00705FCA" w:rsidRPr="007C0710" w:rsidRDefault="00705FCA" w:rsidP="00320852">
            <w:pPr>
              <w:pStyle w:val="Listenabsatz"/>
              <w:ind w:left="0"/>
              <w:rPr>
                <w:color w:val="000000" w:themeColor="text1"/>
                <w:szCs w:val="22"/>
                <w:lang w:eastAsia="de-DE"/>
              </w:rPr>
            </w:pPr>
          </w:p>
          <w:p w14:paraId="223C10D4" w14:textId="77777777" w:rsidR="00705FCA" w:rsidRPr="00C920D5" w:rsidRDefault="00705FCA" w:rsidP="00320852">
            <w:pPr>
              <w:rPr>
                <w:lang w:eastAsia="de-DE"/>
              </w:rPr>
            </w:pPr>
          </w:p>
        </w:tc>
      </w:tr>
      <w:tr w:rsidR="00705FCA" w:rsidRPr="007C0710" w14:paraId="4A488671" w14:textId="77777777" w:rsidTr="00320852">
        <w:trPr>
          <w:trHeight w:val="1354"/>
        </w:trPr>
        <w:tc>
          <w:tcPr>
            <w:tcW w:w="709" w:type="dxa"/>
          </w:tcPr>
          <w:p w14:paraId="3DB973D1" w14:textId="77777777" w:rsidR="00705FCA" w:rsidRPr="007C0710" w:rsidRDefault="00705FCA" w:rsidP="00320852">
            <w:pPr>
              <w:rPr>
                <w:color w:val="000000" w:themeColor="text1"/>
                <w:lang w:eastAsia="de-DE"/>
              </w:rPr>
            </w:pPr>
            <w:r>
              <w:rPr>
                <w:color w:val="000000" w:themeColor="text1"/>
                <w:lang w:eastAsia="de-DE"/>
              </w:rPr>
              <w:t>b</w:t>
            </w:r>
          </w:p>
        </w:tc>
        <w:tc>
          <w:tcPr>
            <w:tcW w:w="9176" w:type="dxa"/>
          </w:tcPr>
          <w:p w14:paraId="0E9CE56E" w14:textId="1102B1A9" w:rsidR="00705FCA" w:rsidRDefault="00705FCA" w:rsidP="00320852">
            <w:pPr>
              <w:rPr>
                <w:color w:val="000000" w:themeColor="text1"/>
                <w:lang w:eastAsia="de-DE"/>
              </w:rPr>
            </w:pPr>
            <w:r>
              <w:rPr>
                <w:color w:val="000000" w:themeColor="text1"/>
                <w:lang w:eastAsia="de-DE"/>
              </w:rPr>
              <w:t>Zahlungsbedingungen</w:t>
            </w:r>
          </w:p>
          <w:p w14:paraId="1513DEDB" w14:textId="45A6867E" w:rsidR="00705FCA" w:rsidRPr="002764BE" w:rsidRDefault="00705FCA" w:rsidP="00705FCA">
            <w:pPr>
              <w:pStyle w:val="Listenabsatz"/>
              <w:numPr>
                <w:ilvl w:val="0"/>
                <w:numId w:val="4"/>
              </w:numPr>
              <w:rPr>
                <w:color w:val="000000" w:themeColor="text1"/>
                <w:szCs w:val="22"/>
                <w:lang w:eastAsia="de-DE"/>
              </w:rPr>
            </w:pPr>
            <w:r>
              <w:rPr>
                <w:color w:val="000000" w:themeColor="text1"/>
                <w:lang w:eastAsia="de-DE"/>
              </w:rPr>
              <w:t>Zahlung erfolgt ausschließlich nach mangelfreier Auslieferung aller Geräte gegen Rechnung</w:t>
            </w:r>
            <w:r w:rsidR="002764BE">
              <w:rPr>
                <w:color w:val="000000" w:themeColor="text1"/>
                <w:lang w:eastAsia="de-DE"/>
              </w:rPr>
              <w:t>. Eine Vorauszahlung ist ausgeschlossen</w:t>
            </w:r>
          </w:p>
          <w:p w14:paraId="3981CB9F" w14:textId="5D2DFC21" w:rsidR="002764BE" w:rsidRPr="00C4562F" w:rsidRDefault="002764BE" w:rsidP="00705FCA">
            <w:pPr>
              <w:pStyle w:val="Listenabsatz"/>
              <w:numPr>
                <w:ilvl w:val="0"/>
                <w:numId w:val="4"/>
              </w:numPr>
              <w:rPr>
                <w:color w:val="000000" w:themeColor="text1"/>
                <w:szCs w:val="22"/>
                <w:lang w:eastAsia="de-DE"/>
              </w:rPr>
            </w:pPr>
            <w:r>
              <w:rPr>
                <w:color w:val="000000" w:themeColor="text1"/>
                <w:szCs w:val="22"/>
                <w:lang w:eastAsia="de-DE"/>
              </w:rPr>
              <w:t>Angebotspreis ist ein Festpreis ohne Preisgleitklausel</w:t>
            </w:r>
          </w:p>
          <w:p w14:paraId="365935AD" w14:textId="77777777" w:rsidR="00705FCA" w:rsidRPr="007C1228" w:rsidRDefault="00705FCA" w:rsidP="00705FCA">
            <w:pPr>
              <w:pStyle w:val="Listenabsatz"/>
              <w:rPr>
                <w:color w:val="000000" w:themeColor="text1"/>
                <w:szCs w:val="22"/>
                <w:lang w:eastAsia="de-DE"/>
              </w:rPr>
            </w:pPr>
          </w:p>
        </w:tc>
        <w:tc>
          <w:tcPr>
            <w:tcW w:w="4574" w:type="dxa"/>
          </w:tcPr>
          <w:p w14:paraId="48499792" w14:textId="14FCAC7C" w:rsidR="00705FCA" w:rsidRPr="007C0710" w:rsidRDefault="00E86928" w:rsidP="00320852">
            <w:pPr>
              <w:pStyle w:val="Listenabsatz"/>
              <w:ind w:left="0"/>
              <w:rPr>
                <w:color w:val="000000" w:themeColor="text1"/>
                <w:szCs w:val="22"/>
                <w:lang w:eastAsia="de-DE"/>
              </w:rPr>
            </w:pPr>
            <w:sdt>
              <w:sdtPr>
                <w:rPr>
                  <w:color w:val="000000" w:themeColor="text1"/>
                  <w:szCs w:val="22"/>
                  <w:lang w:eastAsia="de-DE"/>
                </w:rPr>
                <w:id w:val="-990794210"/>
                <w14:checkbox>
                  <w14:checked w14:val="0"/>
                  <w14:checkedState w14:val="2612" w14:font="MS Gothic"/>
                  <w14:uncheckedState w14:val="2610" w14:font="MS Gothic"/>
                </w14:checkbox>
              </w:sdtPr>
              <w:sdtEndPr/>
              <w:sdtContent>
                <w:r w:rsidR="00705FCA">
                  <w:rPr>
                    <w:rFonts w:ascii="MS Gothic" w:eastAsia="MS Gothic" w:hAnsi="MS Gothic" w:hint="eastAsia"/>
                    <w:color w:val="000000" w:themeColor="text1"/>
                    <w:szCs w:val="22"/>
                    <w:lang w:eastAsia="de-DE"/>
                  </w:rPr>
                  <w:t>☐</w:t>
                </w:r>
              </w:sdtContent>
            </w:sdt>
            <w:r w:rsidR="00705FCA">
              <w:rPr>
                <w:color w:val="000000" w:themeColor="text1"/>
                <w:szCs w:val="22"/>
                <w:lang w:eastAsia="de-DE"/>
              </w:rPr>
              <w:t xml:space="preserve"> wird akzeptiert</w:t>
            </w:r>
          </w:p>
        </w:tc>
      </w:tr>
      <w:tr w:rsidR="002764BE" w:rsidRPr="007C0710" w14:paraId="4EBD084A" w14:textId="77777777" w:rsidTr="00320852">
        <w:trPr>
          <w:trHeight w:val="1354"/>
        </w:trPr>
        <w:tc>
          <w:tcPr>
            <w:tcW w:w="709" w:type="dxa"/>
          </w:tcPr>
          <w:p w14:paraId="6E57CDA3" w14:textId="44F3F14C" w:rsidR="002764BE" w:rsidRDefault="002764BE" w:rsidP="00320852">
            <w:pPr>
              <w:rPr>
                <w:color w:val="000000" w:themeColor="text1"/>
                <w:lang w:eastAsia="de-DE"/>
              </w:rPr>
            </w:pPr>
            <w:r>
              <w:rPr>
                <w:color w:val="000000" w:themeColor="text1"/>
                <w:lang w:eastAsia="de-DE"/>
              </w:rPr>
              <w:t>c</w:t>
            </w:r>
          </w:p>
        </w:tc>
        <w:tc>
          <w:tcPr>
            <w:tcW w:w="9176" w:type="dxa"/>
          </w:tcPr>
          <w:p w14:paraId="51F8E864" w14:textId="77777777" w:rsidR="002764BE" w:rsidRDefault="002764BE" w:rsidP="00320852">
            <w:pPr>
              <w:rPr>
                <w:color w:val="000000" w:themeColor="text1"/>
                <w:lang w:eastAsia="de-DE"/>
              </w:rPr>
            </w:pPr>
            <w:r>
              <w:rPr>
                <w:color w:val="000000" w:themeColor="text1"/>
                <w:lang w:eastAsia="de-DE"/>
              </w:rPr>
              <w:t>sonstige Bedingungen</w:t>
            </w:r>
          </w:p>
          <w:p w14:paraId="5A412419" w14:textId="77777777" w:rsidR="002764BE" w:rsidRDefault="002764BE" w:rsidP="002764BE">
            <w:pPr>
              <w:pStyle w:val="Listenabsatz"/>
              <w:numPr>
                <w:ilvl w:val="0"/>
                <w:numId w:val="4"/>
              </w:numPr>
              <w:rPr>
                <w:color w:val="000000" w:themeColor="text1"/>
                <w:lang w:eastAsia="de-DE"/>
              </w:rPr>
            </w:pPr>
            <w:r>
              <w:rPr>
                <w:color w:val="000000" w:themeColor="text1"/>
                <w:lang w:eastAsia="de-DE"/>
              </w:rPr>
              <w:t>Herstellergarantie mind. 2 Jahre</w:t>
            </w:r>
          </w:p>
          <w:p w14:paraId="3978D842" w14:textId="6E95A772" w:rsidR="002764BE" w:rsidRPr="002764BE" w:rsidRDefault="002764BE" w:rsidP="00D57F2F">
            <w:pPr>
              <w:pStyle w:val="Listenabsatz"/>
              <w:rPr>
                <w:color w:val="000000" w:themeColor="text1"/>
                <w:lang w:eastAsia="de-DE"/>
              </w:rPr>
            </w:pPr>
          </w:p>
        </w:tc>
        <w:tc>
          <w:tcPr>
            <w:tcW w:w="4574" w:type="dxa"/>
          </w:tcPr>
          <w:p w14:paraId="75CB0074" w14:textId="77777777" w:rsidR="002764BE" w:rsidRPr="007C0710" w:rsidRDefault="00E86928" w:rsidP="002764BE">
            <w:pPr>
              <w:pStyle w:val="Listenabsatz"/>
              <w:ind w:left="0"/>
              <w:rPr>
                <w:color w:val="000000" w:themeColor="text1"/>
                <w:szCs w:val="22"/>
                <w:lang w:eastAsia="de-DE"/>
              </w:rPr>
            </w:pPr>
            <w:sdt>
              <w:sdtPr>
                <w:rPr>
                  <w:color w:val="000000" w:themeColor="text1"/>
                  <w:szCs w:val="22"/>
                  <w:lang w:eastAsia="de-DE"/>
                </w:rPr>
                <w:id w:val="-1733535239"/>
                <w14:checkbox>
                  <w14:checked w14:val="0"/>
                  <w14:checkedState w14:val="2612" w14:font="MS Gothic"/>
                  <w14:uncheckedState w14:val="2610" w14:font="MS Gothic"/>
                </w14:checkbox>
              </w:sdtPr>
              <w:sdtEndPr/>
              <w:sdtContent>
                <w:r w:rsidR="002764BE">
                  <w:rPr>
                    <w:rFonts w:ascii="MS Gothic" w:eastAsia="MS Gothic" w:hAnsi="MS Gothic" w:hint="eastAsia"/>
                    <w:color w:val="000000" w:themeColor="text1"/>
                    <w:szCs w:val="22"/>
                    <w:lang w:eastAsia="de-DE"/>
                  </w:rPr>
                  <w:t>☐</w:t>
                </w:r>
              </w:sdtContent>
            </w:sdt>
            <w:r w:rsidR="002764BE">
              <w:rPr>
                <w:color w:val="000000" w:themeColor="text1"/>
                <w:szCs w:val="22"/>
                <w:lang w:eastAsia="de-DE"/>
              </w:rPr>
              <w:t xml:space="preserve"> </w:t>
            </w:r>
            <w:r w:rsidR="002764BE" w:rsidRPr="007C0710">
              <w:rPr>
                <w:color w:val="000000" w:themeColor="text1"/>
                <w:szCs w:val="22"/>
                <w:lang w:eastAsia="de-DE"/>
              </w:rPr>
              <w:t>wird erfüllt</w:t>
            </w:r>
            <w:r w:rsidR="002764BE">
              <w:rPr>
                <w:color w:val="000000" w:themeColor="text1"/>
                <w:szCs w:val="22"/>
                <w:lang w:eastAsia="de-DE"/>
              </w:rPr>
              <w:br/>
            </w:r>
          </w:p>
          <w:p w14:paraId="6C0D2122" w14:textId="77777777" w:rsidR="002764BE" w:rsidRDefault="002764BE" w:rsidP="00320852">
            <w:pPr>
              <w:pStyle w:val="Listenabsatz"/>
              <w:ind w:left="0"/>
              <w:rPr>
                <w:rFonts w:ascii="MS Gothic" w:eastAsia="MS Gothic" w:hAnsi="MS Gothic"/>
                <w:color w:val="000000" w:themeColor="text1"/>
                <w:szCs w:val="22"/>
                <w:lang w:eastAsia="de-DE"/>
              </w:rPr>
            </w:pPr>
          </w:p>
        </w:tc>
      </w:tr>
      <w:tr w:rsidR="00055427" w:rsidRPr="007C0710" w14:paraId="6419FB8C" w14:textId="77777777" w:rsidTr="00320852">
        <w:trPr>
          <w:trHeight w:val="1354"/>
        </w:trPr>
        <w:tc>
          <w:tcPr>
            <w:tcW w:w="709" w:type="dxa"/>
          </w:tcPr>
          <w:p w14:paraId="00FF7818" w14:textId="61BC7B15" w:rsidR="00055427" w:rsidRDefault="00055427" w:rsidP="00320852">
            <w:pPr>
              <w:rPr>
                <w:color w:val="000000" w:themeColor="text1"/>
                <w:lang w:eastAsia="de-DE"/>
              </w:rPr>
            </w:pPr>
            <w:r>
              <w:rPr>
                <w:color w:val="000000" w:themeColor="text1"/>
                <w:lang w:eastAsia="de-DE"/>
              </w:rPr>
              <w:t>d</w:t>
            </w:r>
          </w:p>
        </w:tc>
        <w:tc>
          <w:tcPr>
            <w:tcW w:w="9176" w:type="dxa"/>
          </w:tcPr>
          <w:p w14:paraId="66F27061" w14:textId="77777777" w:rsidR="00055427" w:rsidRDefault="00055427" w:rsidP="00320852">
            <w:pPr>
              <w:rPr>
                <w:color w:val="000000" w:themeColor="text1"/>
                <w:lang w:eastAsia="de-DE"/>
              </w:rPr>
            </w:pPr>
            <w:r>
              <w:rPr>
                <w:color w:val="000000" w:themeColor="text1"/>
                <w:lang w:eastAsia="de-DE"/>
              </w:rPr>
              <w:t>Schulungsumfang</w:t>
            </w:r>
          </w:p>
          <w:p w14:paraId="3C3EC14E" w14:textId="17A4F762" w:rsidR="00055427" w:rsidRDefault="00055427" w:rsidP="00D57F2F">
            <w:pPr>
              <w:pStyle w:val="Listenabsatz"/>
              <w:numPr>
                <w:ilvl w:val="0"/>
                <w:numId w:val="4"/>
              </w:numPr>
              <w:rPr>
                <w:color w:val="000000" w:themeColor="text1"/>
                <w:lang w:eastAsia="de-DE"/>
              </w:rPr>
            </w:pPr>
            <w:r>
              <w:rPr>
                <w:color w:val="000000" w:themeColor="text1"/>
                <w:lang w:eastAsia="de-DE"/>
              </w:rPr>
              <w:t>Es sind folgende Multiplikatoren-Schulungen/Einweisungen nach MPBetreibV und MPDG am Standort der AG durchzuführen:</w:t>
            </w:r>
          </w:p>
          <w:p w14:paraId="65AEF734" w14:textId="77777777" w:rsidR="00055427" w:rsidRDefault="00055427" w:rsidP="00D57F2F">
            <w:pPr>
              <w:pStyle w:val="Listenabsatz"/>
              <w:numPr>
                <w:ilvl w:val="1"/>
                <w:numId w:val="4"/>
              </w:numPr>
              <w:rPr>
                <w:color w:val="000000" w:themeColor="text1"/>
                <w:lang w:eastAsia="de-DE"/>
              </w:rPr>
            </w:pPr>
            <w:r>
              <w:rPr>
                <w:color w:val="000000" w:themeColor="text1"/>
                <w:lang w:eastAsia="de-DE"/>
              </w:rPr>
              <w:t>3 unterschiedliche Termine (je 1 pro Wachabteilung) unmittelbar nach Auslieferung</w:t>
            </w:r>
          </w:p>
          <w:p w14:paraId="0AA326A5" w14:textId="77777777" w:rsidR="00055427" w:rsidRDefault="00055427" w:rsidP="00D57F2F">
            <w:pPr>
              <w:pStyle w:val="Listenabsatz"/>
              <w:numPr>
                <w:ilvl w:val="1"/>
                <w:numId w:val="4"/>
              </w:numPr>
              <w:rPr>
                <w:color w:val="000000" w:themeColor="text1"/>
                <w:lang w:eastAsia="de-DE"/>
              </w:rPr>
            </w:pPr>
            <w:r>
              <w:rPr>
                <w:color w:val="000000" w:themeColor="text1"/>
                <w:lang w:eastAsia="de-DE"/>
              </w:rPr>
              <w:t>3 unterschiedliche Termine (je 1 pro Wachabteilung) 12 Monate nach Auslieferung</w:t>
            </w:r>
          </w:p>
          <w:p w14:paraId="63AEE6F7" w14:textId="47AD5BC2" w:rsidR="00055427" w:rsidRPr="00D57F2F" w:rsidRDefault="00055427" w:rsidP="00D57F2F">
            <w:pPr>
              <w:pStyle w:val="Listenabsatz"/>
              <w:ind w:left="1440"/>
              <w:rPr>
                <w:color w:val="000000" w:themeColor="text1"/>
                <w:lang w:eastAsia="de-DE"/>
              </w:rPr>
            </w:pPr>
          </w:p>
        </w:tc>
        <w:tc>
          <w:tcPr>
            <w:tcW w:w="4574" w:type="dxa"/>
          </w:tcPr>
          <w:p w14:paraId="47DF7F0D" w14:textId="2FF9B857" w:rsidR="00055427" w:rsidRDefault="00E86928" w:rsidP="002764BE">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1338419513"/>
                <w14:checkbox>
                  <w14:checked w14:val="0"/>
                  <w14:checkedState w14:val="2612" w14:font="MS Gothic"/>
                  <w14:uncheckedState w14:val="2610" w14:font="MS Gothic"/>
                </w14:checkbox>
              </w:sdtPr>
              <w:sdtEndPr/>
              <w:sdtContent>
                <w:r w:rsidR="00055427">
                  <w:rPr>
                    <w:rFonts w:ascii="MS Gothic" w:eastAsia="MS Gothic" w:hAnsi="MS Gothic" w:hint="eastAsia"/>
                    <w:color w:val="000000" w:themeColor="text1"/>
                    <w:szCs w:val="22"/>
                    <w:lang w:eastAsia="de-DE"/>
                  </w:rPr>
                  <w:t>☐</w:t>
                </w:r>
              </w:sdtContent>
            </w:sdt>
            <w:r w:rsidR="00055427">
              <w:rPr>
                <w:color w:val="000000" w:themeColor="text1"/>
                <w:szCs w:val="22"/>
                <w:lang w:eastAsia="de-DE"/>
              </w:rPr>
              <w:t xml:space="preserve"> </w:t>
            </w:r>
            <w:r w:rsidR="00055427" w:rsidRPr="007C0710">
              <w:rPr>
                <w:color w:val="000000" w:themeColor="text1"/>
                <w:szCs w:val="22"/>
                <w:lang w:eastAsia="de-DE"/>
              </w:rPr>
              <w:t>wird erfüllt</w:t>
            </w:r>
          </w:p>
        </w:tc>
      </w:tr>
    </w:tbl>
    <w:p w14:paraId="359D840A" w14:textId="77777777" w:rsidR="007E45AD" w:rsidRDefault="007E45AD">
      <w:pPr>
        <w:spacing w:after="0" w:line="240" w:lineRule="auto"/>
        <w:rPr>
          <w:color w:val="000000" w:themeColor="text1"/>
        </w:rPr>
      </w:pPr>
    </w:p>
    <w:p w14:paraId="5AE78340" w14:textId="77777777" w:rsidR="002764BE" w:rsidRDefault="002764BE">
      <w:pPr>
        <w:spacing w:after="0" w:line="240" w:lineRule="auto"/>
        <w:rPr>
          <w:rFonts w:eastAsiaTheme="majorEastAsia" w:cstheme="majorBidi"/>
          <w:szCs w:val="26"/>
          <w:lang w:eastAsia="de-DE"/>
        </w:rPr>
      </w:pPr>
      <w:r>
        <w:rPr>
          <w:lang w:eastAsia="de-DE"/>
        </w:rPr>
        <w:br w:type="page"/>
      </w:r>
    </w:p>
    <w:p w14:paraId="6B780555" w14:textId="1DB8F04D" w:rsidR="009B7649" w:rsidRDefault="009B7649" w:rsidP="002764BE">
      <w:pPr>
        <w:pStyle w:val="berschrift2"/>
        <w:rPr>
          <w:lang w:eastAsia="de-DE"/>
        </w:rPr>
      </w:pPr>
      <w:bookmarkStart w:id="11" w:name="_Toc235030555"/>
      <w:r w:rsidRPr="007C0710">
        <w:rPr>
          <w:lang w:eastAsia="de-DE"/>
        </w:rPr>
        <w:lastRenderedPageBreak/>
        <w:t>Preis</w:t>
      </w:r>
      <w:r>
        <w:rPr>
          <w:lang w:eastAsia="de-DE"/>
        </w:rPr>
        <w:t>blatt in EUR</w:t>
      </w:r>
      <w:r w:rsidRPr="007C0710">
        <w:rPr>
          <w:lang w:eastAsia="de-DE"/>
        </w:rPr>
        <w:t>:</w:t>
      </w:r>
      <w:bookmarkEnd w:id="11"/>
    </w:p>
    <w:tbl>
      <w:tblPr>
        <w:tblStyle w:val="Tabellenraster"/>
        <w:tblW w:w="0" w:type="auto"/>
        <w:tblLook w:val="04A0" w:firstRow="1" w:lastRow="0" w:firstColumn="1" w:lastColumn="0" w:noHBand="0" w:noVBand="1"/>
      </w:tblPr>
      <w:tblGrid>
        <w:gridCol w:w="609"/>
        <w:gridCol w:w="2829"/>
        <w:gridCol w:w="3952"/>
        <w:gridCol w:w="1695"/>
        <w:gridCol w:w="1275"/>
        <w:gridCol w:w="3919"/>
      </w:tblGrid>
      <w:tr w:rsidR="009B7649" w14:paraId="05104B34" w14:textId="77777777" w:rsidTr="00055427">
        <w:tc>
          <w:tcPr>
            <w:tcW w:w="3438" w:type="dxa"/>
            <w:gridSpan w:val="2"/>
          </w:tcPr>
          <w:p w14:paraId="76717BB9" w14:textId="77777777" w:rsidR="009B7649" w:rsidRPr="008E7735" w:rsidRDefault="009B7649" w:rsidP="00892A6F">
            <w:pPr>
              <w:rPr>
                <w:b/>
                <w:bCs/>
                <w:color w:val="000000" w:themeColor="text1"/>
                <w:lang w:eastAsia="de-DE"/>
              </w:rPr>
            </w:pPr>
            <w:r w:rsidRPr="008E7735">
              <w:rPr>
                <w:b/>
                <w:bCs/>
                <w:color w:val="000000" w:themeColor="text1"/>
                <w:lang w:eastAsia="de-DE"/>
              </w:rPr>
              <w:t>Preisposition</w:t>
            </w:r>
          </w:p>
        </w:tc>
        <w:tc>
          <w:tcPr>
            <w:tcW w:w="3952" w:type="dxa"/>
            <w:vAlign w:val="center"/>
          </w:tcPr>
          <w:p w14:paraId="7AA44D22" w14:textId="77777777" w:rsidR="009B7649" w:rsidRPr="008E7735" w:rsidRDefault="009B7649" w:rsidP="00892A6F">
            <w:pPr>
              <w:jc w:val="center"/>
              <w:rPr>
                <w:b/>
                <w:bCs/>
                <w:color w:val="000000" w:themeColor="text1"/>
                <w:lang w:eastAsia="de-DE"/>
              </w:rPr>
            </w:pPr>
            <w:r w:rsidRPr="008E7735">
              <w:rPr>
                <w:b/>
                <w:bCs/>
                <w:color w:val="000000" w:themeColor="text1"/>
                <w:lang w:eastAsia="de-DE"/>
              </w:rPr>
              <w:t>netto</w:t>
            </w:r>
          </w:p>
        </w:tc>
        <w:tc>
          <w:tcPr>
            <w:tcW w:w="1695" w:type="dxa"/>
            <w:vAlign w:val="center"/>
          </w:tcPr>
          <w:p w14:paraId="0C3004F8" w14:textId="77777777" w:rsidR="009B7649" w:rsidRPr="00DE7A3F" w:rsidRDefault="009B7649" w:rsidP="00892A6F">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5" w:type="dxa"/>
          </w:tcPr>
          <w:p w14:paraId="293B5C10" w14:textId="77777777" w:rsidR="009B7649" w:rsidRPr="00DE7A3F" w:rsidRDefault="009B7649" w:rsidP="00892A6F">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3"/>
            </w:r>
          </w:p>
        </w:tc>
        <w:tc>
          <w:tcPr>
            <w:tcW w:w="3919" w:type="dxa"/>
            <w:vAlign w:val="center"/>
          </w:tcPr>
          <w:p w14:paraId="65478D9A" w14:textId="77777777" w:rsidR="009B7649" w:rsidRPr="008E7735" w:rsidRDefault="009B7649" w:rsidP="00892A6F">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9B7649" w14:paraId="5C1C0BAB" w14:textId="77777777" w:rsidTr="00055427">
        <w:tc>
          <w:tcPr>
            <w:tcW w:w="609" w:type="dxa"/>
            <w:vAlign w:val="center"/>
          </w:tcPr>
          <w:p w14:paraId="5D21BFD6" w14:textId="77777777" w:rsidR="009B7649" w:rsidRPr="00EE4FF7" w:rsidRDefault="009B7649" w:rsidP="00892A6F">
            <w:pPr>
              <w:jc w:val="center"/>
              <w:rPr>
                <w:color w:val="000000" w:themeColor="text1"/>
                <w:sz w:val="18"/>
                <w:szCs w:val="20"/>
                <w:lang w:eastAsia="de-DE"/>
              </w:rPr>
            </w:pPr>
            <w:r w:rsidRPr="00EE4FF7">
              <w:rPr>
                <w:color w:val="000000" w:themeColor="text1"/>
                <w:sz w:val="18"/>
                <w:szCs w:val="20"/>
                <w:lang w:eastAsia="de-DE"/>
              </w:rPr>
              <w:t>P1</w:t>
            </w:r>
          </w:p>
        </w:tc>
        <w:tc>
          <w:tcPr>
            <w:tcW w:w="2829" w:type="dxa"/>
            <w:vAlign w:val="center"/>
          </w:tcPr>
          <w:p w14:paraId="72C96C8D" w14:textId="7E45A02B" w:rsidR="009B7649" w:rsidRPr="00EE4FF7" w:rsidRDefault="002764BE" w:rsidP="00892A6F">
            <w:pPr>
              <w:rPr>
                <w:color w:val="000000" w:themeColor="text1"/>
                <w:sz w:val="18"/>
                <w:szCs w:val="20"/>
                <w:lang w:eastAsia="de-DE"/>
              </w:rPr>
            </w:pPr>
            <w:r w:rsidRPr="00EE4FF7">
              <w:rPr>
                <w:color w:val="000000" w:themeColor="text1"/>
                <w:sz w:val="18"/>
                <w:szCs w:val="20"/>
                <w:lang w:eastAsia="de-DE"/>
              </w:rPr>
              <w:t xml:space="preserve">Grundkosten </w:t>
            </w:r>
            <w:r w:rsidR="00055427" w:rsidRPr="00EE4FF7">
              <w:rPr>
                <w:color w:val="000000" w:themeColor="text1"/>
                <w:sz w:val="18"/>
                <w:szCs w:val="20"/>
                <w:lang w:eastAsia="de-DE"/>
              </w:rPr>
              <w:t>6</w:t>
            </w:r>
            <w:r w:rsidRPr="00EE4FF7">
              <w:rPr>
                <w:color w:val="000000" w:themeColor="text1"/>
                <w:sz w:val="18"/>
                <w:szCs w:val="20"/>
                <w:lang w:eastAsia="de-DE"/>
              </w:rPr>
              <w:t xml:space="preserve"> Gerät</w:t>
            </w:r>
            <w:r w:rsidR="00055427" w:rsidRPr="00EE4FF7">
              <w:rPr>
                <w:color w:val="000000" w:themeColor="text1"/>
                <w:sz w:val="18"/>
                <w:szCs w:val="20"/>
                <w:lang w:eastAsia="de-DE"/>
              </w:rPr>
              <w:t>e</w:t>
            </w:r>
          </w:p>
        </w:tc>
        <w:sdt>
          <w:sdtPr>
            <w:rPr>
              <w:color w:val="000000" w:themeColor="text1"/>
              <w:lang w:eastAsia="de-DE"/>
            </w:rPr>
            <w:id w:val="572318819"/>
            <w:placeholder>
              <w:docPart w:val="86BAEEF964DB4846A6E733FE8E2DF706"/>
            </w:placeholder>
            <w:showingPlcHdr/>
          </w:sdtPr>
          <w:sdtEndPr/>
          <w:sdtContent>
            <w:tc>
              <w:tcPr>
                <w:tcW w:w="3952" w:type="dxa"/>
                <w:vAlign w:val="center"/>
              </w:tcPr>
              <w:p w14:paraId="34564812"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695" w:type="dxa"/>
                <w:vAlign w:val="center"/>
              </w:tcPr>
              <w:p w14:paraId="6D17B546"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41923D5C" w14:textId="77777777" w:rsidR="009B7649" w:rsidRPr="00DE7A3F" w:rsidRDefault="009B7649" w:rsidP="00892A6F">
            <w:pPr>
              <w:jc w:val="center"/>
              <w:rPr>
                <w:color w:val="000000" w:themeColor="text1"/>
                <w:lang w:eastAsia="de-DE"/>
              </w:rPr>
            </w:pPr>
          </w:p>
        </w:tc>
        <w:sdt>
          <w:sdtPr>
            <w:rPr>
              <w:color w:val="000000" w:themeColor="text1"/>
              <w:lang w:eastAsia="de-DE"/>
            </w:rPr>
            <w:id w:val="232984297"/>
            <w:placeholder>
              <w:docPart w:val="2FFFB7DD44184D0B8BEAE6141909CF09"/>
            </w:placeholder>
            <w:showingPlcHdr/>
          </w:sdtPr>
          <w:sdtEndPr/>
          <w:sdtContent>
            <w:tc>
              <w:tcPr>
                <w:tcW w:w="3919" w:type="dxa"/>
                <w:vAlign w:val="center"/>
              </w:tcPr>
              <w:p w14:paraId="2248C0E0" w14:textId="77777777" w:rsidR="009B7649" w:rsidRPr="008E7735" w:rsidRDefault="009B7649" w:rsidP="00892A6F">
                <w:pPr>
                  <w:jc w:val="center"/>
                  <w:rPr>
                    <w:color w:val="000000" w:themeColor="text1"/>
                    <w:lang w:eastAsia="de-DE"/>
                  </w:rPr>
                </w:pPr>
                <w:r w:rsidRPr="008E7735">
                  <w:rPr>
                    <w:rStyle w:val="Platzhaltertext"/>
                    <w:sz w:val="12"/>
                    <w:szCs w:val="14"/>
                  </w:rPr>
                  <w:t>Klicken oder tippen Sie hier, um Text einzugeben.</w:t>
                </w:r>
              </w:p>
            </w:tc>
          </w:sdtContent>
        </w:sdt>
      </w:tr>
      <w:tr w:rsidR="00055427" w14:paraId="6518AF9B" w14:textId="77777777" w:rsidTr="00055427">
        <w:tc>
          <w:tcPr>
            <w:tcW w:w="609" w:type="dxa"/>
            <w:vAlign w:val="center"/>
          </w:tcPr>
          <w:p w14:paraId="68213B95" w14:textId="05CF8859" w:rsidR="00055427" w:rsidRPr="00EE4FF7" w:rsidRDefault="00055427" w:rsidP="00055427">
            <w:pPr>
              <w:jc w:val="center"/>
              <w:rPr>
                <w:color w:val="000000" w:themeColor="text1"/>
                <w:sz w:val="18"/>
                <w:szCs w:val="20"/>
                <w:lang w:eastAsia="de-DE"/>
              </w:rPr>
            </w:pPr>
            <w:r w:rsidRPr="00EE4FF7">
              <w:rPr>
                <w:color w:val="000000" w:themeColor="text1"/>
                <w:sz w:val="18"/>
                <w:szCs w:val="20"/>
                <w:lang w:eastAsia="de-DE"/>
              </w:rPr>
              <w:t>P2</w:t>
            </w:r>
          </w:p>
        </w:tc>
        <w:tc>
          <w:tcPr>
            <w:tcW w:w="2829" w:type="dxa"/>
            <w:vAlign w:val="center"/>
          </w:tcPr>
          <w:p w14:paraId="5DF7B624" w14:textId="08F564BA" w:rsidR="00055427" w:rsidRPr="00EE4FF7" w:rsidRDefault="00055427" w:rsidP="00055427">
            <w:pPr>
              <w:rPr>
                <w:color w:val="000000" w:themeColor="text1"/>
                <w:sz w:val="18"/>
                <w:szCs w:val="20"/>
                <w:lang w:eastAsia="de-DE"/>
              </w:rPr>
            </w:pPr>
            <w:r w:rsidRPr="00EE4FF7">
              <w:rPr>
                <w:color w:val="000000" w:themeColor="text1"/>
                <w:sz w:val="18"/>
                <w:szCs w:val="20"/>
                <w:lang w:eastAsia="de-DE"/>
              </w:rPr>
              <w:t>Grundkosten 6 Trägerplatten</w:t>
            </w:r>
          </w:p>
        </w:tc>
        <w:sdt>
          <w:sdtPr>
            <w:rPr>
              <w:color w:val="000000" w:themeColor="text1"/>
              <w:lang w:eastAsia="de-DE"/>
            </w:rPr>
            <w:id w:val="-107119939"/>
            <w:placeholder>
              <w:docPart w:val="C3709DAF236C494FA5560859772CB5A8"/>
            </w:placeholder>
            <w:showingPlcHdr/>
          </w:sdtPr>
          <w:sdtEndPr/>
          <w:sdtContent>
            <w:tc>
              <w:tcPr>
                <w:tcW w:w="3952" w:type="dxa"/>
                <w:vAlign w:val="center"/>
              </w:tcPr>
              <w:p w14:paraId="03137C51" w14:textId="5E1B4BE8" w:rsidR="00055427" w:rsidRDefault="00055427" w:rsidP="00055427">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112030600"/>
            <w14:checkbox>
              <w14:checked w14:val="0"/>
              <w14:checkedState w14:val="2612" w14:font="MS Gothic"/>
              <w14:uncheckedState w14:val="2610" w14:font="MS Gothic"/>
            </w14:checkbox>
          </w:sdtPr>
          <w:sdtEndPr/>
          <w:sdtContent>
            <w:tc>
              <w:tcPr>
                <w:tcW w:w="1695" w:type="dxa"/>
                <w:vAlign w:val="center"/>
              </w:tcPr>
              <w:p w14:paraId="1D94DEDC" w14:textId="7BA4F570" w:rsidR="00055427" w:rsidRDefault="00055427" w:rsidP="00055427">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73365093" w14:textId="77777777" w:rsidR="00055427" w:rsidRPr="00DE7A3F" w:rsidRDefault="00055427" w:rsidP="00055427">
            <w:pPr>
              <w:jc w:val="center"/>
              <w:rPr>
                <w:color w:val="000000" w:themeColor="text1"/>
                <w:lang w:eastAsia="de-DE"/>
              </w:rPr>
            </w:pPr>
          </w:p>
        </w:tc>
        <w:sdt>
          <w:sdtPr>
            <w:rPr>
              <w:color w:val="000000" w:themeColor="text1"/>
              <w:lang w:eastAsia="de-DE"/>
            </w:rPr>
            <w:id w:val="-2046275828"/>
            <w:placeholder>
              <w:docPart w:val="0C8676BCB5094DAD87FC4C9588B9B24F"/>
            </w:placeholder>
            <w:showingPlcHdr/>
          </w:sdtPr>
          <w:sdtEndPr/>
          <w:sdtContent>
            <w:tc>
              <w:tcPr>
                <w:tcW w:w="3919" w:type="dxa"/>
                <w:vAlign w:val="center"/>
              </w:tcPr>
              <w:p w14:paraId="05BE0028" w14:textId="0268D548" w:rsidR="00055427" w:rsidRDefault="00055427" w:rsidP="00055427">
                <w:pPr>
                  <w:jc w:val="center"/>
                  <w:rPr>
                    <w:color w:val="000000" w:themeColor="text1"/>
                    <w:lang w:eastAsia="de-DE"/>
                  </w:rPr>
                </w:pPr>
                <w:r w:rsidRPr="008E7735">
                  <w:rPr>
                    <w:rStyle w:val="Platzhaltertext"/>
                    <w:sz w:val="12"/>
                    <w:szCs w:val="14"/>
                  </w:rPr>
                  <w:t>Klicken oder tippen Sie hier, um Text einzugeben.</w:t>
                </w:r>
              </w:p>
            </w:tc>
          </w:sdtContent>
        </w:sdt>
      </w:tr>
      <w:tr w:rsidR="00EE4FF7" w14:paraId="7DCFCE23" w14:textId="77777777" w:rsidTr="00055427">
        <w:tc>
          <w:tcPr>
            <w:tcW w:w="609" w:type="dxa"/>
            <w:vAlign w:val="center"/>
          </w:tcPr>
          <w:p w14:paraId="065CA2A2" w14:textId="20C3F2C3" w:rsidR="00EE4FF7" w:rsidRPr="00EE4FF7" w:rsidRDefault="00EE4FF7" w:rsidP="00EE4FF7">
            <w:pPr>
              <w:jc w:val="center"/>
              <w:rPr>
                <w:color w:val="000000" w:themeColor="text1"/>
                <w:sz w:val="18"/>
                <w:szCs w:val="20"/>
                <w:lang w:eastAsia="de-DE"/>
              </w:rPr>
            </w:pPr>
            <w:r w:rsidRPr="00EE4FF7">
              <w:rPr>
                <w:color w:val="000000" w:themeColor="text1"/>
                <w:sz w:val="18"/>
                <w:szCs w:val="20"/>
                <w:lang w:eastAsia="de-DE"/>
              </w:rPr>
              <w:t>P3</w:t>
            </w:r>
          </w:p>
        </w:tc>
        <w:tc>
          <w:tcPr>
            <w:tcW w:w="2829" w:type="dxa"/>
            <w:vAlign w:val="center"/>
          </w:tcPr>
          <w:p w14:paraId="2AD7D1A2" w14:textId="2EDDCDCB" w:rsidR="00EE4FF7" w:rsidRPr="00EE4FF7" w:rsidRDefault="00EE4FF7" w:rsidP="00EE4FF7">
            <w:pPr>
              <w:rPr>
                <w:color w:val="000000" w:themeColor="text1"/>
                <w:sz w:val="18"/>
                <w:szCs w:val="20"/>
                <w:lang w:eastAsia="de-DE"/>
              </w:rPr>
            </w:pPr>
            <w:r w:rsidRPr="00EE4FF7">
              <w:rPr>
                <w:color w:val="000000" w:themeColor="text1"/>
                <w:sz w:val="18"/>
                <w:szCs w:val="20"/>
                <w:lang w:eastAsia="de-DE"/>
              </w:rPr>
              <w:t>Grundkosten 6 Rucksäcke mit Ausstattung</w:t>
            </w:r>
          </w:p>
        </w:tc>
        <w:sdt>
          <w:sdtPr>
            <w:rPr>
              <w:color w:val="000000" w:themeColor="text1"/>
              <w:lang w:eastAsia="de-DE"/>
            </w:rPr>
            <w:id w:val="-978224604"/>
            <w:placeholder>
              <w:docPart w:val="83EA68AB35054A239E9F3835ECD11C7C"/>
            </w:placeholder>
            <w:showingPlcHdr/>
          </w:sdtPr>
          <w:sdtEndPr/>
          <w:sdtContent>
            <w:tc>
              <w:tcPr>
                <w:tcW w:w="3952" w:type="dxa"/>
                <w:vAlign w:val="center"/>
              </w:tcPr>
              <w:p w14:paraId="3491F0D8" w14:textId="11036B22" w:rsidR="00EE4FF7" w:rsidRDefault="00EE4FF7" w:rsidP="00EE4FF7">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344604780"/>
            <w14:checkbox>
              <w14:checked w14:val="0"/>
              <w14:checkedState w14:val="2612" w14:font="MS Gothic"/>
              <w14:uncheckedState w14:val="2610" w14:font="MS Gothic"/>
            </w14:checkbox>
          </w:sdtPr>
          <w:sdtEndPr/>
          <w:sdtContent>
            <w:tc>
              <w:tcPr>
                <w:tcW w:w="1695" w:type="dxa"/>
                <w:vAlign w:val="center"/>
              </w:tcPr>
              <w:p w14:paraId="5DD162C3" w14:textId="098D34C0" w:rsidR="00EE4FF7" w:rsidRDefault="00EE4FF7" w:rsidP="00EE4FF7">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44C6B9F1" w14:textId="77777777" w:rsidR="00EE4FF7" w:rsidRPr="00DE7A3F" w:rsidRDefault="00EE4FF7" w:rsidP="00EE4FF7">
            <w:pPr>
              <w:jc w:val="center"/>
              <w:rPr>
                <w:color w:val="000000" w:themeColor="text1"/>
                <w:lang w:eastAsia="de-DE"/>
              </w:rPr>
            </w:pPr>
          </w:p>
        </w:tc>
        <w:sdt>
          <w:sdtPr>
            <w:rPr>
              <w:color w:val="000000" w:themeColor="text1"/>
              <w:lang w:eastAsia="de-DE"/>
            </w:rPr>
            <w:id w:val="-1354575815"/>
            <w:placeholder>
              <w:docPart w:val="F78B0F04CE644FC6BB44F6D50B7D8BE7"/>
            </w:placeholder>
            <w:showingPlcHdr/>
          </w:sdtPr>
          <w:sdtEndPr/>
          <w:sdtContent>
            <w:tc>
              <w:tcPr>
                <w:tcW w:w="3919" w:type="dxa"/>
                <w:vAlign w:val="center"/>
              </w:tcPr>
              <w:p w14:paraId="16D829FF" w14:textId="092D6087" w:rsidR="00EE4FF7" w:rsidRDefault="00EE4FF7" w:rsidP="00EE4FF7">
                <w:pPr>
                  <w:jc w:val="center"/>
                  <w:rPr>
                    <w:color w:val="000000" w:themeColor="text1"/>
                    <w:lang w:eastAsia="de-DE"/>
                  </w:rPr>
                </w:pPr>
                <w:r w:rsidRPr="008E7735">
                  <w:rPr>
                    <w:rStyle w:val="Platzhaltertext"/>
                    <w:sz w:val="12"/>
                    <w:szCs w:val="14"/>
                  </w:rPr>
                  <w:t>Klicken oder tippen Sie hier, um Text einzugeben.</w:t>
                </w:r>
              </w:p>
            </w:tc>
          </w:sdtContent>
        </w:sdt>
      </w:tr>
      <w:tr w:rsidR="00EE4FF7" w14:paraId="16E08CC1" w14:textId="77777777" w:rsidTr="00055427">
        <w:tc>
          <w:tcPr>
            <w:tcW w:w="609" w:type="dxa"/>
            <w:vAlign w:val="center"/>
          </w:tcPr>
          <w:p w14:paraId="563A8975" w14:textId="52040FF1" w:rsidR="00EE4FF7" w:rsidRPr="00EE4FF7" w:rsidRDefault="00EE4FF7" w:rsidP="00EE4FF7">
            <w:pPr>
              <w:jc w:val="center"/>
              <w:rPr>
                <w:color w:val="000000" w:themeColor="text1"/>
                <w:sz w:val="18"/>
                <w:szCs w:val="20"/>
                <w:lang w:eastAsia="de-DE"/>
              </w:rPr>
            </w:pPr>
            <w:r w:rsidRPr="00EE4FF7">
              <w:rPr>
                <w:color w:val="000000" w:themeColor="text1"/>
                <w:sz w:val="18"/>
                <w:szCs w:val="20"/>
                <w:lang w:eastAsia="de-DE"/>
              </w:rPr>
              <w:t>P4</w:t>
            </w:r>
          </w:p>
        </w:tc>
        <w:tc>
          <w:tcPr>
            <w:tcW w:w="2829" w:type="dxa"/>
            <w:vAlign w:val="center"/>
          </w:tcPr>
          <w:p w14:paraId="1EB83189" w14:textId="0ACC8F9A" w:rsidR="00EE4FF7" w:rsidRPr="00EE4FF7" w:rsidRDefault="00EE4FF7" w:rsidP="00EE4FF7">
            <w:pPr>
              <w:rPr>
                <w:color w:val="000000" w:themeColor="text1"/>
                <w:sz w:val="18"/>
                <w:szCs w:val="20"/>
                <w:lang w:eastAsia="de-DE"/>
              </w:rPr>
            </w:pPr>
            <w:r w:rsidRPr="00EE4FF7">
              <w:rPr>
                <w:color w:val="000000" w:themeColor="text1"/>
                <w:sz w:val="18"/>
                <w:szCs w:val="20"/>
                <w:lang w:eastAsia="de-DE"/>
              </w:rPr>
              <w:t>Grundkosten 4 Wandhalterungen</w:t>
            </w:r>
          </w:p>
        </w:tc>
        <w:sdt>
          <w:sdtPr>
            <w:rPr>
              <w:color w:val="000000" w:themeColor="text1"/>
              <w:lang w:eastAsia="de-DE"/>
            </w:rPr>
            <w:id w:val="-2084597220"/>
            <w:placeholder>
              <w:docPart w:val="B1B72BD27F7F4867AB48819D715DFA16"/>
            </w:placeholder>
            <w:showingPlcHdr/>
          </w:sdtPr>
          <w:sdtEndPr/>
          <w:sdtContent>
            <w:tc>
              <w:tcPr>
                <w:tcW w:w="3952" w:type="dxa"/>
                <w:vAlign w:val="center"/>
              </w:tcPr>
              <w:p w14:paraId="1B511B0E" w14:textId="6D2E5F9E" w:rsidR="00EE4FF7" w:rsidRDefault="00EE4FF7" w:rsidP="00EE4FF7">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1514760337"/>
            <w14:checkbox>
              <w14:checked w14:val="0"/>
              <w14:checkedState w14:val="2612" w14:font="MS Gothic"/>
              <w14:uncheckedState w14:val="2610" w14:font="MS Gothic"/>
            </w14:checkbox>
          </w:sdtPr>
          <w:sdtEndPr/>
          <w:sdtContent>
            <w:tc>
              <w:tcPr>
                <w:tcW w:w="1695" w:type="dxa"/>
                <w:vAlign w:val="center"/>
              </w:tcPr>
              <w:p w14:paraId="1187AA1A" w14:textId="49BB08BC" w:rsidR="00EE4FF7" w:rsidRDefault="00EE4FF7" w:rsidP="00EE4FF7">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1C955BE6" w14:textId="77777777" w:rsidR="00EE4FF7" w:rsidRPr="00DE7A3F" w:rsidRDefault="00EE4FF7" w:rsidP="00EE4FF7">
            <w:pPr>
              <w:jc w:val="center"/>
              <w:rPr>
                <w:color w:val="000000" w:themeColor="text1"/>
                <w:lang w:eastAsia="de-DE"/>
              </w:rPr>
            </w:pPr>
          </w:p>
        </w:tc>
        <w:sdt>
          <w:sdtPr>
            <w:rPr>
              <w:color w:val="000000" w:themeColor="text1"/>
              <w:lang w:eastAsia="de-DE"/>
            </w:rPr>
            <w:id w:val="-692609974"/>
            <w:placeholder>
              <w:docPart w:val="25954BAEE7EB4DACBCF2B33A04D16C36"/>
            </w:placeholder>
            <w:showingPlcHdr/>
          </w:sdtPr>
          <w:sdtEndPr/>
          <w:sdtContent>
            <w:tc>
              <w:tcPr>
                <w:tcW w:w="3919" w:type="dxa"/>
                <w:vAlign w:val="center"/>
              </w:tcPr>
              <w:p w14:paraId="28F33FBA" w14:textId="274AE06D" w:rsidR="00EE4FF7" w:rsidRDefault="00EE4FF7" w:rsidP="00EE4FF7">
                <w:pPr>
                  <w:jc w:val="center"/>
                  <w:rPr>
                    <w:color w:val="000000" w:themeColor="text1"/>
                    <w:lang w:eastAsia="de-DE"/>
                  </w:rPr>
                </w:pPr>
                <w:r w:rsidRPr="008E7735">
                  <w:rPr>
                    <w:rStyle w:val="Platzhaltertext"/>
                    <w:sz w:val="12"/>
                    <w:szCs w:val="14"/>
                  </w:rPr>
                  <w:t>Klicken oder tippen Sie hier, um Text einzugeben.</w:t>
                </w:r>
              </w:p>
            </w:tc>
          </w:sdtContent>
        </w:sdt>
      </w:tr>
      <w:tr w:rsidR="00EE4FF7" w14:paraId="3BC0DFB3" w14:textId="77777777" w:rsidTr="00055427">
        <w:tc>
          <w:tcPr>
            <w:tcW w:w="609" w:type="dxa"/>
            <w:vAlign w:val="center"/>
          </w:tcPr>
          <w:p w14:paraId="21BF1C48" w14:textId="29A2C695" w:rsidR="00EE4FF7" w:rsidRPr="00EE4FF7" w:rsidRDefault="00EE4FF7" w:rsidP="00EE4FF7">
            <w:pPr>
              <w:jc w:val="center"/>
              <w:rPr>
                <w:color w:val="000000" w:themeColor="text1"/>
                <w:sz w:val="18"/>
                <w:szCs w:val="20"/>
                <w:lang w:eastAsia="de-DE"/>
              </w:rPr>
            </w:pPr>
            <w:r w:rsidRPr="00EE4FF7">
              <w:rPr>
                <w:color w:val="000000" w:themeColor="text1"/>
                <w:sz w:val="18"/>
                <w:szCs w:val="20"/>
                <w:lang w:eastAsia="de-DE"/>
              </w:rPr>
              <w:t>P5</w:t>
            </w:r>
          </w:p>
        </w:tc>
        <w:tc>
          <w:tcPr>
            <w:tcW w:w="2829" w:type="dxa"/>
            <w:vAlign w:val="center"/>
          </w:tcPr>
          <w:p w14:paraId="3BACB5B2" w14:textId="4B221921" w:rsidR="00EE4FF7" w:rsidRPr="00EE4FF7" w:rsidRDefault="00EE4FF7" w:rsidP="00EE4FF7">
            <w:pPr>
              <w:rPr>
                <w:color w:val="000000" w:themeColor="text1"/>
                <w:sz w:val="18"/>
                <w:szCs w:val="20"/>
                <w:lang w:eastAsia="de-DE"/>
              </w:rPr>
            </w:pPr>
            <w:r w:rsidRPr="00EE4FF7">
              <w:rPr>
                <w:color w:val="000000" w:themeColor="text1"/>
                <w:sz w:val="18"/>
                <w:szCs w:val="20"/>
                <w:lang w:eastAsia="de-DE"/>
              </w:rPr>
              <w:t>ggf. weitere Nebenkosten</w:t>
            </w:r>
            <w:r w:rsidRPr="00EE4FF7">
              <w:rPr>
                <w:rStyle w:val="Funotenzeichen"/>
                <w:color w:val="000000" w:themeColor="text1"/>
                <w:sz w:val="18"/>
                <w:szCs w:val="20"/>
                <w:lang w:eastAsia="de-DE"/>
              </w:rPr>
              <w:footnoteReference w:id="4"/>
            </w:r>
          </w:p>
        </w:tc>
        <w:sdt>
          <w:sdtPr>
            <w:rPr>
              <w:color w:val="000000" w:themeColor="text1"/>
              <w:lang w:eastAsia="de-DE"/>
            </w:rPr>
            <w:id w:val="1611310363"/>
            <w:placeholder>
              <w:docPart w:val="87B089646EBD45C885B5B2CCBEEDFC81"/>
            </w:placeholder>
          </w:sdtPr>
          <w:sdtEndPr/>
          <w:sdtContent>
            <w:sdt>
              <w:sdtPr>
                <w:rPr>
                  <w:color w:val="000000" w:themeColor="text1"/>
                  <w:lang w:eastAsia="de-DE"/>
                </w:rPr>
                <w:id w:val="-500270237"/>
                <w:placeholder>
                  <w:docPart w:val="65B543E9645E422EA5345EE5BF3CEE24"/>
                </w:placeholder>
                <w:showingPlcHdr/>
              </w:sdtPr>
              <w:sdtEndPr/>
              <w:sdtContent>
                <w:tc>
                  <w:tcPr>
                    <w:tcW w:w="3952" w:type="dxa"/>
                    <w:vAlign w:val="center"/>
                  </w:tcPr>
                  <w:p w14:paraId="6BC348B3" w14:textId="77777777" w:rsidR="00EE4FF7" w:rsidRPr="008E7735" w:rsidRDefault="00EE4FF7" w:rsidP="00EE4FF7">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242034242"/>
            <w14:checkbox>
              <w14:checked w14:val="0"/>
              <w14:checkedState w14:val="2612" w14:font="MS Gothic"/>
              <w14:uncheckedState w14:val="2610" w14:font="MS Gothic"/>
            </w14:checkbox>
          </w:sdtPr>
          <w:sdtEndPr/>
          <w:sdtContent>
            <w:tc>
              <w:tcPr>
                <w:tcW w:w="1695" w:type="dxa"/>
                <w:vAlign w:val="center"/>
              </w:tcPr>
              <w:p w14:paraId="3DC8EF77" w14:textId="77777777" w:rsidR="00EE4FF7" w:rsidRPr="00DE7A3F" w:rsidRDefault="00EE4FF7" w:rsidP="00EE4FF7">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60978C8F" w14:textId="77777777" w:rsidR="00EE4FF7" w:rsidRPr="00DE7A3F" w:rsidRDefault="00EE4FF7" w:rsidP="00EE4FF7">
            <w:pPr>
              <w:jc w:val="center"/>
              <w:rPr>
                <w:color w:val="000000" w:themeColor="text1"/>
                <w:lang w:eastAsia="de-DE"/>
              </w:rPr>
            </w:pPr>
          </w:p>
        </w:tc>
        <w:sdt>
          <w:sdtPr>
            <w:rPr>
              <w:color w:val="000000" w:themeColor="text1"/>
              <w:lang w:eastAsia="de-DE"/>
            </w:rPr>
            <w:id w:val="1889066747"/>
            <w:placeholder>
              <w:docPart w:val="97609D2FBDF244B49BBFEADF1FF07C34"/>
            </w:placeholder>
            <w:showingPlcHdr/>
          </w:sdtPr>
          <w:sdtEndPr/>
          <w:sdtContent>
            <w:tc>
              <w:tcPr>
                <w:tcW w:w="3919" w:type="dxa"/>
                <w:vAlign w:val="center"/>
              </w:tcPr>
              <w:p w14:paraId="30F82C1B" w14:textId="77777777" w:rsidR="00EE4FF7" w:rsidRPr="008E7735" w:rsidRDefault="00EE4FF7" w:rsidP="00EE4FF7">
                <w:pPr>
                  <w:jc w:val="center"/>
                  <w:rPr>
                    <w:color w:val="000000" w:themeColor="text1"/>
                    <w:lang w:eastAsia="de-DE"/>
                  </w:rPr>
                </w:pPr>
                <w:r w:rsidRPr="009562D9">
                  <w:rPr>
                    <w:rStyle w:val="Platzhaltertext"/>
                    <w:sz w:val="12"/>
                    <w:szCs w:val="14"/>
                  </w:rPr>
                  <w:t>Klicken oder tippen Sie hier, um Text einzugeben.</w:t>
                </w:r>
              </w:p>
            </w:tc>
          </w:sdtContent>
        </w:sdt>
      </w:tr>
      <w:tr w:rsidR="00EE4FF7" w14:paraId="587BBD05" w14:textId="77777777" w:rsidTr="00D57F2F">
        <w:tc>
          <w:tcPr>
            <w:tcW w:w="609" w:type="dxa"/>
            <w:vAlign w:val="center"/>
          </w:tcPr>
          <w:p w14:paraId="4BDB5F91" w14:textId="0F17D3D8" w:rsidR="00EE4FF7" w:rsidRPr="00EE4FF7" w:rsidRDefault="00EE4FF7" w:rsidP="00EE4FF7">
            <w:pPr>
              <w:jc w:val="center"/>
              <w:rPr>
                <w:color w:val="000000" w:themeColor="text1"/>
                <w:sz w:val="18"/>
                <w:szCs w:val="20"/>
                <w:lang w:eastAsia="de-DE"/>
              </w:rPr>
            </w:pPr>
            <w:r w:rsidRPr="00EE4FF7">
              <w:rPr>
                <w:color w:val="000000" w:themeColor="text1"/>
                <w:sz w:val="18"/>
                <w:szCs w:val="20"/>
                <w:lang w:eastAsia="de-DE"/>
              </w:rPr>
              <w:t>PG</w:t>
            </w:r>
          </w:p>
        </w:tc>
        <w:tc>
          <w:tcPr>
            <w:tcW w:w="2829" w:type="dxa"/>
            <w:vAlign w:val="center"/>
          </w:tcPr>
          <w:p w14:paraId="39EE11F9" w14:textId="3958E536" w:rsidR="00EE4FF7" w:rsidRPr="00EE4FF7" w:rsidRDefault="00EE4FF7" w:rsidP="00EE4FF7">
            <w:pPr>
              <w:rPr>
                <w:color w:val="000000" w:themeColor="text1"/>
                <w:sz w:val="18"/>
                <w:szCs w:val="20"/>
                <w:lang w:eastAsia="de-DE"/>
              </w:rPr>
            </w:pPr>
            <w:r w:rsidRPr="00EE4FF7">
              <w:rPr>
                <w:color w:val="000000" w:themeColor="text1"/>
                <w:sz w:val="18"/>
                <w:szCs w:val="20"/>
                <w:lang w:eastAsia="de-DE"/>
              </w:rPr>
              <w:t>Grundkosten 6 Geräte</w:t>
            </w:r>
          </w:p>
        </w:tc>
        <w:tc>
          <w:tcPr>
            <w:tcW w:w="3952" w:type="dxa"/>
            <w:vAlign w:val="center"/>
          </w:tcPr>
          <w:p w14:paraId="7D343E31" w14:textId="64A8FBE6" w:rsidR="00EE4FF7" w:rsidRPr="00DB37B4" w:rsidRDefault="00EE4FF7" w:rsidP="00EE4FF7">
            <w:pPr>
              <w:jc w:val="center"/>
              <w:rPr>
                <w:color w:val="000000" w:themeColor="text1"/>
                <w:lang w:eastAsia="de-DE"/>
              </w:rPr>
            </w:pPr>
            <w:r>
              <w:rPr>
                <w:color w:val="000000" w:themeColor="text1"/>
                <w:sz w:val="16"/>
                <w:szCs w:val="18"/>
                <w:lang w:eastAsia="de-DE"/>
              </w:rPr>
              <w:t>[Z</w:t>
            </w:r>
            <w:r w:rsidRPr="008E7735">
              <w:rPr>
                <w:color w:val="000000" w:themeColor="text1"/>
                <w:sz w:val="16"/>
                <w:szCs w:val="18"/>
                <w:lang w:eastAsia="de-DE"/>
              </w:rPr>
              <w:t>wischensumme</w:t>
            </w:r>
            <w:r>
              <w:rPr>
                <w:color w:val="000000" w:themeColor="text1"/>
                <w:sz w:val="16"/>
                <w:szCs w:val="18"/>
                <w:lang w:eastAsia="de-DE"/>
              </w:rPr>
              <w:t xml:space="preserve"> (P1 – P5)]</w:t>
            </w:r>
            <w:r w:rsidRPr="008E7735">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1887363251"/>
                <w:placeholder>
                  <w:docPart w:val="87B089646EBD45C885B5B2CCBEEDFC81"/>
                </w:placeholder>
              </w:sdtPr>
              <w:sdtEndPr/>
              <w:sdtContent>
                <w:sdt>
                  <w:sdtPr>
                    <w:rPr>
                      <w:color w:val="000000" w:themeColor="text1"/>
                      <w:lang w:eastAsia="de-DE"/>
                    </w:rPr>
                    <w:id w:val="356787864"/>
                    <w:placeholder>
                      <w:docPart w:val="3BE6842824E647CCB01A81D036AFEB05"/>
                    </w:placeholder>
                    <w:showingPlcHdr/>
                  </w:sdtPr>
                  <w:sdtEndPr/>
                  <w:sdtContent>
                    <w:r w:rsidRPr="009562D9">
                      <w:rPr>
                        <w:rStyle w:val="Platzhaltertext"/>
                        <w:sz w:val="12"/>
                        <w:szCs w:val="14"/>
                      </w:rPr>
                      <w:t>Klicken oder tippen Sie hier, um Text einzugeben.</w:t>
                    </w:r>
                  </w:sdtContent>
                </w:sdt>
              </w:sdtContent>
            </w:sdt>
          </w:p>
        </w:tc>
        <w:tc>
          <w:tcPr>
            <w:tcW w:w="1695" w:type="dxa"/>
            <w:vAlign w:val="center"/>
          </w:tcPr>
          <w:p w14:paraId="5842DB9B" w14:textId="2F64E937" w:rsidR="00EE4FF7" w:rsidRPr="00DB37B4" w:rsidRDefault="00EE4FF7" w:rsidP="00EE4FF7">
            <w:pPr>
              <w:jc w:val="center"/>
              <w:rPr>
                <w:color w:val="000000" w:themeColor="text1"/>
                <w:lang w:eastAsia="de-DE"/>
              </w:rPr>
            </w:pPr>
            <w:r>
              <w:rPr>
                <w:color w:val="000000" w:themeColor="text1"/>
                <w:lang w:eastAsia="de-DE"/>
              </w:rPr>
              <w:t>-</w:t>
            </w:r>
          </w:p>
        </w:tc>
        <w:tc>
          <w:tcPr>
            <w:tcW w:w="1275" w:type="dxa"/>
            <w:vAlign w:val="center"/>
          </w:tcPr>
          <w:p w14:paraId="17EFA240" w14:textId="5EC8BCDD" w:rsidR="00EE4FF7" w:rsidRPr="00DB37B4" w:rsidRDefault="00EE4FF7" w:rsidP="00EE4FF7">
            <w:pPr>
              <w:jc w:val="center"/>
              <w:rPr>
                <w:color w:val="000000" w:themeColor="text1"/>
                <w:lang w:eastAsia="de-DE"/>
              </w:rPr>
            </w:pPr>
            <w:r>
              <w:rPr>
                <w:color w:val="000000" w:themeColor="text1"/>
                <w:lang w:eastAsia="de-DE"/>
              </w:rPr>
              <w:t>-</w:t>
            </w:r>
          </w:p>
        </w:tc>
        <w:tc>
          <w:tcPr>
            <w:tcW w:w="3919" w:type="dxa"/>
            <w:vAlign w:val="center"/>
          </w:tcPr>
          <w:p w14:paraId="5F303C07" w14:textId="41D4821E" w:rsidR="00EE4FF7" w:rsidRPr="00DB37B4" w:rsidRDefault="00EE4FF7" w:rsidP="00EE4FF7">
            <w:pPr>
              <w:jc w:val="center"/>
              <w:rPr>
                <w:color w:val="000000" w:themeColor="text1"/>
                <w:lang w:eastAsia="de-DE"/>
              </w:rPr>
            </w:pPr>
            <w:r>
              <w:rPr>
                <w:color w:val="000000" w:themeColor="text1"/>
                <w:sz w:val="16"/>
                <w:szCs w:val="18"/>
                <w:lang w:eastAsia="de-DE"/>
              </w:rPr>
              <w:t>[Z</w:t>
            </w:r>
            <w:r w:rsidRPr="008E7735">
              <w:rPr>
                <w:color w:val="000000" w:themeColor="text1"/>
                <w:sz w:val="16"/>
                <w:szCs w:val="18"/>
                <w:lang w:eastAsia="de-DE"/>
              </w:rPr>
              <w:t>wischensumme</w:t>
            </w:r>
            <w:r>
              <w:rPr>
                <w:color w:val="000000" w:themeColor="text1"/>
                <w:sz w:val="16"/>
                <w:szCs w:val="18"/>
                <w:lang w:eastAsia="de-DE"/>
              </w:rPr>
              <w:t xml:space="preserve"> (P1 – P5)]</w:t>
            </w:r>
            <w:r w:rsidRPr="008E7735">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849617098"/>
                <w:placeholder>
                  <w:docPart w:val="F1BA81D760F34ACDAC6B156350D0FD21"/>
                </w:placeholder>
                <w:showingPlcHdr/>
              </w:sdtPr>
              <w:sdtEndPr/>
              <w:sdtContent>
                <w:r w:rsidRPr="009562D9">
                  <w:rPr>
                    <w:rStyle w:val="Platzhaltertext"/>
                    <w:sz w:val="12"/>
                    <w:szCs w:val="14"/>
                  </w:rPr>
                  <w:t>Klicken oder tippen Sie hier, um Text einzugeben.</w:t>
                </w:r>
              </w:sdtContent>
            </w:sdt>
          </w:p>
        </w:tc>
      </w:tr>
      <w:tr w:rsidR="00EE4FF7" w14:paraId="415DCFCF" w14:textId="77777777" w:rsidTr="00D57F2F">
        <w:tc>
          <w:tcPr>
            <w:tcW w:w="609" w:type="dxa"/>
            <w:vAlign w:val="center"/>
          </w:tcPr>
          <w:p w14:paraId="283A8EBA" w14:textId="4A76B669" w:rsidR="00EE4FF7" w:rsidRPr="00EE4FF7" w:rsidRDefault="00EE4FF7" w:rsidP="00EE4FF7">
            <w:pPr>
              <w:jc w:val="center"/>
              <w:rPr>
                <w:color w:val="000000" w:themeColor="text1"/>
                <w:sz w:val="18"/>
                <w:szCs w:val="20"/>
                <w:lang w:eastAsia="de-DE"/>
              </w:rPr>
            </w:pPr>
            <w:r w:rsidRPr="00EE4FF7">
              <w:rPr>
                <w:color w:val="000000" w:themeColor="text1"/>
                <w:sz w:val="18"/>
                <w:szCs w:val="20"/>
                <w:lang w:eastAsia="de-DE"/>
              </w:rPr>
              <w:t>S1</w:t>
            </w:r>
          </w:p>
        </w:tc>
        <w:tc>
          <w:tcPr>
            <w:tcW w:w="2829" w:type="dxa"/>
            <w:vAlign w:val="center"/>
          </w:tcPr>
          <w:p w14:paraId="698243B8" w14:textId="63CE08AE" w:rsidR="00EE4FF7" w:rsidRPr="00EE4FF7" w:rsidDel="00055427" w:rsidRDefault="00EE4FF7" w:rsidP="00EE4FF7">
            <w:pPr>
              <w:rPr>
                <w:color w:val="000000" w:themeColor="text1"/>
                <w:sz w:val="18"/>
                <w:szCs w:val="20"/>
                <w:lang w:eastAsia="de-DE"/>
              </w:rPr>
            </w:pPr>
            <w:r w:rsidRPr="00EE4FF7">
              <w:rPr>
                <w:color w:val="000000" w:themeColor="text1"/>
                <w:sz w:val="18"/>
                <w:szCs w:val="20"/>
                <w:lang w:eastAsia="de-DE"/>
              </w:rPr>
              <w:t xml:space="preserve">Schulungskosten </w:t>
            </w:r>
            <w:r w:rsidRPr="00EE4FF7">
              <w:rPr>
                <w:color w:val="000000" w:themeColor="text1"/>
                <w:sz w:val="18"/>
                <w:szCs w:val="20"/>
                <w:lang w:eastAsia="de-DE"/>
              </w:rPr>
              <w:br/>
              <w:t>(Erstschulung)</w:t>
            </w:r>
          </w:p>
        </w:tc>
        <w:sdt>
          <w:sdtPr>
            <w:rPr>
              <w:color w:val="000000" w:themeColor="text1"/>
              <w:lang w:eastAsia="de-DE"/>
            </w:rPr>
            <w:id w:val="-1406525458"/>
            <w:placeholder>
              <w:docPart w:val="1B0F0D651C0543AAA6AD6B9BBE10C2F1"/>
            </w:placeholder>
            <w:showingPlcHdr/>
          </w:sdtPr>
          <w:sdtEndPr/>
          <w:sdtContent>
            <w:tc>
              <w:tcPr>
                <w:tcW w:w="3952" w:type="dxa"/>
                <w:vAlign w:val="center"/>
              </w:tcPr>
              <w:p w14:paraId="456CD4FE" w14:textId="5E2E6556" w:rsidR="00EE4FF7" w:rsidRDefault="00EE4FF7" w:rsidP="00EE4FF7">
                <w:pPr>
                  <w:jc w:val="center"/>
                  <w:rPr>
                    <w:color w:val="000000" w:themeColor="text1"/>
                    <w:sz w:val="16"/>
                    <w:szCs w:val="18"/>
                    <w:lang w:eastAsia="de-DE"/>
                  </w:rPr>
                </w:pPr>
                <w:r w:rsidRPr="009562D9">
                  <w:rPr>
                    <w:rStyle w:val="Platzhaltertext"/>
                    <w:sz w:val="12"/>
                    <w:szCs w:val="14"/>
                  </w:rPr>
                  <w:t>Klicken oder tippen Sie hier, um Text einzugeben.</w:t>
                </w:r>
              </w:p>
            </w:tc>
          </w:sdtContent>
        </w:sdt>
        <w:sdt>
          <w:sdtPr>
            <w:rPr>
              <w:color w:val="000000" w:themeColor="text1"/>
              <w:lang w:eastAsia="de-DE"/>
            </w:rPr>
            <w:id w:val="767737024"/>
            <w14:checkbox>
              <w14:checked w14:val="0"/>
              <w14:checkedState w14:val="2612" w14:font="MS Gothic"/>
              <w14:uncheckedState w14:val="2610" w14:font="MS Gothic"/>
            </w14:checkbox>
          </w:sdtPr>
          <w:sdtEndPr/>
          <w:sdtContent>
            <w:tc>
              <w:tcPr>
                <w:tcW w:w="1695" w:type="dxa"/>
                <w:vAlign w:val="center"/>
              </w:tcPr>
              <w:p w14:paraId="7B33E45E" w14:textId="7D1E9B3C" w:rsidR="00EE4FF7" w:rsidRDefault="00EE4FF7" w:rsidP="00EE4FF7">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10CCF106" w14:textId="77777777" w:rsidR="00EE4FF7" w:rsidRDefault="00EE4FF7" w:rsidP="00EE4FF7">
            <w:pPr>
              <w:jc w:val="center"/>
              <w:rPr>
                <w:color w:val="000000" w:themeColor="text1"/>
                <w:lang w:eastAsia="de-DE"/>
              </w:rPr>
            </w:pPr>
          </w:p>
        </w:tc>
        <w:sdt>
          <w:sdtPr>
            <w:rPr>
              <w:color w:val="000000" w:themeColor="text1"/>
              <w:lang w:eastAsia="de-DE"/>
            </w:rPr>
            <w:id w:val="2109923983"/>
            <w:placeholder>
              <w:docPart w:val="C26F14C576DB491BBC22ABFAA97FBBF0"/>
            </w:placeholder>
            <w:showingPlcHdr/>
          </w:sdtPr>
          <w:sdtEndPr/>
          <w:sdtContent>
            <w:tc>
              <w:tcPr>
                <w:tcW w:w="3919" w:type="dxa"/>
                <w:vAlign w:val="center"/>
              </w:tcPr>
              <w:p w14:paraId="214724DC" w14:textId="1A3636C0" w:rsidR="00EE4FF7" w:rsidRDefault="00EE4FF7" w:rsidP="00EE4FF7">
                <w:pPr>
                  <w:jc w:val="center"/>
                  <w:rPr>
                    <w:color w:val="000000" w:themeColor="text1"/>
                    <w:sz w:val="16"/>
                    <w:szCs w:val="18"/>
                    <w:lang w:eastAsia="de-DE"/>
                  </w:rPr>
                </w:pPr>
                <w:r w:rsidRPr="008E7735">
                  <w:rPr>
                    <w:rStyle w:val="Platzhaltertext"/>
                    <w:sz w:val="12"/>
                    <w:szCs w:val="14"/>
                  </w:rPr>
                  <w:t>Klicken oder tippen Sie hier, um Text einzugeben.</w:t>
                </w:r>
              </w:p>
            </w:tc>
          </w:sdtContent>
        </w:sdt>
      </w:tr>
      <w:tr w:rsidR="00EE4FF7" w14:paraId="36876D90" w14:textId="77777777" w:rsidTr="00D57F2F">
        <w:tc>
          <w:tcPr>
            <w:tcW w:w="609" w:type="dxa"/>
            <w:vAlign w:val="center"/>
          </w:tcPr>
          <w:p w14:paraId="1F1AD8AB" w14:textId="223B17AA" w:rsidR="00EE4FF7" w:rsidRPr="00EE4FF7" w:rsidRDefault="00EE4FF7" w:rsidP="00EE4FF7">
            <w:pPr>
              <w:jc w:val="center"/>
              <w:rPr>
                <w:color w:val="000000" w:themeColor="text1"/>
                <w:sz w:val="18"/>
                <w:szCs w:val="20"/>
                <w:lang w:eastAsia="de-DE"/>
              </w:rPr>
            </w:pPr>
            <w:r w:rsidRPr="00EE4FF7">
              <w:rPr>
                <w:color w:val="000000" w:themeColor="text1"/>
                <w:sz w:val="18"/>
                <w:szCs w:val="20"/>
                <w:lang w:eastAsia="de-DE"/>
              </w:rPr>
              <w:t>S2</w:t>
            </w:r>
          </w:p>
        </w:tc>
        <w:tc>
          <w:tcPr>
            <w:tcW w:w="2829" w:type="dxa"/>
            <w:vAlign w:val="center"/>
          </w:tcPr>
          <w:p w14:paraId="63F6CE11" w14:textId="4B3F3183" w:rsidR="00EE4FF7" w:rsidRPr="00EE4FF7" w:rsidRDefault="00EE4FF7" w:rsidP="00EE4FF7">
            <w:pPr>
              <w:rPr>
                <w:color w:val="000000" w:themeColor="text1"/>
                <w:sz w:val="18"/>
                <w:szCs w:val="20"/>
                <w:lang w:eastAsia="de-DE"/>
              </w:rPr>
            </w:pPr>
            <w:r w:rsidRPr="00EE4FF7">
              <w:rPr>
                <w:color w:val="000000" w:themeColor="text1"/>
                <w:sz w:val="18"/>
                <w:szCs w:val="20"/>
                <w:lang w:eastAsia="de-DE"/>
              </w:rPr>
              <w:t>Schulungskosten</w:t>
            </w:r>
            <w:r w:rsidRPr="00EE4FF7">
              <w:rPr>
                <w:rStyle w:val="Funotenzeichen"/>
                <w:color w:val="000000" w:themeColor="text1"/>
                <w:sz w:val="18"/>
                <w:szCs w:val="20"/>
                <w:lang w:eastAsia="de-DE"/>
              </w:rPr>
              <w:footnoteReference w:id="5"/>
            </w:r>
            <w:r w:rsidRPr="00EE4FF7">
              <w:rPr>
                <w:color w:val="000000" w:themeColor="text1"/>
                <w:sz w:val="18"/>
                <w:szCs w:val="20"/>
                <w:lang w:eastAsia="de-DE"/>
              </w:rPr>
              <w:t xml:space="preserve"> </w:t>
            </w:r>
            <w:r w:rsidRPr="00EE4FF7">
              <w:rPr>
                <w:color w:val="000000" w:themeColor="text1"/>
                <w:sz w:val="18"/>
                <w:szCs w:val="20"/>
                <w:lang w:eastAsia="de-DE"/>
              </w:rPr>
              <w:br/>
              <w:t>(Folgeschulung nach 12M)</w:t>
            </w:r>
          </w:p>
        </w:tc>
        <w:sdt>
          <w:sdtPr>
            <w:rPr>
              <w:color w:val="000000" w:themeColor="text1"/>
              <w:lang w:eastAsia="de-DE"/>
            </w:rPr>
            <w:id w:val="730428459"/>
            <w:placeholder>
              <w:docPart w:val="EC2CB7E542E84C9CA01BF00AE9F4D614"/>
            </w:placeholder>
            <w:showingPlcHdr/>
          </w:sdtPr>
          <w:sdtEndPr/>
          <w:sdtContent>
            <w:tc>
              <w:tcPr>
                <w:tcW w:w="3952" w:type="dxa"/>
                <w:vAlign w:val="center"/>
              </w:tcPr>
              <w:p w14:paraId="0E4C59FD" w14:textId="76AA7A68" w:rsidR="00EE4FF7" w:rsidRDefault="00EE4FF7" w:rsidP="00EE4FF7">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127942764"/>
            <w14:checkbox>
              <w14:checked w14:val="0"/>
              <w14:checkedState w14:val="2612" w14:font="MS Gothic"/>
              <w14:uncheckedState w14:val="2610" w14:font="MS Gothic"/>
            </w14:checkbox>
          </w:sdtPr>
          <w:sdtEndPr/>
          <w:sdtContent>
            <w:tc>
              <w:tcPr>
                <w:tcW w:w="1695" w:type="dxa"/>
                <w:vAlign w:val="center"/>
              </w:tcPr>
              <w:p w14:paraId="22250366" w14:textId="4D66BF4A" w:rsidR="00EE4FF7" w:rsidRDefault="00EE4FF7" w:rsidP="00EE4FF7">
                <w:pPr>
                  <w:jc w:val="center"/>
                  <w:rPr>
                    <w:rFonts w:ascii="MS Gothic" w:eastAsia="MS Gothic" w:hAnsi="MS Gothic"/>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01001449" w14:textId="77777777" w:rsidR="00EE4FF7" w:rsidRDefault="00EE4FF7" w:rsidP="00EE4FF7">
            <w:pPr>
              <w:jc w:val="center"/>
              <w:rPr>
                <w:color w:val="000000" w:themeColor="text1"/>
                <w:lang w:eastAsia="de-DE"/>
              </w:rPr>
            </w:pPr>
          </w:p>
        </w:tc>
        <w:sdt>
          <w:sdtPr>
            <w:rPr>
              <w:color w:val="000000" w:themeColor="text1"/>
              <w:lang w:eastAsia="de-DE"/>
            </w:rPr>
            <w:id w:val="-336695046"/>
            <w:placeholder>
              <w:docPart w:val="5597B61BC6104F1D9127CF6BC03607B2"/>
            </w:placeholder>
            <w:showingPlcHdr/>
          </w:sdtPr>
          <w:sdtEndPr/>
          <w:sdtContent>
            <w:tc>
              <w:tcPr>
                <w:tcW w:w="3919" w:type="dxa"/>
                <w:vAlign w:val="center"/>
              </w:tcPr>
              <w:p w14:paraId="7B16D8C8" w14:textId="79C55D3C" w:rsidR="00EE4FF7" w:rsidRDefault="00EE4FF7" w:rsidP="00EE4FF7">
                <w:pPr>
                  <w:jc w:val="center"/>
                  <w:rPr>
                    <w:color w:val="000000" w:themeColor="text1"/>
                    <w:lang w:eastAsia="de-DE"/>
                  </w:rPr>
                </w:pPr>
                <w:r w:rsidRPr="008E7735">
                  <w:rPr>
                    <w:rStyle w:val="Platzhaltertext"/>
                    <w:sz w:val="12"/>
                    <w:szCs w:val="14"/>
                  </w:rPr>
                  <w:t>Klicken oder tippen Sie hier, um Text einzugeben.</w:t>
                </w:r>
              </w:p>
            </w:tc>
          </w:sdtContent>
        </w:sdt>
      </w:tr>
      <w:tr w:rsidR="00EE4FF7" w14:paraId="3C3B0F70" w14:textId="77777777" w:rsidTr="00D57F2F">
        <w:tc>
          <w:tcPr>
            <w:tcW w:w="609" w:type="dxa"/>
            <w:vAlign w:val="center"/>
          </w:tcPr>
          <w:p w14:paraId="085BE7FD" w14:textId="4DD7D537" w:rsidR="00EE4FF7" w:rsidRPr="00EE4FF7" w:rsidRDefault="00EE4FF7" w:rsidP="00EE4FF7">
            <w:pPr>
              <w:jc w:val="center"/>
              <w:rPr>
                <w:color w:val="000000" w:themeColor="text1"/>
                <w:sz w:val="18"/>
                <w:szCs w:val="20"/>
                <w:lang w:eastAsia="de-DE"/>
              </w:rPr>
            </w:pPr>
            <w:r w:rsidRPr="00EE4FF7">
              <w:rPr>
                <w:color w:val="000000" w:themeColor="text1"/>
                <w:sz w:val="18"/>
                <w:szCs w:val="20"/>
                <w:lang w:eastAsia="de-DE"/>
              </w:rPr>
              <w:t>EP</w:t>
            </w:r>
          </w:p>
        </w:tc>
        <w:tc>
          <w:tcPr>
            <w:tcW w:w="2829" w:type="dxa"/>
            <w:vAlign w:val="center"/>
          </w:tcPr>
          <w:p w14:paraId="48DF786D" w14:textId="482CFA97" w:rsidR="00EE4FF7" w:rsidRPr="00EE4FF7" w:rsidRDefault="00EE4FF7" w:rsidP="00EE4FF7">
            <w:pPr>
              <w:rPr>
                <w:color w:val="000000" w:themeColor="text1"/>
                <w:sz w:val="18"/>
                <w:szCs w:val="20"/>
                <w:lang w:eastAsia="de-DE"/>
              </w:rPr>
            </w:pPr>
            <w:r w:rsidRPr="00EE4FF7">
              <w:rPr>
                <w:color w:val="000000" w:themeColor="text1"/>
                <w:sz w:val="18"/>
                <w:szCs w:val="20"/>
                <w:lang w:eastAsia="de-DE"/>
              </w:rPr>
              <w:t>Endpreis</w:t>
            </w:r>
            <w:r w:rsidRPr="00EE4FF7">
              <w:rPr>
                <w:rStyle w:val="Funotenzeichen"/>
                <w:color w:val="000000" w:themeColor="text1"/>
                <w:sz w:val="18"/>
                <w:szCs w:val="20"/>
                <w:lang w:eastAsia="de-DE"/>
              </w:rPr>
              <w:footnoteReference w:id="6"/>
            </w:r>
          </w:p>
        </w:tc>
        <w:tc>
          <w:tcPr>
            <w:tcW w:w="3952" w:type="dxa"/>
            <w:vAlign w:val="center"/>
          </w:tcPr>
          <w:p w14:paraId="401BD98F" w14:textId="10909164" w:rsidR="00EE4FF7" w:rsidRDefault="00EE4FF7" w:rsidP="00EE4FF7">
            <w:pPr>
              <w:jc w:val="center"/>
              <w:rPr>
                <w:color w:val="000000" w:themeColor="text1"/>
                <w:lang w:eastAsia="de-DE"/>
              </w:rPr>
            </w:pPr>
            <w:r>
              <w:rPr>
                <w:color w:val="000000" w:themeColor="text1"/>
                <w:sz w:val="16"/>
                <w:szCs w:val="18"/>
                <w:lang w:eastAsia="de-DE"/>
              </w:rPr>
              <w:t>[Z</w:t>
            </w:r>
            <w:r w:rsidRPr="008E7735">
              <w:rPr>
                <w:color w:val="000000" w:themeColor="text1"/>
                <w:sz w:val="16"/>
                <w:szCs w:val="18"/>
                <w:lang w:eastAsia="de-DE"/>
              </w:rPr>
              <w:t>wischensumme</w:t>
            </w:r>
            <w:r>
              <w:rPr>
                <w:color w:val="000000" w:themeColor="text1"/>
                <w:sz w:val="16"/>
                <w:szCs w:val="18"/>
                <w:lang w:eastAsia="de-DE"/>
              </w:rPr>
              <w:t xml:space="preserve"> (P1 – P5) + S1 + S2]</w:t>
            </w:r>
            <w:r w:rsidRPr="008E7735">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372688752"/>
                <w:placeholder>
                  <w:docPart w:val="788A7E6635AC4CB19DD75B5F1700A293"/>
                </w:placeholder>
              </w:sdtPr>
              <w:sdtEndPr/>
              <w:sdtContent>
                <w:sdt>
                  <w:sdtPr>
                    <w:rPr>
                      <w:color w:val="000000" w:themeColor="text1"/>
                      <w:lang w:eastAsia="de-DE"/>
                    </w:rPr>
                    <w:id w:val="957298697"/>
                    <w:placeholder>
                      <w:docPart w:val="D2349E331DBB49A89C2B1A03CD988962"/>
                    </w:placeholder>
                    <w:showingPlcHdr/>
                  </w:sdtPr>
                  <w:sdtEndPr/>
                  <w:sdtContent>
                    <w:r w:rsidRPr="009562D9">
                      <w:rPr>
                        <w:rStyle w:val="Platzhaltertext"/>
                        <w:sz w:val="12"/>
                        <w:szCs w:val="14"/>
                      </w:rPr>
                      <w:t>Klicken oder tippen Sie hier, um Text einzugeben.</w:t>
                    </w:r>
                  </w:sdtContent>
                </w:sdt>
              </w:sdtContent>
            </w:sdt>
          </w:p>
        </w:tc>
        <w:tc>
          <w:tcPr>
            <w:tcW w:w="1695" w:type="dxa"/>
            <w:vAlign w:val="center"/>
          </w:tcPr>
          <w:p w14:paraId="07762A0E" w14:textId="07C24379" w:rsidR="00EE4FF7" w:rsidRDefault="00EE4FF7" w:rsidP="00EE4FF7">
            <w:pPr>
              <w:jc w:val="center"/>
              <w:rPr>
                <w:rFonts w:ascii="MS Gothic" w:eastAsia="MS Gothic" w:hAnsi="MS Gothic"/>
                <w:color w:val="000000" w:themeColor="text1"/>
                <w:lang w:eastAsia="de-DE"/>
              </w:rPr>
            </w:pPr>
            <w:r>
              <w:rPr>
                <w:color w:val="000000" w:themeColor="text1"/>
                <w:lang w:eastAsia="de-DE"/>
              </w:rPr>
              <w:t>-</w:t>
            </w:r>
          </w:p>
        </w:tc>
        <w:tc>
          <w:tcPr>
            <w:tcW w:w="1275" w:type="dxa"/>
            <w:vAlign w:val="center"/>
          </w:tcPr>
          <w:p w14:paraId="5B380C2A" w14:textId="42A33D4B" w:rsidR="00EE4FF7" w:rsidRDefault="00EE4FF7" w:rsidP="00EE4FF7">
            <w:pPr>
              <w:jc w:val="center"/>
              <w:rPr>
                <w:color w:val="000000" w:themeColor="text1"/>
                <w:lang w:eastAsia="de-DE"/>
              </w:rPr>
            </w:pPr>
            <w:r>
              <w:rPr>
                <w:color w:val="000000" w:themeColor="text1"/>
                <w:lang w:eastAsia="de-DE"/>
              </w:rPr>
              <w:t>-</w:t>
            </w:r>
          </w:p>
        </w:tc>
        <w:tc>
          <w:tcPr>
            <w:tcW w:w="3919" w:type="dxa"/>
            <w:shd w:val="clear" w:color="auto" w:fill="FFFF00"/>
            <w:vAlign w:val="center"/>
          </w:tcPr>
          <w:p w14:paraId="10378020" w14:textId="152670AA" w:rsidR="00EE4FF7" w:rsidRDefault="00EE4FF7" w:rsidP="00EE4FF7">
            <w:pPr>
              <w:jc w:val="center"/>
              <w:rPr>
                <w:color w:val="000000" w:themeColor="text1"/>
                <w:lang w:eastAsia="de-DE"/>
              </w:rPr>
            </w:pPr>
            <w:r>
              <w:rPr>
                <w:color w:val="000000" w:themeColor="text1"/>
                <w:sz w:val="16"/>
                <w:szCs w:val="18"/>
                <w:lang w:eastAsia="de-DE"/>
              </w:rPr>
              <w:t>[Z</w:t>
            </w:r>
            <w:r w:rsidRPr="008E7735">
              <w:rPr>
                <w:color w:val="000000" w:themeColor="text1"/>
                <w:sz w:val="16"/>
                <w:szCs w:val="18"/>
                <w:lang w:eastAsia="de-DE"/>
              </w:rPr>
              <w:t>wischensumme</w:t>
            </w:r>
            <w:r>
              <w:rPr>
                <w:color w:val="000000" w:themeColor="text1"/>
                <w:sz w:val="16"/>
                <w:szCs w:val="18"/>
                <w:lang w:eastAsia="de-DE"/>
              </w:rPr>
              <w:t xml:space="preserve"> (P1 – P5) + S1 +S2]</w:t>
            </w:r>
            <w:r w:rsidRPr="008E7735">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75902644"/>
                <w:placeholder>
                  <w:docPart w:val="8CD60079FA8A4E909A0C8CDCFF338410"/>
                </w:placeholder>
                <w:showingPlcHdr/>
              </w:sdtPr>
              <w:sdtEndPr/>
              <w:sdtContent>
                <w:r w:rsidRPr="009562D9">
                  <w:rPr>
                    <w:rStyle w:val="Platzhaltertext"/>
                    <w:sz w:val="12"/>
                    <w:szCs w:val="14"/>
                  </w:rPr>
                  <w:t>Klicken oder tippen Sie hier, um Text einzugeben.</w:t>
                </w:r>
              </w:sdtContent>
            </w:sdt>
          </w:p>
        </w:tc>
      </w:tr>
    </w:tbl>
    <w:p w14:paraId="35406F48" w14:textId="1E0F58E9" w:rsidR="009F4CE3" w:rsidRPr="007C0710" w:rsidRDefault="009B7649" w:rsidP="009F4CE3">
      <w:pPr>
        <w:rPr>
          <w:color w:val="000000" w:themeColor="text1"/>
          <w:u w:val="single"/>
          <w:lang w:eastAsia="de-DE"/>
        </w:rPr>
      </w:pPr>
      <w:r>
        <w:rPr>
          <w:color w:val="000000" w:themeColor="text1"/>
          <w:u w:val="single"/>
          <w:lang w:eastAsia="de-DE"/>
        </w:rPr>
        <w:br w:type="page"/>
      </w:r>
      <w:r w:rsidR="009F4CE3" w:rsidRPr="007C0710">
        <w:rPr>
          <w:color w:val="000000" w:themeColor="text1"/>
          <w:u w:val="single"/>
          <w:lang w:eastAsia="de-DE"/>
        </w:rPr>
        <w:lastRenderedPageBreak/>
        <w:t>Liefertermin:</w:t>
      </w:r>
    </w:p>
    <w:p w14:paraId="03F9E6AA" w14:textId="77777777" w:rsidR="009F4CE3" w:rsidRPr="007C0710" w:rsidRDefault="009F4CE3" w:rsidP="009F4CE3">
      <w:pPr>
        <w:rPr>
          <w:color w:val="000000" w:themeColor="text1"/>
          <w:u w:val="single"/>
          <w:lang w:eastAsia="de-DE"/>
        </w:rPr>
      </w:pPr>
    </w:p>
    <w:p w14:paraId="2512C281" w14:textId="165CBD34" w:rsidR="009F4CE3" w:rsidRPr="007C0710" w:rsidRDefault="009F4CE3" w:rsidP="009F4CE3">
      <w:pPr>
        <w:rPr>
          <w:color w:val="000000" w:themeColor="text1"/>
          <w:lang w:eastAsia="de-DE"/>
        </w:rPr>
      </w:pPr>
      <w:r w:rsidRPr="007C0710">
        <w:rPr>
          <w:color w:val="000000" w:themeColor="text1"/>
          <w:lang w:eastAsia="de-DE"/>
        </w:rPr>
        <w:t xml:space="preserve">Verbindliche Lieferdauer für die angefragte Leistung in </w:t>
      </w:r>
      <w:r w:rsidR="003E3A8D">
        <w:rPr>
          <w:color w:val="000000" w:themeColor="text1"/>
          <w:lang w:eastAsia="de-DE"/>
        </w:rPr>
        <w:t>Wochen</w:t>
      </w:r>
      <w:r w:rsidR="00702F2A">
        <w:rPr>
          <w:rStyle w:val="Funotenzeichen"/>
          <w:color w:val="000000" w:themeColor="text1"/>
          <w:lang w:eastAsia="de-DE"/>
        </w:rPr>
        <w:footnoteReference w:id="7"/>
      </w:r>
      <w:r w:rsidRPr="007C0710">
        <w:rPr>
          <w:color w:val="000000" w:themeColor="text1"/>
          <w:lang w:eastAsia="de-DE"/>
        </w:rPr>
        <w:t xml:space="preserve"> </w:t>
      </w:r>
    </w:p>
    <w:p w14:paraId="5BBC91EC" w14:textId="15E0DEE8" w:rsidR="009F4CE3" w:rsidRDefault="009F4CE3" w:rsidP="009F4CE3">
      <w:pPr>
        <w:rPr>
          <w:color w:val="000000" w:themeColor="text1"/>
          <w:lang w:eastAsia="de-DE"/>
        </w:rPr>
      </w:pPr>
      <w:r w:rsidRPr="007C0710">
        <w:rPr>
          <w:color w:val="000000" w:themeColor="text1"/>
          <w:lang w:eastAsia="de-DE"/>
        </w:rPr>
        <w:t xml:space="preserve">ab Zuschlagserteilung (angenommen </w:t>
      </w:r>
      <w:r w:rsidRPr="0095303D">
        <w:rPr>
          <w:color w:val="000000" w:themeColor="text1"/>
          <w:lang w:eastAsia="de-DE"/>
        </w:rPr>
        <w:t>für den</w:t>
      </w:r>
      <w:r w:rsidR="00C74F96" w:rsidRPr="0095303D">
        <w:rPr>
          <w:color w:val="000000" w:themeColor="text1"/>
          <w:lang w:eastAsia="de-DE"/>
        </w:rPr>
        <w:t xml:space="preserve"> </w:t>
      </w:r>
      <w:r w:rsidR="00987FC8">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DefaultPlaceholder_-1854013440"/>
          </w:placeholder>
          <w:showingPlcHdr/>
          <w:text/>
        </w:sdtPr>
        <w:sdtEndPr/>
        <w:sdtContent>
          <w:r w:rsidR="00CF6C12" w:rsidRPr="001C6F17">
            <w:rPr>
              <w:rStyle w:val="Platzhaltertext"/>
            </w:rPr>
            <w:t>Klicken oder tippen Sie hier, um Text einzugeben.</w:t>
          </w:r>
        </w:sdtContent>
      </w:sdt>
      <w:r w:rsidRPr="007C0710">
        <w:rPr>
          <w:color w:val="000000" w:themeColor="text1"/>
          <w:lang w:eastAsia="de-DE"/>
        </w:rPr>
        <w:t xml:space="preserve">  </w:t>
      </w:r>
    </w:p>
    <w:p w14:paraId="4B546F9B" w14:textId="171C1E80" w:rsidR="00BB777D" w:rsidRPr="007C0710" w:rsidRDefault="00BB777D" w:rsidP="009F4CE3">
      <w:pPr>
        <w:rPr>
          <w:color w:val="000000" w:themeColor="text1"/>
          <w:lang w:eastAsia="de-DE"/>
        </w:rPr>
      </w:pPr>
      <w:r>
        <w:rPr>
          <w:color w:val="000000" w:themeColor="text1"/>
          <w:lang w:eastAsia="de-DE"/>
        </w:rPr>
        <w:t xml:space="preserve">Die </w:t>
      </w:r>
      <w:r w:rsidR="00CA1285">
        <w:rPr>
          <w:color w:val="000000" w:themeColor="text1"/>
          <w:lang w:eastAsia="de-DE"/>
        </w:rPr>
        <w:t>m</w:t>
      </w:r>
      <w:r>
        <w:rPr>
          <w:color w:val="000000" w:themeColor="text1"/>
          <w:lang w:eastAsia="de-DE"/>
        </w:rPr>
        <w:t xml:space="preserve">aximale Lieferzeit darf </w:t>
      </w:r>
      <w:r w:rsidR="000164C3">
        <w:rPr>
          <w:color w:val="000000" w:themeColor="text1"/>
          <w:lang w:eastAsia="de-DE"/>
        </w:rPr>
        <w:t>39</w:t>
      </w:r>
      <w:r w:rsidR="000164C3">
        <w:rPr>
          <w:color w:val="000000" w:themeColor="text1"/>
          <w:lang w:eastAsia="de-DE"/>
        </w:rPr>
        <w:t xml:space="preserve"> </w:t>
      </w:r>
      <w:r w:rsidR="00CA1285">
        <w:rPr>
          <w:color w:val="000000" w:themeColor="text1"/>
          <w:lang w:eastAsia="de-DE"/>
        </w:rPr>
        <w:t>Wochen</w:t>
      </w:r>
      <w:r w:rsidR="008A3284">
        <w:rPr>
          <w:color w:val="000000" w:themeColor="text1"/>
          <w:lang w:eastAsia="de-DE"/>
        </w:rPr>
        <w:t xml:space="preserve"> (</w:t>
      </w:r>
      <w:r w:rsidR="000164C3">
        <w:rPr>
          <w:color w:val="000000" w:themeColor="text1"/>
          <w:lang w:eastAsia="de-DE"/>
        </w:rPr>
        <w:t>9</w:t>
      </w:r>
      <w:r w:rsidR="000164C3">
        <w:rPr>
          <w:color w:val="000000" w:themeColor="text1"/>
          <w:lang w:eastAsia="de-DE"/>
        </w:rPr>
        <w:t xml:space="preserve"> </w:t>
      </w:r>
      <w:r w:rsidR="00FE297D">
        <w:rPr>
          <w:color w:val="000000" w:themeColor="text1"/>
          <w:lang w:eastAsia="de-DE"/>
        </w:rPr>
        <w:t>Monate</w:t>
      </w:r>
      <w:r w:rsidR="008A3284">
        <w:rPr>
          <w:color w:val="000000" w:themeColor="text1"/>
          <w:lang w:eastAsia="de-DE"/>
        </w:rPr>
        <w:t>)</w:t>
      </w:r>
      <w:r w:rsidR="00CA1285">
        <w:rPr>
          <w:color w:val="000000" w:themeColor="text1"/>
          <w:lang w:eastAsia="de-DE"/>
        </w:rPr>
        <w:t xml:space="preserve"> betragen!</w:t>
      </w:r>
    </w:p>
    <w:p w14:paraId="6C36FA60" w14:textId="77777777" w:rsidR="009F4CE3" w:rsidRPr="007C0710" w:rsidRDefault="009F4CE3" w:rsidP="009F4CE3">
      <w:pPr>
        <w:rPr>
          <w:color w:val="000000" w:themeColor="text1"/>
          <w:u w:val="single"/>
          <w:lang w:eastAsia="de-DE"/>
        </w:rPr>
      </w:pPr>
    </w:p>
    <w:p w14:paraId="013F05E1" w14:textId="3A5FAA77" w:rsidR="009F4CE3" w:rsidRPr="004200F7" w:rsidRDefault="009F4CE3" w:rsidP="009F4CE3">
      <w:pPr>
        <w:rPr>
          <w:color w:val="000000" w:themeColor="text1"/>
          <w:u w:val="single"/>
          <w:lang w:eastAsia="de-DE"/>
        </w:rPr>
      </w:pPr>
    </w:p>
    <w:sectPr w:rsidR="009F4CE3" w:rsidRPr="004200F7" w:rsidSect="00C14605">
      <w:headerReference w:type="even" r:id="rId11"/>
      <w:headerReference w:type="default" r:id="rId12"/>
      <w:footerReference w:type="even" r:id="rId13"/>
      <w:footerReference w:type="default" r:id="rId14"/>
      <w:headerReference w:type="first" r:id="rId15"/>
      <w:footerReference w:type="first" r:id="rId16"/>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CE1C2" w14:textId="77777777" w:rsidR="00E86928" w:rsidRDefault="00E86928" w:rsidP="00C719FE">
      <w:r>
        <w:separator/>
      </w:r>
    </w:p>
  </w:endnote>
  <w:endnote w:type="continuationSeparator" w:id="0">
    <w:p w14:paraId="13F155F6" w14:textId="77777777" w:rsidR="00E86928" w:rsidRDefault="00E86928" w:rsidP="00C719FE">
      <w:r>
        <w:continuationSeparator/>
      </w:r>
    </w:p>
  </w:endnote>
  <w:endnote w:type="continuationNotice" w:id="1">
    <w:p w14:paraId="19FB986A" w14:textId="77777777" w:rsidR="00E86928" w:rsidRDefault="00E86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C9D34" w14:textId="77777777" w:rsidR="00933EDA" w:rsidRDefault="00933E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0519700A" w:rsidR="00955C97" w:rsidRDefault="00955C97" w:rsidP="007C1052">
    <w:pPr>
      <w:pStyle w:val="Fuzeile"/>
      <w:pBdr>
        <w:bottom w:val="single" w:sz="6" w:space="1" w:color="auto"/>
      </w:pBdr>
      <w:spacing w:after="0" w:line="240" w:lineRule="auto"/>
    </w:pPr>
  </w:p>
  <w:p w14:paraId="7000489D" w14:textId="3217E649" w:rsidR="00955C97" w:rsidRPr="00FF1E45" w:rsidRDefault="00932F8A" w:rsidP="7FD43BE2">
    <w:pPr>
      <w:pStyle w:val="Fuzeile"/>
      <w:spacing w:after="0" w:line="240" w:lineRule="auto"/>
      <w:jc w:val="right"/>
      <w:rPr>
        <w:rFonts w:cs="Arial"/>
        <w:noProof/>
        <w:sz w:val="20"/>
        <w:szCs w:val="20"/>
      </w:rPr>
    </w:pPr>
    <w:r>
      <w:rPr>
        <w:noProof/>
      </w:rPr>
      <w:drawing>
        <wp:anchor distT="0" distB="0" distL="114300" distR="114300" simplePos="0" relativeHeight="251657216" behindDoc="0" locked="0" layoutInCell="1" allowOverlap="1" wp14:anchorId="2A85BA90" wp14:editId="7B421BF2">
          <wp:simplePos x="0" y="0"/>
          <wp:positionH relativeFrom="margin">
            <wp:align>left</wp:align>
          </wp:positionH>
          <wp:positionV relativeFrom="paragraph">
            <wp:posOffset>6934</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955C97">
      <w:tab/>
    </w:r>
    <w:r w:rsidR="00955C97" w:rsidRPr="00FF1E45">
      <w:rPr>
        <w:rFonts w:cs="Arial"/>
        <w:szCs w:val="22"/>
      </w:rPr>
      <w:tab/>
    </w:r>
    <w:r w:rsidR="00955C97" w:rsidRPr="00FF1E45">
      <w:rPr>
        <w:rFonts w:cs="Arial"/>
        <w:sz w:val="20"/>
        <w:szCs w:val="20"/>
      </w:rPr>
      <w:fldChar w:fldCharType="begin"/>
    </w:r>
    <w:r w:rsidR="00955C97" w:rsidRPr="00FF1E45">
      <w:rPr>
        <w:rFonts w:cs="Arial"/>
        <w:sz w:val="20"/>
        <w:szCs w:val="20"/>
      </w:rPr>
      <w:instrText xml:space="preserve"> FILENAME  \* MERGEFORMAT </w:instrText>
    </w:r>
    <w:r w:rsidR="00955C97" w:rsidRPr="00FF1E45">
      <w:rPr>
        <w:rFonts w:cs="Arial"/>
        <w:sz w:val="20"/>
        <w:szCs w:val="20"/>
      </w:rPr>
      <w:fldChar w:fldCharType="separate"/>
    </w:r>
    <w:r w:rsidR="0081077B">
      <w:rPr>
        <w:rFonts w:cs="Arial"/>
        <w:noProof/>
        <w:sz w:val="20"/>
        <w:szCs w:val="20"/>
      </w:rPr>
      <w:t>Leistungsbeschreibung</w:t>
    </w:r>
    <w:r w:rsidR="00955C97" w:rsidRPr="00FF1E45">
      <w:rPr>
        <w:rFonts w:cs="Arial"/>
        <w:noProof/>
        <w:sz w:val="20"/>
        <w:szCs w:val="20"/>
      </w:rPr>
      <w:fldChar w:fldCharType="end"/>
    </w:r>
  </w:p>
  <w:p w14:paraId="55EE94C9" w14:textId="39E47DE1" w:rsidR="00955C97" w:rsidRPr="00FF1E45" w:rsidRDefault="00955C97"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AB54BA">
      <w:rPr>
        <w:rFonts w:cs="Arial"/>
        <w:noProof/>
        <w:sz w:val="20"/>
        <w:szCs w:val="20"/>
      </w:rPr>
      <w:t>47</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AB54BA">
      <w:rPr>
        <w:rFonts w:cs="Arial"/>
        <w:noProof/>
        <w:sz w:val="20"/>
        <w:szCs w:val="20"/>
      </w:rPr>
      <w:t>49</w:t>
    </w:r>
    <w:r w:rsidRPr="00FF1E45">
      <w:rPr>
        <w:rFonts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65420" w14:textId="77777777" w:rsidR="00933EDA" w:rsidRDefault="00933E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A5D09" w14:textId="77777777" w:rsidR="00E86928" w:rsidRDefault="00E86928" w:rsidP="00C719FE">
      <w:r>
        <w:separator/>
      </w:r>
    </w:p>
  </w:footnote>
  <w:footnote w:type="continuationSeparator" w:id="0">
    <w:p w14:paraId="6E923C00" w14:textId="77777777" w:rsidR="00E86928" w:rsidRDefault="00E86928" w:rsidP="00C719FE">
      <w:r>
        <w:continuationSeparator/>
      </w:r>
    </w:p>
  </w:footnote>
  <w:footnote w:type="continuationNotice" w:id="1">
    <w:p w14:paraId="65C5B143" w14:textId="77777777" w:rsidR="00E86928" w:rsidRDefault="00E86928">
      <w:pPr>
        <w:spacing w:after="0" w:line="240" w:lineRule="auto"/>
      </w:pPr>
    </w:p>
  </w:footnote>
  <w:footnote w:id="2">
    <w:p w14:paraId="7F13A9BC" w14:textId="63D48CB0" w:rsidR="003C1F4C" w:rsidRDefault="003C1F4C">
      <w:pPr>
        <w:pStyle w:val="Funotentext"/>
      </w:pPr>
      <w:r>
        <w:rPr>
          <w:rStyle w:val="Funotenzeichen"/>
        </w:rPr>
        <w:footnoteRef/>
      </w:r>
      <w:r>
        <w:t xml:space="preserve"> sofern markenspezifische Beatm</w:t>
      </w:r>
      <w:r w:rsidR="003C4BF5">
        <w:t>u</w:t>
      </w:r>
      <w:r>
        <w:t>ngsmodi genannt sind, gilt: „oder vergleichbare Beatmungsmodi. Vergleichbar müssen sein: Funktionsweise &amp; Parametrierung</w:t>
      </w:r>
      <w:r w:rsidR="003C4BF5">
        <w:t>, siehe auch Seite 1 der Leistungsbeschreibung.</w:t>
      </w:r>
      <w:r>
        <w:t>“</w:t>
      </w:r>
    </w:p>
  </w:footnote>
  <w:footnote w:id="3">
    <w:p w14:paraId="4DD2B24B" w14:textId="77777777" w:rsidR="009B7649" w:rsidRDefault="009B7649" w:rsidP="009B7649">
      <w:pPr>
        <w:pStyle w:val="Funotentext"/>
      </w:pPr>
      <w:r>
        <w:rPr>
          <w:rStyle w:val="Funotenzeichen"/>
        </w:rPr>
        <w:footnoteRef/>
      </w:r>
      <w:r>
        <w:t xml:space="preserve"> der abweichende Steuersatz ist durch den Bieter anzugeben</w:t>
      </w:r>
    </w:p>
  </w:footnote>
  <w:footnote w:id="4">
    <w:p w14:paraId="270EC44F" w14:textId="460A5452" w:rsidR="00EE4FF7" w:rsidRPr="008E7735" w:rsidRDefault="00EE4FF7" w:rsidP="009B7649">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r>
        <w:rPr>
          <w:color w:val="000000" w:themeColor="text1"/>
          <w:sz w:val="20"/>
          <w:szCs w:val="20"/>
          <w:lang w:eastAsia="de-DE"/>
        </w:rPr>
        <w:t>; Schulungskosten sind hier nicht aufzuführen</w:t>
      </w:r>
    </w:p>
  </w:footnote>
  <w:footnote w:id="5">
    <w:p w14:paraId="525B55EA" w14:textId="0017C826" w:rsidR="00EE4FF7" w:rsidRDefault="00EE4FF7">
      <w:pPr>
        <w:pStyle w:val="Funotentext"/>
      </w:pPr>
      <w:r>
        <w:rPr>
          <w:rStyle w:val="Funotenzeichen"/>
        </w:rPr>
        <w:footnoteRef/>
      </w:r>
      <w:r>
        <w:t xml:space="preserve"> Die Schulungskosten sind hier als Festpreis einzutragen. Im Falle einer </w:t>
      </w:r>
      <w:proofErr w:type="spellStart"/>
      <w:r>
        <w:t>Preisgleitung</w:t>
      </w:r>
      <w:proofErr w:type="spellEnd"/>
      <w:r>
        <w:t xml:space="preserve"> dürfen Mehrkosten nur für S2 geltend gemacht werden, wenn nachweislich die angesetzten Kosten (z.B. Bahn/Spritpreise/Hotelübernachtungen etc.) um mehr als 5% abweichen.</w:t>
      </w:r>
    </w:p>
  </w:footnote>
  <w:footnote w:id="6">
    <w:p w14:paraId="00964907" w14:textId="77777777" w:rsidR="00EE4FF7" w:rsidRDefault="00EE4FF7" w:rsidP="00C15727">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7">
    <w:p w14:paraId="7ED334B3" w14:textId="3769A106" w:rsidR="00702F2A" w:rsidRDefault="00702F2A">
      <w:pPr>
        <w:pStyle w:val="Funotentext"/>
      </w:pPr>
      <w:r>
        <w:rPr>
          <w:rStyle w:val="Funotenzeichen"/>
        </w:rPr>
        <w:footnoteRef/>
      </w:r>
      <w:r>
        <w:t xml:space="preserve"> </w:t>
      </w:r>
      <w:r w:rsidR="00EE58C2">
        <w:t>Bietera</w:t>
      </w:r>
      <w:r>
        <w:t xml:space="preserve">ngaben in „Monaten“ </w:t>
      </w:r>
      <w:r w:rsidR="00EE58C2">
        <w:t xml:space="preserve">werden </w:t>
      </w:r>
      <w:r>
        <w:t xml:space="preserve">mit dem </w:t>
      </w:r>
      <w:r w:rsidR="0052098F">
        <w:t>Faktor 1 Monat = 4,3 Wochen um</w:t>
      </w:r>
      <w:r w:rsidR="00EE58C2">
        <w:t>gerechnet!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DF20" w14:textId="77777777" w:rsidR="00933EDA" w:rsidRDefault="00933E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459"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320"/>
    </w:tblGrid>
    <w:tr w:rsidR="00955C97" w14:paraId="1FB4DE88" w14:textId="77777777" w:rsidTr="00AF16D0">
      <w:trPr>
        <w:trHeight w:val="256"/>
      </w:trPr>
      <w:tc>
        <w:tcPr>
          <w:tcW w:w="7139" w:type="dxa"/>
        </w:tcPr>
        <w:p w14:paraId="49870C8F" w14:textId="17CBCBD1" w:rsidR="00955C97" w:rsidRDefault="00062D9A" w:rsidP="00FF1E45">
          <w:pPr>
            <w:pStyle w:val="Kopfzeile"/>
            <w:spacing w:after="0" w:line="240" w:lineRule="auto"/>
            <w:ind w:left="-85"/>
          </w:pPr>
          <w:r>
            <w:rPr>
              <w:szCs w:val="22"/>
            </w:rPr>
            <w:t>202</w:t>
          </w:r>
          <w:r w:rsidR="00933EDA">
            <w:rPr>
              <w:szCs w:val="22"/>
            </w:rPr>
            <w:t>5-062</w:t>
          </w:r>
          <w:r w:rsidR="00955C97">
            <w:tab/>
          </w:r>
        </w:p>
      </w:tc>
      <w:tc>
        <w:tcPr>
          <w:tcW w:w="7320" w:type="dxa"/>
        </w:tcPr>
        <w:p w14:paraId="5CF9B432" w14:textId="3A40C1B5" w:rsidR="00955C97" w:rsidRPr="00FF1E45" w:rsidRDefault="00955C97" w:rsidP="00FF1E45">
          <w:pPr>
            <w:pStyle w:val="Kopfzeile"/>
            <w:spacing w:after="0" w:line="240" w:lineRule="auto"/>
            <w:jc w:val="right"/>
            <w:rPr>
              <w:szCs w:val="22"/>
            </w:rPr>
          </w:pPr>
          <w:r w:rsidRPr="00FF1E45">
            <w:rPr>
              <w:szCs w:val="22"/>
            </w:rPr>
            <w:t xml:space="preserve">Ausschreibung </w:t>
          </w:r>
          <w:r w:rsidR="00933EDA">
            <w:rPr>
              <w:szCs w:val="22"/>
            </w:rPr>
            <w:t>FW Bremerhaven – Wirtschaftsbetrieb Rettungsdienst</w:t>
          </w:r>
          <w:r w:rsidR="00C32462">
            <w:rPr>
              <w:szCs w:val="22"/>
            </w:rPr>
            <w:t xml:space="preserve"> </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01304AB2" w:rsidR="00955C97" w:rsidRPr="00FF1E45" w:rsidRDefault="0036063E" w:rsidP="00FF1E45">
              <w:pPr>
                <w:pStyle w:val="Kopfzeile"/>
                <w:spacing w:after="0" w:line="240" w:lineRule="auto"/>
                <w:jc w:val="right"/>
                <w:rPr>
                  <w:sz w:val="20"/>
                  <w:szCs w:val="20"/>
                </w:rPr>
              </w:pPr>
              <w:r>
                <w:rPr>
                  <w:sz w:val="20"/>
                  <w:szCs w:val="20"/>
                </w:rPr>
                <w:t>Leistungsbeschreibung</w:t>
              </w:r>
            </w:p>
          </w:sdtContent>
        </w:sdt>
      </w:tc>
    </w:tr>
  </w:tbl>
  <w:p w14:paraId="78C9DAF3" w14:textId="3DD41049" w:rsidR="00955C97" w:rsidRDefault="00955C97" w:rsidP="00A267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AD80" w14:textId="77777777" w:rsidR="00933EDA" w:rsidRDefault="00933E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DADF6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C51992"/>
    <w:multiLevelType w:val="hybridMultilevel"/>
    <w:tmpl w:val="41FE224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54504"/>
    <w:multiLevelType w:val="hybridMultilevel"/>
    <w:tmpl w:val="77B6E8E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E2361F"/>
    <w:multiLevelType w:val="hybridMultilevel"/>
    <w:tmpl w:val="E5E64838"/>
    <w:lvl w:ilvl="0" w:tplc="135E8166">
      <w:start w:val="1"/>
      <w:numFmt w:val="bullet"/>
      <w:lvlText w:val="-"/>
      <w:lvlJc w:val="left"/>
      <w:pPr>
        <w:ind w:left="720" w:hanging="360"/>
      </w:pPr>
      <w:rPr>
        <w:rFonts w:ascii="Arial" w:hAnsi="Arial" w:hint="default"/>
      </w:rPr>
    </w:lvl>
    <w:lvl w:ilvl="1" w:tplc="A88223E4">
      <w:start w:val="1"/>
      <w:numFmt w:val="bullet"/>
      <w:lvlText w:val="o"/>
      <w:lvlJc w:val="left"/>
      <w:pPr>
        <w:ind w:left="1440" w:hanging="360"/>
      </w:pPr>
      <w:rPr>
        <w:rFonts w:ascii="Courier New" w:hAnsi="Courier New" w:hint="default"/>
      </w:rPr>
    </w:lvl>
    <w:lvl w:ilvl="2" w:tplc="565457F2">
      <w:start w:val="1"/>
      <w:numFmt w:val="bullet"/>
      <w:lvlText w:val=""/>
      <w:lvlJc w:val="left"/>
      <w:pPr>
        <w:ind w:left="2160" w:hanging="360"/>
      </w:pPr>
      <w:rPr>
        <w:rFonts w:ascii="Wingdings" w:hAnsi="Wingdings" w:hint="default"/>
      </w:rPr>
    </w:lvl>
    <w:lvl w:ilvl="3" w:tplc="56205C3A">
      <w:start w:val="1"/>
      <w:numFmt w:val="bullet"/>
      <w:lvlText w:val=""/>
      <w:lvlJc w:val="left"/>
      <w:pPr>
        <w:ind w:left="2880" w:hanging="360"/>
      </w:pPr>
      <w:rPr>
        <w:rFonts w:ascii="Symbol" w:hAnsi="Symbol" w:hint="default"/>
      </w:rPr>
    </w:lvl>
    <w:lvl w:ilvl="4" w:tplc="8EC2158C">
      <w:start w:val="1"/>
      <w:numFmt w:val="bullet"/>
      <w:lvlText w:val="o"/>
      <w:lvlJc w:val="left"/>
      <w:pPr>
        <w:ind w:left="3600" w:hanging="360"/>
      </w:pPr>
      <w:rPr>
        <w:rFonts w:ascii="Courier New" w:hAnsi="Courier New" w:hint="default"/>
      </w:rPr>
    </w:lvl>
    <w:lvl w:ilvl="5" w:tplc="E2103DE4">
      <w:start w:val="1"/>
      <w:numFmt w:val="bullet"/>
      <w:lvlText w:val=""/>
      <w:lvlJc w:val="left"/>
      <w:pPr>
        <w:ind w:left="4320" w:hanging="360"/>
      </w:pPr>
      <w:rPr>
        <w:rFonts w:ascii="Wingdings" w:hAnsi="Wingdings" w:hint="default"/>
      </w:rPr>
    </w:lvl>
    <w:lvl w:ilvl="6" w:tplc="D8C221B4">
      <w:start w:val="1"/>
      <w:numFmt w:val="bullet"/>
      <w:lvlText w:val=""/>
      <w:lvlJc w:val="left"/>
      <w:pPr>
        <w:ind w:left="5040" w:hanging="360"/>
      </w:pPr>
      <w:rPr>
        <w:rFonts w:ascii="Symbol" w:hAnsi="Symbol" w:hint="default"/>
      </w:rPr>
    </w:lvl>
    <w:lvl w:ilvl="7" w:tplc="5D38B56A">
      <w:start w:val="1"/>
      <w:numFmt w:val="bullet"/>
      <w:lvlText w:val="o"/>
      <w:lvlJc w:val="left"/>
      <w:pPr>
        <w:ind w:left="5760" w:hanging="360"/>
      </w:pPr>
      <w:rPr>
        <w:rFonts w:ascii="Courier New" w:hAnsi="Courier New" w:hint="default"/>
      </w:rPr>
    </w:lvl>
    <w:lvl w:ilvl="8" w:tplc="1214FEA0">
      <w:start w:val="1"/>
      <w:numFmt w:val="bullet"/>
      <w:lvlText w:val=""/>
      <w:lvlJc w:val="left"/>
      <w:pPr>
        <w:ind w:left="6480" w:hanging="360"/>
      </w:pPr>
      <w:rPr>
        <w:rFonts w:ascii="Wingdings" w:hAnsi="Wingdings" w:hint="default"/>
      </w:rPr>
    </w:lvl>
  </w:abstractNum>
  <w:abstractNum w:abstractNumId="7" w15:restartNumberingAfterBreak="0">
    <w:nsid w:val="34DC0E6B"/>
    <w:multiLevelType w:val="hybridMultilevel"/>
    <w:tmpl w:val="BAE0A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10" w15:restartNumberingAfterBreak="0">
    <w:nsid w:val="45B97FC1"/>
    <w:multiLevelType w:val="hybridMultilevel"/>
    <w:tmpl w:val="C11CF788"/>
    <w:lvl w:ilvl="0" w:tplc="D1C06136">
      <w:start w:val="1"/>
      <w:numFmt w:val="bullet"/>
      <w:lvlText w:val=""/>
      <w:lvlJc w:val="left"/>
      <w:pPr>
        <w:ind w:left="720" w:hanging="360"/>
      </w:pPr>
      <w:rPr>
        <w:rFonts w:ascii="Symbol" w:hAnsi="Symbol" w:hint="default"/>
      </w:rPr>
    </w:lvl>
    <w:lvl w:ilvl="1" w:tplc="C3E01C88">
      <w:start w:val="1"/>
      <w:numFmt w:val="bullet"/>
      <w:lvlText w:val="o"/>
      <w:lvlJc w:val="left"/>
      <w:pPr>
        <w:ind w:left="1440" w:hanging="360"/>
      </w:pPr>
      <w:rPr>
        <w:rFonts w:ascii="Courier New" w:hAnsi="Courier New" w:hint="default"/>
      </w:rPr>
    </w:lvl>
    <w:lvl w:ilvl="2" w:tplc="11CADBAE">
      <w:start w:val="1"/>
      <w:numFmt w:val="bullet"/>
      <w:lvlText w:val=""/>
      <w:lvlJc w:val="left"/>
      <w:pPr>
        <w:ind w:left="2160" w:hanging="360"/>
      </w:pPr>
      <w:rPr>
        <w:rFonts w:ascii="Wingdings" w:hAnsi="Wingdings" w:hint="default"/>
      </w:rPr>
    </w:lvl>
    <w:lvl w:ilvl="3" w:tplc="40E26C3A">
      <w:start w:val="1"/>
      <w:numFmt w:val="bullet"/>
      <w:lvlText w:val=""/>
      <w:lvlJc w:val="left"/>
      <w:pPr>
        <w:ind w:left="2880" w:hanging="360"/>
      </w:pPr>
      <w:rPr>
        <w:rFonts w:ascii="Symbol" w:hAnsi="Symbol" w:hint="default"/>
      </w:rPr>
    </w:lvl>
    <w:lvl w:ilvl="4" w:tplc="5CC2F838">
      <w:start w:val="1"/>
      <w:numFmt w:val="bullet"/>
      <w:lvlText w:val="o"/>
      <w:lvlJc w:val="left"/>
      <w:pPr>
        <w:ind w:left="3600" w:hanging="360"/>
      </w:pPr>
      <w:rPr>
        <w:rFonts w:ascii="Courier New" w:hAnsi="Courier New" w:hint="default"/>
      </w:rPr>
    </w:lvl>
    <w:lvl w:ilvl="5" w:tplc="1E364884">
      <w:start w:val="1"/>
      <w:numFmt w:val="bullet"/>
      <w:lvlText w:val=""/>
      <w:lvlJc w:val="left"/>
      <w:pPr>
        <w:ind w:left="4320" w:hanging="360"/>
      </w:pPr>
      <w:rPr>
        <w:rFonts w:ascii="Wingdings" w:hAnsi="Wingdings" w:hint="default"/>
      </w:rPr>
    </w:lvl>
    <w:lvl w:ilvl="6" w:tplc="7D8E107E">
      <w:start w:val="1"/>
      <w:numFmt w:val="bullet"/>
      <w:lvlText w:val=""/>
      <w:lvlJc w:val="left"/>
      <w:pPr>
        <w:ind w:left="5040" w:hanging="360"/>
      </w:pPr>
      <w:rPr>
        <w:rFonts w:ascii="Symbol" w:hAnsi="Symbol" w:hint="default"/>
      </w:rPr>
    </w:lvl>
    <w:lvl w:ilvl="7" w:tplc="19BA72D0">
      <w:start w:val="1"/>
      <w:numFmt w:val="bullet"/>
      <w:lvlText w:val="o"/>
      <w:lvlJc w:val="left"/>
      <w:pPr>
        <w:ind w:left="5760" w:hanging="360"/>
      </w:pPr>
      <w:rPr>
        <w:rFonts w:ascii="Courier New" w:hAnsi="Courier New" w:hint="default"/>
      </w:rPr>
    </w:lvl>
    <w:lvl w:ilvl="8" w:tplc="2E8AC442">
      <w:start w:val="1"/>
      <w:numFmt w:val="bullet"/>
      <w:lvlText w:val=""/>
      <w:lvlJc w:val="left"/>
      <w:pPr>
        <w:ind w:left="6480" w:hanging="360"/>
      </w:pPr>
      <w:rPr>
        <w:rFonts w:ascii="Wingdings" w:hAnsi="Wingdings" w:hint="default"/>
      </w:rPr>
    </w:lvl>
  </w:abstractNum>
  <w:abstractNum w:abstractNumId="11"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C128F5"/>
    <w:multiLevelType w:val="hybridMultilevel"/>
    <w:tmpl w:val="D77A201C"/>
    <w:lvl w:ilvl="0" w:tplc="4B90518A">
      <w:start w:val="1"/>
      <w:numFmt w:val="bullet"/>
      <w:lvlText w:val=""/>
      <w:lvlJc w:val="left"/>
      <w:pPr>
        <w:ind w:left="720" w:hanging="360"/>
      </w:pPr>
      <w:rPr>
        <w:rFonts w:ascii="Symbol" w:hAnsi="Symbol" w:hint="default"/>
      </w:rPr>
    </w:lvl>
    <w:lvl w:ilvl="1" w:tplc="7708CA44">
      <w:start w:val="1"/>
      <w:numFmt w:val="bullet"/>
      <w:lvlText w:val="o"/>
      <w:lvlJc w:val="left"/>
      <w:pPr>
        <w:ind w:left="1440" w:hanging="360"/>
      </w:pPr>
      <w:rPr>
        <w:rFonts w:ascii="Courier New" w:hAnsi="Courier New" w:hint="default"/>
      </w:rPr>
    </w:lvl>
    <w:lvl w:ilvl="2" w:tplc="46602A92">
      <w:start w:val="1"/>
      <w:numFmt w:val="bullet"/>
      <w:lvlText w:val=""/>
      <w:lvlJc w:val="left"/>
      <w:pPr>
        <w:ind w:left="2160" w:hanging="360"/>
      </w:pPr>
      <w:rPr>
        <w:rFonts w:ascii="Wingdings" w:hAnsi="Wingdings" w:hint="default"/>
      </w:rPr>
    </w:lvl>
    <w:lvl w:ilvl="3" w:tplc="9D5EA734">
      <w:start w:val="1"/>
      <w:numFmt w:val="bullet"/>
      <w:lvlText w:val=""/>
      <w:lvlJc w:val="left"/>
      <w:pPr>
        <w:ind w:left="2880" w:hanging="360"/>
      </w:pPr>
      <w:rPr>
        <w:rFonts w:ascii="Symbol" w:hAnsi="Symbol" w:hint="default"/>
      </w:rPr>
    </w:lvl>
    <w:lvl w:ilvl="4" w:tplc="178E1BFC">
      <w:start w:val="1"/>
      <w:numFmt w:val="bullet"/>
      <w:lvlText w:val="o"/>
      <w:lvlJc w:val="left"/>
      <w:pPr>
        <w:ind w:left="3600" w:hanging="360"/>
      </w:pPr>
      <w:rPr>
        <w:rFonts w:ascii="Courier New" w:hAnsi="Courier New" w:hint="default"/>
      </w:rPr>
    </w:lvl>
    <w:lvl w:ilvl="5" w:tplc="1CB0CB86">
      <w:start w:val="1"/>
      <w:numFmt w:val="bullet"/>
      <w:lvlText w:val=""/>
      <w:lvlJc w:val="left"/>
      <w:pPr>
        <w:ind w:left="4320" w:hanging="360"/>
      </w:pPr>
      <w:rPr>
        <w:rFonts w:ascii="Wingdings" w:hAnsi="Wingdings" w:hint="default"/>
      </w:rPr>
    </w:lvl>
    <w:lvl w:ilvl="6" w:tplc="5F88769A">
      <w:start w:val="1"/>
      <w:numFmt w:val="bullet"/>
      <w:lvlText w:val=""/>
      <w:lvlJc w:val="left"/>
      <w:pPr>
        <w:ind w:left="5040" w:hanging="360"/>
      </w:pPr>
      <w:rPr>
        <w:rFonts w:ascii="Symbol" w:hAnsi="Symbol" w:hint="default"/>
      </w:rPr>
    </w:lvl>
    <w:lvl w:ilvl="7" w:tplc="76066996">
      <w:start w:val="1"/>
      <w:numFmt w:val="bullet"/>
      <w:lvlText w:val="o"/>
      <w:lvlJc w:val="left"/>
      <w:pPr>
        <w:ind w:left="5760" w:hanging="360"/>
      </w:pPr>
      <w:rPr>
        <w:rFonts w:ascii="Courier New" w:hAnsi="Courier New" w:hint="default"/>
      </w:rPr>
    </w:lvl>
    <w:lvl w:ilvl="8" w:tplc="0B46DACE">
      <w:start w:val="1"/>
      <w:numFmt w:val="bullet"/>
      <w:lvlText w:val=""/>
      <w:lvlJc w:val="left"/>
      <w:pPr>
        <w:ind w:left="6480" w:hanging="360"/>
      </w:pPr>
      <w:rPr>
        <w:rFonts w:ascii="Wingdings" w:hAnsi="Wingdings" w:hint="default"/>
      </w:rPr>
    </w:lvl>
  </w:abstractNum>
  <w:abstractNum w:abstractNumId="13"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F2418F"/>
    <w:multiLevelType w:val="hybridMultilevel"/>
    <w:tmpl w:val="9DA89D8C"/>
    <w:lvl w:ilvl="0" w:tplc="C8D8A162">
      <w:start w:val="2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1E0E3A"/>
    <w:multiLevelType w:val="hybridMultilevel"/>
    <w:tmpl w:val="302C7AD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E848C596">
      <w:numFmt w:val="bullet"/>
      <w:lvlText w:val=""/>
      <w:lvlJc w:val="left"/>
      <w:pPr>
        <w:ind w:left="2880" w:hanging="360"/>
      </w:pPr>
      <w:rPr>
        <w:rFonts w:ascii="Symbol" w:eastAsiaTheme="minorEastAsia" w:hAnsi="Symbol" w:cs="+Designkörper (komplexe Schrift"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1"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6B75D3"/>
    <w:multiLevelType w:val="hybridMultilevel"/>
    <w:tmpl w:val="D44872BE"/>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FF4940"/>
    <w:multiLevelType w:val="hybridMultilevel"/>
    <w:tmpl w:val="9BBE2D30"/>
    <w:lvl w:ilvl="0" w:tplc="C8D8A162">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15F082F"/>
    <w:multiLevelType w:val="hybridMultilevel"/>
    <w:tmpl w:val="FE0CCF3E"/>
    <w:lvl w:ilvl="0" w:tplc="2946EF4C">
      <w:start w:val="2"/>
      <w:numFmt w:val="bullet"/>
      <w:lvlText w:val=""/>
      <w:lvlJc w:val="left"/>
      <w:pPr>
        <w:ind w:left="0" w:firstLine="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3EB4E0E"/>
    <w:multiLevelType w:val="hybridMultilevel"/>
    <w:tmpl w:val="7D78D8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5507899">
    <w:abstractNumId w:val="12"/>
  </w:num>
  <w:num w:numId="2" w16cid:durableId="55665040">
    <w:abstractNumId w:val="10"/>
  </w:num>
  <w:num w:numId="3" w16cid:durableId="613440849">
    <w:abstractNumId w:val="5"/>
  </w:num>
  <w:num w:numId="4" w16cid:durableId="872420710">
    <w:abstractNumId w:val="17"/>
  </w:num>
  <w:num w:numId="5" w16cid:durableId="420948957">
    <w:abstractNumId w:val="3"/>
  </w:num>
  <w:num w:numId="6" w16cid:durableId="1906867132">
    <w:abstractNumId w:val="15"/>
  </w:num>
  <w:num w:numId="7" w16cid:durableId="1927105407">
    <w:abstractNumId w:val="24"/>
  </w:num>
  <w:num w:numId="8" w16cid:durableId="1320303255">
    <w:abstractNumId w:val="11"/>
  </w:num>
  <w:num w:numId="9" w16cid:durableId="1288509798">
    <w:abstractNumId w:val="9"/>
  </w:num>
  <w:num w:numId="10" w16cid:durableId="1139492003">
    <w:abstractNumId w:val="1"/>
  </w:num>
  <w:num w:numId="11" w16cid:durableId="534119613">
    <w:abstractNumId w:val="20"/>
  </w:num>
  <w:num w:numId="12" w16cid:durableId="1313027332">
    <w:abstractNumId w:val="14"/>
  </w:num>
  <w:num w:numId="13" w16cid:durableId="717516240">
    <w:abstractNumId w:val="8"/>
  </w:num>
  <w:num w:numId="14" w16cid:durableId="2043242469">
    <w:abstractNumId w:val="21"/>
  </w:num>
  <w:num w:numId="15" w16cid:durableId="1431699821">
    <w:abstractNumId w:val="18"/>
  </w:num>
  <w:num w:numId="16" w16cid:durableId="965819957">
    <w:abstractNumId w:val="27"/>
  </w:num>
  <w:num w:numId="17" w16cid:durableId="1470787596">
    <w:abstractNumId w:val="13"/>
  </w:num>
  <w:num w:numId="18" w16cid:durableId="894126907">
    <w:abstractNumId w:val="19"/>
  </w:num>
  <w:num w:numId="19" w16cid:durableId="2107189447">
    <w:abstractNumId w:val="25"/>
  </w:num>
  <w:num w:numId="20" w16cid:durableId="1511488078">
    <w:abstractNumId w:val="6"/>
  </w:num>
  <w:num w:numId="21" w16cid:durableId="219219565">
    <w:abstractNumId w:val="17"/>
  </w:num>
  <w:num w:numId="22" w16cid:durableId="736247278">
    <w:abstractNumId w:val="7"/>
  </w:num>
  <w:num w:numId="23" w16cid:durableId="331185058">
    <w:abstractNumId w:val="26"/>
  </w:num>
  <w:num w:numId="24" w16cid:durableId="1200237937">
    <w:abstractNumId w:val="23"/>
  </w:num>
  <w:num w:numId="25" w16cid:durableId="471405972">
    <w:abstractNumId w:val="16"/>
  </w:num>
  <w:num w:numId="26" w16cid:durableId="1521896964">
    <w:abstractNumId w:val="4"/>
  </w:num>
  <w:num w:numId="27" w16cid:durableId="1788937026">
    <w:abstractNumId w:val="0"/>
  </w:num>
  <w:num w:numId="28" w16cid:durableId="1434520952">
    <w:abstractNumId w:val="22"/>
  </w:num>
  <w:num w:numId="29" w16cid:durableId="159797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sDzH9yAYyfbYFuyMgFhLDEp0EKJvnb8hIp7bLLYd+HBDTgppznci7MlhxssykLDzfKTxHZmhDIh3tR2RIUsZA==" w:salt="8KIiisS5xdP8QGXheiv+vg=="/>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0CF8"/>
    <w:rsid w:val="00000E71"/>
    <w:rsid w:val="00002351"/>
    <w:rsid w:val="00002408"/>
    <w:rsid w:val="00003414"/>
    <w:rsid w:val="00003BDF"/>
    <w:rsid w:val="000045EF"/>
    <w:rsid w:val="00005409"/>
    <w:rsid w:val="000063E3"/>
    <w:rsid w:val="00006490"/>
    <w:rsid w:val="000072B8"/>
    <w:rsid w:val="000079F9"/>
    <w:rsid w:val="000079FC"/>
    <w:rsid w:val="00007BE4"/>
    <w:rsid w:val="000102C5"/>
    <w:rsid w:val="0001058F"/>
    <w:rsid w:val="000108A8"/>
    <w:rsid w:val="00011668"/>
    <w:rsid w:val="00011C77"/>
    <w:rsid w:val="00011D15"/>
    <w:rsid w:val="00012AB7"/>
    <w:rsid w:val="00012C26"/>
    <w:rsid w:val="00012F18"/>
    <w:rsid w:val="000139E2"/>
    <w:rsid w:val="00013B6A"/>
    <w:rsid w:val="000142F3"/>
    <w:rsid w:val="00014319"/>
    <w:rsid w:val="0001519D"/>
    <w:rsid w:val="000164C3"/>
    <w:rsid w:val="0001674B"/>
    <w:rsid w:val="00017651"/>
    <w:rsid w:val="00020195"/>
    <w:rsid w:val="000201BE"/>
    <w:rsid w:val="0002085B"/>
    <w:rsid w:val="00020CFA"/>
    <w:rsid w:val="00020F3A"/>
    <w:rsid w:val="000215D1"/>
    <w:rsid w:val="00022591"/>
    <w:rsid w:val="00022C63"/>
    <w:rsid w:val="00022E83"/>
    <w:rsid w:val="00023737"/>
    <w:rsid w:val="00023CEF"/>
    <w:rsid w:val="00024B38"/>
    <w:rsid w:val="00024C45"/>
    <w:rsid w:val="000263EA"/>
    <w:rsid w:val="00027738"/>
    <w:rsid w:val="000301C5"/>
    <w:rsid w:val="000305D5"/>
    <w:rsid w:val="00030DEF"/>
    <w:rsid w:val="0003135E"/>
    <w:rsid w:val="00031A3C"/>
    <w:rsid w:val="00031D2F"/>
    <w:rsid w:val="00031EE2"/>
    <w:rsid w:val="00032537"/>
    <w:rsid w:val="00032728"/>
    <w:rsid w:val="000330C7"/>
    <w:rsid w:val="0003469F"/>
    <w:rsid w:val="0003544E"/>
    <w:rsid w:val="00035E6F"/>
    <w:rsid w:val="000365A6"/>
    <w:rsid w:val="0003784F"/>
    <w:rsid w:val="00037990"/>
    <w:rsid w:val="00040086"/>
    <w:rsid w:val="00040152"/>
    <w:rsid w:val="00040EC5"/>
    <w:rsid w:val="0004229D"/>
    <w:rsid w:val="000422E7"/>
    <w:rsid w:val="0004249B"/>
    <w:rsid w:val="00042B10"/>
    <w:rsid w:val="00042B8F"/>
    <w:rsid w:val="0004337A"/>
    <w:rsid w:val="00045113"/>
    <w:rsid w:val="00045207"/>
    <w:rsid w:val="00045D5D"/>
    <w:rsid w:val="000471EB"/>
    <w:rsid w:val="000501EF"/>
    <w:rsid w:val="0005030B"/>
    <w:rsid w:val="00050789"/>
    <w:rsid w:val="00050C01"/>
    <w:rsid w:val="00051EEA"/>
    <w:rsid w:val="0005266E"/>
    <w:rsid w:val="0005280E"/>
    <w:rsid w:val="0005342E"/>
    <w:rsid w:val="000534F4"/>
    <w:rsid w:val="00053C31"/>
    <w:rsid w:val="00053ED8"/>
    <w:rsid w:val="00054087"/>
    <w:rsid w:val="000540CF"/>
    <w:rsid w:val="00054298"/>
    <w:rsid w:val="00054A0A"/>
    <w:rsid w:val="00054D98"/>
    <w:rsid w:val="00055427"/>
    <w:rsid w:val="0005771F"/>
    <w:rsid w:val="00057D87"/>
    <w:rsid w:val="00057EC5"/>
    <w:rsid w:val="00061181"/>
    <w:rsid w:val="000611BB"/>
    <w:rsid w:val="00061E46"/>
    <w:rsid w:val="00061EC8"/>
    <w:rsid w:val="00062232"/>
    <w:rsid w:val="00062603"/>
    <w:rsid w:val="00062D9A"/>
    <w:rsid w:val="00064553"/>
    <w:rsid w:val="000645A7"/>
    <w:rsid w:val="0006494C"/>
    <w:rsid w:val="000649B0"/>
    <w:rsid w:val="000656A5"/>
    <w:rsid w:val="00065869"/>
    <w:rsid w:val="00065B7A"/>
    <w:rsid w:val="00071654"/>
    <w:rsid w:val="00071B9A"/>
    <w:rsid w:val="0007212D"/>
    <w:rsid w:val="00072283"/>
    <w:rsid w:val="00072409"/>
    <w:rsid w:val="000727B7"/>
    <w:rsid w:val="00072A9C"/>
    <w:rsid w:val="000730DC"/>
    <w:rsid w:val="00073145"/>
    <w:rsid w:val="0007400E"/>
    <w:rsid w:val="00074610"/>
    <w:rsid w:val="00074717"/>
    <w:rsid w:val="00074955"/>
    <w:rsid w:val="00074CC9"/>
    <w:rsid w:val="0007547A"/>
    <w:rsid w:val="0007580A"/>
    <w:rsid w:val="000769EF"/>
    <w:rsid w:val="00076FED"/>
    <w:rsid w:val="0007724E"/>
    <w:rsid w:val="000772B2"/>
    <w:rsid w:val="00080373"/>
    <w:rsid w:val="000807E8"/>
    <w:rsid w:val="00080D30"/>
    <w:rsid w:val="00081543"/>
    <w:rsid w:val="00082A07"/>
    <w:rsid w:val="00082BAE"/>
    <w:rsid w:val="00083336"/>
    <w:rsid w:val="0008335A"/>
    <w:rsid w:val="000837A5"/>
    <w:rsid w:val="00083F55"/>
    <w:rsid w:val="000843F4"/>
    <w:rsid w:val="00085DCB"/>
    <w:rsid w:val="00086A22"/>
    <w:rsid w:val="00087137"/>
    <w:rsid w:val="00087775"/>
    <w:rsid w:val="00087C90"/>
    <w:rsid w:val="00090806"/>
    <w:rsid w:val="00091137"/>
    <w:rsid w:val="000914FA"/>
    <w:rsid w:val="00092E63"/>
    <w:rsid w:val="000936CF"/>
    <w:rsid w:val="00093739"/>
    <w:rsid w:val="0009398F"/>
    <w:rsid w:val="00093F31"/>
    <w:rsid w:val="000949F4"/>
    <w:rsid w:val="00096F7D"/>
    <w:rsid w:val="000A03D3"/>
    <w:rsid w:val="000A08FF"/>
    <w:rsid w:val="000A3E3F"/>
    <w:rsid w:val="000A48BC"/>
    <w:rsid w:val="000A51FD"/>
    <w:rsid w:val="000A546B"/>
    <w:rsid w:val="000A7553"/>
    <w:rsid w:val="000A77C3"/>
    <w:rsid w:val="000A7918"/>
    <w:rsid w:val="000A7AB7"/>
    <w:rsid w:val="000A7E46"/>
    <w:rsid w:val="000B2CB2"/>
    <w:rsid w:val="000B3958"/>
    <w:rsid w:val="000B5FAF"/>
    <w:rsid w:val="000B6AE2"/>
    <w:rsid w:val="000B6C01"/>
    <w:rsid w:val="000B7F0C"/>
    <w:rsid w:val="000C03A1"/>
    <w:rsid w:val="000C08C9"/>
    <w:rsid w:val="000C1CE3"/>
    <w:rsid w:val="000C32D6"/>
    <w:rsid w:val="000C368B"/>
    <w:rsid w:val="000C37FB"/>
    <w:rsid w:val="000C458C"/>
    <w:rsid w:val="000C4799"/>
    <w:rsid w:val="000C47AE"/>
    <w:rsid w:val="000C6E81"/>
    <w:rsid w:val="000C700F"/>
    <w:rsid w:val="000C7CEB"/>
    <w:rsid w:val="000D025C"/>
    <w:rsid w:val="000D0454"/>
    <w:rsid w:val="000D0497"/>
    <w:rsid w:val="000D04A2"/>
    <w:rsid w:val="000D0806"/>
    <w:rsid w:val="000D0A41"/>
    <w:rsid w:val="000D0EED"/>
    <w:rsid w:val="000D1224"/>
    <w:rsid w:val="000D1C3C"/>
    <w:rsid w:val="000D25A2"/>
    <w:rsid w:val="000D2B51"/>
    <w:rsid w:val="000D2BA4"/>
    <w:rsid w:val="000D40C2"/>
    <w:rsid w:val="000D413E"/>
    <w:rsid w:val="000D4AD3"/>
    <w:rsid w:val="000D4C91"/>
    <w:rsid w:val="000D5CA8"/>
    <w:rsid w:val="000D66E0"/>
    <w:rsid w:val="000D6864"/>
    <w:rsid w:val="000D7CAA"/>
    <w:rsid w:val="000E05F8"/>
    <w:rsid w:val="000E2393"/>
    <w:rsid w:val="000E2557"/>
    <w:rsid w:val="000E28BB"/>
    <w:rsid w:val="000E2CF3"/>
    <w:rsid w:val="000E4A72"/>
    <w:rsid w:val="000E4FE1"/>
    <w:rsid w:val="000E5F66"/>
    <w:rsid w:val="000E6C62"/>
    <w:rsid w:val="000E6E0A"/>
    <w:rsid w:val="000E6FE9"/>
    <w:rsid w:val="000E7A6A"/>
    <w:rsid w:val="000E7E76"/>
    <w:rsid w:val="000E7EBF"/>
    <w:rsid w:val="000E7F11"/>
    <w:rsid w:val="000F0084"/>
    <w:rsid w:val="000F13FF"/>
    <w:rsid w:val="000F161B"/>
    <w:rsid w:val="000F2060"/>
    <w:rsid w:val="000F216F"/>
    <w:rsid w:val="000F2AB9"/>
    <w:rsid w:val="000F3573"/>
    <w:rsid w:val="000F389C"/>
    <w:rsid w:val="000F38BA"/>
    <w:rsid w:val="000F4081"/>
    <w:rsid w:val="000F46CA"/>
    <w:rsid w:val="000F519E"/>
    <w:rsid w:val="000F5B87"/>
    <w:rsid w:val="00100720"/>
    <w:rsid w:val="001022EF"/>
    <w:rsid w:val="00103FD3"/>
    <w:rsid w:val="0010443E"/>
    <w:rsid w:val="0010475C"/>
    <w:rsid w:val="00104D33"/>
    <w:rsid w:val="00105001"/>
    <w:rsid w:val="0010537A"/>
    <w:rsid w:val="001059EB"/>
    <w:rsid w:val="00107229"/>
    <w:rsid w:val="00107A82"/>
    <w:rsid w:val="00107FDD"/>
    <w:rsid w:val="00110ABA"/>
    <w:rsid w:val="00110F31"/>
    <w:rsid w:val="00111BA1"/>
    <w:rsid w:val="001124FE"/>
    <w:rsid w:val="00113485"/>
    <w:rsid w:val="00113508"/>
    <w:rsid w:val="00113B41"/>
    <w:rsid w:val="00113BF3"/>
    <w:rsid w:val="00114040"/>
    <w:rsid w:val="001145AE"/>
    <w:rsid w:val="00114827"/>
    <w:rsid w:val="0011529B"/>
    <w:rsid w:val="001159F1"/>
    <w:rsid w:val="00116DC5"/>
    <w:rsid w:val="00120675"/>
    <w:rsid w:val="00122042"/>
    <w:rsid w:val="0012215E"/>
    <w:rsid w:val="0012245B"/>
    <w:rsid w:val="0012302B"/>
    <w:rsid w:val="001237DE"/>
    <w:rsid w:val="001239A3"/>
    <w:rsid w:val="001241A4"/>
    <w:rsid w:val="00124247"/>
    <w:rsid w:val="001243F4"/>
    <w:rsid w:val="0012469A"/>
    <w:rsid w:val="00125EBF"/>
    <w:rsid w:val="001260CA"/>
    <w:rsid w:val="001266E2"/>
    <w:rsid w:val="00126CCB"/>
    <w:rsid w:val="00126EB5"/>
    <w:rsid w:val="0012749E"/>
    <w:rsid w:val="00130393"/>
    <w:rsid w:val="00130991"/>
    <w:rsid w:val="00132D3C"/>
    <w:rsid w:val="00133DE8"/>
    <w:rsid w:val="001340CE"/>
    <w:rsid w:val="00134A63"/>
    <w:rsid w:val="00135262"/>
    <w:rsid w:val="001378B0"/>
    <w:rsid w:val="001403EA"/>
    <w:rsid w:val="00140CA4"/>
    <w:rsid w:val="0014122E"/>
    <w:rsid w:val="001416B1"/>
    <w:rsid w:val="001431CE"/>
    <w:rsid w:val="00143D36"/>
    <w:rsid w:val="001446A2"/>
    <w:rsid w:val="0014490A"/>
    <w:rsid w:val="00144A89"/>
    <w:rsid w:val="00144EC9"/>
    <w:rsid w:val="001454DF"/>
    <w:rsid w:val="001459CB"/>
    <w:rsid w:val="00145C58"/>
    <w:rsid w:val="001461D0"/>
    <w:rsid w:val="00147435"/>
    <w:rsid w:val="001476C1"/>
    <w:rsid w:val="00147919"/>
    <w:rsid w:val="00147E56"/>
    <w:rsid w:val="00147E5F"/>
    <w:rsid w:val="00150344"/>
    <w:rsid w:val="00150659"/>
    <w:rsid w:val="00150B3D"/>
    <w:rsid w:val="001513C1"/>
    <w:rsid w:val="00151524"/>
    <w:rsid w:val="00152F4B"/>
    <w:rsid w:val="00153CDE"/>
    <w:rsid w:val="00153EB0"/>
    <w:rsid w:val="0015450B"/>
    <w:rsid w:val="001549B1"/>
    <w:rsid w:val="0015500B"/>
    <w:rsid w:val="00155ADB"/>
    <w:rsid w:val="00155B42"/>
    <w:rsid w:val="00156202"/>
    <w:rsid w:val="00156BD0"/>
    <w:rsid w:val="00156D49"/>
    <w:rsid w:val="00157824"/>
    <w:rsid w:val="00157A04"/>
    <w:rsid w:val="00160619"/>
    <w:rsid w:val="00161CFB"/>
    <w:rsid w:val="00161F88"/>
    <w:rsid w:val="00162598"/>
    <w:rsid w:val="001625FE"/>
    <w:rsid w:val="00162E10"/>
    <w:rsid w:val="00163050"/>
    <w:rsid w:val="00163651"/>
    <w:rsid w:val="00163C13"/>
    <w:rsid w:val="00163E25"/>
    <w:rsid w:val="0016613B"/>
    <w:rsid w:val="00166483"/>
    <w:rsid w:val="00166C0F"/>
    <w:rsid w:val="001700B0"/>
    <w:rsid w:val="00170AD1"/>
    <w:rsid w:val="00171BA4"/>
    <w:rsid w:val="001725E4"/>
    <w:rsid w:val="00173030"/>
    <w:rsid w:val="001738D0"/>
    <w:rsid w:val="00173EE5"/>
    <w:rsid w:val="00174795"/>
    <w:rsid w:val="00174D74"/>
    <w:rsid w:val="001751BB"/>
    <w:rsid w:val="001755CF"/>
    <w:rsid w:val="001762DA"/>
    <w:rsid w:val="00177455"/>
    <w:rsid w:val="00177D30"/>
    <w:rsid w:val="00180E90"/>
    <w:rsid w:val="001836E9"/>
    <w:rsid w:val="001840F0"/>
    <w:rsid w:val="00184192"/>
    <w:rsid w:val="001842BF"/>
    <w:rsid w:val="00185A15"/>
    <w:rsid w:val="00186DA0"/>
    <w:rsid w:val="0018722D"/>
    <w:rsid w:val="00191279"/>
    <w:rsid w:val="001918F8"/>
    <w:rsid w:val="00193578"/>
    <w:rsid w:val="0019370B"/>
    <w:rsid w:val="00195843"/>
    <w:rsid w:val="00195AE0"/>
    <w:rsid w:val="00195D2B"/>
    <w:rsid w:val="0019606C"/>
    <w:rsid w:val="001965D7"/>
    <w:rsid w:val="00197B4F"/>
    <w:rsid w:val="001A05DF"/>
    <w:rsid w:val="001A1103"/>
    <w:rsid w:val="001A1C05"/>
    <w:rsid w:val="001A1F98"/>
    <w:rsid w:val="001A2599"/>
    <w:rsid w:val="001A3878"/>
    <w:rsid w:val="001A3FAD"/>
    <w:rsid w:val="001A4482"/>
    <w:rsid w:val="001A4623"/>
    <w:rsid w:val="001A559C"/>
    <w:rsid w:val="001A5922"/>
    <w:rsid w:val="001A5AF4"/>
    <w:rsid w:val="001A6A85"/>
    <w:rsid w:val="001A7DD2"/>
    <w:rsid w:val="001A7E45"/>
    <w:rsid w:val="001A7FF4"/>
    <w:rsid w:val="001B1DBF"/>
    <w:rsid w:val="001B2D09"/>
    <w:rsid w:val="001B3ACB"/>
    <w:rsid w:val="001B4188"/>
    <w:rsid w:val="001B4368"/>
    <w:rsid w:val="001B4C34"/>
    <w:rsid w:val="001B4CAF"/>
    <w:rsid w:val="001B5124"/>
    <w:rsid w:val="001B5311"/>
    <w:rsid w:val="001B5469"/>
    <w:rsid w:val="001B63E5"/>
    <w:rsid w:val="001B7E93"/>
    <w:rsid w:val="001C010D"/>
    <w:rsid w:val="001C0696"/>
    <w:rsid w:val="001C0950"/>
    <w:rsid w:val="001C16C5"/>
    <w:rsid w:val="001C3967"/>
    <w:rsid w:val="001C3C94"/>
    <w:rsid w:val="001C3E24"/>
    <w:rsid w:val="001C47FE"/>
    <w:rsid w:val="001C4D47"/>
    <w:rsid w:val="001C528E"/>
    <w:rsid w:val="001C5414"/>
    <w:rsid w:val="001C5964"/>
    <w:rsid w:val="001C5BD9"/>
    <w:rsid w:val="001C628D"/>
    <w:rsid w:val="001C6530"/>
    <w:rsid w:val="001C666A"/>
    <w:rsid w:val="001C67B1"/>
    <w:rsid w:val="001C6D17"/>
    <w:rsid w:val="001C78EB"/>
    <w:rsid w:val="001D08D1"/>
    <w:rsid w:val="001D0914"/>
    <w:rsid w:val="001D1F08"/>
    <w:rsid w:val="001D3E7C"/>
    <w:rsid w:val="001D487C"/>
    <w:rsid w:val="001D48AC"/>
    <w:rsid w:val="001D48E2"/>
    <w:rsid w:val="001D67A5"/>
    <w:rsid w:val="001D6892"/>
    <w:rsid w:val="001D6BEB"/>
    <w:rsid w:val="001D6CEA"/>
    <w:rsid w:val="001D7C4D"/>
    <w:rsid w:val="001E0080"/>
    <w:rsid w:val="001E0211"/>
    <w:rsid w:val="001E19A7"/>
    <w:rsid w:val="001E1E39"/>
    <w:rsid w:val="001E248F"/>
    <w:rsid w:val="001E25A7"/>
    <w:rsid w:val="001E2D37"/>
    <w:rsid w:val="001E3378"/>
    <w:rsid w:val="001E378F"/>
    <w:rsid w:val="001E3E1F"/>
    <w:rsid w:val="001E42CA"/>
    <w:rsid w:val="001E5B4B"/>
    <w:rsid w:val="001E7280"/>
    <w:rsid w:val="001E7DBC"/>
    <w:rsid w:val="001F098F"/>
    <w:rsid w:val="001F114B"/>
    <w:rsid w:val="001F21C3"/>
    <w:rsid w:val="001F2979"/>
    <w:rsid w:val="001F2B44"/>
    <w:rsid w:val="001F3524"/>
    <w:rsid w:val="001F3DD9"/>
    <w:rsid w:val="001F4335"/>
    <w:rsid w:val="001F4D3E"/>
    <w:rsid w:val="001F4E45"/>
    <w:rsid w:val="001F5102"/>
    <w:rsid w:val="001F631D"/>
    <w:rsid w:val="001F69C3"/>
    <w:rsid w:val="00201326"/>
    <w:rsid w:val="00201FD0"/>
    <w:rsid w:val="002022F5"/>
    <w:rsid w:val="00202DE2"/>
    <w:rsid w:val="00203165"/>
    <w:rsid w:val="002031E5"/>
    <w:rsid w:val="00203256"/>
    <w:rsid w:val="002034F6"/>
    <w:rsid w:val="00203566"/>
    <w:rsid w:val="00203ACD"/>
    <w:rsid w:val="00204D88"/>
    <w:rsid w:val="002058D0"/>
    <w:rsid w:val="00210120"/>
    <w:rsid w:val="00210433"/>
    <w:rsid w:val="00210B75"/>
    <w:rsid w:val="0021127E"/>
    <w:rsid w:val="002116EB"/>
    <w:rsid w:val="00211945"/>
    <w:rsid w:val="00211D13"/>
    <w:rsid w:val="00212835"/>
    <w:rsid w:val="002128AC"/>
    <w:rsid w:val="002136B2"/>
    <w:rsid w:val="00213E61"/>
    <w:rsid w:val="002143EA"/>
    <w:rsid w:val="00214B7B"/>
    <w:rsid w:val="00215F2E"/>
    <w:rsid w:val="0021655C"/>
    <w:rsid w:val="002169C8"/>
    <w:rsid w:val="002173F8"/>
    <w:rsid w:val="00217D3E"/>
    <w:rsid w:val="00221724"/>
    <w:rsid w:val="0022305B"/>
    <w:rsid w:val="002234AD"/>
    <w:rsid w:val="00223D26"/>
    <w:rsid w:val="00224218"/>
    <w:rsid w:val="00225A16"/>
    <w:rsid w:val="002260AC"/>
    <w:rsid w:val="0022625F"/>
    <w:rsid w:val="00226353"/>
    <w:rsid w:val="0022672F"/>
    <w:rsid w:val="002274E5"/>
    <w:rsid w:val="0023089A"/>
    <w:rsid w:val="00231094"/>
    <w:rsid w:val="00231954"/>
    <w:rsid w:val="002323CB"/>
    <w:rsid w:val="00232B83"/>
    <w:rsid w:val="00232CC3"/>
    <w:rsid w:val="00233276"/>
    <w:rsid w:val="00233942"/>
    <w:rsid w:val="00234540"/>
    <w:rsid w:val="00234CFC"/>
    <w:rsid w:val="00234FED"/>
    <w:rsid w:val="0023512E"/>
    <w:rsid w:val="00235E2D"/>
    <w:rsid w:val="00236AED"/>
    <w:rsid w:val="00237384"/>
    <w:rsid w:val="00237E38"/>
    <w:rsid w:val="00240108"/>
    <w:rsid w:val="00240CD9"/>
    <w:rsid w:val="00240ED4"/>
    <w:rsid w:val="002424A3"/>
    <w:rsid w:val="00242928"/>
    <w:rsid w:val="00242BBF"/>
    <w:rsid w:val="00242CD7"/>
    <w:rsid w:val="0024351A"/>
    <w:rsid w:val="00244A4C"/>
    <w:rsid w:val="00244CCC"/>
    <w:rsid w:val="00244D21"/>
    <w:rsid w:val="00245BCC"/>
    <w:rsid w:val="002462DC"/>
    <w:rsid w:val="00247BCB"/>
    <w:rsid w:val="0025055E"/>
    <w:rsid w:val="00250901"/>
    <w:rsid w:val="00250943"/>
    <w:rsid w:val="00250979"/>
    <w:rsid w:val="002511D7"/>
    <w:rsid w:val="00251A7B"/>
    <w:rsid w:val="002521BF"/>
    <w:rsid w:val="00253143"/>
    <w:rsid w:val="002545F4"/>
    <w:rsid w:val="002551E7"/>
    <w:rsid w:val="002554BE"/>
    <w:rsid w:val="0025687A"/>
    <w:rsid w:val="00257B39"/>
    <w:rsid w:val="0026038D"/>
    <w:rsid w:val="002609F8"/>
    <w:rsid w:val="002618B8"/>
    <w:rsid w:val="00261911"/>
    <w:rsid w:val="00261FAD"/>
    <w:rsid w:val="002623C6"/>
    <w:rsid w:val="002628F4"/>
    <w:rsid w:val="0026299B"/>
    <w:rsid w:val="00262E57"/>
    <w:rsid w:val="002631DB"/>
    <w:rsid w:val="002635D2"/>
    <w:rsid w:val="00263FC4"/>
    <w:rsid w:val="002649EF"/>
    <w:rsid w:val="0026510A"/>
    <w:rsid w:val="002652D1"/>
    <w:rsid w:val="00265551"/>
    <w:rsid w:val="00266B51"/>
    <w:rsid w:val="00266D84"/>
    <w:rsid w:val="002670D1"/>
    <w:rsid w:val="00271239"/>
    <w:rsid w:val="002714FB"/>
    <w:rsid w:val="00271A1B"/>
    <w:rsid w:val="00272007"/>
    <w:rsid w:val="00272139"/>
    <w:rsid w:val="0027263E"/>
    <w:rsid w:val="002737BC"/>
    <w:rsid w:val="00274031"/>
    <w:rsid w:val="00274551"/>
    <w:rsid w:val="00274DFA"/>
    <w:rsid w:val="00275BEE"/>
    <w:rsid w:val="0027621A"/>
    <w:rsid w:val="002764BE"/>
    <w:rsid w:val="00276F4B"/>
    <w:rsid w:val="0027709F"/>
    <w:rsid w:val="00277904"/>
    <w:rsid w:val="00277EE4"/>
    <w:rsid w:val="00280340"/>
    <w:rsid w:val="002805DD"/>
    <w:rsid w:val="00281C27"/>
    <w:rsid w:val="00282006"/>
    <w:rsid w:val="00282044"/>
    <w:rsid w:val="00282494"/>
    <w:rsid w:val="00282523"/>
    <w:rsid w:val="002826DA"/>
    <w:rsid w:val="00282D20"/>
    <w:rsid w:val="002849DB"/>
    <w:rsid w:val="002850D8"/>
    <w:rsid w:val="00285B57"/>
    <w:rsid w:val="00286298"/>
    <w:rsid w:val="0028679E"/>
    <w:rsid w:val="002900AD"/>
    <w:rsid w:val="00290BE2"/>
    <w:rsid w:val="00291C43"/>
    <w:rsid w:val="00292063"/>
    <w:rsid w:val="002927C5"/>
    <w:rsid w:val="00292964"/>
    <w:rsid w:val="00292FCC"/>
    <w:rsid w:val="00294198"/>
    <w:rsid w:val="002944ED"/>
    <w:rsid w:val="00294CF4"/>
    <w:rsid w:val="00295CC7"/>
    <w:rsid w:val="002964EB"/>
    <w:rsid w:val="0029736F"/>
    <w:rsid w:val="00297D17"/>
    <w:rsid w:val="002A0961"/>
    <w:rsid w:val="002A09E0"/>
    <w:rsid w:val="002A0F1B"/>
    <w:rsid w:val="002A10CB"/>
    <w:rsid w:val="002A175A"/>
    <w:rsid w:val="002A1E58"/>
    <w:rsid w:val="002A2195"/>
    <w:rsid w:val="002A2F8F"/>
    <w:rsid w:val="002A3061"/>
    <w:rsid w:val="002A35F0"/>
    <w:rsid w:val="002A3E4F"/>
    <w:rsid w:val="002A4135"/>
    <w:rsid w:val="002A4569"/>
    <w:rsid w:val="002A471F"/>
    <w:rsid w:val="002A537F"/>
    <w:rsid w:val="002A6FD7"/>
    <w:rsid w:val="002A7928"/>
    <w:rsid w:val="002A7ECF"/>
    <w:rsid w:val="002A7F69"/>
    <w:rsid w:val="002B0303"/>
    <w:rsid w:val="002B11CA"/>
    <w:rsid w:val="002B14E5"/>
    <w:rsid w:val="002B164E"/>
    <w:rsid w:val="002B1F9D"/>
    <w:rsid w:val="002B2524"/>
    <w:rsid w:val="002B274E"/>
    <w:rsid w:val="002B2CD3"/>
    <w:rsid w:val="002B3545"/>
    <w:rsid w:val="002B3D3E"/>
    <w:rsid w:val="002B42B2"/>
    <w:rsid w:val="002B570C"/>
    <w:rsid w:val="002B5983"/>
    <w:rsid w:val="002B5A0B"/>
    <w:rsid w:val="002B5A16"/>
    <w:rsid w:val="002B61C1"/>
    <w:rsid w:val="002B6931"/>
    <w:rsid w:val="002B6BC7"/>
    <w:rsid w:val="002B7340"/>
    <w:rsid w:val="002C0235"/>
    <w:rsid w:val="002C0A4D"/>
    <w:rsid w:val="002C0B76"/>
    <w:rsid w:val="002C1B2E"/>
    <w:rsid w:val="002C1EA1"/>
    <w:rsid w:val="002C2206"/>
    <w:rsid w:val="002C37CB"/>
    <w:rsid w:val="002C3D37"/>
    <w:rsid w:val="002C4CD6"/>
    <w:rsid w:val="002C4F4A"/>
    <w:rsid w:val="002C63BC"/>
    <w:rsid w:val="002C6A0F"/>
    <w:rsid w:val="002C6F63"/>
    <w:rsid w:val="002C74DE"/>
    <w:rsid w:val="002D08D4"/>
    <w:rsid w:val="002D0AC0"/>
    <w:rsid w:val="002D112B"/>
    <w:rsid w:val="002D324D"/>
    <w:rsid w:val="002D4345"/>
    <w:rsid w:val="002D468B"/>
    <w:rsid w:val="002D4C88"/>
    <w:rsid w:val="002D557D"/>
    <w:rsid w:val="002D7290"/>
    <w:rsid w:val="002D72DB"/>
    <w:rsid w:val="002E00C5"/>
    <w:rsid w:val="002E0BC5"/>
    <w:rsid w:val="002E10E4"/>
    <w:rsid w:val="002E181F"/>
    <w:rsid w:val="002E18B9"/>
    <w:rsid w:val="002E1942"/>
    <w:rsid w:val="002E2270"/>
    <w:rsid w:val="002E2B62"/>
    <w:rsid w:val="002E316E"/>
    <w:rsid w:val="002E3435"/>
    <w:rsid w:val="002E3725"/>
    <w:rsid w:val="002E5143"/>
    <w:rsid w:val="002E5BE2"/>
    <w:rsid w:val="002E5FF7"/>
    <w:rsid w:val="002E6C27"/>
    <w:rsid w:val="002E742C"/>
    <w:rsid w:val="002E7622"/>
    <w:rsid w:val="002E782C"/>
    <w:rsid w:val="002F01B2"/>
    <w:rsid w:val="002F034E"/>
    <w:rsid w:val="002F0EC7"/>
    <w:rsid w:val="002F18C9"/>
    <w:rsid w:val="002F1C70"/>
    <w:rsid w:val="002F216C"/>
    <w:rsid w:val="002F3A24"/>
    <w:rsid w:val="002F3F46"/>
    <w:rsid w:val="002F439D"/>
    <w:rsid w:val="002F4F66"/>
    <w:rsid w:val="002F50F5"/>
    <w:rsid w:val="002F56E3"/>
    <w:rsid w:val="002F5753"/>
    <w:rsid w:val="002F5972"/>
    <w:rsid w:val="002F63EA"/>
    <w:rsid w:val="0030022C"/>
    <w:rsid w:val="003006D9"/>
    <w:rsid w:val="00300B43"/>
    <w:rsid w:val="00303171"/>
    <w:rsid w:val="00303501"/>
    <w:rsid w:val="003047FF"/>
    <w:rsid w:val="003049EB"/>
    <w:rsid w:val="00305155"/>
    <w:rsid w:val="00307834"/>
    <w:rsid w:val="00310F77"/>
    <w:rsid w:val="0031330A"/>
    <w:rsid w:val="0031358B"/>
    <w:rsid w:val="00313750"/>
    <w:rsid w:val="00314339"/>
    <w:rsid w:val="00314396"/>
    <w:rsid w:val="00314C70"/>
    <w:rsid w:val="003154E6"/>
    <w:rsid w:val="0031561D"/>
    <w:rsid w:val="003162B5"/>
    <w:rsid w:val="00316C3F"/>
    <w:rsid w:val="00316F30"/>
    <w:rsid w:val="00317832"/>
    <w:rsid w:val="00317CF0"/>
    <w:rsid w:val="00320C85"/>
    <w:rsid w:val="00320D28"/>
    <w:rsid w:val="00320D82"/>
    <w:rsid w:val="00321E2F"/>
    <w:rsid w:val="00322D8A"/>
    <w:rsid w:val="00322EDE"/>
    <w:rsid w:val="0032371F"/>
    <w:rsid w:val="00323BF1"/>
    <w:rsid w:val="00323C2C"/>
    <w:rsid w:val="00324148"/>
    <w:rsid w:val="003244A1"/>
    <w:rsid w:val="003246E7"/>
    <w:rsid w:val="00324B5F"/>
    <w:rsid w:val="00326476"/>
    <w:rsid w:val="00326508"/>
    <w:rsid w:val="00326581"/>
    <w:rsid w:val="00326B65"/>
    <w:rsid w:val="00327889"/>
    <w:rsid w:val="003300E3"/>
    <w:rsid w:val="0033183D"/>
    <w:rsid w:val="0033281B"/>
    <w:rsid w:val="00332850"/>
    <w:rsid w:val="00332B3D"/>
    <w:rsid w:val="00333800"/>
    <w:rsid w:val="00334BF8"/>
    <w:rsid w:val="003351BB"/>
    <w:rsid w:val="003360A8"/>
    <w:rsid w:val="00337DD3"/>
    <w:rsid w:val="003400C3"/>
    <w:rsid w:val="003406B0"/>
    <w:rsid w:val="00341014"/>
    <w:rsid w:val="00342549"/>
    <w:rsid w:val="00342552"/>
    <w:rsid w:val="00344517"/>
    <w:rsid w:val="00344657"/>
    <w:rsid w:val="00344724"/>
    <w:rsid w:val="00344F9E"/>
    <w:rsid w:val="0034591B"/>
    <w:rsid w:val="00346378"/>
    <w:rsid w:val="00346784"/>
    <w:rsid w:val="00346ADF"/>
    <w:rsid w:val="00347840"/>
    <w:rsid w:val="0035093C"/>
    <w:rsid w:val="00350D41"/>
    <w:rsid w:val="00351605"/>
    <w:rsid w:val="00352098"/>
    <w:rsid w:val="003536B8"/>
    <w:rsid w:val="00353CC5"/>
    <w:rsid w:val="003551B1"/>
    <w:rsid w:val="0035598D"/>
    <w:rsid w:val="00355BC2"/>
    <w:rsid w:val="00357150"/>
    <w:rsid w:val="0036063E"/>
    <w:rsid w:val="00360BE3"/>
    <w:rsid w:val="00361B43"/>
    <w:rsid w:val="003626A1"/>
    <w:rsid w:val="003627CA"/>
    <w:rsid w:val="003634A6"/>
    <w:rsid w:val="0036360C"/>
    <w:rsid w:val="003639BC"/>
    <w:rsid w:val="00363E91"/>
    <w:rsid w:val="00363F0C"/>
    <w:rsid w:val="003644C1"/>
    <w:rsid w:val="00365363"/>
    <w:rsid w:val="00365828"/>
    <w:rsid w:val="003661B1"/>
    <w:rsid w:val="003669DD"/>
    <w:rsid w:val="00366D48"/>
    <w:rsid w:val="00367336"/>
    <w:rsid w:val="003700F1"/>
    <w:rsid w:val="00371844"/>
    <w:rsid w:val="003720B1"/>
    <w:rsid w:val="00372126"/>
    <w:rsid w:val="00373892"/>
    <w:rsid w:val="00373AF8"/>
    <w:rsid w:val="00374C79"/>
    <w:rsid w:val="00375232"/>
    <w:rsid w:val="003755F6"/>
    <w:rsid w:val="00375695"/>
    <w:rsid w:val="003769A2"/>
    <w:rsid w:val="003777C1"/>
    <w:rsid w:val="0038045C"/>
    <w:rsid w:val="00380482"/>
    <w:rsid w:val="00380B92"/>
    <w:rsid w:val="00381778"/>
    <w:rsid w:val="0038210B"/>
    <w:rsid w:val="003825A6"/>
    <w:rsid w:val="00382DD2"/>
    <w:rsid w:val="00382FCE"/>
    <w:rsid w:val="00383B22"/>
    <w:rsid w:val="00385B87"/>
    <w:rsid w:val="00385C02"/>
    <w:rsid w:val="00385D2B"/>
    <w:rsid w:val="00387EA3"/>
    <w:rsid w:val="003903C1"/>
    <w:rsid w:val="00390E8C"/>
    <w:rsid w:val="00392B54"/>
    <w:rsid w:val="00392BFE"/>
    <w:rsid w:val="00393572"/>
    <w:rsid w:val="003935F2"/>
    <w:rsid w:val="00393CDE"/>
    <w:rsid w:val="00393EF4"/>
    <w:rsid w:val="00394798"/>
    <w:rsid w:val="0039484C"/>
    <w:rsid w:val="0039566C"/>
    <w:rsid w:val="00396720"/>
    <w:rsid w:val="0039687F"/>
    <w:rsid w:val="00396A47"/>
    <w:rsid w:val="00397B0B"/>
    <w:rsid w:val="003A10E2"/>
    <w:rsid w:val="003A1146"/>
    <w:rsid w:val="003A2180"/>
    <w:rsid w:val="003A25B7"/>
    <w:rsid w:val="003A30AF"/>
    <w:rsid w:val="003A3623"/>
    <w:rsid w:val="003A395B"/>
    <w:rsid w:val="003A3B1F"/>
    <w:rsid w:val="003A4034"/>
    <w:rsid w:val="003A4217"/>
    <w:rsid w:val="003A507A"/>
    <w:rsid w:val="003A7265"/>
    <w:rsid w:val="003A78AD"/>
    <w:rsid w:val="003A7A83"/>
    <w:rsid w:val="003B02B5"/>
    <w:rsid w:val="003B0EEA"/>
    <w:rsid w:val="003B18D1"/>
    <w:rsid w:val="003B1987"/>
    <w:rsid w:val="003B2074"/>
    <w:rsid w:val="003B27A4"/>
    <w:rsid w:val="003B3057"/>
    <w:rsid w:val="003B3CA0"/>
    <w:rsid w:val="003B3E3F"/>
    <w:rsid w:val="003B44CA"/>
    <w:rsid w:val="003B4AB4"/>
    <w:rsid w:val="003B4F63"/>
    <w:rsid w:val="003B597D"/>
    <w:rsid w:val="003B6E5A"/>
    <w:rsid w:val="003B726A"/>
    <w:rsid w:val="003C02B7"/>
    <w:rsid w:val="003C0CFC"/>
    <w:rsid w:val="003C0DEF"/>
    <w:rsid w:val="003C18FB"/>
    <w:rsid w:val="003C191A"/>
    <w:rsid w:val="003C1D8F"/>
    <w:rsid w:val="003C1E70"/>
    <w:rsid w:val="003C1F4C"/>
    <w:rsid w:val="003C361F"/>
    <w:rsid w:val="003C3634"/>
    <w:rsid w:val="003C4BF5"/>
    <w:rsid w:val="003C5BF5"/>
    <w:rsid w:val="003C626F"/>
    <w:rsid w:val="003C62A8"/>
    <w:rsid w:val="003C6A4B"/>
    <w:rsid w:val="003C775A"/>
    <w:rsid w:val="003C7D31"/>
    <w:rsid w:val="003D0766"/>
    <w:rsid w:val="003D0783"/>
    <w:rsid w:val="003D0979"/>
    <w:rsid w:val="003D0A03"/>
    <w:rsid w:val="003D1013"/>
    <w:rsid w:val="003D10BC"/>
    <w:rsid w:val="003D1117"/>
    <w:rsid w:val="003D230D"/>
    <w:rsid w:val="003D2A5D"/>
    <w:rsid w:val="003D2EC5"/>
    <w:rsid w:val="003D42BB"/>
    <w:rsid w:val="003D44E9"/>
    <w:rsid w:val="003D46A0"/>
    <w:rsid w:val="003D75AA"/>
    <w:rsid w:val="003E112A"/>
    <w:rsid w:val="003E112F"/>
    <w:rsid w:val="003E1839"/>
    <w:rsid w:val="003E26F2"/>
    <w:rsid w:val="003E2718"/>
    <w:rsid w:val="003E2AEA"/>
    <w:rsid w:val="003E2B6D"/>
    <w:rsid w:val="003E2C84"/>
    <w:rsid w:val="003E3126"/>
    <w:rsid w:val="003E34BA"/>
    <w:rsid w:val="003E3A8D"/>
    <w:rsid w:val="003E4E01"/>
    <w:rsid w:val="003E51C3"/>
    <w:rsid w:val="003E5585"/>
    <w:rsid w:val="003E5A4B"/>
    <w:rsid w:val="003E5C31"/>
    <w:rsid w:val="003E71D3"/>
    <w:rsid w:val="003E76BC"/>
    <w:rsid w:val="003E7E47"/>
    <w:rsid w:val="003F116D"/>
    <w:rsid w:val="003F20E6"/>
    <w:rsid w:val="003F2DCA"/>
    <w:rsid w:val="003F308A"/>
    <w:rsid w:val="003F39B9"/>
    <w:rsid w:val="003F5B70"/>
    <w:rsid w:val="003F6248"/>
    <w:rsid w:val="003F688A"/>
    <w:rsid w:val="003F6F31"/>
    <w:rsid w:val="003F788B"/>
    <w:rsid w:val="003F7AF9"/>
    <w:rsid w:val="003F7D41"/>
    <w:rsid w:val="00400193"/>
    <w:rsid w:val="00400411"/>
    <w:rsid w:val="00400EA5"/>
    <w:rsid w:val="00401049"/>
    <w:rsid w:val="004011EB"/>
    <w:rsid w:val="004014AF"/>
    <w:rsid w:val="0040166D"/>
    <w:rsid w:val="00401B3A"/>
    <w:rsid w:val="00401D32"/>
    <w:rsid w:val="004026DD"/>
    <w:rsid w:val="004028F1"/>
    <w:rsid w:val="00404FE9"/>
    <w:rsid w:val="00406754"/>
    <w:rsid w:val="00406F90"/>
    <w:rsid w:val="004070F8"/>
    <w:rsid w:val="00410BCB"/>
    <w:rsid w:val="004115CB"/>
    <w:rsid w:val="00411EB7"/>
    <w:rsid w:val="00411F47"/>
    <w:rsid w:val="00412412"/>
    <w:rsid w:val="00412E36"/>
    <w:rsid w:val="004134A1"/>
    <w:rsid w:val="00413941"/>
    <w:rsid w:val="00413AFA"/>
    <w:rsid w:val="004140C0"/>
    <w:rsid w:val="004145DF"/>
    <w:rsid w:val="00414609"/>
    <w:rsid w:val="00414C66"/>
    <w:rsid w:val="00414E8B"/>
    <w:rsid w:val="004150ED"/>
    <w:rsid w:val="0041554D"/>
    <w:rsid w:val="00417223"/>
    <w:rsid w:val="004200F7"/>
    <w:rsid w:val="004204E4"/>
    <w:rsid w:val="00422452"/>
    <w:rsid w:val="00422C76"/>
    <w:rsid w:val="00423691"/>
    <w:rsid w:val="00423BE6"/>
    <w:rsid w:val="00423D96"/>
    <w:rsid w:val="00424541"/>
    <w:rsid w:val="00424601"/>
    <w:rsid w:val="00424F73"/>
    <w:rsid w:val="00425229"/>
    <w:rsid w:val="00425EE0"/>
    <w:rsid w:val="0043077D"/>
    <w:rsid w:val="004307C8"/>
    <w:rsid w:val="00431531"/>
    <w:rsid w:val="0043173E"/>
    <w:rsid w:val="0043199E"/>
    <w:rsid w:val="00431BF1"/>
    <w:rsid w:val="004329E7"/>
    <w:rsid w:val="00432FC2"/>
    <w:rsid w:val="00433326"/>
    <w:rsid w:val="0043404F"/>
    <w:rsid w:val="00434075"/>
    <w:rsid w:val="004341F9"/>
    <w:rsid w:val="004361FD"/>
    <w:rsid w:val="004375E0"/>
    <w:rsid w:val="00437CC2"/>
    <w:rsid w:val="00437FFE"/>
    <w:rsid w:val="004406A7"/>
    <w:rsid w:val="00440ED2"/>
    <w:rsid w:val="00442881"/>
    <w:rsid w:val="00442D3B"/>
    <w:rsid w:val="00444174"/>
    <w:rsid w:val="00444AB5"/>
    <w:rsid w:val="00444C85"/>
    <w:rsid w:val="0044517F"/>
    <w:rsid w:val="00445DAC"/>
    <w:rsid w:val="00446A02"/>
    <w:rsid w:val="00446BC8"/>
    <w:rsid w:val="00446F68"/>
    <w:rsid w:val="004471F1"/>
    <w:rsid w:val="0044745A"/>
    <w:rsid w:val="00447759"/>
    <w:rsid w:val="004478D0"/>
    <w:rsid w:val="00450130"/>
    <w:rsid w:val="004503B7"/>
    <w:rsid w:val="00450C12"/>
    <w:rsid w:val="00451614"/>
    <w:rsid w:val="00451CF4"/>
    <w:rsid w:val="00452D93"/>
    <w:rsid w:val="004538D0"/>
    <w:rsid w:val="00454278"/>
    <w:rsid w:val="00455023"/>
    <w:rsid w:val="00455622"/>
    <w:rsid w:val="00455C32"/>
    <w:rsid w:val="0045603D"/>
    <w:rsid w:val="004561F5"/>
    <w:rsid w:val="0045697C"/>
    <w:rsid w:val="004600FF"/>
    <w:rsid w:val="004607F3"/>
    <w:rsid w:val="00461C01"/>
    <w:rsid w:val="00462626"/>
    <w:rsid w:val="00463E5C"/>
    <w:rsid w:val="0046409B"/>
    <w:rsid w:val="004645A2"/>
    <w:rsid w:val="00465925"/>
    <w:rsid w:val="00465E07"/>
    <w:rsid w:val="00466507"/>
    <w:rsid w:val="00466D53"/>
    <w:rsid w:val="00467767"/>
    <w:rsid w:val="00467F6F"/>
    <w:rsid w:val="00473009"/>
    <w:rsid w:val="00473234"/>
    <w:rsid w:val="0047380D"/>
    <w:rsid w:val="00473D1C"/>
    <w:rsid w:val="00474A8B"/>
    <w:rsid w:val="00474FB7"/>
    <w:rsid w:val="004754DE"/>
    <w:rsid w:val="00475621"/>
    <w:rsid w:val="00476AF3"/>
    <w:rsid w:val="00476CCF"/>
    <w:rsid w:val="00480723"/>
    <w:rsid w:val="00482F89"/>
    <w:rsid w:val="0048392B"/>
    <w:rsid w:val="004845A1"/>
    <w:rsid w:val="004853AD"/>
    <w:rsid w:val="0048541F"/>
    <w:rsid w:val="00485E6B"/>
    <w:rsid w:val="0048608E"/>
    <w:rsid w:val="004873EC"/>
    <w:rsid w:val="004874C8"/>
    <w:rsid w:val="00487C25"/>
    <w:rsid w:val="00490C51"/>
    <w:rsid w:val="00491181"/>
    <w:rsid w:val="00491589"/>
    <w:rsid w:val="004915AD"/>
    <w:rsid w:val="004916C9"/>
    <w:rsid w:val="0049187D"/>
    <w:rsid w:val="00491D1E"/>
    <w:rsid w:val="00491D5E"/>
    <w:rsid w:val="00491E11"/>
    <w:rsid w:val="00492102"/>
    <w:rsid w:val="0049313F"/>
    <w:rsid w:val="00493A19"/>
    <w:rsid w:val="00493CDD"/>
    <w:rsid w:val="00493FED"/>
    <w:rsid w:val="004940C3"/>
    <w:rsid w:val="0049528E"/>
    <w:rsid w:val="0049540D"/>
    <w:rsid w:val="00495927"/>
    <w:rsid w:val="00496370"/>
    <w:rsid w:val="00497223"/>
    <w:rsid w:val="004A1670"/>
    <w:rsid w:val="004A19BF"/>
    <w:rsid w:val="004A1A1D"/>
    <w:rsid w:val="004A1F92"/>
    <w:rsid w:val="004A2403"/>
    <w:rsid w:val="004A2E68"/>
    <w:rsid w:val="004A3602"/>
    <w:rsid w:val="004A3957"/>
    <w:rsid w:val="004A42BE"/>
    <w:rsid w:val="004A4675"/>
    <w:rsid w:val="004A496A"/>
    <w:rsid w:val="004A5240"/>
    <w:rsid w:val="004A59D8"/>
    <w:rsid w:val="004A620A"/>
    <w:rsid w:val="004A7286"/>
    <w:rsid w:val="004A7C06"/>
    <w:rsid w:val="004A7C46"/>
    <w:rsid w:val="004B0963"/>
    <w:rsid w:val="004B19FE"/>
    <w:rsid w:val="004B1D26"/>
    <w:rsid w:val="004B27F4"/>
    <w:rsid w:val="004B3290"/>
    <w:rsid w:val="004B376D"/>
    <w:rsid w:val="004B42B6"/>
    <w:rsid w:val="004B4408"/>
    <w:rsid w:val="004B4A80"/>
    <w:rsid w:val="004B53FB"/>
    <w:rsid w:val="004B5916"/>
    <w:rsid w:val="004B5D0C"/>
    <w:rsid w:val="004B6331"/>
    <w:rsid w:val="004B66FA"/>
    <w:rsid w:val="004B6FAF"/>
    <w:rsid w:val="004C0033"/>
    <w:rsid w:val="004C036A"/>
    <w:rsid w:val="004C076E"/>
    <w:rsid w:val="004C124D"/>
    <w:rsid w:val="004C20BF"/>
    <w:rsid w:val="004C2862"/>
    <w:rsid w:val="004C466B"/>
    <w:rsid w:val="004C49B8"/>
    <w:rsid w:val="004C5174"/>
    <w:rsid w:val="004C55AC"/>
    <w:rsid w:val="004C5642"/>
    <w:rsid w:val="004C573B"/>
    <w:rsid w:val="004C6B5F"/>
    <w:rsid w:val="004C6D4F"/>
    <w:rsid w:val="004C7C53"/>
    <w:rsid w:val="004D18D5"/>
    <w:rsid w:val="004D1D4C"/>
    <w:rsid w:val="004D1E50"/>
    <w:rsid w:val="004D2EA2"/>
    <w:rsid w:val="004D3605"/>
    <w:rsid w:val="004D3A77"/>
    <w:rsid w:val="004D4109"/>
    <w:rsid w:val="004D4587"/>
    <w:rsid w:val="004D49CE"/>
    <w:rsid w:val="004E05CB"/>
    <w:rsid w:val="004E0D86"/>
    <w:rsid w:val="004E0FF5"/>
    <w:rsid w:val="004E10E1"/>
    <w:rsid w:val="004E1F03"/>
    <w:rsid w:val="004E2624"/>
    <w:rsid w:val="004E38AF"/>
    <w:rsid w:val="004E3E85"/>
    <w:rsid w:val="004E4A9C"/>
    <w:rsid w:val="004E5141"/>
    <w:rsid w:val="004E5A18"/>
    <w:rsid w:val="004E73A6"/>
    <w:rsid w:val="004E76DB"/>
    <w:rsid w:val="004E7E12"/>
    <w:rsid w:val="004F0CEA"/>
    <w:rsid w:val="004F0D47"/>
    <w:rsid w:val="004F13A2"/>
    <w:rsid w:val="004F289E"/>
    <w:rsid w:val="004F3F40"/>
    <w:rsid w:val="004F4B71"/>
    <w:rsid w:val="004F63B3"/>
    <w:rsid w:val="004F78C6"/>
    <w:rsid w:val="004F7E8D"/>
    <w:rsid w:val="005000D2"/>
    <w:rsid w:val="00500EE7"/>
    <w:rsid w:val="005017D1"/>
    <w:rsid w:val="0050196C"/>
    <w:rsid w:val="00501C04"/>
    <w:rsid w:val="00502A7D"/>
    <w:rsid w:val="00502AE2"/>
    <w:rsid w:val="0050355C"/>
    <w:rsid w:val="00503A58"/>
    <w:rsid w:val="00505002"/>
    <w:rsid w:val="00505C26"/>
    <w:rsid w:val="00505D4B"/>
    <w:rsid w:val="005060A7"/>
    <w:rsid w:val="00506A19"/>
    <w:rsid w:val="00506E37"/>
    <w:rsid w:val="005101B0"/>
    <w:rsid w:val="00511B9B"/>
    <w:rsid w:val="00512B2D"/>
    <w:rsid w:val="00513726"/>
    <w:rsid w:val="005138B5"/>
    <w:rsid w:val="00513D64"/>
    <w:rsid w:val="00515BC6"/>
    <w:rsid w:val="00515F9F"/>
    <w:rsid w:val="005163C8"/>
    <w:rsid w:val="00516F75"/>
    <w:rsid w:val="005170BC"/>
    <w:rsid w:val="0051717B"/>
    <w:rsid w:val="0051745D"/>
    <w:rsid w:val="00517B35"/>
    <w:rsid w:val="0052098F"/>
    <w:rsid w:val="00520A88"/>
    <w:rsid w:val="00520ECD"/>
    <w:rsid w:val="00521090"/>
    <w:rsid w:val="00521365"/>
    <w:rsid w:val="005214BE"/>
    <w:rsid w:val="00521730"/>
    <w:rsid w:val="0052295A"/>
    <w:rsid w:val="00522E7C"/>
    <w:rsid w:val="00523156"/>
    <w:rsid w:val="00523BFF"/>
    <w:rsid w:val="00524C79"/>
    <w:rsid w:val="00524CD6"/>
    <w:rsid w:val="0052537A"/>
    <w:rsid w:val="00525574"/>
    <w:rsid w:val="00526581"/>
    <w:rsid w:val="00527179"/>
    <w:rsid w:val="00527F8B"/>
    <w:rsid w:val="00530073"/>
    <w:rsid w:val="00530163"/>
    <w:rsid w:val="00531162"/>
    <w:rsid w:val="0053131B"/>
    <w:rsid w:val="00531FBF"/>
    <w:rsid w:val="005328B4"/>
    <w:rsid w:val="00532D39"/>
    <w:rsid w:val="0053361F"/>
    <w:rsid w:val="005337F5"/>
    <w:rsid w:val="00533D51"/>
    <w:rsid w:val="00534A4C"/>
    <w:rsid w:val="00535461"/>
    <w:rsid w:val="0053621F"/>
    <w:rsid w:val="00536668"/>
    <w:rsid w:val="005369A0"/>
    <w:rsid w:val="00537B20"/>
    <w:rsid w:val="005400DF"/>
    <w:rsid w:val="005404D8"/>
    <w:rsid w:val="005404E7"/>
    <w:rsid w:val="00540A0A"/>
    <w:rsid w:val="00540BF4"/>
    <w:rsid w:val="00540F1E"/>
    <w:rsid w:val="00540F37"/>
    <w:rsid w:val="00541068"/>
    <w:rsid w:val="00542363"/>
    <w:rsid w:val="005425A9"/>
    <w:rsid w:val="00543B48"/>
    <w:rsid w:val="00544BE4"/>
    <w:rsid w:val="00545CC8"/>
    <w:rsid w:val="00545E5F"/>
    <w:rsid w:val="00545F73"/>
    <w:rsid w:val="00546266"/>
    <w:rsid w:val="005468B7"/>
    <w:rsid w:val="00546B1F"/>
    <w:rsid w:val="00546E2B"/>
    <w:rsid w:val="00550606"/>
    <w:rsid w:val="005517A8"/>
    <w:rsid w:val="00553C2A"/>
    <w:rsid w:val="00553D3C"/>
    <w:rsid w:val="005544E8"/>
    <w:rsid w:val="005547D2"/>
    <w:rsid w:val="005551B1"/>
    <w:rsid w:val="0055552F"/>
    <w:rsid w:val="00556B67"/>
    <w:rsid w:val="00561CCD"/>
    <w:rsid w:val="00565609"/>
    <w:rsid w:val="005658FF"/>
    <w:rsid w:val="00565EC6"/>
    <w:rsid w:val="00565EEB"/>
    <w:rsid w:val="0056687F"/>
    <w:rsid w:val="00567030"/>
    <w:rsid w:val="00567A1A"/>
    <w:rsid w:val="00567E3F"/>
    <w:rsid w:val="00570667"/>
    <w:rsid w:val="00570A30"/>
    <w:rsid w:val="0057307E"/>
    <w:rsid w:val="00573110"/>
    <w:rsid w:val="005735DE"/>
    <w:rsid w:val="00573A92"/>
    <w:rsid w:val="00573F3C"/>
    <w:rsid w:val="005744A8"/>
    <w:rsid w:val="005747A9"/>
    <w:rsid w:val="0057490D"/>
    <w:rsid w:val="00574C49"/>
    <w:rsid w:val="005750FD"/>
    <w:rsid w:val="00575FA9"/>
    <w:rsid w:val="00576985"/>
    <w:rsid w:val="00576A33"/>
    <w:rsid w:val="00576E0F"/>
    <w:rsid w:val="00576ED7"/>
    <w:rsid w:val="00577852"/>
    <w:rsid w:val="005779AE"/>
    <w:rsid w:val="00577D4C"/>
    <w:rsid w:val="005809F8"/>
    <w:rsid w:val="00580A05"/>
    <w:rsid w:val="00581247"/>
    <w:rsid w:val="0058168E"/>
    <w:rsid w:val="00581A8C"/>
    <w:rsid w:val="00582E8A"/>
    <w:rsid w:val="00582F75"/>
    <w:rsid w:val="00584329"/>
    <w:rsid w:val="00584D4A"/>
    <w:rsid w:val="0058547C"/>
    <w:rsid w:val="0058651C"/>
    <w:rsid w:val="00587F03"/>
    <w:rsid w:val="0059012F"/>
    <w:rsid w:val="0059030D"/>
    <w:rsid w:val="00591CB9"/>
    <w:rsid w:val="005924CC"/>
    <w:rsid w:val="00593D52"/>
    <w:rsid w:val="00594DFE"/>
    <w:rsid w:val="00595095"/>
    <w:rsid w:val="0059557E"/>
    <w:rsid w:val="00595E4D"/>
    <w:rsid w:val="005962D6"/>
    <w:rsid w:val="005969D1"/>
    <w:rsid w:val="00597608"/>
    <w:rsid w:val="0059772A"/>
    <w:rsid w:val="0059788A"/>
    <w:rsid w:val="005A0058"/>
    <w:rsid w:val="005A00B6"/>
    <w:rsid w:val="005A1760"/>
    <w:rsid w:val="005A1CC6"/>
    <w:rsid w:val="005A25FD"/>
    <w:rsid w:val="005A3553"/>
    <w:rsid w:val="005A39DB"/>
    <w:rsid w:val="005A3C4F"/>
    <w:rsid w:val="005A3C55"/>
    <w:rsid w:val="005A46BE"/>
    <w:rsid w:val="005A5283"/>
    <w:rsid w:val="005A54E3"/>
    <w:rsid w:val="005A6F1A"/>
    <w:rsid w:val="005B02F1"/>
    <w:rsid w:val="005B08AE"/>
    <w:rsid w:val="005B1F62"/>
    <w:rsid w:val="005B223F"/>
    <w:rsid w:val="005B2533"/>
    <w:rsid w:val="005B28A0"/>
    <w:rsid w:val="005B2D76"/>
    <w:rsid w:val="005B32D3"/>
    <w:rsid w:val="005B46A5"/>
    <w:rsid w:val="005B5915"/>
    <w:rsid w:val="005B697D"/>
    <w:rsid w:val="005B788C"/>
    <w:rsid w:val="005B7D62"/>
    <w:rsid w:val="005B7F51"/>
    <w:rsid w:val="005C03C4"/>
    <w:rsid w:val="005C0808"/>
    <w:rsid w:val="005C1044"/>
    <w:rsid w:val="005C223A"/>
    <w:rsid w:val="005C2499"/>
    <w:rsid w:val="005C24D2"/>
    <w:rsid w:val="005C2741"/>
    <w:rsid w:val="005C286D"/>
    <w:rsid w:val="005C2FC1"/>
    <w:rsid w:val="005C3C53"/>
    <w:rsid w:val="005C3E66"/>
    <w:rsid w:val="005C44F8"/>
    <w:rsid w:val="005C5376"/>
    <w:rsid w:val="005C5C9E"/>
    <w:rsid w:val="005C74F1"/>
    <w:rsid w:val="005C7767"/>
    <w:rsid w:val="005D032D"/>
    <w:rsid w:val="005D09C4"/>
    <w:rsid w:val="005D115E"/>
    <w:rsid w:val="005D1DDE"/>
    <w:rsid w:val="005D3AE6"/>
    <w:rsid w:val="005D44B6"/>
    <w:rsid w:val="005D5BDD"/>
    <w:rsid w:val="005D6159"/>
    <w:rsid w:val="005D6A61"/>
    <w:rsid w:val="005D7653"/>
    <w:rsid w:val="005D7AC3"/>
    <w:rsid w:val="005D7BEF"/>
    <w:rsid w:val="005E0977"/>
    <w:rsid w:val="005E0BE0"/>
    <w:rsid w:val="005E0E5F"/>
    <w:rsid w:val="005E317A"/>
    <w:rsid w:val="005E36BC"/>
    <w:rsid w:val="005E39E8"/>
    <w:rsid w:val="005E47DE"/>
    <w:rsid w:val="005E4ABB"/>
    <w:rsid w:val="005E4E61"/>
    <w:rsid w:val="005E57E4"/>
    <w:rsid w:val="005E64F5"/>
    <w:rsid w:val="005E6FC9"/>
    <w:rsid w:val="005E7470"/>
    <w:rsid w:val="005E7CAA"/>
    <w:rsid w:val="005F0AC1"/>
    <w:rsid w:val="005F0DF0"/>
    <w:rsid w:val="005F28F9"/>
    <w:rsid w:val="005F392F"/>
    <w:rsid w:val="005F3FA0"/>
    <w:rsid w:val="005F451B"/>
    <w:rsid w:val="005F4A1A"/>
    <w:rsid w:val="005F5BB4"/>
    <w:rsid w:val="005F5E89"/>
    <w:rsid w:val="005F6A98"/>
    <w:rsid w:val="005F75F4"/>
    <w:rsid w:val="005F7BA5"/>
    <w:rsid w:val="005F7BCB"/>
    <w:rsid w:val="00600194"/>
    <w:rsid w:val="00600929"/>
    <w:rsid w:val="00600C23"/>
    <w:rsid w:val="00601E27"/>
    <w:rsid w:val="00601F98"/>
    <w:rsid w:val="00602196"/>
    <w:rsid w:val="00602B22"/>
    <w:rsid w:val="00603200"/>
    <w:rsid w:val="006032C0"/>
    <w:rsid w:val="006046C4"/>
    <w:rsid w:val="0060527A"/>
    <w:rsid w:val="0060721E"/>
    <w:rsid w:val="00607236"/>
    <w:rsid w:val="0060739A"/>
    <w:rsid w:val="00610729"/>
    <w:rsid w:val="00610737"/>
    <w:rsid w:val="006108A2"/>
    <w:rsid w:val="00610932"/>
    <w:rsid w:val="00610E01"/>
    <w:rsid w:val="00611EE4"/>
    <w:rsid w:val="006122E5"/>
    <w:rsid w:val="006129C2"/>
    <w:rsid w:val="00613069"/>
    <w:rsid w:val="00613DDF"/>
    <w:rsid w:val="00614500"/>
    <w:rsid w:val="0061489C"/>
    <w:rsid w:val="00615578"/>
    <w:rsid w:val="006158F5"/>
    <w:rsid w:val="00615D05"/>
    <w:rsid w:val="0061626D"/>
    <w:rsid w:val="00616F9F"/>
    <w:rsid w:val="0061734F"/>
    <w:rsid w:val="006174AE"/>
    <w:rsid w:val="006175A2"/>
    <w:rsid w:val="0062083B"/>
    <w:rsid w:val="00621048"/>
    <w:rsid w:val="00621FC3"/>
    <w:rsid w:val="00622C5E"/>
    <w:rsid w:val="00623907"/>
    <w:rsid w:val="006243A8"/>
    <w:rsid w:val="006245F4"/>
    <w:rsid w:val="00624A2A"/>
    <w:rsid w:val="00625B8F"/>
    <w:rsid w:val="00626595"/>
    <w:rsid w:val="0062666C"/>
    <w:rsid w:val="006269D0"/>
    <w:rsid w:val="00626E42"/>
    <w:rsid w:val="006275B5"/>
    <w:rsid w:val="0063003A"/>
    <w:rsid w:val="00630E7A"/>
    <w:rsid w:val="00630F06"/>
    <w:rsid w:val="00631B86"/>
    <w:rsid w:val="00632B62"/>
    <w:rsid w:val="00633389"/>
    <w:rsid w:val="0063350C"/>
    <w:rsid w:val="006339EF"/>
    <w:rsid w:val="00635B9A"/>
    <w:rsid w:val="0063653D"/>
    <w:rsid w:val="006371A3"/>
    <w:rsid w:val="0063744F"/>
    <w:rsid w:val="00637489"/>
    <w:rsid w:val="006375F5"/>
    <w:rsid w:val="00641347"/>
    <w:rsid w:val="0064168E"/>
    <w:rsid w:val="00642DFA"/>
    <w:rsid w:val="00642F5C"/>
    <w:rsid w:val="00642FEF"/>
    <w:rsid w:val="00643F64"/>
    <w:rsid w:val="00644ACB"/>
    <w:rsid w:val="00645592"/>
    <w:rsid w:val="00646F88"/>
    <w:rsid w:val="0064767F"/>
    <w:rsid w:val="00647A7E"/>
    <w:rsid w:val="0065018F"/>
    <w:rsid w:val="00650604"/>
    <w:rsid w:val="006506D5"/>
    <w:rsid w:val="0065103A"/>
    <w:rsid w:val="00651857"/>
    <w:rsid w:val="00652B23"/>
    <w:rsid w:val="00652E66"/>
    <w:rsid w:val="006534A7"/>
    <w:rsid w:val="00653575"/>
    <w:rsid w:val="00653A42"/>
    <w:rsid w:val="00654697"/>
    <w:rsid w:val="00655A64"/>
    <w:rsid w:val="00655A93"/>
    <w:rsid w:val="00656970"/>
    <w:rsid w:val="00657585"/>
    <w:rsid w:val="006576B7"/>
    <w:rsid w:val="00657732"/>
    <w:rsid w:val="00657739"/>
    <w:rsid w:val="006601D7"/>
    <w:rsid w:val="00661FEE"/>
    <w:rsid w:val="00662A88"/>
    <w:rsid w:val="00663700"/>
    <w:rsid w:val="00663AF3"/>
    <w:rsid w:val="00664535"/>
    <w:rsid w:val="006651EF"/>
    <w:rsid w:val="0066588F"/>
    <w:rsid w:val="00665C09"/>
    <w:rsid w:val="006675BE"/>
    <w:rsid w:val="00671DC0"/>
    <w:rsid w:val="00672888"/>
    <w:rsid w:val="00672E0F"/>
    <w:rsid w:val="00673BCD"/>
    <w:rsid w:val="0067534B"/>
    <w:rsid w:val="00676053"/>
    <w:rsid w:val="00676295"/>
    <w:rsid w:val="006763F2"/>
    <w:rsid w:val="00676713"/>
    <w:rsid w:val="00676BD3"/>
    <w:rsid w:val="0067755D"/>
    <w:rsid w:val="00680B95"/>
    <w:rsid w:val="00680F64"/>
    <w:rsid w:val="006820A7"/>
    <w:rsid w:val="0068303E"/>
    <w:rsid w:val="00683238"/>
    <w:rsid w:val="006835CF"/>
    <w:rsid w:val="00684372"/>
    <w:rsid w:val="00684C5F"/>
    <w:rsid w:val="00684EF0"/>
    <w:rsid w:val="00685B5C"/>
    <w:rsid w:val="0068612D"/>
    <w:rsid w:val="00686432"/>
    <w:rsid w:val="00687187"/>
    <w:rsid w:val="006873F6"/>
    <w:rsid w:val="006907B7"/>
    <w:rsid w:val="006915A2"/>
    <w:rsid w:val="0069160E"/>
    <w:rsid w:val="00691945"/>
    <w:rsid w:val="00691C06"/>
    <w:rsid w:val="00692116"/>
    <w:rsid w:val="006923AF"/>
    <w:rsid w:val="00692607"/>
    <w:rsid w:val="00692CC6"/>
    <w:rsid w:val="0069319E"/>
    <w:rsid w:val="00693267"/>
    <w:rsid w:val="0069337C"/>
    <w:rsid w:val="00694086"/>
    <w:rsid w:val="006944AA"/>
    <w:rsid w:val="006945C3"/>
    <w:rsid w:val="006945E5"/>
    <w:rsid w:val="006947AA"/>
    <w:rsid w:val="00694C7A"/>
    <w:rsid w:val="00695035"/>
    <w:rsid w:val="006950BD"/>
    <w:rsid w:val="006954AD"/>
    <w:rsid w:val="00695D5A"/>
    <w:rsid w:val="00696188"/>
    <w:rsid w:val="0069622F"/>
    <w:rsid w:val="00696BBE"/>
    <w:rsid w:val="00696D91"/>
    <w:rsid w:val="00697153"/>
    <w:rsid w:val="00697192"/>
    <w:rsid w:val="006975F9"/>
    <w:rsid w:val="006978C1"/>
    <w:rsid w:val="00697BF8"/>
    <w:rsid w:val="006A0E8D"/>
    <w:rsid w:val="006A1AE8"/>
    <w:rsid w:val="006A2684"/>
    <w:rsid w:val="006A2A2A"/>
    <w:rsid w:val="006A2E72"/>
    <w:rsid w:val="006A360C"/>
    <w:rsid w:val="006A3AF0"/>
    <w:rsid w:val="006A4030"/>
    <w:rsid w:val="006A460D"/>
    <w:rsid w:val="006A4DFC"/>
    <w:rsid w:val="006A4F6F"/>
    <w:rsid w:val="006A51EE"/>
    <w:rsid w:val="006A52DB"/>
    <w:rsid w:val="006A597B"/>
    <w:rsid w:val="006A5E0A"/>
    <w:rsid w:val="006A614D"/>
    <w:rsid w:val="006A6181"/>
    <w:rsid w:val="006A6B21"/>
    <w:rsid w:val="006A7108"/>
    <w:rsid w:val="006A7282"/>
    <w:rsid w:val="006A73BA"/>
    <w:rsid w:val="006A796E"/>
    <w:rsid w:val="006A7AFB"/>
    <w:rsid w:val="006B1179"/>
    <w:rsid w:val="006B1679"/>
    <w:rsid w:val="006B1ED7"/>
    <w:rsid w:val="006B26E1"/>
    <w:rsid w:val="006B28D6"/>
    <w:rsid w:val="006B3F78"/>
    <w:rsid w:val="006B4458"/>
    <w:rsid w:val="006B4C21"/>
    <w:rsid w:val="006B4D9B"/>
    <w:rsid w:val="006B4F40"/>
    <w:rsid w:val="006B5A23"/>
    <w:rsid w:val="006B652F"/>
    <w:rsid w:val="006B6B87"/>
    <w:rsid w:val="006B71DD"/>
    <w:rsid w:val="006B73F5"/>
    <w:rsid w:val="006B7B04"/>
    <w:rsid w:val="006B7B09"/>
    <w:rsid w:val="006B7D37"/>
    <w:rsid w:val="006C01BC"/>
    <w:rsid w:val="006C0F57"/>
    <w:rsid w:val="006C10F8"/>
    <w:rsid w:val="006C2640"/>
    <w:rsid w:val="006C2BB0"/>
    <w:rsid w:val="006C3187"/>
    <w:rsid w:val="006C347C"/>
    <w:rsid w:val="006C435C"/>
    <w:rsid w:val="006C59EA"/>
    <w:rsid w:val="006C5B9C"/>
    <w:rsid w:val="006C6505"/>
    <w:rsid w:val="006C697B"/>
    <w:rsid w:val="006C6989"/>
    <w:rsid w:val="006C6D42"/>
    <w:rsid w:val="006C7104"/>
    <w:rsid w:val="006D00DD"/>
    <w:rsid w:val="006D0849"/>
    <w:rsid w:val="006D0EA8"/>
    <w:rsid w:val="006D180B"/>
    <w:rsid w:val="006D1F21"/>
    <w:rsid w:val="006D1FFA"/>
    <w:rsid w:val="006D2DD0"/>
    <w:rsid w:val="006D2E13"/>
    <w:rsid w:val="006D31FB"/>
    <w:rsid w:val="006D44B4"/>
    <w:rsid w:val="006D5891"/>
    <w:rsid w:val="006D5F66"/>
    <w:rsid w:val="006D643B"/>
    <w:rsid w:val="006D6B91"/>
    <w:rsid w:val="006D7479"/>
    <w:rsid w:val="006D78BF"/>
    <w:rsid w:val="006D791C"/>
    <w:rsid w:val="006E0534"/>
    <w:rsid w:val="006E0839"/>
    <w:rsid w:val="006E134E"/>
    <w:rsid w:val="006E135E"/>
    <w:rsid w:val="006E2749"/>
    <w:rsid w:val="006E2D17"/>
    <w:rsid w:val="006E3DD9"/>
    <w:rsid w:val="006E420E"/>
    <w:rsid w:val="006E55AB"/>
    <w:rsid w:val="006E7741"/>
    <w:rsid w:val="006E7A5B"/>
    <w:rsid w:val="006E7F29"/>
    <w:rsid w:val="006F0DC2"/>
    <w:rsid w:val="006F129B"/>
    <w:rsid w:val="006F2901"/>
    <w:rsid w:val="006F35E7"/>
    <w:rsid w:val="006F36E7"/>
    <w:rsid w:val="006F377B"/>
    <w:rsid w:val="006F50A2"/>
    <w:rsid w:val="006F5D63"/>
    <w:rsid w:val="006F668E"/>
    <w:rsid w:val="006F74E9"/>
    <w:rsid w:val="0070011E"/>
    <w:rsid w:val="007002A9"/>
    <w:rsid w:val="007003F8"/>
    <w:rsid w:val="007007AC"/>
    <w:rsid w:val="00700C52"/>
    <w:rsid w:val="007010EB"/>
    <w:rsid w:val="00701923"/>
    <w:rsid w:val="007023E4"/>
    <w:rsid w:val="00702F2A"/>
    <w:rsid w:val="00704E52"/>
    <w:rsid w:val="007055ED"/>
    <w:rsid w:val="00705661"/>
    <w:rsid w:val="00705FCA"/>
    <w:rsid w:val="00706059"/>
    <w:rsid w:val="00707386"/>
    <w:rsid w:val="00707517"/>
    <w:rsid w:val="00710EA1"/>
    <w:rsid w:val="0071195F"/>
    <w:rsid w:val="007127E8"/>
    <w:rsid w:val="00713273"/>
    <w:rsid w:val="00714B88"/>
    <w:rsid w:val="00714F0C"/>
    <w:rsid w:val="00720171"/>
    <w:rsid w:val="007213C4"/>
    <w:rsid w:val="0072195A"/>
    <w:rsid w:val="00721B28"/>
    <w:rsid w:val="00721D0A"/>
    <w:rsid w:val="00721FE0"/>
    <w:rsid w:val="00722DAE"/>
    <w:rsid w:val="00722E64"/>
    <w:rsid w:val="00723796"/>
    <w:rsid w:val="00723828"/>
    <w:rsid w:val="00723FAB"/>
    <w:rsid w:val="00724185"/>
    <w:rsid w:val="00724A12"/>
    <w:rsid w:val="00726836"/>
    <w:rsid w:val="00726D39"/>
    <w:rsid w:val="007275BB"/>
    <w:rsid w:val="00727995"/>
    <w:rsid w:val="0073013B"/>
    <w:rsid w:val="00730502"/>
    <w:rsid w:val="0073087D"/>
    <w:rsid w:val="00730C50"/>
    <w:rsid w:val="00733081"/>
    <w:rsid w:val="00733513"/>
    <w:rsid w:val="00733AD8"/>
    <w:rsid w:val="007342A3"/>
    <w:rsid w:val="00734C21"/>
    <w:rsid w:val="00735138"/>
    <w:rsid w:val="00735B72"/>
    <w:rsid w:val="00735EBC"/>
    <w:rsid w:val="0073653F"/>
    <w:rsid w:val="00737FD6"/>
    <w:rsid w:val="007405B1"/>
    <w:rsid w:val="007405EF"/>
    <w:rsid w:val="00741ABD"/>
    <w:rsid w:val="00741BBD"/>
    <w:rsid w:val="00741F66"/>
    <w:rsid w:val="007434C9"/>
    <w:rsid w:val="007435B1"/>
    <w:rsid w:val="00743DDA"/>
    <w:rsid w:val="00743DF9"/>
    <w:rsid w:val="00744620"/>
    <w:rsid w:val="00744B5D"/>
    <w:rsid w:val="00745482"/>
    <w:rsid w:val="007454C5"/>
    <w:rsid w:val="00745626"/>
    <w:rsid w:val="00745631"/>
    <w:rsid w:val="007458D3"/>
    <w:rsid w:val="00746183"/>
    <w:rsid w:val="0074674E"/>
    <w:rsid w:val="007469A2"/>
    <w:rsid w:val="00746B0A"/>
    <w:rsid w:val="00747442"/>
    <w:rsid w:val="00750056"/>
    <w:rsid w:val="00750DDC"/>
    <w:rsid w:val="0075186A"/>
    <w:rsid w:val="007522E0"/>
    <w:rsid w:val="00752A86"/>
    <w:rsid w:val="00752C51"/>
    <w:rsid w:val="007536FE"/>
    <w:rsid w:val="00753753"/>
    <w:rsid w:val="0075449A"/>
    <w:rsid w:val="00754B00"/>
    <w:rsid w:val="00754B31"/>
    <w:rsid w:val="00754D91"/>
    <w:rsid w:val="00754EA2"/>
    <w:rsid w:val="007556A8"/>
    <w:rsid w:val="00755FBB"/>
    <w:rsid w:val="0075653D"/>
    <w:rsid w:val="0075707F"/>
    <w:rsid w:val="0075776E"/>
    <w:rsid w:val="0075795A"/>
    <w:rsid w:val="00760EC3"/>
    <w:rsid w:val="00761064"/>
    <w:rsid w:val="007610EA"/>
    <w:rsid w:val="00762395"/>
    <w:rsid w:val="007624C2"/>
    <w:rsid w:val="007641A3"/>
    <w:rsid w:val="00764602"/>
    <w:rsid w:val="007649B0"/>
    <w:rsid w:val="00765161"/>
    <w:rsid w:val="0076698A"/>
    <w:rsid w:val="00770158"/>
    <w:rsid w:val="007704F0"/>
    <w:rsid w:val="007707D0"/>
    <w:rsid w:val="00771E99"/>
    <w:rsid w:val="007720A6"/>
    <w:rsid w:val="00772AF2"/>
    <w:rsid w:val="00772BB6"/>
    <w:rsid w:val="007730DB"/>
    <w:rsid w:val="007737C3"/>
    <w:rsid w:val="00773D66"/>
    <w:rsid w:val="00774389"/>
    <w:rsid w:val="00774FEC"/>
    <w:rsid w:val="007754B1"/>
    <w:rsid w:val="00776889"/>
    <w:rsid w:val="00776EC7"/>
    <w:rsid w:val="00777364"/>
    <w:rsid w:val="0078093F"/>
    <w:rsid w:val="00780E58"/>
    <w:rsid w:val="00781058"/>
    <w:rsid w:val="00781072"/>
    <w:rsid w:val="0078232D"/>
    <w:rsid w:val="0078292A"/>
    <w:rsid w:val="00782B57"/>
    <w:rsid w:val="00783677"/>
    <w:rsid w:val="007837E3"/>
    <w:rsid w:val="007839E0"/>
    <w:rsid w:val="00783B20"/>
    <w:rsid w:val="00784FFB"/>
    <w:rsid w:val="0078576E"/>
    <w:rsid w:val="00785C8A"/>
    <w:rsid w:val="00787003"/>
    <w:rsid w:val="00787176"/>
    <w:rsid w:val="00787432"/>
    <w:rsid w:val="00790A05"/>
    <w:rsid w:val="007910ED"/>
    <w:rsid w:val="00791DBD"/>
    <w:rsid w:val="007925E1"/>
    <w:rsid w:val="00792642"/>
    <w:rsid w:val="00792DE3"/>
    <w:rsid w:val="00793932"/>
    <w:rsid w:val="00793EF1"/>
    <w:rsid w:val="007945C3"/>
    <w:rsid w:val="00794EEB"/>
    <w:rsid w:val="00795007"/>
    <w:rsid w:val="007954AB"/>
    <w:rsid w:val="00795F3D"/>
    <w:rsid w:val="0079730F"/>
    <w:rsid w:val="007A1A4C"/>
    <w:rsid w:val="007A233D"/>
    <w:rsid w:val="007A27AA"/>
    <w:rsid w:val="007A29EB"/>
    <w:rsid w:val="007A3154"/>
    <w:rsid w:val="007A434A"/>
    <w:rsid w:val="007A4597"/>
    <w:rsid w:val="007A4AEC"/>
    <w:rsid w:val="007A4E72"/>
    <w:rsid w:val="007A5096"/>
    <w:rsid w:val="007A5728"/>
    <w:rsid w:val="007A5C9A"/>
    <w:rsid w:val="007A6605"/>
    <w:rsid w:val="007A6ABD"/>
    <w:rsid w:val="007A6E14"/>
    <w:rsid w:val="007A6ED2"/>
    <w:rsid w:val="007A70AE"/>
    <w:rsid w:val="007B06EB"/>
    <w:rsid w:val="007B135E"/>
    <w:rsid w:val="007B2108"/>
    <w:rsid w:val="007B2294"/>
    <w:rsid w:val="007B2B88"/>
    <w:rsid w:val="007B3206"/>
    <w:rsid w:val="007B32D4"/>
    <w:rsid w:val="007B4902"/>
    <w:rsid w:val="007B4A83"/>
    <w:rsid w:val="007B4FA4"/>
    <w:rsid w:val="007B56F5"/>
    <w:rsid w:val="007B590C"/>
    <w:rsid w:val="007B5C94"/>
    <w:rsid w:val="007B5E8A"/>
    <w:rsid w:val="007B5FC8"/>
    <w:rsid w:val="007B760C"/>
    <w:rsid w:val="007C0710"/>
    <w:rsid w:val="007C1052"/>
    <w:rsid w:val="007C1228"/>
    <w:rsid w:val="007C211A"/>
    <w:rsid w:val="007C213D"/>
    <w:rsid w:val="007C22E9"/>
    <w:rsid w:val="007C29A0"/>
    <w:rsid w:val="007C3193"/>
    <w:rsid w:val="007C52C2"/>
    <w:rsid w:val="007C6026"/>
    <w:rsid w:val="007C6AD6"/>
    <w:rsid w:val="007C6BCC"/>
    <w:rsid w:val="007C6CDB"/>
    <w:rsid w:val="007C6D80"/>
    <w:rsid w:val="007C71BD"/>
    <w:rsid w:val="007C71E6"/>
    <w:rsid w:val="007C792B"/>
    <w:rsid w:val="007D02BD"/>
    <w:rsid w:val="007D117D"/>
    <w:rsid w:val="007D1CC0"/>
    <w:rsid w:val="007D3651"/>
    <w:rsid w:val="007D3E13"/>
    <w:rsid w:val="007D3E36"/>
    <w:rsid w:val="007D4A9F"/>
    <w:rsid w:val="007D5236"/>
    <w:rsid w:val="007D59D7"/>
    <w:rsid w:val="007D5AC2"/>
    <w:rsid w:val="007D604C"/>
    <w:rsid w:val="007D6B80"/>
    <w:rsid w:val="007D6DC5"/>
    <w:rsid w:val="007D76E1"/>
    <w:rsid w:val="007E084F"/>
    <w:rsid w:val="007E1787"/>
    <w:rsid w:val="007E1FDC"/>
    <w:rsid w:val="007E2402"/>
    <w:rsid w:val="007E25CB"/>
    <w:rsid w:val="007E3731"/>
    <w:rsid w:val="007E3CA0"/>
    <w:rsid w:val="007E3F50"/>
    <w:rsid w:val="007E45AD"/>
    <w:rsid w:val="007E586E"/>
    <w:rsid w:val="007E608D"/>
    <w:rsid w:val="007E6734"/>
    <w:rsid w:val="007E6C2C"/>
    <w:rsid w:val="007E724E"/>
    <w:rsid w:val="007F02F3"/>
    <w:rsid w:val="007F0C07"/>
    <w:rsid w:val="007F115B"/>
    <w:rsid w:val="007F1726"/>
    <w:rsid w:val="007F238C"/>
    <w:rsid w:val="007F252E"/>
    <w:rsid w:val="007F2BF3"/>
    <w:rsid w:val="007F2F21"/>
    <w:rsid w:val="007F2F50"/>
    <w:rsid w:val="007F30E4"/>
    <w:rsid w:val="007F3B01"/>
    <w:rsid w:val="007F41C1"/>
    <w:rsid w:val="007F5BDF"/>
    <w:rsid w:val="007F65FE"/>
    <w:rsid w:val="007F7D15"/>
    <w:rsid w:val="007F7E63"/>
    <w:rsid w:val="00800CDD"/>
    <w:rsid w:val="0080277F"/>
    <w:rsid w:val="00802D76"/>
    <w:rsid w:val="00802F6C"/>
    <w:rsid w:val="00804939"/>
    <w:rsid w:val="00804B37"/>
    <w:rsid w:val="00804CAB"/>
    <w:rsid w:val="00804F1B"/>
    <w:rsid w:val="00805BD7"/>
    <w:rsid w:val="00806EC3"/>
    <w:rsid w:val="00807168"/>
    <w:rsid w:val="0080786D"/>
    <w:rsid w:val="0081077B"/>
    <w:rsid w:val="00811A80"/>
    <w:rsid w:val="00812410"/>
    <w:rsid w:val="00812515"/>
    <w:rsid w:val="00812B2A"/>
    <w:rsid w:val="00813D16"/>
    <w:rsid w:val="00813EF8"/>
    <w:rsid w:val="0081401C"/>
    <w:rsid w:val="00814C52"/>
    <w:rsid w:val="00815301"/>
    <w:rsid w:val="008153E3"/>
    <w:rsid w:val="008166C3"/>
    <w:rsid w:val="0081681F"/>
    <w:rsid w:val="008169C6"/>
    <w:rsid w:val="00816B0E"/>
    <w:rsid w:val="00816B7E"/>
    <w:rsid w:val="0081791E"/>
    <w:rsid w:val="00820352"/>
    <w:rsid w:val="00821050"/>
    <w:rsid w:val="00821939"/>
    <w:rsid w:val="00821C57"/>
    <w:rsid w:val="0082211D"/>
    <w:rsid w:val="00822211"/>
    <w:rsid w:val="008222BB"/>
    <w:rsid w:val="00822A7A"/>
    <w:rsid w:val="00822FA0"/>
    <w:rsid w:val="00823266"/>
    <w:rsid w:val="0082368D"/>
    <w:rsid w:val="008236B8"/>
    <w:rsid w:val="00823C97"/>
    <w:rsid w:val="0082411B"/>
    <w:rsid w:val="0082451D"/>
    <w:rsid w:val="00824C96"/>
    <w:rsid w:val="008250DC"/>
    <w:rsid w:val="00825152"/>
    <w:rsid w:val="0082526E"/>
    <w:rsid w:val="00825FE2"/>
    <w:rsid w:val="008262A8"/>
    <w:rsid w:val="00827AE1"/>
    <w:rsid w:val="00827BF2"/>
    <w:rsid w:val="008302C7"/>
    <w:rsid w:val="0083034C"/>
    <w:rsid w:val="00832B82"/>
    <w:rsid w:val="00832D01"/>
    <w:rsid w:val="00833FC9"/>
    <w:rsid w:val="0083463D"/>
    <w:rsid w:val="00834664"/>
    <w:rsid w:val="00835E44"/>
    <w:rsid w:val="00837018"/>
    <w:rsid w:val="00841406"/>
    <w:rsid w:val="00841AFB"/>
    <w:rsid w:val="008443B9"/>
    <w:rsid w:val="00844D7F"/>
    <w:rsid w:val="00844E4F"/>
    <w:rsid w:val="008456C4"/>
    <w:rsid w:val="00845848"/>
    <w:rsid w:val="008459CF"/>
    <w:rsid w:val="00845A9C"/>
    <w:rsid w:val="00846A09"/>
    <w:rsid w:val="008513AE"/>
    <w:rsid w:val="00852B20"/>
    <w:rsid w:val="00852B79"/>
    <w:rsid w:val="00853C2F"/>
    <w:rsid w:val="008546B7"/>
    <w:rsid w:val="00854776"/>
    <w:rsid w:val="008552F7"/>
    <w:rsid w:val="008566ED"/>
    <w:rsid w:val="00856872"/>
    <w:rsid w:val="00857809"/>
    <w:rsid w:val="008608AC"/>
    <w:rsid w:val="00860F5F"/>
    <w:rsid w:val="0086172D"/>
    <w:rsid w:val="00862226"/>
    <w:rsid w:val="00862B26"/>
    <w:rsid w:val="00862C2D"/>
    <w:rsid w:val="00862CE4"/>
    <w:rsid w:val="00862D44"/>
    <w:rsid w:val="00863775"/>
    <w:rsid w:val="00865004"/>
    <w:rsid w:val="00865436"/>
    <w:rsid w:val="0086549A"/>
    <w:rsid w:val="00866153"/>
    <w:rsid w:val="00867001"/>
    <w:rsid w:val="00867053"/>
    <w:rsid w:val="008671B3"/>
    <w:rsid w:val="00867227"/>
    <w:rsid w:val="00867229"/>
    <w:rsid w:val="00867264"/>
    <w:rsid w:val="00867EF7"/>
    <w:rsid w:val="0087051B"/>
    <w:rsid w:val="00870DB2"/>
    <w:rsid w:val="008717BC"/>
    <w:rsid w:val="00872BF4"/>
    <w:rsid w:val="008733F5"/>
    <w:rsid w:val="008735DD"/>
    <w:rsid w:val="0087378D"/>
    <w:rsid w:val="00874258"/>
    <w:rsid w:val="00874E19"/>
    <w:rsid w:val="00877378"/>
    <w:rsid w:val="0088106B"/>
    <w:rsid w:val="008816D2"/>
    <w:rsid w:val="00883380"/>
    <w:rsid w:val="00883C3A"/>
    <w:rsid w:val="008856B2"/>
    <w:rsid w:val="00885A69"/>
    <w:rsid w:val="00885AE9"/>
    <w:rsid w:val="00885B07"/>
    <w:rsid w:val="008875E0"/>
    <w:rsid w:val="00890948"/>
    <w:rsid w:val="00890E96"/>
    <w:rsid w:val="008922D0"/>
    <w:rsid w:val="0089262B"/>
    <w:rsid w:val="0089267B"/>
    <w:rsid w:val="0089298E"/>
    <w:rsid w:val="0089302E"/>
    <w:rsid w:val="00893879"/>
    <w:rsid w:val="00894725"/>
    <w:rsid w:val="0089490B"/>
    <w:rsid w:val="008956F4"/>
    <w:rsid w:val="00895B88"/>
    <w:rsid w:val="00896087"/>
    <w:rsid w:val="00896DA2"/>
    <w:rsid w:val="00897326"/>
    <w:rsid w:val="008973B4"/>
    <w:rsid w:val="008A08E9"/>
    <w:rsid w:val="008A1C77"/>
    <w:rsid w:val="008A27EB"/>
    <w:rsid w:val="008A29C0"/>
    <w:rsid w:val="008A3284"/>
    <w:rsid w:val="008A35B0"/>
    <w:rsid w:val="008A39D8"/>
    <w:rsid w:val="008A4D3F"/>
    <w:rsid w:val="008A5EC1"/>
    <w:rsid w:val="008A6043"/>
    <w:rsid w:val="008B0403"/>
    <w:rsid w:val="008B0A29"/>
    <w:rsid w:val="008B188B"/>
    <w:rsid w:val="008B1A62"/>
    <w:rsid w:val="008B1FC0"/>
    <w:rsid w:val="008B284C"/>
    <w:rsid w:val="008B2D25"/>
    <w:rsid w:val="008B3118"/>
    <w:rsid w:val="008B3A2A"/>
    <w:rsid w:val="008B4A2E"/>
    <w:rsid w:val="008B53F1"/>
    <w:rsid w:val="008B5906"/>
    <w:rsid w:val="008B5A88"/>
    <w:rsid w:val="008B5D20"/>
    <w:rsid w:val="008B6FE1"/>
    <w:rsid w:val="008C19EE"/>
    <w:rsid w:val="008C2166"/>
    <w:rsid w:val="008C21DB"/>
    <w:rsid w:val="008C2F56"/>
    <w:rsid w:val="008C3B25"/>
    <w:rsid w:val="008C49EE"/>
    <w:rsid w:val="008C4E0C"/>
    <w:rsid w:val="008C54E0"/>
    <w:rsid w:val="008C5B98"/>
    <w:rsid w:val="008C5C6B"/>
    <w:rsid w:val="008C62DE"/>
    <w:rsid w:val="008C654A"/>
    <w:rsid w:val="008C69E1"/>
    <w:rsid w:val="008C764C"/>
    <w:rsid w:val="008C7A8E"/>
    <w:rsid w:val="008C7B71"/>
    <w:rsid w:val="008C7C00"/>
    <w:rsid w:val="008C7E12"/>
    <w:rsid w:val="008C7FB3"/>
    <w:rsid w:val="008D02C1"/>
    <w:rsid w:val="008D0C1E"/>
    <w:rsid w:val="008D0FA4"/>
    <w:rsid w:val="008D16D9"/>
    <w:rsid w:val="008D23C4"/>
    <w:rsid w:val="008D25FC"/>
    <w:rsid w:val="008D3329"/>
    <w:rsid w:val="008D3A28"/>
    <w:rsid w:val="008D4708"/>
    <w:rsid w:val="008D4DA4"/>
    <w:rsid w:val="008D4DF4"/>
    <w:rsid w:val="008D5B83"/>
    <w:rsid w:val="008D64F3"/>
    <w:rsid w:val="008D7B5F"/>
    <w:rsid w:val="008D7C0F"/>
    <w:rsid w:val="008E1091"/>
    <w:rsid w:val="008E11BC"/>
    <w:rsid w:val="008E1CEF"/>
    <w:rsid w:val="008E2A96"/>
    <w:rsid w:val="008E424E"/>
    <w:rsid w:val="008E4264"/>
    <w:rsid w:val="008E4D82"/>
    <w:rsid w:val="008E4F7D"/>
    <w:rsid w:val="008E5128"/>
    <w:rsid w:val="008E667F"/>
    <w:rsid w:val="008E7158"/>
    <w:rsid w:val="008E7B37"/>
    <w:rsid w:val="008E7FA6"/>
    <w:rsid w:val="008F002E"/>
    <w:rsid w:val="008F0960"/>
    <w:rsid w:val="008F0E19"/>
    <w:rsid w:val="008F1887"/>
    <w:rsid w:val="008F2AE7"/>
    <w:rsid w:val="008F311C"/>
    <w:rsid w:val="008F3A62"/>
    <w:rsid w:val="008F3D46"/>
    <w:rsid w:val="008F40D3"/>
    <w:rsid w:val="008F41F2"/>
    <w:rsid w:val="008F496F"/>
    <w:rsid w:val="008F4DC8"/>
    <w:rsid w:val="008F5177"/>
    <w:rsid w:val="008F55AB"/>
    <w:rsid w:val="008F5C30"/>
    <w:rsid w:val="008F6F03"/>
    <w:rsid w:val="008F7258"/>
    <w:rsid w:val="008F76B5"/>
    <w:rsid w:val="008F7758"/>
    <w:rsid w:val="008F7E38"/>
    <w:rsid w:val="00900265"/>
    <w:rsid w:val="009004C3"/>
    <w:rsid w:val="00900850"/>
    <w:rsid w:val="009016CC"/>
    <w:rsid w:val="00902D14"/>
    <w:rsid w:val="00902FF4"/>
    <w:rsid w:val="00903391"/>
    <w:rsid w:val="00903588"/>
    <w:rsid w:val="009049E9"/>
    <w:rsid w:val="00904BB2"/>
    <w:rsid w:val="00905973"/>
    <w:rsid w:val="00906697"/>
    <w:rsid w:val="00906DA7"/>
    <w:rsid w:val="00906FB0"/>
    <w:rsid w:val="0090755C"/>
    <w:rsid w:val="00907738"/>
    <w:rsid w:val="0090FDB9"/>
    <w:rsid w:val="009102C0"/>
    <w:rsid w:val="0091052A"/>
    <w:rsid w:val="009106DF"/>
    <w:rsid w:val="00910BBF"/>
    <w:rsid w:val="009114E7"/>
    <w:rsid w:val="0091261B"/>
    <w:rsid w:val="00912BEB"/>
    <w:rsid w:val="009131ED"/>
    <w:rsid w:val="00913209"/>
    <w:rsid w:val="00913A7F"/>
    <w:rsid w:val="00913D3F"/>
    <w:rsid w:val="00914C9C"/>
    <w:rsid w:val="0091577A"/>
    <w:rsid w:val="009174EE"/>
    <w:rsid w:val="00917A37"/>
    <w:rsid w:val="00917CA7"/>
    <w:rsid w:val="009201ED"/>
    <w:rsid w:val="00920591"/>
    <w:rsid w:val="00920DEC"/>
    <w:rsid w:val="0092121B"/>
    <w:rsid w:val="009215E5"/>
    <w:rsid w:val="00921D8A"/>
    <w:rsid w:val="009227ED"/>
    <w:rsid w:val="00923623"/>
    <w:rsid w:val="00923CFB"/>
    <w:rsid w:val="0092406B"/>
    <w:rsid w:val="00924448"/>
    <w:rsid w:val="00924592"/>
    <w:rsid w:val="00924A8B"/>
    <w:rsid w:val="00924DBA"/>
    <w:rsid w:val="00925E21"/>
    <w:rsid w:val="00926253"/>
    <w:rsid w:val="00926D28"/>
    <w:rsid w:val="00926DD7"/>
    <w:rsid w:val="0092701F"/>
    <w:rsid w:val="0092703C"/>
    <w:rsid w:val="0093012C"/>
    <w:rsid w:val="00930834"/>
    <w:rsid w:val="009313E2"/>
    <w:rsid w:val="00931742"/>
    <w:rsid w:val="0093196E"/>
    <w:rsid w:val="00932492"/>
    <w:rsid w:val="00932829"/>
    <w:rsid w:val="00932BB5"/>
    <w:rsid w:val="00932F8A"/>
    <w:rsid w:val="00933EDA"/>
    <w:rsid w:val="00934674"/>
    <w:rsid w:val="00934A6E"/>
    <w:rsid w:val="00934ED2"/>
    <w:rsid w:val="0093506C"/>
    <w:rsid w:val="0093517C"/>
    <w:rsid w:val="0093609B"/>
    <w:rsid w:val="0093652D"/>
    <w:rsid w:val="00936EF0"/>
    <w:rsid w:val="00937547"/>
    <w:rsid w:val="00937D18"/>
    <w:rsid w:val="00937DB2"/>
    <w:rsid w:val="00940218"/>
    <w:rsid w:val="00943440"/>
    <w:rsid w:val="00943BEE"/>
    <w:rsid w:val="009445E6"/>
    <w:rsid w:val="00944C09"/>
    <w:rsid w:val="00944D3D"/>
    <w:rsid w:val="009451A8"/>
    <w:rsid w:val="00945595"/>
    <w:rsid w:val="009456CA"/>
    <w:rsid w:val="009456F7"/>
    <w:rsid w:val="009458DB"/>
    <w:rsid w:val="009458EA"/>
    <w:rsid w:val="00946841"/>
    <w:rsid w:val="00947656"/>
    <w:rsid w:val="009505FC"/>
    <w:rsid w:val="0095094D"/>
    <w:rsid w:val="00951972"/>
    <w:rsid w:val="00952026"/>
    <w:rsid w:val="00952F4C"/>
    <w:rsid w:val="00952F80"/>
    <w:rsid w:val="0095303D"/>
    <w:rsid w:val="00953A40"/>
    <w:rsid w:val="00953EFF"/>
    <w:rsid w:val="00955C97"/>
    <w:rsid w:val="00955CD9"/>
    <w:rsid w:val="00955DF3"/>
    <w:rsid w:val="0095634E"/>
    <w:rsid w:val="00956786"/>
    <w:rsid w:val="00957E2B"/>
    <w:rsid w:val="009603BA"/>
    <w:rsid w:val="00961221"/>
    <w:rsid w:val="0096158D"/>
    <w:rsid w:val="009619E1"/>
    <w:rsid w:val="009624B6"/>
    <w:rsid w:val="00963CF7"/>
    <w:rsid w:val="00964428"/>
    <w:rsid w:val="00964D8A"/>
    <w:rsid w:val="00964EC6"/>
    <w:rsid w:val="00965523"/>
    <w:rsid w:val="00965772"/>
    <w:rsid w:val="00965F65"/>
    <w:rsid w:val="009669A0"/>
    <w:rsid w:val="00967A49"/>
    <w:rsid w:val="0097127C"/>
    <w:rsid w:val="009712E2"/>
    <w:rsid w:val="0097199C"/>
    <w:rsid w:val="00971ABD"/>
    <w:rsid w:val="0097303B"/>
    <w:rsid w:val="00973405"/>
    <w:rsid w:val="0097387D"/>
    <w:rsid w:val="009746C7"/>
    <w:rsid w:val="00975253"/>
    <w:rsid w:val="00975331"/>
    <w:rsid w:val="00975879"/>
    <w:rsid w:val="00975B84"/>
    <w:rsid w:val="0097621E"/>
    <w:rsid w:val="00981B9B"/>
    <w:rsid w:val="00981F15"/>
    <w:rsid w:val="00981FB7"/>
    <w:rsid w:val="00982AB4"/>
    <w:rsid w:val="009834C4"/>
    <w:rsid w:val="00983A70"/>
    <w:rsid w:val="009847E5"/>
    <w:rsid w:val="00984BB7"/>
    <w:rsid w:val="0098525F"/>
    <w:rsid w:val="00985AB0"/>
    <w:rsid w:val="00985F3C"/>
    <w:rsid w:val="00986856"/>
    <w:rsid w:val="009869E8"/>
    <w:rsid w:val="00987FC8"/>
    <w:rsid w:val="00990F25"/>
    <w:rsid w:val="00991468"/>
    <w:rsid w:val="00991FBC"/>
    <w:rsid w:val="009939FD"/>
    <w:rsid w:val="00993ECF"/>
    <w:rsid w:val="00994526"/>
    <w:rsid w:val="0099559B"/>
    <w:rsid w:val="00995C66"/>
    <w:rsid w:val="00995FD3"/>
    <w:rsid w:val="00996922"/>
    <w:rsid w:val="009969B6"/>
    <w:rsid w:val="00996E82"/>
    <w:rsid w:val="0099773F"/>
    <w:rsid w:val="0099782A"/>
    <w:rsid w:val="00997CF1"/>
    <w:rsid w:val="00997E29"/>
    <w:rsid w:val="009A00A1"/>
    <w:rsid w:val="009A1F34"/>
    <w:rsid w:val="009A2BBF"/>
    <w:rsid w:val="009A3D9C"/>
    <w:rsid w:val="009A48E2"/>
    <w:rsid w:val="009A67C7"/>
    <w:rsid w:val="009A713B"/>
    <w:rsid w:val="009B01EF"/>
    <w:rsid w:val="009B03E6"/>
    <w:rsid w:val="009B153D"/>
    <w:rsid w:val="009B1709"/>
    <w:rsid w:val="009B2BC7"/>
    <w:rsid w:val="009B32EA"/>
    <w:rsid w:val="009B3EBE"/>
    <w:rsid w:val="009B4FB1"/>
    <w:rsid w:val="009B710F"/>
    <w:rsid w:val="009B7649"/>
    <w:rsid w:val="009B7FEC"/>
    <w:rsid w:val="009C04DE"/>
    <w:rsid w:val="009C0513"/>
    <w:rsid w:val="009C1164"/>
    <w:rsid w:val="009C1441"/>
    <w:rsid w:val="009C194A"/>
    <w:rsid w:val="009C19FD"/>
    <w:rsid w:val="009C1EFE"/>
    <w:rsid w:val="009C2EE3"/>
    <w:rsid w:val="009C319F"/>
    <w:rsid w:val="009C3C2F"/>
    <w:rsid w:val="009C3D8B"/>
    <w:rsid w:val="009C42CA"/>
    <w:rsid w:val="009C50D9"/>
    <w:rsid w:val="009C545D"/>
    <w:rsid w:val="009C5C46"/>
    <w:rsid w:val="009C6DB5"/>
    <w:rsid w:val="009C723C"/>
    <w:rsid w:val="009C73A4"/>
    <w:rsid w:val="009D0348"/>
    <w:rsid w:val="009D0DFF"/>
    <w:rsid w:val="009D0F87"/>
    <w:rsid w:val="009D145E"/>
    <w:rsid w:val="009D1F6B"/>
    <w:rsid w:val="009D3109"/>
    <w:rsid w:val="009D33A3"/>
    <w:rsid w:val="009D40BB"/>
    <w:rsid w:val="009D4189"/>
    <w:rsid w:val="009D4519"/>
    <w:rsid w:val="009D46E4"/>
    <w:rsid w:val="009D485A"/>
    <w:rsid w:val="009D6956"/>
    <w:rsid w:val="009D788E"/>
    <w:rsid w:val="009D7D18"/>
    <w:rsid w:val="009E070D"/>
    <w:rsid w:val="009E127D"/>
    <w:rsid w:val="009E1DCF"/>
    <w:rsid w:val="009E2087"/>
    <w:rsid w:val="009E2258"/>
    <w:rsid w:val="009E246E"/>
    <w:rsid w:val="009E2632"/>
    <w:rsid w:val="009E2B56"/>
    <w:rsid w:val="009E2CEE"/>
    <w:rsid w:val="009E3B57"/>
    <w:rsid w:val="009E3D18"/>
    <w:rsid w:val="009E3FD8"/>
    <w:rsid w:val="009E43D1"/>
    <w:rsid w:val="009E4781"/>
    <w:rsid w:val="009E5130"/>
    <w:rsid w:val="009E5A0D"/>
    <w:rsid w:val="009E5AFD"/>
    <w:rsid w:val="009E5FD5"/>
    <w:rsid w:val="009E7290"/>
    <w:rsid w:val="009E72F2"/>
    <w:rsid w:val="009E7ACD"/>
    <w:rsid w:val="009E7BF1"/>
    <w:rsid w:val="009E7C68"/>
    <w:rsid w:val="009F091A"/>
    <w:rsid w:val="009F0AA6"/>
    <w:rsid w:val="009F0E9A"/>
    <w:rsid w:val="009F1947"/>
    <w:rsid w:val="009F3385"/>
    <w:rsid w:val="009F369E"/>
    <w:rsid w:val="009F3701"/>
    <w:rsid w:val="009F39FC"/>
    <w:rsid w:val="009F4CE3"/>
    <w:rsid w:val="009F5866"/>
    <w:rsid w:val="009F6013"/>
    <w:rsid w:val="009F6ABD"/>
    <w:rsid w:val="009F7F9C"/>
    <w:rsid w:val="00A00126"/>
    <w:rsid w:val="00A02BA2"/>
    <w:rsid w:val="00A037F6"/>
    <w:rsid w:val="00A03CB0"/>
    <w:rsid w:val="00A0444D"/>
    <w:rsid w:val="00A04546"/>
    <w:rsid w:val="00A05B5A"/>
    <w:rsid w:val="00A066A1"/>
    <w:rsid w:val="00A07090"/>
    <w:rsid w:val="00A07103"/>
    <w:rsid w:val="00A0791F"/>
    <w:rsid w:val="00A07B10"/>
    <w:rsid w:val="00A10195"/>
    <w:rsid w:val="00A10822"/>
    <w:rsid w:val="00A116FB"/>
    <w:rsid w:val="00A1178F"/>
    <w:rsid w:val="00A11D9B"/>
    <w:rsid w:val="00A141AA"/>
    <w:rsid w:val="00A1423B"/>
    <w:rsid w:val="00A144FD"/>
    <w:rsid w:val="00A159B1"/>
    <w:rsid w:val="00A16240"/>
    <w:rsid w:val="00A1638D"/>
    <w:rsid w:val="00A16956"/>
    <w:rsid w:val="00A1707D"/>
    <w:rsid w:val="00A171D8"/>
    <w:rsid w:val="00A17B7F"/>
    <w:rsid w:val="00A20096"/>
    <w:rsid w:val="00A20749"/>
    <w:rsid w:val="00A207EA"/>
    <w:rsid w:val="00A213C9"/>
    <w:rsid w:val="00A22915"/>
    <w:rsid w:val="00A22B72"/>
    <w:rsid w:val="00A22F12"/>
    <w:rsid w:val="00A235D3"/>
    <w:rsid w:val="00A237AC"/>
    <w:rsid w:val="00A23F83"/>
    <w:rsid w:val="00A244B4"/>
    <w:rsid w:val="00A2458B"/>
    <w:rsid w:val="00A25067"/>
    <w:rsid w:val="00A26170"/>
    <w:rsid w:val="00A26763"/>
    <w:rsid w:val="00A267CE"/>
    <w:rsid w:val="00A275B2"/>
    <w:rsid w:val="00A3005B"/>
    <w:rsid w:val="00A30669"/>
    <w:rsid w:val="00A31796"/>
    <w:rsid w:val="00A31907"/>
    <w:rsid w:val="00A31A60"/>
    <w:rsid w:val="00A31FFF"/>
    <w:rsid w:val="00A33519"/>
    <w:rsid w:val="00A337A5"/>
    <w:rsid w:val="00A3382F"/>
    <w:rsid w:val="00A33FEF"/>
    <w:rsid w:val="00A34037"/>
    <w:rsid w:val="00A340FA"/>
    <w:rsid w:val="00A343EE"/>
    <w:rsid w:val="00A34A1C"/>
    <w:rsid w:val="00A34D0B"/>
    <w:rsid w:val="00A34D4E"/>
    <w:rsid w:val="00A352DA"/>
    <w:rsid w:val="00A35888"/>
    <w:rsid w:val="00A35CFC"/>
    <w:rsid w:val="00A35EA3"/>
    <w:rsid w:val="00A3752E"/>
    <w:rsid w:val="00A40274"/>
    <w:rsid w:val="00A4041A"/>
    <w:rsid w:val="00A40636"/>
    <w:rsid w:val="00A40A77"/>
    <w:rsid w:val="00A40A7F"/>
    <w:rsid w:val="00A40C99"/>
    <w:rsid w:val="00A410E7"/>
    <w:rsid w:val="00A4129C"/>
    <w:rsid w:val="00A413F9"/>
    <w:rsid w:val="00A417A3"/>
    <w:rsid w:val="00A41B78"/>
    <w:rsid w:val="00A428C8"/>
    <w:rsid w:val="00A42B19"/>
    <w:rsid w:val="00A42F61"/>
    <w:rsid w:val="00A436F7"/>
    <w:rsid w:val="00A440D2"/>
    <w:rsid w:val="00A440FA"/>
    <w:rsid w:val="00A44215"/>
    <w:rsid w:val="00A44ED9"/>
    <w:rsid w:val="00A455E1"/>
    <w:rsid w:val="00A50DE6"/>
    <w:rsid w:val="00A50FAF"/>
    <w:rsid w:val="00A51222"/>
    <w:rsid w:val="00A51A44"/>
    <w:rsid w:val="00A51EAE"/>
    <w:rsid w:val="00A52533"/>
    <w:rsid w:val="00A52929"/>
    <w:rsid w:val="00A530D0"/>
    <w:rsid w:val="00A53A61"/>
    <w:rsid w:val="00A5462D"/>
    <w:rsid w:val="00A55B29"/>
    <w:rsid w:val="00A56BCD"/>
    <w:rsid w:val="00A5700F"/>
    <w:rsid w:val="00A572D5"/>
    <w:rsid w:val="00A5765E"/>
    <w:rsid w:val="00A57CF0"/>
    <w:rsid w:val="00A57F53"/>
    <w:rsid w:val="00A6034B"/>
    <w:rsid w:val="00A6042E"/>
    <w:rsid w:val="00A60B17"/>
    <w:rsid w:val="00A61329"/>
    <w:rsid w:val="00A61B64"/>
    <w:rsid w:val="00A621FC"/>
    <w:rsid w:val="00A6327D"/>
    <w:rsid w:val="00A6358C"/>
    <w:rsid w:val="00A6385C"/>
    <w:rsid w:val="00A63AC3"/>
    <w:rsid w:val="00A646A2"/>
    <w:rsid w:val="00A6620D"/>
    <w:rsid w:val="00A66725"/>
    <w:rsid w:val="00A70CFC"/>
    <w:rsid w:val="00A70F80"/>
    <w:rsid w:val="00A7206D"/>
    <w:rsid w:val="00A721C2"/>
    <w:rsid w:val="00A7294E"/>
    <w:rsid w:val="00A72DCC"/>
    <w:rsid w:val="00A72F60"/>
    <w:rsid w:val="00A73071"/>
    <w:rsid w:val="00A73286"/>
    <w:rsid w:val="00A732FB"/>
    <w:rsid w:val="00A73F84"/>
    <w:rsid w:val="00A7419E"/>
    <w:rsid w:val="00A752EF"/>
    <w:rsid w:val="00A76C9B"/>
    <w:rsid w:val="00A76D0C"/>
    <w:rsid w:val="00A76F08"/>
    <w:rsid w:val="00A76FA6"/>
    <w:rsid w:val="00A7761F"/>
    <w:rsid w:val="00A80064"/>
    <w:rsid w:val="00A80DD0"/>
    <w:rsid w:val="00A817C0"/>
    <w:rsid w:val="00A81B28"/>
    <w:rsid w:val="00A81B6C"/>
    <w:rsid w:val="00A81BB8"/>
    <w:rsid w:val="00A81DAA"/>
    <w:rsid w:val="00A827B4"/>
    <w:rsid w:val="00A82C64"/>
    <w:rsid w:val="00A82D2E"/>
    <w:rsid w:val="00A842D7"/>
    <w:rsid w:val="00A847C7"/>
    <w:rsid w:val="00A8533B"/>
    <w:rsid w:val="00A8768D"/>
    <w:rsid w:val="00A87A5A"/>
    <w:rsid w:val="00A9010D"/>
    <w:rsid w:val="00A9019D"/>
    <w:rsid w:val="00A906C0"/>
    <w:rsid w:val="00A91A44"/>
    <w:rsid w:val="00A924E2"/>
    <w:rsid w:val="00A92A51"/>
    <w:rsid w:val="00A9353F"/>
    <w:rsid w:val="00A9372A"/>
    <w:rsid w:val="00A949A4"/>
    <w:rsid w:val="00A94AE0"/>
    <w:rsid w:val="00A94B8A"/>
    <w:rsid w:val="00A9529B"/>
    <w:rsid w:val="00A96108"/>
    <w:rsid w:val="00A96163"/>
    <w:rsid w:val="00A966BE"/>
    <w:rsid w:val="00A9697F"/>
    <w:rsid w:val="00A97FA7"/>
    <w:rsid w:val="00AA0466"/>
    <w:rsid w:val="00AA0E27"/>
    <w:rsid w:val="00AA23C4"/>
    <w:rsid w:val="00AA36BD"/>
    <w:rsid w:val="00AA46AE"/>
    <w:rsid w:val="00AA4B9B"/>
    <w:rsid w:val="00AA4E0F"/>
    <w:rsid w:val="00AA585A"/>
    <w:rsid w:val="00AA62F3"/>
    <w:rsid w:val="00AA69FB"/>
    <w:rsid w:val="00AA6C67"/>
    <w:rsid w:val="00AA7473"/>
    <w:rsid w:val="00AB0414"/>
    <w:rsid w:val="00AB0A34"/>
    <w:rsid w:val="00AB0E84"/>
    <w:rsid w:val="00AB1EF8"/>
    <w:rsid w:val="00AB24D7"/>
    <w:rsid w:val="00AB2A12"/>
    <w:rsid w:val="00AB2BE0"/>
    <w:rsid w:val="00AB2F15"/>
    <w:rsid w:val="00AB3257"/>
    <w:rsid w:val="00AB4FC7"/>
    <w:rsid w:val="00AB54BA"/>
    <w:rsid w:val="00AB5D34"/>
    <w:rsid w:val="00AB5E42"/>
    <w:rsid w:val="00AB5FA6"/>
    <w:rsid w:val="00AB6C8E"/>
    <w:rsid w:val="00AB7125"/>
    <w:rsid w:val="00AC067C"/>
    <w:rsid w:val="00AC166E"/>
    <w:rsid w:val="00AC1B7A"/>
    <w:rsid w:val="00AC248C"/>
    <w:rsid w:val="00AC489D"/>
    <w:rsid w:val="00AC4D2D"/>
    <w:rsid w:val="00AC6021"/>
    <w:rsid w:val="00AC7290"/>
    <w:rsid w:val="00AC7616"/>
    <w:rsid w:val="00AD042E"/>
    <w:rsid w:val="00AD2443"/>
    <w:rsid w:val="00AD2A2F"/>
    <w:rsid w:val="00AD399D"/>
    <w:rsid w:val="00AD3E24"/>
    <w:rsid w:val="00AD59CB"/>
    <w:rsid w:val="00AD5B76"/>
    <w:rsid w:val="00AD6F47"/>
    <w:rsid w:val="00AD7CD2"/>
    <w:rsid w:val="00AE4CA5"/>
    <w:rsid w:val="00AE5118"/>
    <w:rsid w:val="00AE6EE3"/>
    <w:rsid w:val="00AE77E3"/>
    <w:rsid w:val="00AE7C97"/>
    <w:rsid w:val="00AF15D8"/>
    <w:rsid w:val="00AF16D0"/>
    <w:rsid w:val="00AF18F1"/>
    <w:rsid w:val="00AF2140"/>
    <w:rsid w:val="00AF287E"/>
    <w:rsid w:val="00AF3DB6"/>
    <w:rsid w:val="00AF3DDB"/>
    <w:rsid w:val="00AF4237"/>
    <w:rsid w:val="00AF439F"/>
    <w:rsid w:val="00AF5328"/>
    <w:rsid w:val="00AF60DE"/>
    <w:rsid w:val="00AF79E0"/>
    <w:rsid w:val="00B002AC"/>
    <w:rsid w:val="00B005AA"/>
    <w:rsid w:val="00B0082F"/>
    <w:rsid w:val="00B06975"/>
    <w:rsid w:val="00B06A74"/>
    <w:rsid w:val="00B06A99"/>
    <w:rsid w:val="00B06C8D"/>
    <w:rsid w:val="00B10A76"/>
    <w:rsid w:val="00B11112"/>
    <w:rsid w:val="00B11733"/>
    <w:rsid w:val="00B11BA7"/>
    <w:rsid w:val="00B11C2C"/>
    <w:rsid w:val="00B11E78"/>
    <w:rsid w:val="00B126F1"/>
    <w:rsid w:val="00B130A8"/>
    <w:rsid w:val="00B13FD2"/>
    <w:rsid w:val="00B14764"/>
    <w:rsid w:val="00B14783"/>
    <w:rsid w:val="00B14CE9"/>
    <w:rsid w:val="00B15FC1"/>
    <w:rsid w:val="00B168D1"/>
    <w:rsid w:val="00B17F65"/>
    <w:rsid w:val="00B21B3D"/>
    <w:rsid w:val="00B22023"/>
    <w:rsid w:val="00B2244B"/>
    <w:rsid w:val="00B2289B"/>
    <w:rsid w:val="00B2292D"/>
    <w:rsid w:val="00B23349"/>
    <w:rsid w:val="00B25521"/>
    <w:rsid w:val="00B26E60"/>
    <w:rsid w:val="00B271F5"/>
    <w:rsid w:val="00B27238"/>
    <w:rsid w:val="00B275C4"/>
    <w:rsid w:val="00B31DB2"/>
    <w:rsid w:val="00B32279"/>
    <w:rsid w:val="00B3275C"/>
    <w:rsid w:val="00B32AF0"/>
    <w:rsid w:val="00B334F7"/>
    <w:rsid w:val="00B33696"/>
    <w:rsid w:val="00B340DD"/>
    <w:rsid w:val="00B34351"/>
    <w:rsid w:val="00B345B1"/>
    <w:rsid w:val="00B34F9F"/>
    <w:rsid w:val="00B3511C"/>
    <w:rsid w:val="00B3573B"/>
    <w:rsid w:val="00B36235"/>
    <w:rsid w:val="00B40CD7"/>
    <w:rsid w:val="00B42DC5"/>
    <w:rsid w:val="00B43264"/>
    <w:rsid w:val="00B43338"/>
    <w:rsid w:val="00B43A2F"/>
    <w:rsid w:val="00B440F1"/>
    <w:rsid w:val="00B45196"/>
    <w:rsid w:val="00B460B9"/>
    <w:rsid w:val="00B472D2"/>
    <w:rsid w:val="00B5039B"/>
    <w:rsid w:val="00B503D1"/>
    <w:rsid w:val="00B50B4B"/>
    <w:rsid w:val="00B51608"/>
    <w:rsid w:val="00B51805"/>
    <w:rsid w:val="00B520A1"/>
    <w:rsid w:val="00B52484"/>
    <w:rsid w:val="00B53250"/>
    <w:rsid w:val="00B53261"/>
    <w:rsid w:val="00B53289"/>
    <w:rsid w:val="00B544CB"/>
    <w:rsid w:val="00B54ACF"/>
    <w:rsid w:val="00B54B83"/>
    <w:rsid w:val="00B56130"/>
    <w:rsid w:val="00B562B9"/>
    <w:rsid w:val="00B568FF"/>
    <w:rsid w:val="00B570D2"/>
    <w:rsid w:val="00B57372"/>
    <w:rsid w:val="00B57BCF"/>
    <w:rsid w:val="00B57CB2"/>
    <w:rsid w:val="00B60889"/>
    <w:rsid w:val="00B617BB"/>
    <w:rsid w:val="00B61BE0"/>
    <w:rsid w:val="00B632A3"/>
    <w:rsid w:val="00B63ED7"/>
    <w:rsid w:val="00B65D51"/>
    <w:rsid w:val="00B65FB3"/>
    <w:rsid w:val="00B66620"/>
    <w:rsid w:val="00B668CD"/>
    <w:rsid w:val="00B6728C"/>
    <w:rsid w:val="00B673DE"/>
    <w:rsid w:val="00B67516"/>
    <w:rsid w:val="00B67ED9"/>
    <w:rsid w:val="00B700E7"/>
    <w:rsid w:val="00B70CEC"/>
    <w:rsid w:val="00B717F2"/>
    <w:rsid w:val="00B71F9A"/>
    <w:rsid w:val="00B72684"/>
    <w:rsid w:val="00B72B81"/>
    <w:rsid w:val="00B735DC"/>
    <w:rsid w:val="00B745DA"/>
    <w:rsid w:val="00B74829"/>
    <w:rsid w:val="00B74911"/>
    <w:rsid w:val="00B74B2E"/>
    <w:rsid w:val="00B74FB2"/>
    <w:rsid w:val="00B764B1"/>
    <w:rsid w:val="00B77481"/>
    <w:rsid w:val="00B776A0"/>
    <w:rsid w:val="00B80466"/>
    <w:rsid w:val="00B80495"/>
    <w:rsid w:val="00B808E3"/>
    <w:rsid w:val="00B81E58"/>
    <w:rsid w:val="00B821A5"/>
    <w:rsid w:val="00B82ABC"/>
    <w:rsid w:val="00B82CD4"/>
    <w:rsid w:val="00B82DA4"/>
    <w:rsid w:val="00B82DA8"/>
    <w:rsid w:val="00B832B3"/>
    <w:rsid w:val="00B83842"/>
    <w:rsid w:val="00B83B80"/>
    <w:rsid w:val="00B83CA6"/>
    <w:rsid w:val="00B8461B"/>
    <w:rsid w:val="00B84C2C"/>
    <w:rsid w:val="00B85E92"/>
    <w:rsid w:val="00B861A2"/>
    <w:rsid w:val="00B86204"/>
    <w:rsid w:val="00B87136"/>
    <w:rsid w:val="00B8767A"/>
    <w:rsid w:val="00B87850"/>
    <w:rsid w:val="00B9015E"/>
    <w:rsid w:val="00B913FC"/>
    <w:rsid w:val="00B91CD4"/>
    <w:rsid w:val="00B92EC2"/>
    <w:rsid w:val="00B93A21"/>
    <w:rsid w:val="00B9441F"/>
    <w:rsid w:val="00B949EE"/>
    <w:rsid w:val="00B953B3"/>
    <w:rsid w:val="00B9572D"/>
    <w:rsid w:val="00B95B02"/>
    <w:rsid w:val="00B963EB"/>
    <w:rsid w:val="00B965E4"/>
    <w:rsid w:val="00B977FA"/>
    <w:rsid w:val="00B97AAC"/>
    <w:rsid w:val="00B97C38"/>
    <w:rsid w:val="00B97F1D"/>
    <w:rsid w:val="00B97FAE"/>
    <w:rsid w:val="00BA028E"/>
    <w:rsid w:val="00BA1D3E"/>
    <w:rsid w:val="00BA2154"/>
    <w:rsid w:val="00BA24D7"/>
    <w:rsid w:val="00BA300A"/>
    <w:rsid w:val="00BA3CAC"/>
    <w:rsid w:val="00BA45F8"/>
    <w:rsid w:val="00BA46DE"/>
    <w:rsid w:val="00BA6AB3"/>
    <w:rsid w:val="00BA6CB1"/>
    <w:rsid w:val="00BA7CCC"/>
    <w:rsid w:val="00BB0022"/>
    <w:rsid w:val="00BB10D5"/>
    <w:rsid w:val="00BB2401"/>
    <w:rsid w:val="00BB25B1"/>
    <w:rsid w:val="00BB2840"/>
    <w:rsid w:val="00BB2C3E"/>
    <w:rsid w:val="00BB3369"/>
    <w:rsid w:val="00BB3891"/>
    <w:rsid w:val="00BB3B64"/>
    <w:rsid w:val="00BB3F07"/>
    <w:rsid w:val="00BB42EE"/>
    <w:rsid w:val="00BB48BD"/>
    <w:rsid w:val="00BB5396"/>
    <w:rsid w:val="00BB648B"/>
    <w:rsid w:val="00BB6BC0"/>
    <w:rsid w:val="00BB7041"/>
    <w:rsid w:val="00BB76B5"/>
    <w:rsid w:val="00BB777D"/>
    <w:rsid w:val="00BB78F7"/>
    <w:rsid w:val="00BC08D1"/>
    <w:rsid w:val="00BC0D57"/>
    <w:rsid w:val="00BC19AC"/>
    <w:rsid w:val="00BC1CD4"/>
    <w:rsid w:val="00BC1FFB"/>
    <w:rsid w:val="00BC21F0"/>
    <w:rsid w:val="00BC2F2C"/>
    <w:rsid w:val="00BC36C7"/>
    <w:rsid w:val="00BC384C"/>
    <w:rsid w:val="00BC3C4F"/>
    <w:rsid w:val="00BC5CA7"/>
    <w:rsid w:val="00BC658D"/>
    <w:rsid w:val="00BC6AA7"/>
    <w:rsid w:val="00BC7DF2"/>
    <w:rsid w:val="00BC7EFD"/>
    <w:rsid w:val="00BD0957"/>
    <w:rsid w:val="00BD15D9"/>
    <w:rsid w:val="00BD1D52"/>
    <w:rsid w:val="00BD2A8A"/>
    <w:rsid w:val="00BD2C37"/>
    <w:rsid w:val="00BD3552"/>
    <w:rsid w:val="00BD3A08"/>
    <w:rsid w:val="00BD4234"/>
    <w:rsid w:val="00BD42AA"/>
    <w:rsid w:val="00BD4309"/>
    <w:rsid w:val="00BD5448"/>
    <w:rsid w:val="00BD55F8"/>
    <w:rsid w:val="00BD62E4"/>
    <w:rsid w:val="00BD67A6"/>
    <w:rsid w:val="00BD6889"/>
    <w:rsid w:val="00BD68E4"/>
    <w:rsid w:val="00BD6C07"/>
    <w:rsid w:val="00BD6FAB"/>
    <w:rsid w:val="00BE1972"/>
    <w:rsid w:val="00BE20B7"/>
    <w:rsid w:val="00BE3FFB"/>
    <w:rsid w:val="00BE401E"/>
    <w:rsid w:val="00BE4FAF"/>
    <w:rsid w:val="00BE5006"/>
    <w:rsid w:val="00BE762A"/>
    <w:rsid w:val="00BF11C3"/>
    <w:rsid w:val="00BF1CB4"/>
    <w:rsid w:val="00BF28ED"/>
    <w:rsid w:val="00BF30EB"/>
    <w:rsid w:val="00BF4455"/>
    <w:rsid w:val="00BF54C3"/>
    <w:rsid w:val="00BF61B0"/>
    <w:rsid w:val="00BF6329"/>
    <w:rsid w:val="00BF6F75"/>
    <w:rsid w:val="00BF748F"/>
    <w:rsid w:val="00BF786D"/>
    <w:rsid w:val="00BF7E3D"/>
    <w:rsid w:val="00BF7EA2"/>
    <w:rsid w:val="00C0127C"/>
    <w:rsid w:val="00C013FF"/>
    <w:rsid w:val="00C0176D"/>
    <w:rsid w:val="00C01A2B"/>
    <w:rsid w:val="00C02D62"/>
    <w:rsid w:val="00C030A8"/>
    <w:rsid w:val="00C036C0"/>
    <w:rsid w:val="00C03C25"/>
    <w:rsid w:val="00C03F5A"/>
    <w:rsid w:val="00C04246"/>
    <w:rsid w:val="00C05202"/>
    <w:rsid w:val="00C05773"/>
    <w:rsid w:val="00C05BCC"/>
    <w:rsid w:val="00C07417"/>
    <w:rsid w:val="00C07956"/>
    <w:rsid w:val="00C07CD5"/>
    <w:rsid w:val="00C10A9B"/>
    <w:rsid w:val="00C11240"/>
    <w:rsid w:val="00C125D7"/>
    <w:rsid w:val="00C12B96"/>
    <w:rsid w:val="00C12C96"/>
    <w:rsid w:val="00C13E9C"/>
    <w:rsid w:val="00C14605"/>
    <w:rsid w:val="00C151EE"/>
    <w:rsid w:val="00C15727"/>
    <w:rsid w:val="00C15C9D"/>
    <w:rsid w:val="00C16B16"/>
    <w:rsid w:val="00C16CCA"/>
    <w:rsid w:val="00C16E9D"/>
    <w:rsid w:val="00C1772A"/>
    <w:rsid w:val="00C17BB7"/>
    <w:rsid w:val="00C20CF7"/>
    <w:rsid w:val="00C217DD"/>
    <w:rsid w:val="00C21ADA"/>
    <w:rsid w:val="00C224A2"/>
    <w:rsid w:val="00C22747"/>
    <w:rsid w:val="00C22EDC"/>
    <w:rsid w:val="00C23947"/>
    <w:rsid w:val="00C24216"/>
    <w:rsid w:val="00C24863"/>
    <w:rsid w:val="00C25A38"/>
    <w:rsid w:val="00C26105"/>
    <w:rsid w:val="00C2648B"/>
    <w:rsid w:val="00C27123"/>
    <w:rsid w:val="00C27C90"/>
    <w:rsid w:val="00C30C29"/>
    <w:rsid w:val="00C31001"/>
    <w:rsid w:val="00C31539"/>
    <w:rsid w:val="00C3201C"/>
    <w:rsid w:val="00C32462"/>
    <w:rsid w:val="00C33532"/>
    <w:rsid w:val="00C350B1"/>
    <w:rsid w:val="00C35CC4"/>
    <w:rsid w:val="00C36319"/>
    <w:rsid w:val="00C3632C"/>
    <w:rsid w:val="00C37B1D"/>
    <w:rsid w:val="00C416FA"/>
    <w:rsid w:val="00C417FC"/>
    <w:rsid w:val="00C432D6"/>
    <w:rsid w:val="00C439D0"/>
    <w:rsid w:val="00C448D4"/>
    <w:rsid w:val="00C4513A"/>
    <w:rsid w:val="00C454E9"/>
    <w:rsid w:val="00C4562F"/>
    <w:rsid w:val="00C45C34"/>
    <w:rsid w:val="00C468E3"/>
    <w:rsid w:val="00C475B9"/>
    <w:rsid w:val="00C509E6"/>
    <w:rsid w:val="00C50FFB"/>
    <w:rsid w:val="00C51582"/>
    <w:rsid w:val="00C522A2"/>
    <w:rsid w:val="00C52895"/>
    <w:rsid w:val="00C53BA0"/>
    <w:rsid w:val="00C53F35"/>
    <w:rsid w:val="00C54CAE"/>
    <w:rsid w:val="00C54DF4"/>
    <w:rsid w:val="00C5510C"/>
    <w:rsid w:val="00C5545A"/>
    <w:rsid w:val="00C56771"/>
    <w:rsid w:val="00C56C48"/>
    <w:rsid w:val="00C57C66"/>
    <w:rsid w:val="00C60C33"/>
    <w:rsid w:val="00C61197"/>
    <w:rsid w:val="00C61322"/>
    <w:rsid w:val="00C62C61"/>
    <w:rsid w:val="00C63483"/>
    <w:rsid w:val="00C636D9"/>
    <w:rsid w:val="00C637C3"/>
    <w:rsid w:val="00C64181"/>
    <w:rsid w:val="00C6449E"/>
    <w:rsid w:val="00C64CC7"/>
    <w:rsid w:val="00C6653F"/>
    <w:rsid w:val="00C705A1"/>
    <w:rsid w:val="00C719FE"/>
    <w:rsid w:val="00C71BF4"/>
    <w:rsid w:val="00C71E04"/>
    <w:rsid w:val="00C71E5B"/>
    <w:rsid w:val="00C720E2"/>
    <w:rsid w:val="00C7255A"/>
    <w:rsid w:val="00C73D3D"/>
    <w:rsid w:val="00C73F71"/>
    <w:rsid w:val="00C74F96"/>
    <w:rsid w:val="00C75028"/>
    <w:rsid w:val="00C77F13"/>
    <w:rsid w:val="00C80B50"/>
    <w:rsid w:val="00C819ED"/>
    <w:rsid w:val="00C81B21"/>
    <w:rsid w:val="00C81CAF"/>
    <w:rsid w:val="00C81D31"/>
    <w:rsid w:val="00C828C4"/>
    <w:rsid w:val="00C832E8"/>
    <w:rsid w:val="00C83711"/>
    <w:rsid w:val="00C84098"/>
    <w:rsid w:val="00C841FB"/>
    <w:rsid w:val="00C84A4A"/>
    <w:rsid w:val="00C84E90"/>
    <w:rsid w:val="00C851B9"/>
    <w:rsid w:val="00C8568D"/>
    <w:rsid w:val="00C85A10"/>
    <w:rsid w:val="00C85C4C"/>
    <w:rsid w:val="00C87B0A"/>
    <w:rsid w:val="00C87C7F"/>
    <w:rsid w:val="00C90060"/>
    <w:rsid w:val="00C900C5"/>
    <w:rsid w:val="00C91256"/>
    <w:rsid w:val="00C914CE"/>
    <w:rsid w:val="00C91ABE"/>
    <w:rsid w:val="00C920D5"/>
    <w:rsid w:val="00C92DF5"/>
    <w:rsid w:val="00C9402F"/>
    <w:rsid w:val="00C9477F"/>
    <w:rsid w:val="00C9481C"/>
    <w:rsid w:val="00C948D4"/>
    <w:rsid w:val="00C95B5F"/>
    <w:rsid w:val="00C96356"/>
    <w:rsid w:val="00C96784"/>
    <w:rsid w:val="00CA0307"/>
    <w:rsid w:val="00CA09F1"/>
    <w:rsid w:val="00CA0A18"/>
    <w:rsid w:val="00CA1285"/>
    <w:rsid w:val="00CA14DD"/>
    <w:rsid w:val="00CA220D"/>
    <w:rsid w:val="00CA2B0B"/>
    <w:rsid w:val="00CA35BD"/>
    <w:rsid w:val="00CA3B11"/>
    <w:rsid w:val="00CA3E22"/>
    <w:rsid w:val="00CA61D7"/>
    <w:rsid w:val="00CA641C"/>
    <w:rsid w:val="00CA7B77"/>
    <w:rsid w:val="00CB03A3"/>
    <w:rsid w:val="00CB0AE7"/>
    <w:rsid w:val="00CB0EF9"/>
    <w:rsid w:val="00CB18A6"/>
    <w:rsid w:val="00CB1AEC"/>
    <w:rsid w:val="00CB473D"/>
    <w:rsid w:val="00CB4F6E"/>
    <w:rsid w:val="00CB59E3"/>
    <w:rsid w:val="00CB59E6"/>
    <w:rsid w:val="00CB5EB1"/>
    <w:rsid w:val="00CB6367"/>
    <w:rsid w:val="00CB6C0C"/>
    <w:rsid w:val="00CB7DCA"/>
    <w:rsid w:val="00CC01D5"/>
    <w:rsid w:val="00CC1D85"/>
    <w:rsid w:val="00CC2CE2"/>
    <w:rsid w:val="00CC2F62"/>
    <w:rsid w:val="00CC31E5"/>
    <w:rsid w:val="00CC34BE"/>
    <w:rsid w:val="00CC350A"/>
    <w:rsid w:val="00CC358B"/>
    <w:rsid w:val="00CC43D4"/>
    <w:rsid w:val="00CC4608"/>
    <w:rsid w:val="00CC466C"/>
    <w:rsid w:val="00CC49D4"/>
    <w:rsid w:val="00CC4BCE"/>
    <w:rsid w:val="00CC5911"/>
    <w:rsid w:val="00CC5CF4"/>
    <w:rsid w:val="00CC633A"/>
    <w:rsid w:val="00CC70DF"/>
    <w:rsid w:val="00CC76EA"/>
    <w:rsid w:val="00CC7711"/>
    <w:rsid w:val="00CC7AB5"/>
    <w:rsid w:val="00CD0447"/>
    <w:rsid w:val="00CD04C7"/>
    <w:rsid w:val="00CD2007"/>
    <w:rsid w:val="00CD248D"/>
    <w:rsid w:val="00CD2614"/>
    <w:rsid w:val="00CD3048"/>
    <w:rsid w:val="00CD5298"/>
    <w:rsid w:val="00CD546F"/>
    <w:rsid w:val="00CD67E5"/>
    <w:rsid w:val="00CD7B9F"/>
    <w:rsid w:val="00CE123A"/>
    <w:rsid w:val="00CE1275"/>
    <w:rsid w:val="00CE199F"/>
    <w:rsid w:val="00CE2D85"/>
    <w:rsid w:val="00CE39DD"/>
    <w:rsid w:val="00CE445D"/>
    <w:rsid w:val="00CE584B"/>
    <w:rsid w:val="00CE6460"/>
    <w:rsid w:val="00CE69C9"/>
    <w:rsid w:val="00CE6AAF"/>
    <w:rsid w:val="00CE6F0D"/>
    <w:rsid w:val="00CE7BB8"/>
    <w:rsid w:val="00CF014F"/>
    <w:rsid w:val="00CF07EA"/>
    <w:rsid w:val="00CF1392"/>
    <w:rsid w:val="00CF253F"/>
    <w:rsid w:val="00CF2611"/>
    <w:rsid w:val="00CF2DBF"/>
    <w:rsid w:val="00CF2EA0"/>
    <w:rsid w:val="00CF3D04"/>
    <w:rsid w:val="00CF5325"/>
    <w:rsid w:val="00CF5694"/>
    <w:rsid w:val="00CF56C3"/>
    <w:rsid w:val="00CF6C12"/>
    <w:rsid w:val="00CF6F9D"/>
    <w:rsid w:val="00CF7760"/>
    <w:rsid w:val="00CF7D02"/>
    <w:rsid w:val="00D00458"/>
    <w:rsid w:val="00D01969"/>
    <w:rsid w:val="00D0208D"/>
    <w:rsid w:val="00D037B4"/>
    <w:rsid w:val="00D0453A"/>
    <w:rsid w:val="00D053F8"/>
    <w:rsid w:val="00D056DD"/>
    <w:rsid w:val="00D0662F"/>
    <w:rsid w:val="00D07CFD"/>
    <w:rsid w:val="00D07DD3"/>
    <w:rsid w:val="00D07F45"/>
    <w:rsid w:val="00D10714"/>
    <w:rsid w:val="00D12046"/>
    <w:rsid w:val="00D120BB"/>
    <w:rsid w:val="00D12881"/>
    <w:rsid w:val="00D12A51"/>
    <w:rsid w:val="00D138DD"/>
    <w:rsid w:val="00D14CB5"/>
    <w:rsid w:val="00D155D3"/>
    <w:rsid w:val="00D15BF1"/>
    <w:rsid w:val="00D163F5"/>
    <w:rsid w:val="00D17432"/>
    <w:rsid w:val="00D1788E"/>
    <w:rsid w:val="00D17A43"/>
    <w:rsid w:val="00D17D9A"/>
    <w:rsid w:val="00D214A5"/>
    <w:rsid w:val="00D223A8"/>
    <w:rsid w:val="00D2318D"/>
    <w:rsid w:val="00D23A9D"/>
    <w:rsid w:val="00D23C45"/>
    <w:rsid w:val="00D23C52"/>
    <w:rsid w:val="00D23C8C"/>
    <w:rsid w:val="00D23DC7"/>
    <w:rsid w:val="00D2440F"/>
    <w:rsid w:val="00D2517C"/>
    <w:rsid w:val="00D2624C"/>
    <w:rsid w:val="00D274F9"/>
    <w:rsid w:val="00D27CE4"/>
    <w:rsid w:val="00D3016F"/>
    <w:rsid w:val="00D30BEB"/>
    <w:rsid w:val="00D31F2B"/>
    <w:rsid w:val="00D32E4A"/>
    <w:rsid w:val="00D338DE"/>
    <w:rsid w:val="00D34CCE"/>
    <w:rsid w:val="00D34EFB"/>
    <w:rsid w:val="00D35203"/>
    <w:rsid w:val="00D352E9"/>
    <w:rsid w:val="00D367AA"/>
    <w:rsid w:val="00D3770D"/>
    <w:rsid w:val="00D40042"/>
    <w:rsid w:val="00D403A5"/>
    <w:rsid w:val="00D4167A"/>
    <w:rsid w:val="00D41D07"/>
    <w:rsid w:val="00D41E5A"/>
    <w:rsid w:val="00D42287"/>
    <w:rsid w:val="00D42649"/>
    <w:rsid w:val="00D42701"/>
    <w:rsid w:val="00D42BBB"/>
    <w:rsid w:val="00D444EC"/>
    <w:rsid w:val="00D4472E"/>
    <w:rsid w:val="00D44994"/>
    <w:rsid w:val="00D452A3"/>
    <w:rsid w:val="00D462E8"/>
    <w:rsid w:val="00D46E34"/>
    <w:rsid w:val="00D4730C"/>
    <w:rsid w:val="00D477C0"/>
    <w:rsid w:val="00D47C42"/>
    <w:rsid w:val="00D47DCE"/>
    <w:rsid w:val="00D5090E"/>
    <w:rsid w:val="00D51325"/>
    <w:rsid w:val="00D52D98"/>
    <w:rsid w:val="00D52E3E"/>
    <w:rsid w:val="00D5315A"/>
    <w:rsid w:val="00D538A5"/>
    <w:rsid w:val="00D54CB4"/>
    <w:rsid w:val="00D55203"/>
    <w:rsid w:val="00D55903"/>
    <w:rsid w:val="00D55ABE"/>
    <w:rsid w:val="00D55C78"/>
    <w:rsid w:val="00D55D3C"/>
    <w:rsid w:val="00D56402"/>
    <w:rsid w:val="00D57850"/>
    <w:rsid w:val="00D57F2F"/>
    <w:rsid w:val="00D62438"/>
    <w:rsid w:val="00D6269F"/>
    <w:rsid w:val="00D62FB8"/>
    <w:rsid w:val="00D645C8"/>
    <w:rsid w:val="00D64AE9"/>
    <w:rsid w:val="00D64C3E"/>
    <w:rsid w:val="00D65867"/>
    <w:rsid w:val="00D65D50"/>
    <w:rsid w:val="00D662EC"/>
    <w:rsid w:val="00D66DDE"/>
    <w:rsid w:val="00D66E71"/>
    <w:rsid w:val="00D670C3"/>
    <w:rsid w:val="00D676E7"/>
    <w:rsid w:val="00D676F7"/>
    <w:rsid w:val="00D701CC"/>
    <w:rsid w:val="00D70FEC"/>
    <w:rsid w:val="00D71A05"/>
    <w:rsid w:val="00D72001"/>
    <w:rsid w:val="00D72826"/>
    <w:rsid w:val="00D734C8"/>
    <w:rsid w:val="00D73BB2"/>
    <w:rsid w:val="00D74BD2"/>
    <w:rsid w:val="00D74BD7"/>
    <w:rsid w:val="00D74C71"/>
    <w:rsid w:val="00D758FF"/>
    <w:rsid w:val="00D76340"/>
    <w:rsid w:val="00D76CB6"/>
    <w:rsid w:val="00D779B6"/>
    <w:rsid w:val="00D80462"/>
    <w:rsid w:val="00D84450"/>
    <w:rsid w:val="00D8592A"/>
    <w:rsid w:val="00D85A62"/>
    <w:rsid w:val="00D85F13"/>
    <w:rsid w:val="00D864A7"/>
    <w:rsid w:val="00D86676"/>
    <w:rsid w:val="00D86AC5"/>
    <w:rsid w:val="00D87259"/>
    <w:rsid w:val="00D87636"/>
    <w:rsid w:val="00D878C3"/>
    <w:rsid w:val="00D87A22"/>
    <w:rsid w:val="00D87FA6"/>
    <w:rsid w:val="00D91896"/>
    <w:rsid w:val="00D92F02"/>
    <w:rsid w:val="00D93F7C"/>
    <w:rsid w:val="00D94A93"/>
    <w:rsid w:val="00D969A6"/>
    <w:rsid w:val="00DA0AF9"/>
    <w:rsid w:val="00DA1279"/>
    <w:rsid w:val="00DA1757"/>
    <w:rsid w:val="00DA2E25"/>
    <w:rsid w:val="00DA3267"/>
    <w:rsid w:val="00DA4DDC"/>
    <w:rsid w:val="00DA5029"/>
    <w:rsid w:val="00DA5516"/>
    <w:rsid w:val="00DA5AE2"/>
    <w:rsid w:val="00DA6132"/>
    <w:rsid w:val="00DA6178"/>
    <w:rsid w:val="00DB040D"/>
    <w:rsid w:val="00DB0B36"/>
    <w:rsid w:val="00DB0BAA"/>
    <w:rsid w:val="00DB0F61"/>
    <w:rsid w:val="00DB1BD6"/>
    <w:rsid w:val="00DB1CBC"/>
    <w:rsid w:val="00DB2437"/>
    <w:rsid w:val="00DB2ADA"/>
    <w:rsid w:val="00DB2C5B"/>
    <w:rsid w:val="00DB2FAC"/>
    <w:rsid w:val="00DB33C9"/>
    <w:rsid w:val="00DB3C1C"/>
    <w:rsid w:val="00DB4272"/>
    <w:rsid w:val="00DB5E3C"/>
    <w:rsid w:val="00DC12E1"/>
    <w:rsid w:val="00DC13BB"/>
    <w:rsid w:val="00DC141E"/>
    <w:rsid w:val="00DC174E"/>
    <w:rsid w:val="00DC1B58"/>
    <w:rsid w:val="00DC2281"/>
    <w:rsid w:val="00DC27C7"/>
    <w:rsid w:val="00DC28C4"/>
    <w:rsid w:val="00DC2F39"/>
    <w:rsid w:val="00DC2FB9"/>
    <w:rsid w:val="00DC3520"/>
    <w:rsid w:val="00DC3668"/>
    <w:rsid w:val="00DC3B73"/>
    <w:rsid w:val="00DC5721"/>
    <w:rsid w:val="00DC704F"/>
    <w:rsid w:val="00DD0894"/>
    <w:rsid w:val="00DD1D6D"/>
    <w:rsid w:val="00DD1DF8"/>
    <w:rsid w:val="00DD214C"/>
    <w:rsid w:val="00DD305D"/>
    <w:rsid w:val="00DD3E8F"/>
    <w:rsid w:val="00DD401A"/>
    <w:rsid w:val="00DD4055"/>
    <w:rsid w:val="00DD4433"/>
    <w:rsid w:val="00DD54F3"/>
    <w:rsid w:val="00DD6766"/>
    <w:rsid w:val="00DD73A9"/>
    <w:rsid w:val="00DE02DD"/>
    <w:rsid w:val="00DE094E"/>
    <w:rsid w:val="00DE1281"/>
    <w:rsid w:val="00DE198D"/>
    <w:rsid w:val="00DE1A17"/>
    <w:rsid w:val="00DE25A7"/>
    <w:rsid w:val="00DE3A08"/>
    <w:rsid w:val="00DE42F2"/>
    <w:rsid w:val="00DE42FB"/>
    <w:rsid w:val="00DE6304"/>
    <w:rsid w:val="00DE6AB9"/>
    <w:rsid w:val="00DE7740"/>
    <w:rsid w:val="00DE7CA2"/>
    <w:rsid w:val="00DE7D66"/>
    <w:rsid w:val="00DE7E71"/>
    <w:rsid w:val="00DF05BE"/>
    <w:rsid w:val="00DF1913"/>
    <w:rsid w:val="00DF3B81"/>
    <w:rsid w:val="00DF46DB"/>
    <w:rsid w:val="00DF56E8"/>
    <w:rsid w:val="00DF5A3F"/>
    <w:rsid w:val="00DF5FA8"/>
    <w:rsid w:val="00DF5FC5"/>
    <w:rsid w:val="00DF62B4"/>
    <w:rsid w:val="00DF6FF7"/>
    <w:rsid w:val="00E0017F"/>
    <w:rsid w:val="00E00AD2"/>
    <w:rsid w:val="00E00D77"/>
    <w:rsid w:val="00E0152F"/>
    <w:rsid w:val="00E02CB6"/>
    <w:rsid w:val="00E02F10"/>
    <w:rsid w:val="00E03122"/>
    <w:rsid w:val="00E041C9"/>
    <w:rsid w:val="00E04E1A"/>
    <w:rsid w:val="00E04F34"/>
    <w:rsid w:val="00E0640D"/>
    <w:rsid w:val="00E07072"/>
    <w:rsid w:val="00E0783F"/>
    <w:rsid w:val="00E107A3"/>
    <w:rsid w:val="00E10A1C"/>
    <w:rsid w:val="00E10F5C"/>
    <w:rsid w:val="00E119EE"/>
    <w:rsid w:val="00E11FBF"/>
    <w:rsid w:val="00E14BBC"/>
    <w:rsid w:val="00E15736"/>
    <w:rsid w:val="00E157EA"/>
    <w:rsid w:val="00E15DD8"/>
    <w:rsid w:val="00E16236"/>
    <w:rsid w:val="00E1699A"/>
    <w:rsid w:val="00E16E59"/>
    <w:rsid w:val="00E1773B"/>
    <w:rsid w:val="00E20DC6"/>
    <w:rsid w:val="00E20EF5"/>
    <w:rsid w:val="00E2142B"/>
    <w:rsid w:val="00E225D5"/>
    <w:rsid w:val="00E231AF"/>
    <w:rsid w:val="00E246B5"/>
    <w:rsid w:val="00E24CA3"/>
    <w:rsid w:val="00E25C9E"/>
    <w:rsid w:val="00E25E57"/>
    <w:rsid w:val="00E263E8"/>
    <w:rsid w:val="00E26502"/>
    <w:rsid w:val="00E275C5"/>
    <w:rsid w:val="00E275CD"/>
    <w:rsid w:val="00E27A4E"/>
    <w:rsid w:val="00E27DF9"/>
    <w:rsid w:val="00E30761"/>
    <w:rsid w:val="00E30A1E"/>
    <w:rsid w:val="00E30F3A"/>
    <w:rsid w:val="00E31CE1"/>
    <w:rsid w:val="00E32408"/>
    <w:rsid w:val="00E32540"/>
    <w:rsid w:val="00E35895"/>
    <w:rsid w:val="00E35953"/>
    <w:rsid w:val="00E376F9"/>
    <w:rsid w:val="00E379F1"/>
    <w:rsid w:val="00E41A21"/>
    <w:rsid w:val="00E41B69"/>
    <w:rsid w:val="00E41F3D"/>
    <w:rsid w:val="00E42654"/>
    <w:rsid w:val="00E42E1B"/>
    <w:rsid w:val="00E42F73"/>
    <w:rsid w:val="00E432DC"/>
    <w:rsid w:val="00E446B9"/>
    <w:rsid w:val="00E44DA4"/>
    <w:rsid w:val="00E45AA2"/>
    <w:rsid w:val="00E46C38"/>
    <w:rsid w:val="00E47A59"/>
    <w:rsid w:val="00E47D3B"/>
    <w:rsid w:val="00E506E3"/>
    <w:rsid w:val="00E50B01"/>
    <w:rsid w:val="00E5103C"/>
    <w:rsid w:val="00E516F3"/>
    <w:rsid w:val="00E5191E"/>
    <w:rsid w:val="00E51CA3"/>
    <w:rsid w:val="00E52429"/>
    <w:rsid w:val="00E52471"/>
    <w:rsid w:val="00E528D5"/>
    <w:rsid w:val="00E5293B"/>
    <w:rsid w:val="00E52D06"/>
    <w:rsid w:val="00E531B5"/>
    <w:rsid w:val="00E555AB"/>
    <w:rsid w:val="00E5563D"/>
    <w:rsid w:val="00E557C0"/>
    <w:rsid w:val="00E55D3B"/>
    <w:rsid w:val="00E55F32"/>
    <w:rsid w:val="00E5660C"/>
    <w:rsid w:val="00E56821"/>
    <w:rsid w:val="00E613E4"/>
    <w:rsid w:val="00E61450"/>
    <w:rsid w:val="00E62CF7"/>
    <w:rsid w:val="00E63019"/>
    <w:rsid w:val="00E63346"/>
    <w:rsid w:val="00E645D1"/>
    <w:rsid w:val="00E64D6E"/>
    <w:rsid w:val="00E65483"/>
    <w:rsid w:val="00E659D3"/>
    <w:rsid w:val="00E663AF"/>
    <w:rsid w:val="00E666F5"/>
    <w:rsid w:val="00E667DD"/>
    <w:rsid w:val="00E677B6"/>
    <w:rsid w:val="00E679AA"/>
    <w:rsid w:val="00E67BE7"/>
    <w:rsid w:val="00E7002A"/>
    <w:rsid w:val="00E70519"/>
    <w:rsid w:val="00E71215"/>
    <w:rsid w:val="00E713ED"/>
    <w:rsid w:val="00E71663"/>
    <w:rsid w:val="00E7166E"/>
    <w:rsid w:val="00E71A5C"/>
    <w:rsid w:val="00E727BF"/>
    <w:rsid w:val="00E73D43"/>
    <w:rsid w:val="00E74AD5"/>
    <w:rsid w:val="00E751FE"/>
    <w:rsid w:val="00E753C3"/>
    <w:rsid w:val="00E75AF4"/>
    <w:rsid w:val="00E760C6"/>
    <w:rsid w:val="00E76766"/>
    <w:rsid w:val="00E77291"/>
    <w:rsid w:val="00E77335"/>
    <w:rsid w:val="00E774F3"/>
    <w:rsid w:val="00E7755D"/>
    <w:rsid w:val="00E77680"/>
    <w:rsid w:val="00E77A38"/>
    <w:rsid w:val="00E80B59"/>
    <w:rsid w:val="00E8126C"/>
    <w:rsid w:val="00E81588"/>
    <w:rsid w:val="00E815C5"/>
    <w:rsid w:val="00E81C66"/>
    <w:rsid w:val="00E81E4C"/>
    <w:rsid w:val="00E821FC"/>
    <w:rsid w:val="00E82890"/>
    <w:rsid w:val="00E82CAA"/>
    <w:rsid w:val="00E8472D"/>
    <w:rsid w:val="00E8496E"/>
    <w:rsid w:val="00E849B2"/>
    <w:rsid w:val="00E8511E"/>
    <w:rsid w:val="00E85FB6"/>
    <w:rsid w:val="00E861CC"/>
    <w:rsid w:val="00E867FE"/>
    <w:rsid w:val="00E86928"/>
    <w:rsid w:val="00E86F13"/>
    <w:rsid w:val="00E87532"/>
    <w:rsid w:val="00E91780"/>
    <w:rsid w:val="00E93496"/>
    <w:rsid w:val="00E93A72"/>
    <w:rsid w:val="00E93AD4"/>
    <w:rsid w:val="00E95680"/>
    <w:rsid w:val="00E96704"/>
    <w:rsid w:val="00E96872"/>
    <w:rsid w:val="00E96943"/>
    <w:rsid w:val="00E969BC"/>
    <w:rsid w:val="00E969D9"/>
    <w:rsid w:val="00E97929"/>
    <w:rsid w:val="00EA091C"/>
    <w:rsid w:val="00EA16A9"/>
    <w:rsid w:val="00EA44A1"/>
    <w:rsid w:val="00EA44BD"/>
    <w:rsid w:val="00EA4E4A"/>
    <w:rsid w:val="00EA4FC4"/>
    <w:rsid w:val="00EA72DF"/>
    <w:rsid w:val="00EB01F6"/>
    <w:rsid w:val="00EB02E7"/>
    <w:rsid w:val="00EB1268"/>
    <w:rsid w:val="00EB1C24"/>
    <w:rsid w:val="00EB1C51"/>
    <w:rsid w:val="00EB220E"/>
    <w:rsid w:val="00EB2CFE"/>
    <w:rsid w:val="00EB3959"/>
    <w:rsid w:val="00EB3DEF"/>
    <w:rsid w:val="00EB43AB"/>
    <w:rsid w:val="00EB6B5D"/>
    <w:rsid w:val="00EB7007"/>
    <w:rsid w:val="00EB72BD"/>
    <w:rsid w:val="00EB75B7"/>
    <w:rsid w:val="00EC02F8"/>
    <w:rsid w:val="00EC23F7"/>
    <w:rsid w:val="00EC2427"/>
    <w:rsid w:val="00EC2A86"/>
    <w:rsid w:val="00EC3996"/>
    <w:rsid w:val="00EC6205"/>
    <w:rsid w:val="00EC6E69"/>
    <w:rsid w:val="00EC6F0F"/>
    <w:rsid w:val="00EC7B18"/>
    <w:rsid w:val="00ED0678"/>
    <w:rsid w:val="00ED1012"/>
    <w:rsid w:val="00ED1794"/>
    <w:rsid w:val="00ED1D8E"/>
    <w:rsid w:val="00ED253F"/>
    <w:rsid w:val="00ED2BFB"/>
    <w:rsid w:val="00ED447E"/>
    <w:rsid w:val="00ED484B"/>
    <w:rsid w:val="00ED51E5"/>
    <w:rsid w:val="00ED5433"/>
    <w:rsid w:val="00ED55A2"/>
    <w:rsid w:val="00ED5D3C"/>
    <w:rsid w:val="00ED71FF"/>
    <w:rsid w:val="00ED7ADE"/>
    <w:rsid w:val="00EE0EDB"/>
    <w:rsid w:val="00EE133D"/>
    <w:rsid w:val="00EE192F"/>
    <w:rsid w:val="00EE2A96"/>
    <w:rsid w:val="00EE2AA7"/>
    <w:rsid w:val="00EE3064"/>
    <w:rsid w:val="00EE4249"/>
    <w:rsid w:val="00EE475A"/>
    <w:rsid w:val="00EE4FF7"/>
    <w:rsid w:val="00EE589F"/>
    <w:rsid w:val="00EE58C2"/>
    <w:rsid w:val="00EE5A47"/>
    <w:rsid w:val="00EE64E6"/>
    <w:rsid w:val="00EE6F8E"/>
    <w:rsid w:val="00EF03DC"/>
    <w:rsid w:val="00EF2185"/>
    <w:rsid w:val="00EF2B3C"/>
    <w:rsid w:val="00EF306D"/>
    <w:rsid w:val="00EF3583"/>
    <w:rsid w:val="00EF3B37"/>
    <w:rsid w:val="00EF3C68"/>
    <w:rsid w:val="00EF3CCA"/>
    <w:rsid w:val="00EF3F03"/>
    <w:rsid w:val="00EF4567"/>
    <w:rsid w:val="00EF4A9B"/>
    <w:rsid w:val="00EF502D"/>
    <w:rsid w:val="00EF5597"/>
    <w:rsid w:val="00EF58FF"/>
    <w:rsid w:val="00EF5F7B"/>
    <w:rsid w:val="00EF6CB8"/>
    <w:rsid w:val="00EF70D6"/>
    <w:rsid w:val="00EF713C"/>
    <w:rsid w:val="00EF72DA"/>
    <w:rsid w:val="00F00095"/>
    <w:rsid w:val="00F004A2"/>
    <w:rsid w:val="00F01948"/>
    <w:rsid w:val="00F01AE9"/>
    <w:rsid w:val="00F01C9E"/>
    <w:rsid w:val="00F01DB8"/>
    <w:rsid w:val="00F01E57"/>
    <w:rsid w:val="00F02A05"/>
    <w:rsid w:val="00F0377C"/>
    <w:rsid w:val="00F046F9"/>
    <w:rsid w:val="00F04A81"/>
    <w:rsid w:val="00F050B9"/>
    <w:rsid w:val="00F05B40"/>
    <w:rsid w:val="00F065FD"/>
    <w:rsid w:val="00F0684E"/>
    <w:rsid w:val="00F10BD0"/>
    <w:rsid w:val="00F10D5E"/>
    <w:rsid w:val="00F1108D"/>
    <w:rsid w:val="00F12161"/>
    <w:rsid w:val="00F12A78"/>
    <w:rsid w:val="00F12E0C"/>
    <w:rsid w:val="00F1335E"/>
    <w:rsid w:val="00F13598"/>
    <w:rsid w:val="00F135F7"/>
    <w:rsid w:val="00F13B89"/>
    <w:rsid w:val="00F14407"/>
    <w:rsid w:val="00F1482A"/>
    <w:rsid w:val="00F166DB"/>
    <w:rsid w:val="00F17D35"/>
    <w:rsid w:val="00F20223"/>
    <w:rsid w:val="00F20703"/>
    <w:rsid w:val="00F20A32"/>
    <w:rsid w:val="00F217E2"/>
    <w:rsid w:val="00F21B41"/>
    <w:rsid w:val="00F22799"/>
    <w:rsid w:val="00F24054"/>
    <w:rsid w:val="00F2448C"/>
    <w:rsid w:val="00F25DAE"/>
    <w:rsid w:val="00F26C1D"/>
    <w:rsid w:val="00F26CF9"/>
    <w:rsid w:val="00F275C4"/>
    <w:rsid w:val="00F3043D"/>
    <w:rsid w:val="00F3050B"/>
    <w:rsid w:val="00F30880"/>
    <w:rsid w:val="00F3093F"/>
    <w:rsid w:val="00F3173B"/>
    <w:rsid w:val="00F317D5"/>
    <w:rsid w:val="00F325F2"/>
    <w:rsid w:val="00F33520"/>
    <w:rsid w:val="00F33CDC"/>
    <w:rsid w:val="00F34886"/>
    <w:rsid w:val="00F352F0"/>
    <w:rsid w:val="00F35743"/>
    <w:rsid w:val="00F36746"/>
    <w:rsid w:val="00F36A13"/>
    <w:rsid w:val="00F37166"/>
    <w:rsid w:val="00F37366"/>
    <w:rsid w:val="00F3755F"/>
    <w:rsid w:val="00F37A44"/>
    <w:rsid w:val="00F411F4"/>
    <w:rsid w:val="00F422CA"/>
    <w:rsid w:val="00F4230D"/>
    <w:rsid w:val="00F425A0"/>
    <w:rsid w:val="00F4382A"/>
    <w:rsid w:val="00F43A3A"/>
    <w:rsid w:val="00F4488C"/>
    <w:rsid w:val="00F4522D"/>
    <w:rsid w:val="00F45E21"/>
    <w:rsid w:val="00F46129"/>
    <w:rsid w:val="00F4710C"/>
    <w:rsid w:val="00F47E2E"/>
    <w:rsid w:val="00F50253"/>
    <w:rsid w:val="00F50B45"/>
    <w:rsid w:val="00F50FCE"/>
    <w:rsid w:val="00F510E4"/>
    <w:rsid w:val="00F51278"/>
    <w:rsid w:val="00F52766"/>
    <w:rsid w:val="00F5280F"/>
    <w:rsid w:val="00F52DEF"/>
    <w:rsid w:val="00F53758"/>
    <w:rsid w:val="00F545EA"/>
    <w:rsid w:val="00F54991"/>
    <w:rsid w:val="00F54E35"/>
    <w:rsid w:val="00F55616"/>
    <w:rsid w:val="00F55A69"/>
    <w:rsid w:val="00F57604"/>
    <w:rsid w:val="00F5763C"/>
    <w:rsid w:val="00F57693"/>
    <w:rsid w:val="00F576E9"/>
    <w:rsid w:val="00F6062A"/>
    <w:rsid w:val="00F60928"/>
    <w:rsid w:val="00F61303"/>
    <w:rsid w:val="00F6149F"/>
    <w:rsid w:val="00F6219B"/>
    <w:rsid w:val="00F62319"/>
    <w:rsid w:val="00F635EF"/>
    <w:rsid w:val="00F638C5"/>
    <w:rsid w:val="00F63BE3"/>
    <w:rsid w:val="00F63F3A"/>
    <w:rsid w:val="00F64686"/>
    <w:rsid w:val="00F65032"/>
    <w:rsid w:val="00F6546B"/>
    <w:rsid w:val="00F65762"/>
    <w:rsid w:val="00F6664E"/>
    <w:rsid w:val="00F66B6C"/>
    <w:rsid w:val="00F67D3F"/>
    <w:rsid w:val="00F67FDE"/>
    <w:rsid w:val="00F70595"/>
    <w:rsid w:val="00F718FA"/>
    <w:rsid w:val="00F71BC9"/>
    <w:rsid w:val="00F71D89"/>
    <w:rsid w:val="00F722E5"/>
    <w:rsid w:val="00F7279C"/>
    <w:rsid w:val="00F72ECD"/>
    <w:rsid w:val="00F73C1B"/>
    <w:rsid w:val="00F75E9C"/>
    <w:rsid w:val="00F7734F"/>
    <w:rsid w:val="00F77356"/>
    <w:rsid w:val="00F773AA"/>
    <w:rsid w:val="00F777EB"/>
    <w:rsid w:val="00F777F5"/>
    <w:rsid w:val="00F77F0E"/>
    <w:rsid w:val="00F80C5C"/>
    <w:rsid w:val="00F8145B"/>
    <w:rsid w:val="00F83110"/>
    <w:rsid w:val="00F83334"/>
    <w:rsid w:val="00F83D5E"/>
    <w:rsid w:val="00F84122"/>
    <w:rsid w:val="00F86690"/>
    <w:rsid w:val="00F87846"/>
    <w:rsid w:val="00F90157"/>
    <w:rsid w:val="00F9056B"/>
    <w:rsid w:val="00F9059C"/>
    <w:rsid w:val="00F91173"/>
    <w:rsid w:val="00F926D9"/>
    <w:rsid w:val="00F95892"/>
    <w:rsid w:val="00F96BD1"/>
    <w:rsid w:val="00F96EBF"/>
    <w:rsid w:val="00F974FD"/>
    <w:rsid w:val="00F977BE"/>
    <w:rsid w:val="00F97D92"/>
    <w:rsid w:val="00FA098F"/>
    <w:rsid w:val="00FA0FF9"/>
    <w:rsid w:val="00FA1578"/>
    <w:rsid w:val="00FA1AFD"/>
    <w:rsid w:val="00FA1CF6"/>
    <w:rsid w:val="00FA2862"/>
    <w:rsid w:val="00FA2BA6"/>
    <w:rsid w:val="00FA4C77"/>
    <w:rsid w:val="00FA5312"/>
    <w:rsid w:val="00FA6EAF"/>
    <w:rsid w:val="00FA7A17"/>
    <w:rsid w:val="00FA7A75"/>
    <w:rsid w:val="00FB041B"/>
    <w:rsid w:val="00FB042B"/>
    <w:rsid w:val="00FB0BC3"/>
    <w:rsid w:val="00FB0DAB"/>
    <w:rsid w:val="00FB10C3"/>
    <w:rsid w:val="00FB1267"/>
    <w:rsid w:val="00FB1FD0"/>
    <w:rsid w:val="00FB1FDB"/>
    <w:rsid w:val="00FB2500"/>
    <w:rsid w:val="00FB3A4D"/>
    <w:rsid w:val="00FB400B"/>
    <w:rsid w:val="00FB4149"/>
    <w:rsid w:val="00FB4839"/>
    <w:rsid w:val="00FB4842"/>
    <w:rsid w:val="00FB4A5D"/>
    <w:rsid w:val="00FB508C"/>
    <w:rsid w:val="00FB611E"/>
    <w:rsid w:val="00FB65AC"/>
    <w:rsid w:val="00FB7443"/>
    <w:rsid w:val="00FB76A5"/>
    <w:rsid w:val="00FC128A"/>
    <w:rsid w:val="00FC1A50"/>
    <w:rsid w:val="00FC2643"/>
    <w:rsid w:val="00FC4ACF"/>
    <w:rsid w:val="00FC4FC9"/>
    <w:rsid w:val="00FC5017"/>
    <w:rsid w:val="00FC5CD3"/>
    <w:rsid w:val="00FC5F37"/>
    <w:rsid w:val="00FC60CA"/>
    <w:rsid w:val="00FC7695"/>
    <w:rsid w:val="00FC7CA0"/>
    <w:rsid w:val="00FD1771"/>
    <w:rsid w:val="00FD21AC"/>
    <w:rsid w:val="00FD2292"/>
    <w:rsid w:val="00FD22B0"/>
    <w:rsid w:val="00FD3FCF"/>
    <w:rsid w:val="00FD400C"/>
    <w:rsid w:val="00FD4800"/>
    <w:rsid w:val="00FD62CA"/>
    <w:rsid w:val="00FD7BD5"/>
    <w:rsid w:val="00FE08ED"/>
    <w:rsid w:val="00FE0A15"/>
    <w:rsid w:val="00FE0C0A"/>
    <w:rsid w:val="00FE136C"/>
    <w:rsid w:val="00FE1743"/>
    <w:rsid w:val="00FE20CD"/>
    <w:rsid w:val="00FE256E"/>
    <w:rsid w:val="00FE266A"/>
    <w:rsid w:val="00FE297D"/>
    <w:rsid w:val="00FE2FE8"/>
    <w:rsid w:val="00FE322C"/>
    <w:rsid w:val="00FE3A38"/>
    <w:rsid w:val="00FE5BCF"/>
    <w:rsid w:val="00FE62AC"/>
    <w:rsid w:val="00FE757C"/>
    <w:rsid w:val="00FF0BB8"/>
    <w:rsid w:val="00FF1D17"/>
    <w:rsid w:val="00FF1E45"/>
    <w:rsid w:val="00FF24DB"/>
    <w:rsid w:val="00FF2AE7"/>
    <w:rsid w:val="00FF3702"/>
    <w:rsid w:val="00FF3A1C"/>
    <w:rsid w:val="00FF3CE7"/>
    <w:rsid w:val="00FF3D75"/>
    <w:rsid w:val="00FF51FE"/>
    <w:rsid w:val="00FF59C9"/>
    <w:rsid w:val="00FF5D47"/>
    <w:rsid w:val="00FF5D8C"/>
    <w:rsid w:val="00FF5D93"/>
    <w:rsid w:val="00FF64CF"/>
    <w:rsid w:val="00FF6CD4"/>
    <w:rsid w:val="00FF6F70"/>
    <w:rsid w:val="00FF7C11"/>
    <w:rsid w:val="013C60EF"/>
    <w:rsid w:val="01AAAA8C"/>
    <w:rsid w:val="01ABD4D7"/>
    <w:rsid w:val="022C8144"/>
    <w:rsid w:val="029784CF"/>
    <w:rsid w:val="029DABEE"/>
    <w:rsid w:val="0331693C"/>
    <w:rsid w:val="03F6F8C6"/>
    <w:rsid w:val="045AC732"/>
    <w:rsid w:val="09FF4684"/>
    <w:rsid w:val="0BB0DE85"/>
    <w:rsid w:val="0C36C6B5"/>
    <w:rsid w:val="0CD154E6"/>
    <w:rsid w:val="0F15BCD7"/>
    <w:rsid w:val="0FAC3897"/>
    <w:rsid w:val="1022E6AC"/>
    <w:rsid w:val="1184B35D"/>
    <w:rsid w:val="12D6E3AD"/>
    <w:rsid w:val="13A00169"/>
    <w:rsid w:val="167355E4"/>
    <w:rsid w:val="18017DB1"/>
    <w:rsid w:val="186175F1"/>
    <w:rsid w:val="1998C539"/>
    <w:rsid w:val="19E4506A"/>
    <w:rsid w:val="1B100B95"/>
    <w:rsid w:val="1C1E41F5"/>
    <w:rsid w:val="1C5EDB33"/>
    <w:rsid w:val="1CC97CCA"/>
    <w:rsid w:val="1D98F75A"/>
    <w:rsid w:val="1E2F870B"/>
    <w:rsid w:val="1E47542C"/>
    <w:rsid w:val="1E7E62F1"/>
    <w:rsid w:val="1E8F5DA3"/>
    <w:rsid w:val="1EAA3CDF"/>
    <w:rsid w:val="1F1C3150"/>
    <w:rsid w:val="1FB9AF4D"/>
    <w:rsid w:val="22562D77"/>
    <w:rsid w:val="230FB8A5"/>
    <w:rsid w:val="23C4C6EB"/>
    <w:rsid w:val="24529F3C"/>
    <w:rsid w:val="250B016F"/>
    <w:rsid w:val="2511B807"/>
    <w:rsid w:val="25DA82AC"/>
    <w:rsid w:val="2665EBC8"/>
    <w:rsid w:val="2775CE58"/>
    <w:rsid w:val="2805D823"/>
    <w:rsid w:val="281D0B00"/>
    <w:rsid w:val="29AD2D22"/>
    <w:rsid w:val="2B593649"/>
    <w:rsid w:val="2C304F03"/>
    <w:rsid w:val="2C84F6CE"/>
    <w:rsid w:val="2D0FCA71"/>
    <w:rsid w:val="2F44A480"/>
    <w:rsid w:val="306EE0BE"/>
    <w:rsid w:val="331B6EA9"/>
    <w:rsid w:val="333BAD4B"/>
    <w:rsid w:val="335D972D"/>
    <w:rsid w:val="353FA60F"/>
    <w:rsid w:val="380E3DFA"/>
    <w:rsid w:val="38867459"/>
    <w:rsid w:val="391B8E6A"/>
    <w:rsid w:val="397D03DB"/>
    <w:rsid w:val="39C48D07"/>
    <w:rsid w:val="3AE49EEC"/>
    <w:rsid w:val="3B39925D"/>
    <w:rsid w:val="3D0C181C"/>
    <w:rsid w:val="3D272ABB"/>
    <w:rsid w:val="3D3282AF"/>
    <w:rsid w:val="3DBD61E9"/>
    <w:rsid w:val="3E0412F3"/>
    <w:rsid w:val="3E044089"/>
    <w:rsid w:val="3E2405AB"/>
    <w:rsid w:val="3E7ECE20"/>
    <w:rsid w:val="3F9B7BF5"/>
    <w:rsid w:val="40F4BB3C"/>
    <w:rsid w:val="4283BDA8"/>
    <w:rsid w:val="42D9EE33"/>
    <w:rsid w:val="42DCB4FB"/>
    <w:rsid w:val="440520D9"/>
    <w:rsid w:val="443E5847"/>
    <w:rsid w:val="446624F1"/>
    <w:rsid w:val="4648E2EA"/>
    <w:rsid w:val="4697FB42"/>
    <w:rsid w:val="48C325EF"/>
    <w:rsid w:val="49A5F709"/>
    <w:rsid w:val="4A31CEF8"/>
    <w:rsid w:val="4AA5D3DF"/>
    <w:rsid w:val="4B2CD651"/>
    <w:rsid w:val="4CABD3EA"/>
    <w:rsid w:val="4CD6D750"/>
    <w:rsid w:val="4CFFF0B6"/>
    <w:rsid w:val="4DDE188B"/>
    <w:rsid w:val="4E04CF76"/>
    <w:rsid w:val="4EE075E8"/>
    <w:rsid w:val="4EFDF378"/>
    <w:rsid w:val="4FA84B68"/>
    <w:rsid w:val="504D8160"/>
    <w:rsid w:val="52113858"/>
    <w:rsid w:val="542CBF95"/>
    <w:rsid w:val="5444D4B8"/>
    <w:rsid w:val="559F436D"/>
    <w:rsid w:val="56F14D19"/>
    <w:rsid w:val="58579C06"/>
    <w:rsid w:val="585B1733"/>
    <w:rsid w:val="5A668BC7"/>
    <w:rsid w:val="5B083775"/>
    <w:rsid w:val="5B33B522"/>
    <w:rsid w:val="5E30A85F"/>
    <w:rsid w:val="5F256DF6"/>
    <w:rsid w:val="5F2D4BC2"/>
    <w:rsid w:val="61DE5094"/>
    <w:rsid w:val="62411658"/>
    <w:rsid w:val="62DE4C94"/>
    <w:rsid w:val="630E8762"/>
    <w:rsid w:val="63F47F21"/>
    <w:rsid w:val="65EEA696"/>
    <w:rsid w:val="675124EF"/>
    <w:rsid w:val="67BA6789"/>
    <w:rsid w:val="6922B870"/>
    <w:rsid w:val="69770693"/>
    <w:rsid w:val="6A632AB3"/>
    <w:rsid w:val="6B131114"/>
    <w:rsid w:val="6BB4E574"/>
    <w:rsid w:val="6BF6B9A6"/>
    <w:rsid w:val="6C4BAFEC"/>
    <w:rsid w:val="6CB71E64"/>
    <w:rsid w:val="6CCB7CD9"/>
    <w:rsid w:val="6CE6D675"/>
    <w:rsid w:val="6DA7F3B8"/>
    <w:rsid w:val="6DDA82D8"/>
    <w:rsid w:val="6F36C681"/>
    <w:rsid w:val="70578631"/>
    <w:rsid w:val="71927D0D"/>
    <w:rsid w:val="728D82D5"/>
    <w:rsid w:val="72AEBBC6"/>
    <w:rsid w:val="747CE66B"/>
    <w:rsid w:val="748751EF"/>
    <w:rsid w:val="753816BD"/>
    <w:rsid w:val="7652F329"/>
    <w:rsid w:val="779AEFA4"/>
    <w:rsid w:val="77ED23E5"/>
    <w:rsid w:val="78680216"/>
    <w:rsid w:val="7B96DFA3"/>
    <w:rsid w:val="7C2C00BF"/>
    <w:rsid w:val="7C30F41E"/>
    <w:rsid w:val="7C58175D"/>
    <w:rsid w:val="7D49FE51"/>
    <w:rsid w:val="7F281D08"/>
    <w:rsid w:val="7F467314"/>
    <w:rsid w:val="7FD43BE2"/>
    <w:rsid w:val="7FE387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5"/>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5"/>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5"/>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5"/>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5"/>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5"/>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5"/>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2034F6"/>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753753"/>
    <w:pPr>
      <w:tabs>
        <w:tab w:val="left" w:pos="1320"/>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Aufzhlungszeichen">
    <w:name w:val="List Bullet"/>
    <w:basedOn w:val="Standard"/>
    <w:uiPriority w:val="99"/>
    <w:unhideWhenUsed/>
    <w:rsid w:val="00EB1C51"/>
    <w:pPr>
      <w:numPr>
        <w:numId w:val="27"/>
      </w:numPr>
      <w:contextualSpacing/>
    </w:pPr>
  </w:style>
  <w:style w:type="paragraph" w:styleId="Funotentext">
    <w:name w:val="footnote text"/>
    <w:basedOn w:val="Standard"/>
    <w:link w:val="FunotentextZchn"/>
    <w:uiPriority w:val="99"/>
    <w:semiHidden/>
    <w:unhideWhenUsed/>
    <w:rsid w:val="0025055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5055E"/>
    <w:rPr>
      <w:sz w:val="20"/>
      <w:szCs w:val="20"/>
    </w:rPr>
  </w:style>
  <w:style w:type="character" w:styleId="Funotenzeichen">
    <w:name w:val="footnote reference"/>
    <w:basedOn w:val="Absatz-Standardschriftart"/>
    <w:uiPriority w:val="99"/>
    <w:semiHidden/>
    <w:unhideWhenUsed/>
    <w:rsid w:val="0025055E"/>
    <w:rPr>
      <w:vertAlign w:val="superscript"/>
    </w:rPr>
  </w:style>
  <w:style w:type="paragraph" w:styleId="Verzeichnis1">
    <w:name w:val="toc 1"/>
    <w:basedOn w:val="Standard"/>
    <w:next w:val="Standard"/>
    <w:autoRedefine/>
    <w:uiPriority w:val="39"/>
    <w:unhideWhenUsed/>
    <w:rsid w:val="002034F6"/>
    <w:pPr>
      <w:spacing w:after="100" w:line="259" w:lineRule="auto"/>
    </w:pPr>
    <w:rPr>
      <w:rFonts w:asciiTheme="minorHAnsi" w:hAnsiTheme="minorHAnsi" w:cstheme="minorBidi"/>
      <w:kern w:val="2"/>
      <w:szCs w:val="22"/>
      <w:lang w:eastAsia="de-DE"/>
      <w14:ligatures w14:val="standardContextual"/>
    </w:rPr>
  </w:style>
  <w:style w:type="paragraph" w:styleId="Verzeichnis4">
    <w:name w:val="toc 4"/>
    <w:basedOn w:val="Standard"/>
    <w:next w:val="Standard"/>
    <w:autoRedefine/>
    <w:uiPriority w:val="39"/>
    <w:unhideWhenUsed/>
    <w:rsid w:val="002034F6"/>
    <w:pPr>
      <w:spacing w:after="100" w:line="259" w:lineRule="auto"/>
      <w:ind w:left="660"/>
    </w:pPr>
    <w:rPr>
      <w:rFonts w:asciiTheme="minorHAnsi"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2034F6"/>
    <w:pPr>
      <w:spacing w:after="100" w:line="259" w:lineRule="auto"/>
      <w:ind w:left="880"/>
    </w:pPr>
    <w:rPr>
      <w:rFonts w:asciiTheme="minorHAnsi"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2034F6"/>
    <w:pPr>
      <w:spacing w:after="100" w:line="259" w:lineRule="auto"/>
      <w:ind w:left="1100"/>
    </w:pPr>
    <w:rPr>
      <w:rFonts w:asciiTheme="minorHAnsi"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2034F6"/>
    <w:pPr>
      <w:spacing w:after="100" w:line="259" w:lineRule="auto"/>
      <w:ind w:left="1320"/>
    </w:pPr>
    <w:rPr>
      <w:rFonts w:asciiTheme="minorHAnsi"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2034F6"/>
    <w:pPr>
      <w:spacing w:after="100" w:line="259" w:lineRule="auto"/>
      <w:ind w:left="1540"/>
    </w:pPr>
    <w:rPr>
      <w:rFonts w:asciiTheme="minorHAnsi"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2034F6"/>
    <w:pPr>
      <w:spacing w:after="100" w:line="259" w:lineRule="auto"/>
      <w:ind w:left="1760"/>
    </w:pPr>
    <w:rPr>
      <w:rFonts w:asciiTheme="minorHAnsi"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2034F6"/>
    <w:rPr>
      <w:color w:val="605E5C"/>
      <w:shd w:val="clear" w:color="auto" w:fill="E1DFDD"/>
    </w:rPr>
  </w:style>
  <w:style w:type="character" w:customStyle="1" w:styleId="normaltextrun1">
    <w:name w:val="normaltextrun1"/>
    <w:basedOn w:val="Absatz-Standardschriftart"/>
    <w:rsid w:val="00825FE2"/>
  </w:style>
  <w:style w:type="paragraph" w:customStyle="1" w:styleId="Default">
    <w:name w:val="Default"/>
    <w:rsid w:val="00902FF4"/>
    <w:pPr>
      <w:autoSpaceDE w:val="0"/>
      <w:autoSpaceDN w:val="0"/>
      <w:adjustRightInd w:val="0"/>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77">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231813324">
      <w:bodyDiv w:val="1"/>
      <w:marLeft w:val="0"/>
      <w:marRight w:val="0"/>
      <w:marTop w:val="0"/>
      <w:marBottom w:val="0"/>
      <w:divBdr>
        <w:top w:val="none" w:sz="0" w:space="0" w:color="auto"/>
        <w:left w:val="none" w:sz="0" w:space="0" w:color="auto"/>
        <w:bottom w:val="none" w:sz="0" w:space="0" w:color="auto"/>
        <w:right w:val="none" w:sz="0" w:space="0" w:color="auto"/>
      </w:divBdr>
    </w:div>
    <w:div w:id="109925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551D644A-E356-4DE5-B26A-2E6F7FECC409}"/>
      </w:docPartPr>
      <w:docPartBody>
        <w:p w:rsidR="00F24710" w:rsidRDefault="003745EE">
          <w:r w:rsidRPr="001C6F17">
            <w:rPr>
              <w:rStyle w:val="Platzhaltertext"/>
            </w:rPr>
            <w:t>Klicken oder tippen Sie hier, um Text einzugeben.</w:t>
          </w:r>
        </w:p>
      </w:docPartBody>
    </w:docPart>
    <w:docPart>
      <w:docPartPr>
        <w:name w:val="86BAEEF964DB4846A6E733FE8E2DF706"/>
        <w:category>
          <w:name w:val="Allgemein"/>
          <w:gallery w:val="placeholder"/>
        </w:category>
        <w:types>
          <w:type w:val="bbPlcHdr"/>
        </w:types>
        <w:behaviors>
          <w:behavior w:val="content"/>
        </w:behaviors>
        <w:guid w:val="{4D4963D0-7ADA-4E6F-ABEA-7EC25E57DB2D}"/>
      </w:docPartPr>
      <w:docPartBody>
        <w:p w:rsidR="00F57F5D" w:rsidRDefault="00F57F5D" w:rsidP="00F57F5D">
          <w:pPr>
            <w:pStyle w:val="86BAEEF964DB4846A6E733FE8E2DF706"/>
          </w:pPr>
          <w:r w:rsidRPr="001C6F17">
            <w:rPr>
              <w:rStyle w:val="Platzhaltertext"/>
            </w:rPr>
            <w:t>Klicken oder tippen Sie hier, um Text einzugeben.</w:t>
          </w:r>
        </w:p>
      </w:docPartBody>
    </w:docPart>
    <w:docPart>
      <w:docPartPr>
        <w:name w:val="2FFFB7DD44184D0B8BEAE6141909CF09"/>
        <w:category>
          <w:name w:val="Allgemein"/>
          <w:gallery w:val="placeholder"/>
        </w:category>
        <w:types>
          <w:type w:val="bbPlcHdr"/>
        </w:types>
        <w:behaviors>
          <w:behavior w:val="content"/>
        </w:behaviors>
        <w:guid w:val="{2B42D0BE-5C61-43DD-9A9D-B6A467F3662C}"/>
      </w:docPartPr>
      <w:docPartBody>
        <w:p w:rsidR="00F57F5D" w:rsidRDefault="00F57F5D" w:rsidP="00F57F5D">
          <w:pPr>
            <w:pStyle w:val="2FFFB7DD44184D0B8BEAE6141909CF09"/>
          </w:pPr>
          <w:r w:rsidRPr="001C6F17">
            <w:rPr>
              <w:rStyle w:val="Platzhaltertext"/>
            </w:rPr>
            <w:t>Klicken oder tippen Sie hier, um Text einzugeben.</w:t>
          </w:r>
        </w:p>
      </w:docPartBody>
    </w:docPart>
    <w:docPart>
      <w:docPartPr>
        <w:name w:val="C3709DAF236C494FA5560859772CB5A8"/>
        <w:category>
          <w:name w:val="Allgemein"/>
          <w:gallery w:val="placeholder"/>
        </w:category>
        <w:types>
          <w:type w:val="bbPlcHdr"/>
        </w:types>
        <w:behaviors>
          <w:behavior w:val="content"/>
        </w:behaviors>
        <w:guid w:val="{82DE36AF-627C-46B3-A86D-C6CEB2E7CB99}"/>
      </w:docPartPr>
      <w:docPartBody>
        <w:p w:rsidR="008F305D" w:rsidRDefault="009E4DFB" w:rsidP="009E4DFB">
          <w:pPr>
            <w:pStyle w:val="C3709DAF236C494FA5560859772CB5A8"/>
          </w:pPr>
          <w:r w:rsidRPr="001C6F17">
            <w:rPr>
              <w:rStyle w:val="Platzhaltertext"/>
            </w:rPr>
            <w:t>Klicken oder tippen Sie hier, um Text einzugeben.</w:t>
          </w:r>
        </w:p>
      </w:docPartBody>
    </w:docPart>
    <w:docPart>
      <w:docPartPr>
        <w:name w:val="0C8676BCB5094DAD87FC4C9588B9B24F"/>
        <w:category>
          <w:name w:val="Allgemein"/>
          <w:gallery w:val="placeholder"/>
        </w:category>
        <w:types>
          <w:type w:val="bbPlcHdr"/>
        </w:types>
        <w:behaviors>
          <w:behavior w:val="content"/>
        </w:behaviors>
        <w:guid w:val="{FC48D5B5-AA0D-4197-B101-3A6930590359}"/>
      </w:docPartPr>
      <w:docPartBody>
        <w:p w:rsidR="008F305D" w:rsidRDefault="009E4DFB" w:rsidP="009E4DFB">
          <w:pPr>
            <w:pStyle w:val="0C8676BCB5094DAD87FC4C9588B9B24F"/>
          </w:pPr>
          <w:r w:rsidRPr="001C6F17">
            <w:rPr>
              <w:rStyle w:val="Platzhaltertext"/>
            </w:rPr>
            <w:t>Klicken oder tippen Sie hier, um Text einzugeben.</w:t>
          </w:r>
        </w:p>
      </w:docPartBody>
    </w:docPart>
    <w:docPart>
      <w:docPartPr>
        <w:name w:val="83EA68AB35054A239E9F3835ECD11C7C"/>
        <w:category>
          <w:name w:val="Allgemein"/>
          <w:gallery w:val="placeholder"/>
        </w:category>
        <w:types>
          <w:type w:val="bbPlcHdr"/>
        </w:types>
        <w:behaviors>
          <w:behavior w:val="content"/>
        </w:behaviors>
        <w:guid w:val="{41100FFF-96BC-4F40-BF18-11CE839456AD}"/>
      </w:docPartPr>
      <w:docPartBody>
        <w:p w:rsidR="00CD5EF0" w:rsidRDefault="00AC0B0D" w:rsidP="00AC0B0D">
          <w:pPr>
            <w:pStyle w:val="83EA68AB35054A239E9F3835ECD11C7C"/>
          </w:pPr>
          <w:r w:rsidRPr="001C6F17">
            <w:rPr>
              <w:rStyle w:val="Platzhaltertext"/>
            </w:rPr>
            <w:t>Klicken oder tippen Sie hier, um Text einzugeben.</w:t>
          </w:r>
        </w:p>
      </w:docPartBody>
    </w:docPart>
    <w:docPart>
      <w:docPartPr>
        <w:name w:val="F78B0F04CE644FC6BB44F6D50B7D8BE7"/>
        <w:category>
          <w:name w:val="Allgemein"/>
          <w:gallery w:val="placeholder"/>
        </w:category>
        <w:types>
          <w:type w:val="bbPlcHdr"/>
        </w:types>
        <w:behaviors>
          <w:behavior w:val="content"/>
        </w:behaviors>
        <w:guid w:val="{A47DB3B6-6D3C-4D09-8B9C-841E71C32780}"/>
      </w:docPartPr>
      <w:docPartBody>
        <w:p w:rsidR="00CD5EF0" w:rsidRDefault="00AC0B0D" w:rsidP="00AC0B0D">
          <w:pPr>
            <w:pStyle w:val="F78B0F04CE644FC6BB44F6D50B7D8BE7"/>
          </w:pPr>
          <w:r w:rsidRPr="001C6F17">
            <w:rPr>
              <w:rStyle w:val="Platzhaltertext"/>
            </w:rPr>
            <w:t>Klicken oder tippen Sie hier, um Text einzugeben.</w:t>
          </w:r>
        </w:p>
      </w:docPartBody>
    </w:docPart>
    <w:docPart>
      <w:docPartPr>
        <w:name w:val="B1B72BD27F7F4867AB48819D715DFA16"/>
        <w:category>
          <w:name w:val="Allgemein"/>
          <w:gallery w:val="placeholder"/>
        </w:category>
        <w:types>
          <w:type w:val="bbPlcHdr"/>
        </w:types>
        <w:behaviors>
          <w:behavior w:val="content"/>
        </w:behaviors>
        <w:guid w:val="{5000F64F-8BF6-468C-B7BB-5399D4C253AF}"/>
      </w:docPartPr>
      <w:docPartBody>
        <w:p w:rsidR="00CD5EF0" w:rsidRDefault="00AC0B0D" w:rsidP="00AC0B0D">
          <w:pPr>
            <w:pStyle w:val="B1B72BD27F7F4867AB48819D715DFA16"/>
          </w:pPr>
          <w:r w:rsidRPr="001C6F17">
            <w:rPr>
              <w:rStyle w:val="Platzhaltertext"/>
            </w:rPr>
            <w:t>Klicken oder tippen Sie hier, um Text einzugeben.</w:t>
          </w:r>
        </w:p>
      </w:docPartBody>
    </w:docPart>
    <w:docPart>
      <w:docPartPr>
        <w:name w:val="25954BAEE7EB4DACBCF2B33A04D16C36"/>
        <w:category>
          <w:name w:val="Allgemein"/>
          <w:gallery w:val="placeholder"/>
        </w:category>
        <w:types>
          <w:type w:val="bbPlcHdr"/>
        </w:types>
        <w:behaviors>
          <w:behavior w:val="content"/>
        </w:behaviors>
        <w:guid w:val="{43DAF35B-34AF-47E5-A10F-C99B068DC0F7}"/>
      </w:docPartPr>
      <w:docPartBody>
        <w:p w:rsidR="00CD5EF0" w:rsidRDefault="00AC0B0D" w:rsidP="00AC0B0D">
          <w:pPr>
            <w:pStyle w:val="25954BAEE7EB4DACBCF2B33A04D16C36"/>
          </w:pPr>
          <w:r w:rsidRPr="001C6F17">
            <w:rPr>
              <w:rStyle w:val="Platzhaltertext"/>
            </w:rPr>
            <w:t>Klicken oder tippen Sie hier, um Text einzugeben.</w:t>
          </w:r>
        </w:p>
      </w:docPartBody>
    </w:docPart>
    <w:docPart>
      <w:docPartPr>
        <w:name w:val="87B089646EBD45C885B5B2CCBEEDFC81"/>
        <w:category>
          <w:name w:val="Allgemein"/>
          <w:gallery w:val="placeholder"/>
        </w:category>
        <w:types>
          <w:type w:val="bbPlcHdr"/>
        </w:types>
        <w:behaviors>
          <w:behavior w:val="content"/>
        </w:behaviors>
        <w:guid w:val="{2605B38B-989B-4CA0-ABBD-63134F164E96}"/>
      </w:docPartPr>
      <w:docPartBody>
        <w:p w:rsidR="00CD5EF0" w:rsidRDefault="00AC0B0D" w:rsidP="00AC0B0D">
          <w:pPr>
            <w:pStyle w:val="87B089646EBD45C885B5B2CCBEEDFC81"/>
          </w:pPr>
          <w:r w:rsidRPr="001C6F17">
            <w:rPr>
              <w:rStyle w:val="Platzhaltertext"/>
            </w:rPr>
            <w:t>Klicken oder tippen Sie hier, um Text einzugeben.</w:t>
          </w:r>
        </w:p>
      </w:docPartBody>
    </w:docPart>
    <w:docPart>
      <w:docPartPr>
        <w:name w:val="65B543E9645E422EA5345EE5BF3CEE24"/>
        <w:category>
          <w:name w:val="Allgemein"/>
          <w:gallery w:val="placeholder"/>
        </w:category>
        <w:types>
          <w:type w:val="bbPlcHdr"/>
        </w:types>
        <w:behaviors>
          <w:behavior w:val="content"/>
        </w:behaviors>
        <w:guid w:val="{8017FEC7-327A-4C7F-B2D4-6928526330EA}"/>
      </w:docPartPr>
      <w:docPartBody>
        <w:p w:rsidR="00CD5EF0" w:rsidRDefault="00AC0B0D" w:rsidP="00AC0B0D">
          <w:pPr>
            <w:pStyle w:val="65B543E9645E422EA5345EE5BF3CEE24"/>
          </w:pPr>
          <w:r w:rsidRPr="001C6F17">
            <w:rPr>
              <w:rStyle w:val="Platzhaltertext"/>
            </w:rPr>
            <w:t>Klicken oder tippen Sie hier, um Text einzugeben.</w:t>
          </w:r>
        </w:p>
      </w:docPartBody>
    </w:docPart>
    <w:docPart>
      <w:docPartPr>
        <w:name w:val="97609D2FBDF244B49BBFEADF1FF07C34"/>
        <w:category>
          <w:name w:val="Allgemein"/>
          <w:gallery w:val="placeholder"/>
        </w:category>
        <w:types>
          <w:type w:val="bbPlcHdr"/>
        </w:types>
        <w:behaviors>
          <w:behavior w:val="content"/>
        </w:behaviors>
        <w:guid w:val="{BD0DD9FE-E319-48A3-9E4C-352A60C19D1A}"/>
      </w:docPartPr>
      <w:docPartBody>
        <w:p w:rsidR="00CD5EF0" w:rsidRDefault="00AC0B0D" w:rsidP="00AC0B0D">
          <w:pPr>
            <w:pStyle w:val="97609D2FBDF244B49BBFEADF1FF07C34"/>
          </w:pPr>
          <w:r w:rsidRPr="001C6F17">
            <w:rPr>
              <w:rStyle w:val="Platzhaltertext"/>
            </w:rPr>
            <w:t>Klicken oder tippen Sie hier, um Text einzugeben.</w:t>
          </w:r>
        </w:p>
      </w:docPartBody>
    </w:docPart>
    <w:docPart>
      <w:docPartPr>
        <w:name w:val="3BE6842824E647CCB01A81D036AFEB05"/>
        <w:category>
          <w:name w:val="Allgemein"/>
          <w:gallery w:val="placeholder"/>
        </w:category>
        <w:types>
          <w:type w:val="bbPlcHdr"/>
        </w:types>
        <w:behaviors>
          <w:behavior w:val="content"/>
        </w:behaviors>
        <w:guid w:val="{15EEE980-5FAB-4E65-95B0-26BF2DD491B5}"/>
      </w:docPartPr>
      <w:docPartBody>
        <w:p w:rsidR="00CD5EF0" w:rsidRDefault="00AC0B0D" w:rsidP="00AC0B0D">
          <w:pPr>
            <w:pStyle w:val="3BE6842824E647CCB01A81D036AFEB05"/>
          </w:pPr>
          <w:r w:rsidRPr="001C6F17">
            <w:rPr>
              <w:rStyle w:val="Platzhaltertext"/>
            </w:rPr>
            <w:t>Klicken oder tippen Sie hier, um Text einzugeben.</w:t>
          </w:r>
        </w:p>
      </w:docPartBody>
    </w:docPart>
    <w:docPart>
      <w:docPartPr>
        <w:name w:val="F1BA81D760F34ACDAC6B156350D0FD21"/>
        <w:category>
          <w:name w:val="Allgemein"/>
          <w:gallery w:val="placeholder"/>
        </w:category>
        <w:types>
          <w:type w:val="bbPlcHdr"/>
        </w:types>
        <w:behaviors>
          <w:behavior w:val="content"/>
        </w:behaviors>
        <w:guid w:val="{524A4D90-9E80-4BF0-9309-AABD4F1C5E40}"/>
      </w:docPartPr>
      <w:docPartBody>
        <w:p w:rsidR="00CD5EF0" w:rsidRDefault="00AC0B0D" w:rsidP="00AC0B0D">
          <w:pPr>
            <w:pStyle w:val="F1BA81D760F34ACDAC6B156350D0FD21"/>
          </w:pPr>
          <w:r w:rsidRPr="001C6F17">
            <w:rPr>
              <w:rStyle w:val="Platzhaltertext"/>
            </w:rPr>
            <w:t>Klicken oder tippen Sie hier, um Text einzugeben.</w:t>
          </w:r>
        </w:p>
      </w:docPartBody>
    </w:docPart>
    <w:docPart>
      <w:docPartPr>
        <w:name w:val="1B0F0D651C0543AAA6AD6B9BBE10C2F1"/>
        <w:category>
          <w:name w:val="Allgemein"/>
          <w:gallery w:val="placeholder"/>
        </w:category>
        <w:types>
          <w:type w:val="bbPlcHdr"/>
        </w:types>
        <w:behaviors>
          <w:behavior w:val="content"/>
        </w:behaviors>
        <w:guid w:val="{04E24479-5EF6-42E1-8797-837C802C6969}"/>
      </w:docPartPr>
      <w:docPartBody>
        <w:p w:rsidR="00CD5EF0" w:rsidRDefault="00AC0B0D" w:rsidP="00AC0B0D">
          <w:pPr>
            <w:pStyle w:val="1B0F0D651C0543AAA6AD6B9BBE10C2F1"/>
          </w:pPr>
          <w:r w:rsidRPr="001C6F17">
            <w:rPr>
              <w:rStyle w:val="Platzhaltertext"/>
            </w:rPr>
            <w:t>Klicken oder tippen Sie hier, um Text einzugeben.</w:t>
          </w:r>
        </w:p>
      </w:docPartBody>
    </w:docPart>
    <w:docPart>
      <w:docPartPr>
        <w:name w:val="C26F14C576DB491BBC22ABFAA97FBBF0"/>
        <w:category>
          <w:name w:val="Allgemein"/>
          <w:gallery w:val="placeholder"/>
        </w:category>
        <w:types>
          <w:type w:val="bbPlcHdr"/>
        </w:types>
        <w:behaviors>
          <w:behavior w:val="content"/>
        </w:behaviors>
        <w:guid w:val="{C7CBE182-ACBE-40D0-9939-2E288E09DB8E}"/>
      </w:docPartPr>
      <w:docPartBody>
        <w:p w:rsidR="00CD5EF0" w:rsidRDefault="00AC0B0D" w:rsidP="00AC0B0D">
          <w:pPr>
            <w:pStyle w:val="C26F14C576DB491BBC22ABFAA97FBBF0"/>
          </w:pPr>
          <w:r w:rsidRPr="001C6F17">
            <w:rPr>
              <w:rStyle w:val="Platzhaltertext"/>
            </w:rPr>
            <w:t>Klicken oder tippen Sie hier, um Text einzugeben.</w:t>
          </w:r>
        </w:p>
      </w:docPartBody>
    </w:docPart>
    <w:docPart>
      <w:docPartPr>
        <w:name w:val="EC2CB7E542E84C9CA01BF00AE9F4D614"/>
        <w:category>
          <w:name w:val="Allgemein"/>
          <w:gallery w:val="placeholder"/>
        </w:category>
        <w:types>
          <w:type w:val="bbPlcHdr"/>
        </w:types>
        <w:behaviors>
          <w:behavior w:val="content"/>
        </w:behaviors>
        <w:guid w:val="{E4D7C9F8-C8BA-4CA4-970C-805EC958B4AF}"/>
      </w:docPartPr>
      <w:docPartBody>
        <w:p w:rsidR="00CD5EF0" w:rsidRDefault="00AC0B0D" w:rsidP="00AC0B0D">
          <w:pPr>
            <w:pStyle w:val="EC2CB7E542E84C9CA01BF00AE9F4D614"/>
          </w:pPr>
          <w:r w:rsidRPr="001C6F17">
            <w:rPr>
              <w:rStyle w:val="Platzhaltertext"/>
            </w:rPr>
            <w:t>Klicken oder tippen Sie hier, um Text einzugeben.</w:t>
          </w:r>
        </w:p>
      </w:docPartBody>
    </w:docPart>
    <w:docPart>
      <w:docPartPr>
        <w:name w:val="5597B61BC6104F1D9127CF6BC03607B2"/>
        <w:category>
          <w:name w:val="Allgemein"/>
          <w:gallery w:val="placeholder"/>
        </w:category>
        <w:types>
          <w:type w:val="bbPlcHdr"/>
        </w:types>
        <w:behaviors>
          <w:behavior w:val="content"/>
        </w:behaviors>
        <w:guid w:val="{4091F037-78F0-43B8-BA79-6C69CA716558}"/>
      </w:docPartPr>
      <w:docPartBody>
        <w:p w:rsidR="00CD5EF0" w:rsidRDefault="00AC0B0D" w:rsidP="00AC0B0D">
          <w:pPr>
            <w:pStyle w:val="5597B61BC6104F1D9127CF6BC03607B2"/>
          </w:pPr>
          <w:r w:rsidRPr="001C6F17">
            <w:rPr>
              <w:rStyle w:val="Platzhaltertext"/>
            </w:rPr>
            <w:t>Klicken oder tippen Sie hier, um Text einzugeben.</w:t>
          </w:r>
        </w:p>
      </w:docPartBody>
    </w:docPart>
    <w:docPart>
      <w:docPartPr>
        <w:name w:val="788A7E6635AC4CB19DD75B5F1700A293"/>
        <w:category>
          <w:name w:val="Allgemein"/>
          <w:gallery w:val="placeholder"/>
        </w:category>
        <w:types>
          <w:type w:val="bbPlcHdr"/>
        </w:types>
        <w:behaviors>
          <w:behavior w:val="content"/>
        </w:behaviors>
        <w:guid w:val="{1E5F765A-4C48-43F1-914A-BB2A507B392B}"/>
      </w:docPartPr>
      <w:docPartBody>
        <w:p w:rsidR="00CD5EF0" w:rsidRDefault="00AC0B0D" w:rsidP="00AC0B0D">
          <w:pPr>
            <w:pStyle w:val="788A7E6635AC4CB19DD75B5F1700A293"/>
          </w:pPr>
          <w:r w:rsidRPr="001C6F17">
            <w:rPr>
              <w:rStyle w:val="Platzhaltertext"/>
            </w:rPr>
            <w:t>Klicken oder tippen Sie hier, um Text einzugeben.</w:t>
          </w:r>
        </w:p>
      </w:docPartBody>
    </w:docPart>
    <w:docPart>
      <w:docPartPr>
        <w:name w:val="D2349E331DBB49A89C2B1A03CD988962"/>
        <w:category>
          <w:name w:val="Allgemein"/>
          <w:gallery w:val="placeholder"/>
        </w:category>
        <w:types>
          <w:type w:val="bbPlcHdr"/>
        </w:types>
        <w:behaviors>
          <w:behavior w:val="content"/>
        </w:behaviors>
        <w:guid w:val="{3A2E836A-564E-450E-93DA-4955F071E301}"/>
      </w:docPartPr>
      <w:docPartBody>
        <w:p w:rsidR="00CD5EF0" w:rsidRDefault="00AC0B0D" w:rsidP="00AC0B0D">
          <w:pPr>
            <w:pStyle w:val="D2349E331DBB49A89C2B1A03CD988962"/>
          </w:pPr>
          <w:r w:rsidRPr="001C6F17">
            <w:rPr>
              <w:rStyle w:val="Platzhaltertext"/>
            </w:rPr>
            <w:t>Klicken oder tippen Sie hier, um Text einzugeben.</w:t>
          </w:r>
        </w:p>
      </w:docPartBody>
    </w:docPart>
    <w:docPart>
      <w:docPartPr>
        <w:name w:val="8CD60079FA8A4E909A0C8CDCFF338410"/>
        <w:category>
          <w:name w:val="Allgemein"/>
          <w:gallery w:val="placeholder"/>
        </w:category>
        <w:types>
          <w:type w:val="bbPlcHdr"/>
        </w:types>
        <w:behaviors>
          <w:behavior w:val="content"/>
        </w:behaviors>
        <w:guid w:val="{0E653662-2590-4C17-B963-55AEC8D3B22C}"/>
      </w:docPartPr>
      <w:docPartBody>
        <w:p w:rsidR="00CD5EF0" w:rsidRDefault="00AC0B0D" w:rsidP="00AC0B0D">
          <w:pPr>
            <w:pStyle w:val="8CD60079FA8A4E909A0C8CDCFF338410"/>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0369D"/>
    <w:rsid w:val="000054A8"/>
    <w:rsid w:val="000063E3"/>
    <w:rsid w:val="000435C2"/>
    <w:rsid w:val="00051603"/>
    <w:rsid w:val="0007435E"/>
    <w:rsid w:val="0007473D"/>
    <w:rsid w:val="000807E8"/>
    <w:rsid w:val="00094444"/>
    <w:rsid w:val="000A77C3"/>
    <w:rsid w:val="000D025C"/>
    <w:rsid w:val="00107204"/>
    <w:rsid w:val="001233C8"/>
    <w:rsid w:val="00131AC8"/>
    <w:rsid w:val="00151524"/>
    <w:rsid w:val="001A5AEF"/>
    <w:rsid w:val="001A5AF1"/>
    <w:rsid w:val="001A78A9"/>
    <w:rsid w:val="001C4C05"/>
    <w:rsid w:val="001E2D6A"/>
    <w:rsid w:val="0020251F"/>
    <w:rsid w:val="00202696"/>
    <w:rsid w:val="00203566"/>
    <w:rsid w:val="00207781"/>
    <w:rsid w:val="00211BC2"/>
    <w:rsid w:val="00225A16"/>
    <w:rsid w:val="0024704F"/>
    <w:rsid w:val="00253143"/>
    <w:rsid w:val="00257301"/>
    <w:rsid w:val="0026723B"/>
    <w:rsid w:val="0029207B"/>
    <w:rsid w:val="002929F1"/>
    <w:rsid w:val="002B1C77"/>
    <w:rsid w:val="002E2645"/>
    <w:rsid w:val="002E6331"/>
    <w:rsid w:val="002E742C"/>
    <w:rsid w:val="00300FBE"/>
    <w:rsid w:val="003045D2"/>
    <w:rsid w:val="003107FA"/>
    <w:rsid w:val="00326508"/>
    <w:rsid w:val="00346378"/>
    <w:rsid w:val="00350014"/>
    <w:rsid w:val="003745EE"/>
    <w:rsid w:val="003755F6"/>
    <w:rsid w:val="00383B86"/>
    <w:rsid w:val="00390491"/>
    <w:rsid w:val="0039566C"/>
    <w:rsid w:val="003D2A5D"/>
    <w:rsid w:val="003F4CDF"/>
    <w:rsid w:val="00400081"/>
    <w:rsid w:val="0040166D"/>
    <w:rsid w:val="004036A8"/>
    <w:rsid w:val="00417223"/>
    <w:rsid w:val="00430512"/>
    <w:rsid w:val="004341F9"/>
    <w:rsid w:val="00455FE9"/>
    <w:rsid w:val="004656FD"/>
    <w:rsid w:val="00474A8B"/>
    <w:rsid w:val="0047569F"/>
    <w:rsid w:val="004F2A5C"/>
    <w:rsid w:val="0055411D"/>
    <w:rsid w:val="00557DF3"/>
    <w:rsid w:val="005677A0"/>
    <w:rsid w:val="00572B17"/>
    <w:rsid w:val="00591C30"/>
    <w:rsid w:val="005969D1"/>
    <w:rsid w:val="005A031A"/>
    <w:rsid w:val="005A303B"/>
    <w:rsid w:val="005B0D29"/>
    <w:rsid w:val="005C3E66"/>
    <w:rsid w:val="005D3AE6"/>
    <w:rsid w:val="005F6769"/>
    <w:rsid w:val="00620536"/>
    <w:rsid w:val="00644A65"/>
    <w:rsid w:val="00654697"/>
    <w:rsid w:val="00670E6F"/>
    <w:rsid w:val="006A471F"/>
    <w:rsid w:val="006C7397"/>
    <w:rsid w:val="006F5E32"/>
    <w:rsid w:val="0072526E"/>
    <w:rsid w:val="00737FD6"/>
    <w:rsid w:val="00757865"/>
    <w:rsid w:val="00766B14"/>
    <w:rsid w:val="007676C5"/>
    <w:rsid w:val="007B2B88"/>
    <w:rsid w:val="007D045C"/>
    <w:rsid w:val="007D12A2"/>
    <w:rsid w:val="0087305D"/>
    <w:rsid w:val="008C48A3"/>
    <w:rsid w:val="008C7C00"/>
    <w:rsid w:val="008F305D"/>
    <w:rsid w:val="00904267"/>
    <w:rsid w:val="00906697"/>
    <w:rsid w:val="00906E43"/>
    <w:rsid w:val="0091364C"/>
    <w:rsid w:val="00917A37"/>
    <w:rsid w:val="00931B4D"/>
    <w:rsid w:val="009802F3"/>
    <w:rsid w:val="00984BB7"/>
    <w:rsid w:val="009C5C87"/>
    <w:rsid w:val="009C69CE"/>
    <w:rsid w:val="009E0033"/>
    <w:rsid w:val="009E2632"/>
    <w:rsid w:val="009E4DFB"/>
    <w:rsid w:val="009F6013"/>
    <w:rsid w:val="00A32AD9"/>
    <w:rsid w:val="00A40A77"/>
    <w:rsid w:val="00A50653"/>
    <w:rsid w:val="00A525A4"/>
    <w:rsid w:val="00A55660"/>
    <w:rsid w:val="00A73071"/>
    <w:rsid w:val="00A82E2B"/>
    <w:rsid w:val="00A904C3"/>
    <w:rsid w:val="00A96163"/>
    <w:rsid w:val="00AA786D"/>
    <w:rsid w:val="00AC0B0D"/>
    <w:rsid w:val="00AC3CCD"/>
    <w:rsid w:val="00B159A5"/>
    <w:rsid w:val="00B3275C"/>
    <w:rsid w:val="00B34405"/>
    <w:rsid w:val="00B45C00"/>
    <w:rsid w:val="00B50FD3"/>
    <w:rsid w:val="00BA41CC"/>
    <w:rsid w:val="00BB7041"/>
    <w:rsid w:val="00C3505E"/>
    <w:rsid w:val="00C35AA8"/>
    <w:rsid w:val="00C72376"/>
    <w:rsid w:val="00C80B50"/>
    <w:rsid w:val="00C909FF"/>
    <w:rsid w:val="00C92E4A"/>
    <w:rsid w:val="00CD5EF0"/>
    <w:rsid w:val="00CF6FE0"/>
    <w:rsid w:val="00D01726"/>
    <w:rsid w:val="00D14E79"/>
    <w:rsid w:val="00D6054D"/>
    <w:rsid w:val="00D670C3"/>
    <w:rsid w:val="00D74FDF"/>
    <w:rsid w:val="00D83B14"/>
    <w:rsid w:val="00D95578"/>
    <w:rsid w:val="00DE5453"/>
    <w:rsid w:val="00DF1913"/>
    <w:rsid w:val="00E1581B"/>
    <w:rsid w:val="00E20DC6"/>
    <w:rsid w:val="00E379F1"/>
    <w:rsid w:val="00EB13B7"/>
    <w:rsid w:val="00EC7F63"/>
    <w:rsid w:val="00ED68FC"/>
    <w:rsid w:val="00F01C9E"/>
    <w:rsid w:val="00F059C2"/>
    <w:rsid w:val="00F24710"/>
    <w:rsid w:val="00F345EF"/>
    <w:rsid w:val="00F51278"/>
    <w:rsid w:val="00F54338"/>
    <w:rsid w:val="00F57F5D"/>
    <w:rsid w:val="00F87E57"/>
    <w:rsid w:val="00F9059C"/>
    <w:rsid w:val="00F90E29"/>
    <w:rsid w:val="00F93399"/>
    <w:rsid w:val="00FA2A85"/>
    <w:rsid w:val="00FB5A87"/>
    <w:rsid w:val="00FC6192"/>
    <w:rsid w:val="00FD291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C0B0D"/>
    <w:rPr>
      <w:color w:val="808080"/>
    </w:rPr>
  </w:style>
  <w:style w:type="paragraph" w:customStyle="1" w:styleId="86BAEEF964DB4846A6E733FE8E2DF706">
    <w:name w:val="86BAEEF964DB4846A6E733FE8E2DF706"/>
    <w:rsid w:val="00F57F5D"/>
    <w:pPr>
      <w:spacing w:line="278" w:lineRule="auto"/>
    </w:pPr>
    <w:rPr>
      <w:kern w:val="2"/>
      <w:sz w:val="24"/>
      <w:szCs w:val="24"/>
      <w14:ligatures w14:val="standardContextual"/>
    </w:rPr>
  </w:style>
  <w:style w:type="paragraph" w:customStyle="1" w:styleId="2FFFB7DD44184D0B8BEAE6141909CF09">
    <w:name w:val="2FFFB7DD44184D0B8BEAE6141909CF09"/>
    <w:rsid w:val="00F57F5D"/>
    <w:pPr>
      <w:spacing w:line="278" w:lineRule="auto"/>
    </w:pPr>
    <w:rPr>
      <w:kern w:val="2"/>
      <w:sz w:val="24"/>
      <w:szCs w:val="24"/>
      <w14:ligatures w14:val="standardContextual"/>
    </w:rPr>
  </w:style>
  <w:style w:type="paragraph" w:customStyle="1" w:styleId="83EA68AB35054A239E9F3835ECD11C7C">
    <w:name w:val="83EA68AB35054A239E9F3835ECD11C7C"/>
    <w:rsid w:val="00AC0B0D"/>
    <w:pPr>
      <w:spacing w:line="278" w:lineRule="auto"/>
    </w:pPr>
    <w:rPr>
      <w:kern w:val="2"/>
      <w:sz w:val="24"/>
      <w:szCs w:val="24"/>
      <w14:ligatures w14:val="standardContextual"/>
    </w:rPr>
  </w:style>
  <w:style w:type="paragraph" w:customStyle="1" w:styleId="F78B0F04CE644FC6BB44F6D50B7D8BE7">
    <w:name w:val="F78B0F04CE644FC6BB44F6D50B7D8BE7"/>
    <w:rsid w:val="00AC0B0D"/>
    <w:pPr>
      <w:spacing w:line="278" w:lineRule="auto"/>
    </w:pPr>
    <w:rPr>
      <w:kern w:val="2"/>
      <w:sz w:val="24"/>
      <w:szCs w:val="24"/>
      <w14:ligatures w14:val="standardContextual"/>
    </w:rPr>
  </w:style>
  <w:style w:type="paragraph" w:customStyle="1" w:styleId="4CF2DA6878A141E4BCE793CF83FF6A32">
    <w:name w:val="4CF2DA6878A141E4BCE793CF83FF6A32"/>
    <w:rsid w:val="00AC0B0D"/>
    <w:pPr>
      <w:spacing w:line="278" w:lineRule="auto"/>
    </w:pPr>
    <w:rPr>
      <w:kern w:val="2"/>
      <w:sz w:val="24"/>
      <w:szCs w:val="24"/>
      <w14:ligatures w14:val="standardContextual"/>
    </w:rPr>
  </w:style>
  <w:style w:type="paragraph" w:customStyle="1" w:styleId="685B584A60FE4F1EA0FEDBC2B99BB296">
    <w:name w:val="685B584A60FE4F1EA0FEDBC2B99BB296"/>
    <w:rsid w:val="00AC0B0D"/>
    <w:pPr>
      <w:spacing w:line="278" w:lineRule="auto"/>
    </w:pPr>
    <w:rPr>
      <w:kern w:val="2"/>
      <w:sz w:val="24"/>
      <w:szCs w:val="24"/>
      <w14:ligatures w14:val="standardContextual"/>
    </w:rPr>
  </w:style>
  <w:style w:type="paragraph" w:customStyle="1" w:styleId="C3709DAF236C494FA5560859772CB5A8">
    <w:name w:val="C3709DAF236C494FA5560859772CB5A8"/>
    <w:rsid w:val="009E4DFB"/>
    <w:pPr>
      <w:spacing w:line="278" w:lineRule="auto"/>
    </w:pPr>
    <w:rPr>
      <w:kern w:val="2"/>
      <w:sz w:val="24"/>
      <w:szCs w:val="24"/>
      <w14:ligatures w14:val="standardContextual"/>
    </w:rPr>
  </w:style>
  <w:style w:type="paragraph" w:customStyle="1" w:styleId="0C8676BCB5094DAD87FC4C9588B9B24F">
    <w:name w:val="0C8676BCB5094DAD87FC4C9588B9B24F"/>
    <w:rsid w:val="009E4DFB"/>
    <w:pPr>
      <w:spacing w:line="278" w:lineRule="auto"/>
    </w:pPr>
    <w:rPr>
      <w:kern w:val="2"/>
      <w:sz w:val="24"/>
      <w:szCs w:val="24"/>
      <w14:ligatures w14:val="standardContextual"/>
    </w:rPr>
  </w:style>
  <w:style w:type="paragraph" w:customStyle="1" w:styleId="AA9D988D994B495DADB2F98D557973D2">
    <w:name w:val="AA9D988D994B495DADB2F98D557973D2"/>
    <w:rsid w:val="009E4DFB"/>
    <w:pPr>
      <w:spacing w:line="278" w:lineRule="auto"/>
    </w:pPr>
    <w:rPr>
      <w:kern w:val="2"/>
      <w:sz w:val="24"/>
      <w:szCs w:val="24"/>
      <w14:ligatures w14:val="standardContextual"/>
    </w:rPr>
  </w:style>
  <w:style w:type="paragraph" w:customStyle="1" w:styleId="399D71B88D9D4D63AF0E4F65D1E30E0F">
    <w:name w:val="399D71B88D9D4D63AF0E4F65D1E30E0F"/>
    <w:rsid w:val="009E4DFB"/>
    <w:pPr>
      <w:spacing w:line="278" w:lineRule="auto"/>
    </w:pPr>
    <w:rPr>
      <w:kern w:val="2"/>
      <w:sz w:val="24"/>
      <w:szCs w:val="24"/>
      <w14:ligatures w14:val="standardContextual"/>
    </w:rPr>
  </w:style>
  <w:style w:type="paragraph" w:customStyle="1" w:styleId="05305EF9687F4E06AA865359727EF6AB">
    <w:name w:val="05305EF9687F4E06AA865359727EF6AB"/>
    <w:rsid w:val="009E4DFB"/>
    <w:pPr>
      <w:spacing w:line="278" w:lineRule="auto"/>
    </w:pPr>
    <w:rPr>
      <w:kern w:val="2"/>
      <w:sz w:val="24"/>
      <w:szCs w:val="24"/>
      <w14:ligatures w14:val="standardContextual"/>
    </w:rPr>
  </w:style>
  <w:style w:type="paragraph" w:customStyle="1" w:styleId="E6E0445A114A43099EB17E060F2432B7">
    <w:name w:val="E6E0445A114A43099EB17E060F2432B7"/>
    <w:rsid w:val="009E4DFB"/>
    <w:pPr>
      <w:spacing w:line="278" w:lineRule="auto"/>
    </w:pPr>
    <w:rPr>
      <w:kern w:val="2"/>
      <w:sz w:val="24"/>
      <w:szCs w:val="24"/>
      <w14:ligatures w14:val="standardContextual"/>
    </w:rPr>
  </w:style>
  <w:style w:type="paragraph" w:customStyle="1" w:styleId="38BAF34BACF04F44BF15C92810BD6756">
    <w:name w:val="38BAF34BACF04F44BF15C92810BD6756"/>
    <w:rsid w:val="009E4DFB"/>
    <w:pPr>
      <w:spacing w:line="278" w:lineRule="auto"/>
    </w:pPr>
    <w:rPr>
      <w:kern w:val="2"/>
      <w:sz w:val="24"/>
      <w:szCs w:val="24"/>
      <w14:ligatures w14:val="standardContextual"/>
    </w:rPr>
  </w:style>
  <w:style w:type="paragraph" w:customStyle="1" w:styleId="181B4726C6144D32ACE9D12FD1EB5093">
    <w:name w:val="181B4726C6144D32ACE9D12FD1EB5093"/>
    <w:rsid w:val="009E4DFB"/>
    <w:pPr>
      <w:spacing w:line="278" w:lineRule="auto"/>
    </w:pPr>
    <w:rPr>
      <w:kern w:val="2"/>
      <w:sz w:val="24"/>
      <w:szCs w:val="24"/>
      <w14:ligatures w14:val="standardContextual"/>
    </w:rPr>
  </w:style>
  <w:style w:type="paragraph" w:customStyle="1" w:styleId="405661CD90C04465A5037AD5F1EDF6FB">
    <w:name w:val="405661CD90C04465A5037AD5F1EDF6FB"/>
    <w:rsid w:val="009E4DFB"/>
    <w:pPr>
      <w:spacing w:line="278" w:lineRule="auto"/>
    </w:pPr>
    <w:rPr>
      <w:kern w:val="2"/>
      <w:sz w:val="24"/>
      <w:szCs w:val="24"/>
      <w14:ligatures w14:val="standardContextual"/>
    </w:rPr>
  </w:style>
  <w:style w:type="paragraph" w:customStyle="1" w:styleId="C533E43B1DAE4D288104A45260A1D9B2">
    <w:name w:val="C533E43B1DAE4D288104A45260A1D9B2"/>
    <w:rsid w:val="009E4DFB"/>
    <w:pPr>
      <w:spacing w:line="278" w:lineRule="auto"/>
    </w:pPr>
    <w:rPr>
      <w:kern w:val="2"/>
      <w:sz w:val="24"/>
      <w:szCs w:val="24"/>
      <w14:ligatures w14:val="standardContextual"/>
    </w:rPr>
  </w:style>
  <w:style w:type="paragraph" w:customStyle="1" w:styleId="F5DB395AD52B4B69935962D73A840D26">
    <w:name w:val="F5DB395AD52B4B69935962D73A840D26"/>
    <w:rsid w:val="009E4DFB"/>
    <w:pPr>
      <w:spacing w:line="278" w:lineRule="auto"/>
    </w:pPr>
    <w:rPr>
      <w:kern w:val="2"/>
      <w:sz w:val="24"/>
      <w:szCs w:val="24"/>
      <w14:ligatures w14:val="standardContextual"/>
    </w:rPr>
  </w:style>
  <w:style w:type="paragraph" w:customStyle="1" w:styleId="0AEE6F0A4CE648418858F50ED18F9863">
    <w:name w:val="0AEE6F0A4CE648418858F50ED18F9863"/>
    <w:rsid w:val="009E4DFB"/>
    <w:pPr>
      <w:spacing w:line="278" w:lineRule="auto"/>
    </w:pPr>
    <w:rPr>
      <w:kern w:val="2"/>
      <w:sz w:val="24"/>
      <w:szCs w:val="24"/>
      <w14:ligatures w14:val="standardContextual"/>
    </w:rPr>
  </w:style>
  <w:style w:type="paragraph" w:customStyle="1" w:styleId="90E75FE493244A3E93C5BE94EDDD2299">
    <w:name w:val="90E75FE493244A3E93C5BE94EDDD2299"/>
    <w:rsid w:val="009E4DFB"/>
    <w:pPr>
      <w:spacing w:line="278" w:lineRule="auto"/>
    </w:pPr>
    <w:rPr>
      <w:kern w:val="2"/>
      <w:sz w:val="24"/>
      <w:szCs w:val="24"/>
      <w14:ligatures w14:val="standardContextual"/>
    </w:rPr>
  </w:style>
  <w:style w:type="paragraph" w:customStyle="1" w:styleId="7BD73AA82AA544E4BD4534535338E009">
    <w:name w:val="7BD73AA82AA544E4BD4534535338E009"/>
    <w:rsid w:val="009E4DFB"/>
    <w:pPr>
      <w:spacing w:line="278" w:lineRule="auto"/>
    </w:pPr>
    <w:rPr>
      <w:kern w:val="2"/>
      <w:sz w:val="24"/>
      <w:szCs w:val="24"/>
      <w14:ligatures w14:val="standardContextual"/>
    </w:rPr>
  </w:style>
  <w:style w:type="paragraph" w:customStyle="1" w:styleId="1D05F6CCA01B410896D4E736C82BB2F7">
    <w:name w:val="1D05F6CCA01B410896D4E736C82BB2F7"/>
    <w:rsid w:val="00AC0B0D"/>
    <w:pPr>
      <w:spacing w:line="278" w:lineRule="auto"/>
    </w:pPr>
    <w:rPr>
      <w:kern w:val="2"/>
      <w:sz w:val="24"/>
      <w:szCs w:val="24"/>
      <w14:ligatures w14:val="standardContextual"/>
    </w:rPr>
  </w:style>
  <w:style w:type="paragraph" w:customStyle="1" w:styleId="5BD417B6BEBE4E04AAB3271F708A5B86">
    <w:name w:val="5BD417B6BEBE4E04AAB3271F708A5B86"/>
    <w:rsid w:val="00AC0B0D"/>
    <w:pPr>
      <w:spacing w:line="278" w:lineRule="auto"/>
    </w:pPr>
    <w:rPr>
      <w:kern w:val="2"/>
      <w:sz w:val="24"/>
      <w:szCs w:val="24"/>
      <w14:ligatures w14:val="standardContextual"/>
    </w:rPr>
  </w:style>
  <w:style w:type="paragraph" w:customStyle="1" w:styleId="54C4CF5C3FDF4878B47DBB302159D4EB">
    <w:name w:val="54C4CF5C3FDF4878B47DBB302159D4EB"/>
    <w:rsid w:val="00AC0B0D"/>
    <w:pPr>
      <w:spacing w:line="278" w:lineRule="auto"/>
    </w:pPr>
    <w:rPr>
      <w:kern w:val="2"/>
      <w:sz w:val="24"/>
      <w:szCs w:val="24"/>
      <w14:ligatures w14:val="standardContextual"/>
    </w:rPr>
  </w:style>
  <w:style w:type="paragraph" w:customStyle="1" w:styleId="BEDD3913C9E2428BBD6776D56D71288D">
    <w:name w:val="BEDD3913C9E2428BBD6776D56D71288D"/>
    <w:rsid w:val="00AC0B0D"/>
    <w:pPr>
      <w:spacing w:line="278" w:lineRule="auto"/>
    </w:pPr>
    <w:rPr>
      <w:kern w:val="2"/>
      <w:sz w:val="24"/>
      <w:szCs w:val="24"/>
      <w14:ligatures w14:val="standardContextual"/>
    </w:rPr>
  </w:style>
  <w:style w:type="paragraph" w:customStyle="1" w:styleId="0A7BB3889DC84760A6681F0910E34DC9">
    <w:name w:val="0A7BB3889DC84760A6681F0910E34DC9"/>
    <w:rsid w:val="00AC0B0D"/>
    <w:pPr>
      <w:spacing w:line="278" w:lineRule="auto"/>
    </w:pPr>
    <w:rPr>
      <w:kern w:val="2"/>
      <w:sz w:val="24"/>
      <w:szCs w:val="24"/>
      <w14:ligatures w14:val="standardContextual"/>
    </w:rPr>
  </w:style>
  <w:style w:type="paragraph" w:customStyle="1" w:styleId="C43CA513F0C746B6A15858B4A0AEABB6">
    <w:name w:val="C43CA513F0C746B6A15858B4A0AEABB6"/>
    <w:rsid w:val="00AC0B0D"/>
    <w:pPr>
      <w:spacing w:line="278" w:lineRule="auto"/>
    </w:pPr>
    <w:rPr>
      <w:kern w:val="2"/>
      <w:sz w:val="24"/>
      <w:szCs w:val="24"/>
      <w14:ligatures w14:val="standardContextual"/>
    </w:rPr>
  </w:style>
  <w:style w:type="paragraph" w:customStyle="1" w:styleId="4D42B4638EAF4622A1BA2B5A1ECBB4F0">
    <w:name w:val="4D42B4638EAF4622A1BA2B5A1ECBB4F0"/>
    <w:rsid w:val="00AC0B0D"/>
    <w:pPr>
      <w:spacing w:line="278" w:lineRule="auto"/>
    </w:pPr>
    <w:rPr>
      <w:kern w:val="2"/>
      <w:sz w:val="24"/>
      <w:szCs w:val="24"/>
      <w14:ligatures w14:val="standardContextual"/>
    </w:rPr>
  </w:style>
  <w:style w:type="paragraph" w:customStyle="1" w:styleId="E23C93A5D98945BDA35A5DDFAF7513EC">
    <w:name w:val="E23C93A5D98945BDA35A5DDFAF7513EC"/>
    <w:rsid w:val="00AC0B0D"/>
    <w:pPr>
      <w:spacing w:line="278" w:lineRule="auto"/>
    </w:pPr>
    <w:rPr>
      <w:kern w:val="2"/>
      <w:sz w:val="24"/>
      <w:szCs w:val="24"/>
      <w14:ligatures w14:val="standardContextual"/>
    </w:rPr>
  </w:style>
  <w:style w:type="paragraph" w:customStyle="1" w:styleId="5EBAA4694F694BEA8C76F6C94487243F">
    <w:name w:val="5EBAA4694F694BEA8C76F6C94487243F"/>
    <w:rsid w:val="00AC0B0D"/>
    <w:pPr>
      <w:spacing w:line="278" w:lineRule="auto"/>
    </w:pPr>
    <w:rPr>
      <w:kern w:val="2"/>
      <w:sz w:val="24"/>
      <w:szCs w:val="24"/>
      <w14:ligatures w14:val="standardContextual"/>
    </w:rPr>
  </w:style>
  <w:style w:type="paragraph" w:customStyle="1" w:styleId="74A59CF07ABA4DABB6D63816641C2108">
    <w:name w:val="74A59CF07ABA4DABB6D63816641C2108"/>
    <w:rsid w:val="00AC0B0D"/>
    <w:pPr>
      <w:spacing w:line="278" w:lineRule="auto"/>
    </w:pPr>
    <w:rPr>
      <w:kern w:val="2"/>
      <w:sz w:val="24"/>
      <w:szCs w:val="24"/>
      <w14:ligatures w14:val="standardContextual"/>
    </w:rPr>
  </w:style>
  <w:style w:type="paragraph" w:customStyle="1" w:styleId="B1B72BD27F7F4867AB48819D715DFA16">
    <w:name w:val="B1B72BD27F7F4867AB48819D715DFA16"/>
    <w:rsid w:val="00AC0B0D"/>
    <w:pPr>
      <w:spacing w:line="278" w:lineRule="auto"/>
    </w:pPr>
    <w:rPr>
      <w:kern w:val="2"/>
      <w:sz w:val="24"/>
      <w:szCs w:val="24"/>
      <w14:ligatures w14:val="standardContextual"/>
    </w:rPr>
  </w:style>
  <w:style w:type="paragraph" w:customStyle="1" w:styleId="25954BAEE7EB4DACBCF2B33A04D16C36">
    <w:name w:val="25954BAEE7EB4DACBCF2B33A04D16C36"/>
    <w:rsid w:val="00AC0B0D"/>
    <w:pPr>
      <w:spacing w:line="278" w:lineRule="auto"/>
    </w:pPr>
    <w:rPr>
      <w:kern w:val="2"/>
      <w:sz w:val="24"/>
      <w:szCs w:val="24"/>
      <w14:ligatures w14:val="standardContextual"/>
    </w:rPr>
  </w:style>
  <w:style w:type="paragraph" w:customStyle="1" w:styleId="87B089646EBD45C885B5B2CCBEEDFC81">
    <w:name w:val="87B089646EBD45C885B5B2CCBEEDFC81"/>
    <w:rsid w:val="00AC0B0D"/>
    <w:pPr>
      <w:spacing w:line="278" w:lineRule="auto"/>
    </w:pPr>
    <w:rPr>
      <w:kern w:val="2"/>
      <w:sz w:val="24"/>
      <w:szCs w:val="24"/>
      <w14:ligatures w14:val="standardContextual"/>
    </w:rPr>
  </w:style>
  <w:style w:type="paragraph" w:customStyle="1" w:styleId="65B543E9645E422EA5345EE5BF3CEE24">
    <w:name w:val="65B543E9645E422EA5345EE5BF3CEE24"/>
    <w:rsid w:val="00AC0B0D"/>
    <w:pPr>
      <w:spacing w:line="278" w:lineRule="auto"/>
    </w:pPr>
    <w:rPr>
      <w:kern w:val="2"/>
      <w:sz w:val="24"/>
      <w:szCs w:val="24"/>
      <w14:ligatures w14:val="standardContextual"/>
    </w:rPr>
  </w:style>
  <w:style w:type="paragraph" w:customStyle="1" w:styleId="97609D2FBDF244B49BBFEADF1FF07C34">
    <w:name w:val="97609D2FBDF244B49BBFEADF1FF07C34"/>
    <w:rsid w:val="00AC0B0D"/>
    <w:pPr>
      <w:spacing w:line="278" w:lineRule="auto"/>
    </w:pPr>
    <w:rPr>
      <w:kern w:val="2"/>
      <w:sz w:val="24"/>
      <w:szCs w:val="24"/>
      <w14:ligatures w14:val="standardContextual"/>
    </w:rPr>
  </w:style>
  <w:style w:type="paragraph" w:customStyle="1" w:styleId="3BE6842824E647CCB01A81D036AFEB05">
    <w:name w:val="3BE6842824E647CCB01A81D036AFEB05"/>
    <w:rsid w:val="00AC0B0D"/>
    <w:pPr>
      <w:spacing w:line="278" w:lineRule="auto"/>
    </w:pPr>
    <w:rPr>
      <w:kern w:val="2"/>
      <w:sz w:val="24"/>
      <w:szCs w:val="24"/>
      <w14:ligatures w14:val="standardContextual"/>
    </w:rPr>
  </w:style>
  <w:style w:type="paragraph" w:customStyle="1" w:styleId="F1BA81D760F34ACDAC6B156350D0FD21">
    <w:name w:val="F1BA81D760F34ACDAC6B156350D0FD21"/>
    <w:rsid w:val="00AC0B0D"/>
    <w:pPr>
      <w:spacing w:line="278" w:lineRule="auto"/>
    </w:pPr>
    <w:rPr>
      <w:kern w:val="2"/>
      <w:sz w:val="24"/>
      <w:szCs w:val="24"/>
      <w14:ligatures w14:val="standardContextual"/>
    </w:rPr>
  </w:style>
  <w:style w:type="paragraph" w:customStyle="1" w:styleId="1B0F0D651C0543AAA6AD6B9BBE10C2F1">
    <w:name w:val="1B0F0D651C0543AAA6AD6B9BBE10C2F1"/>
    <w:rsid w:val="00AC0B0D"/>
    <w:pPr>
      <w:spacing w:line="278" w:lineRule="auto"/>
    </w:pPr>
    <w:rPr>
      <w:kern w:val="2"/>
      <w:sz w:val="24"/>
      <w:szCs w:val="24"/>
      <w14:ligatures w14:val="standardContextual"/>
    </w:rPr>
  </w:style>
  <w:style w:type="paragraph" w:customStyle="1" w:styleId="C26F14C576DB491BBC22ABFAA97FBBF0">
    <w:name w:val="C26F14C576DB491BBC22ABFAA97FBBF0"/>
    <w:rsid w:val="00AC0B0D"/>
    <w:pPr>
      <w:spacing w:line="278" w:lineRule="auto"/>
    </w:pPr>
    <w:rPr>
      <w:kern w:val="2"/>
      <w:sz w:val="24"/>
      <w:szCs w:val="24"/>
      <w14:ligatures w14:val="standardContextual"/>
    </w:rPr>
  </w:style>
  <w:style w:type="paragraph" w:customStyle="1" w:styleId="EC2CB7E542E84C9CA01BF00AE9F4D614">
    <w:name w:val="EC2CB7E542E84C9CA01BF00AE9F4D614"/>
    <w:rsid w:val="00AC0B0D"/>
    <w:pPr>
      <w:spacing w:line="278" w:lineRule="auto"/>
    </w:pPr>
    <w:rPr>
      <w:kern w:val="2"/>
      <w:sz w:val="24"/>
      <w:szCs w:val="24"/>
      <w14:ligatures w14:val="standardContextual"/>
    </w:rPr>
  </w:style>
  <w:style w:type="paragraph" w:customStyle="1" w:styleId="5597B61BC6104F1D9127CF6BC03607B2">
    <w:name w:val="5597B61BC6104F1D9127CF6BC03607B2"/>
    <w:rsid w:val="00AC0B0D"/>
    <w:pPr>
      <w:spacing w:line="278" w:lineRule="auto"/>
    </w:pPr>
    <w:rPr>
      <w:kern w:val="2"/>
      <w:sz w:val="24"/>
      <w:szCs w:val="24"/>
      <w14:ligatures w14:val="standardContextual"/>
    </w:rPr>
  </w:style>
  <w:style w:type="paragraph" w:customStyle="1" w:styleId="788A7E6635AC4CB19DD75B5F1700A293">
    <w:name w:val="788A7E6635AC4CB19DD75B5F1700A293"/>
    <w:rsid w:val="00AC0B0D"/>
    <w:pPr>
      <w:spacing w:line="278" w:lineRule="auto"/>
    </w:pPr>
    <w:rPr>
      <w:kern w:val="2"/>
      <w:sz w:val="24"/>
      <w:szCs w:val="24"/>
      <w14:ligatures w14:val="standardContextual"/>
    </w:rPr>
  </w:style>
  <w:style w:type="paragraph" w:customStyle="1" w:styleId="D2349E331DBB49A89C2B1A03CD988962">
    <w:name w:val="D2349E331DBB49A89C2B1A03CD988962"/>
    <w:rsid w:val="00AC0B0D"/>
    <w:pPr>
      <w:spacing w:line="278" w:lineRule="auto"/>
    </w:pPr>
    <w:rPr>
      <w:kern w:val="2"/>
      <w:sz w:val="24"/>
      <w:szCs w:val="24"/>
      <w14:ligatures w14:val="standardContextual"/>
    </w:rPr>
  </w:style>
  <w:style w:type="paragraph" w:customStyle="1" w:styleId="8CD60079FA8A4E909A0C8CDCFF338410">
    <w:name w:val="8CD60079FA8A4E909A0C8CDCFF338410"/>
    <w:rsid w:val="00AC0B0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Props1.xml><?xml version="1.0" encoding="utf-8"?>
<ds:datastoreItem xmlns:ds="http://schemas.openxmlformats.org/officeDocument/2006/customXml" ds:itemID="{81567E08-6308-4AB3-8E4C-FA47D0F72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48AFB-CC5B-48F2-AF99-1EEB27D3369E}">
  <ds:schemaRefs>
    <ds:schemaRef ds:uri="http://schemas.microsoft.com/sharepoint/v3/contenttype/forms"/>
  </ds:schemaRefs>
</ds:datastoreItem>
</file>

<file path=customXml/itemProps3.xml><?xml version="1.0" encoding="utf-8"?>
<ds:datastoreItem xmlns:ds="http://schemas.openxmlformats.org/officeDocument/2006/customXml" ds:itemID="{64C928B3-4E2A-4B63-83DB-9B7EC621FEB4}">
  <ds:schemaRefs>
    <ds:schemaRef ds:uri="http://schemas.openxmlformats.org/officeDocument/2006/bibliography"/>
  </ds:schemaRefs>
</ds:datastoreItem>
</file>

<file path=customXml/itemProps4.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1876</Words>
  <Characters>11823</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Leistungsbeschreibung</vt:lpstr>
    </vt:vector>
  </TitlesOfParts>
  <LinksUpToDate>false</LinksUpToDate>
  <CharactersWithSpaces>13672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
  <cp:keywords/>
  <cp:lastModifiedBy/>
  <cp:revision>1</cp:revision>
  <dcterms:created xsi:type="dcterms:W3CDTF">2026-07-16T16:06:00Z</dcterms:created>
  <dcterms:modified xsi:type="dcterms:W3CDTF">2026-07-16T16:06:00Z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