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Pr="009C0436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2"/>
          <w:szCs w:val="22"/>
          <w:lang w:eastAsia="en-US"/>
        </w:rPr>
        <w:sectPr w:rsidR="00C65FA0" w:rsidRPr="009C0436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bookmarkEnd w:id="1"/>
    <w:p w14:paraId="17AF6896" w14:textId="77777777" w:rsidR="009C0436" w:rsidRPr="009C0436" w:rsidRDefault="009C0436" w:rsidP="009C0436">
      <w:pPr>
        <w:spacing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Wir, die nachstehend aufgeführten Mitglieder einer Bietergemeinschaft, beschließen, uns im Falle des Zuschlags zu einer Arbeitsgemeinschaft zusammenzuschließen.</w:t>
      </w:r>
    </w:p>
    <w:tbl>
      <w:tblPr>
        <w:tblStyle w:val="Tabellenraster"/>
        <w:tblW w:w="9500" w:type="dxa"/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4118"/>
      </w:tblGrid>
      <w:tr w:rsidR="009C0436" w:rsidRPr="009C0436" w14:paraId="6EB23BA9" w14:textId="77777777" w:rsidTr="009C0436">
        <w:tc>
          <w:tcPr>
            <w:tcW w:w="3114" w:type="dxa"/>
            <w:vMerge w:val="restart"/>
          </w:tcPr>
          <w:p w14:paraId="3F4BF91E" w14:textId="77777777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1 und zugleich bevollmächtigter Vertreter der Bietergemeinschaft:</w:t>
            </w:r>
          </w:p>
          <w:p w14:paraId="60A0B75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268" w:type="dxa"/>
            <w:vAlign w:val="center"/>
          </w:tcPr>
          <w:p w14:paraId="10A624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 w:rsidRPr="009C0436">
              <w:rPr>
                <w:rFonts w:ascii="Arial" w:eastAsiaTheme="minorHAnsi" w:hAnsi="Arial" w:cs="Arial"/>
                <w:b/>
              </w:rPr>
              <w:t>Name:</w:t>
            </w:r>
          </w:p>
        </w:tc>
        <w:tc>
          <w:tcPr>
            <w:tcW w:w="4118" w:type="dxa"/>
            <w:vAlign w:val="center"/>
          </w:tcPr>
          <w:p w14:paraId="50BFF1F6" w14:textId="22DE8D80" w:rsidR="009C0436" w:rsidRPr="009C0436" w:rsidRDefault="003F57DD" w:rsidP="00D26296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 xml:space="preserve">  </w:t>
            </w:r>
          </w:p>
        </w:tc>
      </w:tr>
      <w:tr w:rsidR="009C0436" w:rsidRPr="009C0436" w14:paraId="5ECF68E6" w14:textId="77777777" w:rsidTr="009C0436">
        <w:tc>
          <w:tcPr>
            <w:tcW w:w="3114" w:type="dxa"/>
            <w:vMerge/>
          </w:tcPr>
          <w:p w14:paraId="46A7C5AB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2D5713F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</w:tcPr>
          <w:p w14:paraId="00A54186" w14:textId="4C320230" w:rsidR="009C0436" w:rsidRPr="009C0436" w:rsidRDefault="009C0436" w:rsidP="002476D0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9C0436" w:rsidRPr="009C0436" w14:paraId="25D85614" w14:textId="77777777" w:rsidTr="009C0436">
        <w:tc>
          <w:tcPr>
            <w:tcW w:w="3114" w:type="dxa"/>
            <w:vMerge/>
          </w:tcPr>
          <w:p w14:paraId="55F83ABD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2EF23B47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</w:tcPr>
          <w:p w14:paraId="1DD8EBB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046DC1A" w14:textId="77777777" w:rsidTr="009C0436">
        <w:tc>
          <w:tcPr>
            <w:tcW w:w="3114" w:type="dxa"/>
            <w:vMerge/>
          </w:tcPr>
          <w:p w14:paraId="776AFB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5E3AA8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</w:tcPr>
          <w:p w14:paraId="0B58948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5B27A26" w14:textId="77777777" w:rsidTr="009C0436">
        <w:tc>
          <w:tcPr>
            <w:tcW w:w="3114" w:type="dxa"/>
            <w:vMerge/>
          </w:tcPr>
          <w:p w14:paraId="1976C23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7C0579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</w:tcPr>
          <w:p w14:paraId="791780B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7B75B2E" w14:textId="77777777" w:rsidTr="009C0436">
        <w:tc>
          <w:tcPr>
            <w:tcW w:w="3114" w:type="dxa"/>
            <w:vMerge/>
          </w:tcPr>
          <w:p w14:paraId="7B04D32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032566B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</w:tcPr>
          <w:p w14:paraId="4CE27BE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9FA69C5" w14:textId="77777777" w:rsidTr="009C0436">
        <w:tc>
          <w:tcPr>
            <w:tcW w:w="3114" w:type="dxa"/>
            <w:vMerge/>
          </w:tcPr>
          <w:p w14:paraId="4031C88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50E6D48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</w:tcPr>
          <w:p w14:paraId="427552E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B869D62" w14:textId="77777777" w:rsidTr="009C0436">
        <w:tc>
          <w:tcPr>
            <w:tcW w:w="3114" w:type="dxa"/>
            <w:vMerge/>
          </w:tcPr>
          <w:p w14:paraId="06B87C1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E7D49C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578560AA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32DA4B4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A893B3A" w14:textId="77777777" w:rsidTr="009C0436">
        <w:tc>
          <w:tcPr>
            <w:tcW w:w="3114" w:type="dxa"/>
            <w:vMerge w:val="restart"/>
            <w:tcBorders>
              <w:top w:val="single" w:sz="12" w:space="0" w:color="auto"/>
            </w:tcBorders>
          </w:tcPr>
          <w:p w14:paraId="120DC5BE" w14:textId="77777777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2 der Bietergemeinschaft:</w:t>
            </w:r>
          </w:p>
          <w:p w14:paraId="3567B62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6C3F5D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tcBorders>
              <w:top w:val="single" w:sz="12" w:space="0" w:color="auto"/>
            </w:tcBorders>
            <w:vAlign w:val="center"/>
          </w:tcPr>
          <w:p w14:paraId="06BB4D1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42ED0671" w14:textId="77777777" w:rsidTr="009C0436">
        <w:tc>
          <w:tcPr>
            <w:tcW w:w="3114" w:type="dxa"/>
            <w:vMerge/>
            <w:vAlign w:val="center"/>
          </w:tcPr>
          <w:p w14:paraId="5DB21209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vAlign w:val="center"/>
          </w:tcPr>
          <w:p w14:paraId="136AC7A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027AFA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3511231" w14:textId="77777777" w:rsidTr="009C0436">
        <w:tc>
          <w:tcPr>
            <w:tcW w:w="3114" w:type="dxa"/>
            <w:vMerge/>
            <w:vAlign w:val="center"/>
          </w:tcPr>
          <w:p w14:paraId="1A1CF9B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4A5AC9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42DAEA0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2B6E49B" w14:textId="77777777" w:rsidTr="009C0436">
        <w:tc>
          <w:tcPr>
            <w:tcW w:w="3114" w:type="dxa"/>
            <w:vMerge/>
            <w:vAlign w:val="center"/>
          </w:tcPr>
          <w:p w14:paraId="3833C11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34842AC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4D6B26A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8E7D3E" w14:textId="77777777" w:rsidTr="009C0436">
        <w:tc>
          <w:tcPr>
            <w:tcW w:w="3114" w:type="dxa"/>
            <w:vMerge/>
            <w:vAlign w:val="center"/>
          </w:tcPr>
          <w:p w14:paraId="5D6CE58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35AE30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7674668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08AA9E6C" w14:textId="77777777" w:rsidTr="009C0436">
        <w:tc>
          <w:tcPr>
            <w:tcW w:w="3114" w:type="dxa"/>
            <w:vMerge/>
            <w:vAlign w:val="center"/>
          </w:tcPr>
          <w:p w14:paraId="7767ADE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5F8682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4642B87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E21A1A9" w14:textId="77777777" w:rsidTr="009C0436">
        <w:tc>
          <w:tcPr>
            <w:tcW w:w="3114" w:type="dxa"/>
            <w:vMerge/>
            <w:vAlign w:val="center"/>
          </w:tcPr>
          <w:p w14:paraId="148C40C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39D8D7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2E4A295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5B93884" w14:textId="77777777" w:rsidTr="009C0436">
        <w:tc>
          <w:tcPr>
            <w:tcW w:w="3114" w:type="dxa"/>
            <w:vMerge/>
            <w:tcBorders>
              <w:bottom w:val="single" w:sz="12" w:space="0" w:color="auto"/>
            </w:tcBorders>
            <w:vAlign w:val="center"/>
          </w:tcPr>
          <w:p w14:paraId="1B43B82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FFD397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0093518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EAB1E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07EA68" w14:textId="77777777" w:rsidTr="009C0436">
        <w:tc>
          <w:tcPr>
            <w:tcW w:w="3114" w:type="dxa"/>
            <w:vMerge w:val="restart"/>
          </w:tcPr>
          <w:p w14:paraId="481E8400" w14:textId="77777777" w:rsidR="009C0436" w:rsidRPr="009C0436" w:rsidRDefault="009C0436" w:rsidP="004B14C8">
            <w:pPr>
              <w:keepNext/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3 der Bietergemeinschaft:</w:t>
            </w:r>
          </w:p>
          <w:p w14:paraId="55BADA3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vAlign w:val="center"/>
          </w:tcPr>
          <w:p w14:paraId="7C51CD6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vAlign w:val="center"/>
          </w:tcPr>
          <w:p w14:paraId="694325A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A48C18" w14:textId="77777777" w:rsidTr="009C0436">
        <w:tc>
          <w:tcPr>
            <w:tcW w:w="3114" w:type="dxa"/>
            <w:vMerge/>
            <w:vAlign w:val="center"/>
          </w:tcPr>
          <w:p w14:paraId="5AB86BD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vAlign w:val="center"/>
          </w:tcPr>
          <w:p w14:paraId="700E5C6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71FB4C2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C36DD92" w14:textId="77777777" w:rsidTr="009C0436">
        <w:tc>
          <w:tcPr>
            <w:tcW w:w="3114" w:type="dxa"/>
            <w:vMerge/>
            <w:vAlign w:val="center"/>
          </w:tcPr>
          <w:p w14:paraId="539F432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1FE0A94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08CAEEC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B77DDD" w14:textId="77777777" w:rsidTr="009C0436">
        <w:tc>
          <w:tcPr>
            <w:tcW w:w="3114" w:type="dxa"/>
            <w:vMerge/>
            <w:vAlign w:val="center"/>
          </w:tcPr>
          <w:p w14:paraId="0FDF1A5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7D02F9A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7631AC9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4EF51E3" w14:textId="77777777" w:rsidTr="009C0436">
        <w:tc>
          <w:tcPr>
            <w:tcW w:w="3114" w:type="dxa"/>
            <w:vMerge/>
            <w:vAlign w:val="center"/>
          </w:tcPr>
          <w:p w14:paraId="1C64731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54A0BB4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353CB4C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51D8C78" w14:textId="77777777" w:rsidTr="009C0436">
        <w:tc>
          <w:tcPr>
            <w:tcW w:w="3114" w:type="dxa"/>
            <w:vMerge/>
            <w:vAlign w:val="center"/>
          </w:tcPr>
          <w:p w14:paraId="1C25626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13C194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59A1894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A301939" w14:textId="77777777" w:rsidTr="009C0436">
        <w:tc>
          <w:tcPr>
            <w:tcW w:w="3114" w:type="dxa"/>
            <w:vMerge/>
            <w:vAlign w:val="center"/>
          </w:tcPr>
          <w:p w14:paraId="79A2993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DDD4AC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5D8A356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9EE1598" w14:textId="77777777" w:rsidTr="009C0436">
        <w:tc>
          <w:tcPr>
            <w:tcW w:w="3114" w:type="dxa"/>
            <w:vMerge/>
            <w:vAlign w:val="center"/>
          </w:tcPr>
          <w:p w14:paraId="424460E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54460C1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1E4A41C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1C9E8A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</w:tbl>
    <w:p w14:paraId="1DBF4F66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F55B41A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lastRenderedPageBreak/>
        <w:t xml:space="preserve">Wir erklären, dass uns bekannt ist, dass § 1 des Gesetzes gegen Wettbewerbsbeschränkungen (GWB) wettbewerbsbeschränkende Vereinbarungen, Verhaltensweisen und Beschlüsse verbietet und ein Angebot einer unter Verstoß gegen diese Vorschrift gebildeten Bietergemeinschaft zwingend vom Verfahren ausgeschlossen wird. </w:t>
      </w:r>
    </w:p>
    <w:p w14:paraId="25EB1E31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7F201FC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Wir erklären weiter, dass </w:t>
      </w:r>
    </w:p>
    <w:p w14:paraId="2A4305A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alle Mitglieder der gebildeten Bietergemeinschaft aufgeführt sind,</w:t>
      </w:r>
    </w:p>
    <w:p w14:paraId="683BA63C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die Bietergemeinschaft gegenüber der Auftraggeberin rechtsverbindlich vertritt; dies schließt Erklärungen im Vergabeverfahren ein,</w:t>
      </w:r>
    </w:p>
    <w:p w14:paraId="53654734" w14:textId="3695A41F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die in der Eigenerklärung Eignung (EE)</w:t>
      </w:r>
      <w:r w:rsidR="005D2D4F">
        <w:rPr>
          <w:rStyle w:val="fontstyle01"/>
          <w:rFonts w:ascii="Arial" w:hAnsi="Arial" w:cs="Arial"/>
          <w:b w:val="0"/>
          <w:sz w:val="22"/>
          <w:szCs w:val="22"/>
        </w:rPr>
        <w:t xml:space="preserve"> bzw. im Fragebogen zur Eignung</w:t>
      </w:r>
      <w:r w:rsidR="004C5101">
        <w:rPr>
          <w:rStyle w:val="fontstyle01"/>
          <w:rFonts w:ascii="Arial" w:hAnsi="Arial" w:cs="Arial"/>
          <w:b w:val="0"/>
          <w:sz w:val="22"/>
          <w:szCs w:val="22"/>
        </w:rPr>
        <w:t>sprüfung</w:t>
      </w:r>
      <w:r w:rsidR="005D2D4F">
        <w:rPr>
          <w:rStyle w:val="fontstyle01"/>
          <w:rFonts w:ascii="Arial" w:hAnsi="Arial" w:cs="Arial"/>
          <w:b w:val="0"/>
          <w:sz w:val="22"/>
          <w:szCs w:val="22"/>
        </w:rPr>
        <w:t xml:space="preserve"> </w:t>
      </w:r>
      <w:r w:rsidRPr="009C0436">
        <w:rPr>
          <w:rStyle w:val="fontstyle01"/>
          <w:rFonts w:ascii="Arial" w:hAnsi="Arial" w:cs="Arial"/>
          <w:b w:val="0"/>
          <w:sz w:val="22"/>
          <w:szCs w:val="22"/>
        </w:rPr>
        <w:t>gegebenen Erklärungen für unsere Bietergemeinschaft zutreffen und dass die dort unter Punkt 1. aufgeführten Ausschlussgründe bei keinem der Mitglieder vorliegen,</w:t>
      </w:r>
    </w:p>
    <w:p w14:paraId="6F6975F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der bevollmächtigte Vertreter berechtigt ist, im Rahmen des Vergabeverfahrens uneingeschränkt im Namen aller Mitglieder der Bietergemeinschaft zu handeln, </w:t>
      </w:r>
    </w:p>
    <w:p w14:paraId="3BDEBFDF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mit uneingeschränkter Wirkung berechtigt ist, für jedes Mitglied Zahlungen entgegenzunehmen,</w:t>
      </w:r>
    </w:p>
    <w:p w14:paraId="6B73AAB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alle Mitglieder der Bietergemeinschaft und – im Auftragsfall – der Arbeitsgemeinschaft als Gesamtschuldner für die Vertragserfüllung und für alle im Zusammenhang mit dem Vertrag stehenden Ansprüche haften. </w:t>
      </w:r>
    </w:p>
    <w:p w14:paraId="4F6862F4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 w:rsidRPr="009C0436">
        <w:rPr>
          <w:rFonts w:ascii="Arial" w:hAnsi="Arial" w:cs="Arial"/>
          <w:sz w:val="22"/>
          <w:szCs w:val="22"/>
          <w:u w:val="single"/>
        </w:rPr>
        <w:t>Vollmacht bei Bildung einer Bietergemeinschaft</w:t>
      </w:r>
    </w:p>
    <w:p w14:paraId="72A900E1" w14:textId="77777777" w:rsidR="009C0436" w:rsidRPr="009C0436" w:rsidRDefault="009C0436" w:rsidP="009C0436">
      <w:pPr>
        <w:pStyle w:val="Kopfzeile"/>
        <w:tabs>
          <w:tab w:val="clear" w:pos="4536"/>
          <w:tab w:val="clear" w:pos="9072"/>
        </w:tabs>
        <w:spacing w:before="240" w:after="240"/>
        <w:jc w:val="both"/>
        <w:rPr>
          <w:rFonts w:ascii="Arial" w:hAnsi="Arial" w:cs="Arial"/>
          <w:bCs/>
        </w:rPr>
      </w:pPr>
      <w:r w:rsidRPr="009C0436">
        <w:rPr>
          <w:rFonts w:ascii="Arial" w:hAnsi="Arial" w:cs="Arial"/>
          <w:bCs/>
        </w:rPr>
        <w:t xml:space="preserve">Mit dieser Vollmacht beauftragen wir den bevollmächtigten Vertreter der Bietergemeinschaft im Namen und im Auftrag der Bietergemeinschaft mit </w:t>
      </w:r>
    </w:p>
    <w:p w14:paraId="5893BA9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Abgabe des Angebotes,</w:t>
      </w:r>
    </w:p>
    <w:p w14:paraId="366905D9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Abgabe von Erklärungen und Nachweisen; insbesondere auch der Abgabe von Erklärungen und Nachweisen zur Eignung der Bietergemeinschaft und zu Verpflichtungen im Hinblick auf die Auftragsausführung,</w:t>
      </w:r>
    </w:p>
    <w:p w14:paraId="7612200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Führung der gesamten Kommunikation (z. B. Stellung von Bieterfragen oder Rügen)</w:t>
      </w:r>
    </w:p>
    <w:p w14:paraId="3062E63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und dem Abschluss und der Durchführung des Vertrages.</w:t>
      </w:r>
      <w:r w:rsidRPr="009C0436">
        <w:rPr>
          <w:rFonts w:ascii="Arial" w:hAnsi="Arial" w:cs="Arial"/>
          <w:sz w:val="22"/>
          <w:szCs w:val="22"/>
        </w:rPr>
        <w:t xml:space="preserve"> </w:t>
      </w: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945"/>
      </w:tblGrid>
      <w:tr w:rsidR="009C0436" w:rsidRPr="009C0436" w14:paraId="033FEF75" w14:textId="77777777" w:rsidTr="004B14C8">
        <w:trPr>
          <w:trHeight w:val="39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83D8" w14:textId="77777777" w:rsidR="009C0436" w:rsidRPr="009C0436" w:rsidRDefault="009C0436" w:rsidP="004B14C8">
            <w:pPr>
              <w:overflowPunct/>
              <w:autoSpaceDE/>
              <w:autoSpaceDN/>
              <w:adjustRightInd/>
              <w:textAlignment w:val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Signatur</w:t>
            </w:r>
            <w:r w:rsidRPr="009C0436">
              <w:rPr>
                <w:rStyle w:val="Funotenzeichen"/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footnoteReference w:id="1"/>
            </w: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, bitte für jedes Mitglied eintragen:</w:t>
            </w:r>
          </w:p>
        </w:tc>
      </w:tr>
      <w:tr w:rsidR="009C0436" w:rsidRPr="009C0436" w14:paraId="442E1771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03E4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1:</w:t>
            </w:r>
          </w:p>
          <w:p w14:paraId="01EC1801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9617E22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B8CC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AFA128B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1FC5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2:</w:t>
            </w:r>
          </w:p>
          <w:p w14:paraId="183D9A9E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0E614EE8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3E7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6432CBA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3F3A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3:</w:t>
            </w:r>
          </w:p>
          <w:p w14:paraId="72D481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D665456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8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5A364E8" w14:textId="47889F54" w:rsidR="00E3719D" w:rsidRPr="009C0436" w:rsidRDefault="00E3719D" w:rsidP="009C0436">
      <w:pPr>
        <w:rPr>
          <w:rFonts w:ascii="Arial" w:hAnsi="Arial" w:cs="Arial"/>
          <w:b/>
          <w:sz w:val="22"/>
          <w:szCs w:val="22"/>
        </w:rPr>
      </w:pPr>
    </w:p>
    <w:sectPr w:rsidR="00E3719D" w:rsidRPr="009C0436" w:rsidSect="00C65FA0">
      <w:headerReference w:type="default" r:id="rId14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550EB" w14:textId="77777777" w:rsidR="005D3E06" w:rsidRDefault="005D3E06" w:rsidP="007968B2">
      <w:r>
        <w:separator/>
      </w:r>
    </w:p>
  </w:endnote>
  <w:endnote w:type="continuationSeparator" w:id="0">
    <w:p w14:paraId="67550985" w14:textId="77777777" w:rsidR="005D3E06" w:rsidRDefault="005D3E06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73B4F77E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9C0436">
      <w:rPr>
        <w:rFonts w:ascii="Arial" w:hAnsi="Arial" w:cs="Arial"/>
      </w:rPr>
      <w:t>BG</w:t>
    </w:r>
    <w:r w:rsidRPr="00334BFD">
      <w:rPr>
        <w:rFonts w:ascii="Arial" w:hAnsi="Arial" w:cs="Arial"/>
      </w:rPr>
      <w:t xml:space="preserve">E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Formularstand21</w:t>
    </w:r>
    <w:r w:rsidR="00334BFD">
      <w:rPr>
        <w:rFonts w:ascii="Arial" w:hAnsi="Arial" w:cs="Arial"/>
        <w:sz w:val="16"/>
        <w:szCs w:val="16"/>
      </w:rPr>
      <w:t>1201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845DA5">
      <w:rPr>
        <w:noProof/>
      </w:rPr>
      <w:t>1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845DA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E2E17" w14:textId="77777777" w:rsidR="005D3E06" w:rsidRDefault="005D3E06" w:rsidP="007968B2">
      <w:r>
        <w:separator/>
      </w:r>
    </w:p>
  </w:footnote>
  <w:footnote w:type="continuationSeparator" w:id="0">
    <w:p w14:paraId="76C2A33D" w14:textId="77777777" w:rsidR="005D3E06" w:rsidRDefault="005D3E06" w:rsidP="007968B2">
      <w:r>
        <w:continuationSeparator/>
      </w:r>
    </w:p>
  </w:footnote>
  <w:footnote w:id="1">
    <w:p w14:paraId="2B43C70F" w14:textId="77777777" w:rsidR="009C0436" w:rsidRPr="00E474E5" w:rsidRDefault="009C0436" w:rsidP="009C0436">
      <w:pPr>
        <w:pStyle w:val="Funotentext"/>
        <w:ind w:left="113" w:hanging="113"/>
        <w:rPr>
          <w:rFonts w:ascii="Arial" w:hAnsi="Arial" w:cs="Arial"/>
          <w:b/>
        </w:rPr>
      </w:pPr>
      <w:r w:rsidRPr="00342B85">
        <w:rPr>
          <w:rStyle w:val="Funotenzeichen"/>
          <w:rFonts w:ascii="Arial" w:hAnsi="Arial" w:cs="Arial"/>
          <w:sz w:val="16"/>
        </w:rPr>
        <w:footnoteRef/>
      </w:r>
      <w:r w:rsidRPr="00342B85">
        <w:rPr>
          <w:rFonts w:ascii="Arial" w:hAnsi="Arial" w:cs="Arial"/>
          <w:sz w:val="16"/>
        </w:rPr>
        <w:t xml:space="preserve"> </w:t>
      </w:r>
      <w:r w:rsidRPr="00E474E5">
        <w:rPr>
          <w:rStyle w:val="fontstyle01"/>
          <w:rFonts w:ascii="Arial" w:hAnsi="Arial" w:cs="Arial"/>
          <w:b w:val="0"/>
          <w:sz w:val="16"/>
        </w:rPr>
        <w:t>Die Signatur ist ab Textform (d. h. lesbare Erklärung, in der die Firma und die handelnde Person genannt werden) zugelassen.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4F646356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436">
      <w:rPr>
        <w:rFonts w:ascii="Arial" w:hAnsi="Arial" w:cs="Arial"/>
        <w:sz w:val="36"/>
        <w:szCs w:val="36"/>
        <w:lang w:eastAsia="de-DE"/>
      </w:rPr>
      <w:t>Bietergemeinschaftserklärung</w:t>
    </w:r>
    <w:r w:rsidRPr="00DB5ABE">
      <w:rPr>
        <w:rFonts w:cs="Arial"/>
        <w:color w:val="000000"/>
        <w:sz w:val="36"/>
        <w:szCs w:val="36"/>
        <w:lang w:eastAsia="de-DE"/>
      </w:rPr>
      <w:br/>
    </w:r>
    <w:r w:rsidR="00901C55" w:rsidRPr="00901C55">
      <w:rPr>
        <w:rFonts w:ascii="Arial" w:hAnsi="Arial" w:cs="Arial"/>
        <w:sz w:val="16"/>
        <w:szCs w:val="16"/>
      </w:rPr>
      <w:t xml:space="preserve">Entwicklung eines Analysewerkzeugs zur Bewertung von Power-to-X- und </w:t>
    </w:r>
    <w:proofErr w:type="spellStart"/>
    <w:r w:rsidR="00901C55" w:rsidRPr="00901C55">
      <w:rPr>
        <w:rFonts w:ascii="Arial" w:hAnsi="Arial" w:cs="Arial"/>
        <w:sz w:val="16"/>
        <w:szCs w:val="16"/>
      </w:rPr>
      <w:t>Biomass</w:t>
    </w:r>
    <w:proofErr w:type="spellEnd"/>
    <w:r w:rsidR="00901C55" w:rsidRPr="00901C55">
      <w:rPr>
        <w:rFonts w:ascii="Arial" w:hAnsi="Arial" w:cs="Arial"/>
        <w:sz w:val="16"/>
        <w:szCs w:val="16"/>
      </w:rPr>
      <w:t>-to-X-Routen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7231" w14:textId="3CF36939" w:rsidR="00C65FA0" w:rsidRPr="00232661" w:rsidRDefault="009C0436" w:rsidP="00C65FA0">
    <w:pPr>
      <w:pStyle w:val="Kopf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  <w:lang w:eastAsia="de-DE"/>
      </w:rPr>
      <w:t>Bietergemeinschaftserklärung</w:t>
    </w:r>
    <w:r w:rsidR="00C65FA0" w:rsidRPr="00C65FA0">
      <w:rPr>
        <w:rFonts w:ascii="Arial" w:hAnsi="Arial" w:cs="Arial"/>
        <w:color w:val="000000"/>
        <w:sz w:val="36"/>
        <w:szCs w:val="36"/>
        <w:lang w:eastAsia="de-DE"/>
      </w:rPr>
      <w:br/>
    </w:r>
    <w:r w:rsidR="005D2D4F" w:rsidRPr="005D2D4F">
      <w:rPr>
        <w:rFonts w:ascii="Arial" w:hAnsi="Arial" w:cs="Arial"/>
        <w:sz w:val="16"/>
        <w:szCs w:val="16"/>
      </w:rPr>
      <w:t>0</w:t>
    </w:r>
    <w:r w:rsidR="00901C55" w:rsidRPr="00901C55">
      <w:rPr>
        <w:rFonts w:ascii="Arial" w:hAnsi="Arial" w:cs="Arial"/>
        <w:sz w:val="16"/>
        <w:szCs w:val="16"/>
      </w:rPr>
      <w:t xml:space="preserve">Entwicklung eines Analysewerkzeugs zur Bewertung von Power-to-X- und </w:t>
    </w:r>
    <w:proofErr w:type="spellStart"/>
    <w:r w:rsidR="00901C55" w:rsidRPr="00901C55">
      <w:rPr>
        <w:rFonts w:ascii="Arial" w:hAnsi="Arial" w:cs="Arial"/>
        <w:sz w:val="16"/>
        <w:szCs w:val="16"/>
      </w:rPr>
      <w:t>Biomass</w:t>
    </w:r>
    <w:proofErr w:type="spellEnd"/>
    <w:r w:rsidR="00901C55" w:rsidRPr="00901C55">
      <w:rPr>
        <w:rFonts w:ascii="Arial" w:hAnsi="Arial" w:cs="Arial"/>
        <w:sz w:val="16"/>
        <w:szCs w:val="16"/>
      </w:rPr>
      <w:t>-to-X-Routen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9463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AC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2FC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A2B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7CC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FA90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EA0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42A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CEC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0AF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456B"/>
    <w:multiLevelType w:val="multilevel"/>
    <w:tmpl w:val="A89867C0"/>
    <w:numStyleLink w:val="ZUGListe"/>
  </w:abstractNum>
  <w:abstractNum w:abstractNumId="21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7" w15:restartNumberingAfterBreak="0">
    <w:nsid w:val="5B3968CF"/>
    <w:multiLevelType w:val="hybridMultilevel"/>
    <w:tmpl w:val="4FDAAF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686041">
    <w:abstractNumId w:val="13"/>
  </w:num>
  <w:num w:numId="2" w16cid:durableId="697587352">
    <w:abstractNumId w:val="16"/>
  </w:num>
  <w:num w:numId="3" w16cid:durableId="606809363">
    <w:abstractNumId w:val="33"/>
  </w:num>
  <w:num w:numId="4" w16cid:durableId="1604799298">
    <w:abstractNumId w:val="17"/>
  </w:num>
  <w:num w:numId="5" w16cid:durableId="110439709">
    <w:abstractNumId w:val="32"/>
  </w:num>
  <w:num w:numId="6" w16cid:durableId="1004360621">
    <w:abstractNumId w:val="18"/>
  </w:num>
  <w:num w:numId="7" w16cid:durableId="946622692">
    <w:abstractNumId w:val="22"/>
  </w:num>
  <w:num w:numId="8" w16cid:durableId="844319625">
    <w:abstractNumId w:val="26"/>
  </w:num>
  <w:num w:numId="9" w16cid:durableId="1501239008">
    <w:abstractNumId w:val="21"/>
  </w:num>
  <w:num w:numId="10" w16cid:durableId="68819806">
    <w:abstractNumId w:val="23"/>
  </w:num>
  <w:num w:numId="11" w16cid:durableId="1293558068">
    <w:abstractNumId w:val="36"/>
  </w:num>
  <w:num w:numId="12" w16cid:durableId="150876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92209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3452199">
    <w:abstractNumId w:val="14"/>
  </w:num>
  <w:num w:numId="15" w16cid:durableId="658312816">
    <w:abstractNumId w:val="34"/>
  </w:num>
  <w:num w:numId="16" w16cid:durableId="392044446">
    <w:abstractNumId w:val="10"/>
  </w:num>
  <w:num w:numId="17" w16cid:durableId="1366297232">
    <w:abstractNumId w:val="35"/>
  </w:num>
  <w:num w:numId="18" w16cid:durableId="1650404884">
    <w:abstractNumId w:val="19"/>
  </w:num>
  <w:num w:numId="19" w16cid:durableId="319650611">
    <w:abstractNumId w:val="30"/>
  </w:num>
  <w:num w:numId="20" w16cid:durableId="725108155">
    <w:abstractNumId w:val="20"/>
  </w:num>
  <w:num w:numId="21" w16cid:durableId="2017808279">
    <w:abstractNumId w:val="24"/>
  </w:num>
  <w:num w:numId="22" w16cid:durableId="1271887413">
    <w:abstractNumId w:val="31"/>
  </w:num>
  <w:num w:numId="23" w16cid:durableId="917595576">
    <w:abstractNumId w:val="9"/>
  </w:num>
  <w:num w:numId="24" w16cid:durableId="280263499">
    <w:abstractNumId w:val="7"/>
  </w:num>
  <w:num w:numId="25" w16cid:durableId="277415176">
    <w:abstractNumId w:val="6"/>
  </w:num>
  <w:num w:numId="26" w16cid:durableId="221331233">
    <w:abstractNumId w:val="5"/>
  </w:num>
  <w:num w:numId="27" w16cid:durableId="722213503">
    <w:abstractNumId w:val="4"/>
  </w:num>
  <w:num w:numId="28" w16cid:durableId="50005872">
    <w:abstractNumId w:val="25"/>
  </w:num>
  <w:num w:numId="29" w16cid:durableId="2045136269">
    <w:abstractNumId w:val="15"/>
  </w:num>
  <w:num w:numId="30" w16cid:durableId="1132670599">
    <w:abstractNumId w:val="28"/>
  </w:num>
  <w:num w:numId="31" w16cid:durableId="67272054">
    <w:abstractNumId w:val="12"/>
  </w:num>
  <w:num w:numId="32" w16cid:durableId="306935268">
    <w:abstractNumId w:val="29"/>
  </w:num>
  <w:num w:numId="33" w16cid:durableId="1489126364">
    <w:abstractNumId w:val="11"/>
  </w:num>
  <w:num w:numId="34" w16cid:durableId="816726022">
    <w:abstractNumId w:val="8"/>
  </w:num>
  <w:num w:numId="35" w16cid:durableId="496044490">
    <w:abstractNumId w:val="3"/>
  </w:num>
  <w:num w:numId="36" w16cid:durableId="499390242">
    <w:abstractNumId w:val="2"/>
  </w:num>
  <w:num w:numId="37" w16cid:durableId="2053381585">
    <w:abstractNumId w:val="1"/>
  </w:num>
  <w:num w:numId="38" w16cid:durableId="191111787">
    <w:abstractNumId w:val="0"/>
  </w:num>
  <w:num w:numId="39" w16cid:durableId="5081751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Kkmu0EAdrMEL1fhvOSmQCwnKeZJWZ71uuZ05jMV5fim7PP6EZm6UwT6SaF4Rd8M/GFjsuUp6fWNYq1FwJO3jg==" w:salt="xjPm9fmC2AdHDlmkZdeiK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7767"/>
    <w:rsid w:val="00017C40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68C5"/>
    <w:rsid w:val="0009298E"/>
    <w:rsid w:val="00094DD8"/>
    <w:rsid w:val="000A0712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E5CEC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5EA6"/>
    <w:rsid w:val="001E7211"/>
    <w:rsid w:val="001F45E9"/>
    <w:rsid w:val="001F58D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661"/>
    <w:rsid w:val="00232878"/>
    <w:rsid w:val="002476D0"/>
    <w:rsid w:val="002545C2"/>
    <w:rsid w:val="002572C0"/>
    <w:rsid w:val="0026103E"/>
    <w:rsid w:val="00263EC3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5AEC"/>
    <w:rsid w:val="00306045"/>
    <w:rsid w:val="00330D02"/>
    <w:rsid w:val="0033347F"/>
    <w:rsid w:val="00334BFD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BFC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57DD"/>
    <w:rsid w:val="003F7E7A"/>
    <w:rsid w:val="0040529C"/>
    <w:rsid w:val="004072C6"/>
    <w:rsid w:val="004113E0"/>
    <w:rsid w:val="00413988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C5101"/>
    <w:rsid w:val="004D5101"/>
    <w:rsid w:val="004D595F"/>
    <w:rsid w:val="004E0DF8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D2D4F"/>
    <w:rsid w:val="005D3E06"/>
    <w:rsid w:val="005E0EAE"/>
    <w:rsid w:val="005E5C2C"/>
    <w:rsid w:val="005F77BF"/>
    <w:rsid w:val="00601A44"/>
    <w:rsid w:val="006055CC"/>
    <w:rsid w:val="00605E6E"/>
    <w:rsid w:val="006069C6"/>
    <w:rsid w:val="0060757D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5DBE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39A1"/>
    <w:rsid w:val="007201FB"/>
    <w:rsid w:val="007230F2"/>
    <w:rsid w:val="007238F5"/>
    <w:rsid w:val="00724308"/>
    <w:rsid w:val="007262BA"/>
    <w:rsid w:val="00727A24"/>
    <w:rsid w:val="00732A10"/>
    <w:rsid w:val="00734642"/>
    <w:rsid w:val="007467DE"/>
    <w:rsid w:val="007537E3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0732E"/>
    <w:rsid w:val="00815270"/>
    <w:rsid w:val="00815591"/>
    <w:rsid w:val="008161C7"/>
    <w:rsid w:val="0082011E"/>
    <w:rsid w:val="008207A0"/>
    <w:rsid w:val="00822964"/>
    <w:rsid w:val="00827B3D"/>
    <w:rsid w:val="00830E28"/>
    <w:rsid w:val="00833E56"/>
    <w:rsid w:val="008363FF"/>
    <w:rsid w:val="0083761B"/>
    <w:rsid w:val="00841E7F"/>
    <w:rsid w:val="00843D63"/>
    <w:rsid w:val="00845444"/>
    <w:rsid w:val="00845DA5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801BE"/>
    <w:rsid w:val="00883634"/>
    <w:rsid w:val="00883F50"/>
    <w:rsid w:val="00884327"/>
    <w:rsid w:val="00890269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873"/>
    <w:rsid w:val="008C3D97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F045D"/>
    <w:rsid w:val="008F0DC3"/>
    <w:rsid w:val="008F2242"/>
    <w:rsid w:val="008F2EFD"/>
    <w:rsid w:val="008F4FBF"/>
    <w:rsid w:val="008F63E5"/>
    <w:rsid w:val="008F7F6D"/>
    <w:rsid w:val="00900148"/>
    <w:rsid w:val="00901C55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13E8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0436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22A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69C"/>
    <w:rsid w:val="00B60DE7"/>
    <w:rsid w:val="00B63765"/>
    <w:rsid w:val="00B71928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26296"/>
    <w:rsid w:val="00D32489"/>
    <w:rsid w:val="00D336C1"/>
    <w:rsid w:val="00D33EE4"/>
    <w:rsid w:val="00D417E6"/>
    <w:rsid w:val="00D4402D"/>
    <w:rsid w:val="00D44D8D"/>
    <w:rsid w:val="00D51475"/>
    <w:rsid w:val="00D5625D"/>
    <w:rsid w:val="00D60B7D"/>
    <w:rsid w:val="00D71DEF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2E8F"/>
    <w:rsid w:val="00E3719D"/>
    <w:rsid w:val="00E55E3A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AEC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281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2423C"/>
    <w:rsid w:val="00F307D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96545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3E8B"/>
    <w:rsid w:val="00FD597D"/>
    <w:rsid w:val="00FD60F3"/>
    <w:rsid w:val="00FD69EE"/>
    <w:rsid w:val="00FE07C1"/>
    <w:rsid w:val="00FE2705"/>
    <w:rsid w:val="00FE4057"/>
    <w:rsid w:val="00FF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3473E-14F8-466E-9E69-F33A28AE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Silke Matusch</cp:lastModifiedBy>
  <cp:revision>6</cp:revision>
  <cp:lastPrinted>2026-09-10T09:34:00Z</cp:lastPrinted>
  <dcterms:created xsi:type="dcterms:W3CDTF">2026-09-10T09:35:00Z</dcterms:created>
  <dcterms:modified xsi:type="dcterms:W3CDTF">2026-10-15T14:00:00Z</dcterms:modified>
</cp:coreProperties>
</file>