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E586F" w14:textId="77777777" w:rsidR="00FC161E" w:rsidRDefault="00FC161E" w:rsidP="00FC161E">
      <w:pPr>
        <w:pStyle w:val="Betreff"/>
        <w:rPr>
          <w:b/>
          <w:sz w:val="24"/>
          <w:szCs w:val="24"/>
          <w:u w:val="single"/>
        </w:rPr>
      </w:pPr>
      <w:bookmarkStart w:id="0" w:name="_Hlk214547199"/>
    </w:p>
    <w:p w14:paraId="4114645A" w14:textId="276B22AF" w:rsidR="00FC161E" w:rsidRPr="000A0EA9" w:rsidRDefault="00FC161E" w:rsidP="00FC161E">
      <w:pPr>
        <w:pStyle w:val="Betreff"/>
        <w:rPr>
          <w:b/>
          <w:sz w:val="24"/>
          <w:szCs w:val="24"/>
          <w:u w:val="single"/>
        </w:rPr>
      </w:pPr>
      <w:r w:rsidRPr="000A0EA9">
        <w:rPr>
          <w:b/>
          <w:sz w:val="24"/>
          <w:szCs w:val="24"/>
          <w:u w:val="single"/>
        </w:rPr>
        <w:t>Fragebogen für Bietende, die nicht Staatsangehörige eines EU-Staates, Islands, Liechtensteins, Norwegens oder der Schweiz sind</w:t>
      </w:r>
    </w:p>
    <w:p w14:paraId="465AB5D9" w14:textId="77777777" w:rsidR="00FC161E" w:rsidRPr="000A0EA9" w:rsidRDefault="00FC161E" w:rsidP="00FC161E">
      <w:pPr>
        <w:pStyle w:val="Betreff"/>
        <w:rPr>
          <w:b/>
          <w:u w:val="single"/>
        </w:rPr>
      </w:pPr>
    </w:p>
    <w:p w14:paraId="20FF27EA" w14:textId="0135C995" w:rsidR="00FC161E" w:rsidRPr="00244D18" w:rsidRDefault="00FC161E" w:rsidP="00FC161E">
      <w:pPr>
        <w:rPr>
          <w:b/>
        </w:rPr>
      </w:pPr>
      <w:r>
        <w:t>Vergabeverfahren EG-202</w:t>
      </w:r>
      <w:r w:rsidR="008213F4">
        <w:t>6</w:t>
      </w:r>
      <w:r>
        <w:t>-1</w:t>
      </w:r>
      <w:r w:rsidR="008213F4">
        <w:t>089</w:t>
      </w:r>
      <w:r>
        <w:t xml:space="preserve">: </w:t>
      </w:r>
      <w:r w:rsidRPr="00244D18">
        <w:rPr>
          <w:b/>
        </w:rPr>
        <w:t>„2</w:t>
      </w:r>
      <w:r w:rsidR="008213F4">
        <w:rPr>
          <w:b/>
        </w:rPr>
        <w:t>4</w:t>
      </w:r>
      <w:r w:rsidRPr="00244D18">
        <w:rPr>
          <w:b/>
        </w:rPr>
        <w:t xml:space="preserve"> Tutor*innen für den ASA-Jahrgang 202</w:t>
      </w:r>
      <w:r w:rsidR="008213F4">
        <w:rPr>
          <w:b/>
        </w:rPr>
        <w:t>7</w:t>
      </w:r>
      <w:r w:rsidRPr="00244D18">
        <w:rPr>
          <w:b/>
        </w:rPr>
        <w:t xml:space="preserve">“ </w:t>
      </w:r>
    </w:p>
    <w:p w14:paraId="77AB0CED" w14:textId="4998DCD1" w:rsidR="00FC161E" w:rsidRPr="000A0EA9" w:rsidRDefault="00FC161E" w:rsidP="00FC161E">
      <w:pPr>
        <w:rPr>
          <w:sz w:val="20"/>
          <w:szCs w:val="20"/>
        </w:rPr>
      </w:pPr>
      <w:r w:rsidRPr="000A0EA9">
        <w:rPr>
          <w:sz w:val="20"/>
          <w:szCs w:val="20"/>
        </w:rPr>
        <w:t xml:space="preserve">Stand: </w:t>
      </w:r>
      <w:r w:rsidR="008213F4">
        <w:rPr>
          <w:sz w:val="20"/>
          <w:szCs w:val="20"/>
        </w:rPr>
        <w:t>18.10</w:t>
      </w:r>
      <w:r>
        <w:rPr>
          <w:sz w:val="20"/>
          <w:szCs w:val="20"/>
        </w:rPr>
        <w:t>.2024</w:t>
      </w:r>
    </w:p>
    <w:p w14:paraId="781BE6E4" w14:textId="77777777" w:rsidR="00FC161E" w:rsidRPr="008A0F29" w:rsidRDefault="00FC161E" w:rsidP="00FC161E">
      <w:pPr>
        <w:rPr>
          <w:i/>
        </w:rPr>
      </w:pPr>
      <w:r w:rsidRPr="008A0F29">
        <w:rPr>
          <w:i/>
        </w:rPr>
        <w:t xml:space="preserve">Bitte </w:t>
      </w:r>
      <w:r>
        <w:rPr>
          <w:i/>
        </w:rPr>
        <w:t>füllt die nachfolgende Erklärung aus</w:t>
      </w:r>
      <w:r w:rsidRPr="008A0F29">
        <w:rPr>
          <w:i/>
        </w:rPr>
        <w:t xml:space="preserve"> und ladet diesen Fragebogen zusammen mit einem Scan des Aufenthaltstitels </w:t>
      </w:r>
      <w:r>
        <w:rPr>
          <w:i/>
        </w:rPr>
        <w:t>(ggf. inklusive Zusatzblatt) im</w:t>
      </w:r>
      <w:r w:rsidRPr="008A0F29">
        <w:rPr>
          <w:i/>
        </w:rPr>
        <w:t xml:space="preserve"> Vergabeportal hoch. </w:t>
      </w:r>
    </w:p>
    <w:p w14:paraId="6175B056" w14:textId="4EB28DFA" w:rsidR="00FC161E" w:rsidRPr="008A0F29" w:rsidRDefault="00FC161E" w:rsidP="008213F4">
      <w:pPr>
        <w:rPr>
          <w:lang w:eastAsia="en-US"/>
        </w:rPr>
      </w:pPr>
      <w:r w:rsidRPr="008A0F29">
        <w:rPr>
          <w:lang w:eastAsia="en-US"/>
        </w:rPr>
        <w:t>Ich gehöre zur Gruppe der Familienangehörigen (im Sinne des § 1 Abs. 2 Nr. 3 FreizügG/EU) von</w:t>
      </w:r>
      <w:r w:rsidR="008213F4">
        <w:rPr>
          <w:lang w:eastAsia="en-US"/>
        </w:rPr>
        <w:t xml:space="preserve"> einer Person, die die Unionsbürgerschaft oder die Staatsangehörigkeit Islands, Liechtensteins, Norwegens oder der Schweiz hat und haben Sie daher ein abgeleitetes Freizügigkeitsrecht?</w:t>
      </w:r>
    </w:p>
    <w:p w14:paraId="7AFAC8A7" w14:textId="77777777" w:rsidR="00FC161E" w:rsidRPr="008A0F29" w:rsidRDefault="00116E0B" w:rsidP="00FC161E">
      <w:pPr>
        <w:pStyle w:val="Listenabsatz"/>
        <w:numPr>
          <w:ilvl w:val="0"/>
          <w:numId w:val="4"/>
        </w:numPr>
        <w:spacing w:after="0" w:line="240" w:lineRule="auto"/>
        <w:contextualSpacing w:val="0"/>
        <w:rPr>
          <w:rFonts w:eastAsia="MS Gothic" w:cstheme="minorHAnsi"/>
        </w:rPr>
      </w:pPr>
      <w:sdt>
        <w:sdtPr>
          <w:rPr>
            <w:rFonts w:ascii="Segoe UI Symbol" w:eastAsia="MS Gothic" w:hAnsi="Segoe UI Symbol" w:cs="Segoe UI Symbol"/>
          </w:rPr>
          <w:id w:val="-199324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61E" w:rsidRPr="008A0F29">
            <w:rPr>
              <w:rFonts w:ascii="Segoe UI Symbol" w:eastAsia="MS Gothic" w:hAnsi="Segoe UI Symbol" w:cs="Segoe UI Symbol"/>
            </w:rPr>
            <w:t>☐</w:t>
          </w:r>
        </w:sdtContent>
      </w:sdt>
      <w:r w:rsidR="00FC161E" w:rsidRPr="008A0F29">
        <w:rPr>
          <w:rFonts w:eastAsia="MS Gothic" w:cstheme="minorHAnsi"/>
        </w:rPr>
        <w:t xml:space="preserve"> ja</w:t>
      </w:r>
    </w:p>
    <w:p w14:paraId="01F0A0B7" w14:textId="77777777" w:rsidR="00FC161E" w:rsidRDefault="00116E0B" w:rsidP="00FC161E">
      <w:pPr>
        <w:pStyle w:val="Listenabsatz"/>
        <w:numPr>
          <w:ilvl w:val="0"/>
          <w:numId w:val="4"/>
        </w:numPr>
        <w:spacing w:after="0" w:line="240" w:lineRule="auto"/>
        <w:contextualSpacing w:val="0"/>
        <w:rPr>
          <w:rFonts w:eastAsia="MS Gothic" w:cstheme="minorHAnsi"/>
        </w:rPr>
      </w:pPr>
      <w:sdt>
        <w:sdtPr>
          <w:rPr>
            <w:rFonts w:ascii="Segoe UI Symbol" w:eastAsia="MS Gothic" w:hAnsi="Segoe UI Symbol" w:cs="Segoe UI Symbol"/>
          </w:rPr>
          <w:id w:val="1701817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61E" w:rsidRPr="008A0F29">
            <w:rPr>
              <w:rFonts w:ascii="Segoe UI Symbol" w:eastAsia="MS Gothic" w:hAnsi="Segoe UI Symbol" w:cs="Segoe UI Symbol"/>
            </w:rPr>
            <w:t>☐</w:t>
          </w:r>
        </w:sdtContent>
      </w:sdt>
      <w:r w:rsidR="00FC161E" w:rsidRPr="008A0F29">
        <w:rPr>
          <w:rFonts w:eastAsia="MS Gothic" w:cstheme="minorHAnsi"/>
        </w:rPr>
        <w:t xml:space="preserve"> nein</w:t>
      </w:r>
    </w:p>
    <w:p w14:paraId="07522B48" w14:textId="77777777" w:rsidR="00FC161E" w:rsidRPr="008A0F29" w:rsidRDefault="00FC161E" w:rsidP="00FC161E">
      <w:pPr>
        <w:pStyle w:val="Listenabsatz"/>
        <w:rPr>
          <w:rFonts w:eastAsia="MS Gothic" w:cstheme="minorHAnsi"/>
          <w:lang w:eastAsia="en-US"/>
        </w:rPr>
      </w:pPr>
    </w:p>
    <w:bookmarkEnd w:id="0"/>
    <w:p w14:paraId="76530F5E" w14:textId="77777777" w:rsidR="00FC161E" w:rsidRPr="008A0F29" w:rsidRDefault="00116E0B" w:rsidP="00FC161E">
      <w:sdt>
        <w:sdtPr>
          <w:rPr>
            <w:rFonts w:ascii="Segoe UI Symbol" w:eastAsia="MS Gothic" w:hAnsi="Segoe UI Symbol" w:cs="Segoe UI Symbol"/>
          </w:rPr>
          <w:id w:val="1466160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61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C161E" w:rsidRPr="008A0F29">
        <w:rPr>
          <w:rFonts w:eastAsia="MS Gothic" w:cstheme="minorHAnsi"/>
        </w:rPr>
        <w:t xml:space="preserve"> </w:t>
      </w:r>
      <w:r w:rsidR="00FC161E" w:rsidRPr="008A0F29">
        <w:rPr>
          <w:lang w:eastAsia="en-US"/>
        </w:rPr>
        <w:t>Ich bin im Besitz einer Aufenthaltserlaubnis, die mir eine selbstständige Tätigkeit erlaubt. Mein Aufenthaltstitel (ggf. inklusive Zusatzblatt) liegt in Kopie/als Scan bei.</w:t>
      </w:r>
    </w:p>
    <w:p w14:paraId="6B819268" w14:textId="77777777" w:rsidR="00FC161E" w:rsidRDefault="00FC161E" w:rsidP="00FC161E">
      <w:pPr>
        <w:pStyle w:val="Listenabsatz"/>
      </w:pPr>
    </w:p>
    <w:p w14:paraId="64DA87DB" w14:textId="77777777" w:rsidR="00FC161E" w:rsidRPr="009A0FEE" w:rsidRDefault="00FC161E" w:rsidP="00FC161E">
      <w:pPr>
        <w:autoSpaceDE w:val="0"/>
        <w:autoSpaceDN w:val="0"/>
        <w:adjustRightInd w:val="0"/>
        <w:spacing w:after="0" w:line="280" w:lineRule="atLeast"/>
        <w:rPr>
          <w:rFonts w:cs="NeuePraxis"/>
          <w:sz w:val="20"/>
          <w:szCs w:val="22"/>
          <w:lang w:eastAsia="de-DE"/>
        </w:rPr>
      </w:pPr>
      <w:r w:rsidRPr="009A0FEE">
        <w:rPr>
          <w:rFonts w:cs="NeuePraxis"/>
          <w:sz w:val="22"/>
        </w:rPr>
        <w:t>Ort, Datum:</w:t>
      </w:r>
      <w:r w:rsidRPr="009A0FEE">
        <w:rPr>
          <w:rFonts w:cs="NeuePraxis"/>
          <w:sz w:val="22"/>
        </w:rPr>
        <w:tab/>
      </w:r>
      <w:r w:rsidRPr="009A0FEE">
        <w:rPr>
          <w:rFonts w:cs="NeuePraxis"/>
          <w:sz w:val="22"/>
        </w:rPr>
        <w:tab/>
      </w:r>
      <w:r>
        <w:rPr>
          <w:rFonts w:cs="NeuePraxis"/>
          <w:sz w:val="22"/>
        </w:rPr>
        <w:tab/>
      </w:r>
      <w:r>
        <w:rPr>
          <w:rFonts w:cs="NeuePraxis"/>
          <w:sz w:val="22"/>
        </w:rPr>
        <w:tab/>
      </w:r>
      <w:r>
        <w:rPr>
          <w:rFonts w:cs="NeuePraxis"/>
          <w:sz w:val="22"/>
        </w:rPr>
        <w:tab/>
      </w:r>
      <w:r w:rsidRPr="009A0FEE">
        <w:rPr>
          <w:rFonts w:cs="NeuePraxis"/>
          <w:sz w:val="22"/>
        </w:rPr>
        <w:t>……………………………</w:t>
      </w:r>
      <w:proofErr w:type="gramStart"/>
      <w:r w:rsidRPr="009A0FEE">
        <w:rPr>
          <w:rFonts w:cs="NeuePraxis"/>
          <w:sz w:val="22"/>
        </w:rPr>
        <w:t>…….</w:t>
      </w:r>
      <w:proofErr w:type="gramEnd"/>
      <w:r w:rsidRPr="009A0FEE">
        <w:rPr>
          <w:rFonts w:cs="NeuePraxis"/>
          <w:sz w:val="22"/>
        </w:rPr>
        <w:t>………………………………………….........</w:t>
      </w:r>
    </w:p>
    <w:p w14:paraId="2E9AC1F0" w14:textId="77777777" w:rsidR="00FC161E" w:rsidRPr="009A0FEE" w:rsidRDefault="00FC161E" w:rsidP="00FC161E">
      <w:pPr>
        <w:autoSpaceDE w:val="0"/>
        <w:autoSpaceDN w:val="0"/>
        <w:adjustRightInd w:val="0"/>
        <w:spacing w:after="0" w:line="280" w:lineRule="atLeast"/>
        <w:rPr>
          <w:rFonts w:cs="NeuePraxis"/>
          <w:sz w:val="22"/>
        </w:rPr>
      </w:pPr>
    </w:p>
    <w:p w14:paraId="020EE4D0" w14:textId="77777777" w:rsidR="00FC161E" w:rsidRPr="009A0FEE" w:rsidRDefault="00FC161E" w:rsidP="00FC161E">
      <w:pPr>
        <w:autoSpaceDE w:val="0"/>
        <w:autoSpaceDN w:val="0"/>
        <w:adjustRightInd w:val="0"/>
        <w:spacing w:after="0" w:line="280" w:lineRule="atLeast"/>
        <w:rPr>
          <w:rFonts w:cs="NeuePraxis"/>
          <w:sz w:val="22"/>
        </w:rPr>
      </w:pPr>
      <w:r w:rsidRPr="009A0FEE">
        <w:rPr>
          <w:rFonts w:cs="NeuePraxis"/>
          <w:sz w:val="22"/>
        </w:rPr>
        <w:t>Name der Person,</w:t>
      </w:r>
      <w:r w:rsidRPr="009A0FEE">
        <w:rPr>
          <w:rFonts w:cs="NeuePraxis"/>
          <w:sz w:val="22"/>
        </w:rPr>
        <w:br/>
        <w:t>die die Erklärung (als Biete</w:t>
      </w:r>
      <w:r>
        <w:rPr>
          <w:rFonts w:cs="NeuePraxis"/>
          <w:sz w:val="22"/>
        </w:rPr>
        <w:t>r oder Bieterin)</w:t>
      </w:r>
      <w:r>
        <w:rPr>
          <w:rFonts w:cs="NeuePraxis"/>
          <w:sz w:val="22"/>
        </w:rPr>
        <w:br/>
        <w:t>abgibt:</w:t>
      </w:r>
      <w:r>
        <w:rPr>
          <w:rFonts w:cs="NeuePraxis"/>
          <w:sz w:val="22"/>
        </w:rPr>
        <w:tab/>
      </w:r>
      <w:r>
        <w:rPr>
          <w:rFonts w:cs="NeuePraxis"/>
          <w:sz w:val="22"/>
        </w:rPr>
        <w:tab/>
      </w:r>
      <w:r>
        <w:rPr>
          <w:rFonts w:cs="NeuePraxis"/>
          <w:sz w:val="22"/>
        </w:rPr>
        <w:tab/>
      </w:r>
      <w:r>
        <w:rPr>
          <w:rFonts w:cs="NeuePraxis"/>
          <w:sz w:val="22"/>
        </w:rPr>
        <w:tab/>
      </w:r>
      <w:r>
        <w:rPr>
          <w:rFonts w:cs="NeuePraxis"/>
          <w:sz w:val="22"/>
        </w:rPr>
        <w:tab/>
      </w:r>
      <w:r>
        <w:rPr>
          <w:rFonts w:cs="NeuePraxis"/>
          <w:sz w:val="22"/>
        </w:rPr>
        <w:tab/>
      </w:r>
      <w:r w:rsidRPr="009A0FEE">
        <w:rPr>
          <w:rFonts w:cs="NeuePraxis"/>
          <w:sz w:val="22"/>
        </w:rPr>
        <w:t>……</w:t>
      </w:r>
      <w:proofErr w:type="gramStart"/>
      <w:r w:rsidRPr="009A0FEE">
        <w:rPr>
          <w:rFonts w:cs="NeuePraxis"/>
          <w:sz w:val="22"/>
        </w:rPr>
        <w:t>…….</w:t>
      </w:r>
      <w:proofErr w:type="gramEnd"/>
      <w:r w:rsidRPr="009A0FEE">
        <w:rPr>
          <w:rFonts w:cs="NeuePraxis"/>
          <w:sz w:val="22"/>
        </w:rPr>
        <w:t>………………………………………………………………………….</w:t>
      </w:r>
    </w:p>
    <w:p w14:paraId="106CC420" w14:textId="77777777" w:rsidR="00FC161E" w:rsidRPr="009A0FEE" w:rsidRDefault="00FC161E" w:rsidP="00FC161E">
      <w:pPr>
        <w:autoSpaceDE w:val="0"/>
        <w:autoSpaceDN w:val="0"/>
        <w:adjustRightInd w:val="0"/>
        <w:spacing w:after="0" w:line="280" w:lineRule="atLeast"/>
        <w:jc w:val="both"/>
        <w:rPr>
          <w:rFonts w:cs="NeuePraxis"/>
          <w:sz w:val="22"/>
        </w:rPr>
      </w:pPr>
    </w:p>
    <w:p w14:paraId="37ACBAD2" w14:textId="77777777" w:rsidR="00FC161E" w:rsidRDefault="00FC161E" w:rsidP="00FC161E">
      <w:pPr>
        <w:pStyle w:val="Betreff"/>
      </w:pPr>
    </w:p>
    <w:p w14:paraId="7887E7CC" w14:textId="77777777" w:rsidR="00FC161E" w:rsidRDefault="00FC161E" w:rsidP="00FC161E">
      <w:pPr>
        <w:pStyle w:val="Betreff"/>
        <w:rPr>
          <w:b/>
          <w:u w:val="single"/>
        </w:rPr>
      </w:pPr>
    </w:p>
    <w:p w14:paraId="10D47154" w14:textId="77777777" w:rsidR="00FC161E" w:rsidRDefault="00FC161E" w:rsidP="00FC161E">
      <w:pPr>
        <w:pStyle w:val="Betreff"/>
        <w:rPr>
          <w:b/>
          <w:u w:val="single"/>
        </w:rPr>
      </w:pPr>
    </w:p>
    <w:p w14:paraId="410C4C80" w14:textId="77777777" w:rsidR="00FC161E" w:rsidRDefault="00FC161E" w:rsidP="00FC161E">
      <w:pPr>
        <w:pStyle w:val="Betreff"/>
      </w:pPr>
    </w:p>
    <w:p w14:paraId="40450444" w14:textId="77777777" w:rsidR="00CF3AEE" w:rsidRDefault="00CF3AEE" w:rsidP="00CF3AEE"/>
    <w:p w14:paraId="32C17C4C" w14:textId="77777777" w:rsidR="00552071" w:rsidRPr="00CF3AEE" w:rsidRDefault="00552071" w:rsidP="00CF3AEE"/>
    <w:sectPr w:rsidR="00552071" w:rsidRPr="00CF3AEE" w:rsidSect="00696390">
      <w:headerReference w:type="default" r:id="rId11"/>
      <w:pgSz w:w="11906" w:h="16838" w:code="9"/>
      <w:pgMar w:top="1968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04553" w14:textId="77777777" w:rsidR="00116E0B" w:rsidRDefault="00116E0B" w:rsidP="006E5B92">
      <w:pPr>
        <w:spacing w:after="0" w:line="240" w:lineRule="auto"/>
      </w:pPr>
      <w:r>
        <w:separator/>
      </w:r>
    </w:p>
  </w:endnote>
  <w:endnote w:type="continuationSeparator" w:id="0">
    <w:p w14:paraId="39D11FCA" w14:textId="77777777" w:rsidR="00116E0B" w:rsidRDefault="00116E0B" w:rsidP="006E5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euePraxi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AE444" w14:textId="77777777" w:rsidR="00116E0B" w:rsidRDefault="00116E0B" w:rsidP="006E5B92">
      <w:pPr>
        <w:spacing w:after="0" w:line="240" w:lineRule="auto"/>
      </w:pPr>
      <w:r>
        <w:separator/>
      </w:r>
    </w:p>
  </w:footnote>
  <w:footnote w:type="continuationSeparator" w:id="0">
    <w:p w14:paraId="0D148560" w14:textId="77777777" w:rsidR="00116E0B" w:rsidRDefault="00116E0B" w:rsidP="006E5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66785" w14:textId="77777777" w:rsidR="006E5B92" w:rsidRDefault="006E5B92" w:rsidP="00B43B0E">
    <w:pPr>
      <w:pStyle w:val="Kopfzeile"/>
      <w:tabs>
        <w:tab w:val="clear" w:pos="9072"/>
        <w:tab w:val="right" w:pos="8647"/>
      </w:tabs>
      <w:ind w:right="425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66D5BFA7" wp14:editId="31266274">
          <wp:simplePos x="0" y="0"/>
          <wp:positionH relativeFrom="margin">
            <wp:posOffset>3603625</wp:posOffset>
          </wp:positionH>
          <wp:positionV relativeFrom="paragraph">
            <wp:posOffset>-162255</wp:posOffset>
          </wp:positionV>
          <wp:extent cx="2530723" cy="885139"/>
          <wp:effectExtent l="0" t="0" r="3175" b="0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G_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0723" cy="8851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63A49"/>
    <w:multiLevelType w:val="hybridMultilevel"/>
    <w:tmpl w:val="90C430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60598"/>
    <w:multiLevelType w:val="hybridMultilevel"/>
    <w:tmpl w:val="3690A5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6F4740"/>
    <w:multiLevelType w:val="hybridMultilevel"/>
    <w:tmpl w:val="36001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05E59"/>
    <w:multiLevelType w:val="hybridMultilevel"/>
    <w:tmpl w:val="858E12F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751715">
    <w:abstractNumId w:val="0"/>
  </w:num>
  <w:num w:numId="2" w16cid:durableId="88964187">
    <w:abstractNumId w:val="2"/>
  </w:num>
  <w:num w:numId="3" w16cid:durableId="1263798269">
    <w:abstractNumId w:val="3"/>
  </w:num>
  <w:num w:numId="4" w16cid:durableId="622927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attachedTemplate r:id="rId1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61E"/>
    <w:rsid w:val="00005016"/>
    <w:rsid w:val="00054E98"/>
    <w:rsid w:val="000643D7"/>
    <w:rsid w:val="000E452B"/>
    <w:rsid w:val="00116E0B"/>
    <w:rsid w:val="00137073"/>
    <w:rsid w:val="00176006"/>
    <w:rsid w:val="0021314E"/>
    <w:rsid w:val="002A4B8C"/>
    <w:rsid w:val="00316214"/>
    <w:rsid w:val="003E14A7"/>
    <w:rsid w:val="00424801"/>
    <w:rsid w:val="004B199B"/>
    <w:rsid w:val="00530EF8"/>
    <w:rsid w:val="00544D21"/>
    <w:rsid w:val="00552071"/>
    <w:rsid w:val="005A66CC"/>
    <w:rsid w:val="00601475"/>
    <w:rsid w:val="00696390"/>
    <w:rsid w:val="006E5B92"/>
    <w:rsid w:val="00796988"/>
    <w:rsid w:val="00807B2F"/>
    <w:rsid w:val="008213F4"/>
    <w:rsid w:val="008F0C12"/>
    <w:rsid w:val="00B43B0E"/>
    <w:rsid w:val="00BB4547"/>
    <w:rsid w:val="00C146EA"/>
    <w:rsid w:val="00CF3AEE"/>
    <w:rsid w:val="00F65CB8"/>
    <w:rsid w:val="00FC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D5CC9"/>
  <w15:chartTrackingRefBased/>
  <w15:docId w15:val="{D4E6C67A-2807-4E98-B84F-45ACCEB58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161E"/>
    <w:pPr>
      <w:spacing w:after="280" w:line="280" w:lineRule="exact"/>
    </w:pPr>
    <w:rPr>
      <w:rFonts w:ascii="Calibri" w:eastAsia="Times New Roman" w:hAnsi="Calibri" w:cs="Times New Roman"/>
      <w:sz w:val="24"/>
      <w:szCs w:val="24"/>
      <w:lang w:eastAsia="ja-JP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005016"/>
    <w:pPr>
      <w:keepNext/>
      <w:keepLines/>
      <w:spacing w:before="240" w:after="0"/>
      <w:outlineLvl w:val="0"/>
    </w:pPr>
    <w:rPr>
      <w:rFonts w:eastAsiaTheme="majorEastAsia" w:cstheme="majorBidi"/>
      <w:b/>
      <w:color w:val="007C92" w:themeColor="accen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005016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0643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3D48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0643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5C6D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E5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E5B92"/>
  </w:style>
  <w:style w:type="paragraph" w:styleId="Fuzeile">
    <w:name w:val="footer"/>
    <w:basedOn w:val="Standard"/>
    <w:link w:val="FuzeileZchn"/>
    <w:uiPriority w:val="99"/>
    <w:unhideWhenUsed/>
    <w:rsid w:val="006E5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E5B92"/>
  </w:style>
  <w:style w:type="paragraph" w:styleId="Listenabsatz">
    <w:name w:val="List Paragraph"/>
    <w:basedOn w:val="Standard"/>
    <w:uiPriority w:val="34"/>
    <w:qFormat/>
    <w:rsid w:val="00530EF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6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66CC"/>
    <w:rPr>
      <w:rFonts w:ascii="Segoe UI" w:hAnsi="Segoe UI" w:cs="Segoe UI"/>
      <w:sz w:val="18"/>
      <w:szCs w:val="18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005016"/>
    <w:pPr>
      <w:spacing w:after="0" w:line="240" w:lineRule="auto"/>
      <w:contextualSpacing/>
    </w:pPr>
    <w:rPr>
      <w:rFonts w:eastAsiaTheme="majorEastAsia" w:cstheme="majorBidi"/>
      <w:b/>
      <w:color w:val="007C92" w:themeColor="accent1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5016"/>
    <w:rPr>
      <w:rFonts w:eastAsiaTheme="majorEastAsia" w:cstheme="majorBidi"/>
      <w:b/>
      <w:color w:val="007C92" w:themeColor="accent1"/>
      <w:spacing w:val="-10"/>
      <w:kern w:val="28"/>
      <w:sz w:val="56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5016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5016"/>
    <w:rPr>
      <w:rFonts w:eastAsiaTheme="majorEastAsia" w:cstheme="majorBidi"/>
      <w:b/>
      <w:color w:val="007C92" w:themeColor="accent1"/>
      <w:sz w:val="32"/>
      <w:szCs w:val="32"/>
    </w:rPr>
  </w:style>
  <w:style w:type="paragraph" w:styleId="Untertitel">
    <w:name w:val="Subtitle"/>
    <w:basedOn w:val="Standard"/>
    <w:next w:val="Standard"/>
    <w:link w:val="UntertitelZchn"/>
    <w:autoRedefine/>
    <w:uiPriority w:val="11"/>
    <w:rsid w:val="00005016"/>
    <w:pPr>
      <w:numPr>
        <w:ilvl w:val="1"/>
      </w:numPr>
    </w:pPr>
    <w:rPr>
      <w:rFonts w:eastAsiaTheme="minorEastAsia"/>
      <w:color w:val="007C92" w:themeColor="text2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5016"/>
    <w:rPr>
      <w:rFonts w:eastAsiaTheme="minorEastAsia"/>
      <w:color w:val="007C92" w:themeColor="text2"/>
      <w:spacing w:val="15"/>
      <w:sz w:val="24"/>
    </w:rPr>
  </w:style>
  <w:style w:type="character" w:styleId="Hervorhebung">
    <w:name w:val="Emphasis"/>
    <w:basedOn w:val="Absatz-Standardschriftart"/>
    <w:uiPriority w:val="20"/>
    <w:qFormat/>
    <w:rsid w:val="00BB4547"/>
    <w:rPr>
      <w:rFonts w:asciiTheme="minorHAnsi" w:hAnsiTheme="minorHAnsi"/>
      <w:b/>
      <w:i w:val="0"/>
      <w:iCs/>
      <w:color w:val="000000" w:themeColor="text1"/>
      <w:sz w:val="22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BB4547"/>
    <w:pPr>
      <w:outlineLvl w:val="9"/>
    </w:pPr>
    <w:rPr>
      <w:rFonts w:asciiTheme="majorHAnsi" w:hAnsiTheme="majorHAnsi"/>
      <w:b w:val="0"/>
      <w:color w:val="005C6D" w:themeColor="accent1" w:themeShade="BF"/>
      <w:lang w:eastAsia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BB4547"/>
    <w:pPr>
      <w:spacing w:after="100"/>
      <w:ind w:left="220"/>
    </w:pPr>
    <w:rPr>
      <w:rFonts w:eastAsiaTheme="minorEastAsia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BB4547"/>
    <w:pPr>
      <w:spacing w:after="100"/>
    </w:pPr>
    <w:rPr>
      <w:rFonts w:eastAsiaTheme="minorEastAsia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BB4547"/>
    <w:pPr>
      <w:spacing w:after="100"/>
      <w:ind w:left="440"/>
    </w:pPr>
    <w:rPr>
      <w:rFonts w:eastAsiaTheme="minorEastAsia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643D7"/>
    <w:rPr>
      <w:rFonts w:asciiTheme="majorHAnsi" w:eastAsiaTheme="majorEastAsia" w:hAnsiTheme="majorHAnsi" w:cstheme="majorBidi"/>
      <w:color w:val="003D4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643D7"/>
    <w:rPr>
      <w:rFonts w:asciiTheme="majorHAnsi" w:eastAsiaTheme="majorEastAsia" w:hAnsiTheme="majorHAnsi" w:cstheme="majorBidi"/>
      <w:i/>
      <w:iCs/>
      <w:color w:val="005C6D" w:themeColor="accent1" w:themeShade="BF"/>
    </w:rPr>
  </w:style>
  <w:style w:type="paragraph" w:customStyle="1" w:styleId="Betreff">
    <w:name w:val="Betreff"/>
    <w:basedOn w:val="Standard"/>
    <w:qFormat/>
    <w:rsid w:val="00FC161E"/>
    <w:pPr>
      <w:spacing w:after="6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ngagementglobalde.sharepoint.com/sites/intranet/Formlarschrank/EG_A4_Vorlage_nur_Logo.dotx?OR=81dd2b71-fb82-4b33-ac71-fed46bf0f87a&amp;CID=b93fdba1-107a-e000-3bfb-5e8e77280de1&amp;CT=1763651280338" TargetMode="External"/></Relationships>
</file>

<file path=word/theme/theme1.xml><?xml version="1.0" encoding="utf-8"?>
<a:theme xmlns:a="http://schemas.openxmlformats.org/drawingml/2006/main" name="Office">
  <a:themeElements>
    <a:clrScheme name="Engagement Global">
      <a:dk1>
        <a:srgbClr val="000000"/>
      </a:dk1>
      <a:lt1>
        <a:sysClr val="window" lastClr="FFFFFF"/>
      </a:lt1>
      <a:dk2>
        <a:srgbClr val="007C92"/>
      </a:dk2>
      <a:lt2>
        <a:srgbClr val="75FFD4"/>
      </a:lt2>
      <a:accent1>
        <a:srgbClr val="007C92"/>
      </a:accent1>
      <a:accent2>
        <a:srgbClr val="019DA1"/>
      </a:accent2>
      <a:accent3>
        <a:srgbClr val="FFC739"/>
      </a:accent3>
      <a:accent4>
        <a:srgbClr val="F1953A"/>
      </a:accent4>
      <a:accent5>
        <a:srgbClr val="00424A"/>
      </a:accent5>
      <a:accent6>
        <a:srgbClr val="7F7F7F"/>
      </a:accent6>
      <a:hlink>
        <a:srgbClr val="0070CB"/>
      </a:hlink>
      <a:folHlink>
        <a:srgbClr val="FE282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53a827-29b6-4c6e-aa3b-f8d1e4760bac">
      <Value>313</Value>
    </TaxCatchAll>
    <Stichworte_x0020_Engagement_x0020_Global xmlns="dde4f95f-fcb3-469d-a076-c7d8c4813bf4" xsi:nil="true"/>
    <Barrierefreiheit xmlns="dde4f95f-fcb3-469d-a076-c7d8c4813bf4">true</Barrierefreiheit>
    <m0f124f9ba61416b8417d185ec113420 xmlns="dde4f95f-fcb3-469d-a076-c7d8c4813b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G2 Kommunikation Veranstaltungen</TermName>
          <TermId xmlns="http://schemas.microsoft.com/office/infopath/2007/PartnerControls">c6d23d78-514d-4251-bd75-f477366c4b70</TermId>
        </TermInfo>
      </Terms>
    </m0f124f9ba61416b8417d185ec113420>
    <i5d29fc71ac7428480f216741c007b1e xmlns="dde4f95f-fcb3-469d-a076-c7d8c4813bf4">
      <Terms xmlns="http://schemas.microsoft.com/office/infopath/2007/PartnerControls"/>
    </i5d29fc71ac7428480f216741c007b1e>
    <f441374b9b114b99aa41147def528c47 xmlns="dde4f95f-fcb3-469d-a076-c7d8c4813bf4">
      <Terms xmlns="http://schemas.microsoft.com/office/infopath/2007/PartnerControls"/>
    </f441374b9b114b99aa41147def528c47>
    <Thema xmlns="dde4f95f-fcb3-469d-a076-c7d8c4813bf4">Kommunikation - allgemein</Them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F38EDEDEBE7048A792D97FAEBF68DE" ma:contentTypeVersion="14" ma:contentTypeDescription="Ein neues Dokument erstellen." ma:contentTypeScope="" ma:versionID="18b89ea2bbeb957d8d478e9bb37a793b">
  <xsd:schema xmlns:xsd="http://www.w3.org/2001/XMLSchema" xmlns:xs="http://www.w3.org/2001/XMLSchema" xmlns:p="http://schemas.microsoft.com/office/2006/metadata/properties" xmlns:ns2="dde4f95f-fcb3-469d-a076-c7d8c4813bf4" xmlns:ns3="6b53a827-29b6-4c6e-aa3b-f8d1e4760bac" targetNamespace="http://schemas.microsoft.com/office/2006/metadata/properties" ma:root="true" ma:fieldsID="203341e0c3b6176f6c014ebc24ca2513" ns2:_="" ns3:_="">
    <xsd:import namespace="dde4f95f-fcb3-469d-a076-c7d8c4813bf4"/>
    <xsd:import namespace="6b53a827-29b6-4c6e-aa3b-f8d1e4760bac"/>
    <xsd:element name="properties">
      <xsd:complexType>
        <xsd:sequence>
          <xsd:element name="documentManagement">
            <xsd:complexType>
              <xsd:all>
                <xsd:element ref="ns2:f441374b9b114b99aa41147def528c47" minOccurs="0"/>
                <xsd:element ref="ns2:m0f124f9ba61416b8417d185ec113420" minOccurs="0"/>
                <xsd:element ref="ns2:i5d29fc71ac7428480f216741c007b1e" minOccurs="0"/>
                <xsd:element ref="ns2:Thema" minOccurs="0"/>
                <xsd:element ref="ns3:TaxCatchAll" minOccurs="0"/>
                <xsd:element ref="ns2:Barrierefreiheit" minOccurs="0"/>
                <xsd:element ref="ns2:Stichworte_x0020_Engagement_x0020_Globa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4f95f-fcb3-469d-a076-c7d8c4813bf4" elementFormDefault="qualified">
    <xsd:import namespace="http://schemas.microsoft.com/office/2006/documentManagement/types"/>
    <xsd:import namespace="http://schemas.microsoft.com/office/infopath/2007/PartnerControls"/>
    <xsd:element name="f441374b9b114b99aa41147def528c47" ma:index="8" nillable="true" ma:taxonomy="true" ma:internalName="f441374b9b114b99aa41147def528c47" ma:taxonomyFieldName="Dokumentart" ma:displayName="Dokumentart" ma:default="" ma:fieldId="{f441374b-9b11-4b99-aa41-147def528c47}" ma:sspId="11d5c54d-e7d8-414e-a7ce-4f0ad68cedd3" ma:termSetId="716692e6-db97-4c04-9030-73494e316f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f124f9ba61416b8417d185ec113420" ma:index="9" nillable="true" ma:taxonomy="true" ma:internalName="m0f124f9ba61416b8417d185ec113420" ma:taxonomyFieldName="Organisationseinheit" ma:displayName="Organisationseinheit" ma:default="" ma:fieldId="{60f124f9-ba61-416b-8417-d185ec113420}" ma:sspId="11d5c54d-e7d8-414e-a7ce-4f0ad68cedd3" ma:termSetId="7112400e-4f76-4aa2-998e-df9bc2295d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5d29fc71ac7428480f216741c007b1e" ma:index="10" nillable="true" ma:taxonomy="true" ma:internalName="i5d29fc71ac7428480f216741c007b1e" ma:taxonomyFieldName="Navigationsbereich" ma:displayName="Navigationsbereich" ma:default="" ma:fieldId="{25d29fc7-1ac7-4284-80f2-16741c007b1e}" ma:sspId="11d5c54d-e7d8-414e-a7ce-4f0ad68cedd3" ma:termSetId="8ef69d2f-35a3-40c8-9d13-d9b2005cd5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hema" ma:index="11" nillable="true" ma:displayName="Thema" ma:format="Dropdown" ma:internalName="Thema">
      <xsd:simpleType>
        <xsd:restriction base="dms:Choice">
          <xsd:enumeration value="Arbeitsunfall"/>
          <xsd:enumeration value="Beschaffung / Drucke intern"/>
          <xsd:enumeration value="Bildungsurlaub"/>
          <xsd:enumeration value="Briefvorlagen"/>
          <xsd:enumeration value="Dienstreisen - allgemein"/>
          <xsd:enumeration value="Dienstreisen - Bahn / Flug"/>
          <xsd:enumeration value="Evaluierungen"/>
          <xsd:enumeration value="Externe – Reisekosten"/>
          <xsd:enumeration value="Finanzen"/>
          <xsd:enumeration value="Fortbildung / Teamtage"/>
          <xsd:enumeration value="GF-Vorlage / Mitzeichnung"/>
          <xsd:enumeration value="0 Inhaltsverzeichnis"/>
          <xsd:enumeration value="IT"/>
          <xsd:enumeration value="Kommunikation - allgemein"/>
          <xsd:enumeration value="Öffentlichkeitsarbeit"/>
          <xsd:enumeration value="Personalangelegenheiten"/>
          <xsd:enumeration value="Personalmassnahmen"/>
          <xsd:enumeration value="Projektförderung - EG Antragstellung"/>
          <xsd:enumeration value="Projektförderung - EG Verwendungsnachweis"/>
          <xsd:enumeration value="Projektförderung - EG Zwischennachweis"/>
          <xsd:enumeration value="Telearbeit / Mobile Arbeit"/>
          <xsd:enumeration value="Verfahrensanleitungen"/>
        </xsd:restriction>
      </xsd:simpleType>
    </xsd:element>
    <xsd:element name="Barrierefreiheit" ma:index="16" nillable="true" ma:displayName="Barrierefreiheit" ma:default="1" ma:internalName="Barrierefreiheit">
      <xsd:simpleType>
        <xsd:restriction base="dms:Boolean"/>
      </xsd:simpleType>
    </xsd:element>
    <xsd:element name="Stichworte_x0020_Engagement_x0020_Global" ma:index="17" nillable="true" ma:displayName="Stichworte Engagement Global" ma:description="Stichworte, Abkürzungen, unternehmensspezifische Begriffe, die in der Suche verwendet werden könnten; Mehrere Stichworte mit Komma &quot;,&quot; getrennt" ma:internalName="Stichworte_x0020_Engagement_x0020_Global">
      <xsd:simpleType>
        <xsd:restriction base="dms:Text">
          <xsd:maxLength value="255"/>
        </xsd:restriction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3a827-29b6-4c6e-aa3b-f8d1e4760ba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e9deac8-0a68-4364-8e6b-01ba991351b1}" ma:internalName="TaxCatchAll" ma:showField="CatchAllData" ma:web="6b53a827-29b6-4c6e-aa3b-f8d1e4760b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1C022-8BAA-42A3-9F90-5A80EC4365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0F8A5C-9CCF-425F-8FCA-1463999D32A0}">
  <ds:schemaRefs>
    <ds:schemaRef ds:uri="http://schemas.microsoft.com/office/2006/metadata/properties"/>
    <ds:schemaRef ds:uri="http://schemas.microsoft.com/office/infopath/2007/PartnerControls"/>
    <ds:schemaRef ds:uri="6b53a827-29b6-4c6e-aa3b-f8d1e4760bac"/>
    <ds:schemaRef ds:uri="dde4f95f-fcb3-469d-a076-c7d8c4813bf4"/>
  </ds:schemaRefs>
</ds:datastoreItem>
</file>

<file path=customXml/itemProps3.xml><?xml version="1.0" encoding="utf-8"?>
<ds:datastoreItem xmlns:ds="http://schemas.openxmlformats.org/officeDocument/2006/customXml" ds:itemID="{9C81850D-E66B-4142-B382-F17534E8A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e4f95f-fcb3-469d-a076-c7d8c4813bf4"/>
    <ds:schemaRef ds:uri="6b53a827-29b6-4c6e-aa3b-f8d1e4760b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D2B4F7-14E7-4495-8425-BBC0BA0DF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EG_A4_Vorlage_nur_Logo.dotx?OR=81dd2b71-fb82-4b33-ac71-fed46bf0f87a&amp;CID=b93fdba1-107a-e000-3bfb-5e8e77280de1&amp;CT=1763651280338</Template>
  <TotalTime>0</TotalTime>
  <Pages>1</Pages>
  <Words>142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Engagement-Global gGmbH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Namelok Kilesi, Priscilla (F13)</dc:creator>
  <cp:keywords/>
  <dc:description/>
  <cp:lastModifiedBy>Holbe, Tanja (F13)</cp:lastModifiedBy>
  <cp:revision>2</cp:revision>
  <cp:lastPrinted>2025-02-05T14:51:00Z</cp:lastPrinted>
  <dcterms:created xsi:type="dcterms:W3CDTF">2025-11-20T15:08:00Z</dcterms:created>
  <dcterms:modified xsi:type="dcterms:W3CDTF">2026-10-01T08:28:00Z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art">
    <vt:lpwstr/>
  </property>
  <property fmtid="{D5CDD505-2E9C-101B-9397-08002B2CF9AE}" pid="3" name="ContentTypeId">
    <vt:lpwstr>0x010100BCF38EDEDEBE7048A792D97FAEBF68DE</vt:lpwstr>
  </property>
  <property fmtid="{D5CDD505-2E9C-101B-9397-08002B2CF9AE}" pid="4" name="Navigationsbereich">
    <vt:lpwstr/>
  </property>
  <property fmtid="{D5CDD505-2E9C-101B-9397-08002B2CF9AE}" pid="5" name="_dlc_DocIdItemGuid">
    <vt:lpwstr>0babf1ec-d8f5-4510-aaa9-08edb7a3475d</vt:lpwstr>
  </property>
  <property fmtid="{D5CDD505-2E9C-101B-9397-08002B2CF9AE}" pid="6" name="Organisationseinheit">
    <vt:lpwstr>313;#G2 Kommunikation Veranstaltungen|c6d23d78-514d-4251-bd75-f477366c4b70</vt:lpwstr>
  </property>
  <property fmtid="{D5CDD505-2E9C-101B-9397-08002B2CF9AE}" pid="7" name="_UIVersionString">
    <vt:lpwstr>3.0</vt:lpwstr>
  </property>
</Properties>
</file>