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67BDD" w14:textId="77777777" w:rsidR="00D077B9" w:rsidRDefault="00115AA4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Vertrag über den Kauf von Hardware</w:t>
      </w:r>
    </w:p>
    <w:p w14:paraId="6C067BDE" w14:textId="77777777" w:rsidR="00D077B9" w:rsidRDefault="00D077B9"/>
    <w:p w14:paraId="6C067BDF" w14:textId="5540B14D" w:rsidR="00D077B9" w:rsidRDefault="00115AA4">
      <w:r>
        <w:rPr>
          <w:sz w:val="18"/>
          <w:szCs w:val="18"/>
        </w:rPr>
        <w:t xml:space="preserve">zwischen </w:t>
      </w:r>
      <w:r w:rsidR="00FE4697" w:rsidRPr="00FE4697">
        <w:rPr>
          <w:color w:val="0070C0"/>
          <w:sz w:val="18"/>
          <w:szCs w:val="18"/>
        </w:rPr>
        <w:t>Alexander von Humboldt-Stiftung, Jean-Paul-Str. 12, 53173 Bonn</w:t>
      </w:r>
    </w:p>
    <w:p w14:paraId="6C067BE0" w14:textId="42B19555" w:rsidR="00D077B9" w:rsidRDefault="00115AA4">
      <w:r>
        <w:rPr>
          <w:sz w:val="18"/>
          <w:szCs w:val="18"/>
        </w:rPr>
        <w:t xml:space="preserve">Vertragsnummer/Kennung Auftraggeber: </w:t>
      </w:r>
      <w:r w:rsidR="00FE4697" w:rsidRPr="009138D4">
        <w:rPr>
          <w:color w:val="0070C0"/>
          <w:sz w:val="18"/>
          <w:szCs w:val="18"/>
        </w:rPr>
        <w:t>2026-</w:t>
      </w:r>
      <w:r w:rsidR="009138D4" w:rsidRPr="009138D4">
        <w:rPr>
          <w:color w:val="0070C0"/>
          <w:sz w:val="18"/>
          <w:szCs w:val="18"/>
        </w:rPr>
        <w:t>306_20-067</w:t>
      </w:r>
    </w:p>
    <w:p w14:paraId="6C067BE1" w14:textId="77777777" w:rsidR="00D077B9" w:rsidRDefault="00115AA4">
      <w:pPr>
        <w:jc w:val="right"/>
      </w:pPr>
      <w:r>
        <w:rPr>
          <w:sz w:val="18"/>
          <w:szCs w:val="18"/>
        </w:rPr>
        <w:t>"Auftraggeber"</w:t>
      </w:r>
    </w:p>
    <w:p w14:paraId="6C067BE2" w14:textId="77777777" w:rsidR="00D077B9" w:rsidRDefault="00115AA4">
      <w:r>
        <w:rPr>
          <w:sz w:val="18"/>
          <w:szCs w:val="18"/>
        </w:rPr>
        <w:t>und _____</w:t>
      </w:r>
    </w:p>
    <w:p w14:paraId="6C067BE3" w14:textId="77777777" w:rsidR="00D077B9" w:rsidRDefault="00115AA4">
      <w:r>
        <w:rPr>
          <w:sz w:val="18"/>
          <w:szCs w:val="18"/>
        </w:rPr>
        <w:t>Vertragsnummer/Kennung Auftragnehmer: _____</w:t>
      </w:r>
    </w:p>
    <w:p w14:paraId="6C067BE4" w14:textId="77777777" w:rsidR="00D077B9" w:rsidRDefault="00115AA4">
      <w:pPr>
        <w:jc w:val="right"/>
      </w:pPr>
      <w:r>
        <w:rPr>
          <w:sz w:val="18"/>
          <w:szCs w:val="18"/>
        </w:rPr>
        <w:t>"Auftragnehmer".</w:t>
      </w:r>
    </w:p>
    <w:p w14:paraId="6C067BE5" w14:textId="77777777" w:rsidR="00D077B9" w:rsidRDefault="00115AA4">
      <w:r>
        <w:rPr>
          <w:b/>
          <w:bCs/>
          <w:sz w:val="18"/>
          <w:szCs w:val="18"/>
        </w:rPr>
        <w:t>1 Leistungsumfang</w:t>
      </w:r>
    </w:p>
    <w:p w14:paraId="6C067BE6" w14:textId="77777777" w:rsidR="00D077B9" w:rsidRDefault="00115AA4">
      <w:r>
        <w:rPr>
          <w:sz w:val="18"/>
          <w:szCs w:val="18"/>
        </w:rPr>
        <w:t>Der Auftragnehmer verkauft dem Auftraggeber folgende Hardware, ggf. einschließlich vorinstallierter* Betriebssystemsoftware und verpflichtet sich im Rahmen der Instandhaltung zu folgenden Leistungen: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1"/>
        <w:gridCol w:w="3951"/>
        <w:gridCol w:w="671"/>
        <w:gridCol w:w="542"/>
        <w:gridCol w:w="913"/>
        <w:gridCol w:w="660"/>
        <w:gridCol w:w="939"/>
        <w:gridCol w:w="1135"/>
      </w:tblGrid>
      <w:tr w:rsidR="00D077B9" w14:paraId="6C067BF0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BE7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BE8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Produktbezeichnung</w:t>
            </w:r>
            <w:r>
              <w:rPr>
                <w:sz w:val="18"/>
                <w:szCs w:val="18"/>
              </w:rPr>
              <w:br/>
              <w:t>und -beschreibung,</w:t>
            </w:r>
            <w:r>
              <w:rPr>
                <w:sz w:val="18"/>
                <w:szCs w:val="18"/>
              </w:rPr>
              <w:br/>
              <w:t>Produkt-Nr.</w:t>
            </w:r>
          </w:p>
          <w:p w14:paraId="6C067BE9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(ggf. einschl. vorinstallierter Betriebssystemsoftware)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BEA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Menge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BEB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EXP¹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BEC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Liefer</w:t>
            </w:r>
            <w:r>
              <w:rPr>
                <w:sz w:val="18"/>
                <w:szCs w:val="18"/>
              </w:rPr>
              <w:softHyphen/>
              <w:t>termin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BED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GewF²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BEE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Kaufpreis Einzel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BEF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Kaufpreis Gesamt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</w:tr>
      <w:tr w:rsidR="00D077B9" w14:paraId="6C067BF9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BF1" w14:textId="77777777" w:rsidR="00D077B9" w:rsidRDefault="00D077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BF2" w14:textId="77777777" w:rsidR="00D077B9" w:rsidRDefault="00D077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BF3" w14:textId="77777777" w:rsidR="00D077B9" w:rsidRDefault="00D077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BF4" w14:textId="77777777" w:rsidR="00D077B9" w:rsidRDefault="00D077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BF5" w14:textId="77777777" w:rsidR="00D077B9" w:rsidRDefault="00D077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BF6" w14:textId="77777777" w:rsidR="00D077B9" w:rsidRDefault="00D077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BF7" w14:textId="77777777" w:rsidR="00D077B9" w:rsidRDefault="00D077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BF8" w14:textId="77777777" w:rsidR="00D077B9" w:rsidRDefault="00D077B9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C067BFA" w14:textId="77777777" w:rsidR="00D077B9" w:rsidRDefault="00D077B9">
      <w:pPr>
        <w:pStyle w:val="TableSeparator"/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0"/>
        <w:gridCol w:w="2137"/>
        <w:gridCol w:w="1452"/>
        <w:gridCol w:w="868"/>
        <w:gridCol w:w="1182"/>
        <w:gridCol w:w="1041"/>
        <w:gridCol w:w="681"/>
        <w:gridCol w:w="1451"/>
      </w:tblGrid>
      <w:tr w:rsidR="00D077B9" w14:paraId="6C067C03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BFB" w14:textId="77777777" w:rsidR="00D077B9" w:rsidRDefault="00115AA4"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BFC" w14:textId="77777777" w:rsidR="00D077B9" w:rsidRDefault="00115AA4">
            <w:r>
              <w:rPr>
                <w:sz w:val="18"/>
                <w:szCs w:val="18"/>
              </w:rPr>
              <w:t>Produkt (s.o.)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BFD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Beginn der Instandhaltungs</w:t>
            </w:r>
            <w:r>
              <w:rPr>
                <w:sz w:val="18"/>
                <w:szCs w:val="18"/>
              </w:rPr>
              <w:softHyphen/>
              <w:t>leistungen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BFE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Ende der Instand</w:t>
            </w:r>
            <w:r>
              <w:rPr>
                <w:sz w:val="18"/>
                <w:szCs w:val="18"/>
              </w:rPr>
              <w:softHyphen/>
              <w:t>haltung oder „MVD“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 xml:space="preserve"> + Dauer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BFF" w14:textId="77777777" w:rsidR="00D077B9" w:rsidRDefault="00115AA4">
            <w:r>
              <w:rPr>
                <w:sz w:val="18"/>
                <w:szCs w:val="18"/>
              </w:rPr>
              <w:t>abweichende Kündigungs</w:t>
            </w:r>
            <w:r>
              <w:rPr>
                <w:sz w:val="18"/>
                <w:szCs w:val="18"/>
              </w:rPr>
              <w:softHyphen/>
              <w:t>frist</w:t>
            </w:r>
            <w:r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C00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Störungs</w:t>
            </w:r>
            <w:r>
              <w:rPr>
                <w:sz w:val="18"/>
                <w:szCs w:val="18"/>
              </w:rPr>
              <w:softHyphen/>
              <w:t>beseitigung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C01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Hotline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C02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Anteil an der monatlichen Instandhaltungs</w:t>
            </w:r>
            <w:r>
              <w:rPr>
                <w:sz w:val="18"/>
                <w:szCs w:val="18"/>
              </w:rPr>
              <w:softHyphen/>
              <w:t>pauschale</w:t>
            </w:r>
          </w:p>
        </w:tc>
      </w:tr>
      <w:tr w:rsidR="00D077B9" w14:paraId="6C067C0C" w14:textId="77777777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C04" w14:textId="77777777" w:rsidR="00D077B9" w:rsidRDefault="00D077B9"/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C05" w14:textId="77777777" w:rsidR="00D077B9" w:rsidRDefault="00D077B9"/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C06" w14:textId="77777777" w:rsidR="00D077B9" w:rsidRDefault="00D077B9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C07" w14:textId="77777777" w:rsidR="00D077B9" w:rsidRDefault="00D077B9"/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C08" w14:textId="77777777" w:rsidR="00D077B9" w:rsidRDefault="00D077B9"/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C09" w14:textId="77777777" w:rsidR="00D077B9" w:rsidRDefault="00D077B9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C0A" w14:textId="77777777" w:rsidR="00D077B9" w:rsidRDefault="00D077B9"/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C0B" w14:textId="77777777" w:rsidR="00D077B9" w:rsidRDefault="00D077B9"/>
        </w:tc>
      </w:tr>
    </w:tbl>
    <w:p w14:paraId="6C067C0D" w14:textId="77777777" w:rsidR="00D077B9" w:rsidRDefault="00D077B9">
      <w:pPr>
        <w:jc w:val="right"/>
      </w:pPr>
    </w:p>
    <w:p w14:paraId="6C067C0E" w14:textId="77777777" w:rsidR="00D077B9" w:rsidRDefault="00115AA4">
      <w:pPr>
        <w:jc w:val="right"/>
      </w:pPr>
      <w:r>
        <w:rPr>
          <w:sz w:val="18"/>
          <w:szCs w:val="18"/>
        </w:rPr>
        <w:t>Gesamtvergütung für den Kauf (Summe der Gesamtkaufpreise) 0,00 €</w:t>
      </w:r>
    </w:p>
    <w:p w14:paraId="6C067C0F" w14:textId="77777777" w:rsidR="00D077B9" w:rsidRDefault="00115AA4">
      <w:pPr>
        <w:jc w:val="right"/>
      </w:pPr>
      <w:r>
        <w:rPr>
          <w:sz w:val="18"/>
          <w:szCs w:val="18"/>
        </w:rPr>
        <w:t>Monatliche Instandhaltungspauschale 0,00 €</w:t>
      </w:r>
    </w:p>
    <w:p w14:paraId="6C067C10" w14:textId="77777777" w:rsidR="00D077B9" w:rsidRDefault="00D077B9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97"/>
        <w:gridCol w:w="7735"/>
      </w:tblGrid>
      <w:tr w:rsidR="00D077B9" w14:paraId="6C067C13" w14:textId="77777777">
        <w:trPr>
          <w:tblHeader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C11" w14:textId="77777777" w:rsidR="00D077B9" w:rsidRDefault="00115AA4">
            <w:r>
              <w:rPr>
                <w:sz w:val="18"/>
                <w:szCs w:val="18"/>
              </w:rPr>
              <w:t>Fußnote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067C12" w14:textId="77777777" w:rsidR="00D077B9" w:rsidRDefault="00115AA4">
            <w:r>
              <w:rPr>
                <w:sz w:val="18"/>
                <w:szCs w:val="18"/>
              </w:rPr>
              <w:t>Erläuterung</w:t>
            </w:r>
          </w:p>
        </w:tc>
      </w:tr>
      <w:tr w:rsidR="00D077B9" w14:paraId="6C067C16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C14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C15" w14:textId="77777777" w:rsidR="00D077B9" w:rsidRDefault="00115AA4">
            <w:r>
              <w:rPr>
                <w:sz w:val="18"/>
                <w:szCs w:val="18"/>
              </w:rPr>
              <w:t>US, EU, DT = Hardware unterliegt Exportkontrollvorschriften des jeweiligen Staates</w:t>
            </w:r>
          </w:p>
        </w:tc>
      </w:tr>
      <w:tr w:rsidR="00D077B9" w14:paraId="6C067C19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C17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C18" w14:textId="77777777" w:rsidR="00D077B9" w:rsidRDefault="00115AA4">
            <w:r>
              <w:rPr>
                <w:sz w:val="18"/>
                <w:szCs w:val="18"/>
              </w:rPr>
              <w:t>Verjährungsfrist für Mangelansprüche falls abweichend von Ziffer 7.2 EVB-IT Kauf-AGB bzw. Ziffer 7.1 EVB-IT Überlassungs-AGB (Typ A)</w:t>
            </w:r>
          </w:p>
        </w:tc>
      </w:tr>
      <w:tr w:rsidR="00D077B9" w14:paraId="6C067C1C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C1A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C1B" w14:textId="77777777" w:rsidR="00D077B9" w:rsidRDefault="00115AA4">
            <w:r>
              <w:rPr>
                <w:sz w:val="18"/>
                <w:szCs w:val="18"/>
              </w:rPr>
              <w:t>MVD = Mindestvertragsdauer, hier zusätzlich eine Zeit angeben, z.B. 12 Monate</w:t>
            </w:r>
          </w:p>
        </w:tc>
      </w:tr>
      <w:tr w:rsidR="00D077B9" w14:paraId="6C067C1F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C1D" w14:textId="77777777" w:rsidR="00D077B9" w:rsidRDefault="00115AA4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7C1E" w14:textId="77777777" w:rsidR="00D077B9" w:rsidRDefault="00115AA4">
            <w:r>
              <w:rPr>
                <w:sz w:val="18"/>
                <w:szCs w:val="18"/>
              </w:rPr>
              <w:t>von Ziffer 17.1 EVB-IT Instandhaltungs-AGB abweichende Kündigungsfrist</w:t>
            </w:r>
          </w:p>
        </w:tc>
      </w:tr>
    </w:tbl>
    <w:p w14:paraId="6C067C20" w14:textId="77777777" w:rsidR="00D077B9" w:rsidRDefault="00D077B9"/>
    <w:p w14:paraId="6C067C21" w14:textId="77777777" w:rsidR="00D077B9" w:rsidRDefault="00115AA4">
      <w:r>
        <w:rPr>
          <w:sz w:val="18"/>
          <w:szCs w:val="18"/>
        </w:rPr>
        <w:t>Für die jeweilige vorinstallierte* Betriebssystemsoftware gemäß Nummer 1 lfd. Nr. _____ gelten in der folgenden Rangfolge:</w:t>
      </w:r>
    </w:p>
    <w:p w14:paraId="6C067C22" w14:textId="77777777" w:rsidR="00D077B9" w:rsidRDefault="00115AA4">
      <w:pPr>
        <w:pStyle w:val="Listenabsatz"/>
        <w:numPr>
          <w:ilvl w:val="0"/>
          <w:numId w:val="3"/>
        </w:numPr>
      </w:pPr>
      <w:r>
        <w:rPr>
          <w:sz w:val="18"/>
          <w:szCs w:val="18"/>
        </w:rPr>
        <w:t>Rechteregelungen des Auftraggebers gemäß Anlage Nr. _____,</w:t>
      </w:r>
    </w:p>
    <w:p w14:paraId="6C067C23" w14:textId="77777777" w:rsidR="00D077B9" w:rsidRDefault="00115AA4">
      <w:pPr>
        <w:pStyle w:val="Listenabsatz"/>
        <w:numPr>
          <w:ilvl w:val="0"/>
          <w:numId w:val="1"/>
        </w:numPr>
      </w:pPr>
      <w:r>
        <w:rPr>
          <w:sz w:val="18"/>
          <w:szCs w:val="18"/>
        </w:rPr>
        <w:t>Ziffer 3.1 EVB-IT Überlassung-AGB (Typ A),</w:t>
      </w:r>
    </w:p>
    <w:p w14:paraId="6C067C24" w14:textId="77777777" w:rsidR="00D077B9" w:rsidRDefault="00115AA4">
      <w:pPr>
        <w:pStyle w:val="Listenabsatz"/>
        <w:numPr>
          <w:ilvl w:val="0"/>
          <w:numId w:val="1"/>
        </w:numPr>
      </w:pPr>
      <w:r>
        <w:rPr>
          <w:sz w:val="18"/>
          <w:szCs w:val="18"/>
        </w:rPr>
        <w:lastRenderedPageBreak/>
        <w:t>die Nutzungsrechtsregelungen aus den jeweiligen Lizenzbedingungen in Anlage Nr. _____. Die jeweiligen</w:t>
      </w:r>
      <w:r>
        <w:rPr>
          <w:sz w:val="18"/>
          <w:szCs w:val="18"/>
        </w:rPr>
        <w:br/>
        <w:t>Nutzungsrechtsregelungen gelten aber nur, soweit sie den sonstigen vertraglichen Regelungen weder entgegenstehen noch diese beschränken.</w:t>
      </w:r>
    </w:p>
    <w:p w14:paraId="6C067C25" w14:textId="77777777" w:rsidR="00D077B9" w:rsidRDefault="00115AA4">
      <w:r>
        <w:rPr>
          <w:sz w:val="18"/>
          <w:szCs w:val="18"/>
        </w:rPr>
        <w:t xml:space="preserve"> </w:t>
      </w:r>
    </w:p>
    <w:p w14:paraId="6C067C26" w14:textId="13A3BADB" w:rsidR="00D077B9" w:rsidRDefault="00115AA4">
      <w:pPr>
        <w:tabs>
          <w:tab w:val="left" w:pos="431"/>
        </w:tabs>
        <w:ind w:left="431" w:hanging="431"/>
      </w:pPr>
      <w:sdt>
        <w:sdtPr>
          <w:id w:val="170591179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80610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>
        <w:rPr>
          <w:sz w:val="18"/>
          <w:szCs w:val="18"/>
        </w:rPr>
        <w:t>Die Hardware wird wie folgt geliefert: _</w:t>
      </w:r>
      <w:r w:rsidR="00F80949" w:rsidRPr="00F80949">
        <w:rPr>
          <w:color w:val="0070C0"/>
          <w:sz w:val="18"/>
          <w:szCs w:val="18"/>
        </w:rPr>
        <w:t xml:space="preserve">gem. Leistungsbeschreibung </w:t>
      </w:r>
      <w:r>
        <w:rPr>
          <w:sz w:val="18"/>
          <w:szCs w:val="18"/>
        </w:rPr>
        <w:t>____.</w:t>
      </w:r>
    </w:p>
    <w:p w14:paraId="6C067C27" w14:textId="77777777" w:rsidR="00D077B9" w:rsidRDefault="00115AA4">
      <w:pPr>
        <w:tabs>
          <w:tab w:val="left" w:pos="431"/>
        </w:tabs>
        <w:ind w:left="431" w:hanging="431"/>
      </w:pPr>
      <w:sdt>
        <w:sdtPr>
          <w:id w:val="-898900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</w:r>
      <w:r>
        <w:rPr>
          <w:sz w:val="18"/>
          <w:szCs w:val="18"/>
        </w:rPr>
        <w:t>Die Hardware gemäß Nummer 1 lfd. Nr. _____ wird vom Auftragnehmer aufgestellt.</w:t>
      </w:r>
    </w:p>
    <w:p w14:paraId="6C067C28" w14:textId="77777777" w:rsidR="00D077B9" w:rsidRDefault="00D077B9">
      <w:pPr>
        <w:rPr>
          <w:b/>
          <w:bCs/>
          <w:sz w:val="18"/>
          <w:szCs w:val="18"/>
        </w:rPr>
      </w:pPr>
    </w:p>
    <w:p w14:paraId="6C067C29" w14:textId="77777777" w:rsidR="00D077B9" w:rsidRDefault="00115AA4">
      <w:r>
        <w:rPr>
          <w:b/>
          <w:bCs/>
          <w:sz w:val="18"/>
          <w:szCs w:val="18"/>
        </w:rPr>
        <w:t>2 Vertragsbestandteile</w:t>
      </w:r>
    </w:p>
    <w:p w14:paraId="6C067C2A" w14:textId="6F0DE8E2" w:rsidR="00D077B9" w:rsidRDefault="00115AA4">
      <w:r>
        <w:rPr>
          <w:sz w:val="18"/>
          <w:szCs w:val="18"/>
        </w:rPr>
        <w:t>Dieser Vertragstext mit</w:t>
      </w:r>
      <w:r w:rsidR="00F80949">
        <w:rPr>
          <w:sz w:val="18"/>
          <w:szCs w:val="18"/>
        </w:rPr>
        <w:t xml:space="preserve"> den Anlagen </w:t>
      </w:r>
      <w:r w:rsidR="00F80949" w:rsidRPr="00F80949">
        <w:rPr>
          <w:color w:val="0070C0"/>
          <w:sz w:val="18"/>
          <w:szCs w:val="18"/>
        </w:rPr>
        <w:t>Leistungsbeschreibung, Preisblatt, Bewertungsmatrix,</w:t>
      </w:r>
      <w:r w:rsidR="00F80949">
        <w:rPr>
          <w:color w:val="0070C0"/>
          <w:sz w:val="18"/>
          <w:szCs w:val="18"/>
        </w:rPr>
        <w:t xml:space="preserve"> Bieterfragen und Antworten, </w:t>
      </w:r>
      <w:r w:rsidR="00F80949" w:rsidRPr="00F80949">
        <w:rPr>
          <w:color w:val="0070C0"/>
          <w:sz w:val="18"/>
          <w:szCs w:val="18"/>
        </w:rPr>
        <w:t>vom Bieter einzureichende Unterlagen</w:t>
      </w:r>
      <w:r w:rsidR="00F80949">
        <w:rPr>
          <w:sz w:val="18"/>
          <w:szCs w:val="18"/>
        </w:rPr>
        <w:t xml:space="preserve"> </w:t>
      </w:r>
      <w:r>
        <w:rPr>
          <w:sz w:val="18"/>
          <w:szCs w:val="18"/>
        </w:rPr>
        <w:t>sowie die EVB-IT Kauf-AGB, ggf. die EVB-IT Überlassung-AGB (Typ A) sowie, soweit Instandhaltung vereinbart ist, die EVB-IT Instandhaltungs-AGB sowie nachrangig die Allgemeinen Vertragsbedingungen für die Ausführung von Leistungen (VOL/B) in der bei Bereitstellung der Vergabeunterlagen geltenden Fassung. Weitere Geschäftsbedingungen sind ausgeschlossen, soweit in diesem Vertrag nichts anderes vereinbart ist.</w:t>
      </w:r>
    </w:p>
    <w:p w14:paraId="6C067C2B" w14:textId="77777777" w:rsidR="00D077B9" w:rsidRDefault="00115AA4">
      <w:r>
        <w:rPr>
          <w:sz w:val="18"/>
          <w:szCs w:val="18"/>
        </w:rPr>
        <w:t xml:space="preserve">Die EVB-IT Kauf-AGB, EVB-IT Überlassung-AGB (Typ A) und EVB-IT Instandhaltungs-AGB </w:t>
      </w:r>
      <w:r>
        <w:rPr>
          <w:sz w:val="18"/>
        </w:rPr>
        <w:t xml:space="preserve">stehen unter </w:t>
      </w:r>
      <w:hyperlink r:id="rId7">
        <w:r>
          <w:rPr>
            <w:sz w:val="18"/>
          </w:rPr>
          <w:t>evb-it.gov.de</w:t>
        </w:r>
      </w:hyperlink>
      <w:r>
        <w:rPr>
          <w:sz w:val="18"/>
        </w:rPr>
        <w:t xml:space="preserve"> zur Einsichtnahme bereit. Die VOL/B wurde im Bundesanzeiger AT Nr. 178a vom 23. September 2003 veröffentlicht.</w:t>
      </w:r>
    </w:p>
    <w:p w14:paraId="6C067C2C" w14:textId="77777777" w:rsidR="00D077B9" w:rsidRDefault="00115AA4">
      <w:r>
        <w:rPr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6C067C2D" w14:textId="77777777" w:rsidR="00D077B9" w:rsidRDefault="00115AA4">
      <w:r>
        <w:rPr>
          <w:sz w:val="18"/>
          <w:szCs w:val="18"/>
        </w:rPr>
        <w:t>Die mit * gekennzeichneten Begriffe sind am Ende der EVB-IT Kauf-AGB definiert.</w:t>
      </w:r>
    </w:p>
    <w:p w14:paraId="6C067C2E" w14:textId="77777777" w:rsidR="00D077B9" w:rsidRDefault="00D077B9">
      <w:pPr>
        <w:rPr>
          <w:b/>
          <w:bCs/>
          <w:sz w:val="18"/>
          <w:szCs w:val="18"/>
        </w:rPr>
      </w:pPr>
    </w:p>
    <w:p w14:paraId="6C067C2F" w14:textId="77777777" w:rsidR="00D077B9" w:rsidRDefault="00115AA4">
      <w:r>
        <w:rPr>
          <w:b/>
          <w:bCs/>
          <w:sz w:val="18"/>
          <w:szCs w:val="18"/>
        </w:rPr>
        <w:t>3 Sonstige Vereinbarungen</w:t>
      </w:r>
    </w:p>
    <w:p w14:paraId="6C067C30" w14:textId="7F1D8C9D" w:rsidR="00D077B9" w:rsidRPr="00F80949" w:rsidRDefault="00F80949">
      <w:pPr>
        <w:rPr>
          <w:color w:val="0070C0"/>
          <w:sz w:val="18"/>
          <w:szCs w:val="18"/>
        </w:rPr>
      </w:pPr>
      <w:r w:rsidRPr="00F80949">
        <w:rPr>
          <w:color w:val="0070C0"/>
          <w:sz w:val="18"/>
          <w:szCs w:val="18"/>
        </w:rPr>
        <w:t xml:space="preserve">Lieferung und Installation bis Ende 2026 inkl. Rechnungsstellung </w:t>
      </w:r>
    </w:p>
    <w:p w14:paraId="77A8D93F" w14:textId="77777777" w:rsidR="00F80949" w:rsidRDefault="00F80949"/>
    <w:p w14:paraId="6C067C31" w14:textId="77777777" w:rsidR="00D077B9" w:rsidRDefault="00D077B9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20"/>
        <w:gridCol w:w="4622"/>
      </w:tblGrid>
      <w:tr w:rsidR="00D077B9" w14:paraId="6C067C34" w14:textId="77777777">
        <w:trPr>
          <w:tblHeader/>
        </w:trPr>
        <w:tc>
          <w:tcPr>
            <w:tcW w:w="4620" w:type="dxa"/>
            <w:shd w:val="solid" w:color="E7E6E6" w:fill="FF0000"/>
          </w:tcPr>
          <w:p w14:paraId="6C067C32" w14:textId="77777777" w:rsidR="00D077B9" w:rsidRDefault="00115AA4">
            <w:r>
              <w:rPr>
                <w:b/>
                <w:bCs/>
                <w:sz w:val="18"/>
                <w:szCs w:val="18"/>
              </w:rPr>
              <w:t>Unterschrift Auftraggeber</w:t>
            </w:r>
          </w:p>
        </w:tc>
        <w:tc>
          <w:tcPr>
            <w:tcW w:w="4621" w:type="dxa"/>
            <w:shd w:val="solid" w:color="E7E6E6" w:fill="FF0000"/>
          </w:tcPr>
          <w:p w14:paraId="6C067C33" w14:textId="77777777" w:rsidR="00D077B9" w:rsidRDefault="00115AA4">
            <w:r>
              <w:rPr>
                <w:b/>
                <w:bCs/>
                <w:sz w:val="18"/>
                <w:szCs w:val="18"/>
              </w:rPr>
              <w:t>Unterschrift Auftragnehmer</w:t>
            </w:r>
          </w:p>
        </w:tc>
      </w:tr>
      <w:tr w:rsidR="00D077B9" w14:paraId="6C067C3B" w14:textId="77777777">
        <w:tc>
          <w:tcPr>
            <w:tcW w:w="4620" w:type="dxa"/>
          </w:tcPr>
          <w:p w14:paraId="6C067C35" w14:textId="77777777" w:rsidR="00D077B9" w:rsidRDefault="00D077B9"/>
          <w:p w14:paraId="6C067C36" w14:textId="77777777" w:rsidR="00D077B9" w:rsidRDefault="00D077B9"/>
          <w:p w14:paraId="6C067C37" w14:textId="77777777" w:rsidR="00D077B9" w:rsidRDefault="00115AA4">
            <w:r>
              <w:rPr>
                <w:sz w:val="18"/>
                <w:szCs w:val="18"/>
              </w:rPr>
              <w:t>Datum, Auftraggeber</w:t>
            </w:r>
          </w:p>
        </w:tc>
        <w:tc>
          <w:tcPr>
            <w:tcW w:w="4621" w:type="dxa"/>
          </w:tcPr>
          <w:p w14:paraId="6C067C38" w14:textId="77777777" w:rsidR="00D077B9" w:rsidRDefault="00D077B9"/>
          <w:p w14:paraId="6C067C39" w14:textId="77777777" w:rsidR="00D077B9" w:rsidRDefault="00D077B9"/>
          <w:p w14:paraId="6C067C3A" w14:textId="77777777" w:rsidR="00D077B9" w:rsidRDefault="00115AA4">
            <w:r>
              <w:rPr>
                <w:sz w:val="18"/>
                <w:szCs w:val="18"/>
              </w:rPr>
              <w:t>Datum Auftragnehmer</w:t>
            </w:r>
          </w:p>
        </w:tc>
      </w:tr>
    </w:tbl>
    <w:p w14:paraId="6C067C3C" w14:textId="77777777" w:rsidR="00D077B9" w:rsidRDefault="00D077B9"/>
    <w:p w14:paraId="6C067C3D" w14:textId="77777777" w:rsidR="00D077B9" w:rsidRDefault="00D077B9"/>
    <w:sectPr w:rsidR="00D077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247" w:bottom="1700" w:left="1417" w:header="680" w:footer="680" w:gutter="0"/>
      <w:pgNumType w:start="1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A3478" w14:textId="77777777" w:rsidR="00115AA4" w:rsidRDefault="00115AA4">
      <w:pPr>
        <w:spacing w:before="0" w:after="0"/>
      </w:pPr>
      <w:r>
        <w:separator/>
      </w:r>
    </w:p>
  </w:endnote>
  <w:endnote w:type="continuationSeparator" w:id="0">
    <w:p w14:paraId="25B300F1" w14:textId="77777777" w:rsidR="00115AA4" w:rsidRDefault="00115A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67C41" w14:textId="77777777" w:rsidR="00D077B9" w:rsidRDefault="00D077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67C42" w14:textId="77777777" w:rsidR="00D077B9" w:rsidRDefault="00115AA4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67C45" w14:textId="77777777" w:rsidR="00D077B9" w:rsidRDefault="00115AA4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89AB7" w14:textId="77777777" w:rsidR="00115AA4" w:rsidRDefault="00115AA4">
      <w:pPr>
        <w:spacing w:before="0" w:after="0"/>
      </w:pPr>
      <w:r>
        <w:separator/>
      </w:r>
    </w:p>
  </w:footnote>
  <w:footnote w:type="continuationSeparator" w:id="0">
    <w:p w14:paraId="5B233B5D" w14:textId="77777777" w:rsidR="00115AA4" w:rsidRDefault="00115AA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67C3E" w14:textId="77777777" w:rsidR="00D077B9" w:rsidRDefault="00D077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67C3F" w14:textId="77777777" w:rsidR="00D077B9" w:rsidRDefault="00115AA4">
    <w:pPr>
      <w:jc w:val="center"/>
    </w:pPr>
    <w:r>
      <w:rPr>
        <w:noProof/>
      </w:rPr>
      <w:drawing>
        <wp:inline distT="0" distB="0" distL="0" distR="0" wp14:anchorId="6C067C46" wp14:editId="6C067C47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067C40" w14:textId="77777777" w:rsidR="00D077B9" w:rsidRDefault="00115AA4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67C43" w14:textId="77777777" w:rsidR="00D077B9" w:rsidRDefault="00115AA4">
    <w:pPr>
      <w:jc w:val="center"/>
    </w:pPr>
    <w:r>
      <w:rPr>
        <w:noProof/>
      </w:rPr>
      <w:drawing>
        <wp:inline distT="0" distB="0" distL="0" distR="0" wp14:anchorId="6C067C48" wp14:editId="6C067C49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067C44" w14:textId="77777777" w:rsidR="00D077B9" w:rsidRDefault="00115AA4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39BA"/>
    <w:multiLevelType w:val="multilevel"/>
    <w:tmpl w:val="85DCD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FCA2E96"/>
    <w:multiLevelType w:val="multilevel"/>
    <w:tmpl w:val="CBD8A2C8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67824693">
    <w:abstractNumId w:val="1"/>
  </w:num>
  <w:num w:numId="2" w16cid:durableId="1910266084">
    <w:abstractNumId w:val="0"/>
  </w:num>
  <w:num w:numId="3" w16cid:durableId="129790494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7B9"/>
    <w:rsid w:val="00115AA4"/>
    <w:rsid w:val="001460DF"/>
    <w:rsid w:val="009138D4"/>
    <w:rsid w:val="00D077B9"/>
    <w:rsid w:val="00E80610"/>
    <w:rsid w:val="00F80949"/>
    <w:rsid w:val="00FE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67BDD"/>
  <w15:docId w15:val="{E48BAB13-2853-4920-B85B-C461AA601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rFonts w:ascii="Arial" w:eastAsia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rFonts w:ascii="Arial" w:eastAsia="Arial" w:hAnsi="Arial"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paragraph" w:customStyle="1" w:styleId="TableSeparator">
    <w:name w:val="TableSeparator"/>
    <w:qFormat/>
    <w:pPr>
      <w:spacing w:after="200" w:line="300" w:lineRule="auto"/>
    </w:pPr>
    <w:rPr>
      <w:color w:val="FFFFFF"/>
      <w:sz w:val="0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evb-it.gov.de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2902</Characters>
  <Application>Microsoft Office Word</Application>
  <DocSecurity>0</DocSecurity>
  <Lines>24</Lines>
  <Paragraphs>6</Paragraphs>
  <ScaleCrop>false</ScaleCrop>
  <Company>Alexander von Humboldt-Stiftung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dc:description/>
  <cp:lastModifiedBy>Fassbender, Andrea</cp:lastModifiedBy>
  <cp:revision>8</cp:revision>
  <dcterms:created xsi:type="dcterms:W3CDTF">2026-02-19T15:55:00Z</dcterms:created>
  <dcterms:modified xsi:type="dcterms:W3CDTF">2026-08-07T08:41:00Z</dcterms:modified>
  <dc:language>de-DE</dc:language>
</cp:coreProperties>
</file>