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2026100069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Zentrales Gebäudemanagement Schwerin, Eigenbetrieb der Landeshauptstadt Schwerin - Neubau Hort "Future Kids" Mueßer Berg, Eulerstraße 3, 19063 Schwerin - Los 8 Estricharbeiten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8 - Estricharbeiten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