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2149D" w14:textId="77777777" w:rsidR="00FD4FF1" w:rsidRPr="00977057" w:rsidRDefault="00FD4FF1" w:rsidP="00FD4FF1">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3F3D97D6" w14:textId="7CDBBCA1" w:rsidR="00FD4FF1" w:rsidRPr="00AB5CEF" w:rsidRDefault="006C26BB" w:rsidP="00FD4FF1">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 xml:space="preserve">Frau S. </w:t>
      </w:r>
      <w:proofErr w:type="spellStart"/>
      <w:r>
        <w:rPr>
          <w:rFonts w:ascii="Calibri" w:hAnsi="Calibri" w:cs="Arial"/>
          <w:color w:val="0070C0"/>
          <w:sz w:val="22"/>
          <w:szCs w:val="22"/>
        </w:rPr>
        <w:t>Konhäuser</w:t>
      </w:r>
      <w:proofErr w:type="spellEnd"/>
    </w:p>
    <w:p w14:paraId="38F6CD8D"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6F3867C5"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61F1F0B1" w14:textId="26AB9C9F" w:rsidR="00FD4FF1" w:rsidRDefault="00FD4FF1" w:rsidP="004D6B49">
      <w:pPr>
        <w:pStyle w:val="berschrift1"/>
        <w:numPr>
          <w:ilvl w:val="0"/>
          <w:numId w:val="0"/>
        </w:numPr>
        <w:spacing w:after="480" w:line="240" w:lineRule="auto"/>
        <w:rPr>
          <w:rFonts w:ascii="Calibri" w:hAnsi="Calibri"/>
          <w:color w:val="0070C0"/>
          <w:sz w:val="40"/>
          <w:szCs w:val="40"/>
        </w:rPr>
      </w:pPr>
      <w:bookmarkStart w:id="0" w:name="_Hlk207973430"/>
      <w:r w:rsidRPr="004D6B49">
        <w:rPr>
          <w:rFonts w:ascii="Calibri" w:hAnsi="Calibri"/>
          <w:color w:val="0070C0"/>
          <w:sz w:val="40"/>
          <w:szCs w:val="40"/>
        </w:rPr>
        <w:t xml:space="preserve">Angebot für </w:t>
      </w:r>
      <w:r w:rsidR="004D6B49" w:rsidRPr="004D6B49">
        <w:rPr>
          <w:rFonts w:ascii="Calibri" w:hAnsi="Calibri"/>
          <w:color w:val="0070C0"/>
          <w:sz w:val="40"/>
          <w:szCs w:val="40"/>
        </w:rPr>
        <w:t>42</w:t>
      </w:r>
      <w:r w:rsidRPr="004D6B49">
        <w:rPr>
          <w:rFonts w:ascii="Calibri" w:hAnsi="Calibri"/>
          <w:color w:val="0070C0"/>
          <w:sz w:val="40"/>
          <w:szCs w:val="40"/>
        </w:rPr>
        <w:t>/26000</w:t>
      </w:r>
      <w:r w:rsidR="004D6B49" w:rsidRPr="004D6B49">
        <w:rPr>
          <w:rFonts w:ascii="Calibri" w:hAnsi="Calibri"/>
          <w:color w:val="0070C0"/>
          <w:sz w:val="40"/>
          <w:szCs w:val="40"/>
        </w:rPr>
        <w:t>40844</w:t>
      </w:r>
      <w:r w:rsidRPr="004D6B49">
        <w:rPr>
          <w:rFonts w:ascii="Calibri" w:hAnsi="Calibri"/>
          <w:color w:val="0070C0"/>
          <w:sz w:val="40"/>
          <w:szCs w:val="40"/>
        </w:rPr>
        <w:t xml:space="preserve"> – </w:t>
      </w:r>
      <w:r w:rsidR="004D6B49">
        <w:rPr>
          <w:rFonts w:ascii="Calibri" w:hAnsi="Calibri"/>
          <w:color w:val="0070C0"/>
          <w:sz w:val="40"/>
          <w:szCs w:val="40"/>
        </w:rPr>
        <w:t xml:space="preserve">                          </w:t>
      </w:r>
      <w:r w:rsidR="004D6B49" w:rsidRPr="004D6B49">
        <w:rPr>
          <w:rFonts w:ascii="Calibri" w:hAnsi="Calibri"/>
          <w:color w:val="0070C0"/>
          <w:sz w:val="40"/>
          <w:szCs w:val="40"/>
        </w:rPr>
        <w:t>Wirtschaftsprüfungsleistungen der Wirtschaftsjahren 2027-2030 (GSI)</w:t>
      </w:r>
    </w:p>
    <w:p w14:paraId="20A44D3D" w14:textId="77777777" w:rsidR="009D3D08" w:rsidRPr="009D3D08" w:rsidRDefault="009D3D08" w:rsidP="009D3D08"/>
    <w:p w14:paraId="20AB1799" w14:textId="77777777" w:rsidR="004D6B49" w:rsidRPr="004D6B49" w:rsidRDefault="004D6B49" w:rsidP="004D6B49"/>
    <w:bookmarkEnd w:id="0"/>
    <w:p w14:paraId="19ABA785" w14:textId="77777777" w:rsidR="00FD4FF1" w:rsidRPr="00E75DC4"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69465E66" w14:textId="77777777" w:rsidR="00FD4FF1" w:rsidRPr="00E75DC4" w:rsidRDefault="00FD4FF1" w:rsidP="00FD4FF1">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4BA05B07" w14:textId="5A33EFF4" w:rsidR="00FD4FF1" w:rsidRDefault="00FD4FF1" w:rsidP="00FD4FF1">
      <w:pPr>
        <w:tabs>
          <w:tab w:val="left" w:pos="3686"/>
        </w:tabs>
        <w:spacing w:after="360" w:line="276" w:lineRule="auto"/>
        <w:rPr>
          <w:rFonts w:ascii="Calibri" w:hAnsi="Calibri" w:cs="Arial"/>
        </w:rPr>
      </w:pPr>
      <w:r w:rsidRPr="006B244A">
        <w:rPr>
          <w:rFonts w:ascii="Calibri" w:hAnsi="Calibri" w:cs="Arial"/>
        </w:rPr>
        <w:t>Name und Anschrift des Bieters</w:t>
      </w:r>
    </w:p>
    <w:p w14:paraId="158958D5" w14:textId="77777777" w:rsidR="009D3D08" w:rsidRPr="006B244A" w:rsidRDefault="009D3D08" w:rsidP="00FD4FF1">
      <w:pPr>
        <w:tabs>
          <w:tab w:val="left" w:pos="3686"/>
        </w:tabs>
        <w:spacing w:after="360" w:line="276" w:lineRule="auto"/>
        <w:rPr>
          <w:rFonts w:ascii="Calibri" w:hAnsi="Calibri" w:cs="Arial"/>
        </w:rPr>
      </w:pPr>
    </w:p>
    <w:p w14:paraId="61D0EB91" w14:textId="77777777" w:rsidR="001D1AAD" w:rsidRPr="00D64E4F" w:rsidRDefault="001D1AAD" w:rsidP="00617131">
      <w:pPr>
        <w:jc w:val="both"/>
        <w:rPr>
          <w:rFonts w:ascii="Calibri" w:hAnsi="Calibri"/>
          <w:sz w:val="22"/>
          <w:szCs w:val="22"/>
        </w:rPr>
      </w:pPr>
      <w:r w:rsidRPr="00D64E4F">
        <w:rPr>
          <w:rFonts w:ascii="Calibri" w:hAnsi="Calibri"/>
          <w:sz w:val="22"/>
          <w:szCs w:val="22"/>
        </w:rPr>
        <w:t>Sehr geehrte Damen und Herren,</w:t>
      </w:r>
    </w:p>
    <w:p w14:paraId="26E9F338" w14:textId="77777777" w:rsidR="001D1AAD" w:rsidRPr="00D64E4F" w:rsidRDefault="001D1AAD" w:rsidP="00617131">
      <w:pPr>
        <w:jc w:val="both"/>
        <w:rPr>
          <w:rFonts w:ascii="Calibri" w:hAnsi="Calibri"/>
          <w:sz w:val="22"/>
          <w:szCs w:val="22"/>
        </w:rPr>
      </w:pPr>
      <w:r w:rsidRPr="00D64E4F">
        <w:rPr>
          <w:rFonts w:ascii="Calibri" w:hAnsi="Calibri"/>
          <w:sz w:val="22"/>
          <w:szCs w:val="22"/>
        </w:rPr>
        <w:t xml:space="preserve">die Ausführung der </w:t>
      </w:r>
      <w:r w:rsidR="00D52B93" w:rsidRPr="00D52B93">
        <w:rPr>
          <w:rFonts w:ascii="Calibri" w:hAnsi="Calibri"/>
          <w:sz w:val="22"/>
          <w:szCs w:val="22"/>
        </w:rPr>
        <w:t xml:space="preserve">in den Vergabeunterlagen </w:t>
      </w:r>
      <w:r w:rsidRPr="00D64E4F">
        <w:rPr>
          <w:rFonts w:ascii="Calibri" w:hAnsi="Calibri"/>
          <w:sz w:val="22"/>
          <w:szCs w:val="22"/>
        </w:rPr>
        <w:t xml:space="preserve">beschriebenen Leistung wird hiermit zu den eingesetzten Preisen </w:t>
      </w:r>
      <w:r w:rsidR="00D64E4F">
        <w:rPr>
          <w:rFonts w:ascii="Calibri" w:hAnsi="Calibri"/>
          <w:sz w:val="22"/>
          <w:szCs w:val="22"/>
        </w:rPr>
        <w:t>a</w:t>
      </w:r>
      <w:r w:rsidRPr="00D64E4F">
        <w:rPr>
          <w:rFonts w:ascii="Calibri" w:hAnsi="Calibri"/>
          <w:sz w:val="22"/>
          <w:szCs w:val="22"/>
        </w:rPr>
        <w:t>ngeboten.</w:t>
      </w:r>
    </w:p>
    <w:p w14:paraId="78246124" w14:textId="77777777" w:rsidR="00617131" w:rsidRDefault="001D1AAD" w:rsidP="00617131">
      <w:pPr>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37E0F">
        <w:rPr>
          <w:rFonts w:ascii="Calibri" w:hAnsi="Calibri"/>
          <w:sz w:val="22"/>
          <w:szCs w:val="22"/>
        </w:rPr>
        <w:t xml:space="preserve"> </w:t>
      </w:r>
      <w:r w:rsidRPr="00D64E4F">
        <w:rPr>
          <w:rFonts w:ascii="Calibri" w:hAnsi="Calibri"/>
          <w:sz w:val="22"/>
          <w:szCs w:val="22"/>
        </w:rPr>
        <w:t xml:space="preserve">und Bindefrist an dieses Angebot gebunden. </w:t>
      </w:r>
    </w:p>
    <w:p w14:paraId="26AF8BF4" w14:textId="77777777" w:rsidR="001D1AAD" w:rsidRPr="00D64E4F" w:rsidRDefault="001D1AAD" w:rsidP="00617131">
      <w:pPr>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3798DC71"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37E0F">
        <w:rPr>
          <w:rFonts w:ascii="Calibri" w:hAnsi="Calibri"/>
          <w:sz w:val="22"/>
        </w:rPr>
        <w:t xml:space="preserve"> </w:t>
      </w:r>
      <w:r w:rsidRPr="00D64E4F">
        <w:rPr>
          <w:rFonts w:ascii="Calibri" w:hAnsi="Calibri"/>
          <w:sz w:val="22"/>
        </w:rPr>
        <w:t>und Leistungsumfang</w:t>
      </w:r>
    </w:p>
    <w:p w14:paraId="7E4DBBDB" w14:textId="77777777" w:rsidR="001D1AAD" w:rsidRPr="00D64E4F" w:rsidRDefault="001D1AAD" w:rsidP="00D64E4F">
      <w:pPr>
        <w:jc w:val="both"/>
        <w:rPr>
          <w:rFonts w:ascii="Calibri" w:hAnsi="Calibri"/>
          <w:sz w:val="22"/>
          <w:szCs w:val="22"/>
        </w:rPr>
      </w:pPr>
      <w:r w:rsidRPr="00D64E4F">
        <w:rPr>
          <w:rFonts w:ascii="Calibri" w:hAnsi="Calibri"/>
          <w:sz w:val="22"/>
          <w:szCs w:val="22"/>
        </w:rPr>
        <w:t xml:space="preserve">Dem Angebot liegen die zum o.g. Verfahren </w:t>
      </w:r>
      <w:r w:rsidR="00D52B93">
        <w:rPr>
          <w:rFonts w:ascii="Calibri" w:hAnsi="Calibri"/>
          <w:sz w:val="22"/>
          <w:szCs w:val="22"/>
        </w:rPr>
        <w:t>zur Verfügung gestellten Vergabeunterlagen (</w:t>
      </w:r>
      <w:r w:rsidR="00D64E4F">
        <w:rPr>
          <w:rFonts w:ascii="Calibri" w:hAnsi="Calibri"/>
          <w:sz w:val="22"/>
          <w:szCs w:val="22"/>
        </w:rPr>
        <w:t xml:space="preserve">Bewerbungs- </w:t>
      </w:r>
      <w:r w:rsidRPr="00D64E4F">
        <w:rPr>
          <w:rFonts w:ascii="Calibri" w:hAnsi="Calibri"/>
          <w:sz w:val="22"/>
          <w:szCs w:val="22"/>
        </w:rPr>
        <w:t>und Vertragsbedingungen</w:t>
      </w:r>
      <w:r w:rsidR="00D52B93">
        <w:rPr>
          <w:rFonts w:ascii="Calibri" w:hAnsi="Calibri"/>
          <w:sz w:val="22"/>
          <w:szCs w:val="22"/>
        </w:rPr>
        <w:t>)</w:t>
      </w:r>
      <w:r w:rsidRPr="00D64E4F">
        <w:rPr>
          <w:rFonts w:ascii="Calibri" w:hAnsi="Calibri"/>
          <w:sz w:val="22"/>
          <w:szCs w:val="22"/>
        </w:rPr>
        <w:t xml:space="preserve"> sowie die sonstigen </w:t>
      </w:r>
      <w:r w:rsidR="00D52B93" w:rsidRPr="00D52B93">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23CAFB71" w14:textId="0BD80B6E" w:rsidR="00FD4FF1" w:rsidRPr="00D64E4F" w:rsidRDefault="00FD4FF1" w:rsidP="00FD4FF1">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Vertragsbestandteile</w:t>
      </w:r>
      <w:r>
        <w:rPr>
          <w:rFonts w:ascii="Calibri" w:hAnsi="Calibri"/>
          <w:sz w:val="22"/>
        </w:rPr>
        <w:t xml:space="preserve"> </w:t>
      </w:r>
    </w:p>
    <w:p w14:paraId="3D1CE682" w14:textId="51219A27" w:rsidR="00FD4FF1" w:rsidRPr="007211E0" w:rsidRDefault="00FD4FF1" w:rsidP="00FD4FF1">
      <w:pPr>
        <w:spacing w:after="120" w:line="276" w:lineRule="auto"/>
        <w:jc w:val="both"/>
        <w:rPr>
          <w:rFonts w:ascii="Calibri" w:hAnsi="Calibri" w:cs="Arial"/>
          <w:sz w:val="22"/>
          <w:szCs w:val="22"/>
        </w:rPr>
      </w:pPr>
      <w:r w:rsidRPr="00D64E4F">
        <w:rPr>
          <w:rFonts w:ascii="Calibri" w:hAnsi="Calibri" w:cs="Arial"/>
          <w:color w:val="000000"/>
          <w:sz w:val="22"/>
          <w:szCs w:val="22"/>
        </w:rPr>
        <w:t>Für die Erbringung der angebotenen Liefer- und</w:t>
      </w:r>
      <w:r>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Pr>
          <w:rFonts w:ascii="Calibri" w:hAnsi="Calibri" w:cs="Arial"/>
          <w:color w:val="000000"/>
          <w:sz w:val="22"/>
          <w:szCs w:val="22"/>
        </w:rPr>
        <w:t>lgende Vertragsbestandteile:</w:t>
      </w:r>
    </w:p>
    <w:p w14:paraId="11239B8B" w14:textId="77777777" w:rsidR="009D3D08" w:rsidRPr="007211E0" w:rsidRDefault="009D3D08" w:rsidP="00FD4FF1">
      <w:pPr>
        <w:spacing w:after="120" w:line="276" w:lineRule="auto"/>
        <w:jc w:val="both"/>
        <w:rPr>
          <w:rFonts w:ascii="Calibri" w:hAnsi="Calibri" w:cs="Arial"/>
          <w:sz w:val="22"/>
          <w:szCs w:val="22"/>
        </w:rPr>
      </w:pPr>
    </w:p>
    <w:p w14:paraId="14038651" w14:textId="3B3A6B5A" w:rsidR="00106F0A" w:rsidRPr="006B244A" w:rsidRDefault="00106F0A" w:rsidP="00106F0A">
      <w:pPr>
        <w:pStyle w:val="Aufzhlungszeichen"/>
        <w:numPr>
          <w:ilvl w:val="0"/>
          <w:numId w:val="21"/>
        </w:numPr>
        <w:spacing w:line="276" w:lineRule="auto"/>
        <w:rPr>
          <w:rFonts w:ascii="Calibri" w:hAnsi="Calibri"/>
          <w:color w:val="0070C0"/>
          <w:sz w:val="22"/>
          <w:szCs w:val="22"/>
        </w:rPr>
      </w:pPr>
      <w:r w:rsidRPr="007211E0">
        <w:rPr>
          <w:rFonts w:ascii="Calibri" w:hAnsi="Calibri"/>
          <w:sz w:val="22"/>
          <w:szCs w:val="22"/>
        </w:rPr>
        <w:lastRenderedPageBreak/>
        <w:t>Dienstleistungsve</w:t>
      </w:r>
      <w:r w:rsidRPr="00106F0A">
        <w:rPr>
          <w:rFonts w:ascii="Calibri" w:hAnsi="Calibri"/>
          <w:sz w:val="22"/>
          <w:szCs w:val="22"/>
        </w:rPr>
        <w:t>rtrag</w:t>
      </w:r>
      <w:r w:rsidRPr="00BA024B">
        <w:rPr>
          <w:rFonts w:ascii="Calibri" w:hAnsi="Calibri"/>
          <w:sz w:val="22"/>
          <w:szCs w:val="22"/>
        </w:rPr>
        <w:t xml:space="preserve"> </w:t>
      </w:r>
      <w:r w:rsidRPr="006B244A">
        <w:rPr>
          <w:rFonts w:ascii="Calibri" w:hAnsi="Calibri"/>
          <w:color w:val="0070C0"/>
          <w:sz w:val="22"/>
          <w:szCs w:val="22"/>
        </w:rPr>
        <w:t>in aktuellster zur Verfügung gestellter Version</w:t>
      </w:r>
    </w:p>
    <w:p w14:paraId="18C3D582" w14:textId="32231A33" w:rsidR="00FD4FF1" w:rsidRPr="006C26BB" w:rsidRDefault="00FD4FF1" w:rsidP="00FD4FF1">
      <w:pPr>
        <w:pStyle w:val="Aufzhlungszeichen"/>
        <w:numPr>
          <w:ilvl w:val="0"/>
          <w:numId w:val="21"/>
        </w:numPr>
        <w:spacing w:line="276" w:lineRule="auto"/>
        <w:rPr>
          <w:rFonts w:ascii="Calibri" w:hAnsi="Calibri"/>
          <w:sz w:val="22"/>
          <w:szCs w:val="22"/>
        </w:rPr>
      </w:pPr>
      <w:r w:rsidRPr="00D64E4F">
        <w:rPr>
          <w:rFonts w:ascii="Calibri" w:hAnsi="Calibri"/>
          <w:sz w:val="22"/>
          <w:szCs w:val="22"/>
        </w:rPr>
        <w:t xml:space="preserve">Leistungsbeschreibung </w:t>
      </w:r>
      <w:r w:rsidRPr="006B244A">
        <w:rPr>
          <w:rFonts w:ascii="Calibri" w:hAnsi="Calibri"/>
          <w:color w:val="0070C0"/>
          <w:sz w:val="22"/>
          <w:szCs w:val="22"/>
        </w:rPr>
        <w:t>in aktuellster zur Verfügung gestellter Version</w:t>
      </w:r>
      <w:r w:rsidR="006C26BB">
        <w:rPr>
          <w:rFonts w:ascii="Calibri" w:hAnsi="Calibri"/>
          <w:color w:val="0070C0"/>
          <w:sz w:val="22"/>
          <w:szCs w:val="22"/>
        </w:rPr>
        <w:t>, inkl. Anlagen</w:t>
      </w:r>
    </w:p>
    <w:p w14:paraId="2BE28C42" w14:textId="790C5DA4" w:rsidR="00FD4FF1" w:rsidRDefault="00FD4FF1" w:rsidP="00FD4FF1">
      <w:pPr>
        <w:pStyle w:val="Aufzhlungszeichen"/>
        <w:numPr>
          <w:ilvl w:val="0"/>
          <w:numId w:val="21"/>
        </w:numPr>
        <w:spacing w:line="276" w:lineRule="auto"/>
        <w:rPr>
          <w:rFonts w:ascii="Calibri" w:hAnsi="Calibri"/>
          <w:sz w:val="22"/>
          <w:szCs w:val="22"/>
        </w:rPr>
      </w:pPr>
      <w:r w:rsidRPr="00D64E4F">
        <w:rPr>
          <w:rFonts w:ascii="Calibri" w:hAnsi="Calibri"/>
          <w:sz w:val="22"/>
          <w:szCs w:val="22"/>
        </w:rPr>
        <w:t>dieses Angebot</w:t>
      </w:r>
      <w:r>
        <w:rPr>
          <w:rFonts w:ascii="Calibri" w:hAnsi="Calibri"/>
          <w:sz w:val="22"/>
          <w:szCs w:val="22"/>
        </w:rPr>
        <w:t xml:space="preserve"> </w:t>
      </w:r>
    </w:p>
    <w:p w14:paraId="2D2B8403" w14:textId="6A715AAE" w:rsidR="00FD4FF1" w:rsidRDefault="00FD4FF1" w:rsidP="00FD4FF1">
      <w:pPr>
        <w:pStyle w:val="Aufzhlungszeichen"/>
        <w:numPr>
          <w:ilvl w:val="0"/>
          <w:numId w:val="21"/>
        </w:numPr>
        <w:spacing w:line="276" w:lineRule="auto"/>
        <w:rPr>
          <w:rFonts w:ascii="Calibri" w:hAnsi="Calibri"/>
          <w:sz w:val="22"/>
          <w:szCs w:val="22"/>
        </w:rPr>
      </w:pPr>
      <w:r w:rsidRPr="006C26BB">
        <w:rPr>
          <w:rFonts w:ascii="Calibri" w:hAnsi="Calibri"/>
          <w:sz w:val="22"/>
          <w:szCs w:val="22"/>
        </w:rPr>
        <w:t>Protokolle von Aufklärungsgesprächen,</w:t>
      </w:r>
      <w:r>
        <w:rPr>
          <w:rFonts w:ascii="Calibri" w:hAnsi="Calibri"/>
          <w:sz w:val="22"/>
          <w:szCs w:val="22"/>
        </w:rPr>
        <w:t xml:space="preserve"> sofern solche stattgefunden haben</w:t>
      </w:r>
    </w:p>
    <w:p w14:paraId="79743E3A" w14:textId="77777777" w:rsidR="00FD4FF1" w:rsidRPr="00137003" w:rsidRDefault="00FD4FF1" w:rsidP="00FD4FF1">
      <w:pPr>
        <w:pStyle w:val="Aufzhlungszeichen"/>
        <w:numPr>
          <w:ilvl w:val="0"/>
          <w:numId w:val="21"/>
        </w:numPr>
        <w:spacing w:line="276" w:lineRule="auto"/>
        <w:rPr>
          <w:rFonts w:ascii="Calibri" w:hAnsi="Calibri"/>
          <w:sz w:val="22"/>
          <w:szCs w:val="22"/>
        </w:rPr>
      </w:pPr>
      <w:r w:rsidRPr="00137003">
        <w:rPr>
          <w:rFonts w:ascii="Calibri" w:hAnsi="Calibri"/>
          <w:sz w:val="22"/>
          <w:szCs w:val="22"/>
        </w:rPr>
        <w:t>Erläuterungen zum Angebot</w:t>
      </w:r>
    </w:p>
    <w:p w14:paraId="7B8440C9" w14:textId="77777777" w:rsidR="00FD4FF1" w:rsidRPr="00106F0A" w:rsidRDefault="00FD4FF1" w:rsidP="00FD4FF1">
      <w:pPr>
        <w:pStyle w:val="Aufzhlungszeichen"/>
        <w:numPr>
          <w:ilvl w:val="0"/>
          <w:numId w:val="21"/>
        </w:numPr>
        <w:spacing w:line="276" w:lineRule="auto"/>
        <w:rPr>
          <w:rFonts w:ascii="Calibri" w:hAnsi="Calibri"/>
          <w:sz w:val="22"/>
          <w:szCs w:val="22"/>
        </w:rPr>
      </w:pPr>
      <w:r w:rsidRPr="00106F0A">
        <w:rPr>
          <w:rFonts w:ascii="Calibri" w:hAnsi="Calibri"/>
          <w:sz w:val="22"/>
          <w:szCs w:val="22"/>
        </w:rPr>
        <w:t>Allgemeine Einkaufsbedingungen der GSI GmbH, Stand Juli 2022</w:t>
      </w:r>
    </w:p>
    <w:p w14:paraId="7063E648" w14:textId="59E9022B" w:rsidR="006C6B25" w:rsidRDefault="00FD4FF1" w:rsidP="00A679C5">
      <w:pPr>
        <w:pStyle w:val="Aufzhlungszeichen"/>
        <w:numPr>
          <w:ilvl w:val="0"/>
          <w:numId w:val="21"/>
        </w:numPr>
        <w:spacing w:line="276" w:lineRule="auto"/>
        <w:rPr>
          <w:rFonts w:ascii="Calibri" w:hAnsi="Calibri"/>
          <w:sz w:val="22"/>
          <w:szCs w:val="22"/>
        </w:rPr>
      </w:pPr>
      <w:r w:rsidRPr="006C6B25">
        <w:rPr>
          <w:rFonts w:ascii="Calibri" w:hAnsi="Calibri"/>
          <w:sz w:val="22"/>
          <w:szCs w:val="22"/>
        </w:rPr>
        <w:t>Allgemeine Vertragsbedingungen für die Ausführung von Leistungen (VOL/B) – Fassung 2003</w:t>
      </w:r>
    </w:p>
    <w:p w14:paraId="5B050948" w14:textId="1F90AC68" w:rsidR="00F82D9F" w:rsidRDefault="00F82D9F" w:rsidP="00A679C5">
      <w:pPr>
        <w:pStyle w:val="Aufzhlungszeichen"/>
        <w:numPr>
          <w:ilvl w:val="0"/>
          <w:numId w:val="21"/>
        </w:numPr>
        <w:spacing w:line="276" w:lineRule="auto"/>
        <w:rPr>
          <w:rFonts w:ascii="Calibri" w:hAnsi="Calibri"/>
          <w:sz w:val="22"/>
          <w:szCs w:val="22"/>
        </w:rPr>
      </w:pPr>
      <w:r w:rsidRPr="00F82D9F">
        <w:rPr>
          <w:rFonts w:ascii="Calibri" w:hAnsi="Calibri"/>
          <w:sz w:val="22"/>
          <w:szCs w:val="22"/>
        </w:rPr>
        <w:t>Allgemeinen Auftragsbedingungen für Wirtschaftsprüfer und Wirtschaftsprüfungsgesellschaften vom 1. Januar 2024</w:t>
      </w:r>
    </w:p>
    <w:p w14:paraId="3DA0E8C4" w14:textId="500524DC" w:rsidR="00AD434F" w:rsidRPr="006C6B25" w:rsidRDefault="00AD434F" w:rsidP="00A679C5">
      <w:pPr>
        <w:pStyle w:val="Aufzhlungszeichen"/>
        <w:numPr>
          <w:ilvl w:val="0"/>
          <w:numId w:val="21"/>
        </w:numPr>
        <w:spacing w:line="276" w:lineRule="auto"/>
        <w:rPr>
          <w:rFonts w:ascii="Calibri" w:hAnsi="Calibri"/>
          <w:sz w:val="22"/>
          <w:szCs w:val="22"/>
        </w:rPr>
      </w:pPr>
      <w:r w:rsidRPr="006C6B25">
        <w:rPr>
          <w:rFonts w:ascii="Calibri" w:hAnsi="Calibri"/>
          <w:sz w:val="22"/>
          <w:szCs w:val="22"/>
        </w:rPr>
        <w:t>Besondere Vertragsbedingungen nach dem Bundestariftreuegesetz</w:t>
      </w:r>
    </w:p>
    <w:p w14:paraId="610E7D5E" w14:textId="404CD7A8" w:rsidR="00AD434F" w:rsidRDefault="00AD434F" w:rsidP="00AD434F">
      <w:pPr>
        <w:pStyle w:val="Aufzhlungszeichen"/>
        <w:spacing w:line="276" w:lineRule="auto"/>
        <w:ind w:left="644"/>
        <w:rPr>
          <w:rFonts w:ascii="Calibri" w:hAnsi="Calibri"/>
          <w:sz w:val="22"/>
          <w:szCs w:val="22"/>
        </w:rPr>
      </w:pPr>
      <w:r w:rsidRPr="00D15287">
        <w:rPr>
          <w:rFonts w:ascii="Calibri" w:hAnsi="Calibri"/>
          <w:sz w:val="22"/>
          <w:szCs w:val="22"/>
        </w:rPr>
        <w:t>Diese greifen ab einem Auftragswert von 50.000 EUR, für Leistungen, die in Deutschland erbracht werden.</w:t>
      </w:r>
    </w:p>
    <w:p w14:paraId="5EFA2FCE" w14:textId="73830DB9" w:rsidR="004D6B49" w:rsidRDefault="004D6B49" w:rsidP="00AD434F">
      <w:pPr>
        <w:pStyle w:val="Aufzhlungszeichen"/>
        <w:spacing w:line="276" w:lineRule="auto"/>
        <w:ind w:left="644"/>
        <w:rPr>
          <w:rFonts w:ascii="Calibri" w:hAnsi="Calibri"/>
          <w:sz w:val="22"/>
          <w:szCs w:val="22"/>
        </w:rPr>
      </w:pPr>
    </w:p>
    <w:p w14:paraId="05B25D22" w14:textId="77777777" w:rsidR="009D3D08" w:rsidRDefault="009D3D08" w:rsidP="00AD434F">
      <w:pPr>
        <w:pStyle w:val="Aufzhlungszeichen"/>
        <w:spacing w:line="276" w:lineRule="auto"/>
        <w:ind w:left="644"/>
        <w:rPr>
          <w:rFonts w:ascii="Calibri" w:hAnsi="Calibri"/>
          <w:sz w:val="22"/>
          <w:szCs w:val="22"/>
        </w:rPr>
      </w:pPr>
    </w:p>
    <w:p w14:paraId="03EC7B02"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2237B8DF" w14:textId="77777777" w:rsidR="00FD4FF1" w:rsidRDefault="001D1AAD" w:rsidP="004D5C54">
      <w:pPr>
        <w:jc w:val="both"/>
        <w:rPr>
          <w:rFonts w:ascii="Calibri" w:hAnsi="Calibri"/>
          <w:sz w:val="22"/>
          <w:szCs w:val="22"/>
        </w:rPr>
      </w:pPr>
      <w:r w:rsidRPr="004D5C54">
        <w:rPr>
          <w:rFonts w:ascii="Calibri" w:hAnsi="Calibri"/>
          <w:sz w:val="22"/>
          <w:szCs w:val="22"/>
        </w:rPr>
        <w:t>In der folgenden Tabelle sind</w:t>
      </w:r>
      <w:r w:rsidR="00B87BE9">
        <w:rPr>
          <w:rFonts w:ascii="Calibri" w:hAnsi="Calibri"/>
          <w:sz w:val="22"/>
          <w:szCs w:val="22"/>
        </w:rPr>
        <w:t xml:space="preserve"> alle fehlenden Angaben vom Bieter auszufüllen.</w:t>
      </w:r>
    </w:p>
    <w:p w14:paraId="4EBBFEE1" w14:textId="110ED0E4" w:rsidR="00FD4FF1" w:rsidRDefault="00B87BE9" w:rsidP="004D5C54">
      <w:pPr>
        <w:jc w:val="both"/>
        <w:rPr>
          <w:rFonts w:ascii="Calibri" w:hAnsi="Calibri"/>
          <w:sz w:val="22"/>
          <w:szCs w:val="22"/>
        </w:rPr>
      </w:pPr>
      <w:r>
        <w:rPr>
          <w:rFonts w:ascii="Calibri" w:hAnsi="Calibri"/>
          <w:sz w:val="22"/>
          <w:szCs w:val="22"/>
        </w:rPr>
        <w:t>Die</w:t>
      </w:r>
      <w:r w:rsidR="001D1AAD" w:rsidRPr="004D5C54">
        <w:rPr>
          <w:rFonts w:ascii="Calibri" w:hAnsi="Calibri"/>
          <w:sz w:val="22"/>
          <w:szCs w:val="22"/>
        </w:rPr>
        <w:t xml:space="preserve"> Preisangaben</w:t>
      </w:r>
      <w:r w:rsidR="004D6B49">
        <w:rPr>
          <w:rFonts w:ascii="Calibri" w:hAnsi="Calibri"/>
          <w:sz w:val="22"/>
          <w:szCs w:val="22"/>
        </w:rPr>
        <w:t>/Stundenangaben</w:t>
      </w:r>
      <w:r w:rsidR="001D1AAD" w:rsidRPr="004D5C54">
        <w:rPr>
          <w:rFonts w:ascii="Calibri" w:hAnsi="Calibri"/>
          <w:sz w:val="22"/>
          <w:szCs w:val="22"/>
        </w:rPr>
        <w:t xml:space="preserve"> </w:t>
      </w:r>
      <w:r w:rsidR="00637E0F">
        <w:rPr>
          <w:rFonts w:ascii="Calibri" w:hAnsi="Calibri"/>
          <w:sz w:val="22"/>
          <w:szCs w:val="22"/>
        </w:rPr>
        <w:t xml:space="preserve">sind </w:t>
      </w:r>
      <w:r w:rsidR="001D1AAD" w:rsidRPr="004D5C54">
        <w:rPr>
          <w:rFonts w:ascii="Calibri" w:hAnsi="Calibri"/>
          <w:sz w:val="22"/>
          <w:szCs w:val="22"/>
        </w:rPr>
        <w:t xml:space="preserve">in allen Feldern, die mit „Einzelpreis“ oder mit „Gesamtpreis“ </w:t>
      </w:r>
      <w:r w:rsidR="004D6B49">
        <w:rPr>
          <w:rFonts w:ascii="Calibri" w:hAnsi="Calibri"/>
          <w:sz w:val="22"/>
          <w:szCs w:val="22"/>
        </w:rPr>
        <w:t xml:space="preserve">/ "Anzahl Stunden" oder mit "Gesamtsumme der benötigten Stunden" </w:t>
      </w:r>
      <w:r w:rsidR="001D1AAD" w:rsidRPr="004D5C54">
        <w:rPr>
          <w:rFonts w:ascii="Calibri" w:hAnsi="Calibri"/>
          <w:sz w:val="22"/>
          <w:szCs w:val="22"/>
        </w:rPr>
        <w:t xml:space="preserve">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w:t>
      </w:r>
      <w:r w:rsidR="004D6B49">
        <w:rPr>
          <w:rFonts w:ascii="Calibri" w:hAnsi="Calibri"/>
          <w:sz w:val="22"/>
          <w:szCs w:val="22"/>
        </w:rPr>
        <w:t xml:space="preserve"> / Gesamtsummenfeldern</w:t>
      </w:r>
      <w:r w:rsidR="001D1AAD" w:rsidRPr="004D5C54">
        <w:rPr>
          <w:rFonts w:ascii="Calibri" w:hAnsi="Calibri"/>
          <w:sz w:val="22"/>
          <w:szCs w:val="22"/>
        </w:rPr>
        <w:t xml:space="preserve">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dann sind allein die Angaben in den Einzelpreis-Feldern</w:t>
      </w:r>
      <w:r w:rsidR="004D6B49">
        <w:rPr>
          <w:rFonts w:ascii="Calibri" w:hAnsi="Calibri"/>
          <w:sz w:val="22"/>
          <w:szCs w:val="22"/>
        </w:rPr>
        <w:t xml:space="preserve"> / Einzelstundenfeldern</w:t>
      </w:r>
      <w:r w:rsidR="001D1AAD" w:rsidRPr="004D5C54">
        <w:rPr>
          <w:rFonts w:ascii="Calibri" w:hAnsi="Calibri"/>
          <w:sz w:val="22"/>
          <w:szCs w:val="22"/>
        </w:rPr>
        <w:t xml:space="preserve"> maßgeblich. </w:t>
      </w:r>
    </w:p>
    <w:p w14:paraId="1D2DDC9A" w14:textId="77777777" w:rsidR="001D1AAD" w:rsidRPr="004D5C54" w:rsidRDefault="001D1AAD" w:rsidP="004D5C54">
      <w:pPr>
        <w:jc w:val="both"/>
        <w:rPr>
          <w:rFonts w:ascii="Calibri" w:hAnsi="Calibri"/>
          <w:sz w:val="22"/>
          <w:szCs w:val="22"/>
        </w:rPr>
      </w:pPr>
      <w:r w:rsidRPr="004D5C54">
        <w:rPr>
          <w:rFonts w:ascii="Calibri" w:hAnsi="Calibri"/>
          <w:sz w:val="22"/>
          <w:szCs w:val="22"/>
        </w:rPr>
        <w:t xml:space="preserve">Fehlen wesentliche Preisangaben, können diese gemäß § </w:t>
      </w:r>
      <w:r w:rsidR="00637E0F">
        <w:rPr>
          <w:rFonts w:ascii="Calibri" w:hAnsi="Calibri"/>
          <w:sz w:val="22"/>
          <w:szCs w:val="22"/>
        </w:rPr>
        <w:t>41</w:t>
      </w:r>
      <w:r w:rsidR="00D52B93">
        <w:rPr>
          <w:rFonts w:ascii="Calibri" w:hAnsi="Calibri"/>
          <w:sz w:val="22"/>
          <w:szCs w:val="22"/>
        </w:rPr>
        <w:t xml:space="preserve"> Abs. 3 </w:t>
      </w:r>
      <w:r w:rsidR="00637E0F">
        <w:rPr>
          <w:rFonts w:ascii="Calibri" w:hAnsi="Calibri"/>
          <w:sz w:val="22"/>
          <w:szCs w:val="22"/>
        </w:rPr>
        <w:t>UVgO</w:t>
      </w:r>
      <w:r w:rsidR="00D52B93">
        <w:rPr>
          <w:rFonts w:ascii="Calibri" w:hAnsi="Calibri"/>
          <w:sz w:val="22"/>
          <w:szCs w:val="22"/>
        </w:rPr>
        <w:t xml:space="preserve"> </w:t>
      </w:r>
      <w:r w:rsidRPr="004D5C54">
        <w:rPr>
          <w:rFonts w:ascii="Calibri" w:hAnsi="Calibri"/>
          <w:sz w:val="22"/>
          <w:szCs w:val="22"/>
        </w:rPr>
        <w:t>nicht nachgefordert werden, so dass das Angebot auszuschließen ist.</w:t>
      </w:r>
    </w:p>
    <w:p w14:paraId="0374B1C7" w14:textId="2C56E643" w:rsidR="001D1AAD" w:rsidRPr="009D3D08" w:rsidRDefault="001D1AAD" w:rsidP="004D5C54">
      <w:pPr>
        <w:jc w:val="both"/>
        <w:rPr>
          <w:rFonts w:ascii="Calibri" w:hAnsi="Calibri"/>
          <w:b/>
          <w:bCs/>
          <w:i/>
          <w:iCs/>
          <w:sz w:val="22"/>
          <w:szCs w:val="22"/>
        </w:rPr>
      </w:pPr>
      <w:r w:rsidRPr="009D3D08">
        <w:rPr>
          <w:rFonts w:ascii="Calibri" w:hAnsi="Calibri"/>
          <w:b/>
          <w:bCs/>
          <w:i/>
          <w:iCs/>
          <w:sz w:val="22"/>
          <w:szCs w:val="22"/>
        </w:rPr>
        <w:t>Ich/Wir biete(n) die Durchführung des Vertrages und der beschriebenen Leistungen zu den von mir/uns gesetzten Preisen an. Die Preisstellung erfolgt in EURO exkl. Mehrwertsteuer.</w:t>
      </w:r>
    </w:p>
    <w:p w14:paraId="1CCC6631" w14:textId="5FC562AB" w:rsidR="004D6B49" w:rsidRPr="009D3D08" w:rsidRDefault="00993DF0" w:rsidP="00993DF0">
      <w:pPr>
        <w:jc w:val="both"/>
        <w:rPr>
          <w:rFonts w:ascii="Calibri" w:hAnsi="Calibri"/>
          <w:b/>
          <w:bCs/>
          <w:i/>
          <w:iCs/>
          <w:sz w:val="22"/>
          <w:szCs w:val="22"/>
        </w:rPr>
      </w:pPr>
      <w:r w:rsidRPr="009D3D08">
        <w:rPr>
          <w:rFonts w:ascii="Calibri" w:hAnsi="Calibri"/>
          <w:b/>
          <w:bCs/>
          <w:i/>
          <w:iCs/>
          <w:sz w:val="22"/>
          <w:szCs w:val="22"/>
        </w:rPr>
        <w:t>Die angegebenen Preise gelten als Festpreis für die gesamte Vertragslaufzeit (max. 4 Jahre) in</w:t>
      </w:r>
      <w:r w:rsidR="004D6B49" w:rsidRPr="009D3D08">
        <w:rPr>
          <w:rFonts w:ascii="Calibri" w:hAnsi="Calibri"/>
          <w:b/>
          <w:bCs/>
          <w:i/>
          <w:iCs/>
          <w:sz w:val="22"/>
          <w:szCs w:val="22"/>
        </w:rPr>
        <w:t>k</w:t>
      </w:r>
      <w:r w:rsidRPr="009D3D08">
        <w:rPr>
          <w:rFonts w:ascii="Calibri" w:hAnsi="Calibri"/>
          <w:b/>
          <w:bCs/>
          <w:i/>
          <w:iCs/>
          <w:sz w:val="22"/>
          <w:szCs w:val="22"/>
        </w:rPr>
        <w:t>l. der optionalen Verlängerung</w:t>
      </w:r>
      <w:r w:rsidR="004D6B49" w:rsidRPr="009D3D08">
        <w:rPr>
          <w:rFonts w:ascii="Calibri" w:hAnsi="Calibri"/>
          <w:b/>
          <w:bCs/>
          <w:i/>
          <w:iCs/>
          <w:sz w:val="22"/>
          <w:szCs w:val="22"/>
        </w:rPr>
        <w:t>.</w:t>
      </w:r>
    </w:p>
    <w:p w14:paraId="32672964" w14:textId="77777777" w:rsidR="004D6B49" w:rsidRDefault="004D6B49">
      <w:pPr>
        <w:spacing w:after="120" w:line="240" w:lineRule="auto"/>
        <w:rPr>
          <w:rFonts w:ascii="Calibri" w:hAnsi="Calibri"/>
          <w:sz w:val="22"/>
          <w:szCs w:val="22"/>
        </w:rPr>
      </w:pPr>
      <w:r>
        <w:rPr>
          <w:rFonts w:ascii="Calibri" w:hAnsi="Calibri"/>
          <w:sz w:val="22"/>
          <w:szCs w:val="22"/>
        </w:rPr>
        <w:br w:type="page"/>
      </w:r>
    </w:p>
    <w:p w14:paraId="2389E866" w14:textId="4EB08A29" w:rsidR="006C26BB" w:rsidRPr="006C26BB" w:rsidRDefault="006C26BB" w:rsidP="004D5C54">
      <w:pPr>
        <w:jc w:val="both"/>
        <w:rPr>
          <w:rFonts w:ascii="Calibri" w:hAnsi="Calibri"/>
          <w:b/>
          <w:bCs/>
          <w:sz w:val="22"/>
          <w:szCs w:val="22"/>
        </w:rPr>
      </w:pPr>
      <w:r w:rsidRPr="006C26BB">
        <w:rPr>
          <w:rFonts w:ascii="Calibri" w:hAnsi="Calibri"/>
          <w:b/>
          <w:bCs/>
          <w:sz w:val="22"/>
          <w:szCs w:val="22"/>
        </w:rPr>
        <w:lastRenderedPageBreak/>
        <w:t>4. Vergabeverfahren Wirtschaftsprüfung:</w:t>
      </w:r>
    </w:p>
    <w:tbl>
      <w:tblPr>
        <w:tblStyle w:val="Tabellenraster"/>
        <w:tblW w:w="8784" w:type="dxa"/>
        <w:tblLook w:val="04A0" w:firstRow="1" w:lastRow="0" w:firstColumn="1" w:lastColumn="0" w:noHBand="0" w:noVBand="1"/>
      </w:tblPr>
      <w:tblGrid>
        <w:gridCol w:w="662"/>
        <w:gridCol w:w="6187"/>
        <w:gridCol w:w="1935"/>
      </w:tblGrid>
      <w:tr w:rsidR="00993DF0" w:rsidRPr="00BA024B" w14:paraId="34885D08" w14:textId="77777777" w:rsidTr="000602CC">
        <w:trPr>
          <w:tblHeader/>
        </w:trPr>
        <w:tc>
          <w:tcPr>
            <w:tcW w:w="6849" w:type="dxa"/>
            <w:gridSpan w:val="2"/>
            <w:tcBorders>
              <w:top w:val="single" w:sz="4" w:space="0" w:color="auto"/>
              <w:left w:val="single" w:sz="4" w:space="0" w:color="auto"/>
              <w:bottom w:val="single" w:sz="4" w:space="0" w:color="auto"/>
              <w:right w:val="nil"/>
            </w:tcBorders>
            <w:shd w:val="clear" w:color="auto" w:fill="C6D9F1" w:themeFill="text2" w:themeFillTint="33"/>
          </w:tcPr>
          <w:p w14:paraId="6AC7A00C" w14:textId="7D0C296E" w:rsidR="00993DF0" w:rsidRPr="00BA024B" w:rsidRDefault="00993DF0" w:rsidP="008F515C">
            <w:pPr>
              <w:rPr>
                <w:rFonts w:ascii="Calibri" w:hAnsi="Calibri"/>
                <w:sz w:val="22"/>
                <w:szCs w:val="22"/>
              </w:rPr>
            </w:pPr>
            <w:r>
              <w:rPr>
                <w:rFonts w:ascii="Calibri" w:hAnsi="Calibri"/>
                <w:b/>
                <w:bCs/>
                <w:sz w:val="22"/>
                <w:szCs w:val="22"/>
              </w:rPr>
              <w:t>I. Mengengerüst</w:t>
            </w:r>
          </w:p>
        </w:tc>
        <w:tc>
          <w:tcPr>
            <w:tcW w:w="1935" w:type="dxa"/>
            <w:tcBorders>
              <w:top w:val="single" w:sz="4" w:space="0" w:color="auto"/>
              <w:left w:val="nil"/>
              <w:bottom w:val="single" w:sz="4" w:space="0" w:color="auto"/>
              <w:right w:val="single" w:sz="4" w:space="0" w:color="auto"/>
            </w:tcBorders>
            <w:shd w:val="clear" w:color="auto" w:fill="C6D9F1" w:themeFill="text2" w:themeFillTint="33"/>
          </w:tcPr>
          <w:p w14:paraId="0753CA66" w14:textId="6339776D" w:rsidR="00993DF0" w:rsidRPr="00993DF0" w:rsidRDefault="00993DF0" w:rsidP="008F515C">
            <w:pPr>
              <w:rPr>
                <w:rFonts w:ascii="Calibri" w:hAnsi="Calibri"/>
                <w:b/>
                <w:bCs/>
                <w:sz w:val="22"/>
                <w:szCs w:val="22"/>
              </w:rPr>
            </w:pPr>
            <w:r w:rsidRPr="00993DF0">
              <w:rPr>
                <w:rFonts w:ascii="Calibri" w:hAnsi="Calibri"/>
                <w:b/>
                <w:bCs/>
                <w:sz w:val="22"/>
                <w:szCs w:val="22"/>
              </w:rPr>
              <w:t>Anzahl Stunden</w:t>
            </w:r>
          </w:p>
        </w:tc>
      </w:tr>
      <w:tr w:rsidR="006C26BB" w:rsidRPr="00BA024B" w14:paraId="73B33B77" w14:textId="77777777" w:rsidTr="00993DF0">
        <w:trPr>
          <w:tblHeader/>
        </w:trPr>
        <w:tc>
          <w:tcPr>
            <w:tcW w:w="6849" w:type="dxa"/>
            <w:gridSpan w:val="2"/>
            <w:tcBorders>
              <w:top w:val="single" w:sz="4" w:space="0" w:color="auto"/>
            </w:tcBorders>
            <w:shd w:val="clear" w:color="auto" w:fill="D9D9D9" w:themeFill="background1" w:themeFillShade="D9"/>
          </w:tcPr>
          <w:p w14:paraId="33C088AC" w14:textId="2D331B82" w:rsidR="006C26BB" w:rsidRPr="00BA024B" w:rsidRDefault="006C26BB" w:rsidP="006C26BB">
            <w:pPr>
              <w:rPr>
                <w:rFonts w:ascii="Calibri" w:hAnsi="Calibri"/>
                <w:sz w:val="22"/>
                <w:szCs w:val="22"/>
              </w:rPr>
            </w:pPr>
            <w:r>
              <w:rPr>
                <w:rFonts w:ascii="Calibri" w:hAnsi="Calibri"/>
                <w:sz w:val="22"/>
                <w:szCs w:val="22"/>
              </w:rPr>
              <w:t>I.1. Handelsrechtlicher Teil einschließlich HGrG</w:t>
            </w:r>
          </w:p>
        </w:tc>
        <w:tc>
          <w:tcPr>
            <w:tcW w:w="1935" w:type="dxa"/>
            <w:tcBorders>
              <w:top w:val="single" w:sz="4" w:space="0" w:color="auto"/>
            </w:tcBorders>
            <w:shd w:val="clear" w:color="auto" w:fill="D9D9D9" w:themeFill="background1" w:themeFillShade="D9"/>
          </w:tcPr>
          <w:p w14:paraId="7C4810A3" w14:textId="5D1217FF" w:rsidR="006C26BB" w:rsidRPr="00BA024B" w:rsidRDefault="006C26BB" w:rsidP="008F515C">
            <w:pPr>
              <w:rPr>
                <w:rFonts w:ascii="Calibri" w:hAnsi="Calibri"/>
                <w:sz w:val="22"/>
                <w:szCs w:val="22"/>
              </w:rPr>
            </w:pPr>
          </w:p>
        </w:tc>
      </w:tr>
      <w:tr w:rsidR="006C26BB" w:rsidRPr="00BA024B" w14:paraId="23FBAF3F" w14:textId="77777777" w:rsidTr="006C26BB">
        <w:tc>
          <w:tcPr>
            <w:tcW w:w="662" w:type="dxa"/>
          </w:tcPr>
          <w:p w14:paraId="1C51AE99" w14:textId="77777777" w:rsidR="006C26BB" w:rsidRDefault="006C26BB" w:rsidP="006C26BB">
            <w:pPr>
              <w:spacing w:after="0"/>
              <w:rPr>
                <w:rFonts w:ascii="Calibri" w:hAnsi="Calibri"/>
                <w:sz w:val="22"/>
                <w:szCs w:val="22"/>
              </w:rPr>
            </w:pPr>
          </w:p>
          <w:p w14:paraId="3DFD46FB" w14:textId="24B3AF1D" w:rsidR="006C26BB" w:rsidRPr="00BA024B" w:rsidRDefault="006C26BB" w:rsidP="006C26BB">
            <w:pPr>
              <w:spacing w:after="0"/>
              <w:rPr>
                <w:rFonts w:ascii="Calibri" w:hAnsi="Calibri"/>
                <w:sz w:val="22"/>
                <w:szCs w:val="22"/>
              </w:rPr>
            </w:pPr>
            <w:r>
              <w:rPr>
                <w:rFonts w:ascii="Calibri" w:hAnsi="Calibri"/>
                <w:sz w:val="22"/>
                <w:szCs w:val="22"/>
              </w:rPr>
              <w:t>I.</w:t>
            </w:r>
            <w:r w:rsidRPr="00BA024B">
              <w:rPr>
                <w:rFonts w:ascii="Calibri" w:hAnsi="Calibri"/>
                <w:sz w:val="22"/>
                <w:szCs w:val="22"/>
              </w:rPr>
              <w:t>1</w:t>
            </w:r>
            <w:r>
              <w:rPr>
                <w:rFonts w:ascii="Calibri" w:hAnsi="Calibri"/>
                <w:sz w:val="22"/>
                <w:szCs w:val="22"/>
              </w:rPr>
              <w:t>.1</w:t>
            </w:r>
          </w:p>
        </w:tc>
        <w:tc>
          <w:tcPr>
            <w:tcW w:w="6187" w:type="dxa"/>
          </w:tcPr>
          <w:p w14:paraId="0606159D" w14:textId="77777777" w:rsidR="006C26BB" w:rsidRDefault="006C26BB" w:rsidP="006C26BB">
            <w:pPr>
              <w:spacing w:after="0"/>
              <w:rPr>
                <w:rFonts w:ascii="Calibri" w:hAnsi="Calibri"/>
                <w:sz w:val="22"/>
                <w:szCs w:val="22"/>
              </w:rPr>
            </w:pPr>
            <w:r>
              <w:rPr>
                <w:rFonts w:ascii="Calibri" w:hAnsi="Calibri"/>
                <w:sz w:val="22"/>
                <w:szCs w:val="22"/>
              </w:rPr>
              <w:t xml:space="preserve">Jahresabschlussprüfung nach § 316ff. HGB einschließlich der </w:t>
            </w:r>
          </w:p>
          <w:p w14:paraId="34AAC112" w14:textId="4A072F9E" w:rsidR="006C26BB" w:rsidRPr="00BA024B" w:rsidRDefault="006C26BB" w:rsidP="006C26BB">
            <w:pPr>
              <w:spacing w:after="0"/>
              <w:rPr>
                <w:rFonts w:ascii="Calibri" w:hAnsi="Calibri"/>
                <w:sz w:val="22"/>
                <w:szCs w:val="22"/>
              </w:rPr>
            </w:pPr>
            <w:r>
              <w:rPr>
                <w:rFonts w:ascii="Calibri" w:hAnsi="Calibri"/>
                <w:sz w:val="22"/>
                <w:szCs w:val="22"/>
              </w:rPr>
              <w:t>Prüfung des Lageberichtes</w:t>
            </w:r>
          </w:p>
        </w:tc>
        <w:tc>
          <w:tcPr>
            <w:tcW w:w="1935" w:type="dxa"/>
            <w:vAlign w:val="bottom"/>
          </w:tcPr>
          <w:p w14:paraId="15BD8DF5" w14:textId="77777777" w:rsidR="006C26BB" w:rsidRPr="00BA024B" w:rsidRDefault="006C26BB"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C26BB" w:rsidRPr="00BA024B" w14:paraId="6E24986C" w14:textId="77777777" w:rsidTr="006C26BB">
        <w:tc>
          <w:tcPr>
            <w:tcW w:w="662" w:type="dxa"/>
          </w:tcPr>
          <w:p w14:paraId="097EC30E" w14:textId="5775EC3B" w:rsidR="006C26BB" w:rsidRPr="00BA024B" w:rsidRDefault="006C26BB" w:rsidP="008F515C">
            <w:pPr>
              <w:rPr>
                <w:rFonts w:ascii="Calibri" w:hAnsi="Calibri"/>
                <w:sz w:val="22"/>
                <w:szCs w:val="22"/>
              </w:rPr>
            </w:pPr>
            <w:r>
              <w:rPr>
                <w:rFonts w:ascii="Calibri" w:hAnsi="Calibri"/>
                <w:sz w:val="22"/>
                <w:szCs w:val="22"/>
              </w:rPr>
              <w:t>I.1.2.</w:t>
            </w:r>
          </w:p>
        </w:tc>
        <w:tc>
          <w:tcPr>
            <w:tcW w:w="6187" w:type="dxa"/>
          </w:tcPr>
          <w:p w14:paraId="38B1AA30" w14:textId="34E14A8F" w:rsidR="006C26BB" w:rsidRPr="00BA024B" w:rsidRDefault="006C26BB" w:rsidP="006C26BB">
            <w:pPr>
              <w:rPr>
                <w:rFonts w:ascii="Calibri" w:hAnsi="Calibri"/>
                <w:sz w:val="22"/>
                <w:szCs w:val="22"/>
              </w:rPr>
            </w:pPr>
            <w:r>
              <w:rPr>
                <w:rFonts w:ascii="Calibri" w:hAnsi="Calibri"/>
                <w:sz w:val="22"/>
                <w:szCs w:val="22"/>
              </w:rPr>
              <w:t>Prüfung nach § 53 HGrG</w:t>
            </w:r>
          </w:p>
        </w:tc>
        <w:tc>
          <w:tcPr>
            <w:tcW w:w="1935" w:type="dxa"/>
          </w:tcPr>
          <w:p w14:paraId="12DAC783" w14:textId="77777777" w:rsidR="006C26BB" w:rsidRPr="00BA024B" w:rsidRDefault="006C26BB"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C26BB" w:rsidRPr="00BA024B" w14:paraId="0997A7B9" w14:textId="77777777" w:rsidTr="00DC1650">
        <w:tc>
          <w:tcPr>
            <w:tcW w:w="662" w:type="dxa"/>
            <w:tcBorders>
              <w:bottom w:val="single" w:sz="4" w:space="0" w:color="auto"/>
            </w:tcBorders>
          </w:tcPr>
          <w:p w14:paraId="0CF84B0B" w14:textId="12AC2149" w:rsidR="006C26BB" w:rsidRPr="00BA024B" w:rsidRDefault="006C26BB" w:rsidP="008F515C">
            <w:pPr>
              <w:rPr>
                <w:rFonts w:ascii="Calibri" w:hAnsi="Calibri"/>
                <w:sz w:val="22"/>
                <w:szCs w:val="22"/>
              </w:rPr>
            </w:pPr>
            <w:r>
              <w:rPr>
                <w:rFonts w:ascii="Calibri" w:hAnsi="Calibri"/>
                <w:sz w:val="22"/>
                <w:szCs w:val="22"/>
              </w:rPr>
              <w:t>I.1.3.</w:t>
            </w:r>
          </w:p>
        </w:tc>
        <w:tc>
          <w:tcPr>
            <w:tcW w:w="6187" w:type="dxa"/>
            <w:tcBorders>
              <w:bottom w:val="single" w:sz="4" w:space="0" w:color="auto"/>
            </w:tcBorders>
          </w:tcPr>
          <w:p w14:paraId="7E9FF848" w14:textId="1FD8411A" w:rsidR="006C26BB" w:rsidRPr="00BA024B" w:rsidRDefault="006C26BB" w:rsidP="006C26BB">
            <w:pPr>
              <w:rPr>
                <w:rFonts w:ascii="Calibri" w:hAnsi="Calibri"/>
                <w:sz w:val="22"/>
                <w:szCs w:val="22"/>
              </w:rPr>
            </w:pPr>
            <w:r>
              <w:rPr>
                <w:rFonts w:ascii="Calibri" w:hAnsi="Calibri"/>
                <w:sz w:val="22"/>
                <w:szCs w:val="22"/>
              </w:rPr>
              <w:t>Prüfung der Bezüge von Mitgliedern des Vorstandes</w:t>
            </w:r>
          </w:p>
        </w:tc>
        <w:tc>
          <w:tcPr>
            <w:tcW w:w="1935" w:type="dxa"/>
          </w:tcPr>
          <w:p w14:paraId="5A04EA26" w14:textId="77777777" w:rsidR="006C26BB" w:rsidRPr="00BA024B" w:rsidRDefault="006C26BB"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993DF0" w:rsidRPr="00BA024B" w14:paraId="7BFFD923" w14:textId="77777777" w:rsidTr="00993DF0">
        <w:tc>
          <w:tcPr>
            <w:tcW w:w="6849" w:type="dxa"/>
            <w:gridSpan w:val="2"/>
            <w:tcBorders>
              <w:bottom w:val="single" w:sz="4" w:space="0" w:color="auto"/>
            </w:tcBorders>
            <w:shd w:val="clear" w:color="auto" w:fill="D9D9D9" w:themeFill="background1" w:themeFillShade="D9"/>
          </w:tcPr>
          <w:p w14:paraId="2302AD1C" w14:textId="6515D203" w:rsidR="00993DF0" w:rsidRDefault="00993DF0" w:rsidP="006C26BB">
            <w:pPr>
              <w:rPr>
                <w:rFonts w:ascii="Calibri" w:hAnsi="Calibri"/>
                <w:sz w:val="22"/>
                <w:szCs w:val="22"/>
              </w:rPr>
            </w:pPr>
            <w:r>
              <w:rPr>
                <w:rFonts w:ascii="Calibri" w:hAnsi="Calibri"/>
                <w:sz w:val="22"/>
                <w:szCs w:val="22"/>
              </w:rPr>
              <w:t>I.2. Zuwendungsrechtlicher Teil</w:t>
            </w:r>
          </w:p>
        </w:tc>
        <w:tc>
          <w:tcPr>
            <w:tcW w:w="1935" w:type="dxa"/>
            <w:shd w:val="clear" w:color="auto" w:fill="D9D9D9" w:themeFill="background1" w:themeFillShade="D9"/>
          </w:tcPr>
          <w:p w14:paraId="38B7BDF9" w14:textId="77777777" w:rsidR="00993DF0" w:rsidRPr="00BA024B" w:rsidRDefault="00993DF0" w:rsidP="008F515C">
            <w:pPr>
              <w:jc w:val="right"/>
              <w:rPr>
                <w:rFonts w:ascii="Calibri" w:hAnsi="Calibri"/>
                <w:sz w:val="22"/>
                <w:szCs w:val="22"/>
              </w:rPr>
            </w:pPr>
          </w:p>
        </w:tc>
      </w:tr>
      <w:tr w:rsidR="00993DF0" w:rsidRPr="00BA024B" w14:paraId="172D9594" w14:textId="77777777" w:rsidTr="004D6B49">
        <w:trPr>
          <w:trHeight w:val="1068"/>
        </w:trPr>
        <w:tc>
          <w:tcPr>
            <w:tcW w:w="662" w:type="dxa"/>
            <w:tcBorders>
              <w:bottom w:val="single" w:sz="4" w:space="0" w:color="auto"/>
            </w:tcBorders>
          </w:tcPr>
          <w:p w14:paraId="27931C1C" w14:textId="183C5715" w:rsidR="00993DF0" w:rsidRDefault="00993DF0" w:rsidP="008F515C">
            <w:pPr>
              <w:rPr>
                <w:rFonts w:ascii="Calibri" w:hAnsi="Calibri"/>
                <w:sz w:val="22"/>
                <w:szCs w:val="22"/>
              </w:rPr>
            </w:pPr>
            <w:r>
              <w:rPr>
                <w:rFonts w:ascii="Calibri" w:hAnsi="Calibri"/>
                <w:sz w:val="22"/>
                <w:szCs w:val="22"/>
              </w:rPr>
              <w:t>I.2.1.</w:t>
            </w:r>
          </w:p>
        </w:tc>
        <w:tc>
          <w:tcPr>
            <w:tcW w:w="6187" w:type="dxa"/>
            <w:tcBorders>
              <w:bottom w:val="single" w:sz="4" w:space="0" w:color="auto"/>
            </w:tcBorders>
          </w:tcPr>
          <w:p w14:paraId="46BDE051" w14:textId="6EE68822" w:rsidR="00993DF0" w:rsidRDefault="00993DF0" w:rsidP="00993DF0">
            <w:pPr>
              <w:widowControl w:val="0"/>
              <w:autoSpaceDE w:val="0"/>
              <w:autoSpaceDN w:val="0"/>
              <w:adjustRightInd w:val="0"/>
              <w:spacing w:after="0" w:line="240" w:lineRule="auto"/>
              <w:rPr>
                <w:rFonts w:eastAsiaTheme="minorHAnsi" w:cs="Arial"/>
                <w:sz w:val="24"/>
                <w:szCs w:val="24"/>
                <w:lang w:eastAsia="en-US"/>
              </w:rPr>
            </w:pPr>
            <w:r>
              <w:rPr>
                <w:rFonts w:eastAsiaTheme="minorHAnsi" w:cs="Arial"/>
                <w:color w:val="000000"/>
                <w:w w:val="99"/>
                <w:lang w:eastAsia="en-US"/>
              </w:rPr>
              <w:t>Prüfung der zweckentsprechenden und wirtschaftlichen</w:t>
            </w:r>
          </w:p>
          <w:p w14:paraId="3F6389C6" w14:textId="77777777" w:rsidR="00993DF0" w:rsidRDefault="00993DF0" w:rsidP="00993DF0">
            <w:pPr>
              <w:widowControl w:val="0"/>
              <w:autoSpaceDE w:val="0"/>
              <w:autoSpaceDN w:val="0"/>
              <w:adjustRightInd w:val="0"/>
              <w:spacing w:after="0" w:line="240" w:lineRule="auto"/>
              <w:rPr>
                <w:rFonts w:eastAsiaTheme="minorHAnsi" w:cs="Arial"/>
                <w:sz w:val="24"/>
                <w:szCs w:val="24"/>
                <w:lang w:eastAsia="en-US"/>
              </w:rPr>
            </w:pPr>
            <w:r>
              <w:rPr>
                <w:rFonts w:eastAsiaTheme="minorHAnsi" w:cs="Arial"/>
                <w:color w:val="000000"/>
                <w:w w:val="99"/>
                <w:lang w:eastAsia="en-US"/>
              </w:rPr>
              <w:t xml:space="preserve">Mittelverwendung im Rahmen der institutionellen Förderung </w:t>
            </w:r>
          </w:p>
          <w:p w14:paraId="51AA2128" w14:textId="1F8A4C6B" w:rsidR="00993DF0" w:rsidRDefault="00993DF0" w:rsidP="00993DF0">
            <w:pPr>
              <w:widowControl w:val="0"/>
              <w:autoSpaceDE w:val="0"/>
              <w:autoSpaceDN w:val="0"/>
              <w:adjustRightInd w:val="0"/>
              <w:spacing w:before="14" w:after="0" w:line="256" w:lineRule="auto"/>
              <w:rPr>
                <w:rFonts w:ascii="Calibri" w:hAnsi="Calibri"/>
                <w:sz w:val="22"/>
                <w:szCs w:val="22"/>
              </w:rPr>
            </w:pPr>
            <w:r>
              <w:rPr>
                <w:rFonts w:eastAsiaTheme="minorHAnsi" w:cs="Arial"/>
                <w:color w:val="000000"/>
                <w:w w:val="99"/>
                <w:lang w:eastAsia="en-US"/>
              </w:rPr>
              <w:t>einschließlich Prüfung der Abwicklung des Wirtschaftsplanes und ergänzender Nebenrechnungen</w:t>
            </w:r>
          </w:p>
        </w:tc>
        <w:tc>
          <w:tcPr>
            <w:tcW w:w="1935" w:type="dxa"/>
          </w:tcPr>
          <w:p w14:paraId="06C6E436" w14:textId="5D99913D" w:rsidR="00993DF0" w:rsidRPr="00BA024B" w:rsidRDefault="00993DF0"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993DF0" w:rsidRPr="00BA024B" w14:paraId="30E987EC" w14:textId="77777777" w:rsidTr="004D6B49">
        <w:tc>
          <w:tcPr>
            <w:tcW w:w="6849" w:type="dxa"/>
            <w:gridSpan w:val="2"/>
            <w:tcBorders>
              <w:top w:val="single" w:sz="4" w:space="0" w:color="auto"/>
              <w:left w:val="single" w:sz="4" w:space="0" w:color="auto"/>
              <w:bottom w:val="single" w:sz="4" w:space="0" w:color="auto"/>
              <w:right w:val="single" w:sz="4" w:space="0" w:color="auto"/>
            </w:tcBorders>
            <w:vAlign w:val="bottom"/>
          </w:tcPr>
          <w:p w14:paraId="20D83634" w14:textId="5F2097EC" w:rsidR="00993DF0" w:rsidRPr="00BA024B" w:rsidRDefault="00993DF0" w:rsidP="00993DF0">
            <w:pPr>
              <w:rPr>
                <w:rFonts w:ascii="Calibri" w:hAnsi="Calibri"/>
                <w:sz w:val="22"/>
                <w:szCs w:val="22"/>
              </w:rPr>
            </w:pPr>
            <w:r w:rsidRPr="003B194A">
              <w:rPr>
                <w:rFonts w:ascii="Calibri" w:hAnsi="Calibri"/>
                <w:b/>
                <w:bCs/>
                <w:sz w:val="22"/>
                <w:szCs w:val="22"/>
              </w:rPr>
              <w:t>Gesamtsumme</w:t>
            </w:r>
            <w:r>
              <w:rPr>
                <w:rFonts w:ascii="Calibri" w:hAnsi="Calibri"/>
                <w:b/>
                <w:bCs/>
                <w:sz w:val="22"/>
                <w:szCs w:val="22"/>
              </w:rPr>
              <w:t xml:space="preserve"> der benötigten Stunden</w:t>
            </w:r>
          </w:p>
        </w:tc>
        <w:tc>
          <w:tcPr>
            <w:tcW w:w="1935" w:type="dxa"/>
            <w:tcBorders>
              <w:left w:val="single" w:sz="4" w:space="0" w:color="auto"/>
            </w:tcBorders>
            <w:vAlign w:val="center"/>
          </w:tcPr>
          <w:p w14:paraId="21A42343" w14:textId="513F3B8C" w:rsidR="00993DF0" w:rsidRPr="00BA024B" w:rsidRDefault="00993DF0" w:rsidP="008F515C">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r>
              <w:rPr>
                <w:rFonts w:ascii="Calibri" w:hAnsi="Calibri"/>
                <w:sz w:val="22"/>
                <w:szCs w:val="22"/>
              </w:rPr>
              <w:t xml:space="preserve"> </w:t>
            </w:r>
          </w:p>
        </w:tc>
      </w:tr>
    </w:tbl>
    <w:p w14:paraId="0A1046A0" w14:textId="1163DFC1" w:rsidR="00993DF0" w:rsidRDefault="00993DF0" w:rsidP="004D5C54">
      <w:pPr>
        <w:contextualSpacing/>
        <w:jc w:val="both"/>
        <w:rPr>
          <w:rFonts w:ascii="Calibri" w:hAnsi="Calibri"/>
          <w:sz w:val="22"/>
          <w:szCs w:val="22"/>
        </w:rPr>
      </w:pPr>
    </w:p>
    <w:p w14:paraId="16C15198" w14:textId="3AABB10D" w:rsidR="00A072FE" w:rsidRDefault="00A072FE" w:rsidP="004D5C54">
      <w:pPr>
        <w:contextualSpacing/>
        <w:jc w:val="both"/>
        <w:rPr>
          <w:rFonts w:ascii="Calibri" w:hAnsi="Calibri"/>
          <w:sz w:val="22"/>
          <w:szCs w:val="22"/>
        </w:rPr>
      </w:pPr>
    </w:p>
    <w:p w14:paraId="67B423C0" w14:textId="77777777" w:rsidR="004D6B49" w:rsidRDefault="004D6B49" w:rsidP="004D5C54">
      <w:pPr>
        <w:contextualSpacing/>
        <w:jc w:val="both"/>
        <w:rPr>
          <w:rFonts w:ascii="Calibri" w:hAnsi="Calibri"/>
          <w:sz w:val="22"/>
          <w:szCs w:val="22"/>
        </w:rPr>
      </w:pPr>
    </w:p>
    <w:tbl>
      <w:tblPr>
        <w:tblStyle w:val="Tabellenraster"/>
        <w:tblW w:w="8926" w:type="dxa"/>
        <w:tblLook w:val="04A0" w:firstRow="1" w:lastRow="0" w:firstColumn="1" w:lastColumn="0" w:noHBand="0" w:noVBand="1"/>
      </w:tblPr>
      <w:tblGrid>
        <w:gridCol w:w="4249"/>
        <w:gridCol w:w="1718"/>
        <w:gridCol w:w="1409"/>
        <w:gridCol w:w="1550"/>
      </w:tblGrid>
      <w:tr w:rsidR="00993DF0" w:rsidRPr="00BA024B" w14:paraId="0E4080F2" w14:textId="77777777" w:rsidTr="00993DF0">
        <w:trPr>
          <w:tblHeader/>
        </w:trPr>
        <w:tc>
          <w:tcPr>
            <w:tcW w:w="7376" w:type="dxa"/>
            <w:gridSpan w:val="3"/>
            <w:tcBorders>
              <w:top w:val="single" w:sz="4" w:space="0" w:color="auto"/>
              <w:left w:val="single" w:sz="4" w:space="0" w:color="auto"/>
              <w:bottom w:val="single" w:sz="4" w:space="0" w:color="auto"/>
              <w:right w:val="nil"/>
            </w:tcBorders>
            <w:shd w:val="clear" w:color="auto" w:fill="C6D9F1" w:themeFill="text2" w:themeFillTint="33"/>
          </w:tcPr>
          <w:p w14:paraId="2C313BA3" w14:textId="5356AB5A" w:rsidR="00993DF0" w:rsidRPr="00BA024B" w:rsidRDefault="00993DF0" w:rsidP="008F515C">
            <w:pPr>
              <w:rPr>
                <w:rFonts w:ascii="Calibri" w:hAnsi="Calibri"/>
                <w:sz w:val="22"/>
                <w:szCs w:val="22"/>
              </w:rPr>
            </w:pPr>
            <w:r>
              <w:rPr>
                <w:rFonts w:ascii="Calibri" w:hAnsi="Calibri"/>
                <w:b/>
                <w:bCs/>
                <w:sz w:val="22"/>
                <w:szCs w:val="22"/>
              </w:rPr>
              <w:t>II. Preise gültig für den gesamten Leistungsumfang</w:t>
            </w:r>
          </w:p>
        </w:tc>
        <w:tc>
          <w:tcPr>
            <w:tcW w:w="1550" w:type="dxa"/>
            <w:tcBorders>
              <w:top w:val="single" w:sz="4" w:space="0" w:color="auto"/>
              <w:left w:val="nil"/>
              <w:bottom w:val="single" w:sz="4" w:space="0" w:color="auto"/>
              <w:right w:val="single" w:sz="4" w:space="0" w:color="auto"/>
            </w:tcBorders>
            <w:shd w:val="clear" w:color="auto" w:fill="C6D9F1" w:themeFill="text2" w:themeFillTint="33"/>
          </w:tcPr>
          <w:p w14:paraId="77C9A80A" w14:textId="77777777" w:rsidR="00993DF0" w:rsidRPr="00BA024B" w:rsidRDefault="00993DF0" w:rsidP="008F515C">
            <w:pPr>
              <w:rPr>
                <w:rFonts w:ascii="Calibri" w:hAnsi="Calibri"/>
                <w:sz w:val="22"/>
                <w:szCs w:val="22"/>
              </w:rPr>
            </w:pPr>
          </w:p>
        </w:tc>
      </w:tr>
      <w:tr w:rsidR="00993DF0" w:rsidRPr="00BA024B" w14:paraId="259D60D8" w14:textId="77777777" w:rsidTr="00B220DB">
        <w:trPr>
          <w:tblHeader/>
        </w:trPr>
        <w:tc>
          <w:tcPr>
            <w:tcW w:w="4249" w:type="dxa"/>
            <w:tcBorders>
              <w:top w:val="single" w:sz="4" w:space="0" w:color="auto"/>
            </w:tcBorders>
            <w:shd w:val="clear" w:color="auto" w:fill="D9D9D9" w:themeFill="background1" w:themeFillShade="D9"/>
          </w:tcPr>
          <w:p w14:paraId="102703D5" w14:textId="07AA3875" w:rsidR="00993DF0" w:rsidRPr="00BA024B" w:rsidRDefault="00993DF0" w:rsidP="008F515C">
            <w:pPr>
              <w:rPr>
                <w:rFonts w:ascii="Calibri" w:hAnsi="Calibri"/>
                <w:sz w:val="22"/>
                <w:szCs w:val="22"/>
              </w:rPr>
            </w:pPr>
          </w:p>
        </w:tc>
        <w:tc>
          <w:tcPr>
            <w:tcW w:w="1718" w:type="dxa"/>
            <w:tcBorders>
              <w:top w:val="single" w:sz="4" w:space="0" w:color="auto"/>
            </w:tcBorders>
            <w:shd w:val="clear" w:color="auto" w:fill="D9D9D9" w:themeFill="background1" w:themeFillShade="D9"/>
          </w:tcPr>
          <w:p w14:paraId="43CAAA04" w14:textId="112EA250" w:rsidR="00993DF0" w:rsidRPr="00BA024B" w:rsidRDefault="00993DF0" w:rsidP="008F515C">
            <w:pPr>
              <w:rPr>
                <w:rFonts w:ascii="Calibri" w:hAnsi="Calibri"/>
                <w:sz w:val="22"/>
                <w:szCs w:val="22"/>
              </w:rPr>
            </w:pPr>
            <w:r>
              <w:rPr>
                <w:rFonts w:ascii="Calibri" w:hAnsi="Calibri"/>
                <w:sz w:val="22"/>
                <w:szCs w:val="22"/>
              </w:rPr>
              <w:t>Anzahl Stunden</w:t>
            </w:r>
          </w:p>
        </w:tc>
        <w:tc>
          <w:tcPr>
            <w:tcW w:w="1409" w:type="dxa"/>
            <w:tcBorders>
              <w:top w:val="single" w:sz="4" w:space="0" w:color="auto"/>
            </w:tcBorders>
            <w:shd w:val="clear" w:color="auto" w:fill="D9D9D9" w:themeFill="background1" w:themeFillShade="D9"/>
          </w:tcPr>
          <w:p w14:paraId="50E938AA" w14:textId="6FBAA281" w:rsidR="00993DF0" w:rsidRPr="00BA024B" w:rsidRDefault="00993DF0" w:rsidP="008F515C">
            <w:pPr>
              <w:rPr>
                <w:rFonts w:ascii="Calibri" w:hAnsi="Calibri"/>
                <w:sz w:val="22"/>
                <w:szCs w:val="22"/>
              </w:rPr>
            </w:pPr>
            <w:r>
              <w:rPr>
                <w:rFonts w:ascii="Calibri" w:hAnsi="Calibri"/>
                <w:sz w:val="22"/>
                <w:szCs w:val="22"/>
              </w:rPr>
              <w:t>Stundensatz</w:t>
            </w:r>
          </w:p>
        </w:tc>
        <w:tc>
          <w:tcPr>
            <w:tcW w:w="1550" w:type="dxa"/>
            <w:tcBorders>
              <w:top w:val="single" w:sz="4" w:space="0" w:color="auto"/>
            </w:tcBorders>
            <w:shd w:val="clear" w:color="auto" w:fill="D9D9D9" w:themeFill="background1" w:themeFillShade="D9"/>
          </w:tcPr>
          <w:p w14:paraId="1E2FAA1A" w14:textId="697DDD4F" w:rsidR="00993DF0" w:rsidRPr="00BA024B" w:rsidRDefault="004D6B49" w:rsidP="00B220DB">
            <w:pPr>
              <w:jc w:val="right"/>
              <w:rPr>
                <w:rFonts w:ascii="Calibri" w:hAnsi="Calibri"/>
                <w:sz w:val="22"/>
                <w:szCs w:val="22"/>
              </w:rPr>
            </w:pPr>
            <w:r>
              <w:rPr>
                <w:rFonts w:ascii="Calibri" w:hAnsi="Calibri"/>
                <w:sz w:val="22"/>
                <w:szCs w:val="22"/>
              </w:rPr>
              <w:t>Einzelpreis</w:t>
            </w:r>
          </w:p>
        </w:tc>
      </w:tr>
      <w:tr w:rsidR="00993DF0" w:rsidRPr="00BA024B" w14:paraId="7A13F57E" w14:textId="77777777" w:rsidTr="00993DF0">
        <w:tc>
          <w:tcPr>
            <w:tcW w:w="4249" w:type="dxa"/>
          </w:tcPr>
          <w:p w14:paraId="044FD989" w14:textId="075DBD61" w:rsidR="00993DF0" w:rsidRPr="00BA024B" w:rsidRDefault="00993DF0" w:rsidP="008F515C">
            <w:pPr>
              <w:rPr>
                <w:rFonts w:ascii="Calibri" w:hAnsi="Calibri"/>
                <w:sz w:val="22"/>
                <w:szCs w:val="22"/>
              </w:rPr>
            </w:pPr>
            <w:r>
              <w:rPr>
                <w:rFonts w:ascii="Calibri" w:hAnsi="Calibri"/>
                <w:sz w:val="22"/>
                <w:szCs w:val="22"/>
              </w:rPr>
              <w:t>1. Wirtschaftsprüfer /Partner</w:t>
            </w:r>
          </w:p>
        </w:tc>
        <w:tc>
          <w:tcPr>
            <w:tcW w:w="1718" w:type="dxa"/>
          </w:tcPr>
          <w:p w14:paraId="0659223B" w14:textId="77777777" w:rsidR="00993DF0" w:rsidRPr="00BA024B" w:rsidRDefault="00993DF0" w:rsidP="008F515C">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Pr>
          <w:p w14:paraId="2482F386" w14:textId="77777777" w:rsidR="00993DF0" w:rsidRPr="00BA024B" w:rsidRDefault="00993DF0" w:rsidP="008F515C">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550" w:type="dxa"/>
          </w:tcPr>
          <w:p w14:paraId="4EC51719" w14:textId="77777777" w:rsidR="00993DF0" w:rsidRPr="00BA024B" w:rsidRDefault="00993DF0" w:rsidP="008F515C">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5C0023F5" w14:textId="77777777" w:rsidTr="00993DF0">
        <w:tc>
          <w:tcPr>
            <w:tcW w:w="4249" w:type="dxa"/>
          </w:tcPr>
          <w:p w14:paraId="7E98CB7D" w14:textId="5B2FDA5F" w:rsidR="00B220DB" w:rsidRDefault="00B220DB" w:rsidP="00B220DB">
            <w:pPr>
              <w:rPr>
                <w:rFonts w:ascii="Calibri" w:hAnsi="Calibri"/>
                <w:sz w:val="22"/>
                <w:szCs w:val="22"/>
              </w:rPr>
            </w:pPr>
            <w:r>
              <w:rPr>
                <w:rFonts w:ascii="Calibri" w:hAnsi="Calibri"/>
                <w:sz w:val="22"/>
                <w:szCs w:val="22"/>
              </w:rPr>
              <w:t>2. Prüfungsleiter vor Ort</w:t>
            </w:r>
          </w:p>
        </w:tc>
        <w:tc>
          <w:tcPr>
            <w:tcW w:w="1718" w:type="dxa"/>
          </w:tcPr>
          <w:p w14:paraId="46C37538" w14:textId="7E93487B" w:rsidR="00B220DB" w:rsidRPr="00BA024B" w:rsidRDefault="00B220DB" w:rsidP="00B220DB">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Pr>
          <w:p w14:paraId="5374B418" w14:textId="735087E6"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550" w:type="dxa"/>
          </w:tcPr>
          <w:p w14:paraId="3F2DD2E3" w14:textId="737A6E13"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6B03A346" w14:textId="77777777" w:rsidTr="00993DF0">
        <w:tc>
          <w:tcPr>
            <w:tcW w:w="4249" w:type="dxa"/>
          </w:tcPr>
          <w:p w14:paraId="750D9B65" w14:textId="2DDF7BBE" w:rsidR="00B220DB" w:rsidRDefault="00B220DB" w:rsidP="00B220DB">
            <w:pPr>
              <w:rPr>
                <w:rFonts w:ascii="Calibri" w:hAnsi="Calibri"/>
                <w:sz w:val="22"/>
                <w:szCs w:val="22"/>
              </w:rPr>
            </w:pPr>
            <w:r>
              <w:rPr>
                <w:rFonts w:ascii="Calibri" w:hAnsi="Calibri"/>
                <w:sz w:val="22"/>
                <w:szCs w:val="22"/>
              </w:rPr>
              <w:t>3. Erfahrener Prüfer</w:t>
            </w:r>
          </w:p>
        </w:tc>
        <w:tc>
          <w:tcPr>
            <w:tcW w:w="1718" w:type="dxa"/>
          </w:tcPr>
          <w:p w14:paraId="260F64B5" w14:textId="5B568000" w:rsidR="00B220DB" w:rsidRPr="00BA024B" w:rsidRDefault="00B220DB" w:rsidP="00B220DB">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Pr>
          <w:p w14:paraId="379746B3" w14:textId="20795CD7"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550" w:type="dxa"/>
          </w:tcPr>
          <w:p w14:paraId="41801DCA" w14:textId="6AEB599A"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1198D79A" w14:textId="77777777" w:rsidTr="00993DF0">
        <w:tc>
          <w:tcPr>
            <w:tcW w:w="4249" w:type="dxa"/>
          </w:tcPr>
          <w:p w14:paraId="0227D1D7" w14:textId="317A7C9A" w:rsidR="00B220DB" w:rsidRDefault="00B220DB" w:rsidP="00B220DB">
            <w:pPr>
              <w:rPr>
                <w:rFonts w:ascii="Calibri" w:hAnsi="Calibri"/>
                <w:sz w:val="22"/>
                <w:szCs w:val="22"/>
              </w:rPr>
            </w:pPr>
            <w:r>
              <w:rPr>
                <w:rFonts w:ascii="Calibri" w:hAnsi="Calibri"/>
                <w:sz w:val="22"/>
                <w:szCs w:val="22"/>
              </w:rPr>
              <w:t>4. IT-Prüfer</w:t>
            </w:r>
          </w:p>
        </w:tc>
        <w:tc>
          <w:tcPr>
            <w:tcW w:w="1718" w:type="dxa"/>
          </w:tcPr>
          <w:p w14:paraId="4CA9D2F6" w14:textId="2FE8D4A0" w:rsidR="00B220DB" w:rsidRPr="00BA024B" w:rsidRDefault="00B220DB" w:rsidP="00B220DB">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Pr>
          <w:p w14:paraId="2A0F0781" w14:textId="1231C17D"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550" w:type="dxa"/>
          </w:tcPr>
          <w:p w14:paraId="1D9FAC11" w14:textId="19D89734"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64ACDDBD" w14:textId="77777777" w:rsidTr="00993DF0">
        <w:tc>
          <w:tcPr>
            <w:tcW w:w="4249" w:type="dxa"/>
          </w:tcPr>
          <w:p w14:paraId="0051BD14" w14:textId="5AC8AE14" w:rsidR="00B220DB" w:rsidRDefault="00B220DB" w:rsidP="00B220DB">
            <w:pPr>
              <w:rPr>
                <w:rFonts w:ascii="Calibri" w:hAnsi="Calibri"/>
                <w:sz w:val="22"/>
                <w:szCs w:val="22"/>
              </w:rPr>
            </w:pPr>
            <w:r>
              <w:rPr>
                <w:rFonts w:ascii="Calibri" w:hAnsi="Calibri"/>
                <w:sz w:val="22"/>
                <w:szCs w:val="22"/>
              </w:rPr>
              <w:t>5. Assistent</w:t>
            </w:r>
          </w:p>
        </w:tc>
        <w:tc>
          <w:tcPr>
            <w:tcW w:w="1718" w:type="dxa"/>
          </w:tcPr>
          <w:p w14:paraId="5ACF58DB" w14:textId="3D2BA108" w:rsidR="00B220DB" w:rsidRPr="00BA024B" w:rsidRDefault="00B220DB" w:rsidP="00B220DB">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Pr>
          <w:p w14:paraId="5F90AEAD" w14:textId="4DCD78D0"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550" w:type="dxa"/>
          </w:tcPr>
          <w:p w14:paraId="4C89FC9C" w14:textId="5EA09349"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36E634E8" w14:textId="77777777" w:rsidTr="00B220DB">
        <w:tc>
          <w:tcPr>
            <w:tcW w:w="4249" w:type="dxa"/>
            <w:tcBorders>
              <w:bottom w:val="single" w:sz="4" w:space="0" w:color="auto"/>
            </w:tcBorders>
          </w:tcPr>
          <w:p w14:paraId="0F6EFCF4" w14:textId="27CC23BE" w:rsidR="00B220DB" w:rsidRPr="00BA024B" w:rsidRDefault="00B220DB" w:rsidP="00B220DB">
            <w:pPr>
              <w:rPr>
                <w:rFonts w:ascii="Calibri" w:hAnsi="Calibri"/>
                <w:sz w:val="22"/>
                <w:szCs w:val="22"/>
              </w:rPr>
            </w:pPr>
            <w:r>
              <w:rPr>
                <w:rFonts w:ascii="Calibri" w:hAnsi="Calibri"/>
                <w:sz w:val="22"/>
                <w:szCs w:val="22"/>
              </w:rPr>
              <w:t>Summen</w:t>
            </w:r>
          </w:p>
        </w:tc>
        <w:tc>
          <w:tcPr>
            <w:tcW w:w="1718" w:type="dxa"/>
            <w:tcBorders>
              <w:bottom w:val="single" w:sz="4" w:space="0" w:color="auto"/>
            </w:tcBorders>
          </w:tcPr>
          <w:p w14:paraId="2FEAD357" w14:textId="77777777" w:rsidR="00B220DB" w:rsidRPr="00BA024B" w:rsidRDefault="00B220DB" w:rsidP="00B220DB">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09" w:type="dxa"/>
            <w:tcBorders>
              <w:bottom w:val="single" w:sz="4" w:space="0" w:color="auto"/>
            </w:tcBorders>
            <w:shd w:val="clear" w:color="auto" w:fill="D9D9D9"/>
          </w:tcPr>
          <w:p w14:paraId="5EBA7B02" w14:textId="5D83FAA7" w:rsidR="00B220DB" w:rsidRPr="00BA024B" w:rsidRDefault="00B220DB" w:rsidP="00B220DB">
            <w:pPr>
              <w:jc w:val="right"/>
              <w:rPr>
                <w:rFonts w:ascii="Calibri" w:hAnsi="Calibri"/>
                <w:sz w:val="22"/>
                <w:szCs w:val="22"/>
              </w:rPr>
            </w:pPr>
          </w:p>
        </w:tc>
        <w:tc>
          <w:tcPr>
            <w:tcW w:w="1550" w:type="dxa"/>
          </w:tcPr>
          <w:p w14:paraId="330DE3BA" w14:textId="77777777"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1DCC7BFD" w14:textId="77777777" w:rsidTr="00A73468">
        <w:tc>
          <w:tcPr>
            <w:tcW w:w="7376" w:type="dxa"/>
            <w:gridSpan w:val="3"/>
            <w:tcBorders>
              <w:bottom w:val="single" w:sz="4" w:space="0" w:color="auto"/>
            </w:tcBorders>
          </w:tcPr>
          <w:p w14:paraId="162E605A" w14:textId="2C2FB491" w:rsidR="00B220DB" w:rsidRPr="00BA024B" w:rsidRDefault="00B220DB" w:rsidP="00B220DB">
            <w:pPr>
              <w:rPr>
                <w:rFonts w:ascii="Calibri" w:hAnsi="Calibri"/>
                <w:sz w:val="22"/>
                <w:szCs w:val="22"/>
              </w:rPr>
            </w:pPr>
            <w:r>
              <w:rPr>
                <w:rFonts w:ascii="Calibri" w:hAnsi="Calibri"/>
                <w:sz w:val="22"/>
                <w:szCs w:val="22"/>
              </w:rPr>
              <w:t>Reisekosten pauschal</w:t>
            </w:r>
          </w:p>
        </w:tc>
        <w:tc>
          <w:tcPr>
            <w:tcW w:w="1550" w:type="dxa"/>
          </w:tcPr>
          <w:p w14:paraId="0C330ED3" w14:textId="5FC91261" w:rsidR="00B220DB" w:rsidRPr="00BA024B" w:rsidRDefault="00B220DB" w:rsidP="00B220DB">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3B0D1BC4" w14:textId="77777777" w:rsidTr="00FA6F6D">
        <w:tc>
          <w:tcPr>
            <w:tcW w:w="4249" w:type="dxa"/>
            <w:tcBorders>
              <w:top w:val="single" w:sz="4" w:space="0" w:color="auto"/>
              <w:left w:val="single" w:sz="4" w:space="0" w:color="auto"/>
              <w:bottom w:val="single" w:sz="4" w:space="0" w:color="auto"/>
              <w:right w:val="nil"/>
            </w:tcBorders>
          </w:tcPr>
          <w:p w14:paraId="6625E5C1" w14:textId="16DE0989" w:rsidR="00B220DB" w:rsidRPr="00BA024B" w:rsidRDefault="004D6B49" w:rsidP="00B220DB">
            <w:pPr>
              <w:rPr>
                <w:rFonts w:ascii="Calibri" w:hAnsi="Calibri"/>
                <w:sz w:val="22"/>
                <w:szCs w:val="22"/>
              </w:rPr>
            </w:pPr>
            <w:r>
              <w:rPr>
                <w:rFonts w:ascii="Calibri" w:hAnsi="Calibri"/>
                <w:b/>
                <w:sz w:val="22"/>
                <w:szCs w:val="22"/>
              </w:rPr>
              <w:t>Gesamtf</w:t>
            </w:r>
            <w:r w:rsidR="00B220DB">
              <w:rPr>
                <w:rFonts w:ascii="Calibri" w:hAnsi="Calibri"/>
                <w:b/>
                <w:sz w:val="22"/>
                <w:szCs w:val="22"/>
              </w:rPr>
              <w:t>estpreis pro Jahr</w:t>
            </w:r>
          </w:p>
        </w:tc>
        <w:tc>
          <w:tcPr>
            <w:tcW w:w="1718" w:type="dxa"/>
            <w:tcBorders>
              <w:top w:val="single" w:sz="4" w:space="0" w:color="auto"/>
              <w:left w:val="nil"/>
              <w:bottom w:val="single" w:sz="4" w:space="0" w:color="auto"/>
              <w:right w:val="nil"/>
            </w:tcBorders>
          </w:tcPr>
          <w:p w14:paraId="56EC01D1" w14:textId="77777777" w:rsidR="00B220DB" w:rsidRPr="00BA024B" w:rsidRDefault="00B220DB" w:rsidP="00B220DB">
            <w:pPr>
              <w:rPr>
                <w:rFonts w:ascii="Calibri" w:hAnsi="Calibri"/>
                <w:sz w:val="22"/>
                <w:szCs w:val="22"/>
              </w:rPr>
            </w:pPr>
          </w:p>
        </w:tc>
        <w:tc>
          <w:tcPr>
            <w:tcW w:w="1409" w:type="dxa"/>
            <w:tcBorders>
              <w:top w:val="single" w:sz="4" w:space="0" w:color="auto"/>
              <w:left w:val="nil"/>
              <w:bottom w:val="single" w:sz="4" w:space="0" w:color="auto"/>
              <w:right w:val="single" w:sz="4" w:space="0" w:color="auto"/>
            </w:tcBorders>
          </w:tcPr>
          <w:p w14:paraId="370E8D90" w14:textId="77777777" w:rsidR="00B220DB" w:rsidRPr="00BA024B" w:rsidRDefault="00B220DB" w:rsidP="00B220DB">
            <w:pPr>
              <w:jc w:val="right"/>
              <w:rPr>
                <w:rFonts w:ascii="Calibri" w:hAnsi="Calibri"/>
                <w:sz w:val="22"/>
                <w:szCs w:val="22"/>
              </w:rPr>
            </w:pPr>
          </w:p>
        </w:tc>
        <w:tc>
          <w:tcPr>
            <w:tcW w:w="1550" w:type="dxa"/>
            <w:tcBorders>
              <w:left w:val="single" w:sz="4" w:space="0" w:color="auto"/>
            </w:tcBorders>
          </w:tcPr>
          <w:p w14:paraId="44599099" w14:textId="77777777" w:rsidR="00B220DB" w:rsidRPr="00B220DB" w:rsidRDefault="00B220DB" w:rsidP="00B220DB">
            <w:pPr>
              <w:jc w:val="right"/>
              <w:rPr>
                <w:rFonts w:ascii="Calibri" w:hAnsi="Calibri"/>
                <w:b/>
                <w:bCs/>
                <w:sz w:val="22"/>
                <w:szCs w:val="22"/>
              </w:rPr>
            </w:pPr>
            <w:r w:rsidRPr="00B220DB">
              <w:rPr>
                <w:rFonts w:ascii="Calibri" w:hAnsi="Calibri"/>
                <w:b/>
                <w:bCs/>
                <w:sz w:val="22"/>
                <w:szCs w:val="22"/>
              </w:rPr>
              <w:fldChar w:fldCharType="begin">
                <w:ffData>
                  <w:name w:val="Text7"/>
                  <w:enabled/>
                  <w:calcOnExit w:val="0"/>
                  <w:textInput/>
                </w:ffData>
              </w:fldChar>
            </w:r>
            <w:r w:rsidRPr="00B220DB">
              <w:rPr>
                <w:rFonts w:ascii="Calibri" w:hAnsi="Calibri"/>
                <w:b/>
                <w:bCs/>
                <w:sz w:val="22"/>
                <w:szCs w:val="22"/>
              </w:rPr>
              <w:instrText xml:space="preserve"> FORMTEXT </w:instrText>
            </w:r>
            <w:r w:rsidRPr="00B220DB">
              <w:rPr>
                <w:rFonts w:ascii="Calibri" w:hAnsi="Calibri"/>
                <w:b/>
                <w:bCs/>
                <w:sz w:val="22"/>
                <w:szCs w:val="22"/>
              </w:rPr>
            </w:r>
            <w:r w:rsidRPr="00B220DB">
              <w:rPr>
                <w:rFonts w:ascii="Calibri" w:hAnsi="Calibri"/>
                <w:b/>
                <w:bCs/>
                <w:sz w:val="22"/>
                <w:szCs w:val="22"/>
              </w:rPr>
              <w:fldChar w:fldCharType="separate"/>
            </w:r>
            <w:r w:rsidRPr="00B220DB">
              <w:rPr>
                <w:rFonts w:ascii="Calibri" w:hAnsi="Calibri"/>
                <w:b/>
                <w:bCs/>
                <w:noProof/>
                <w:sz w:val="22"/>
                <w:szCs w:val="22"/>
              </w:rPr>
              <w:t> </w:t>
            </w:r>
            <w:r w:rsidRPr="00B220DB">
              <w:rPr>
                <w:rFonts w:ascii="Calibri" w:hAnsi="Calibri"/>
                <w:b/>
                <w:bCs/>
                <w:noProof/>
                <w:sz w:val="22"/>
                <w:szCs w:val="22"/>
              </w:rPr>
              <w:t> </w:t>
            </w:r>
            <w:r w:rsidRPr="00B220DB">
              <w:rPr>
                <w:rFonts w:ascii="Calibri" w:hAnsi="Calibri"/>
                <w:b/>
                <w:bCs/>
                <w:noProof/>
                <w:sz w:val="22"/>
                <w:szCs w:val="22"/>
              </w:rPr>
              <w:t> </w:t>
            </w:r>
            <w:r w:rsidRPr="00B220DB">
              <w:rPr>
                <w:rFonts w:ascii="Calibri" w:hAnsi="Calibri"/>
                <w:b/>
                <w:bCs/>
                <w:noProof/>
                <w:sz w:val="22"/>
                <w:szCs w:val="22"/>
              </w:rPr>
              <w:t> </w:t>
            </w:r>
            <w:r w:rsidRPr="00B220DB">
              <w:rPr>
                <w:rFonts w:ascii="Calibri" w:hAnsi="Calibri"/>
                <w:b/>
                <w:bCs/>
                <w:noProof/>
                <w:sz w:val="22"/>
                <w:szCs w:val="22"/>
              </w:rPr>
              <w:t> </w:t>
            </w:r>
            <w:r w:rsidRPr="00B220DB">
              <w:rPr>
                <w:rFonts w:ascii="Calibri" w:hAnsi="Calibri"/>
                <w:b/>
                <w:bCs/>
                <w:sz w:val="22"/>
                <w:szCs w:val="22"/>
              </w:rPr>
              <w:fldChar w:fldCharType="end"/>
            </w:r>
            <w:r w:rsidRPr="00B220DB">
              <w:rPr>
                <w:rFonts w:ascii="Calibri" w:hAnsi="Calibri"/>
                <w:b/>
                <w:bCs/>
                <w:sz w:val="22"/>
                <w:szCs w:val="22"/>
              </w:rPr>
              <w:t xml:space="preserve"> €</w:t>
            </w:r>
          </w:p>
        </w:tc>
      </w:tr>
    </w:tbl>
    <w:p w14:paraId="76FC18B5" w14:textId="04CC6966" w:rsidR="004D6B49" w:rsidRDefault="004D6B49" w:rsidP="004D6B49">
      <w:pPr>
        <w:spacing w:line="276" w:lineRule="auto"/>
        <w:rPr>
          <w:rFonts w:ascii="Calibri" w:hAnsi="Calibri"/>
          <w:b/>
          <w:bCs/>
          <w:sz w:val="22"/>
          <w:szCs w:val="22"/>
        </w:rPr>
      </w:pPr>
    </w:p>
    <w:p w14:paraId="30F43011" w14:textId="77777777" w:rsidR="004D6B49" w:rsidRDefault="004D6B49" w:rsidP="004D6B49">
      <w:pPr>
        <w:spacing w:line="276" w:lineRule="auto"/>
        <w:rPr>
          <w:rFonts w:ascii="Calibri" w:hAnsi="Calibri"/>
          <w:b/>
          <w:bCs/>
          <w:sz w:val="22"/>
          <w:szCs w:val="22"/>
        </w:rPr>
      </w:pPr>
    </w:p>
    <w:p w14:paraId="4D5F90B9" w14:textId="00708071" w:rsidR="00B220DB" w:rsidRPr="004D6B49" w:rsidRDefault="004D6B49" w:rsidP="004D6B49">
      <w:pPr>
        <w:spacing w:line="276" w:lineRule="auto"/>
        <w:rPr>
          <w:rFonts w:ascii="Calibri" w:hAnsi="Calibri"/>
          <w:b/>
          <w:bCs/>
          <w:sz w:val="22"/>
          <w:szCs w:val="22"/>
        </w:rPr>
      </w:pPr>
      <w:r w:rsidRPr="004D6B49">
        <w:rPr>
          <w:rFonts w:ascii="Calibri" w:hAnsi="Calibri"/>
          <w:b/>
          <w:bCs/>
          <w:sz w:val="22"/>
          <w:szCs w:val="22"/>
        </w:rPr>
        <w:lastRenderedPageBreak/>
        <w:t xml:space="preserve">5. </w:t>
      </w:r>
      <w:r w:rsidR="00B220DB" w:rsidRPr="004D6B49">
        <w:rPr>
          <w:rFonts w:ascii="Calibri" w:hAnsi="Calibri"/>
          <w:b/>
          <w:bCs/>
          <w:sz w:val="22"/>
          <w:szCs w:val="22"/>
        </w:rPr>
        <w:t>Angaben zum konzeptionellen Ansatz:</w:t>
      </w:r>
    </w:p>
    <w:tbl>
      <w:tblPr>
        <w:tblStyle w:val="Tabellenraster"/>
        <w:tblW w:w="8926" w:type="dxa"/>
        <w:tblLook w:val="04A0" w:firstRow="1" w:lastRow="0" w:firstColumn="1" w:lastColumn="0" w:noHBand="0" w:noVBand="1"/>
      </w:tblPr>
      <w:tblGrid>
        <w:gridCol w:w="5665"/>
        <w:gridCol w:w="1560"/>
        <w:gridCol w:w="1701"/>
      </w:tblGrid>
      <w:tr w:rsidR="004D6B49" w:rsidRPr="00BA024B" w14:paraId="5C15C00F" w14:textId="77777777" w:rsidTr="005E121D">
        <w:trPr>
          <w:tblHeader/>
        </w:trPr>
        <w:tc>
          <w:tcPr>
            <w:tcW w:w="89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14:paraId="766A0383" w14:textId="25FD1575" w:rsidR="004D6B49" w:rsidRPr="00BA024B" w:rsidRDefault="004D6B49" w:rsidP="007B56DE">
            <w:pPr>
              <w:rPr>
                <w:rFonts w:ascii="Calibri" w:hAnsi="Calibri"/>
                <w:sz w:val="22"/>
                <w:szCs w:val="22"/>
              </w:rPr>
            </w:pPr>
            <w:r>
              <w:rPr>
                <w:rFonts w:ascii="Calibri" w:hAnsi="Calibri"/>
                <w:sz w:val="22"/>
                <w:szCs w:val="22"/>
              </w:rPr>
              <w:t>Zutreffendes bitte ankreuzen. Erläuterungen sind auf einem gesonderten Blatt abzugeben</w:t>
            </w:r>
          </w:p>
        </w:tc>
      </w:tr>
      <w:tr w:rsidR="00B220DB" w:rsidRPr="00BA024B" w14:paraId="24E676DD" w14:textId="77777777" w:rsidTr="00E76D37">
        <w:trPr>
          <w:tblHeader/>
        </w:trPr>
        <w:tc>
          <w:tcPr>
            <w:tcW w:w="5665" w:type="dxa"/>
            <w:tcBorders>
              <w:top w:val="single" w:sz="4" w:space="0" w:color="auto"/>
            </w:tcBorders>
            <w:shd w:val="clear" w:color="auto" w:fill="D9D9D9" w:themeFill="background1" w:themeFillShade="D9"/>
          </w:tcPr>
          <w:p w14:paraId="4B73A2A8" w14:textId="43357A54" w:rsidR="00B220DB" w:rsidRPr="00BA024B" w:rsidRDefault="00B220DB" w:rsidP="007B56DE">
            <w:pPr>
              <w:rPr>
                <w:rFonts w:ascii="Calibri" w:hAnsi="Calibri"/>
                <w:sz w:val="22"/>
                <w:szCs w:val="22"/>
              </w:rPr>
            </w:pPr>
          </w:p>
        </w:tc>
        <w:tc>
          <w:tcPr>
            <w:tcW w:w="1560" w:type="dxa"/>
            <w:tcBorders>
              <w:top w:val="single" w:sz="4" w:space="0" w:color="auto"/>
            </w:tcBorders>
            <w:shd w:val="clear" w:color="auto" w:fill="D9D9D9" w:themeFill="background1" w:themeFillShade="D9"/>
          </w:tcPr>
          <w:p w14:paraId="2E33D33C" w14:textId="3946284A" w:rsidR="00B220DB" w:rsidRPr="00BA024B" w:rsidRDefault="00B220DB" w:rsidP="007B56DE">
            <w:pPr>
              <w:rPr>
                <w:rFonts w:ascii="Calibri" w:hAnsi="Calibri"/>
                <w:sz w:val="22"/>
                <w:szCs w:val="22"/>
              </w:rPr>
            </w:pPr>
            <w:r>
              <w:rPr>
                <w:rFonts w:ascii="Calibri" w:hAnsi="Calibri"/>
                <w:sz w:val="22"/>
                <w:szCs w:val="22"/>
              </w:rPr>
              <w:t>Im Angebot enthalten</w:t>
            </w:r>
          </w:p>
        </w:tc>
        <w:tc>
          <w:tcPr>
            <w:tcW w:w="1701" w:type="dxa"/>
            <w:tcBorders>
              <w:top w:val="single" w:sz="4" w:space="0" w:color="auto"/>
            </w:tcBorders>
            <w:shd w:val="clear" w:color="auto" w:fill="D9D9D9" w:themeFill="background1" w:themeFillShade="D9"/>
          </w:tcPr>
          <w:p w14:paraId="153B7439" w14:textId="2359B997" w:rsidR="00B220DB" w:rsidRPr="00BA024B" w:rsidRDefault="00B220DB" w:rsidP="007B56DE">
            <w:pPr>
              <w:jc w:val="right"/>
              <w:rPr>
                <w:rFonts w:ascii="Calibri" w:hAnsi="Calibri"/>
                <w:sz w:val="22"/>
                <w:szCs w:val="22"/>
              </w:rPr>
            </w:pPr>
            <w:r>
              <w:rPr>
                <w:rFonts w:ascii="Calibri" w:hAnsi="Calibri"/>
                <w:sz w:val="22"/>
                <w:szCs w:val="22"/>
              </w:rPr>
              <w:t>Im Angebot nicht enthalten</w:t>
            </w:r>
          </w:p>
        </w:tc>
      </w:tr>
      <w:tr w:rsidR="00B220DB" w:rsidRPr="00BA024B" w14:paraId="6FF180B1" w14:textId="77777777" w:rsidTr="0075532B">
        <w:tc>
          <w:tcPr>
            <w:tcW w:w="5665" w:type="dxa"/>
          </w:tcPr>
          <w:p w14:paraId="752F8099" w14:textId="4F58D0E3" w:rsidR="00B220DB" w:rsidRPr="00BA024B" w:rsidRDefault="00B220DB" w:rsidP="007B56DE">
            <w:pPr>
              <w:rPr>
                <w:rFonts w:ascii="Calibri" w:hAnsi="Calibri"/>
                <w:sz w:val="22"/>
                <w:szCs w:val="22"/>
              </w:rPr>
            </w:pPr>
            <w:r>
              <w:rPr>
                <w:rFonts w:ascii="Calibri" w:hAnsi="Calibri"/>
                <w:sz w:val="22"/>
                <w:szCs w:val="22"/>
              </w:rPr>
              <w:t xml:space="preserve">1. </w:t>
            </w:r>
            <w:r w:rsidRPr="00B220DB">
              <w:rPr>
                <w:rFonts w:ascii="Calibri" w:hAnsi="Calibri"/>
                <w:sz w:val="22"/>
                <w:szCs w:val="22"/>
              </w:rPr>
              <w:t>Management-Letter</w:t>
            </w:r>
          </w:p>
        </w:tc>
        <w:tc>
          <w:tcPr>
            <w:tcW w:w="1560" w:type="dxa"/>
          </w:tcPr>
          <w:p w14:paraId="3A65567B"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5CB391E9"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59E47303" w14:textId="77777777" w:rsidTr="00AB167A">
        <w:tc>
          <w:tcPr>
            <w:tcW w:w="5665" w:type="dxa"/>
          </w:tcPr>
          <w:p w14:paraId="04892B1E" w14:textId="20892E7D" w:rsidR="00B220DB" w:rsidRPr="00BA024B" w:rsidRDefault="00B220DB" w:rsidP="00B220DB">
            <w:pPr>
              <w:autoSpaceDE w:val="0"/>
              <w:autoSpaceDN w:val="0"/>
              <w:adjustRightInd w:val="0"/>
              <w:spacing w:after="0" w:line="240" w:lineRule="auto"/>
              <w:rPr>
                <w:rFonts w:ascii="Calibri" w:hAnsi="Calibri"/>
                <w:sz w:val="22"/>
                <w:szCs w:val="22"/>
              </w:rPr>
            </w:pPr>
            <w:r>
              <w:rPr>
                <w:rFonts w:ascii="Calibri" w:hAnsi="Calibri"/>
                <w:sz w:val="22"/>
                <w:szCs w:val="22"/>
              </w:rPr>
              <w:t xml:space="preserve">2. </w:t>
            </w:r>
            <w:r w:rsidRPr="00B220DB">
              <w:rPr>
                <w:rFonts w:ascii="Calibri,Bold" w:eastAsiaTheme="minorHAnsi" w:hAnsi="Calibri,Bold" w:cs="Calibri,Bold"/>
                <w:sz w:val="22"/>
                <w:szCs w:val="22"/>
                <w:lang w:eastAsia="en-US"/>
              </w:rPr>
              <w:t>standardisierte Prüfungssoftware wird eingesetzt</w:t>
            </w:r>
          </w:p>
        </w:tc>
        <w:tc>
          <w:tcPr>
            <w:tcW w:w="1560" w:type="dxa"/>
          </w:tcPr>
          <w:p w14:paraId="1D47CC0F"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666C0ABA"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291AE49D" w14:textId="77777777" w:rsidTr="008D6C9D">
        <w:tc>
          <w:tcPr>
            <w:tcW w:w="5665" w:type="dxa"/>
          </w:tcPr>
          <w:p w14:paraId="729822DF" w14:textId="4031232B" w:rsidR="00B220DB" w:rsidRPr="00BA024B" w:rsidRDefault="00B220DB" w:rsidP="00B220DB">
            <w:pPr>
              <w:autoSpaceDE w:val="0"/>
              <w:autoSpaceDN w:val="0"/>
              <w:adjustRightInd w:val="0"/>
              <w:spacing w:after="0" w:line="240" w:lineRule="auto"/>
              <w:rPr>
                <w:rFonts w:ascii="Calibri" w:hAnsi="Calibri"/>
                <w:sz w:val="22"/>
                <w:szCs w:val="22"/>
              </w:rPr>
            </w:pPr>
            <w:r>
              <w:rPr>
                <w:rFonts w:ascii="Calibri" w:hAnsi="Calibri"/>
                <w:sz w:val="22"/>
                <w:szCs w:val="22"/>
              </w:rPr>
              <w:t xml:space="preserve">3. </w:t>
            </w:r>
            <w:r w:rsidRPr="00B220DB">
              <w:rPr>
                <w:rFonts w:ascii="Calibri,Bold" w:eastAsiaTheme="minorHAnsi" w:hAnsi="Calibri,Bold" w:cs="Calibri,Bold"/>
                <w:sz w:val="22"/>
                <w:szCs w:val="22"/>
                <w:lang w:eastAsia="en-US"/>
              </w:rPr>
              <w:t>Kommunikation laufend und unterjährig möglich</w:t>
            </w:r>
          </w:p>
        </w:tc>
        <w:tc>
          <w:tcPr>
            <w:tcW w:w="1560" w:type="dxa"/>
          </w:tcPr>
          <w:p w14:paraId="517EBC86"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06132FBC"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0AACB8FF" w14:textId="77777777" w:rsidTr="00EC24DA">
        <w:tc>
          <w:tcPr>
            <w:tcW w:w="5665" w:type="dxa"/>
          </w:tcPr>
          <w:p w14:paraId="16F72B01" w14:textId="4DF9B95B" w:rsidR="00B220DB" w:rsidRPr="00BA024B" w:rsidRDefault="00B220DB" w:rsidP="00B220DB">
            <w:pPr>
              <w:rPr>
                <w:rFonts w:ascii="Calibri" w:hAnsi="Calibri"/>
                <w:sz w:val="22"/>
                <w:szCs w:val="22"/>
              </w:rPr>
            </w:pPr>
            <w:r>
              <w:rPr>
                <w:rFonts w:ascii="Calibri" w:hAnsi="Calibri"/>
                <w:sz w:val="22"/>
                <w:szCs w:val="22"/>
              </w:rPr>
              <w:t xml:space="preserve">4. </w:t>
            </w:r>
            <w:r w:rsidRPr="00B220DB">
              <w:rPr>
                <w:rFonts w:ascii="Calibri" w:hAnsi="Calibri"/>
                <w:sz w:val="22"/>
                <w:szCs w:val="22"/>
              </w:rPr>
              <w:t>gemeinsame Festlegung der</w:t>
            </w:r>
            <w:r>
              <w:rPr>
                <w:rFonts w:ascii="Calibri" w:hAnsi="Calibri"/>
                <w:sz w:val="22"/>
                <w:szCs w:val="22"/>
              </w:rPr>
              <w:t xml:space="preserve"> </w:t>
            </w:r>
            <w:r w:rsidRPr="00B220DB">
              <w:rPr>
                <w:rFonts w:ascii="Calibri" w:hAnsi="Calibri"/>
                <w:sz w:val="22"/>
                <w:szCs w:val="22"/>
              </w:rPr>
              <w:t>Prüfungsplanung</w:t>
            </w:r>
          </w:p>
        </w:tc>
        <w:tc>
          <w:tcPr>
            <w:tcW w:w="1560" w:type="dxa"/>
          </w:tcPr>
          <w:p w14:paraId="23397326"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6E032B9B"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B220DB" w:rsidRPr="00BA024B" w14:paraId="126AF142" w14:textId="77777777" w:rsidTr="00EF1E76">
        <w:tc>
          <w:tcPr>
            <w:tcW w:w="5665" w:type="dxa"/>
          </w:tcPr>
          <w:p w14:paraId="3881670E" w14:textId="53605206" w:rsidR="00B220DB" w:rsidRPr="00BA024B" w:rsidRDefault="00B220DB" w:rsidP="00B220DB">
            <w:pPr>
              <w:rPr>
                <w:rFonts w:ascii="Calibri" w:hAnsi="Calibri"/>
                <w:sz w:val="22"/>
                <w:szCs w:val="22"/>
              </w:rPr>
            </w:pPr>
            <w:r>
              <w:rPr>
                <w:rFonts w:ascii="Calibri" w:hAnsi="Calibri"/>
                <w:sz w:val="22"/>
                <w:szCs w:val="22"/>
              </w:rPr>
              <w:t xml:space="preserve">5. </w:t>
            </w:r>
            <w:r w:rsidRPr="00B220DB">
              <w:rPr>
                <w:rFonts w:ascii="Calibri" w:hAnsi="Calibri"/>
                <w:sz w:val="22"/>
                <w:szCs w:val="22"/>
              </w:rPr>
              <w:t>gemeinsames Abstimmungsgespräch</w:t>
            </w:r>
            <w:r>
              <w:rPr>
                <w:rFonts w:ascii="Calibri" w:hAnsi="Calibri"/>
                <w:sz w:val="22"/>
                <w:szCs w:val="22"/>
              </w:rPr>
              <w:t xml:space="preserve"> </w:t>
            </w:r>
            <w:r w:rsidRPr="00B220DB">
              <w:rPr>
                <w:rFonts w:ascii="Calibri" w:hAnsi="Calibri"/>
                <w:sz w:val="22"/>
                <w:szCs w:val="22"/>
              </w:rPr>
              <w:t>vor Berichtslegung</w:t>
            </w:r>
          </w:p>
        </w:tc>
        <w:tc>
          <w:tcPr>
            <w:tcW w:w="1560" w:type="dxa"/>
          </w:tcPr>
          <w:p w14:paraId="575B450C"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6374C9B4" w14:textId="77777777" w:rsidR="00B220DB" w:rsidRPr="00BA024B" w:rsidRDefault="00B220DB" w:rsidP="007B56DE">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D6B49" w:rsidRPr="00BA024B" w14:paraId="5ACBC45E" w14:textId="77777777" w:rsidTr="00EF1E76">
        <w:tc>
          <w:tcPr>
            <w:tcW w:w="5665" w:type="dxa"/>
          </w:tcPr>
          <w:p w14:paraId="10A622DA" w14:textId="76966877" w:rsidR="004D6B49" w:rsidRDefault="004D6B49" w:rsidP="004D6B49">
            <w:pPr>
              <w:rPr>
                <w:rFonts w:ascii="Calibri" w:hAnsi="Calibri"/>
                <w:sz w:val="22"/>
                <w:szCs w:val="22"/>
              </w:rPr>
            </w:pPr>
            <w:r>
              <w:rPr>
                <w:rFonts w:ascii="Calibri" w:hAnsi="Calibri"/>
                <w:sz w:val="22"/>
                <w:szCs w:val="22"/>
              </w:rPr>
              <w:t xml:space="preserve">6. </w:t>
            </w:r>
            <w:r w:rsidRPr="00B220DB">
              <w:rPr>
                <w:rFonts w:ascii="Calibri" w:hAnsi="Calibri"/>
                <w:sz w:val="22"/>
                <w:szCs w:val="22"/>
              </w:rPr>
              <w:t>IT-Systemprüfung enthalten</w:t>
            </w:r>
          </w:p>
        </w:tc>
        <w:tc>
          <w:tcPr>
            <w:tcW w:w="1560" w:type="dxa"/>
          </w:tcPr>
          <w:p w14:paraId="5093CB8D" w14:textId="3B4C5E45"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50F4CF91" w14:textId="7BC95E78"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D6B49" w:rsidRPr="00BA024B" w14:paraId="3D98F612" w14:textId="77777777" w:rsidTr="00EF1E76">
        <w:tc>
          <w:tcPr>
            <w:tcW w:w="5665" w:type="dxa"/>
          </w:tcPr>
          <w:p w14:paraId="4D8968FF" w14:textId="178A4F96" w:rsidR="004D6B49" w:rsidRDefault="004D6B49" w:rsidP="004D6B49">
            <w:pPr>
              <w:rPr>
                <w:rFonts w:ascii="Calibri" w:hAnsi="Calibri"/>
                <w:sz w:val="22"/>
                <w:szCs w:val="22"/>
              </w:rPr>
            </w:pPr>
            <w:r>
              <w:rPr>
                <w:rFonts w:ascii="Calibri" w:hAnsi="Calibri"/>
                <w:sz w:val="22"/>
                <w:szCs w:val="22"/>
              </w:rPr>
              <w:t xml:space="preserve">7. </w:t>
            </w:r>
            <w:r w:rsidRPr="00B220DB">
              <w:rPr>
                <w:rFonts w:ascii="Calibri" w:hAnsi="Calibri"/>
                <w:sz w:val="22"/>
                <w:szCs w:val="22"/>
              </w:rPr>
              <w:t>Qualitätssicherungskonzept wird</w:t>
            </w:r>
            <w:r>
              <w:rPr>
                <w:rFonts w:ascii="Calibri" w:hAnsi="Calibri"/>
                <w:sz w:val="22"/>
                <w:szCs w:val="22"/>
              </w:rPr>
              <w:t xml:space="preserve"> </w:t>
            </w:r>
            <w:r w:rsidRPr="00B220DB">
              <w:rPr>
                <w:rFonts w:ascii="Calibri" w:hAnsi="Calibri"/>
                <w:sz w:val="22"/>
                <w:szCs w:val="22"/>
              </w:rPr>
              <w:t>eingesetzt</w:t>
            </w:r>
          </w:p>
        </w:tc>
        <w:tc>
          <w:tcPr>
            <w:tcW w:w="1560" w:type="dxa"/>
          </w:tcPr>
          <w:p w14:paraId="2B8DDBA0" w14:textId="4E2EE96E"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7C2F4C8F" w14:textId="78BDFC12"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D6B49" w:rsidRPr="00BA024B" w14:paraId="2CEF7F95" w14:textId="77777777" w:rsidTr="00EF1E76">
        <w:tc>
          <w:tcPr>
            <w:tcW w:w="5665" w:type="dxa"/>
          </w:tcPr>
          <w:p w14:paraId="153EFC8F" w14:textId="27BA92B9" w:rsidR="004D6B49" w:rsidRDefault="004D6B49" w:rsidP="004D6B49">
            <w:pPr>
              <w:rPr>
                <w:rFonts w:ascii="Calibri" w:hAnsi="Calibri"/>
                <w:sz w:val="22"/>
                <w:szCs w:val="22"/>
              </w:rPr>
            </w:pPr>
            <w:r>
              <w:rPr>
                <w:rFonts w:ascii="Calibri" w:hAnsi="Calibri"/>
                <w:sz w:val="22"/>
                <w:szCs w:val="22"/>
              </w:rPr>
              <w:t xml:space="preserve">8. </w:t>
            </w:r>
            <w:r w:rsidRPr="00B220DB">
              <w:rPr>
                <w:rFonts w:ascii="Calibri" w:hAnsi="Calibri"/>
                <w:sz w:val="22"/>
                <w:szCs w:val="22"/>
              </w:rPr>
              <w:t>Risikoanalyse ist im Auftrag</w:t>
            </w:r>
            <w:r>
              <w:rPr>
                <w:rFonts w:ascii="Calibri" w:hAnsi="Calibri"/>
                <w:sz w:val="22"/>
                <w:szCs w:val="22"/>
              </w:rPr>
              <w:t xml:space="preserve"> </w:t>
            </w:r>
            <w:r w:rsidRPr="00B220DB">
              <w:rPr>
                <w:rFonts w:ascii="Calibri" w:hAnsi="Calibri"/>
                <w:sz w:val="22"/>
                <w:szCs w:val="22"/>
              </w:rPr>
              <w:t>enthalten</w:t>
            </w:r>
          </w:p>
        </w:tc>
        <w:tc>
          <w:tcPr>
            <w:tcW w:w="1560" w:type="dxa"/>
          </w:tcPr>
          <w:p w14:paraId="2C6BAE07" w14:textId="7FD87266"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39FFFF3C" w14:textId="2DA9B043"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D6B49" w:rsidRPr="00BA024B" w14:paraId="3ACF68FA" w14:textId="77777777" w:rsidTr="00EF1E76">
        <w:tc>
          <w:tcPr>
            <w:tcW w:w="5665" w:type="dxa"/>
          </w:tcPr>
          <w:p w14:paraId="1EA846AE" w14:textId="528FD145" w:rsidR="004D6B49" w:rsidRDefault="004D6B49" w:rsidP="004D6B49">
            <w:pPr>
              <w:autoSpaceDE w:val="0"/>
              <w:autoSpaceDN w:val="0"/>
              <w:adjustRightInd w:val="0"/>
              <w:spacing w:after="0" w:line="240" w:lineRule="auto"/>
              <w:rPr>
                <w:rFonts w:ascii="Calibri" w:hAnsi="Calibri"/>
                <w:sz w:val="22"/>
                <w:szCs w:val="22"/>
              </w:rPr>
            </w:pPr>
            <w:r>
              <w:rPr>
                <w:rFonts w:ascii="Calibri" w:hAnsi="Calibri"/>
                <w:sz w:val="22"/>
                <w:szCs w:val="22"/>
              </w:rPr>
              <w:t>9</w:t>
            </w:r>
            <w:r w:rsidRPr="00B220DB">
              <w:rPr>
                <w:rFonts w:ascii="Calibri" w:hAnsi="Calibri"/>
                <w:sz w:val="22"/>
                <w:szCs w:val="22"/>
              </w:rPr>
              <w:t xml:space="preserve">. </w:t>
            </w:r>
            <w:r w:rsidRPr="00B220DB">
              <w:rPr>
                <w:rFonts w:ascii="Calibri,Bold" w:eastAsiaTheme="minorHAnsi" w:hAnsi="Calibri,Bold" w:cs="Calibri,Bold"/>
                <w:sz w:val="22"/>
                <w:szCs w:val="22"/>
                <w:lang w:eastAsia="en-US"/>
              </w:rPr>
              <w:t>Jährliche Vorprüfung im Angebot enthalten</w:t>
            </w:r>
          </w:p>
        </w:tc>
        <w:tc>
          <w:tcPr>
            <w:tcW w:w="1560" w:type="dxa"/>
          </w:tcPr>
          <w:p w14:paraId="38AC43D3" w14:textId="129DC438"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701" w:type="dxa"/>
          </w:tcPr>
          <w:p w14:paraId="43B2BB7C" w14:textId="497D666B" w:rsidR="004D6B49" w:rsidRPr="00BA024B" w:rsidRDefault="004D6B49" w:rsidP="004D6B49">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bl>
    <w:p w14:paraId="536D6EB9" w14:textId="77777777" w:rsidR="009D3D08" w:rsidRPr="009D3D08" w:rsidRDefault="009D3D08" w:rsidP="009D3D08">
      <w:pPr>
        <w:pStyle w:val="Listenabsatz"/>
        <w:spacing w:after="240" w:line="276" w:lineRule="auto"/>
        <w:ind w:left="426"/>
        <w:contextualSpacing w:val="0"/>
        <w:rPr>
          <w:rFonts w:ascii="Calibri" w:hAnsi="Calibri"/>
          <w:sz w:val="4"/>
          <w:szCs w:val="4"/>
        </w:rPr>
      </w:pPr>
    </w:p>
    <w:p w14:paraId="6EEEAA54" w14:textId="04C6A325" w:rsidR="00FD4FF1" w:rsidRPr="00BA024B" w:rsidRDefault="00FD4FF1" w:rsidP="009D3D08">
      <w:pPr>
        <w:pStyle w:val="Listenabsatz"/>
        <w:numPr>
          <w:ilvl w:val="0"/>
          <w:numId w:val="26"/>
        </w:numPr>
        <w:spacing w:after="240" w:line="276" w:lineRule="auto"/>
        <w:ind w:left="426"/>
        <w:contextualSpacing w:val="0"/>
        <w:rPr>
          <w:rFonts w:ascii="Calibri" w:hAnsi="Calibri"/>
          <w:sz w:val="22"/>
        </w:rPr>
      </w:pPr>
      <w:r w:rsidRPr="00BA024B">
        <w:rPr>
          <w:rFonts w:ascii="Calibri" w:hAnsi="Calibri"/>
          <w:sz w:val="22"/>
        </w:rPr>
        <w:t>Zahlungsbedingungen</w:t>
      </w:r>
    </w:p>
    <w:p w14:paraId="1609F757" w14:textId="77777777" w:rsidR="00993DF0" w:rsidRDefault="00FD4FF1" w:rsidP="00993DF0">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r w:rsidR="00993DF0">
        <w:rPr>
          <w:rFonts w:ascii="Calibri" w:hAnsi="Calibri"/>
          <w:b w:val="0"/>
          <w:sz w:val="22"/>
        </w:rPr>
        <w:t xml:space="preserve"> Zahlungsziel ist 30 Tage netto</w:t>
      </w:r>
    </w:p>
    <w:p w14:paraId="0CE69F24" w14:textId="77777777" w:rsidR="00FD4FF1" w:rsidRPr="00DE2942" w:rsidRDefault="00FD4FF1" w:rsidP="009D3D08">
      <w:pPr>
        <w:pStyle w:val="Listenabsatz"/>
        <w:numPr>
          <w:ilvl w:val="0"/>
          <w:numId w:val="26"/>
        </w:numPr>
        <w:spacing w:after="240" w:line="276" w:lineRule="auto"/>
        <w:ind w:left="425" w:hanging="425"/>
        <w:contextualSpacing w:val="0"/>
        <w:rPr>
          <w:rFonts w:ascii="Calibri" w:hAnsi="Calibri"/>
          <w:sz w:val="22"/>
        </w:rPr>
      </w:pPr>
      <w:r w:rsidRPr="00DE2942">
        <w:rPr>
          <w:rFonts w:ascii="Calibri" w:hAnsi="Calibri"/>
          <w:sz w:val="22"/>
        </w:rPr>
        <w:t>Gewährleistung</w:t>
      </w:r>
    </w:p>
    <w:p w14:paraId="0673CE85" w14:textId="77777777" w:rsidR="00FD4FF1" w:rsidRPr="00854795" w:rsidRDefault="00FD4FF1" w:rsidP="00FD4FF1">
      <w:pPr>
        <w:spacing w:line="276" w:lineRule="auto"/>
        <w:rPr>
          <w:rFonts w:ascii="Calibri" w:hAnsi="Calibri"/>
          <w:sz w:val="22"/>
        </w:rPr>
      </w:pPr>
      <w:r w:rsidRPr="00DE2942">
        <w:rPr>
          <w:rFonts w:ascii="Calibri" w:hAnsi="Calibri"/>
          <w:sz w:val="22"/>
        </w:rPr>
        <w:t>24 Monate</w:t>
      </w:r>
    </w:p>
    <w:p w14:paraId="00323E3E" w14:textId="77777777" w:rsidR="00FD4FF1" w:rsidRPr="000A0B7E" w:rsidRDefault="00FD4FF1" w:rsidP="009D3D08">
      <w:pPr>
        <w:pStyle w:val="Listenabsatz"/>
        <w:numPr>
          <w:ilvl w:val="0"/>
          <w:numId w:val="26"/>
        </w:numPr>
        <w:spacing w:after="240" w:line="276" w:lineRule="auto"/>
        <w:ind w:left="425" w:hanging="425"/>
        <w:contextualSpacing w:val="0"/>
        <w:rPr>
          <w:rFonts w:ascii="Calibri" w:hAnsi="Calibri"/>
          <w:sz w:val="22"/>
        </w:rPr>
      </w:pPr>
      <w:r w:rsidRPr="000A0B7E">
        <w:rPr>
          <w:rFonts w:ascii="Calibri" w:hAnsi="Calibri"/>
          <w:sz w:val="22"/>
        </w:rPr>
        <w:t>Abfrage Wettbewerbsregister</w:t>
      </w:r>
    </w:p>
    <w:p w14:paraId="228A7983" w14:textId="77777777" w:rsidR="00FD4FF1" w:rsidRPr="000A0B7E" w:rsidRDefault="00FD4FF1" w:rsidP="00FD4FF1">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3A6DDA62"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356457C8"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65885691"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2"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2"/>
          </w:p>
        </w:tc>
      </w:tr>
      <w:tr w:rsidR="00FD4FF1" w:rsidRPr="000A0B7E" w14:paraId="53E25D78"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235FB60C"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29D7B909"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3"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3"/>
          </w:p>
        </w:tc>
      </w:tr>
      <w:tr w:rsidR="00FD4FF1" w14:paraId="25AEA75B"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2E289E36"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674A3A62" w14:textId="77777777" w:rsidR="00FD4FF1"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4"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4"/>
          </w:p>
        </w:tc>
      </w:tr>
    </w:tbl>
    <w:p w14:paraId="00B9CA37" w14:textId="77777777" w:rsidR="00FD4FF1" w:rsidRPr="00E608D7" w:rsidRDefault="00FD4FF1" w:rsidP="009D3D08">
      <w:pPr>
        <w:pStyle w:val="Listenabsatz"/>
        <w:numPr>
          <w:ilvl w:val="0"/>
          <w:numId w:val="26"/>
        </w:numPr>
        <w:spacing w:after="240" w:line="276" w:lineRule="auto"/>
        <w:ind w:left="425" w:hanging="425"/>
        <w:contextualSpacing w:val="0"/>
        <w:rPr>
          <w:rFonts w:ascii="Calibri" w:hAnsi="Calibri"/>
          <w:sz w:val="22"/>
        </w:rPr>
      </w:pPr>
      <w:r w:rsidRPr="00DE2942">
        <w:rPr>
          <w:rFonts w:ascii="Calibri" w:hAnsi="Calibri"/>
          <w:sz w:val="22"/>
        </w:rPr>
        <w:lastRenderedPageBreak/>
        <w:t>Sprache</w:t>
      </w:r>
    </w:p>
    <w:p w14:paraId="728F5D0B" w14:textId="77777777" w:rsidR="00FD4FF1" w:rsidRPr="00671BC3" w:rsidRDefault="00FD4FF1" w:rsidP="00FD4FF1">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Pr>
          <w:rFonts w:ascii="Calibri" w:hAnsi="Calibri"/>
          <w:b w:val="0"/>
          <w:sz w:val="22"/>
        </w:rPr>
        <w:t>- und Korrespondenzsprache ist D</w:t>
      </w:r>
      <w:r w:rsidRPr="00671BC3">
        <w:rPr>
          <w:rFonts w:ascii="Calibri" w:hAnsi="Calibri"/>
          <w:b w:val="0"/>
          <w:sz w:val="22"/>
        </w:rPr>
        <w:t>eutsch.</w:t>
      </w:r>
    </w:p>
    <w:p w14:paraId="00F170A1" w14:textId="77777777" w:rsidR="00FD4FF1" w:rsidRDefault="00FD4FF1" w:rsidP="009D3D08">
      <w:pPr>
        <w:pStyle w:val="Listenabsatz"/>
        <w:numPr>
          <w:ilvl w:val="0"/>
          <w:numId w:val="26"/>
        </w:numPr>
        <w:spacing w:after="24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681"/>
        <w:gridCol w:w="2742"/>
        <w:gridCol w:w="2780"/>
      </w:tblGrid>
      <w:tr w:rsidR="000657E4" w:rsidRPr="006B6049" w14:paraId="4C9DA3EF"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497A7248" w14:textId="77777777" w:rsidR="000657E4" w:rsidRPr="006B6049" w:rsidRDefault="000657E4" w:rsidP="00D33631">
            <w:pPr>
              <w:pStyle w:val="Listenabsatz"/>
              <w:spacing w:line="276" w:lineRule="auto"/>
              <w:ind w:left="37"/>
              <w:jc w:val="both"/>
              <w:rPr>
                <w:rFonts w:ascii="Calibri" w:hAnsi="Calibri" w:cs="Calibri"/>
                <w:bCs/>
                <w:sz w:val="22"/>
              </w:rPr>
            </w:pPr>
            <w:bookmarkStart w:id="5" w:name="_Hlk242270929"/>
          </w:p>
        </w:tc>
        <w:tc>
          <w:tcPr>
            <w:tcW w:w="2742" w:type="dxa"/>
            <w:tcBorders>
              <w:top w:val="single" w:sz="4" w:space="0" w:color="auto"/>
              <w:left w:val="single" w:sz="4" w:space="0" w:color="auto"/>
              <w:bottom w:val="single" w:sz="4" w:space="0" w:color="auto"/>
              <w:right w:val="single" w:sz="4" w:space="0" w:color="auto"/>
            </w:tcBorders>
          </w:tcPr>
          <w:p w14:paraId="797F0AEC" w14:textId="77777777" w:rsidR="000657E4" w:rsidRPr="006B6049" w:rsidRDefault="000657E4" w:rsidP="00D33631">
            <w:pPr>
              <w:pStyle w:val="Listenabsatz"/>
              <w:spacing w:line="276" w:lineRule="auto"/>
              <w:ind w:left="0"/>
              <w:rPr>
                <w:rFonts w:ascii="Calibri" w:hAnsi="Calibri" w:cs="Calibri"/>
                <w:bCs/>
                <w:sz w:val="22"/>
              </w:rPr>
            </w:pPr>
            <w:r w:rsidRPr="006B6049">
              <w:rPr>
                <w:rFonts w:ascii="Calibri" w:hAnsi="Calibri" w:cs="Calibri"/>
                <w:bCs/>
                <w:sz w:val="22"/>
              </w:rPr>
              <w:t>Administrativ</w:t>
            </w:r>
          </w:p>
        </w:tc>
        <w:tc>
          <w:tcPr>
            <w:tcW w:w="2780" w:type="dxa"/>
            <w:tcBorders>
              <w:top w:val="single" w:sz="4" w:space="0" w:color="auto"/>
              <w:left w:val="single" w:sz="4" w:space="0" w:color="auto"/>
              <w:bottom w:val="single" w:sz="4" w:space="0" w:color="auto"/>
              <w:right w:val="single" w:sz="4" w:space="0" w:color="auto"/>
            </w:tcBorders>
          </w:tcPr>
          <w:p w14:paraId="19D2F214" w14:textId="77777777" w:rsidR="000657E4" w:rsidRPr="006B6049" w:rsidRDefault="000657E4" w:rsidP="00D33631">
            <w:pPr>
              <w:pStyle w:val="Listenabsatz"/>
              <w:spacing w:line="276" w:lineRule="auto"/>
              <w:ind w:left="0"/>
              <w:rPr>
                <w:rFonts w:ascii="Calibri" w:hAnsi="Calibri" w:cs="Calibri"/>
                <w:bCs/>
                <w:sz w:val="22"/>
              </w:rPr>
            </w:pPr>
            <w:r w:rsidRPr="006B6049">
              <w:rPr>
                <w:rFonts w:ascii="Calibri" w:hAnsi="Calibri" w:cs="Calibri"/>
                <w:bCs/>
                <w:sz w:val="22"/>
              </w:rPr>
              <w:t>Technisch</w:t>
            </w:r>
          </w:p>
        </w:tc>
      </w:tr>
      <w:tr w:rsidR="000657E4" w:rsidRPr="000A0B7E" w14:paraId="5A227B3D"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56A6EA47" w14:textId="77777777" w:rsidR="000657E4" w:rsidRPr="006B6049" w:rsidRDefault="000657E4"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5C76998E" w14:textId="77777777" w:rsidR="000657E4" w:rsidRPr="000A0B7E" w:rsidRDefault="000657E4"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4CEDCEC7" w14:textId="77777777" w:rsidR="000657E4" w:rsidRPr="000A0B7E" w:rsidRDefault="000657E4"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0657E4" w:rsidRPr="000A0B7E" w14:paraId="3C51B461"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77DEAFEB" w14:textId="77777777" w:rsidR="000657E4" w:rsidRPr="006B6049" w:rsidRDefault="000657E4" w:rsidP="00D33631">
            <w:pPr>
              <w:pStyle w:val="Listenabsatz"/>
              <w:spacing w:line="276" w:lineRule="auto"/>
              <w:ind w:left="37"/>
              <w:jc w:val="both"/>
              <w:rPr>
                <w:rFonts w:ascii="Calibri" w:hAnsi="Calibri" w:cs="Calibri"/>
                <w:bCs/>
                <w:sz w:val="22"/>
              </w:rPr>
            </w:pPr>
            <w:r w:rsidRPr="006B6049">
              <w:rPr>
                <w:rFonts w:ascii="Calibri" w:hAnsi="Calibri" w:cs="Calibri"/>
                <w:bCs/>
                <w:sz w:val="22"/>
              </w:rPr>
              <w:t>Funktion:</w:t>
            </w:r>
          </w:p>
        </w:tc>
        <w:tc>
          <w:tcPr>
            <w:tcW w:w="2742" w:type="dxa"/>
            <w:tcBorders>
              <w:top w:val="single" w:sz="4" w:space="0" w:color="auto"/>
              <w:left w:val="single" w:sz="4" w:space="0" w:color="auto"/>
              <w:bottom w:val="single" w:sz="4" w:space="0" w:color="auto"/>
              <w:right w:val="single" w:sz="4" w:space="0" w:color="auto"/>
            </w:tcBorders>
          </w:tcPr>
          <w:p w14:paraId="350FC5A1" w14:textId="77777777" w:rsidR="000657E4" w:rsidRPr="000A0B7E" w:rsidRDefault="000657E4"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391D83AF" w14:textId="77777777" w:rsidR="000657E4" w:rsidRPr="000A0B7E" w:rsidRDefault="000657E4"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0657E4" w:rsidRPr="000A0B7E" w14:paraId="1E60F964"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2581C4FB" w14:textId="77777777" w:rsidR="000657E4" w:rsidRPr="006B6049" w:rsidRDefault="000657E4" w:rsidP="00D33631">
            <w:pPr>
              <w:pStyle w:val="Listenabsatz"/>
              <w:spacing w:line="276" w:lineRule="auto"/>
              <w:ind w:left="37"/>
              <w:jc w:val="both"/>
              <w:rPr>
                <w:rFonts w:ascii="Calibri" w:hAnsi="Calibri" w:cs="Calibri"/>
                <w:bCs/>
                <w:sz w:val="22"/>
              </w:rPr>
            </w:pPr>
            <w:r w:rsidRPr="006B6049">
              <w:rPr>
                <w:rFonts w:ascii="Calibri" w:hAnsi="Calibri" w:cs="Calibri"/>
                <w:bCs/>
                <w:sz w:val="22"/>
              </w:rPr>
              <w:t>Telefon:</w:t>
            </w:r>
          </w:p>
        </w:tc>
        <w:tc>
          <w:tcPr>
            <w:tcW w:w="2742" w:type="dxa"/>
            <w:tcBorders>
              <w:top w:val="single" w:sz="4" w:space="0" w:color="auto"/>
              <w:left w:val="single" w:sz="4" w:space="0" w:color="auto"/>
              <w:bottom w:val="single" w:sz="4" w:space="0" w:color="auto"/>
              <w:right w:val="single" w:sz="4" w:space="0" w:color="auto"/>
            </w:tcBorders>
            <w:hideMark/>
          </w:tcPr>
          <w:p w14:paraId="7E6E9F8E" w14:textId="77777777" w:rsidR="000657E4" w:rsidRPr="000A0B7E" w:rsidRDefault="000657E4"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74EC0AA3" w14:textId="77777777" w:rsidR="000657E4" w:rsidRPr="000A0B7E" w:rsidRDefault="000657E4"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0657E4" w14:paraId="0C3AEBC6"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094C33A5" w14:textId="77777777" w:rsidR="000657E4" w:rsidRPr="006B6049" w:rsidRDefault="000657E4"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4B65EAE7" w14:textId="77777777" w:rsidR="000657E4" w:rsidRDefault="000657E4"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1FF16EF8" w14:textId="77777777" w:rsidR="000657E4" w:rsidRPr="000A0B7E" w:rsidRDefault="000657E4"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bookmarkEnd w:id="5"/>
    </w:tbl>
    <w:p w14:paraId="4B73CFF0" w14:textId="77777777" w:rsidR="000657E4" w:rsidRDefault="000657E4" w:rsidP="003F4EE5">
      <w:pPr>
        <w:spacing w:after="120"/>
        <w:rPr>
          <w:rFonts w:ascii="Calibri" w:hAnsi="Calibri"/>
          <w:sz w:val="22"/>
          <w:szCs w:val="22"/>
        </w:rPr>
      </w:pPr>
    </w:p>
    <w:p w14:paraId="34FD0F31" w14:textId="77777777" w:rsidR="00287799" w:rsidRPr="008C612B" w:rsidRDefault="00287799" w:rsidP="009D3D08">
      <w:pPr>
        <w:pStyle w:val="Listenabsatz"/>
        <w:numPr>
          <w:ilvl w:val="0"/>
          <w:numId w:val="26"/>
        </w:numPr>
        <w:spacing w:after="240" w:line="276" w:lineRule="auto"/>
        <w:ind w:left="425" w:hanging="425"/>
        <w:contextualSpacing w:val="0"/>
        <w:rPr>
          <w:rFonts w:ascii="Calibri" w:hAnsi="Calibri"/>
          <w:sz w:val="22"/>
        </w:rPr>
      </w:pPr>
      <w:r w:rsidRPr="008C612B">
        <w:rPr>
          <w:rFonts w:ascii="Calibri" w:hAnsi="Calibri"/>
          <w:sz w:val="22"/>
        </w:rPr>
        <w:t>Größe des Wirtschaftsteilnehmers</w:t>
      </w:r>
    </w:p>
    <w:p w14:paraId="6B3C9EF1" w14:textId="77777777" w:rsidR="00287799" w:rsidRPr="008C612B" w:rsidRDefault="00287799" w:rsidP="00287799">
      <w:pPr>
        <w:pStyle w:val="Listenabsatz"/>
        <w:ind w:left="0"/>
        <w:jc w:val="both"/>
        <w:rPr>
          <w:rFonts w:ascii="Calibri" w:hAnsi="Calibri"/>
          <w:b w:val="0"/>
          <w:sz w:val="22"/>
        </w:rPr>
      </w:pPr>
      <w:r w:rsidRPr="008C612B">
        <w:rPr>
          <w:rFonts w:ascii="Calibri" w:hAnsi="Calibri"/>
          <w:b w:val="0"/>
          <w:sz w:val="22"/>
        </w:rPr>
        <w:t xml:space="preserve">Eine Einordnung der Größe des Wirtschaftsteilnehmers erfolgt gemäß Statistischem Bundesamt über folgende Definition: </w:t>
      </w:r>
    </w:p>
    <w:p w14:paraId="0FAA8315"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Kleinstunternehmen</w:t>
      </w:r>
      <w:r w:rsidRPr="008C612B">
        <w:rPr>
          <w:rFonts w:ascii="Calibri" w:hAnsi="Calibri"/>
          <w:b w:val="0"/>
          <w:sz w:val="22"/>
        </w:rPr>
        <w:t xml:space="preserve">: bis 9 Beschäftigte und bis 2 Millionen Euro Umsatz </w:t>
      </w:r>
    </w:p>
    <w:p w14:paraId="1B73761A"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Kleines Unternehmen</w:t>
      </w:r>
      <w:r w:rsidRPr="008C612B">
        <w:rPr>
          <w:rFonts w:ascii="Calibri" w:hAnsi="Calibri"/>
          <w:b w:val="0"/>
          <w:sz w:val="22"/>
        </w:rPr>
        <w:t xml:space="preserve">: bis 49 Beschäftigte und bis 10 Millionen Euro Umsatz und kein Kleinstunternehmen </w:t>
      </w:r>
    </w:p>
    <w:p w14:paraId="37868323"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Mittleres Unternehmen</w:t>
      </w:r>
      <w:r w:rsidRPr="008C612B">
        <w:rPr>
          <w:rFonts w:ascii="Calibri" w:hAnsi="Calibri"/>
          <w:b w:val="0"/>
          <w:sz w:val="22"/>
        </w:rPr>
        <w:t xml:space="preserve">: bis 249 Beschäftigte und bis 50 Millionen Euro Umsatz und kein kleines Unternehmen </w:t>
      </w:r>
    </w:p>
    <w:p w14:paraId="3E619854"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Großunternehmen</w:t>
      </w:r>
      <w:r w:rsidRPr="008C612B">
        <w:rPr>
          <w:rFonts w:ascii="Calibri" w:hAnsi="Calibri"/>
          <w:b w:val="0"/>
          <w:sz w:val="22"/>
        </w:rPr>
        <w:t xml:space="preserve">: über 249 Beschäftigte oder über 50 Millionen Euro Umsatz </w:t>
      </w:r>
    </w:p>
    <w:p w14:paraId="411D9459" w14:textId="6286C58E" w:rsidR="00287799" w:rsidRPr="008C612B" w:rsidRDefault="00287799" w:rsidP="00287799">
      <w:pPr>
        <w:pStyle w:val="Listenabsatz"/>
        <w:ind w:left="0"/>
        <w:jc w:val="both"/>
        <w:rPr>
          <w:rFonts w:ascii="Calibri" w:hAnsi="Calibri"/>
          <w:b w:val="0"/>
          <w:sz w:val="22"/>
        </w:rPr>
      </w:pPr>
    </w:p>
    <w:tbl>
      <w:tblPr>
        <w:tblStyle w:val="Tabellenraster"/>
        <w:tblW w:w="0" w:type="auto"/>
        <w:tblLook w:val="04A0" w:firstRow="1" w:lastRow="0" w:firstColumn="1" w:lastColumn="0" w:noHBand="0" w:noVBand="1"/>
      </w:tblPr>
      <w:tblGrid>
        <w:gridCol w:w="8155"/>
      </w:tblGrid>
      <w:tr w:rsidR="00287799" w:rsidRPr="00FD4FF1" w14:paraId="3ADD7A84" w14:textId="77777777" w:rsidTr="00DC3065">
        <w:tc>
          <w:tcPr>
            <w:tcW w:w="8438" w:type="dxa"/>
          </w:tcPr>
          <w:p w14:paraId="26D0FF43" w14:textId="77777777" w:rsidR="00287799" w:rsidRPr="00FD4FF1" w:rsidRDefault="00287799" w:rsidP="00DC3065">
            <w:pPr>
              <w:spacing w:after="0" w:line="240" w:lineRule="auto"/>
              <w:jc w:val="both"/>
              <w:rPr>
                <w:rFonts w:ascii="Calibri" w:hAnsi="Calibri" w:cs="Calibri"/>
                <w:bCs/>
                <w:color w:val="000000"/>
              </w:rPr>
            </w:pPr>
            <w:r w:rsidRPr="00FD4FF1">
              <w:rPr>
                <w:rFonts w:ascii="Calibri" w:eastAsiaTheme="minorHAnsi" w:hAnsi="Calibri" w:cs="Calibri"/>
                <w:b/>
                <w:bCs/>
                <w:color w:val="000000"/>
                <w:sz w:val="22"/>
                <w:szCs w:val="22"/>
                <w:lang w:eastAsia="en-US"/>
              </w:rPr>
              <w:t xml:space="preserve">Angabe der Größe des Wirtschaftsteilnehmers </w:t>
            </w:r>
            <w:r w:rsidRPr="00FD4FF1">
              <w:rPr>
                <w:rFonts w:ascii="Calibri" w:hAnsi="Calibri" w:cs="Calibri"/>
                <w:color w:val="808080"/>
                <w:sz w:val="22"/>
                <w:szCs w:val="22"/>
              </w:rPr>
              <w:t>Wählen Sie ein Element aus</w:t>
            </w:r>
          </w:p>
        </w:tc>
      </w:tr>
      <w:tr w:rsidR="00287799" w:rsidRPr="00FD4FF1" w14:paraId="4F79B78D" w14:textId="77777777" w:rsidTr="00DC3065">
        <w:tc>
          <w:tcPr>
            <w:tcW w:w="8438" w:type="dxa"/>
          </w:tcPr>
          <w:p w14:paraId="5DB1F73D"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bookmarkStart w:id="6" w:name="Kontrollkästchen1"/>
            <w:r w:rsidRPr="00FD4FF1">
              <w:rPr>
                <w:rFonts w:ascii="Calibri" w:hAnsi="Calibri" w:cs="Calibri"/>
                <w:sz w:val="22"/>
                <w:szCs w:val="22"/>
              </w:rPr>
              <w:instrText xml:space="preserve"> FORMCHECKBOX </w:instrText>
            </w:r>
            <w:r w:rsidR="00601127">
              <w:rPr>
                <w:rFonts w:ascii="Calibri" w:hAnsi="Calibri" w:cs="Calibri"/>
                <w:sz w:val="22"/>
                <w:szCs w:val="22"/>
              </w:rPr>
            </w:r>
            <w:r w:rsidR="00601127">
              <w:rPr>
                <w:rFonts w:ascii="Calibri" w:hAnsi="Calibri" w:cs="Calibri"/>
                <w:sz w:val="22"/>
                <w:szCs w:val="22"/>
              </w:rPr>
              <w:fldChar w:fldCharType="separate"/>
            </w:r>
            <w:r w:rsidRPr="00FD4FF1">
              <w:rPr>
                <w:rFonts w:ascii="Calibri" w:hAnsi="Calibri" w:cs="Calibri"/>
                <w:sz w:val="22"/>
                <w:szCs w:val="22"/>
              </w:rPr>
              <w:fldChar w:fldCharType="end"/>
            </w:r>
            <w:bookmarkEnd w:id="6"/>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Kleinstunternehmen </w:t>
            </w:r>
          </w:p>
          <w:p w14:paraId="0F66BE79"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
                  <w:enabled/>
                  <w:calcOnExit w:val="0"/>
                  <w:checkBox>
                    <w:sizeAuto/>
                    <w:default w:val="0"/>
                    <w:checked w:val="0"/>
                  </w:checkBox>
                </w:ffData>
              </w:fldChar>
            </w:r>
            <w:r w:rsidRPr="00FD4FF1">
              <w:rPr>
                <w:rFonts w:ascii="Calibri" w:hAnsi="Calibri" w:cs="Calibri"/>
                <w:sz w:val="22"/>
                <w:szCs w:val="22"/>
              </w:rPr>
              <w:instrText xml:space="preserve"> FORMCHECKBOX </w:instrText>
            </w:r>
            <w:r w:rsidR="00601127">
              <w:rPr>
                <w:rFonts w:ascii="Calibri" w:hAnsi="Calibri" w:cs="Calibri"/>
                <w:sz w:val="22"/>
                <w:szCs w:val="22"/>
              </w:rPr>
            </w:r>
            <w:r w:rsidR="0060112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Kleines Unternehmen </w:t>
            </w:r>
          </w:p>
          <w:p w14:paraId="73A5DD3A"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601127">
              <w:rPr>
                <w:rFonts w:ascii="Calibri" w:hAnsi="Calibri" w:cs="Calibri"/>
                <w:sz w:val="22"/>
                <w:szCs w:val="22"/>
              </w:rPr>
            </w:r>
            <w:r w:rsidR="0060112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Mittleres Unternehmen </w:t>
            </w:r>
          </w:p>
          <w:p w14:paraId="3D24FFE5" w14:textId="77777777" w:rsidR="00287799" w:rsidRPr="00FD4FF1" w:rsidRDefault="00287799" w:rsidP="00DC3065">
            <w:pPr>
              <w:spacing w:after="0" w:line="240" w:lineRule="auto"/>
              <w:jc w:val="both"/>
              <w:rPr>
                <w:rFonts w:ascii="Calibri" w:hAnsi="Calibri" w:cs="Calibri"/>
                <w:bCs/>
                <w:color w:val="000000"/>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601127">
              <w:rPr>
                <w:rFonts w:ascii="Calibri" w:hAnsi="Calibri" w:cs="Calibri"/>
                <w:sz w:val="22"/>
                <w:szCs w:val="22"/>
              </w:rPr>
            </w:r>
            <w:r w:rsidR="00601127">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Großunternehmen</w:t>
            </w:r>
          </w:p>
        </w:tc>
      </w:tr>
    </w:tbl>
    <w:p w14:paraId="68358DCE" w14:textId="77777777" w:rsidR="00B220DB" w:rsidRDefault="00B220DB" w:rsidP="00B220DB">
      <w:pPr>
        <w:pStyle w:val="Listenabsatz"/>
        <w:spacing w:after="240" w:line="276" w:lineRule="auto"/>
        <w:ind w:left="425"/>
        <w:contextualSpacing w:val="0"/>
        <w:rPr>
          <w:rFonts w:ascii="Calibri" w:hAnsi="Calibri"/>
          <w:sz w:val="22"/>
        </w:rPr>
      </w:pPr>
    </w:p>
    <w:p w14:paraId="12F6F7C3" w14:textId="257081F0" w:rsidR="004D5C54" w:rsidRPr="004D4045" w:rsidRDefault="00B87BE9" w:rsidP="009D3D08">
      <w:pPr>
        <w:pStyle w:val="Listenabsatz"/>
        <w:numPr>
          <w:ilvl w:val="0"/>
          <w:numId w:val="26"/>
        </w:numPr>
        <w:spacing w:after="240" w:line="276" w:lineRule="auto"/>
        <w:ind w:left="425" w:hanging="425"/>
        <w:contextualSpacing w:val="0"/>
        <w:rPr>
          <w:rFonts w:ascii="Calibri" w:hAnsi="Calibri"/>
          <w:sz w:val="22"/>
        </w:rPr>
      </w:pPr>
      <w:r w:rsidRPr="004D4045">
        <w:rPr>
          <w:rFonts w:ascii="Calibri" w:hAnsi="Calibri"/>
          <w:sz w:val="22"/>
        </w:rPr>
        <w:t>E</w:t>
      </w:r>
      <w:r w:rsidR="004D5C54" w:rsidRPr="004D4045">
        <w:rPr>
          <w:rFonts w:ascii="Calibri" w:hAnsi="Calibri"/>
          <w:sz w:val="22"/>
        </w:rPr>
        <w:t xml:space="preserve">inzureichende Unterlagen </w:t>
      </w:r>
    </w:p>
    <w:p w14:paraId="278B9FD3" w14:textId="77777777" w:rsidR="00150AE7" w:rsidRPr="00671BC3" w:rsidRDefault="00150AE7" w:rsidP="00FD4FF1">
      <w:pPr>
        <w:jc w:val="both"/>
        <w:rPr>
          <w:rFonts w:ascii="Calibri" w:hAnsi="Calibri"/>
          <w:sz w:val="22"/>
          <w:szCs w:val="22"/>
        </w:rPr>
      </w:pPr>
      <w:r w:rsidRPr="00671BC3">
        <w:rPr>
          <w:rFonts w:ascii="Calibri" w:hAnsi="Calibri"/>
          <w:sz w:val="22"/>
          <w:szCs w:val="22"/>
        </w:rPr>
        <w:t xml:space="preserve">Die abschließende Liste der mit dem Angebot einzureichenden Unterlagen ist enthalten in den Bewerbungsbedingungen in Punkt </w:t>
      </w:r>
      <w:r w:rsidR="00105093">
        <w:rPr>
          <w:rFonts w:ascii="Calibri" w:hAnsi="Calibri"/>
          <w:sz w:val="22"/>
          <w:szCs w:val="22"/>
        </w:rPr>
        <w:t>1</w:t>
      </w:r>
      <w:r w:rsidRPr="00671BC3">
        <w:rPr>
          <w:rFonts w:ascii="Calibri" w:hAnsi="Calibri"/>
          <w:sz w:val="22"/>
          <w:szCs w:val="22"/>
        </w:rPr>
        <w:t xml:space="preserve"> – Angebotsbestandteile.</w:t>
      </w:r>
    </w:p>
    <w:p w14:paraId="327F2D08" w14:textId="77777777" w:rsidR="001D1AAD" w:rsidRPr="00150AE7" w:rsidRDefault="004D5C54" w:rsidP="00FD4FF1">
      <w:pPr>
        <w:jc w:val="both"/>
        <w:rPr>
          <w:rFonts w:ascii="Calibri" w:hAnsi="Calibri"/>
          <w:sz w:val="22"/>
          <w:szCs w:val="22"/>
        </w:rPr>
      </w:pPr>
      <w:r w:rsidRPr="00150AE7">
        <w:rPr>
          <w:rFonts w:ascii="Calibri" w:hAnsi="Calibri"/>
          <w:sz w:val="22"/>
          <w:szCs w:val="22"/>
        </w:rPr>
        <w:t>D</w:t>
      </w:r>
      <w:r w:rsidR="001D1AAD" w:rsidRPr="00150AE7">
        <w:rPr>
          <w:rFonts w:ascii="Calibri" w:hAnsi="Calibri"/>
          <w:sz w:val="22"/>
          <w:szCs w:val="22"/>
        </w:rPr>
        <w:t>ie in dieser Liste aufgeführten Erklärungen sind meinem/unserem Angebot beigefügt</w:t>
      </w:r>
      <w:r w:rsidR="00150AE7" w:rsidRPr="00150AE7">
        <w:rPr>
          <w:rFonts w:ascii="Calibri" w:hAnsi="Calibri"/>
          <w:sz w:val="22"/>
          <w:szCs w:val="22"/>
        </w:rPr>
        <w:t>.</w:t>
      </w:r>
    </w:p>
    <w:p w14:paraId="53EF5B67" w14:textId="77777777" w:rsidR="001D1AAD" w:rsidRPr="001D1AAD" w:rsidRDefault="001D1AAD" w:rsidP="00D02A3D">
      <w:pPr>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w:t>
      </w:r>
      <w:r w:rsidR="00637E0F">
        <w:rPr>
          <w:rFonts w:ascii="Calibri" w:hAnsi="Calibri"/>
          <w:b/>
          <w:sz w:val="22"/>
          <w:szCs w:val="22"/>
        </w:rPr>
        <w:t>unter bestimmten Voraussetzungen</w:t>
      </w:r>
      <w:r w:rsidRPr="001D1AAD">
        <w:rPr>
          <w:rFonts w:ascii="Calibri" w:hAnsi="Calibri"/>
          <w:b/>
          <w:sz w:val="22"/>
          <w:szCs w:val="22"/>
        </w:rPr>
        <w:t xml:space="preserve"> </w:t>
      </w:r>
      <w:r w:rsidR="004D4045">
        <w:rPr>
          <w:rFonts w:ascii="Calibri" w:hAnsi="Calibri"/>
          <w:b/>
          <w:sz w:val="22"/>
          <w:szCs w:val="22"/>
        </w:rPr>
        <w:t xml:space="preserve">gemäß § </w:t>
      </w:r>
      <w:r w:rsidR="00637E0F">
        <w:rPr>
          <w:rFonts w:ascii="Calibri" w:hAnsi="Calibri"/>
          <w:b/>
          <w:sz w:val="22"/>
          <w:szCs w:val="22"/>
        </w:rPr>
        <w:t>46 Abs. 1 UVgO</w:t>
      </w:r>
      <w:r w:rsidR="004D4045">
        <w:rPr>
          <w:rFonts w:ascii="Calibri" w:hAnsi="Calibri"/>
          <w:b/>
          <w:sz w:val="22"/>
          <w:szCs w:val="22"/>
        </w:rPr>
        <w:t xml:space="preserve"> </w:t>
      </w:r>
      <w:r w:rsidRPr="001D1AAD">
        <w:rPr>
          <w:rFonts w:ascii="Calibri" w:hAnsi="Calibri"/>
          <w:b/>
          <w:sz w:val="22"/>
          <w:szCs w:val="22"/>
        </w:rPr>
        <w:t>nicht berücksichtigten Bietern der Name des erfolgreichen Bieters und die Merkmale und Vorteile seines Angebotes mitgeteilt werden.</w:t>
      </w:r>
    </w:p>
    <w:p w14:paraId="209273E8" w14:textId="77777777" w:rsidR="001D1AAD" w:rsidRPr="001D1AAD" w:rsidRDefault="001D1AAD" w:rsidP="00D02A3D">
      <w:pPr>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2D755DEE" w14:textId="77777777" w:rsidR="001D1AAD" w:rsidRPr="001D1AAD" w:rsidRDefault="005C2022" w:rsidP="00D02A3D">
      <w:pPr>
        <w:jc w:val="both"/>
        <w:rPr>
          <w:rFonts w:ascii="Calibri" w:hAnsi="Calibri"/>
          <w:sz w:val="22"/>
          <w:szCs w:val="22"/>
        </w:rPr>
      </w:pPr>
      <w:r>
        <w:rPr>
          <w:rFonts w:ascii="Calibri" w:hAnsi="Calibri"/>
          <w:sz w:val="22"/>
          <w:szCs w:val="22"/>
        </w:rPr>
        <w:lastRenderedPageBreak/>
        <w:t xml:space="preserve">Mit </w:t>
      </w:r>
      <w:bookmarkStart w:id="7" w:name="_Hlk494281970"/>
      <w:bookmarkStart w:id="8" w:name="_Hlk501706529"/>
      <w:r w:rsidR="004D4045" w:rsidRPr="004D4045">
        <w:rPr>
          <w:rFonts w:ascii="Calibri" w:hAnsi="Calibri"/>
          <w:sz w:val="22"/>
          <w:szCs w:val="22"/>
        </w:rPr>
        <w:t>elektronischer Einreichung dieses Angebots in Textform nach § 126b BGB bzw. mit</w:t>
      </w:r>
      <w:bookmarkEnd w:id="7"/>
      <w:bookmarkEnd w:id="8"/>
      <w:r w:rsidR="004D4045" w:rsidRPr="004D4045">
        <w:rPr>
          <w:rFonts w:ascii="Calibri" w:hAnsi="Calibri"/>
          <w:sz w:val="22"/>
          <w:szCs w:val="22"/>
        </w:rPr>
        <w:t xml:space="preserve"> </w:t>
      </w:r>
      <w:r>
        <w:rPr>
          <w:rFonts w:ascii="Calibri" w:hAnsi="Calibri"/>
          <w:sz w:val="22"/>
          <w:szCs w:val="22"/>
        </w:rPr>
        <w:t>Unterschrift dieses Angebotes erkenne</w:t>
      </w:r>
      <w:r w:rsidR="004D4045">
        <w:rPr>
          <w:rFonts w:ascii="Calibri" w:hAnsi="Calibri"/>
          <w:sz w:val="22"/>
          <w:szCs w:val="22"/>
        </w:rPr>
        <w:t>(</w:t>
      </w:r>
      <w:r>
        <w:rPr>
          <w:rFonts w:ascii="Calibri" w:hAnsi="Calibri"/>
          <w:sz w:val="22"/>
          <w:szCs w:val="22"/>
        </w:rPr>
        <w:t>n</w:t>
      </w:r>
      <w:r w:rsidR="004D4045">
        <w:rPr>
          <w:rFonts w:ascii="Calibri" w:hAnsi="Calibri"/>
          <w:sz w:val="22"/>
          <w:szCs w:val="22"/>
        </w:rPr>
        <w:t>)</w:t>
      </w:r>
      <w:r>
        <w:rPr>
          <w:rFonts w:ascii="Calibri" w:hAnsi="Calibri"/>
          <w:sz w:val="22"/>
          <w:szCs w:val="22"/>
        </w:rPr>
        <w:t xml:space="preserve"> </w:t>
      </w:r>
      <w:r w:rsidR="004D4045">
        <w:rPr>
          <w:rFonts w:ascii="Calibri" w:hAnsi="Calibri"/>
          <w:sz w:val="22"/>
          <w:szCs w:val="22"/>
        </w:rPr>
        <w:t>ich/</w:t>
      </w:r>
      <w:r>
        <w:rPr>
          <w:rFonts w:ascii="Calibri" w:hAnsi="Calibri"/>
          <w:sz w:val="22"/>
          <w:szCs w:val="22"/>
        </w:rPr>
        <w:t>wir die oben genannten Bedingungen an.</w:t>
      </w:r>
    </w:p>
    <w:p w14:paraId="0AA1345A" w14:textId="77777777" w:rsidR="004D4045" w:rsidRDefault="004D4045" w:rsidP="00FD4FF1">
      <w:pPr>
        <w:jc w:val="both"/>
        <w:rPr>
          <w:rFonts w:ascii="Calibri" w:hAnsi="Calibri"/>
          <w:sz w:val="22"/>
          <w:szCs w:val="22"/>
        </w:rPr>
      </w:pPr>
      <w:r>
        <w:rPr>
          <w:rFonts w:ascii="Calibri" w:hAnsi="Calibri"/>
          <w:sz w:val="22"/>
          <w:szCs w:val="22"/>
        </w:rPr>
        <w:t>Name der erklärenden Person im Sinne von § 126b BGB:</w:t>
      </w:r>
    </w:p>
    <w:p w14:paraId="65621FB5" w14:textId="77777777" w:rsidR="00FD4FF1" w:rsidRDefault="00FD4FF1" w:rsidP="00FD4FF1">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006759BF" w14:textId="77777777" w:rsidR="00FD4FF1" w:rsidRPr="001D1AAD" w:rsidRDefault="00FD4FF1" w:rsidP="00FD4FF1">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17EA9296" w14:textId="77777777" w:rsidR="00FD4FF1" w:rsidRDefault="00FD4FF1" w:rsidP="00FD4FF1">
      <w:pPr>
        <w:spacing w:after="0" w:line="276" w:lineRule="auto"/>
        <w:contextualSpacing/>
        <w:rPr>
          <w:rFonts w:ascii="Calibri" w:hAnsi="Calibri"/>
          <w:sz w:val="18"/>
          <w:szCs w:val="18"/>
        </w:rPr>
      </w:pPr>
      <w:bookmarkStart w:id="9" w:name="_Hlk207974184"/>
      <w:r>
        <w:rPr>
          <w:rFonts w:ascii="Calibri" w:hAnsi="Calibri"/>
          <w:sz w:val="18"/>
          <w:szCs w:val="18"/>
        </w:rPr>
        <w:t>Datum</w:t>
      </w:r>
    </w:p>
    <w:p w14:paraId="1D063FB1" w14:textId="77777777" w:rsidR="00FD4FF1" w:rsidRPr="00264717" w:rsidRDefault="00FD4FF1" w:rsidP="00FD4FF1">
      <w:pPr>
        <w:spacing w:after="0" w:line="276" w:lineRule="auto"/>
        <w:contextualSpacing/>
        <w:rPr>
          <w:rFonts w:ascii="Calibri" w:hAnsi="Calibri"/>
          <w:sz w:val="18"/>
          <w:szCs w:val="18"/>
        </w:rPr>
      </w:pPr>
    </w:p>
    <w:bookmarkEnd w:id="9"/>
    <w:p w14:paraId="13C617D1" w14:textId="77777777" w:rsidR="00FD4FF1" w:rsidRDefault="00FD4FF1" w:rsidP="00FD4FF1">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0"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0"/>
    </w:p>
    <w:p w14:paraId="318C608D" w14:textId="77777777" w:rsidR="00FD4FF1" w:rsidRDefault="00FD4FF1" w:rsidP="00FD4FF1">
      <w:pPr>
        <w:spacing w:after="0" w:line="276" w:lineRule="auto"/>
        <w:rPr>
          <w:rFonts w:ascii="Calibri" w:hAnsi="Calibri"/>
          <w:sz w:val="22"/>
          <w:szCs w:val="22"/>
        </w:rPr>
      </w:pPr>
      <w:r w:rsidRPr="001D1AAD">
        <w:rPr>
          <w:rFonts w:ascii="Calibri" w:hAnsi="Calibri"/>
          <w:sz w:val="22"/>
          <w:szCs w:val="22"/>
        </w:rPr>
        <w:t>_______________________________________</w:t>
      </w:r>
    </w:p>
    <w:p w14:paraId="7160E0D4" w14:textId="77777777" w:rsidR="00FD4FF1" w:rsidRPr="003641A8" w:rsidRDefault="00FD4FF1" w:rsidP="00FD4FF1">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2C9E1C87" w14:textId="77777777" w:rsidR="00C358F3" w:rsidRPr="001D1AAD" w:rsidRDefault="00C358F3" w:rsidP="00C358F3">
      <w:pPr>
        <w:ind w:left="1418" w:hanging="1418"/>
        <w:jc w:val="both"/>
        <w:rPr>
          <w:rFonts w:ascii="Calibri" w:hAnsi="Calibri"/>
          <w:sz w:val="22"/>
          <w:szCs w:val="22"/>
        </w:rPr>
      </w:pPr>
      <w:r w:rsidRPr="001D1AAD">
        <w:rPr>
          <w:rFonts w:ascii="Calibri" w:hAnsi="Calibri"/>
          <w:sz w:val="22"/>
          <w:szCs w:val="22"/>
        </w:rPr>
        <w:t xml:space="preserve">*) </w:t>
      </w:r>
      <w:r w:rsidRPr="00500D3D">
        <w:rPr>
          <w:rFonts w:ascii="Calibri" w:hAnsi="Calibri"/>
          <w:b/>
          <w:sz w:val="22"/>
          <w:szCs w:val="22"/>
          <w:u w:val="single"/>
        </w:rPr>
        <w:t>Hinweis</w:t>
      </w:r>
      <w:r>
        <w:rPr>
          <w:rFonts w:ascii="Calibri" w:hAnsi="Calibri"/>
          <w:sz w:val="22"/>
          <w:szCs w:val="22"/>
        </w:rPr>
        <w:t>:</w:t>
      </w:r>
      <w:r>
        <w:rPr>
          <w:rFonts w:ascii="Calibri" w:hAnsi="Calibri"/>
          <w:sz w:val="22"/>
          <w:szCs w:val="22"/>
        </w:rPr>
        <w:tab/>
        <w:t xml:space="preserve">Wird bei dem elektronisch eingereichten </w:t>
      </w:r>
      <w:r w:rsidRPr="001158A0">
        <w:rPr>
          <w:rFonts w:ascii="Calibri" w:hAnsi="Calibri"/>
          <w:sz w:val="22"/>
          <w:szCs w:val="22"/>
        </w:rPr>
        <w:t>Angebot</w:t>
      </w:r>
      <w:r w:rsidRPr="001D1AAD">
        <w:rPr>
          <w:rFonts w:ascii="Calibri" w:hAnsi="Calibri"/>
          <w:sz w:val="22"/>
          <w:szCs w:val="22"/>
        </w:rPr>
        <w:t xml:space="preserve"> </w:t>
      </w:r>
      <w:r>
        <w:rPr>
          <w:rFonts w:ascii="Calibri" w:hAnsi="Calibri"/>
          <w:sz w:val="22"/>
          <w:szCs w:val="22"/>
        </w:rPr>
        <w:t>n</w:t>
      </w:r>
      <w:r w:rsidRPr="001158A0">
        <w:rPr>
          <w:rFonts w:ascii="Calibri" w:hAnsi="Calibri"/>
          <w:sz w:val="22"/>
          <w:szCs w:val="22"/>
        </w:rPr>
        <w:t>icht die Person des Erklärenden genannt,</w:t>
      </w:r>
      <w:r w:rsidRPr="001D1AAD">
        <w:rPr>
          <w:rFonts w:ascii="Calibri" w:hAnsi="Calibri"/>
          <w:sz w:val="22"/>
          <w:szCs w:val="22"/>
        </w:rPr>
        <w:t xml:space="preserve"> gilt das Angebot als nicht abgegeben.</w:t>
      </w:r>
    </w:p>
    <w:p w14:paraId="32C0BD46" w14:textId="6755D2DE" w:rsidR="00C358F3" w:rsidRPr="004D6B49" w:rsidRDefault="00C358F3" w:rsidP="004D6B49">
      <w:pPr>
        <w:ind w:left="1418" w:hanging="1418"/>
        <w:jc w:val="both"/>
        <w:rPr>
          <w:rFonts w:ascii="Calibri" w:hAnsi="Calibri"/>
          <w:sz w:val="22"/>
          <w:szCs w:val="22"/>
        </w:rPr>
      </w:pPr>
      <w:bookmarkStart w:id="11" w:name="_Hlk494282081"/>
      <w:r w:rsidRPr="0019482A">
        <w:rPr>
          <w:rFonts w:ascii="Calibri" w:hAnsi="Calibri"/>
          <w:b/>
          <w:sz w:val="22"/>
          <w:szCs w:val="22"/>
          <w:u w:val="single"/>
        </w:rPr>
        <w:t>Hinweis</w:t>
      </w:r>
      <w:r>
        <w:rPr>
          <w:rFonts w:ascii="Calibri" w:hAnsi="Calibri"/>
          <w:sz w:val="22"/>
          <w:szCs w:val="22"/>
        </w:rPr>
        <w:t>:</w:t>
      </w:r>
      <w:r>
        <w:rPr>
          <w:rFonts w:ascii="Calibri" w:hAnsi="Calibri"/>
          <w:sz w:val="22"/>
          <w:szCs w:val="22"/>
        </w:rPr>
        <w:tab/>
        <w:t>D</w:t>
      </w:r>
      <w:r w:rsidRPr="0019482A">
        <w:rPr>
          <w:rFonts w:ascii="Calibri" w:hAnsi="Calibri"/>
          <w:sz w:val="22"/>
          <w:szCs w:val="22"/>
        </w:rPr>
        <w:t xml:space="preserve">ie elektronische Einreichung des </w:t>
      </w:r>
      <w:r>
        <w:rPr>
          <w:rFonts w:ascii="Calibri" w:hAnsi="Calibri"/>
          <w:sz w:val="22"/>
          <w:szCs w:val="22"/>
        </w:rPr>
        <w:t xml:space="preserve">Angebots </w:t>
      </w:r>
      <w:r w:rsidRPr="0019482A">
        <w:rPr>
          <w:rFonts w:ascii="Calibri" w:hAnsi="Calibri"/>
          <w:sz w:val="22"/>
          <w:szCs w:val="22"/>
        </w:rPr>
        <w:t xml:space="preserve">in Textform gemäß § 126b BGB mit Benennung der erklärenden Person umfasst alle anderen mit dem </w:t>
      </w:r>
      <w:r>
        <w:rPr>
          <w:rFonts w:ascii="Calibri" w:hAnsi="Calibri"/>
          <w:sz w:val="22"/>
          <w:szCs w:val="22"/>
        </w:rPr>
        <w:t xml:space="preserve">Angebot </w:t>
      </w:r>
      <w:r w:rsidRPr="0019482A">
        <w:rPr>
          <w:rFonts w:ascii="Calibri" w:hAnsi="Calibri"/>
          <w:sz w:val="22"/>
          <w:szCs w:val="22"/>
        </w:rPr>
        <w:t>eingereichten Erklärunge</w:t>
      </w:r>
      <w:r>
        <w:rPr>
          <w:rFonts w:ascii="Calibri" w:hAnsi="Calibri"/>
          <w:sz w:val="22"/>
          <w:szCs w:val="22"/>
        </w:rPr>
        <w:t>n, es sei denn, eine weitere Un</w:t>
      </w:r>
      <w:r w:rsidRPr="0019482A">
        <w:rPr>
          <w:rFonts w:ascii="Calibri" w:hAnsi="Calibri"/>
          <w:sz w:val="22"/>
          <w:szCs w:val="22"/>
        </w:rPr>
        <w:t>terschrift ist ausdrücklich gefordert</w:t>
      </w:r>
      <w:bookmarkEnd w:id="11"/>
      <w:r>
        <w:rPr>
          <w:rFonts w:ascii="Calibri" w:hAnsi="Calibri"/>
          <w:sz w:val="22"/>
          <w:szCs w:val="22"/>
        </w:rPr>
        <w:t xml:space="preserve"> (ggf. in der Fassung des verhandelten Angebots).</w:t>
      </w:r>
    </w:p>
    <w:sectPr w:rsidR="00C358F3" w:rsidRPr="004D6B49" w:rsidSect="00FD4FF1">
      <w:headerReference w:type="even" r:id="rId8"/>
      <w:headerReference w:type="default" r:id="rId9"/>
      <w:footerReference w:type="default" r:id="rId10"/>
      <w:headerReference w:type="first" r:id="rId11"/>
      <w:pgSz w:w="11906" w:h="16838" w:code="9"/>
      <w:pgMar w:top="567" w:right="2550"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BA15" w14:textId="77777777" w:rsidR="003C335A" w:rsidRDefault="003C335A" w:rsidP="00026166">
      <w:pPr>
        <w:spacing w:after="0" w:line="240" w:lineRule="auto"/>
      </w:pPr>
      <w:r>
        <w:separator/>
      </w:r>
    </w:p>
  </w:endnote>
  <w:endnote w:type="continuationSeparator" w:id="0">
    <w:p w14:paraId="1B7ED668" w14:textId="77777777" w:rsidR="003C335A" w:rsidRDefault="003C335A"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0D4A7E" w:rsidRPr="000D4A7E" w14:paraId="1EF7CABC" w14:textId="77777777" w:rsidTr="0068416B">
      <w:tc>
        <w:tcPr>
          <w:tcW w:w="2522" w:type="dxa"/>
        </w:tcPr>
        <w:p w14:paraId="7A6D1C95" w14:textId="77777777" w:rsidR="000D4A7E" w:rsidRPr="000D4A7E" w:rsidRDefault="000D4A7E" w:rsidP="000D4A7E">
          <w:pPr>
            <w:tabs>
              <w:tab w:val="center" w:pos="4536"/>
              <w:tab w:val="right" w:pos="9072"/>
            </w:tabs>
            <w:spacing w:after="0" w:line="240" w:lineRule="auto"/>
            <w:rPr>
              <w:rFonts w:ascii="Calibri" w:hAnsi="Calibri"/>
              <w:sz w:val="18"/>
              <w:szCs w:val="18"/>
            </w:rPr>
          </w:pPr>
        </w:p>
        <w:p w14:paraId="46EE6DAD" w14:textId="77777777"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 xml:space="preserve">Seite </w:t>
          </w:r>
          <w:r w:rsidRPr="000D4A7E">
            <w:rPr>
              <w:rFonts w:ascii="Calibri" w:hAnsi="Calibri"/>
              <w:sz w:val="18"/>
              <w:szCs w:val="18"/>
            </w:rPr>
            <w:fldChar w:fldCharType="begin"/>
          </w:r>
          <w:r w:rsidRPr="000D4A7E">
            <w:rPr>
              <w:rFonts w:ascii="Calibri" w:hAnsi="Calibri"/>
              <w:sz w:val="18"/>
              <w:szCs w:val="18"/>
            </w:rPr>
            <w:instrText xml:space="preserve"> PAGE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r w:rsidRPr="000D4A7E">
            <w:rPr>
              <w:rFonts w:ascii="Calibri" w:hAnsi="Calibri"/>
              <w:sz w:val="18"/>
              <w:szCs w:val="18"/>
            </w:rPr>
            <w:t xml:space="preserve"> von </w:t>
          </w:r>
          <w:r w:rsidRPr="000D4A7E">
            <w:rPr>
              <w:rFonts w:ascii="Calibri" w:hAnsi="Calibri"/>
              <w:sz w:val="18"/>
              <w:szCs w:val="18"/>
            </w:rPr>
            <w:fldChar w:fldCharType="begin"/>
          </w:r>
          <w:r w:rsidRPr="000D4A7E">
            <w:rPr>
              <w:rFonts w:ascii="Calibri" w:hAnsi="Calibri"/>
              <w:sz w:val="18"/>
              <w:szCs w:val="18"/>
            </w:rPr>
            <w:instrText xml:space="preserve"> NUMPAGES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p>
      </w:tc>
      <w:tc>
        <w:tcPr>
          <w:tcW w:w="4957" w:type="dxa"/>
        </w:tcPr>
        <w:p w14:paraId="43F24EE7" w14:textId="77777777" w:rsidR="000D4A7E" w:rsidRPr="000D4A7E" w:rsidRDefault="000D4A7E" w:rsidP="000D4A7E">
          <w:pPr>
            <w:tabs>
              <w:tab w:val="center" w:pos="4536"/>
              <w:tab w:val="right" w:pos="9072"/>
            </w:tabs>
            <w:spacing w:after="0" w:line="240" w:lineRule="auto"/>
            <w:jc w:val="center"/>
            <w:rPr>
              <w:rFonts w:ascii="Calibri" w:hAnsi="Calibri"/>
              <w:sz w:val="18"/>
              <w:szCs w:val="18"/>
            </w:rPr>
          </w:pPr>
        </w:p>
        <w:p w14:paraId="2E0E5A12" w14:textId="77777777" w:rsidR="006C26BB" w:rsidRPr="002927B9" w:rsidRDefault="006C26BB" w:rsidP="006C26BB">
          <w:pPr>
            <w:tabs>
              <w:tab w:val="center" w:pos="4536"/>
              <w:tab w:val="right" w:pos="9072"/>
            </w:tabs>
            <w:spacing w:after="0" w:line="240" w:lineRule="auto"/>
            <w:rPr>
              <w:rFonts w:ascii="Calibri" w:hAnsi="Calibri" w:cs="Calibri"/>
              <w:bCs/>
              <w:color w:val="7F7F7F"/>
              <w:sz w:val="18"/>
              <w:szCs w:val="18"/>
            </w:rPr>
          </w:pPr>
          <w:r w:rsidRPr="002927B9">
            <w:rPr>
              <w:rFonts w:ascii="Calibri" w:hAnsi="Calibri" w:cs="Calibri"/>
              <w:bCs/>
              <w:color w:val="7F7F7F"/>
              <w:sz w:val="18"/>
              <w:szCs w:val="18"/>
            </w:rPr>
            <w:t xml:space="preserve">42/2600040844 – Wirtschaftsprüfungsleistungen </w:t>
          </w:r>
        </w:p>
        <w:p w14:paraId="77A23BAD" w14:textId="77777777" w:rsidR="006C26BB" w:rsidRPr="002927B9" w:rsidRDefault="006C26BB" w:rsidP="006C26BB">
          <w:pPr>
            <w:tabs>
              <w:tab w:val="center" w:pos="4536"/>
              <w:tab w:val="right" w:pos="9072"/>
            </w:tabs>
            <w:spacing w:after="0" w:line="240" w:lineRule="auto"/>
            <w:rPr>
              <w:rFonts w:ascii="Calibri" w:hAnsi="Calibri" w:cs="Calibri"/>
              <w:color w:val="262626" w:themeColor="text1" w:themeTint="D9"/>
              <w:sz w:val="18"/>
              <w:szCs w:val="18"/>
            </w:rPr>
          </w:pPr>
          <w:r w:rsidRPr="002927B9">
            <w:rPr>
              <w:rFonts w:ascii="Calibri" w:hAnsi="Calibri" w:cs="Calibri"/>
              <w:bCs/>
              <w:color w:val="7F7F7F"/>
              <w:sz w:val="18"/>
              <w:szCs w:val="18"/>
            </w:rPr>
            <w:t>der Wirtschaftsjahren 2027 – 2030 (GSI)</w:t>
          </w:r>
        </w:p>
        <w:p w14:paraId="7679F68D" w14:textId="77777777" w:rsidR="000D4A7E" w:rsidRPr="000D4A7E" w:rsidRDefault="000D4A7E" w:rsidP="000D4A7E">
          <w:pPr>
            <w:tabs>
              <w:tab w:val="center" w:pos="4536"/>
              <w:tab w:val="right" w:pos="9072"/>
            </w:tabs>
            <w:spacing w:after="0" w:line="240" w:lineRule="auto"/>
            <w:rPr>
              <w:rFonts w:ascii="Calibri" w:hAnsi="Calibri"/>
              <w:sz w:val="18"/>
              <w:szCs w:val="18"/>
            </w:rPr>
          </w:pPr>
        </w:p>
      </w:tc>
      <w:tc>
        <w:tcPr>
          <w:tcW w:w="2127" w:type="dxa"/>
        </w:tcPr>
        <w:p w14:paraId="3FF46C9E" w14:textId="77777777" w:rsidR="000D4A7E" w:rsidRPr="000D4A7E" w:rsidRDefault="000D4A7E" w:rsidP="000D4A7E">
          <w:pPr>
            <w:tabs>
              <w:tab w:val="center" w:pos="4536"/>
              <w:tab w:val="right" w:pos="9072"/>
            </w:tabs>
            <w:spacing w:after="0" w:line="240" w:lineRule="auto"/>
            <w:ind w:right="-108"/>
            <w:jc w:val="right"/>
            <w:rPr>
              <w:rFonts w:ascii="Calibri" w:hAnsi="Calibri"/>
              <w:sz w:val="18"/>
              <w:szCs w:val="18"/>
            </w:rPr>
          </w:pPr>
          <w:r w:rsidRPr="000D4A7E">
            <w:rPr>
              <w:rFonts w:ascii="Calibri" w:eastAsia="Calibri" w:hAnsi="Calibri"/>
              <w:noProof/>
              <w:sz w:val="22"/>
              <w:szCs w:val="22"/>
            </w:rPr>
            <w:drawing>
              <wp:inline distT="0" distB="0" distL="0" distR="0" wp14:anchorId="46E91CB4" wp14:editId="77FEEEE4">
                <wp:extent cx="1162050" cy="578499"/>
                <wp:effectExtent l="0" t="0" r="0" b="0"/>
                <wp:docPr id="6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3293FE7" w14:textId="77777777" w:rsidR="00267E36" w:rsidRDefault="00267E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79E7A" w14:textId="77777777" w:rsidR="003C335A" w:rsidRDefault="003C335A" w:rsidP="00026166">
      <w:pPr>
        <w:spacing w:after="0" w:line="240" w:lineRule="auto"/>
      </w:pPr>
      <w:r>
        <w:separator/>
      </w:r>
    </w:p>
  </w:footnote>
  <w:footnote w:type="continuationSeparator" w:id="0">
    <w:p w14:paraId="7553FBF0" w14:textId="77777777" w:rsidR="003C335A" w:rsidRDefault="003C335A"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E24A9" w14:textId="77777777" w:rsidR="00267E36" w:rsidRDefault="00601127">
    <w:pPr>
      <w:pStyle w:val="Kopfzeile"/>
    </w:pPr>
    <w:r>
      <w:rPr>
        <w:noProof/>
      </w:rPr>
      <w:pict w14:anchorId="5C7D4F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1DA643DA" w14:textId="77777777" w:rsidTr="00267E36">
      <w:trPr>
        <w:trHeight w:hRule="exact" w:val="2041"/>
      </w:trPr>
      <w:tc>
        <w:tcPr>
          <w:tcW w:w="7433" w:type="dxa"/>
        </w:tcPr>
        <w:p w14:paraId="44C81979" w14:textId="77777777" w:rsidR="00267E36" w:rsidRDefault="00267E36" w:rsidP="00267E36">
          <w:pPr>
            <w:pStyle w:val="Kopfzeile"/>
          </w:pPr>
          <w:r>
            <w:rPr>
              <w:noProof/>
            </w:rPr>
            <w:drawing>
              <wp:inline distT="0" distB="0" distL="0" distR="0" wp14:anchorId="4E579B1B" wp14:editId="11E630C1">
                <wp:extent cx="1441450" cy="457200"/>
                <wp:effectExtent l="0" t="0" r="635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B861F08" w14:textId="77777777" w:rsidR="00041E11" w:rsidRDefault="00041E11" w:rsidP="00041E11">
          <w:pPr>
            <w:pStyle w:val="Kopfzeile"/>
            <w:spacing w:line="200" w:lineRule="atLeast"/>
            <w:rPr>
              <w:b/>
              <w:sz w:val="16"/>
              <w:szCs w:val="16"/>
            </w:rPr>
          </w:pPr>
          <w:r>
            <w:rPr>
              <w:b/>
              <w:sz w:val="16"/>
              <w:szCs w:val="16"/>
            </w:rPr>
            <w:t>GSI Helmholtzzentrum für</w:t>
          </w:r>
        </w:p>
        <w:p w14:paraId="73615B35" w14:textId="77777777" w:rsidR="00041E11" w:rsidRDefault="00041E11" w:rsidP="00041E11">
          <w:pPr>
            <w:pStyle w:val="Kopfzeile"/>
            <w:spacing w:line="200" w:lineRule="atLeast"/>
            <w:rPr>
              <w:b/>
              <w:sz w:val="16"/>
              <w:szCs w:val="16"/>
            </w:rPr>
          </w:pPr>
          <w:r>
            <w:rPr>
              <w:b/>
              <w:sz w:val="16"/>
              <w:szCs w:val="16"/>
            </w:rPr>
            <w:t>Schwerionenforschung GmbH</w:t>
          </w:r>
        </w:p>
        <w:p w14:paraId="78F4F045" w14:textId="77777777" w:rsidR="00041E11" w:rsidRDefault="00041E11" w:rsidP="00041E11">
          <w:pPr>
            <w:pStyle w:val="Kopfzeile"/>
            <w:spacing w:line="200" w:lineRule="atLeast"/>
            <w:rPr>
              <w:sz w:val="16"/>
              <w:szCs w:val="16"/>
            </w:rPr>
          </w:pPr>
          <w:r>
            <w:rPr>
              <w:sz w:val="16"/>
              <w:szCs w:val="16"/>
            </w:rPr>
            <w:t>Planckstraße 1</w:t>
          </w:r>
        </w:p>
        <w:p w14:paraId="67B2762F" w14:textId="77777777" w:rsidR="00041E11" w:rsidRDefault="00041E11" w:rsidP="00041E11">
          <w:pPr>
            <w:pStyle w:val="Kopfzeile"/>
            <w:spacing w:after="100" w:line="200" w:lineRule="atLeast"/>
            <w:rPr>
              <w:sz w:val="16"/>
              <w:szCs w:val="16"/>
            </w:rPr>
          </w:pPr>
          <w:r>
            <w:rPr>
              <w:sz w:val="16"/>
              <w:szCs w:val="16"/>
            </w:rPr>
            <w:t>64291 Darmstadt</w:t>
          </w:r>
        </w:p>
        <w:p w14:paraId="446CD14D" w14:textId="77777777" w:rsidR="00267E36" w:rsidRPr="00041E11" w:rsidRDefault="00601127" w:rsidP="00041E11">
          <w:pPr>
            <w:pStyle w:val="Kopfzeile"/>
            <w:spacing w:after="100" w:line="200" w:lineRule="atLeast"/>
            <w:rPr>
              <w:sz w:val="16"/>
              <w:szCs w:val="16"/>
            </w:rPr>
          </w:pPr>
          <w:hyperlink r:id="rId2" w:history="1">
            <w:r w:rsidR="00041E11" w:rsidRPr="00041E11">
              <w:rPr>
                <w:rStyle w:val="Hyperlink"/>
                <w:color w:val="auto"/>
                <w:sz w:val="16"/>
                <w:szCs w:val="16"/>
              </w:rPr>
              <w:t>www.gsi.de</w:t>
            </w:r>
          </w:hyperlink>
        </w:p>
      </w:tc>
    </w:tr>
  </w:tbl>
  <w:p w14:paraId="0E85C39C" w14:textId="77777777" w:rsidR="00267E36" w:rsidRPr="00A53F17" w:rsidRDefault="00267E36"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7A9D7622" w14:textId="77777777" w:rsidTr="00026166">
      <w:trPr>
        <w:trHeight w:hRule="exact" w:val="2041"/>
      </w:trPr>
      <w:tc>
        <w:tcPr>
          <w:tcW w:w="7433" w:type="dxa"/>
        </w:tcPr>
        <w:p w14:paraId="12A20812" w14:textId="77777777" w:rsidR="00267E36" w:rsidRDefault="00267E36">
          <w:pPr>
            <w:pStyle w:val="Kopfzeile"/>
          </w:pPr>
          <w:r>
            <w:rPr>
              <w:noProof/>
            </w:rPr>
            <w:drawing>
              <wp:inline distT="0" distB="0" distL="0" distR="0" wp14:anchorId="0A1FA84D" wp14:editId="7B885508">
                <wp:extent cx="1441450" cy="457200"/>
                <wp:effectExtent l="0" t="0" r="635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D1C5F66" w14:textId="77777777" w:rsidR="00267E36" w:rsidRPr="00803044" w:rsidRDefault="00267E36" w:rsidP="00803044">
          <w:pPr>
            <w:pStyle w:val="GSIAdr"/>
            <w:rPr>
              <w:b/>
              <w:bCs/>
            </w:rPr>
          </w:pPr>
          <w:r w:rsidRPr="00803044">
            <w:rPr>
              <w:b/>
              <w:bCs/>
            </w:rPr>
            <w:t>GSI Helmholtzzentrum für</w:t>
          </w:r>
        </w:p>
        <w:p w14:paraId="7484AE9F" w14:textId="77777777" w:rsidR="00267E36" w:rsidRPr="00803044" w:rsidRDefault="00267E36" w:rsidP="00F170DD">
          <w:pPr>
            <w:pStyle w:val="Kopfzeile"/>
            <w:spacing w:after="100" w:line="200" w:lineRule="atLeast"/>
            <w:ind w:left="284"/>
            <w:rPr>
              <w:b/>
              <w:bCs/>
              <w:sz w:val="16"/>
              <w:szCs w:val="16"/>
            </w:rPr>
          </w:pPr>
          <w:r w:rsidRPr="00803044">
            <w:rPr>
              <w:b/>
              <w:bCs/>
              <w:sz w:val="16"/>
              <w:szCs w:val="16"/>
            </w:rPr>
            <w:t>Schwerionenforschung GmbH</w:t>
          </w:r>
        </w:p>
        <w:p w14:paraId="212BF4D6" w14:textId="77777777" w:rsidR="00267E36" w:rsidRPr="00F170DD" w:rsidRDefault="00267E36" w:rsidP="00F170DD">
          <w:pPr>
            <w:pStyle w:val="Kopfzeile"/>
            <w:spacing w:line="200" w:lineRule="atLeast"/>
            <w:ind w:left="284"/>
            <w:rPr>
              <w:sz w:val="16"/>
              <w:szCs w:val="16"/>
            </w:rPr>
          </w:pPr>
          <w:r w:rsidRPr="00F170DD">
            <w:rPr>
              <w:sz w:val="16"/>
              <w:szCs w:val="16"/>
            </w:rPr>
            <w:t>Planckstraße 1</w:t>
          </w:r>
        </w:p>
        <w:p w14:paraId="2E5C7EF3" w14:textId="77777777" w:rsidR="00267E36" w:rsidRPr="00F170DD" w:rsidRDefault="00267E36" w:rsidP="00F170DD">
          <w:pPr>
            <w:pStyle w:val="Kopfzeile"/>
            <w:spacing w:after="100" w:line="200" w:lineRule="atLeast"/>
            <w:ind w:left="284"/>
            <w:rPr>
              <w:sz w:val="16"/>
              <w:szCs w:val="16"/>
            </w:rPr>
          </w:pPr>
          <w:r w:rsidRPr="00F170DD">
            <w:rPr>
              <w:sz w:val="16"/>
              <w:szCs w:val="16"/>
            </w:rPr>
            <w:t>64291 Darmstadt</w:t>
          </w:r>
        </w:p>
        <w:p w14:paraId="2D7EF583" w14:textId="77777777" w:rsidR="00267E36" w:rsidRDefault="00267E36" w:rsidP="00F170DD">
          <w:pPr>
            <w:pStyle w:val="Kopfzeile"/>
            <w:spacing w:line="200" w:lineRule="atLeast"/>
            <w:ind w:left="284"/>
          </w:pPr>
          <w:r w:rsidRPr="00F170DD">
            <w:rPr>
              <w:sz w:val="16"/>
              <w:szCs w:val="16"/>
            </w:rPr>
            <w:t>www.gsi.de</w:t>
          </w:r>
        </w:p>
      </w:tc>
    </w:tr>
  </w:tbl>
  <w:p w14:paraId="05C9E480" w14:textId="77777777" w:rsidR="00267E36" w:rsidRPr="00F170DD" w:rsidRDefault="00601127" w:rsidP="00F170DD">
    <w:pPr>
      <w:pStyle w:val="Kopfzeile"/>
      <w:rPr>
        <w:sz w:val="2"/>
        <w:szCs w:val="2"/>
      </w:rPr>
    </w:pPr>
    <w:r>
      <w:rPr>
        <w:noProof/>
      </w:rPr>
      <w:pict w14:anchorId="38330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9A1712"/>
    <w:multiLevelType w:val="hybridMultilevel"/>
    <w:tmpl w:val="72A22E96"/>
    <w:lvl w:ilvl="0" w:tplc="6ABE9AB8">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E055D97"/>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3"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6"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21"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CBF2C9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5"/>
  </w:num>
  <w:num w:numId="2">
    <w:abstractNumId w:val="13"/>
  </w:num>
  <w:num w:numId="3">
    <w:abstractNumId w:val="4"/>
  </w:num>
  <w:num w:numId="4">
    <w:abstractNumId w:val="3"/>
  </w:num>
  <w:num w:numId="5">
    <w:abstractNumId w:val="2"/>
  </w:num>
  <w:num w:numId="6">
    <w:abstractNumId w:val="1"/>
  </w:num>
  <w:num w:numId="7">
    <w:abstractNumId w:val="0"/>
  </w:num>
  <w:num w:numId="8">
    <w:abstractNumId w:val="12"/>
  </w:num>
  <w:num w:numId="9">
    <w:abstractNumId w:val="20"/>
  </w:num>
  <w:num w:numId="10">
    <w:abstractNumId w:val="17"/>
  </w:num>
  <w:num w:numId="11">
    <w:abstractNumId w:val="14"/>
  </w:num>
  <w:num w:numId="12">
    <w:abstractNumId w:val="9"/>
  </w:num>
  <w:num w:numId="13">
    <w:abstractNumId w:val="18"/>
  </w:num>
  <w:num w:numId="14">
    <w:abstractNumId w:val="19"/>
  </w:num>
  <w:num w:numId="15">
    <w:abstractNumId w:val="11"/>
  </w:num>
  <w:num w:numId="16">
    <w:abstractNumId w:val="7"/>
  </w:num>
  <w:num w:numId="17">
    <w:abstractNumId w:val="10"/>
  </w:num>
  <w:num w:numId="18">
    <w:abstractNumId w:val="9"/>
  </w:num>
  <w:num w:numId="19">
    <w:abstractNumId w:val="11"/>
  </w:num>
  <w:num w:numId="20">
    <w:abstractNumId w:val="23"/>
  </w:num>
  <w:num w:numId="21">
    <w:abstractNumId w:val="5"/>
  </w:num>
  <w:num w:numId="22">
    <w:abstractNumId w:val="16"/>
  </w:num>
  <w:num w:numId="23">
    <w:abstractNumId w:val="22"/>
  </w:num>
  <w:num w:numId="24">
    <w:abstractNumId w:val="21"/>
  </w:num>
  <w:num w:numId="25">
    <w:abstractNumId w:val="6"/>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WDj5fLRGsejErH8lUPAL/oxR5XzYkE7hBwQamT3K44iYMS3C7E1fQj7Pth4yVXSyL26zfOjA50L+xSXaiNmmnw==" w:salt="3W7AIkJ/LXGTw9kyO2mc4Q=="/>
  <w:defaultTabStop w:val="709"/>
  <w:autoHyphenation/>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35A"/>
    <w:rsid w:val="00026166"/>
    <w:rsid w:val="00036285"/>
    <w:rsid w:val="00041E11"/>
    <w:rsid w:val="000657E4"/>
    <w:rsid w:val="000769B3"/>
    <w:rsid w:val="00084C95"/>
    <w:rsid w:val="000A6EDD"/>
    <w:rsid w:val="000C3259"/>
    <w:rsid w:val="000C6E5C"/>
    <w:rsid w:val="000D4A7E"/>
    <w:rsid w:val="000E6772"/>
    <w:rsid w:val="000F298D"/>
    <w:rsid w:val="000F7F0D"/>
    <w:rsid w:val="00101D34"/>
    <w:rsid w:val="00105093"/>
    <w:rsid w:val="00106ECE"/>
    <w:rsid w:val="00106F0A"/>
    <w:rsid w:val="00144235"/>
    <w:rsid w:val="00150AE7"/>
    <w:rsid w:val="00177D42"/>
    <w:rsid w:val="00192C61"/>
    <w:rsid w:val="0019649A"/>
    <w:rsid w:val="001B3BA6"/>
    <w:rsid w:val="001D1AAD"/>
    <w:rsid w:val="00210E44"/>
    <w:rsid w:val="00226323"/>
    <w:rsid w:val="00237E82"/>
    <w:rsid w:val="00262E1A"/>
    <w:rsid w:val="00264717"/>
    <w:rsid w:val="00267E36"/>
    <w:rsid w:val="00272F3B"/>
    <w:rsid w:val="002868E0"/>
    <w:rsid w:val="00287799"/>
    <w:rsid w:val="00291169"/>
    <w:rsid w:val="00293798"/>
    <w:rsid w:val="002A0E9A"/>
    <w:rsid w:val="002B377B"/>
    <w:rsid w:val="002C48E7"/>
    <w:rsid w:val="002D6231"/>
    <w:rsid w:val="002E0BA6"/>
    <w:rsid w:val="002E6985"/>
    <w:rsid w:val="0030655A"/>
    <w:rsid w:val="00331AEC"/>
    <w:rsid w:val="00334ACD"/>
    <w:rsid w:val="003C335A"/>
    <w:rsid w:val="003D6C5E"/>
    <w:rsid w:val="003E1F3A"/>
    <w:rsid w:val="003E5807"/>
    <w:rsid w:val="003F4EE5"/>
    <w:rsid w:val="004104F0"/>
    <w:rsid w:val="00412548"/>
    <w:rsid w:val="00444BB4"/>
    <w:rsid w:val="004502B2"/>
    <w:rsid w:val="00464261"/>
    <w:rsid w:val="00496708"/>
    <w:rsid w:val="004A5F83"/>
    <w:rsid w:val="004D4045"/>
    <w:rsid w:val="004D5C54"/>
    <w:rsid w:val="004D6B49"/>
    <w:rsid w:val="004E045D"/>
    <w:rsid w:val="004F0019"/>
    <w:rsid w:val="004F704E"/>
    <w:rsid w:val="004F7DCD"/>
    <w:rsid w:val="0050023E"/>
    <w:rsid w:val="0050204D"/>
    <w:rsid w:val="005237F9"/>
    <w:rsid w:val="00547E42"/>
    <w:rsid w:val="005501B0"/>
    <w:rsid w:val="005559FD"/>
    <w:rsid w:val="0056013C"/>
    <w:rsid w:val="005B5DF9"/>
    <w:rsid w:val="005C2022"/>
    <w:rsid w:val="005E5E05"/>
    <w:rsid w:val="005E7201"/>
    <w:rsid w:val="005F260E"/>
    <w:rsid w:val="00601127"/>
    <w:rsid w:val="00617131"/>
    <w:rsid w:val="00623481"/>
    <w:rsid w:val="00637E0F"/>
    <w:rsid w:val="0064280A"/>
    <w:rsid w:val="006566E5"/>
    <w:rsid w:val="006744F4"/>
    <w:rsid w:val="00674C5D"/>
    <w:rsid w:val="00693B9D"/>
    <w:rsid w:val="006A4361"/>
    <w:rsid w:val="006C21A0"/>
    <w:rsid w:val="006C26BB"/>
    <w:rsid w:val="006C6B25"/>
    <w:rsid w:val="006C7E5E"/>
    <w:rsid w:val="006D369D"/>
    <w:rsid w:val="006E018E"/>
    <w:rsid w:val="006E4437"/>
    <w:rsid w:val="006F1783"/>
    <w:rsid w:val="006F1A5C"/>
    <w:rsid w:val="00703762"/>
    <w:rsid w:val="007072FD"/>
    <w:rsid w:val="007211E0"/>
    <w:rsid w:val="00745FC5"/>
    <w:rsid w:val="00765B73"/>
    <w:rsid w:val="007753E8"/>
    <w:rsid w:val="00793A7C"/>
    <w:rsid w:val="00797664"/>
    <w:rsid w:val="00797EAA"/>
    <w:rsid w:val="007B2F90"/>
    <w:rsid w:val="007B5F2D"/>
    <w:rsid w:val="007D6027"/>
    <w:rsid w:val="007D6ED1"/>
    <w:rsid w:val="007E5E26"/>
    <w:rsid w:val="00803044"/>
    <w:rsid w:val="00807EE9"/>
    <w:rsid w:val="008147BC"/>
    <w:rsid w:val="00830F30"/>
    <w:rsid w:val="0086086E"/>
    <w:rsid w:val="008608BF"/>
    <w:rsid w:val="00860EBE"/>
    <w:rsid w:val="00862329"/>
    <w:rsid w:val="00876C29"/>
    <w:rsid w:val="00885662"/>
    <w:rsid w:val="008B0EF7"/>
    <w:rsid w:val="008C537D"/>
    <w:rsid w:val="008D2A50"/>
    <w:rsid w:val="008E5F37"/>
    <w:rsid w:val="0090324A"/>
    <w:rsid w:val="009057D0"/>
    <w:rsid w:val="0096010F"/>
    <w:rsid w:val="00960F4F"/>
    <w:rsid w:val="00984724"/>
    <w:rsid w:val="00985401"/>
    <w:rsid w:val="00993DF0"/>
    <w:rsid w:val="009D33C0"/>
    <w:rsid w:val="009D3D08"/>
    <w:rsid w:val="00A072FE"/>
    <w:rsid w:val="00A1079E"/>
    <w:rsid w:val="00A27F45"/>
    <w:rsid w:val="00A40817"/>
    <w:rsid w:val="00A53F17"/>
    <w:rsid w:val="00A55953"/>
    <w:rsid w:val="00A611C6"/>
    <w:rsid w:val="00A709DC"/>
    <w:rsid w:val="00A84691"/>
    <w:rsid w:val="00A872E6"/>
    <w:rsid w:val="00AB0710"/>
    <w:rsid w:val="00AD434F"/>
    <w:rsid w:val="00AF794E"/>
    <w:rsid w:val="00B220DB"/>
    <w:rsid w:val="00B23BF6"/>
    <w:rsid w:val="00B26547"/>
    <w:rsid w:val="00B36D37"/>
    <w:rsid w:val="00B37AB0"/>
    <w:rsid w:val="00B4166E"/>
    <w:rsid w:val="00B44B63"/>
    <w:rsid w:val="00B51F46"/>
    <w:rsid w:val="00B55C89"/>
    <w:rsid w:val="00B65DD8"/>
    <w:rsid w:val="00B87BE9"/>
    <w:rsid w:val="00B91C3E"/>
    <w:rsid w:val="00B9276C"/>
    <w:rsid w:val="00B96E26"/>
    <w:rsid w:val="00BB124E"/>
    <w:rsid w:val="00BB7EF8"/>
    <w:rsid w:val="00BF28AC"/>
    <w:rsid w:val="00BF407D"/>
    <w:rsid w:val="00C04B24"/>
    <w:rsid w:val="00C07223"/>
    <w:rsid w:val="00C21592"/>
    <w:rsid w:val="00C2344F"/>
    <w:rsid w:val="00C26A0C"/>
    <w:rsid w:val="00C358F3"/>
    <w:rsid w:val="00C4583A"/>
    <w:rsid w:val="00C56967"/>
    <w:rsid w:val="00C577C5"/>
    <w:rsid w:val="00C627BD"/>
    <w:rsid w:val="00C6529B"/>
    <w:rsid w:val="00C654BB"/>
    <w:rsid w:val="00C66956"/>
    <w:rsid w:val="00C84DB5"/>
    <w:rsid w:val="00C95900"/>
    <w:rsid w:val="00CB36E0"/>
    <w:rsid w:val="00CC19FA"/>
    <w:rsid w:val="00CC494F"/>
    <w:rsid w:val="00CE4FDB"/>
    <w:rsid w:val="00CF0544"/>
    <w:rsid w:val="00D00450"/>
    <w:rsid w:val="00D0181D"/>
    <w:rsid w:val="00D02A3D"/>
    <w:rsid w:val="00D3116F"/>
    <w:rsid w:val="00D52B93"/>
    <w:rsid w:val="00D56528"/>
    <w:rsid w:val="00D64E4F"/>
    <w:rsid w:val="00D7205D"/>
    <w:rsid w:val="00D7323F"/>
    <w:rsid w:val="00DA6B47"/>
    <w:rsid w:val="00DC2289"/>
    <w:rsid w:val="00DC57C4"/>
    <w:rsid w:val="00DD57E2"/>
    <w:rsid w:val="00DD72D7"/>
    <w:rsid w:val="00DF2593"/>
    <w:rsid w:val="00E24FC2"/>
    <w:rsid w:val="00E40D81"/>
    <w:rsid w:val="00E43671"/>
    <w:rsid w:val="00E75DC4"/>
    <w:rsid w:val="00E77B2B"/>
    <w:rsid w:val="00EB5FD3"/>
    <w:rsid w:val="00ED0F4F"/>
    <w:rsid w:val="00ED1216"/>
    <w:rsid w:val="00ED4FE7"/>
    <w:rsid w:val="00EF5CF2"/>
    <w:rsid w:val="00F056D6"/>
    <w:rsid w:val="00F170DD"/>
    <w:rsid w:val="00F20814"/>
    <w:rsid w:val="00F2145C"/>
    <w:rsid w:val="00F23182"/>
    <w:rsid w:val="00F52306"/>
    <w:rsid w:val="00F545F2"/>
    <w:rsid w:val="00F62479"/>
    <w:rsid w:val="00F64B6D"/>
    <w:rsid w:val="00F67228"/>
    <w:rsid w:val="00F8000B"/>
    <w:rsid w:val="00F82D9F"/>
    <w:rsid w:val="00F87441"/>
    <w:rsid w:val="00F90714"/>
    <w:rsid w:val="00FA011E"/>
    <w:rsid w:val="00FA4C0C"/>
    <w:rsid w:val="00FD4FF1"/>
    <w:rsid w:val="00FE1E42"/>
    <w:rsid w:val="00FF3A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7A08776"/>
  <w15:docId w15:val="{ABD9162C-C619-4B01-8B1E-B392927A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BF407D"/>
    <w:pPr>
      <w:spacing w:before="100" w:beforeAutospacing="1" w:after="100" w:afterAutospacing="1" w:line="240" w:lineRule="auto"/>
    </w:pPr>
    <w:rPr>
      <w:rFonts w:ascii="Times New Roman" w:eastAsiaTheme="minorEastAsia" w:hAnsi="Times New Roman"/>
      <w:sz w:val="24"/>
      <w:szCs w:val="24"/>
    </w:rPr>
  </w:style>
  <w:style w:type="paragraph" w:styleId="berarbeitung">
    <w:name w:val="Revision"/>
    <w:hidden/>
    <w:uiPriority w:val="99"/>
    <w:semiHidden/>
    <w:rsid w:val="00ED0F4F"/>
    <w:pPr>
      <w:spacing w:after="0"/>
    </w:pPr>
    <w:rPr>
      <w:rFonts w:ascii="Arial" w:eastAsia="Times New Roman" w:hAnsi="Arial" w:cs="Times New Roman"/>
      <w:sz w:val="20"/>
      <w:szCs w:val="20"/>
      <w:lang w:eastAsia="de-DE"/>
    </w:rPr>
  </w:style>
  <w:style w:type="table" w:customStyle="1" w:styleId="Tabellenraster1">
    <w:name w:val="Tabellenraster1"/>
    <w:basedOn w:val="NormaleTabelle"/>
    <w:next w:val="Tabellenraster"/>
    <w:uiPriority w:val="99"/>
    <w:rsid w:val="000D4A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19649A"/>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649A"/>
    <w:rPr>
      <w:rFonts w:ascii="Calibri" w:hAnsi="Calibri"/>
      <w:szCs w:val="21"/>
    </w:rPr>
  </w:style>
  <w:style w:type="paragraph" w:customStyle="1" w:styleId="Default">
    <w:name w:val="Default"/>
    <w:rsid w:val="00287799"/>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938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148598667">
      <w:bodyDiv w:val="1"/>
      <w:marLeft w:val="0"/>
      <w:marRight w:val="0"/>
      <w:marTop w:val="0"/>
      <w:marBottom w:val="0"/>
      <w:divBdr>
        <w:top w:val="none" w:sz="0" w:space="0" w:color="auto"/>
        <w:left w:val="none" w:sz="0" w:space="0" w:color="auto"/>
        <w:bottom w:val="none" w:sz="0" w:space="0" w:color="auto"/>
        <w:right w:val="none" w:sz="0" w:space="0" w:color="auto"/>
      </w:divBdr>
    </w:div>
    <w:div w:id="156583318">
      <w:bodyDiv w:val="1"/>
      <w:marLeft w:val="0"/>
      <w:marRight w:val="0"/>
      <w:marTop w:val="0"/>
      <w:marBottom w:val="0"/>
      <w:divBdr>
        <w:top w:val="none" w:sz="0" w:space="0" w:color="auto"/>
        <w:left w:val="none" w:sz="0" w:space="0" w:color="auto"/>
        <w:bottom w:val="none" w:sz="0" w:space="0" w:color="auto"/>
        <w:right w:val="none" w:sz="0" w:space="0" w:color="auto"/>
      </w:divBdr>
    </w:div>
    <w:div w:id="158086040">
      <w:bodyDiv w:val="1"/>
      <w:marLeft w:val="0"/>
      <w:marRight w:val="0"/>
      <w:marTop w:val="0"/>
      <w:marBottom w:val="0"/>
      <w:divBdr>
        <w:top w:val="none" w:sz="0" w:space="0" w:color="auto"/>
        <w:left w:val="none" w:sz="0" w:space="0" w:color="auto"/>
        <w:bottom w:val="none" w:sz="0" w:space="0" w:color="auto"/>
        <w:right w:val="none" w:sz="0" w:space="0" w:color="auto"/>
      </w:divBdr>
    </w:div>
    <w:div w:id="191724273">
      <w:bodyDiv w:val="1"/>
      <w:marLeft w:val="0"/>
      <w:marRight w:val="0"/>
      <w:marTop w:val="0"/>
      <w:marBottom w:val="0"/>
      <w:divBdr>
        <w:top w:val="none" w:sz="0" w:space="0" w:color="auto"/>
        <w:left w:val="none" w:sz="0" w:space="0" w:color="auto"/>
        <w:bottom w:val="none" w:sz="0" w:space="0" w:color="auto"/>
        <w:right w:val="none" w:sz="0" w:space="0" w:color="auto"/>
      </w:divBdr>
    </w:div>
    <w:div w:id="287129375">
      <w:bodyDiv w:val="1"/>
      <w:marLeft w:val="0"/>
      <w:marRight w:val="0"/>
      <w:marTop w:val="0"/>
      <w:marBottom w:val="0"/>
      <w:divBdr>
        <w:top w:val="none" w:sz="0" w:space="0" w:color="auto"/>
        <w:left w:val="none" w:sz="0" w:space="0" w:color="auto"/>
        <w:bottom w:val="none" w:sz="0" w:space="0" w:color="auto"/>
        <w:right w:val="none" w:sz="0" w:space="0" w:color="auto"/>
      </w:divBdr>
    </w:div>
    <w:div w:id="316736528">
      <w:bodyDiv w:val="1"/>
      <w:marLeft w:val="0"/>
      <w:marRight w:val="0"/>
      <w:marTop w:val="0"/>
      <w:marBottom w:val="0"/>
      <w:divBdr>
        <w:top w:val="none" w:sz="0" w:space="0" w:color="auto"/>
        <w:left w:val="none" w:sz="0" w:space="0" w:color="auto"/>
        <w:bottom w:val="none" w:sz="0" w:space="0" w:color="auto"/>
        <w:right w:val="none" w:sz="0" w:space="0" w:color="auto"/>
      </w:divBdr>
    </w:div>
    <w:div w:id="326443794">
      <w:bodyDiv w:val="1"/>
      <w:marLeft w:val="0"/>
      <w:marRight w:val="0"/>
      <w:marTop w:val="0"/>
      <w:marBottom w:val="0"/>
      <w:divBdr>
        <w:top w:val="none" w:sz="0" w:space="0" w:color="auto"/>
        <w:left w:val="none" w:sz="0" w:space="0" w:color="auto"/>
        <w:bottom w:val="none" w:sz="0" w:space="0" w:color="auto"/>
        <w:right w:val="none" w:sz="0" w:space="0" w:color="auto"/>
      </w:divBdr>
    </w:div>
    <w:div w:id="378088012">
      <w:bodyDiv w:val="1"/>
      <w:marLeft w:val="0"/>
      <w:marRight w:val="0"/>
      <w:marTop w:val="0"/>
      <w:marBottom w:val="0"/>
      <w:divBdr>
        <w:top w:val="none" w:sz="0" w:space="0" w:color="auto"/>
        <w:left w:val="none" w:sz="0" w:space="0" w:color="auto"/>
        <w:bottom w:val="none" w:sz="0" w:space="0" w:color="auto"/>
        <w:right w:val="none" w:sz="0" w:space="0" w:color="auto"/>
      </w:divBdr>
    </w:div>
    <w:div w:id="430122538">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03396289">
      <w:bodyDiv w:val="1"/>
      <w:marLeft w:val="0"/>
      <w:marRight w:val="0"/>
      <w:marTop w:val="0"/>
      <w:marBottom w:val="0"/>
      <w:divBdr>
        <w:top w:val="none" w:sz="0" w:space="0" w:color="auto"/>
        <w:left w:val="none" w:sz="0" w:space="0" w:color="auto"/>
        <w:bottom w:val="none" w:sz="0" w:space="0" w:color="auto"/>
        <w:right w:val="none" w:sz="0" w:space="0" w:color="auto"/>
      </w:divBdr>
    </w:div>
    <w:div w:id="598100149">
      <w:bodyDiv w:val="1"/>
      <w:marLeft w:val="0"/>
      <w:marRight w:val="0"/>
      <w:marTop w:val="0"/>
      <w:marBottom w:val="0"/>
      <w:divBdr>
        <w:top w:val="none" w:sz="0" w:space="0" w:color="auto"/>
        <w:left w:val="none" w:sz="0" w:space="0" w:color="auto"/>
        <w:bottom w:val="none" w:sz="0" w:space="0" w:color="auto"/>
        <w:right w:val="none" w:sz="0" w:space="0" w:color="auto"/>
      </w:divBdr>
    </w:div>
    <w:div w:id="621765095">
      <w:bodyDiv w:val="1"/>
      <w:marLeft w:val="0"/>
      <w:marRight w:val="0"/>
      <w:marTop w:val="0"/>
      <w:marBottom w:val="0"/>
      <w:divBdr>
        <w:top w:val="none" w:sz="0" w:space="0" w:color="auto"/>
        <w:left w:val="none" w:sz="0" w:space="0" w:color="auto"/>
        <w:bottom w:val="none" w:sz="0" w:space="0" w:color="auto"/>
        <w:right w:val="none" w:sz="0" w:space="0" w:color="auto"/>
      </w:divBdr>
    </w:div>
    <w:div w:id="684209416">
      <w:bodyDiv w:val="1"/>
      <w:marLeft w:val="0"/>
      <w:marRight w:val="0"/>
      <w:marTop w:val="0"/>
      <w:marBottom w:val="0"/>
      <w:divBdr>
        <w:top w:val="none" w:sz="0" w:space="0" w:color="auto"/>
        <w:left w:val="none" w:sz="0" w:space="0" w:color="auto"/>
        <w:bottom w:val="none" w:sz="0" w:space="0" w:color="auto"/>
        <w:right w:val="none" w:sz="0" w:space="0" w:color="auto"/>
      </w:divBdr>
    </w:div>
    <w:div w:id="729040863">
      <w:bodyDiv w:val="1"/>
      <w:marLeft w:val="0"/>
      <w:marRight w:val="0"/>
      <w:marTop w:val="0"/>
      <w:marBottom w:val="0"/>
      <w:divBdr>
        <w:top w:val="none" w:sz="0" w:space="0" w:color="auto"/>
        <w:left w:val="none" w:sz="0" w:space="0" w:color="auto"/>
        <w:bottom w:val="none" w:sz="0" w:space="0" w:color="auto"/>
        <w:right w:val="none" w:sz="0" w:space="0" w:color="auto"/>
      </w:divBdr>
    </w:div>
    <w:div w:id="739671246">
      <w:bodyDiv w:val="1"/>
      <w:marLeft w:val="0"/>
      <w:marRight w:val="0"/>
      <w:marTop w:val="0"/>
      <w:marBottom w:val="0"/>
      <w:divBdr>
        <w:top w:val="none" w:sz="0" w:space="0" w:color="auto"/>
        <w:left w:val="none" w:sz="0" w:space="0" w:color="auto"/>
        <w:bottom w:val="none" w:sz="0" w:space="0" w:color="auto"/>
        <w:right w:val="none" w:sz="0" w:space="0" w:color="auto"/>
      </w:divBdr>
    </w:div>
    <w:div w:id="746459706">
      <w:bodyDiv w:val="1"/>
      <w:marLeft w:val="0"/>
      <w:marRight w:val="0"/>
      <w:marTop w:val="0"/>
      <w:marBottom w:val="0"/>
      <w:divBdr>
        <w:top w:val="none" w:sz="0" w:space="0" w:color="auto"/>
        <w:left w:val="none" w:sz="0" w:space="0" w:color="auto"/>
        <w:bottom w:val="none" w:sz="0" w:space="0" w:color="auto"/>
        <w:right w:val="none" w:sz="0" w:space="0" w:color="auto"/>
      </w:divBdr>
    </w:div>
    <w:div w:id="773861599">
      <w:bodyDiv w:val="1"/>
      <w:marLeft w:val="0"/>
      <w:marRight w:val="0"/>
      <w:marTop w:val="0"/>
      <w:marBottom w:val="0"/>
      <w:divBdr>
        <w:top w:val="none" w:sz="0" w:space="0" w:color="auto"/>
        <w:left w:val="none" w:sz="0" w:space="0" w:color="auto"/>
        <w:bottom w:val="none" w:sz="0" w:space="0" w:color="auto"/>
        <w:right w:val="none" w:sz="0" w:space="0" w:color="auto"/>
      </w:divBdr>
    </w:div>
    <w:div w:id="777068495">
      <w:bodyDiv w:val="1"/>
      <w:marLeft w:val="0"/>
      <w:marRight w:val="0"/>
      <w:marTop w:val="0"/>
      <w:marBottom w:val="0"/>
      <w:divBdr>
        <w:top w:val="none" w:sz="0" w:space="0" w:color="auto"/>
        <w:left w:val="none" w:sz="0" w:space="0" w:color="auto"/>
        <w:bottom w:val="none" w:sz="0" w:space="0" w:color="auto"/>
        <w:right w:val="none" w:sz="0" w:space="0" w:color="auto"/>
      </w:divBdr>
    </w:div>
    <w:div w:id="806556059">
      <w:bodyDiv w:val="1"/>
      <w:marLeft w:val="0"/>
      <w:marRight w:val="0"/>
      <w:marTop w:val="0"/>
      <w:marBottom w:val="0"/>
      <w:divBdr>
        <w:top w:val="none" w:sz="0" w:space="0" w:color="auto"/>
        <w:left w:val="none" w:sz="0" w:space="0" w:color="auto"/>
        <w:bottom w:val="none" w:sz="0" w:space="0" w:color="auto"/>
        <w:right w:val="none" w:sz="0" w:space="0" w:color="auto"/>
      </w:divBdr>
    </w:div>
    <w:div w:id="820073011">
      <w:bodyDiv w:val="1"/>
      <w:marLeft w:val="0"/>
      <w:marRight w:val="0"/>
      <w:marTop w:val="0"/>
      <w:marBottom w:val="0"/>
      <w:divBdr>
        <w:top w:val="none" w:sz="0" w:space="0" w:color="auto"/>
        <w:left w:val="none" w:sz="0" w:space="0" w:color="auto"/>
        <w:bottom w:val="none" w:sz="0" w:space="0" w:color="auto"/>
        <w:right w:val="none" w:sz="0" w:space="0" w:color="auto"/>
      </w:divBdr>
    </w:div>
    <w:div w:id="876313122">
      <w:bodyDiv w:val="1"/>
      <w:marLeft w:val="0"/>
      <w:marRight w:val="0"/>
      <w:marTop w:val="0"/>
      <w:marBottom w:val="0"/>
      <w:divBdr>
        <w:top w:val="none" w:sz="0" w:space="0" w:color="auto"/>
        <w:left w:val="none" w:sz="0" w:space="0" w:color="auto"/>
        <w:bottom w:val="none" w:sz="0" w:space="0" w:color="auto"/>
        <w:right w:val="none" w:sz="0" w:space="0" w:color="auto"/>
      </w:divBdr>
    </w:div>
    <w:div w:id="928544637">
      <w:bodyDiv w:val="1"/>
      <w:marLeft w:val="0"/>
      <w:marRight w:val="0"/>
      <w:marTop w:val="0"/>
      <w:marBottom w:val="0"/>
      <w:divBdr>
        <w:top w:val="none" w:sz="0" w:space="0" w:color="auto"/>
        <w:left w:val="none" w:sz="0" w:space="0" w:color="auto"/>
        <w:bottom w:val="none" w:sz="0" w:space="0" w:color="auto"/>
        <w:right w:val="none" w:sz="0" w:space="0" w:color="auto"/>
      </w:divBdr>
    </w:div>
    <w:div w:id="968321409">
      <w:bodyDiv w:val="1"/>
      <w:marLeft w:val="0"/>
      <w:marRight w:val="0"/>
      <w:marTop w:val="0"/>
      <w:marBottom w:val="0"/>
      <w:divBdr>
        <w:top w:val="none" w:sz="0" w:space="0" w:color="auto"/>
        <w:left w:val="none" w:sz="0" w:space="0" w:color="auto"/>
        <w:bottom w:val="none" w:sz="0" w:space="0" w:color="auto"/>
        <w:right w:val="none" w:sz="0" w:space="0" w:color="auto"/>
      </w:divBdr>
    </w:div>
    <w:div w:id="975140078">
      <w:bodyDiv w:val="1"/>
      <w:marLeft w:val="0"/>
      <w:marRight w:val="0"/>
      <w:marTop w:val="0"/>
      <w:marBottom w:val="0"/>
      <w:divBdr>
        <w:top w:val="none" w:sz="0" w:space="0" w:color="auto"/>
        <w:left w:val="none" w:sz="0" w:space="0" w:color="auto"/>
        <w:bottom w:val="none" w:sz="0" w:space="0" w:color="auto"/>
        <w:right w:val="none" w:sz="0" w:space="0" w:color="auto"/>
      </w:divBdr>
    </w:div>
    <w:div w:id="1080251099">
      <w:bodyDiv w:val="1"/>
      <w:marLeft w:val="0"/>
      <w:marRight w:val="0"/>
      <w:marTop w:val="0"/>
      <w:marBottom w:val="0"/>
      <w:divBdr>
        <w:top w:val="none" w:sz="0" w:space="0" w:color="auto"/>
        <w:left w:val="none" w:sz="0" w:space="0" w:color="auto"/>
        <w:bottom w:val="none" w:sz="0" w:space="0" w:color="auto"/>
        <w:right w:val="none" w:sz="0" w:space="0" w:color="auto"/>
      </w:divBdr>
    </w:div>
    <w:div w:id="1104882932">
      <w:bodyDiv w:val="1"/>
      <w:marLeft w:val="0"/>
      <w:marRight w:val="0"/>
      <w:marTop w:val="0"/>
      <w:marBottom w:val="0"/>
      <w:divBdr>
        <w:top w:val="none" w:sz="0" w:space="0" w:color="auto"/>
        <w:left w:val="none" w:sz="0" w:space="0" w:color="auto"/>
        <w:bottom w:val="none" w:sz="0" w:space="0" w:color="auto"/>
        <w:right w:val="none" w:sz="0" w:space="0" w:color="auto"/>
      </w:divBdr>
    </w:div>
    <w:div w:id="1197504678">
      <w:bodyDiv w:val="1"/>
      <w:marLeft w:val="0"/>
      <w:marRight w:val="0"/>
      <w:marTop w:val="0"/>
      <w:marBottom w:val="0"/>
      <w:divBdr>
        <w:top w:val="none" w:sz="0" w:space="0" w:color="auto"/>
        <w:left w:val="none" w:sz="0" w:space="0" w:color="auto"/>
        <w:bottom w:val="none" w:sz="0" w:space="0" w:color="auto"/>
        <w:right w:val="none" w:sz="0" w:space="0" w:color="auto"/>
      </w:divBdr>
    </w:div>
    <w:div w:id="1202861140">
      <w:bodyDiv w:val="1"/>
      <w:marLeft w:val="0"/>
      <w:marRight w:val="0"/>
      <w:marTop w:val="0"/>
      <w:marBottom w:val="0"/>
      <w:divBdr>
        <w:top w:val="none" w:sz="0" w:space="0" w:color="auto"/>
        <w:left w:val="none" w:sz="0" w:space="0" w:color="auto"/>
        <w:bottom w:val="none" w:sz="0" w:space="0" w:color="auto"/>
        <w:right w:val="none" w:sz="0" w:space="0" w:color="auto"/>
      </w:divBdr>
    </w:div>
    <w:div w:id="1227717770">
      <w:bodyDiv w:val="1"/>
      <w:marLeft w:val="0"/>
      <w:marRight w:val="0"/>
      <w:marTop w:val="0"/>
      <w:marBottom w:val="0"/>
      <w:divBdr>
        <w:top w:val="none" w:sz="0" w:space="0" w:color="auto"/>
        <w:left w:val="none" w:sz="0" w:space="0" w:color="auto"/>
        <w:bottom w:val="none" w:sz="0" w:space="0" w:color="auto"/>
        <w:right w:val="none" w:sz="0" w:space="0" w:color="auto"/>
      </w:divBdr>
    </w:div>
    <w:div w:id="1236430325">
      <w:bodyDiv w:val="1"/>
      <w:marLeft w:val="0"/>
      <w:marRight w:val="0"/>
      <w:marTop w:val="0"/>
      <w:marBottom w:val="0"/>
      <w:divBdr>
        <w:top w:val="none" w:sz="0" w:space="0" w:color="auto"/>
        <w:left w:val="none" w:sz="0" w:space="0" w:color="auto"/>
        <w:bottom w:val="none" w:sz="0" w:space="0" w:color="auto"/>
        <w:right w:val="none" w:sz="0" w:space="0" w:color="auto"/>
      </w:divBdr>
    </w:div>
    <w:div w:id="1396970834">
      <w:bodyDiv w:val="1"/>
      <w:marLeft w:val="0"/>
      <w:marRight w:val="0"/>
      <w:marTop w:val="0"/>
      <w:marBottom w:val="0"/>
      <w:divBdr>
        <w:top w:val="none" w:sz="0" w:space="0" w:color="auto"/>
        <w:left w:val="none" w:sz="0" w:space="0" w:color="auto"/>
        <w:bottom w:val="none" w:sz="0" w:space="0" w:color="auto"/>
        <w:right w:val="none" w:sz="0" w:space="0" w:color="auto"/>
      </w:divBdr>
    </w:div>
    <w:div w:id="1405447212">
      <w:bodyDiv w:val="1"/>
      <w:marLeft w:val="0"/>
      <w:marRight w:val="0"/>
      <w:marTop w:val="0"/>
      <w:marBottom w:val="0"/>
      <w:divBdr>
        <w:top w:val="none" w:sz="0" w:space="0" w:color="auto"/>
        <w:left w:val="none" w:sz="0" w:space="0" w:color="auto"/>
        <w:bottom w:val="none" w:sz="0" w:space="0" w:color="auto"/>
        <w:right w:val="none" w:sz="0" w:space="0" w:color="auto"/>
      </w:divBdr>
    </w:div>
    <w:div w:id="1501003442">
      <w:bodyDiv w:val="1"/>
      <w:marLeft w:val="0"/>
      <w:marRight w:val="0"/>
      <w:marTop w:val="0"/>
      <w:marBottom w:val="0"/>
      <w:divBdr>
        <w:top w:val="none" w:sz="0" w:space="0" w:color="auto"/>
        <w:left w:val="none" w:sz="0" w:space="0" w:color="auto"/>
        <w:bottom w:val="none" w:sz="0" w:space="0" w:color="auto"/>
        <w:right w:val="none" w:sz="0" w:space="0" w:color="auto"/>
      </w:divBdr>
    </w:div>
    <w:div w:id="1684166359">
      <w:bodyDiv w:val="1"/>
      <w:marLeft w:val="0"/>
      <w:marRight w:val="0"/>
      <w:marTop w:val="0"/>
      <w:marBottom w:val="0"/>
      <w:divBdr>
        <w:top w:val="none" w:sz="0" w:space="0" w:color="auto"/>
        <w:left w:val="none" w:sz="0" w:space="0" w:color="auto"/>
        <w:bottom w:val="none" w:sz="0" w:space="0" w:color="auto"/>
        <w:right w:val="none" w:sz="0" w:space="0" w:color="auto"/>
      </w:divBdr>
    </w:div>
    <w:div w:id="1725443138">
      <w:bodyDiv w:val="1"/>
      <w:marLeft w:val="0"/>
      <w:marRight w:val="0"/>
      <w:marTop w:val="0"/>
      <w:marBottom w:val="0"/>
      <w:divBdr>
        <w:top w:val="none" w:sz="0" w:space="0" w:color="auto"/>
        <w:left w:val="none" w:sz="0" w:space="0" w:color="auto"/>
        <w:bottom w:val="none" w:sz="0" w:space="0" w:color="auto"/>
        <w:right w:val="none" w:sz="0" w:space="0" w:color="auto"/>
      </w:divBdr>
    </w:div>
    <w:div w:id="1728187089">
      <w:bodyDiv w:val="1"/>
      <w:marLeft w:val="0"/>
      <w:marRight w:val="0"/>
      <w:marTop w:val="0"/>
      <w:marBottom w:val="0"/>
      <w:divBdr>
        <w:top w:val="none" w:sz="0" w:space="0" w:color="auto"/>
        <w:left w:val="none" w:sz="0" w:space="0" w:color="auto"/>
        <w:bottom w:val="none" w:sz="0" w:space="0" w:color="auto"/>
        <w:right w:val="none" w:sz="0" w:space="0" w:color="auto"/>
      </w:divBdr>
    </w:div>
    <w:div w:id="1737773928">
      <w:bodyDiv w:val="1"/>
      <w:marLeft w:val="0"/>
      <w:marRight w:val="0"/>
      <w:marTop w:val="0"/>
      <w:marBottom w:val="0"/>
      <w:divBdr>
        <w:top w:val="none" w:sz="0" w:space="0" w:color="auto"/>
        <w:left w:val="none" w:sz="0" w:space="0" w:color="auto"/>
        <w:bottom w:val="none" w:sz="0" w:space="0" w:color="auto"/>
        <w:right w:val="none" w:sz="0" w:space="0" w:color="auto"/>
      </w:divBdr>
    </w:div>
    <w:div w:id="1757481379">
      <w:bodyDiv w:val="1"/>
      <w:marLeft w:val="0"/>
      <w:marRight w:val="0"/>
      <w:marTop w:val="0"/>
      <w:marBottom w:val="0"/>
      <w:divBdr>
        <w:top w:val="none" w:sz="0" w:space="0" w:color="auto"/>
        <w:left w:val="none" w:sz="0" w:space="0" w:color="auto"/>
        <w:bottom w:val="none" w:sz="0" w:space="0" w:color="auto"/>
        <w:right w:val="none" w:sz="0" w:space="0" w:color="auto"/>
      </w:divBdr>
    </w:div>
    <w:div w:id="1818107670">
      <w:bodyDiv w:val="1"/>
      <w:marLeft w:val="0"/>
      <w:marRight w:val="0"/>
      <w:marTop w:val="0"/>
      <w:marBottom w:val="0"/>
      <w:divBdr>
        <w:top w:val="none" w:sz="0" w:space="0" w:color="auto"/>
        <w:left w:val="none" w:sz="0" w:space="0" w:color="auto"/>
        <w:bottom w:val="none" w:sz="0" w:space="0" w:color="auto"/>
        <w:right w:val="none" w:sz="0" w:space="0" w:color="auto"/>
      </w:divBdr>
    </w:div>
    <w:div w:id="1899434726">
      <w:bodyDiv w:val="1"/>
      <w:marLeft w:val="0"/>
      <w:marRight w:val="0"/>
      <w:marTop w:val="0"/>
      <w:marBottom w:val="0"/>
      <w:divBdr>
        <w:top w:val="none" w:sz="0" w:space="0" w:color="auto"/>
        <w:left w:val="none" w:sz="0" w:space="0" w:color="auto"/>
        <w:bottom w:val="none" w:sz="0" w:space="0" w:color="auto"/>
        <w:right w:val="none" w:sz="0" w:space="0" w:color="auto"/>
      </w:divBdr>
    </w:div>
    <w:div w:id="1948845962">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1985772358">
      <w:bodyDiv w:val="1"/>
      <w:marLeft w:val="0"/>
      <w:marRight w:val="0"/>
      <w:marTop w:val="0"/>
      <w:marBottom w:val="0"/>
      <w:divBdr>
        <w:top w:val="none" w:sz="0" w:space="0" w:color="auto"/>
        <w:left w:val="none" w:sz="0" w:space="0" w:color="auto"/>
        <w:bottom w:val="none" w:sz="0" w:space="0" w:color="auto"/>
        <w:right w:val="none" w:sz="0" w:space="0" w:color="auto"/>
      </w:divBdr>
    </w:div>
    <w:div w:id="2076194421">
      <w:bodyDiv w:val="1"/>
      <w:marLeft w:val="0"/>
      <w:marRight w:val="0"/>
      <w:marTop w:val="0"/>
      <w:marBottom w:val="0"/>
      <w:divBdr>
        <w:top w:val="none" w:sz="0" w:space="0" w:color="auto"/>
        <w:left w:val="none" w:sz="0" w:space="0" w:color="auto"/>
        <w:bottom w:val="none" w:sz="0" w:space="0" w:color="auto"/>
        <w:right w:val="none" w:sz="0" w:space="0" w:color="auto"/>
      </w:divBdr>
    </w:div>
    <w:div w:id="2088990044">
      <w:bodyDiv w:val="1"/>
      <w:marLeft w:val="0"/>
      <w:marRight w:val="0"/>
      <w:marTop w:val="0"/>
      <w:marBottom w:val="0"/>
      <w:divBdr>
        <w:top w:val="none" w:sz="0" w:space="0" w:color="auto"/>
        <w:left w:val="none" w:sz="0" w:space="0" w:color="auto"/>
        <w:bottom w:val="none" w:sz="0" w:space="0" w:color="auto"/>
        <w:right w:val="none" w:sz="0" w:space="0" w:color="auto"/>
      </w:divBdr>
    </w:div>
    <w:div w:id="2097899930">
      <w:bodyDiv w:val="1"/>
      <w:marLeft w:val="0"/>
      <w:marRight w:val="0"/>
      <w:marTop w:val="0"/>
      <w:marBottom w:val="0"/>
      <w:divBdr>
        <w:top w:val="none" w:sz="0" w:space="0" w:color="auto"/>
        <w:left w:val="none" w:sz="0" w:space="0" w:color="auto"/>
        <w:bottom w:val="none" w:sz="0" w:space="0" w:color="auto"/>
        <w:right w:val="none" w:sz="0" w:space="0" w:color="auto"/>
      </w:divBdr>
    </w:div>
    <w:div w:id="21276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AEAF1-56D3-4B63-A052-58A8570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7268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Konhaeuser, Sandra</dc:creator>
  <cp:lastModifiedBy>Konhaeuser, Sandra</cp:lastModifiedBy>
  <cp:revision>6</cp:revision>
  <cp:lastPrinted>2015-12-22T09:18:00Z</cp:lastPrinted>
  <dcterms:created xsi:type="dcterms:W3CDTF">2026-10-26T10:26:00Z</dcterms:created>
  <dcterms:modified xsi:type="dcterms:W3CDTF">2026-11-02T13:29:00Z</dcterms:modified>
</cp:coreProperties>
</file>