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Times New Roman"/>
          <w:color w:val="auto"/>
          <w:sz w:val="20"/>
          <w:szCs w:val="20"/>
          <w:lang w:eastAsia="de-DE"/>
        </w:rPr>
        <w:id w:val="1073850886"/>
        <w:docPartObj>
          <w:docPartGallery w:val="Table of Contents"/>
          <w:docPartUnique/>
        </w:docPartObj>
      </w:sdtPr>
      <w:sdtEndPr>
        <w:rPr>
          <w:b/>
          <w:bCs/>
        </w:rPr>
      </w:sdtEndPr>
      <w:sdtContent>
        <w:p w14:paraId="4A99D93E" w14:textId="77777777" w:rsidR="007F24C4" w:rsidRPr="00054F01" w:rsidRDefault="00983690" w:rsidP="00B17508">
          <w:pPr>
            <w:pStyle w:val="Inhaltsverzeichnisberschrift"/>
            <w:spacing w:before="120" w:after="120"/>
            <w:ind w:right="85"/>
            <w:rPr>
              <w:rFonts w:cs="Calibri"/>
              <w:lang w:val="en-US"/>
            </w:rPr>
          </w:pPr>
          <w:r w:rsidRPr="00054F01">
            <w:rPr>
              <w:rFonts w:cs="Calibri"/>
              <w:b/>
              <w:bCs/>
              <w:lang w:val="en-US"/>
            </w:rPr>
            <w:t>TABLE OF CONTENTS</w:t>
          </w:r>
          <w:r w:rsidRPr="00054F01">
            <w:rPr>
              <w:rFonts w:cs="Calibri"/>
              <w:lang w:val="en-US"/>
            </w:rPr>
            <w:br/>
          </w:r>
          <w:r w:rsidRPr="00054F01">
            <w:rPr>
              <w:rFonts w:cs="Calibri"/>
              <w:sz w:val="28"/>
              <w:szCs w:val="28"/>
              <w:lang w:val="en-US"/>
            </w:rPr>
            <w:t>Overview of included forms</w:t>
          </w:r>
        </w:p>
        <w:p w14:paraId="74F804E9" w14:textId="1B83F518" w:rsidR="00CC34C4" w:rsidRDefault="00523F44">
          <w:pPr>
            <w:pStyle w:val="Verzeichnis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3568975" w:history="1">
            <w:r w:rsidR="00CC34C4" w:rsidRPr="00E32914">
              <w:rPr>
                <w:rStyle w:val="Hyperlink"/>
                <w:rFonts w:eastAsiaTheme="majorEastAsia"/>
                <w:noProof/>
                <w:lang w:val="en-US"/>
              </w:rPr>
              <w:t>1</w:t>
            </w:r>
            <w:r w:rsidR="00CC34C4">
              <w:rPr>
                <w:rFonts w:asciiTheme="minorHAnsi" w:eastAsiaTheme="minorEastAsia" w:hAnsiTheme="minorHAnsi" w:cstheme="minorBidi"/>
                <w:noProof/>
                <w:kern w:val="2"/>
                <w:sz w:val="24"/>
                <w:szCs w:val="24"/>
                <w14:ligatures w14:val="standardContextual"/>
              </w:rPr>
              <w:tab/>
            </w:r>
            <w:r w:rsidR="00CC34C4" w:rsidRPr="00E32914">
              <w:rPr>
                <w:rStyle w:val="Hyperlink"/>
                <w:rFonts w:eastAsiaTheme="majorEastAsia"/>
                <w:noProof/>
                <w:lang w:val="en-US"/>
              </w:rPr>
              <w:t>ENGLISH VERSION</w:t>
            </w:r>
            <w:r w:rsidR="00CC34C4">
              <w:rPr>
                <w:noProof/>
                <w:webHidden/>
              </w:rPr>
              <w:tab/>
            </w:r>
            <w:r w:rsidR="00CC34C4">
              <w:rPr>
                <w:noProof/>
                <w:webHidden/>
              </w:rPr>
              <w:fldChar w:fldCharType="begin"/>
            </w:r>
            <w:r w:rsidR="00CC34C4">
              <w:rPr>
                <w:noProof/>
                <w:webHidden/>
              </w:rPr>
              <w:instrText xml:space="preserve"> PAGEREF _Toc243568975 \h </w:instrText>
            </w:r>
            <w:r w:rsidR="00CC34C4">
              <w:rPr>
                <w:noProof/>
                <w:webHidden/>
              </w:rPr>
            </w:r>
            <w:r w:rsidR="00CC34C4">
              <w:rPr>
                <w:noProof/>
                <w:webHidden/>
              </w:rPr>
              <w:fldChar w:fldCharType="separate"/>
            </w:r>
            <w:r w:rsidR="00CC34C4">
              <w:rPr>
                <w:noProof/>
                <w:webHidden/>
              </w:rPr>
              <w:t>2</w:t>
            </w:r>
            <w:r w:rsidR="00CC34C4">
              <w:rPr>
                <w:noProof/>
                <w:webHidden/>
              </w:rPr>
              <w:fldChar w:fldCharType="end"/>
            </w:r>
          </w:hyperlink>
        </w:p>
        <w:p w14:paraId="69E1551B" w14:textId="5B357150" w:rsidR="00CC34C4" w:rsidRDefault="003A18CF">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568976" w:history="1">
            <w:r w:rsidR="00CC34C4" w:rsidRPr="00E32914">
              <w:rPr>
                <w:rStyle w:val="Hyperlink"/>
                <w:rFonts w:eastAsiaTheme="majorEastAsia" w:cs="Calibri"/>
                <w:noProof/>
                <w:lang w:val="en-US"/>
              </w:rPr>
              <w:t>1.1</w:t>
            </w:r>
            <w:r w:rsidR="00CC34C4">
              <w:rPr>
                <w:rFonts w:asciiTheme="minorHAnsi" w:eastAsiaTheme="minorEastAsia" w:hAnsiTheme="minorHAnsi" w:cstheme="minorBidi"/>
                <w:noProof/>
                <w:kern w:val="2"/>
                <w:sz w:val="24"/>
                <w:szCs w:val="24"/>
                <w14:ligatures w14:val="standardContextual"/>
              </w:rPr>
              <w:tab/>
            </w:r>
            <w:r w:rsidR="00CC34C4" w:rsidRPr="00E32914">
              <w:rPr>
                <w:rStyle w:val="Hyperlink"/>
                <w:rFonts w:eastAsiaTheme="majorEastAsia" w:cs="Calibri"/>
                <w:noProof/>
                <w:lang w:val="en-US"/>
              </w:rPr>
              <w:t>Self-Declaration of Suitability under Sections 123, 124 ARC</w:t>
            </w:r>
            <w:r w:rsidR="00CC34C4">
              <w:rPr>
                <w:noProof/>
                <w:webHidden/>
              </w:rPr>
              <w:tab/>
            </w:r>
            <w:r w:rsidR="00CC34C4">
              <w:rPr>
                <w:noProof/>
                <w:webHidden/>
              </w:rPr>
              <w:fldChar w:fldCharType="begin"/>
            </w:r>
            <w:r w:rsidR="00CC34C4">
              <w:rPr>
                <w:noProof/>
                <w:webHidden/>
              </w:rPr>
              <w:instrText xml:space="preserve"> PAGEREF _Toc243568976 \h </w:instrText>
            </w:r>
            <w:r w:rsidR="00CC34C4">
              <w:rPr>
                <w:noProof/>
                <w:webHidden/>
              </w:rPr>
            </w:r>
            <w:r w:rsidR="00CC34C4">
              <w:rPr>
                <w:noProof/>
                <w:webHidden/>
              </w:rPr>
              <w:fldChar w:fldCharType="separate"/>
            </w:r>
            <w:r w:rsidR="00CC34C4">
              <w:rPr>
                <w:noProof/>
                <w:webHidden/>
              </w:rPr>
              <w:t>3</w:t>
            </w:r>
            <w:r w:rsidR="00CC34C4">
              <w:rPr>
                <w:noProof/>
                <w:webHidden/>
              </w:rPr>
              <w:fldChar w:fldCharType="end"/>
            </w:r>
          </w:hyperlink>
        </w:p>
        <w:p w14:paraId="048ACD65" w14:textId="5B943211" w:rsidR="00CC34C4" w:rsidRDefault="003A18CF">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568977" w:history="1">
            <w:r w:rsidR="00CC34C4" w:rsidRPr="00E32914">
              <w:rPr>
                <w:rStyle w:val="Hyperlink"/>
                <w:rFonts w:eastAsiaTheme="majorEastAsia" w:cs="Calibri"/>
                <w:noProof/>
                <w:lang w:val="en-US"/>
              </w:rPr>
              <w:t>1.2</w:t>
            </w:r>
            <w:r w:rsidR="00CC34C4">
              <w:rPr>
                <w:rFonts w:asciiTheme="minorHAnsi" w:eastAsiaTheme="minorEastAsia" w:hAnsiTheme="minorHAnsi" w:cstheme="minorBidi"/>
                <w:noProof/>
                <w:kern w:val="2"/>
                <w:sz w:val="24"/>
                <w:szCs w:val="24"/>
                <w14:ligatures w14:val="standardContextual"/>
              </w:rPr>
              <w:tab/>
            </w:r>
            <w:r w:rsidR="00CC34C4" w:rsidRPr="00E32914">
              <w:rPr>
                <w:rStyle w:val="Hyperlink"/>
                <w:rFonts w:eastAsiaTheme="majorEastAsia" w:cs="Calibri"/>
                <w:noProof/>
                <w:lang w:val="en-US"/>
              </w:rPr>
              <w:t>Self-Declaration MiLoG</w:t>
            </w:r>
            <w:r w:rsidR="00CC34C4">
              <w:rPr>
                <w:noProof/>
                <w:webHidden/>
              </w:rPr>
              <w:tab/>
            </w:r>
            <w:r w:rsidR="00CC34C4">
              <w:rPr>
                <w:noProof/>
                <w:webHidden/>
              </w:rPr>
              <w:fldChar w:fldCharType="begin"/>
            </w:r>
            <w:r w:rsidR="00CC34C4">
              <w:rPr>
                <w:noProof/>
                <w:webHidden/>
              </w:rPr>
              <w:instrText xml:space="preserve"> PAGEREF _Toc243568977 \h </w:instrText>
            </w:r>
            <w:r w:rsidR="00CC34C4">
              <w:rPr>
                <w:noProof/>
                <w:webHidden/>
              </w:rPr>
            </w:r>
            <w:r w:rsidR="00CC34C4">
              <w:rPr>
                <w:noProof/>
                <w:webHidden/>
              </w:rPr>
              <w:fldChar w:fldCharType="separate"/>
            </w:r>
            <w:r w:rsidR="00CC34C4">
              <w:rPr>
                <w:noProof/>
                <w:webHidden/>
              </w:rPr>
              <w:t>5</w:t>
            </w:r>
            <w:r w:rsidR="00CC34C4">
              <w:rPr>
                <w:noProof/>
                <w:webHidden/>
              </w:rPr>
              <w:fldChar w:fldCharType="end"/>
            </w:r>
          </w:hyperlink>
        </w:p>
        <w:p w14:paraId="5BF65456" w14:textId="0076B80B" w:rsidR="00CC34C4" w:rsidRDefault="003A18CF">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568978" w:history="1">
            <w:r w:rsidR="00CC34C4" w:rsidRPr="00E32914">
              <w:rPr>
                <w:rStyle w:val="Hyperlink"/>
                <w:rFonts w:eastAsiaTheme="majorEastAsia" w:cs="Calibri"/>
                <w:noProof/>
                <w:lang w:val="en-US"/>
              </w:rPr>
              <w:t>1.3</w:t>
            </w:r>
            <w:r w:rsidR="00CC34C4">
              <w:rPr>
                <w:rFonts w:asciiTheme="minorHAnsi" w:eastAsiaTheme="minorEastAsia" w:hAnsiTheme="minorHAnsi" w:cstheme="minorBidi"/>
                <w:noProof/>
                <w:kern w:val="2"/>
                <w:sz w:val="24"/>
                <w:szCs w:val="24"/>
                <w14:ligatures w14:val="standardContextual"/>
              </w:rPr>
              <w:tab/>
            </w:r>
            <w:r w:rsidR="00CC34C4" w:rsidRPr="00E32914">
              <w:rPr>
                <w:rStyle w:val="Hyperlink"/>
                <w:rFonts w:eastAsiaTheme="majorEastAsia" w:cs="Calibri"/>
                <w:noProof/>
                <w:lang w:val="en-US"/>
              </w:rPr>
              <w:t>Further Bidder Information</w:t>
            </w:r>
            <w:r w:rsidR="00CC34C4">
              <w:rPr>
                <w:noProof/>
                <w:webHidden/>
              </w:rPr>
              <w:tab/>
            </w:r>
            <w:r w:rsidR="00CC34C4">
              <w:rPr>
                <w:noProof/>
                <w:webHidden/>
              </w:rPr>
              <w:fldChar w:fldCharType="begin"/>
            </w:r>
            <w:r w:rsidR="00CC34C4">
              <w:rPr>
                <w:noProof/>
                <w:webHidden/>
              </w:rPr>
              <w:instrText xml:space="preserve"> PAGEREF _Toc243568978 \h </w:instrText>
            </w:r>
            <w:r w:rsidR="00CC34C4">
              <w:rPr>
                <w:noProof/>
                <w:webHidden/>
              </w:rPr>
            </w:r>
            <w:r w:rsidR="00CC34C4">
              <w:rPr>
                <w:noProof/>
                <w:webHidden/>
              </w:rPr>
              <w:fldChar w:fldCharType="separate"/>
            </w:r>
            <w:r w:rsidR="00CC34C4">
              <w:rPr>
                <w:noProof/>
                <w:webHidden/>
              </w:rPr>
              <w:t>6</w:t>
            </w:r>
            <w:r w:rsidR="00CC34C4">
              <w:rPr>
                <w:noProof/>
                <w:webHidden/>
              </w:rPr>
              <w:fldChar w:fldCharType="end"/>
            </w:r>
          </w:hyperlink>
        </w:p>
        <w:p w14:paraId="140E4D5F" w14:textId="40A3CC5E" w:rsidR="00CC34C4" w:rsidRDefault="003A18CF">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568979" w:history="1">
            <w:r w:rsidR="00CC34C4" w:rsidRPr="00E32914">
              <w:rPr>
                <w:rStyle w:val="Hyperlink"/>
                <w:rFonts w:eastAsiaTheme="majorEastAsia"/>
                <w:noProof/>
                <w:lang w:val="en-US"/>
              </w:rPr>
              <w:t>1.4</w:t>
            </w:r>
            <w:r w:rsidR="00CC34C4">
              <w:rPr>
                <w:rFonts w:asciiTheme="minorHAnsi" w:eastAsiaTheme="minorEastAsia" w:hAnsiTheme="minorHAnsi" w:cstheme="minorBidi"/>
                <w:noProof/>
                <w:kern w:val="2"/>
                <w:sz w:val="24"/>
                <w:szCs w:val="24"/>
                <w14:ligatures w14:val="standardContextual"/>
              </w:rPr>
              <w:tab/>
            </w:r>
            <w:r w:rsidR="00CC34C4" w:rsidRPr="00E32914">
              <w:rPr>
                <w:rStyle w:val="Hyperlink"/>
                <w:rFonts w:eastAsiaTheme="majorEastAsia"/>
                <w:noProof/>
                <w:lang w:val="en-GB"/>
              </w:rPr>
              <w:t>Self-Declaration on Regulation (EU) 833/2014</w:t>
            </w:r>
            <w:r w:rsidR="00CC34C4">
              <w:rPr>
                <w:noProof/>
                <w:webHidden/>
              </w:rPr>
              <w:tab/>
            </w:r>
            <w:r w:rsidR="00CC34C4">
              <w:rPr>
                <w:noProof/>
                <w:webHidden/>
              </w:rPr>
              <w:fldChar w:fldCharType="begin"/>
            </w:r>
            <w:r w:rsidR="00CC34C4">
              <w:rPr>
                <w:noProof/>
                <w:webHidden/>
              </w:rPr>
              <w:instrText xml:space="preserve"> PAGEREF _Toc243568979 \h </w:instrText>
            </w:r>
            <w:r w:rsidR="00CC34C4">
              <w:rPr>
                <w:noProof/>
                <w:webHidden/>
              </w:rPr>
            </w:r>
            <w:r w:rsidR="00CC34C4">
              <w:rPr>
                <w:noProof/>
                <w:webHidden/>
              </w:rPr>
              <w:fldChar w:fldCharType="separate"/>
            </w:r>
            <w:r w:rsidR="00CC34C4">
              <w:rPr>
                <w:noProof/>
                <w:webHidden/>
              </w:rPr>
              <w:t>8</w:t>
            </w:r>
            <w:r w:rsidR="00CC34C4">
              <w:rPr>
                <w:noProof/>
                <w:webHidden/>
              </w:rPr>
              <w:fldChar w:fldCharType="end"/>
            </w:r>
          </w:hyperlink>
        </w:p>
        <w:p w14:paraId="03BAFF18" w14:textId="58CA1353" w:rsidR="00CC34C4" w:rsidRDefault="003A18CF">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568980" w:history="1">
            <w:r w:rsidR="00CC34C4" w:rsidRPr="00E32914">
              <w:rPr>
                <w:rStyle w:val="Hyperlink"/>
                <w:rFonts w:eastAsiaTheme="majorEastAsia" w:cs="Calibri"/>
                <w:noProof/>
                <w:lang w:val="en-US"/>
              </w:rPr>
              <w:t>1.5</w:t>
            </w:r>
            <w:r w:rsidR="00CC34C4">
              <w:rPr>
                <w:rFonts w:asciiTheme="minorHAnsi" w:eastAsiaTheme="minorEastAsia" w:hAnsiTheme="minorHAnsi" w:cstheme="minorBidi"/>
                <w:noProof/>
                <w:kern w:val="2"/>
                <w:sz w:val="24"/>
                <w:szCs w:val="24"/>
                <w14:ligatures w14:val="standardContextual"/>
              </w:rPr>
              <w:tab/>
            </w:r>
            <w:r w:rsidR="00CC34C4" w:rsidRPr="00E32914">
              <w:rPr>
                <w:rStyle w:val="Hyperlink"/>
                <w:rFonts w:eastAsiaTheme="majorEastAsia" w:cs="Calibri"/>
                <w:noProof/>
                <w:lang w:val="en-US"/>
              </w:rPr>
              <w:t>Self-Declaration ISO 9001</w:t>
            </w:r>
            <w:r w:rsidR="00CC34C4">
              <w:rPr>
                <w:noProof/>
                <w:webHidden/>
              </w:rPr>
              <w:tab/>
            </w:r>
            <w:r w:rsidR="00CC34C4">
              <w:rPr>
                <w:noProof/>
                <w:webHidden/>
              </w:rPr>
              <w:fldChar w:fldCharType="begin"/>
            </w:r>
            <w:r w:rsidR="00CC34C4">
              <w:rPr>
                <w:noProof/>
                <w:webHidden/>
              </w:rPr>
              <w:instrText xml:space="preserve"> PAGEREF _Toc243568980 \h </w:instrText>
            </w:r>
            <w:r w:rsidR="00CC34C4">
              <w:rPr>
                <w:noProof/>
                <w:webHidden/>
              </w:rPr>
            </w:r>
            <w:r w:rsidR="00CC34C4">
              <w:rPr>
                <w:noProof/>
                <w:webHidden/>
              </w:rPr>
              <w:fldChar w:fldCharType="separate"/>
            </w:r>
            <w:r w:rsidR="00CC34C4">
              <w:rPr>
                <w:noProof/>
                <w:webHidden/>
              </w:rPr>
              <w:t>10</w:t>
            </w:r>
            <w:r w:rsidR="00CC34C4">
              <w:rPr>
                <w:noProof/>
                <w:webHidden/>
              </w:rPr>
              <w:fldChar w:fldCharType="end"/>
            </w:r>
          </w:hyperlink>
        </w:p>
        <w:p w14:paraId="6496D08D" w14:textId="37D8FD6F" w:rsidR="0077661A" w:rsidRPr="00793C41" w:rsidRDefault="00523F44" w:rsidP="00793C41">
          <w:pPr>
            <w:ind w:right="85"/>
          </w:pPr>
          <w:r>
            <w:rPr>
              <w:rFonts w:ascii="Calibri" w:hAnsi="Calibri"/>
            </w:rPr>
            <w:fldChar w:fldCharType="end"/>
          </w:r>
        </w:p>
      </w:sdtContent>
    </w:sdt>
    <w:p w14:paraId="08CB8D17" w14:textId="77777777" w:rsidR="00222467" w:rsidRDefault="00222467">
      <w:pPr>
        <w:spacing w:after="120" w:line="240" w:lineRule="auto"/>
        <w:rPr>
          <w:rFonts w:ascii="Calibri" w:eastAsiaTheme="majorEastAsia" w:hAnsi="Calibri" w:cstheme="majorBidi"/>
          <w:b/>
          <w:bCs/>
          <w:color w:val="0070C0"/>
          <w:sz w:val="32"/>
          <w:szCs w:val="28"/>
          <w:lang w:val="en-US"/>
        </w:rPr>
      </w:pPr>
      <w:bookmarkStart w:id="0" w:name="_Toc208310138"/>
      <w:r>
        <w:rPr>
          <w:lang w:val="en-US"/>
        </w:rPr>
        <w:br w:type="page"/>
      </w:r>
    </w:p>
    <w:p w14:paraId="03F05E76" w14:textId="77777777" w:rsidR="0077661A" w:rsidRPr="004574D3" w:rsidRDefault="0077661A" w:rsidP="00114996">
      <w:pPr>
        <w:pStyle w:val="berschrift1"/>
        <w:ind w:right="85"/>
        <w:rPr>
          <w:lang w:val="en-US"/>
        </w:rPr>
      </w:pPr>
      <w:bookmarkStart w:id="1" w:name="_Toc243568975"/>
      <w:r w:rsidRPr="004574D3">
        <w:rPr>
          <w:lang w:val="en-US"/>
        </w:rPr>
        <w:lastRenderedPageBreak/>
        <w:t>ENGLISH VERSION</w:t>
      </w:r>
      <w:bookmarkEnd w:id="0"/>
      <w:bookmarkEnd w:id="1"/>
    </w:p>
    <w:p w14:paraId="376483B3" w14:textId="77777777" w:rsidR="00BA75AC" w:rsidRDefault="00BA75AC" w:rsidP="005840A8">
      <w:pPr>
        <w:tabs>
          <w:tab w:val="left" w:pos="3686"/>
        </w:tabs>
        <w:spacing w:after="120" w:line="276" w:lineRule="auto"/>
        <w:ind w:right="85"/>
        <w:rPr>
          <w:rFonts w:ascii="Calibri" w:hAnsi="Calibri" w:cs="Calibri"/>
          <w:b/>
          <w:bCs/>
          <w:sz w:val="22"/>
          <w:szCs w:val="22"/>
          <w:lang w:val="en-US"/>
        </w:rPr>
      </w:pPr>
      <w:r>
        <w:rPr>
          <w:rFonts w:ascii="Calibri" w:hAnsi="Calibri" w:cs="Calibri"/>
          <w:b/>
          <w:bCs/>
          <w:sz w:val="22"/>
          <w:szCs w:val="22"/>
          <w:lang w:val="en-US"/>
        </w:rPr>
        <w:t>NOTE:</w:t>
      </w:r>
    </w:p>
    <w:p w14:paraId="261D31A9" w14:textId="77777777" w:rsidR="005840A8" w:rsidRPr="00BF208C" w:rsidRDefault="005840A8" w:rsidP="005840A8">
      <w:pPr>
        <w:tabs>
          <w:tab w:val="left" w:pos="3686"/>
        </w:tabs>
        <w:spacing w:after="120" w:line="276" w:lineRule="auto"/>
        <w:ind w:right="85"/>
        <w:rPr>
          <w:rFonts w:ascii="Calibri" w:hAnsi="Calibri" w:cs="Calibri"/>
          <w:b/>
          <w:bCs/>
          <w:sz w:val="22"/>
          <w:szCs w:val="22"/>
          <w:lang w:val="en-US"/>
        </w:rPr>
      </w:pPr>
      <w:r w:rsidRPr="00BF208C">
        <w:rPr>
          <w:rFonts w:ascii="Calibri" w:hAnsi="Calibri" w:cs="Calibri"/>
          <w:b/>
          <w:bCs/>
          <w:sz w:val="22"/>
          <w:szCs w:val="22"/>
          <w:lang w:val="en-US"/>
        </w:rPr>
        <w:t>In the event of commissioning, this document becomes effective when the applicant/bidder submits it as part of the qualification documents.</w:t>
      </w:r>
    </w:p>
    <w:p w14:paraId="4906ECBF" w14:textId="77777777" w:rsidR="0077661A" w:rsidRDefault="0077661A" w:rsidP="00114996">
      <w:pPr>
        <w:tabs>
          <w:tab w:val="left" w:pos="3686"/>
        </w:tabs>
        <w:spacing w:after="0" w:line="240" w:lineRule="auto"/>
        <w:ind w:right="85"/>
        <w:rPr>
          <w:rFonts w:ascii="Calibri" w:hAnsi="Calibri" w:cs="Calibri"/>
          <w:lang w:val="en-US"/>
        </w:rPr>
      </w:pPr>
    </w:p>
    <w:p w14:paraId="29B538C0" w14:textId="77777777" w:rsidR="0013250F" w:rsidRDefault="0013250F" w:rsidP="00114996">
      <w:pPr>
        <w:tabs>
          <w:tab w:val="left" w:pos="3686"/>
        </w:tabs>
        <w:spacing w:after="0" w:line="240" w:lineRule="auto"/>
        <w:ind w:right="85"/>
        <w:rPr>
          <w:rFonts w:ascii="Calibri" w:hAnsi="Calibri" w:cs="Calibri"/>
          <w:lang w:val="en-US"/>
        </w:rPr>
      </w:pPr>
    </w:p>
    <w:p w14:paraId="284EDDAA" w14:textId="77777777" w:rsidR="0013250F" w:rsidRDefault="0013250F" w:rsidP="0013250F">
      <w:pPr>
        <w:tabs>
          <w:tab w:val="left" w:pos="3686"/>
        </w:tabs>
        <w:spacing w:after="0" w:line="276" w:lineRule="auto"/>
        <w:ind w:right="85"/>
        <w:rPr>
          <w:rFonts w:ascii="Calibri" w:hAnsi="Calibri" w:cs="Calibri"/>
          <w:b/>
          <w:color w:val="0070C0"/>
          <w:sz w:val="22"/>
          <w:szCs w:val="22"/>
          <w:lang w:val="en-US"/>
        </w:rPr>
      </w:pPr>
      <w:r w:rsidRPr="00A51C53">
        <w:rPr>
          <w:rFonts w:ascii="Calibri" w:hAnsi="Calibri" w:cs="Calibri"/>
          <w:b/>
          <w:color w:val="0070C0"/>
          <w:sz w:val="22"/>
          <w:szCs w:val="22"/>
          <w:lang w:val="en-US"/>
        </w:rPr>
        <w:t>I/We guarantee with my signature on the request to participate/the offer or with the electronic submission of the request to participate/the offer in text form according to Section 126b Civil Code the correctness of this declaration</w:t>
      </w:r>
    </w:p>
    <w:p w14:paraId="5B4D2445"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63E6DE2F"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6AA55695"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2790E846"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0B64E471"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68674917"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0C9B78F6"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0BDEC7AA"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65C52F7C"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302D0834"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0861205B"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063EAD19"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233B2480"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61D9B65A"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3648B77E"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02E4F39B"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68EB7988"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6B0C8E67"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6D0F7FB0"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1F469F2D"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287361D5"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6DA8C896"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24DE803F"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742BC462"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512B7442"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2C8154A5" w14:textId="77777777" w:rsidR="00CC34C4" w:rsidRDefault="00CC34C4" w:rsidP="0013250F">
      <w:pPr>
        <w:tabs>
          <w:tab w:val="left" w:pos="3686"/>
        </w:tabs>
        <w:spacing w:after="0" w:line="276" w:lineRule="auto"/>
        <w:ind w:right="85"/>
        <w:rPr>
          <w:rFonts w:ascii="Calibri" w:hAnsi="Calibri" w:cs="Calibri"/>
          <w:b/>
          <w:color w:val="0070C0"/>
          <w:sz w:val="22"/>
          <w:szCs w:val="22"/>
          <w:lang w:val="en-US"/>
        </w:rPr>
      </w:pPr>
    </w:p>
    <w:p w14:paraId="221E5D41" w14:textId="77777777" w:rsidR="00CC34C4" w:rsidRPr="00A51C53" w:rsidRDefault="00CC34C4" w:rsidP="0013250F">
      <w:pPr>
        <w:tabs>
          <w:tab w:val="left" w:pos="3686"/>
        </w:tabs>
        <w:spacing w:after="0" w:line="276" w:lineRule="auto"/>
        <w:ind w:right="85"/>
        <w:rPr>
          <w:rFonts w:ascii="Calibri" w:hAnsi="Calibri" w:cs="Calibri"/>
          <w:color w:val="0070C0"/>
          <w:lang w:val="en-US"/>
        </w:rPr>
      </w:pPr>
    </w:p>
    <w:p w14:paraId="749A9A45" w14:textId="77777777" w:rsidR="0013250F" w:rsidRPr="00346623" w:rsidRDefault="0013250F" w:rsidP="00114996">
      <w:pPr>
        <w:tabs>
          <w:tab w:val="left" w:pos="3686"/>
        </w:tabs>
        <w:spacing w:after="0" w:line="240" w:lineRule="auto"/>
        <w:ind w:right="85"/>
        <w:rPr>
          <w:rFonts w:ascii="Calibri" w:hAnsi="Calibri" w:cs="Calibri"/>
          <w:lang w:val="en-US"/>
        </w:rPr>
      </w:pP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CC34C4" w:rsidRPr="002E1422" w14:paraId="1E748F5A" w14:textId="77777777" w:rsidTr="00914291">
        <w:trPr>
          <w:trHeight w:hRule="exact" w:val="1249"/>
        </w:trPr>
        <w:tc>
          <w:tcPr>
            <w:tcW w:w="5920" w:type="dxa"/>
          </w:tcPr>
          <w:p w14:paraId="2C5A4778" w14:textId="77777777" w:rsidR="00CC34C4" w:rsidRPr="002E1422" w:rsidRDefault="00CC34C4" w:rsidP="00914291">
            <w:pPr>
              <w:spacing w:after="0" w:line="240" w:lineRule="auto"/>
              <w:jc w:val="both"/>
              <w:rPr>
                <w:rFonts w:ascii="Calibri" w:hAnsi="Calibri" w:cs="Arial"/>
                <w:color w:val="000000"/>
                <w:sz w:val="22"/>
                <w:szCs w:val="22"/>
              </w:rPr>
            </w:pPr>
            <w:r w:rsidRPr="002E1422">
              <w:rPr>
                <w:rFonts w:ascii="Calibri" w:hAnsi="Calibri" w:cs="Arial"/>
                <w:color w:val="000000"/>
                <w:sz w:val="22"/>
                <w:szCs w:val="22"/>
              </w:rPr>
              <w:lastRenderedPageBreak/>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bl>
    <w:p w14:paraId="78AC317B" w14:textId="77777777" w:rsidR="00CC34C4" w:rsidRPr="002E1422" w:rsidRDefault="00CC34C4" w:rsidP="00CC34C4">
      <w:pPr>
        <w:spacing w:after="0" w:line="240" w:lineRule="auto"/>
        <w:jc w:val="both"/>
        <w:rPr>
          <w:rFonts w:ascii="Calibri" w:hAnsi="Calibri" w:cs="Arial"/>
          <w:bCs/>
          <w:color w:val="000000"/>
          <w:lang w:val="en-US"/>
        </w:rPr>
      </w:pPr>
      <w:r w:rsidRPr="002E1422">
        <w:rPr>
          <w:rFonts w:ascii="Calibri" w:hAnsi="Calibri" w:cs="Arial"/>
          <w:color w:val="000000"/>
          <w:lang w:val="en-GB"/>
        </w:rPr>
        <w:t>Name and address of the applicant or bidder</w:t>
      </w:r>
    </w:p>
    <w:p w14:paraId="6A1D4F43" w14:textId="1BBFE8FF" w:rsidR="0077661A" w:rsidRPr="00346623" w:rsidRDefault="0077661A" w:rsidP="00114996">
      <w:pPr>
        <w:spacing w:after="120" w:line="240" w:lineRule="auto"/>
        <w:ind w:right="85"/>
        <w:rPr>
          <w:rFonts w:ascii="Calibri" w:hAnsi="Calibri" w:cs="Calibri"/>
          <w:lang w:val="en-US"/>
        </w:rPr>
      </w:pPr>
    </w:p>
    <w:p w14:paraId="0F9F3F12" w14:textId="77777777" w:rsidR="00346623" w:rsidRPr="009A5268" w:rsidRDefault="00346623" w:rsidP="005B2C33">
      <w:pPr>
        <w:pStyle w:val="berschrift2"/>
        <w:spacing w:before="0"/>
        <w:ind w:right="85"/>
        <w:rPr>
          <w:rFonts w:cs="Calibri"/>
          <w:lang w:val="en-US"/>
        </w:rPr>
      </w:pPr>
      <w:bookmarkStart w:id="2" w:name="_Toc208305579"/>
      <w:bookmarkStart w:id="3" w:name="_Toc208310140"/>
      <w:bookmarkStart w:id="4" w:name="_Toc243568976"/>
      <w:r w:rsidRPr="009A5268">
        <w:rPr>
          <w:rFonts w:cs="Calibri"/>
          <w:lang w:val="en-US"/>
        </w:rPr>
        <w:t>Self-</w:t>
      </w:r>
      <w:r w:rsidR="004527D8">
        <w:rPr>
          <w:rFonts w:cs="Calibri"/>
          <w:lang w:val="en-US"/>
        </w:rPr>
        <w:t>D</w:t>
      </w:r>
      <w:r w:rsidRPr="009A5268">
        <w:rPr>
          <w:rFonts w:cs="Calibri"/>
          <w:lang w:val="en-US"/>
        </w:rPr>
        <w:t>eclaration of Suitability under Sections 123, 124 ARC</w:t>
      </w:r>
      <w:bookmarkEnd w:id="2"/>
      <w:bookmarkEnd w:id="3"/>
      <w:bookmarkEnd w:id="4"/>
    </w:p>
    <w:p w14:paraId="6B433D06" w14:textId="77777777" w:rsidR="00346623" w:rsidRPr="007A4286" w:rsidRDefault="00346623" w:rsidP="00C6622B">
      <w:pPr>
        <w:pStyle w:val="Textkrper-Einzug2"/>
        <w:spacing w:after="240" w:line="276" w:lineRule="auto"/>
        <w:ind w:left="0" w:right="85"/>
        <w:rPr>
          <w:rFonts w:ascii="Calibri" w:hAnsi="Calibri" w:cs="Calibri"/>
          <w:sz w:val="22"/>
          <w:szCs w:val="22"/>
          <w:lang w:val="en-US"/>
        </w:rPr>
      </w:pPr>
      <w:r w:rsidRPr="007A4286">
        <w:rPr>
          <w:rFonts w:ascii="Calibri" w:hAnsi="Calibri" w:cs="Calibri"/>
          <w:sz w:val="22"/>
          <w:szCs w:val="22"/>
          <w:lang w:val="en-GB"/>
        </w:rPr>
        <w:t xml:space="preserve">I/we acknowledge that a company </w:t>
      </w:r>
      <w:r w:rsidRPr="007A4286">
        <w:rPr>
          <w:rFonts w:ascii="Calibri" w:hAnsi="Calibri" w:cs="Calibri"/>
          <w:b/>
          <w:bCs/>
          <w:sz w:val="22"/>
          <w:szCs w:val="22"/>
          <w:lang w:val="en-GB"/>
        </w:rPr>
        <w:t>must</w:t>
      </w:r>
      <w:r w:rsidRPr="007A4286">
        <w:rPr>
          <w:rFonts w:ascii="Calibri" w:hAnsi="Calibri" w:cs="Calibri"/>
          <w:sz w:val="22"/>
          <w:szCs w:val="22"/>
          <w:lang w:val="en-GB"/>
        </w:rPr>
        <w:t xml:space="preserve"> be excluded from participation in a tendering process, regardless of the stage of the tendering process, if the Client becomes aware that an individual whose conduct is the responsibility of the company has been legally convicted or that a fine has been legally imposed on the company in accordance with Section 30 of the Code of Administrative Offences following an offence defined under:</w:t>
      </w:r>
    </w:p>
    <w:p w14:paraId="0D8904D2"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129 of the German Penal Code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criminal organisations), Section 129a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terrorist organisations), Section 129b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(criminal and terrorist organisations abroad),</w:t>
      </w:r>
    </w:p>
    <w:p w14:paraId="5C8AA6A8"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89c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(terrorist financing) or on account of participation in such a crime or the provision or collection of financial resources in the knowledge that these financial resources are used or will be used, in full or in part, to commit a crime under Section 89a (2) No. 2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w:t>
      </w:r>
    </w:p>
    <w:p w14:paraId="4E2867FA"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261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(money-laundering and concealment of unlawful earnings),</w:t>
      </w:r>
    </w:p>
    <w:p w14:paraId="7F29BFB4"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(fraud) insofar as it is an offence against the budget of the European Union, budgets managed by the European Union or on its behalf or public budgets,</w:t>
      </w:r>
    </w:p>
    <w:p w14:paraId="7FAC4D14"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 Section 264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(subsidy fraud) insofar as it is an offence against the budget of the European Union, budgets managed by the European Union or on its behalf or public budgets,</w:t>
      </w:r>
    </w:p>
    <w:p w14:paraId="1015FFAA"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299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(bribery and corruptibility in commercial transactions),</w:t>
      </w:r>
    </w:p>
    <w:p w14:paraId="36FDD8ED"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108e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(corruptibility and bribery of elected officials),</w:t>
      </w:r>
    </w:p>
    <w:p w14:paraId="4377D078"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Sections 333 and 334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(granting of advantages and bribery), each also in conjunction with Section 335a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(foreign and international civil servants),</w:t>
      </w:r>
    </w:p>
    <w:p w14:paraId="6685534C"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Article 2 Section 2 of the Act Against International Corruption (bribery of foreign public officials in connection with international business transactions) or</w:t>
      </w:r>
    </w:p>
    <w:p w14:paraId="23D9844C" w14:textId="77777777" w:rsidR="00346623" w:rsidRPr="007A4286" w:rsidRDefault="00346623" w:rsidP="00C6622B">
      <w:pPr>
        <w:numPr>
          <w:ilvl w:val="0"/>
          <w:numId w:val="23"/>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 xml:space="preserve">Sections 232 and 233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(trafficking in human beings) or Section 233a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(promotion of trafficking in human beings).</w:t>
      </w:r>
    </w:p>
    <w:p w14:paraId="6AB50A7C" w14:textId="77777777" w:rsidR="00346623" w:rsidRPr="007A4286" w:rsidRDefault="00346623" w:rsidP="00C6622B">
      <w:pPr>
        <w:tabs>
          <w:tab w:val="left" w:pos="426"/>
        </w:tabs>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A violation against these regulations is on a level with violations against comparable regulations of other states. The conduct of someone who has been legally convicted is the responsibility of a company if that individual acted in capacity as the person responsible for the leadership of that company; this includes monitoring the management of the company or any other exercise of powers of control in an executive position.</w:t>
      </w:r>
    </w:p>
    <w:p w14:paraId="3E601DB3"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lastRenderedPageBreak/>
        <w:t xml:space="preserve">I/we also acknowledge that a company </w:t>
      </w:r>
      <w:r w:rsidRPr="007A4286">
        <w:rPr>
          <w:rFonts w:ascii="Calibri" w:hAnsi="Calibri" w:cs="Calibri"/>
          <w:b/>
          <w:bCs/>
          <w:snapToGrid w:val="0"/>
          <w:sz w:val="22"/>
          <w:szCs w:val="22"/>
          <w:lang w:val="en-GB"/>
        </w:rPr>
        <w:t>must</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08603007" w14:textId="77777777" w:rsidR="00346623" w:rsidRPr="007A4286" w:rsidRDefault="00346623" w:rsidP="00C6622B">
      <w:pPr>
        <w:numPr>
          <w:ilvl w:val="0"/>
          <w:numId w:val="24"/>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it has not fulfilled its obligations to pay taxes, levies or social insurance contributions and this has been established by a final court judgement or a final administrative decision</w:t>
      </w:r>
    </w:p>
    <w:p w14:paraId="6D1F2168" w14:textId="77777777" w:rsidR="00346623" w:rsidRPr="007A4286" w:rsidRDefault="00346623" w:rsidP="00C6622B">
      <w:pPr>
        <w:numPr>
          <w:ilvl w:val="0"/>
          <w:numId w:val="24"/>
        </w:numPr>
        <w:tabs>
          <w:tab w:val="left" w:pos="-142"/>
        </w:tabs>
        <w:spacing w:line="276" w:lineRule="auto"/>
        <w:ind w:right="85"/>
        <w:jc w:val="both"/>
        <w:rPr>
          <w:rFonts w:ascii="Calibri" w:hAnsi="Calibri" w:cs="Calibri"/>
          <w:snapToGrid w:val="0"/>
          <w:sz w:val="22"/>
          <w:szCs w:val="22"/>
          <w:lang w:val="en-GB"/>
        </w:rPr>
      </w:pPr>
      <w:r w:rsidRPr="007A4286">
        <w:rPr>
          <w:rFonts w:ascii="Calibri" w:hAnsi="Calibri" w:cs="Calibri"/>
          <w:snapToGrid w:val="0"/>
          <w:sz w:val="22"/>
          <w:szCs w:val="22"/>
          <w:lang w:val="en-GB"/>
        </w:rPr>
        <w:t>or the Client can otherwise evidence such a violation.</w:t>
      </w:r>
    </w:p>
    <w:p w14:paraId="5E517AB5"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I/we also acknowledge that a company </w:t>
      </w:r>
      <w:r w:rsidRPr="007A4286">
        <w:rPr>
          <w:rFonts w:ascii="Calibri" w:hAnsi="Calibri" w:cs="Calibri"/>
          <w:b/>
          <w:bCs/>
          <w:snapToGrid w:val="0"/>
          <w:sz w:val="22"/>
          <w:szCs w:val="22"/>
          <w:lang w:val="en-GB"/>
        </w:rPr>
        <w:t>may</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76DD4931"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infringed upon applicable environmental, social or labour law obligations in the execution of public contracts,</w:t>
      </w:r>
    </w:p>
    <w:p w14:paraId="224DDC08"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is insolvent, insolvency proceedings are opened or similar proceedings have been filed or opened in respect of the assets of the company, the opening of such proceedings has been rejected due to a lack of assets, the company is in the process of liquidation or has ceased its activities,</w:t>
      </w:r>
    </w:p>
    <w:p w14:paraId="1FFEE2DE"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been guilty of serious misconduct in the course of exercising its professional activity, as a result of which the integrity of the company is called into question,</w:t>
      </w:r>
    </w:p>
    <w:p w14:paraId="10522ED3"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contracting authority has sufficient grounds to conclude that the company has made agreements with other companies which have as their object or effect the prevention, restriction or distortion of competition,</w:t>
      </w:r>
    </w:p>
    <w:p w14:paraId="3BDB15C4"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did not adequately fulfil an essential requirement in the execution of a prior public contract or a concession agreement to a substantial degree or for an extended period of time, even if this did not lead to a premature termination, claims for damages or a comparable legal consequence,</w:t>
      </w:r>
    </w:p>
    <w:p w14:paraId="5EDED41F" w14:textId="77777777" w:rsidR="00346623" w:rsidRPr="007A4286" w:rsidRDefault="00346623" w:rsidP="00C6622B">
      <w:pPr>
        <w:numPr>
          <w:ilvl w:val="0"/>
          <w:numId w:val="25"/>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committed serious deception or withheld information or is not capable of providing the necessary proof in relation to the grounds for exclusion or the suitability criteria.</w:t>
      </w:r>
    </w:p>
    <w:p w14:paraId="257C93E3" w14:textId="77777777" w:rsidR="00346623" w:rsidRPr="007A4286" w:rsidRDefault="00346623" w:rsidP="00C6622B">
      <w:pPr>
        <w:tabs>
          <w:tab w:val="left" w:pos="284"/>
        </w:tabs>
        <w:spacing w:line="276" w:lineRule="auto"/>
        <w:ind w:right="85"/>
        <w:jc w:val="both"/>
        <w:rPr>
          <w:rFonts w:ascii="Calibri" w:hAnsi="Calibri" w:cs="Calibri"/>
          <w:sz w:val="22"/>
          <w:szCs w:val="22"/>
          <w:lang w:val="en-US"/>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hereby guarantee that none of the previously mentioned transgressions which could justify exclusion from participating in the tendering process applies.</w:t>
      </w:r>
    </w:p>
    <w:p w14:paraId="37423126" w14:textId="77777777" w:rsidR="00346623" w:rsidRPr="007A4286" w:rsidRDefault="00346623" w:rsidP="00C6622B">
      <w:pPr>
        <w:tabs>
          <w:tab w:val="left" w:pos="0"/>
        </w:tabs>
        <w:spacing w:line="276" w:lineRule="auto"/>
        <w:ind w:right="85"/>
        <w:jc w:val="both"/>
        <w:rPr>
          <w:rFonts w:ascii="Calibri" w:hAnsi="Calibri" w:cs="Calibri"/>
          <w:b/>
          <w:bCs/>
          <w:sz w:val="22"/>
          <w:szCs w:val="22"/>
          <w:lang w:val="en-GB"/>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undertake to request the above declaration from sub-contractors too and to submit this before the conclusion of the contract or, at the latest, before the Client agrees to the sub-contracting.</w:t>
      </w:r>
    </w:p>
    <w:p w14:paraId="016455CD" w14:textId="77777777" w:rsidR="00B07DD4" w:rsidRDefault="00B07DD4" w:rsidP="00C6622B">
      <w:pPr>
        <w:tabs>
          <w:tab w:val="left" w:pos="930"/>
        </w:tabs>
        <w:spacing w:line="276" w:lineRule="auto"/>
        <w:rPr>
          <w:rFonts w:ascii="Calibri" w:hAnsi="Calibri" w:cs="Arial"/>
          <w:sz w:val="22"/>
          <w:szCs w:val="22"/>
          <w:lang w:val="en-GB"/>
        </w:rPr>
      </w:pPr>
      <w:r w:rsidRPr="003B55A9">
        <w:rPr>
          <w:rFonts w:ascii="Calibri" w:hAnsi="Calibri"/>
          <w:b/>
          <w:sz w:val="22"/>
          <w:szCs w:val="22"/>
          <w:lang w:val="en-US"/>
        </w:rPr>
        <w:t>I/We guarantee the correctness of this declaration.</w:t>
      </w:r>
    </w:p>
    <w:p w14:paraId="013C4888" w14:textId="77777777" w:rsidR="00C07CF5" w:rsidRPr="00B07DD4" w:rsidRDefault="00346623" w:rsidP="00B07DD4">
      <w:pPr>
        <w:tabs>
          <w:tab w:val="left" w:pos="930"/>
        </w:tabs>
        <w:rPr>
          <w:rFonts w:ascii="Calibri" w:hAnsi="Calibri" w:cs="Arial"/>
          <w:sz w:val="22"/>
          <w:szCs w:val="22"/>
          <w:lang w:val="en-GB"/>
        </w:rPr>
      </w:pPr>
      <w:r w:rsidRPr="009A5268">
        <w:rPr>
          <w:rFonts w:ascii="Calibri" w:hAnsi="Calibri" w:cs="Calibri"/>
          <w:lang w:val="en-GB"/>
        </w:rPr>
        <w:br w:type="page"/>
      </w:r>
    </w:p>
    <w:p w14:paraId="00B73F96" w14:textId="77777777" w:rsidR="00346623" w:rsidRPr="009A5268" w:rsidRDefault="00346623" w:rsidP="00114996">
      <w:pPr>
        <w:spacing w:after="0" w:line="240" w:lineRule="auto"/>
        <w:ind w:right="85"/>
        <w:contextualSpacing/>
        <w:jc w:val="both"/>
        <w:rPr>
          <w:rFonts w:ascii="Calibri" w:hAnsi="Calibri" w:cs="Calibri"/>
          <w:color w:val="000000"/>
          <w:sz w:val="18"/>
          <w:szCs w:val="18"/>
          <w:lang w:val="en-GB"/>
        </w:rPr>
      </w:pPr>
    </w:p>
    <w:p w14:paraId="110F029F" w14:textId="77777777" w:rsidR="00C6622B" w:rsidRDefault="00346623" w:rsidP="005B2C33">
      <w:pPr>
        <w:pStyle w:val="berschrift2"/>
        <w:spacing w:before="0" w:after="120"/>
        <w:ind w:right="85"/>
        <w:rPr>
          <w:rFonts w:cs="Calibri"/>
          <w:lang w:val="en-US"/>
        </w:rPr>
      </w:pPr>
      <w:bookmarkStart w:id="5" w:name="_Toc243568977"/>
      <w:bookmarkStart w:id="6" w:name="_Toc208310141"/>
      <w:bookmarkStart w:id="7" w:name="_Hlk222400954"/>
      <w:r w:rsidRPr="009A5268">
        <w:rPr>
          <w:rFonts w:cs="Calibri"/>
          <w:lang w:val="en-US"/>
        </w:rPr>
        <w:t>Self-</w:t>
      </w:r>
      <w:r w:rsidR="004527D8">
        <w:rPr>
          <w:rFonts w:cs="Calibri"/>
          <w:lang w:val="en-US"/>
        </w:rPr>
        <w:t>D</w:t>
      </w:r>
      <w:r w:rsidRPr="009A5268">
        <w:rPr>
          <w:rFonts w:cs="Calibri"/>
          <w:lang w:val="en-US"/>
        </w:rPr>
        <w:t xml:space="preserve">eclaration </w:t>
      </w:r>
      <w:r w:rsidR="00763F87">
        <w:rPr>
          <w:rFonts w:cs="Calibri"/>
          <w:lang w:val="en-US"/>
        </w:rPr>
        <w:t>MiLoG</w:t>
      </w:r>
      <w:bookmarkEnd w:id="5"/>
    </w:p>
    <w:bookmarkEnd w:id="6"/>
    <w:p w14:paraId="07E43D8A" w14:textId="77777777" w:rsidR="00763F87" w:rsidRPr="00763F87" w:rsidRDefault="00763F87" w:rsidP="00763F87">
      <w:pPr>
        <w:tabs>
          <w:tab w:val="left" w:pos="3686"/>
        </w:tabs>
        <w:spacing w:after="60" w:line="276" w:lineRule="auto"/>
        <w:ind w:right="85"/>
        <w:jc w:val="both"/>
        <w:rPr>
          <w:rFonts w:ascii="Calibri" w:hAnsi="Calibri" w:cs="Calibri"/>
          <w:b/>
          <w:bCs/>
          <w:color w:val="0070C0"/>
          <w:sz w:val="26"/>
          <w:szCs w:val="26"/>
          <w:lang w:val="en-US"/>
        </w:rPr>
      </w:pPr>
      <w:r w:rsidRPr="00763F87">
        <w:rPr>
          <w:rFonts w:ascii="Calibri" w:hAnsi="Calibri" w:cs="Calibri"/>
          <w:b/>
          <w:bCs/>
          <w:color w:val="0070C0"/>
          <w:sz w:val="26"/>
          <w:szCs w:val="26"/>
          <w:lang w:val="en-US"/>
        </w:rPr>
        <w:t>Self-Declaration relating to Violations against the Act to Combat Illegal Employment (SchwarzArbG), the Posted Workers Act (AEntG), the Residence Act (AufenthG) and the Minimum Wage Law (MiLoG)</w:t>
      </w:r>
    </w:p>
    <w:bookmarkEnd w:id="7"/>
    <w:p w14:paraId="5A1999B9" w14:textId="77777777" w:rsidR="008B31F6" w:rsidRPr="008B31F6" w:rsidRDefault="008B31F6" w:rsidP="00DB2FB5">
      <w:pPr>
        <w:tabs>
          <w:tab w:val="left" w:pos="3686"/>
        </w:tabs>
        <w:spacing w:after="60" w:line="276" w:lineRule="auto"/>
        <w:ind w:right="85"/>
        <w:jc w:val="both"/>
        <w:rPr>
          <w:rFonts w:ascii="Calibri" w:hAnsi="Calibri" w:cs="Calibri"/>
          <w:sz w:val="22"/>
          <w:szCs w:val="22"/>
          <w:lang w:val="en-US"/>
        </w:rPr>
      </w:pPr>
      <w:r w:rsidRPr="008B31F6">
        <w:rPr>
          <w:rFonts w:ascii="Calibri" w:hAnsi="Calibri" w:cs="Calibri"/>
          <w:sz w:val="22"/>
          <w:szCs w:val="22"/>
          <w:lang w:val="en-US"/>
        </w:rPr>
        <w:t>I</w:t>
      </w:r>
      <w:bookmarkStart w:id="8" w:name="_Hlk208320725"/>
      <w:r w:rsidRPr="008B31F6">
        <w:rPr>
          <w:rFonts w:ascii="Calibri" w:hAnsi="Calibri" w:cs="Calibri"/>
          <w:sz w:val="22"/>
          <w:szCs w:val="22"/>
          <w:lang w:val="en-US"/>
        </w:rPr>
        <w:t>/</w:t>
      </w:r>
      <w:r>
        <w:rPr>
          <w:rFonts w:ascii="Calibri" w:hAnsi="Calibri" w:cs="Calibri"/>
          <w:sz w:val="22"/>
          <w:szCs w:val="22"/>
          <w:lang w:val="en-US"/>
        </w:rPr>
        <w:t>W</w:t>
      </w:r>
      <w:proofErr w:type="spellStart"/>
      <w:r w:rsidRPr="007A4286">
        <w:rPr>
          <w:rFonts w:ascii="Calibri" w:hAnsi="Calibri" w:cs="Calibri"/>
          <w:sz w:val="22"/>
          <w:szCs w:val="22"/>
          <w:lang w:val="en-GB"/>
        </w:rPr>
        <w:t>e</w:t>
      </w:r>
      <w:proofErr w:type="spellEnd"/>
      <w:r w:rsidRPr="007A4286">
        <w:rPr>
          <w:rFonts w:ascii="Calibri" w:hAnsi="Calibri" w:cs="Calibri"/>
          <w:sz w:val="22"/>
          <w:szCs w:val="22"/>
          <w:lang w:val="en-GB"/>
        </w:rPr>
        <w:t xml:space="preserve"> declare that neither the company nor its affiliates have, in connection with activity for the </w:t>
      </w:r>
      <w:r w:rsidRPr="008B31F6">
        <w:rPr>
          <w:rFonts w:ascii="Calibri" w:hAnsi="Calibri" w:cs="Calibri"/>
          <w:sz w:val="22"/>
          <w:szCs w:val="22"/>
          <w:lang w:val="en-GB"/>
        </w:rPr>
        <w:t xml:space="preserve">company </w:t>
      </w:r>
      <w:r w:rsidRPr="008B31F6">
        <w:rPr>
          <w:rFonts w:ascii="Calibri" w:hAnsi="Calibri" w:cs="Calibri"/>
          <w:sz w:val="22"/>
          <w:lang w:val="en-US"/>
        </w:rPr>
        <w:t>had</w:t>
      </w:r>
      <w:r w:rsidRPr="008B31F6">
        <w:rPr>
          <w:rFonts w:ascii="Calibri" w:hAnsi="Calibri" w:cs="Calibri"/>
          <w:sz w:val="22"/>
          <w:szCs w:val="22"/>
          <w:lang w:val="en-US"/>
        </w:rPr>
        <w:t xml:space="preserve"> </w:t>
      </w:r>
      <w:r w:rsidRPr="008B31F6">
        <w:rPr>
          <w:rFonts w:ascii="Calibri" w:eastAsia="MS Gothic" w:hAnsi="Calibri" w:cs="Calibri"/>
          <w:sz w:val="22"/>
          <w:lang w:val="en-GB"/>
        </w:rPr>
        <w:t>imposed</w:t>
      </w:r>
      <w:r w:rsidRPr="007A4286">
        <w:rPr>
          <w:rFonts w:ascii="Calibri" w:eastAsia="MS Gothic" w:hAnsi="Calibri" w:cs="Calibri"/>
          <w:sz w:val="22"/>
          <w:lang w:val="en-GB"/>
        </w:rPr>
        <w:t xml:space="preserve"> upon them</w:t>
      </w:r>
    </w:p>
    <w:p w14:paraId="232B4241"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sz w:val="22"/>
          <w:lang w:val="en-US"/>
        </w:rPr>
      </w:pPr>
      <w:r w:rsidRPr="007A4286">
        <w:rPr>
          <w:rFonts w:ascii="Calibri" w:eastAsia="MS Gothic" w:hAnsi="Calibri" w:cs="Calibri"/>
          <w:b w:val="0"/>
          <w:sz w:val="22"/>
          <w:lang w:val="en-GB"/>
        </w:rPr>
        <w:t>an imprisonment of more than three months or a financial penalty of more than 90 daily rates or a fine of at least 2,500 euros under the regulations stated in Section 21 of the Act to Combat Illegal Employment</w:t>
      </w:r>
      <w:r w:rsidRPr="007A4286">
        <w:rPr>
          <w:rFonts w:ascii="Calibri" w:eastAsia="MS Gothic" w:hAnsi="Calibri" w:cs="Calibri"/>
          <w:b w:val="0"/>
          <w:bCs/>
          <w:sz w:val="22"/>
          <w:lang w:val="en-GB"/>
        </w:rPr>
        <w:t xml:space="preserve"> (SchwarzArbG)</w:t>
      </w:r>
      <w:r w:rsidRPr="007A4286">
        <w:rPr>
          <w:rFonts w:ascii="Calibri" w:eastAsia="MS Gothic" w:hAnsi="Calibri" w:cs="Calibri"/>
          <w:b w:val="0"/>
          <w:sz w:val="22"/>
          <w:lang w:val="en-GB"/>
        </w:rPr>
        <w:t xml:space="preserve"> (specifically those of Sections 8 et seq.)</w:t>
      </w:r>
      <w:r w:rsidRPr="008B31F6">
        <w:rPr>
          <w:rFonts w:ascii="Calibri" w:hAnsi="Calibri" w:cs="Calibri"/>
          <w:b w:val="0"/>
          <w:sz w:val="22"/>
          <w:lang w:val="en-US"/>
        </w:rPr>
        <w:t>;</w:t>
      </w:r>
    </w:p>
    <w:p w14:paraId="4D9980D1"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23 of the law concerning compulsory working conditions for employees posted internationally and for staff employed domestically on a regular basis (</w:t>
      </w:r>
      <w:r w:rsidRPr="007A4286">
        <w:rPr>
          <w:rFonts w:ascii="Calibri" w:eastAsia="MS Gothic" w:hAnsi="Calibri" w:cs="Calibri"/>
          <w:b w:val="0"/>
          <w:bCs/>
          <w:sz w:val="22"/>
          <w:lang w:val="en-GB"/>
        </w:rPr>
        <w:t>Posted Workers Act - AEntG</w:t>
      </w:r>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14EFBD87"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bCs/>
          <w:sz w:val="22"/>
          <w:lang w:val="en-US"/>
        </w:rPr>
      </w:pPr>
      <w:r w:rsidRPr="007A4286">
        <w:rPr>
          <w:rFonts w:ascii="Calibri" w:hAnsi="Calibri" w:cs="Calibri"/>
          <w:b w:val="0"/>
          <w:sz w:val="22"/>
          <w:lang w:val="en-US"/>
        </w:rPr>
        <w:t>a fine of at least 2,500 euros or respectively imprisonment of more than three months or financial penalty of more than 90 daily rates due to a violation subject to Section 98c of the Law on residence, employment and the integration of foreigners in the federal territory (</w:t>
      </w:r>
      <w:proofErr w:type="spellStart"/>
      <w:r w:rsidRPr="007A4286">
        <w:rPr>
          <w:rFonts w:ascii="Calibri" w:hAnsi="Calibri" w:cs="Calibri"/>
          <w:b w:val="0"/>
          <w:sz w:val="22"/>
          <w:lang w:val="en-US"/>
        </w:rPr>
        <w:t>Aufenthaltsgesetz</w:t>
      </w:r>
      <w:proofErr w:type="spellEnd"/>
      <w:r w:rsidRPr="007A4286">
        <w:rPr>
          <w:rFonts w:ascii="Calibri" w:hAnsi="Calibri" w:cs="Calibri"/>
          <w:b w:val="0"/>
          <w:sz w:val="22"/>
          <w:lang w:val="en-US"/>
        </w:rPr>
        <w:t xml:space="preserve"> - </w:t>
      </w:r>
      <w:proofErr w:type="spellStart"/>
      <w:r w:rsidRPr="007A4286">
        <w:rPr>
          <w:rFonts w:ascii="Calibri" w:hAnsi="Calibri" w:cs="Calibri"/>
          <w:b w:val="0"/>
          <w:sz w:val="22"/>
          <w:lang w:val="en-US"/>
        </w:rPr>
        <w:t>AufenthG</w:t>
      </w:r>
      <w:proofErr w:type="spellEnd"/>
      <w:r w:rsidRPr="007A4286">
        <w:rPr>
          <w:rFonts w:ascii="Calibri" w:hAnsi="Calibri" w:cs="Calibri"/>
          <w:b w:val="0"/>
          <w:sz w:val="22"/>
          <w:lang w:val="en-US"/>
        </w:rPr>
        <w:t>)</w:t>
      </w:r>
      <w:r w:rsidRPr="008B31F6">
        <w:rPr>
          <w:rFonts w:ascii="Calibri" w:hAnsi="Calibri" w:cs="Calibri"/>
          <w:b w:val="0"/>
          <w:bCs/>
          <w:sz w:val="22"/>
          <w:lang w:val="en-US"/>
        </w:rPr>
        <w:t>;</w:t>
      </w:r>
    </w:p>
    <w:p w14:paraId="4C469139" w14:textId="77777777" w:rsidR="008B31F6" w:rsidRPr="008B31F6" w:rsidRDefault="008B31F6" w:rsidP="005B2C33">
      <w:pPr>
        <w:pStyle w:val="Listenabsatz"/>
        <w:numPr>
          <w:ilvl w:val="0"/>
          <w:numId w:val="45"/>
        </w:numPr>
        <w:tabs>
          <w:tab w:val="left" w:pos="3686"/>
        </w:tabs>
        <w:spacing w:after="120" w:line="276" w:lineRule="auto"/>
        <w:ind w:left="425" w:right="85" w:hanging="357"/>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21 of the law regulating a general minimum wage (</w:t>
      </w:r>
      <w:r w:rsidRPr="007A4286">
        <w:rPr>
          <w:rFonts w:ascii="Calibri" w:eastAsia="MS Gothic" w:hAnsi="Calibri" w:cs="Calibri"/>
          <w:b w:val="0"/>
          <w:bCs/>
          <w:sz w:val="22"/>
          <w:lang w:val="en-GB"/>
        </w:rPr>
        <w:t>Minimum Wage Law - MiLoG</w:t>
      </w:r>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4A3E25DA" w14:textId="77777777" w:rsidR="008B31F6" w:rsidRPr="008B31F6" w:rsidRDefault="008B31F6" w:rsidP="005B2C33">
      <w:pPr>
        <w:tabs>
          <w:tab w:val="left" w:pos="3686"/>
        </w:tabs>
        <w:spacing w:after="120" w:line="276" w:lineRule="auto"/>
        <w:ind w:right="85"/>
        <w:jc w:val="both"/>
        <w:rPr>
          <w:rFonts w:ascii="Calibri" w:hAnsi="Calibri" w:cs="Calibri"/>
          <w:b/>
          <w:bCs/>
          <w:sz w:val="22"/>
          <w:szCs w:val="22"/>
          <w:lang w:val="en-US"/>
        </w:rPr>
      </w:pPr>
      <w:r>
        <w:rPr>
          <w:rFonts w:ascii="Calibri" w:hAnsi="Calibri" w:cs="Calibri"/>
          <w:b/>
          <w:bCs/>
          <w:sz w:val="22"/>
          <w:lang w:val="en-US"/>
        </w:rPr>
        <w:t xml:space="preserve">By </w:t>
      </w:r>
      <w:r w:rsidRPr="008B31F6">
        <w:rPr>
          <w:rFonts w:ascii="Calibri" w:hAnsi="Calibri" w:cs="Calibri"/>
          <w:b/>
          <w:bCs/>
          <w:sz w:val="22"/>
          <w:lang w:val="en-US"/>
        </w:rPr>
        <w:t>accepting this order, I/we declare that the employees employed in my/our company are not remunerated under the wage tariffs applicable in my/our company or that the employees employed in my/our company who are not bound by collective agreements are not remunerated under the minimum wage regulations of the Posted Workers Act pursuant to Section 21 (3) AEntG or the Minimum Wage Act pursuant to Section 19 (3) MiLoG</w:t>
      </w:r>
      <w:r w:rsidRPr="008B31F6">
        <w:rPr>
          <w:rFonts w:ascii="Calibri" w:hAnsi="Calibri" w:cs="Calibri"/>
          <w:b/>
          <w:bCs/>
          <w:sz w:val="22"/>
          <w:szCs w:val="22"/>
          <w:lang w:val="en-US"/>
        </w:rPr>
        <w:t>.</w:t>
      </w:r>
    </w:p>
    <w:p w14:paraId="4D3EF67C"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I</w:t>
      </w:r>
      <w:r w:rsidRPr="008B31F6">
        <w:rPr>
          <w:rFonts w:ascii="Calibri" w:hAnsi="Calibri" w:cs="Calibri"/>
          <w:sz w:val="22"/>
          <w:szCs w:val="22"/>
          <w:lang w:val="en-US"/>
        </w:rPr>
        <w:t>/</w:t>
      </w:r>
      <w:r>
        <w:rPr>
          <w:rFonts w:ascii="Calibri" w:hAnsi="Calibri" w:cs="Calibri"/>
          <w:sz w:val="22"/>
          <w:szCs w:val="22"/>
          <w:lang w:val="en-US"/>
        </w:rPr>
        <w:t>W</w:t>
      </w:r>
      <w:proofErr w:type="spellStart"/>
      <w:r w:rsidRPr="007A4286">
        <w:rPr>
          <w:rFonts w:ascii="Calibri" w:hAnsi="Calibri" w:cs="Calibri"/>
          <w:sz w:val="22"/>
          <w:szCs w:val="22"/>
          <w:lang w:val="en-GB"/>
        </w:rPr>
        <w:t>e</w:t>
      </w:r>
      <w:proofErr w:type="spellEnd"/>
      <w:r w:rsidRPr="007A4286">
        <w:rPr>
          <w:rFonts w:ascii="Calibri" w:hAnsi="Calibri" w:cs="Calibri"/>
          <w:sz w:val="22"/>
          <w:szCs w:val="22"/>
          <w:lang w:val="en-GB"/>
        </w:rPr>
        <w:t xml:space="preserve"> acknowledge that any infringement upon relevant standards of other states equates to an infringement upon the standards stated above</w:t>
      </w:r>
      <w:r w:rsidRPr="008B31F6">
        <w:rPr>
          <w:rFonts w:ascii="Calibri" w:hAnsi="Calibri" w:cs="Calibri"/>
          <w:sz w:val="22"/>
          <w:szCs w:val="22"/>
          <w:lang w:val="en-US"/>
        </w:rPr>
        <w:t>.</w:t>
      </w:r>
    </w:p>
    <w:p w14:paraId="0382C82B"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No</w:t>
      </w:r>
      <w:r w:rsidRPr="008B31F6">
        <w:rPr>
          <w:rFonts w:ascii="Calibri" w:hAnsi="Calibri" w:cs="Calibri"/>
          <w:sz w:val="22"/>
          <w:szCs w:val="22"/>
          <w:lang w:val="en-US"/>
        </w:rPr>
        <w:t xml:space="preserve"> </w:t>
      </w:r>
      <w:r w:rsidRPr="007A4286">
        <w:rPr>
          <w:rFonts w:ascii="Calibri" w:hAnsi="Calibri" w:cs="Calibri"/>
          <w:sz w:val="22"/>
          <w:szCs w:val="22"/>
          <w:lang w:val="en-GB"/>
        </w:rPr>
        <w:t>criminal or fine proceedings as a result of violations against the legislation stated or against the applicable standards of other states are pending against me/us</w:t>
      </w:r>
      <w:r w:rsidRPr="008B31F6">
        <w:rPr>
          <w:rFonts w:ascii="Calibri" w:hAnsi="Calibri" w:cs="Calibri"/>
          <w:sz w:val="22"/>
          <w:szCs w:val="22"/>
          <w:lang w:val="en-US"/>
        </w:rPr>
        <w:t>.</w:t>
      </w:r>
    </w:p>
    <w:p w14:paraId="4B45DA49" w14:textId="77777777" w:rsidR="008B31F6" w:rsidRPr="008B31F6" w:rsidRDefault="008B31F6" w:rsidP="005B2C33">
      <w:pPr>
        <w:tabs>
          <w:tab w:val="left" w:pos="0"/>
        </w:tabs>
        <w:spacing w:after="120" w:line="276" w:lineRule="auto"/>
        <w:ind w:right="85"/>
        <w:jc w:val="both"/>
        <w:rPr>
          <w:rFonts w:ascii="Calibri" w:hAnsi="Calibri" w:cs="Calibri"/>
          <w:b/>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r w:rsidRPr="007A4286">
        <w:rPr>
          <w:rFonts w:ascii="Calibri" w:hAnsi="Calibri" w:cs="Calibri"/>
          <w:b/>
          <w:bCs/>
          <w:sz w:val="22"/>
          <w:szCs w:val="22"/>
          <w:lang w:val="en-GB"/>
        </w:rPr>
        <w:t>e undertake to request the above declaration from sub-contractors too and to submit this before the conclusion of the contract or before the Client agrees to the sub-contracting</w:t>
      </w:r>
      <w:r w:rsidRPr="008B31F6">
        <w:rPr>
          <w:rFonts w:ascii="Calibri" w:hAnsi="Calibri" w:cs="Calibri"/>
          <w:b/>
          <w:sz w:val="22"/>
          <w:szCs w:val="22"/>
          <w:lang w:val="en-US"/>
        </w:rPr>
        <w:t>.</w:t>
      </w:r>
    </w:p>
    <w:p w14:paraId="51D3F2FE" w14:textId="77777777" w:rsidR="008B31F6" w:rsidRPr="008B31F6" w:rsidRDefault="008B31F6" w:rsidP="005B2C33">
      <w:pPr>
        <w:tabs>
          <w:tab w:val="left" w:pos="284"/>
        </w:tabs>
        <w:spacing w:after="120" w:line="276" w:lineRule="auto"/>
        <w:ind w:right="85"/>
        <w:jc w:val="both"/>
        <w:rPr>
          <w:rFonts w:ascii="Calibri" w:hAnsi="Calibri" w:cs="Calibri"/>
          <w:b/>
          <w:snapToGrid w:val="0"/>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proofErr w:type="spellStart"/>
      <w:r w:rsidRPr="007A4286">
        <w:rPr>
          <w:rFonts w:ascii="Calibri" w:hAnsi="Calibri" w:cs="Calibri"/>
          <w:b/>
          <w:bCs/>
          <w:sz w:val="22"/>
          <w:szCs w:val="22"/>
          <w:lang w:val="en-GB"/>
        </w:rPr>
        <w:t>e</w:t>
      </w:r>
      <w:proofErr w:type="spellEnd"/>
      <w:r w:rsidRPr="007A4286">
        <w:rPr>
          <w:rFonts w:ascii="Calibri" w:hAnsi="Calibri" w:cs="Calibri"/>
          <w:b/>
          <w:bCs/>
          <w:sz w:val="22"/>
          <w:szCs w:val="22"/>
          <w:lang w:val="en-GB"/>
        </w:rPr>
        <w:t xml:space="preserve"> </w:t>
      </w:r>
      <w:r w:rsidRPr="007A4286">
        <w:rPr>
          <w:rFonts w:ascii="Calibri" w:hAnsi="Calibri" w:cs="Calibri"/>
          <w:b/>
          <w:snapToGrid w:val="0"/>
          <w:sz w:val="22"/>
          <w:szCs w:val="22"/>
          <w:lang w:val="en-GB"/>
        </w:rPr>
        <w:t>acknowledge that the Client is entitled, under Section 150a of the Trade, Commerce and Industry Regulation Act, to request additional information from the commercial central register even where the above-mentioned declaration has been signed</w:t>
      </w:r>
      <w:r w:rsidRPr="008B31F6">
        <w:rPr>
          <w:rFonts w:ascii="Calibri" w:hAnsi="Calibri" w:cs="Calibri"/>
          <w:b/>
          <w:snapToGrid w:val="0"/>
          <w:sz w:val="22"/>
          <w:szCs w:val="22"/>
          <w:lang w:val="en-US"/>
        </w:rPr>
        <w:t>.</w:t>
      </w:r>
    </w:p>
    <w:p w14:paraId="4B1DD742" w14:textId="77777777" w:rsidR="00DB2FB5" w:rsidRDefault="008B31F6" w:rsidP="00DB2FB5">
      <w:pPr>
        <w:tabs>
          <w:tab w:val="left" w:pos="3686"/>
        </w:tabs>
        <w:spacing w:after="120" w:line="276" w:lineRule="auto"/>
        <w:ind w:right="85"/>
        <w:contextualSpacing/>
        <w:jc w:val="both"/>
        <w:rPr>
          <w:rFonts w:ascii="Calibri" w:hAnsi="Calibri" w:cs="Calibri"/>
          <w:b/>
          <w:sz w:val="22"/>
          <w:szCs w:val="22"/>
          <w:lang w:val="en-US"/>
        </w:rPr>
      </w:pPr>
      <w:r w:rsidRPr="008B31F6">
        <w:rPr>
          <w:rFonts w:ascii="Calibri" w:hAnsi="Calibri" w:cs="Calibri"/>
          <w:b/>
          <w:sz w:val="22"/>
          <w:szCs w:val="22"/>
          <w:lang w:val="en-US"/>
        </w:rPr>
        <w:t>I/</w:t>
      </w:r>
      <w:r w:rsidRPr="007A4286">
        <w:rPr>
          <w:rFonts w:ascii="Calibri" w:hAnsi="Calibri" w:cs="Calibri"/>
          <w:b/>
          <w:sz w:val="22"/>
          <w:szCs w:val="22"/>
          <w:lang w:val="en-US"/>
        </w:rPr>
        <w:t>We guarantee with my signature on the request to participate/the offer or with the electronic submission of the request to participate/the offer in text form according to Section 126b Civil Code the correctness of this declaration</w:t>
      </w:r>
      <w:bookmarkEnd w:id="8"/>
      <w:r w:rsidRPr="008B31F6">
        <w:rPr>
          <w:rFonts w:ascii="Calibri" w:hAnsi="Calibri" w:cs="Calibri"/>
          <w:b/>
          <w:sz w:val="22"/>
          <w:szCs w:val="22"/>
          <w:lang w:val="en-US"/>
        </w:rPr>
        <w:t>.</w:t>
      </w:r>
      <w:r w:rsidR="00DB2FB5">
        <w:rPr>
          <w:rFonts w:ascii="Calibri" w:hAnsi="Calibri" w:cs="Calibri"/>
          <w:b/>
          <w:sz w:val="22"/>
          <w:szCs w:val="22"/>
          <w:lang w:val="en-US"/>
        </w:rPr>
        <w:br w:type="page"/>
      </w:r>
    </w:p>
    <w:p w14:paraId="49BA5A6B" w14:textId="77777777" w:rsidR="00346623" w:rsidRPr="009A5268" w:rsidRDefault="00346623" w:rsidP="005B2C33">
      <w:pPr>
        <w:pStyle w:val="berschrift2"/>
        <w:spacing w:before="0"/>
        <w:ind w:right="85"/>
        <w:rPr>
          <w:rFonts w:cs="Calibri"/>
          <w:lang w:val="en-US"/>
        </w:rPr>
      </w:pPr>
      <w:bookmarkStart w:id="9" w:name="_Toc208306000"/>
      <w:bookmarkStart w:id="10" w:name="_Toc208310144"/>
      <w:bookmarkStart w:id="11" w:name="_Toc243568978"/>
      <w:r w:rsidRPr="003B2602">
        <w:rPr>
          <w:rFonts w:cs="Calibri"/>
          <w:lang w:val="en-US"/>
        </w:rPr>
        <w:lastRenderedPageBreak/>
        <w:t xml:space="preserve">Further </w:t>
      </w:r>
      <w:r>
        <w:rPr>
          <w:rFonts w:cs="Calibri"/>
          <w:lang w:val="en-US"/>
        </w:rPr>
        <w:t>B</w:t>
      </w:r>
      <w:r w:rsidRPr="003B2602">
        <w:rPr>
          <w:rFonts w:cs="Calibri"/>
          <w:lang w:val="en-US"/>
        </w:rPr>
        <w:t xml:space="preserve">idder </w:t>
      </w:r>
      <w:r>
        <w:rPr>
          <w:rFonts w:cs="Calibri"/>
          <w:lang w:val="en-US"/>
        </w:rPr>
        <w:t>I</w:t>
      </w:r>
      <w:r w:rsidRPr="003B2602">
        <w:rPr>
          <w:rFonts w:cs="Calibri"/>
          <w:lang w:val="en-US"/>
        </w:rPr>
        <w:t>nformatio</w:t>
      </w:r>
      <w:r>
        <w:rPr>
          <w:rFonts w:cs="Calibri"/>
          <w:lang w:val="en-US"/>
        </w:rPr>
        <w:t>n</w:t>
      </w:r>
      <w:bookmarkEnd w:id="9"/>
      <w:bookmarkEnd w:id="10"/>
      <w:bookmarkEnd w:id="11"/>
    </w:p>
    <w:p w14:paraId="0D2B8594" w14:textId="77777777" w:rsidR="00346623" w:rsidRPr="003B2602"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In the context of the introduction of new stipulations for EU-wide tendering procedures (so-called eForms), public clients have been required since 25 October 2023 to publish the contractor information listed below in any contract notices (previously contract award notices).</w:t>
      </w:r>
    </w:p>
    <w:p w14:paraId="59B035E9" w14:textId="77777777" w:rsidR="00346623"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Against this backdrop, the following details must be provided for each bidder and each member of a bidding consortium and must be submitted along with the proposal or the participation application in the case of a preliminary participation contest.</w:t>
      </w:r>
    </w:p>
    <w:p w14:paraId="58111FDB" w14:textId="77777777" w:rsidR="00346623" w:rsidRPr="00C07CF5" w:rsidRDefault="00346623" w:rsidP="00114996">
      <w:pPr>
        <w:spacing w:after="120" w:line="240" w:lineRule="auto"/>
        <w:ind w:right="85"/>
        <w:jc w:val="both"/>
        <w:rPr>
          <w:rFonts w:ascii="Calibri" w:hAnsi="Calibri" w:cs="Calibri"/>
          <w:b/>
          <w:color w:val="0070C0"/>
          <w:sz w:val="24"/>
          <w:szCs w:val="24"/>
          <w:lang w:val="en-US"/>
        </w:rPr>
      </w:pPr>
      <w:r w:rsidRPr="00C07CF5">
        <w:rPr>
          <w:rFonts w:ascii="Calibri" w:hAnsi="Calibri" w:cs="Calibri"/>
          <w:b/>
          <w:color w:val="0070C0"/>
          <w:sz w:val="24"/>
          <w:szCs w:val="24"/>
          <w:lang w:val="en-US"/>
        </w:rPr>
        <w:t>National Identification Number</w:t>
      </w:r>
    </w:p>
    <w:p w14:paraId="24000A33" w14:textId="77777777" w:rsidR="00346623" w:rsidRPr="003B2602" w:rsidRDefault="00346623" w:rsidP="005B2C33">
      <w:pPr>
        <w:pStyle w:val="Default"/>
        <w:spacing w:after="120" w:line="276" w:lineRule="auto"/>
        <w:ind w:right="85"/>
        <w:rPr>
          <w:rFonts w:ascii="Calibri" w:hAnsi="Calibri" w:cs="Calibri"/>
          <w:sz w:val="22"/>
          <w:szCs w:val="22"/>
          <w:lang w:val="en-US"/>
        </w:rPr>
      </w:pPr>
      <w:r w:rsidRPr="003B2602">
        <w:rPr>
          <w:rFonts w:ascii="Calibri" w:hAnsi="Calibri" w:cs="Calibri"/>
          <w:b/>
          <w:sz w:val="22"/>
          <w:szCs w:val="22"/>
          <w:lang w:val="en-US"/>
        </w:rPr>
        <w:t xml:space="preserve">Companies and other business operators </w:t>
      </w:r>
      <w:r w:rsidRPr="003B2602">
        <w:rPr>
          <w:rFonts w:ascii="Calibri" w:hAnsi="Calibri" w:cs="Calibri"/>
          <w:sz w:val="22"/>
          <w:szCs w:val="22"/>
          <w:lang w:val="en-US"/>
        </w:rPr>
        <w:t xml:space="preserve">must generally enter the respective business identification number. Since this general identifier has not been introduced to date, another unique identification number must be specified in a clearly identifiable way. Preferably this should be the value-added tax ID (e.g. DE123456789) or a German registry entry, ideally from the relevant trade register (e.g. HRA 12345). “Not specified” may only be entered for </w:t>
      </w:r>
      <w:r w:rsidRPr="003B2602">
        <w:rPr>
          <w:rFonts w:ascii="Calibri" w:hAnsi="Calibri" w:cs="Calibri"/>
          <w:b/>
          <w:sz w:val="22"/>
          <w:szCs w:val="22"/>
          <w:lang w:val="en-US"/>
        </w:rPr>
        <w:t xml:space="preserve">natural persons </w:t>
      </w:r>
      <w:r w:rsidRPr="003B2602">
        <w:rPr>
          <w:rFonts w:ascii="Calibri" w:hAnsi="Calibri" w:cs="Calibri"/>
          <w:sz w:val="22"/>
          <w:szCs w:val="22"/>
          <w:lang w:val="en-US"/>
        </w:rPr>
        <w:t>in order to protect their personal data.</w:t>
      </w:r>
      <w:r w:rsidRPr="003B2602">
        <w:rPr>
          <w:rStyle w:val="Funotenzeichen"/>
          <w:rFonts w:ascii="Calibri" w:hAnsi="Calibri" w:cs="Calibri"/>
          <w:sz w:val="22"/>
          <w:szCs w:val="22"/>
        </w:rPr>
        <w:footnoteReference w:id="1"/>
      </w:r>
    </w:p>
    <w:tbl>
      <w:tblPr>
        <w:tblStyle w:val="Tabellenraster"/>
        <w:tblW w:w="0" w:type="auto"/>
        <w:tblLook w:val="04A0" w:firstRow="1" w:lastRow="0" w:firstColumn="1" w:lastColumn="0" w:noHBand="0" w:noVBand="1"/>
      </w:tblPr>
      <w:tblGrid>
        <w:gridCol w:w="8495"/>
      </w:tblGrid>
      <w:tr w:rsidR="00346623" w:rsidRPr="003A18CF" w14:paraId="38ED7E66" w14:textId="77777777" w:rsidTr="008A31AA">
        <w:tc>
          <w:tcPr>
            <w:tcW w:w="8495" w:type="dxa"/>
          </w:tcPr>
          <w:p w14:paraId="309400BF"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b/>
                <w:sz w:val="22"/>
                <w:szCs w:val="22"/>
                <w:lang w:val="en-US"/>
              </w:rPr>
              <w:t xml:space="preserve">Enter the national identification number: </w:t>
            </w:r>
          </w:p>
        </w:tc>
      </w:tr>
      <w:tr w:rsidR="00346623" w:rsidRPr="003B2602" w14:paraId="280917DF" w14:textId="77777777" w:rsidTr="008A31AA">
        <w:tc>
          <w:tcPr>
            <w:tcW w:w="8495" w:type="dxa"/>
          </w:tcPr>
          <w:p w14:paraId="0A16CED3" w14:textId="77777777" w:rsidR="00346623" w:rsidRPr="007A604A" w:rsidRDefault="00346623" w:rsidP="007A604A">
            <w:pPr>
              <w:tabs>
                <w:tab w:val="left" w:pos="3686"/>
              </w:tabs>
              <w:spacing w:after="0" w:line="240" w:lineRule="auto"/>
              <w:jc w:val="both"/>
              <w:rPr>
                <w:rFonts w:ascii="Calibri" w:hAnsi="Calibri" w:cs="Arial"/>
                <w:sz w:val="22"/>
                <w:szCs w:val="22"/>
              </w:rPr>
            </w:pPr>
            <w:proofErr w:type="spellStart"/>
            <w:r w:rsidRPr="003B2602">
              <w:rPr>
                <w:rFonts w:ascii="Calibri" w:hAnsi="Calibri" w:cs="Calibri"/>
                <w:sz w:val="22"/>
                <w:szCs w:val="22"/>
              </w:rPr>
              <w:t>Number</w:t>
            </w:r>
            <w:proofErr w:type="spellEnd"/>
            <w:r w:rsidRPr="003B2602">
              <w:rPr>
                <w:rFonts w:ascii="Calibri" w:hAnsi="Calibri" w:cs="Calibri"/>
                <w:sz w:val="22"/>
                <w:szCs w:val="22"/>
              </w:rPr>
              <w:t xml:space="preserve">: </w:t>
            </w:r>
            <w:r w:rsidR="007A604A">
              <w:rPr>
                <w:rFonts w:ascii="Calibri" w:hAnsi="Calibri" w:cs="Arial"/>
                <w:sz w:val="22"/>
                <w:szCs w:val="22"/>
              </w:rPr>
              <w:fldChar w:fldCharType="begin">
                <w:ffData>
                  <w:name w:val="Text4"/>
                  <w:enabled/>
                  <w:calcOnExit w:val="0"/>
                  <w:textInput/>
                </w:ffData>
              </w:fldChar>
            </w:r>
            <w:r w:rsidR="007A604A">
              <w:rPr>
                <w:rFonts w:ascii="Calibri" w:hAnsi="Calibri" w:cs="Arial"/>
                <w:sz w:val="22"/>
                <w:szCs w:val="22"/>
              </w:rPr>
              <w:instrText xml:space="preserve"> FORMTEXT </w:instrText>
            </w:r>
            <w:r w:rsidR="007A604A">
              <w:rPr>
                <w:rFonts w:ascii="Calibri" w:hAnsi="Calibri" w:cs="Arial"/>
                <w:sz w:val="22"/>
                <w:szCs w:val="22"/>
              </w:rPr>
            </w:r>
            <w:r w:rsidR="007A604A">
              <w:rPr>
                <w:rFonts w:ascii="Calibri" w:hAnsi="Calibri" w:cs="Arial"/>
                <w:sz w:val="22"/>
                <w:szCs w:val="22"/>
              </w:rPr>
              <w:fldChar w:fldCharType="separate"/>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sz w:val="22"/>
                <w:szCs w:val="22"/>
              </w:rPr>
              <w:fldChar w:fldCharType="end"/>
            </w:r>
          </w:p>
        </w:tc>
      </w:tr>
      <w:tr w:rsidR="00346623" w:rsidRPr="003B2602" w14:paraId="21630F0D" w14:textId="77777777" w:rsidTr="008A31AA">
        <w:tc>
          <w:tcPr>
            <w:tcW w:w="8495" w:type="dxa"/>
          </w:tcPr>
          <w:p w14:paraId="7FE587B8" w14:textId="77777777" w:rsidR="00346623" w:rsidRPr="003B2602" w:rsidRDefault="00346623" w:rsidP="00114996">
            <w:pPr>
              <w:pStyle w:val="Default"/>
              <w:ind w:right="85"/>
              <w:rPr>
                <w:rFonts w:ascii="Calibri" w:hAnsi="Calibri" w:cs="Calibri"/>
                <w:color w:val="808080"/>
                <w:sz w:val="22"/>
                <w:szCs w:val="22"/>
                <w:lang w:val="en-US"/>
              </w:rPr>
            </w:pPr>
            <w:r w:rsidRPr="003B2602">
              <w:rPr>
                <w:rFonts w:ascii="Calibri" w:hAnsi="Calibri" w:cs="Calibri"/>
                <w:sz w:val="22"/>
                <w:szCs w:val="22"/>
                <w:lang w:val="en-US"/>
              </w:rPr>
              <w:t xml:space="preserve">Type: </w:t>
            </w:r>
            <w:r w:rsidRPr="003B2602">
              <w:rPr>
                <w:rFonts w:ascii="Calibri" w:hAnsi="Calibri" w:cs="Calibri"/>
                <w:color w:val="808080"/>
                <w:sz w:val="22"/>
                <w:szCs w:val="22"/>
                <w:lang w:val="en-US"/>
              </w:rPr>
              <w:t>Please select one element.</w:t>
            </w:r>
          </w:p>
          <w:p w14:paraId="2394A983" w14:textId="77777777" w:rsidR="00346623" w:rsidRPr="007A604A" w:rsidRDefault="007A604A" w:rsidP="007A604A">
            <w:pPr>
              <w:tabs>
                <w:tab w:val="left" w:pos="3686"/>
              </w:tabs>
              <w:spacing w:after="0" w:line="240" w:lineRule="auto"/>
              <w:jc w:val="both"/>
              <w:rPr>
                <w:rFonts w:ascii="Calibri" w:hAnsi="Calibri" w:cs="Arial"/>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346623" w:rsidRPr="003B2602">
              <w:rPr>
                <w:rFonts w:ascii="Calibri" w:hAnsi="Calibri" w:cs="Calibri"/>
                <w:sz w:val="22"/>
                <w:szCs w:val="22"/>
                <w:lang w:val="en-US"/>
              </w:rPr>
              <w:t>Business identification number</w:t>
            </w:r>
            <w:r>
              <w:rPr>
                <w:rFonts w:ascii="Calibri" w:hAnsi="Calibri" w:cs="Calibri"/>
                <w:sz w:val="22"/>
                <w:szCs w:val="22"/>
                <w:lang w:val="en-US"/>
              </w:rPr>
              <w:t xml:space="preserve"> </w:t>
            </w:r>
          </w:p>
          <w:p w14:paraId="1937D03F" w14:textId="77777777" w:rsidR="00346623" w:rsidRPr="003B2602" w:rsidRDefault="007A604A" w:rsidP="00114996">
            <w:pPr>
              <w:pStyle w:val="Default"/>
              <w:ind w:right="85"/>
              <w:rPr>
                <w:rFonts w:ascii="Calibri" w:hAnsi="Calibri" w:cs="Calibri"/>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lang w:val="en-US"/>
              </w:rPr>
              <w:t>D-U-N-S identification number</w:t>
            </w:r>
          </w:p>
          <w:p w14:paraId="0D3CC992" w14:textId="77777777" w:rsidR="00346623" w:rsidRPr="003B2602" w:rsidRDefault="007A604A" w:rsidP="00114996">
            <w:pPr>
              <w:pStyle w:val="Default"/>
              <w:ind w:right="85"/>
              <w:rPr>
                <w:rFonts w:ascii="Calibri" w:hAnsi="Calibri" w:cs="Calibri"/>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346623" w:rsidRPr="003B2602">
              <w:rPr>
                <w:rFonts w:ascii="Calibri" w:hAnsi="Calibri" w:cs="Calibri"/>
                <w:sz w:val="22"/>
                <w:szCs w:val="22"/>
                <w:lang w:val="en-US"/>
              </w:rPr>
              <w:t>Trade register number</w:t>
            </w:r>
          </w:p>
          <w:p w14:paraId="700DA0DB" w14:textId="77777777" w:rsidR="00346623" w:rsidRPr="003B2602" w:rsidRDefault="007A604A" w:rsidP="00114996">
            <w:pPr>
              <w:pStyle w:val="Default"/>
              <w:ind w:right="85"/>
              <w:rPr>
                <w:rFonts w:ascii="Calibri" w:hAnsi="Calibri" w:cs="Calibri"/>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lang w:val="en-US"/>
              </w:rPr>
              <w:t>Value-added tax identification number</w:t>
            </w:r>
          </w:p>
          <w:p w14:paraId="55E0E1F3" w14:textId="77777777" w:rsidR="00346623" w:rsidRPr="003B2602" w:rsidRDefault="007A604A" w:rsidP="00114996">
            <w:pPr>
              <w:pStyle w:val="Default"/>
              <w:ind w:right="85"/>
              <w:rPr>
                <w:rFonts w:ascii="Calibri" w:hAnsi="Calibri" w:cs="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rPr>
              <w:t>Other</w:t>
            </w:r>
          </w:p>
          <w:p w14:paraId="2F4912CD" w14:textId="77777777" w:rsidR="00346623" w:rsidRPr="003B2602" w:rsidRDefault="007A604A" w:rsidP="00114996">
            <w:pPr>
              <w:pStyle w:val="Default"/>
              <w:ind w:right="85"/>
              <w:rPr>
                <w:rFonts w:ascii="Calibri" w:hAnsi="Calibri" w:cs="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rPr>
              <w:t xml:space="preserve">Not </w:t>
            </w:r>
            <w:proofErr w:type="spellStart"/>
            <w:r w:rsidR="00346623" w:rsidRPr="003B2602">
              <w:rPr>
                <w:rFonts w:ascii="Calibri" w:hAnsi="Calibri" w:cs="Calibri"/>
                <w:sz w:val="22"/>
                <w:szCs w:val="22"/>
              </w:rPr>
              <w:t>specified</w:t>
            </w:r>
            <w:proofErr w:type="spellEnd"/>
          </w:p>
        </w:tc>
      </w:tr>
    </w:tbl>
    <w:p w14:paraId="7045319F" w14:textId="77777777" w:rsidR="00B90FE2" w:rsidRDefault="00B90FE2" w:rsidP="00063D75">
      <w:pPr>
        <w:spacing w:after="120" w:line="240" w:lineRule="auto"/>
        <w:ind w:right="85"/>
        <w:contextualSpacing/>
        <w:jc w:val="both"/>
        <w:rPr>
          <w:rFonts w:ascii="Calibri" w:hAnsi="Calibri" w:cs="Calibri"/>
          <w:b/>
          <w:color w:val="0070C0"/>
          <w:sz w:val="24"/>
          <w:szCs w:val="24"/>
        </w:rPr>
      </w:pPr>
    </w:p>
    <w:p w14:paraId="298DA10A" w14:textId="77777777" w:rsidR="00063D75" w:rsidRPr="00063D75" w:rsidRDefault="007A604A" w:rsidP="00063D75">
      <w:pPr>
        <w:spacing w:after="120" w:line="240" w:lineRule="auto"/>
        <w:ind w:right="85"/>
        <w:jc w:val="both"/>
        <w:rPr>
          <w:rFonts w:ascii="Calibri" w:hAnsi="Calibri" w:cs="Calibri"/>
          <w:b/>
          <w:color w:val="0070C0"/>
          <w:sz w:val="24"/>
          <w:szCs w:val="24"/>
        </w:rPr>
      </w:pPr>
      <w:r>
        <w:rPr>
          <w:rFonts w:ascii="Calibri" w:hAnsi="Calibri" w:cs="Calibri"/>
          <w:b/>
          <w:color w:val="0070C0"/>
          <w:sz w:val="24"/>
          <w:szCs w:val="24"/>
        </w:rPr>
        <w:t>B</w:t>
      </w:r>
      <w:r w:rsidR="00063D75" w:rsidRPr="00063D75">
        <w:rPr>
          <w:rFonts w:ascii="Calibri" w:hAnsi="Calibri" w:cs="Calibri"/>
          <w:b/>
          <w:color w:val="0070C0"/>
          <w:sz w:val="24"/>
          <w:szCs w:val="24"/>
        </w:rPr>
        <w:t>usiness Size</w:t>
      </w:r>
    </w:p>
    <w:p w14:paraId="3967D546" w14:textId="77777777" w:rsidR="00063D75" w:rsidRPr="00063D75" w:rsidRDefault="00063D75" w:rsidP="005B2C33">
      <w:pPr>
        <w:spacing w:after="120" w:line="276" w:lineRule="auto"/>
        <w:ind w:right="85"/>
        <w:contextualSpacing/>
        <w:jc w:val="both"/>
        <w:rPr>
          <w:rFonts w:ascii="Calibri" w:hAnsi="Calibri"/>
          <w:sz w:val="22"/>
          <w:szCs w:val="22"/>
          <w:lang w:val="en-US"/>
        </w:rPr>
      </w:pPr>
      <w:r>
        <w:rPr>
          <w:rFonts w:ascii="Calibri" w:hAnsi="Calibri" w:cs="Calibri"/>
          <w:sz w:val="22"/>
          <w:szCs w:val="22"/>
          <w:lang w:val="en-US"/>
        </w:rPr>
        <w:t xml:space="preserve">It </w:t>
      </w:r>
      <w:r w:rsidRPr="003B2602">
        <w:rPr>
          <w:rFonts w:ascii="Calibri" w:hAnsi="Calibri" w:cs="Calibri"/>
          <w:sz w:val="22"/>
          <w:szCs w:val="22"/>
          <w:lang w:val="en-US"/>
        </w:rPr>
        <w:t>is categorized based on the following definition issued by the German Federal Statistical Office</w:t>
      </w:r>
      <w:r w:rsidRPr="00063D75">
        <w:rPr>
          <w:rFonts w:ascii="Calibri" w:hAnsi="Calibri"/>
          <w:sz w:val="22"/>
          <w:szCs w:val="22"/>
          <w:lang w:val="en-US"/>
        </w:rPr>
        <w:t>:</w:t>
      </w:r>
    </w:p>
    <w:p w14:paraId="5F6DB3B2" w14:textId="77777777" w:rsidR="00063D75" w:rsidRPr="00063D75" w:rsidRDefault="00063D75" w:rsidP="00CA6150">
      <w:pPr>
        <w:pStyle w:val="Default"/>
        <w:spacing w:after="240" w:line="276" w:lineRule="auto"/>
        <w:ind w:right="85"/>
        <w:contextualSpacing/>
        <w:rPr>
          <w:rFonts w:ascii="Calibri" w:hAnsi="Calibri"/>
          <w:sz w:val="22"/>
          <w:szCs w:val="22"/>
          <w:lang w:val="en-US"/>
        </w:rPr>
      </w:pPr>
      <w:r w:rsidRPr="00063D75">
        <w:rPr>
          <w:rFonts w:ascii="Calibri" w:hAnsi="Calibri" w:cs="Calibri"/>
          <w:b/>
          <w:sz w:val="22"/>
          <w:szCs w:val="22"/>
          <w:lang w:val="en-US"/>
        </w:rPr>
        <w:t>Micro-Business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9 employees and up to 2 million Euro turnover</w:t>
      </w:r>
    </w:p>
    <w:p w14:paraId="0E93A8A1"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Small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49 employees and up to 10 million Euro turnover, and</w:t>
      </w:r>
      <w:r w:rsidRPr="00063D75">
        <w:rPr>
          <w:rFonts w:ascii="Calibri" w:hAnsi="Calibri"/>
          <w:sz w:val="22"/>
          <w:szCs w:val="22"/>
          <w:lang w:val="en-US"/>
        </w:rPr>
        <w:br/>
      </w:r>
      <w:r w:rsidRPr="003B2602">
        <w:rPr>
          <w:rFonts w:ascii="Calibri" w:hAnsi="Calibri" w:cs="Calibri"/>
          <w:sz w:val="22"/>
          <w:szCs w:val="22"/>
          <w:lang w:val="en-US"/>
        </w:rPr>
        <w:t>not a micro-business</w:t>
      </w:r>
    </w:p>
    <w:p w14:paraId="51B8F0B8"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Medium-Sized Business</w:t>
      </w:r>
      <w:r w:rsidRPr="00063D75">
        <w:rPr>
          <w:rFonts w:ascii="Calibri" w:hAnsi="Calibri"/>
          <w:sz w:val="22"/>
          <w:szCs w:val="22"/>
          <w:lang w:val="en-US"/>
        </w:rPr>
        <w:t>:</w:t>
      </w:r>
      <w:r w:rsidRPr="00063D75">
        <w:rPr>
          <w:rFonts w:ascii="Calibri" w:hAnsi="Calibri"/>
          <w:sz w:val="22"/>
          <w:szCs w:val="22"/>
          <w:lang w:val="en-US"/>
        </w:rPr>
        <w:tab/>
      </w:r>
      <w:r w:rsidRPr="003B2602">
        <w:rPr>
          <w:rFonts w:ascii="Calibri" w:hAnsi="Calibri" w:cs="Calibri"/>
          <w:sz w:val="22"/>
          <w:szCs w:val="22"/>
          <w:lang w:val="en-US"/>
        </w:rPr>
        <w:t>up to 249 employees and up to 50 million Euro turnover, and</w:t>
      </w:r>
      <w:r w:rsidRPr="00063D75">
        <w:rPr>
          <w:rFonts w:ascii="Calibri" w:hAnsi="Calibri"/>
          <w:sz w:val="22"/>
          <w:szCs w:val="22"/>
          <w:lang w:val="en-US"/>
        </w:rPr>
        <w:br/>
      </w:r>
      <w:r w:rsidRPr="003B2602">
        <w:rPr>
          <w:rFonts w:ascii="Calibri" w:hAnsi="Calibri" w:cs="Calibri"/>
          <w:sz w:val="22"/>
          <w:szCs w:val="22"/>
          <w:lang w:val="en-US"/>
        </w:rPr>
        <w:t>not a small business</w:t>
      </w:r>
    </w:p>
    <w:p w14:paraId="3EF7A094" w14:textId="77777777" w:rsidR="00063D75" w:rsidRPr="00063D75" w:rsidRDefault="00063D75" w:rsidP="005B2C33">
      <w:pPr>
        <w:pStyle w:val="Default"/>
        <w:spacing w:after="120" w:line="276" w:lineRule="auto"/>
        <w:ind w:right="85"/>
        <w:contextualSpacing/>
        <w:rPr>
          <w:rFonts w:ascii="Calibri" w:hAnsi="Calibri"/>
          <w:sz w:val="22"/>
          <w:szCs w:val="22"/>
          <w:lang w:val="en-US"/>
        </w:rPr>
      </w:pPr>
      <w:r w:rsidRPr="00063D75">
        <w:rPr>
          <w:rFonts w:ascii="Calibri" w:hAnsi="Calibri" w:cs="Calibri"/>
          <w:b/>
          <w:sz w:val="22"/>
          <w:szCs w:val="22"/>
          <w:lang w:val="en-US"/>
        </w:rPr>
        <w:t>Large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 xml:space="preserve">over 249 employees </w:t>
      </w:r>
      <w:r w:rsidR="00BE305E">
        <w:rPr>
          <w:rFonts w:ascii="Calibri" w:hAnsi="Calibri" w:cs="Calibri"/>
          <w:sz w:val="22"/>
          <w:szCs w:val="22"/>
          <w:lang w:val="en-US"/>
        </w:rPr>
        <w:t>or</w:t>
      </w:r>
      <w:r w:rsidRPr="003B2602">
        <w:rPr>
          <w:rFonts w:ascii="Calibri" w:hAnsi="Calibri" w:cs="Calibri"/>
          <w:sz w:val="22"/>
          <w:szCs w:val="22"/>
          <w:lang w:val="en-US"/>
        </w:rPr>
        <w:t xml:space="preserve"> over 50 million Euro turnover</w:t>
      </w:r>
    </w:p>
    <w:p w14:paraId="3CD83086" w14:textId="77777777" w:rsidR="00063D75" w:rsidRDefault="00063D75" w:rsidP="005B2C33">
      <w:pPr>
        <w:spacing w:after="120" w:line="240" w:lineRule="auto"/>
        <w:ind w:right="85"/>
        <w:rPr>
          <w:rFonts w:ascii="Calibri" w:hAnsi="Calibri" w:cs="Calibri"/>
          <w:sz w:val="22"/>
          <w:szCs w:val="22"/>
          <w:lang w:val="en-US"/>
        </w:rPr>
      </w:pPr>
    </w:p>
    <w:p w14:paraId="4CCA4797" w14:textId="77777777" w:rsidR="00CA2125" w:rsidRPr="00CA6722" w:rsidRDefault="00CA2125" w:rsidP="005B2C33">
      <w:pPr>
        <w:spacing w:after="120" w:line="240" w:lineRule="auto"/>
        <w:ind w:right="85"/>
        <w:rPr>
          <w:rFonts w:ascii="Calibri" w:hAnsi="Calibri" w:cs="Arial"/>
          <w:bCs/>
          <w:color w:val="000000"/>
          <w:sz w:val="22"/>
          <w:szCs w:val="22"/>
          <w:lang w:val="en-US"/>
        </w:rPr>
      </w:pPr>
    </w:p>
    <w:tbl>
      <w:tblPr>
        <w:tblStyle w:val="Tabellenraster"/>
        <w:tblW w:w="0" w:type="auto"/>
        <w:tblLook w:val="04A0" w:firstRow="1" w:lastRow="0" w:firstColumn="1" w:lastColumn="0" w:noHBand="0" w:noVBand="1"/>
      </w:tblPr>
      <w:tblGrid>
        <w:gridCol w:w="8495"/>
      </w:tblGrid>
      <w:tr w:rsidR="00CA6722" w:rsidRPr="003A18CF" w14:paraId="569161C1" w14:textId="77777777" w:rsidTr="00CA6722">
        <w:tc>
          <w:tcPr>
            <w:tcW w:w="8495" w:type="dxa"/>
          </w:tcPr>
          <w:p w14:paraId="07294D91"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r w:rsidRPr="003B2602">
              <w:rPr>
                <w:rFonts w:ascii="Calibri" w:hAnsi="Calibri" w:cs="Calibri"/>
                <w:b/>
                <w:color w:val="000000"/>
                <w:sz w:val="22"/>
                <w:szCs w:val="22"/>
                <w:lang w:val="en-US"/>
              </w:rPr>
              <w:t xml:space="preserve">Enter the business size </w:t>
            </w:r>
            <w:r w:rsidRPr="003B2602">
              <w:rPr>
                <w:rFonts w:ascii="Calibri" w:hAnsi="Calibri" w:cs="Calibri"/>
                <w:color w:val="808080"/>
                <w:sz w:val="22"/>
                <w:szCs w:val="22"/>
                <w:lang w:val="en-US"/>
              </w:rPr>
              <w:t>Please select one element</w:t>
            </w:r>
          </w:p>
        </w:tc>
      </w:tr>
      <w:tr w:rsidR="00CA6722" w:rsidRPr="003B2602" w14:paraId="707846D8" w14:textId="77777777" w:rsidTr="00CA6722">
        <w:tc>
          <w:tcPr>
            <w:tcW w:w="8495" w:type="dxa"/>
          </w:tcPr>
          <w:p w14:paraId="22601E27"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lastRenderedPageBreak/>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CA6722" w:rsidRPr="003B2602">
              <w:rPr>
                <w:rFonts w:ascii="Calibri" w:hAnsi="Calibri" w:cs="Calibri"/>
                <w:color w:val="000000"/>
                <w:sz w:val="22"/>
                <w:szCs w:val="22"/>
                <w:lang w:val="en-US"/>
              </w:rPr>
              <w:t xml:space="preserve">Micro-business </w:t>
            </w:r>
          </w:p>
          <w:p w14:paraId="5C718D5E"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CA6722" w:rsidRPr="003B2602">
              <w:rPr>
                <w:rFonts w:ascii="Calibri" w:hAnsi="Calibri" w:cs="Calibri"/>
                <w:color w:val="000000"/>
                <w:sz w:val="22"/>
                <w:szCs w:val="22"/>
                <w:lang w:val="en-US"/>
              </w:rPr>
              <w:t xml:space="preserve">Small business </w:t>
            </w:r>
          </w:p>
          <w:p w14:paraId="0B4928C4"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CA6722" w:rsidRPr="003B2602">
              <w:rPr>
                <w:rFonts w:ascii="Calibri" w:hAnsi="Calibri" w:cs="Calibri"/>
                <w:color w:val="000000"/>
                <w:sz w:val="22"/>
                <w:szCs w:val="22"/>
                <w:lang w:val="en-US"/>
              </w:rPr>
              <w:t xml:space="preserve">Medium-sized business </w:t>
            </w:r>
          </w:p>
          <w:p w14:paraId="10ADA3F9" w14:textId="77777777" w:rsidR="00CA6722" w:rsidRPr="003B2602" w:rsidRDefault="007A604A" w:rsidP="008A31AA">
            <w:pPr>
              <w:spacing w:after="0" w:line="240" w:lineRule="auto"/>
              <w:ind w:right="85"/>
              <w:jc w:val="both"/>
              <w:rPr>
                <w:rFonts w:ascii="Calibri" w:hAnsi="Calibri" w:cs="Calibri"/>
                <w:bCs/>
                <w:color w:val="000000"/>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00CA6722" w:rsidRPr="003B2602">
              <w:rPr>
                <w:rFonts w:ascii="Calibri" w:hAnsi="Calibri" w:cs="Calibri"/>
                <w:color w:val="000000"/>
                <w:sz w:val="22"/>
                <w:szCs w:val="22"/>
              </w:rPr>
              <w:t xml:space="preserve">Large </w:t>
            </w:r>
            <w:proofErr w:type="spellStart"/>
            <w:r w:rsidR="00CA6722" w:rsidRPr="003B2602">
              <w:rPr>
                <w:rFonts w:ascii="Calibri" w:hAnsi="Calibri" w:cs="Calibri"/>
                <w:color w:val="000000"/>
                <w:sz w:val="22"/>
                <w:szCs w:val="22"/>
              </w:rPr>
              <w:t>business</w:t>
            </w:r>
            <w:proofErr w:type="spellEnd"/>
          </w:p>
        </w:tc>
      </w:tr>
    </w:tbl>
    <w:p w14:paraId="5142BFEF" w14:textId="77777777" w:rsidR="00CA6722" w:rsidRPr="00CA6722" w:rsidRDefault="00CA6722" w:rsidP="005B2C33">
      <w:pPr>
        <w:spacing w:before="240" w:after="120" w:line="276" w:lineRule="auto"/>
        <w:ind w:right="85"/>
        <w:jc w:val="both"/>
        <w:rPr>
          <w:rFonts w:ascii="Calibri" w:hAnsi="Calibri" w:cs="Calibri"/>
          <w:b/>
          <w:color w:val="0070C0"/>
          <w:sz w:val="24"/>
          <w:szCs w:val="24"/>
          <w:lang w:val="en-US"/>
        </w:rPr>
      </w:pPr>
      <w:r w:rsidRPr="00CA6722">
        <w:rPr>
          <w:rFonts w:ascii="Calibri" w:hAnsi="Calibri" w:cs="Calibri"/>
          <w:b/>
          <w:color w:val="0070C0"/>
          <w:sz w:val="24"/>
          <w:szCs w:val="24"/>
          <w:lang w:val="en-US"/>
        </w:rPr>
        <w:t>Owner’s Nationality</w:t>
      </w:r>
    </w:p>
    <w:p w14:paraId="08CA0A38" w14:textId="77777777" w:rsidR="00063D75" w:rsidRPr="00CA6722" w:rsidRDefault="00CA6722" w:rsidP="00CA6150">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Specification of the nationality of the beneficial owner of the contracted enterprise is mandatory, unless the enterprise is publicly listed</w:t>
      </w:r>
      <w:r w:rsidR="00063D75" w:rsidRPr="00CA6722">
        <w:rPr>
          <w:rFonts w:ascii="Calibri" w:hAnsi="Calibri"/>
          <w:sz w:val="22"/>
          <w:szCs w:val="22"/>
          <w:lang w:val="en-US"/>
        </w:rPr>
        <w:t>.</w:t>
      </w:r>
    </w:p>
    <w:p w14:paraId="49F6CA61" w14:textId="77777777" w:rsidR="00063D75" w:rsidRPr="00CA2125" w:rsidRDefault="00CA6722" w:rsidP="00CA2125">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The nationality (or nationalities) of the beneficial owner(s) of the winning bidder according to the entry in the registry or registries that have been set up to combat money laundering. If no corresponding registry exists (</w:t>
      </w:r>
      <w:r w:rsidR="00BE305E" w:rsidRPr="003B2602">
        <w:rPr>
          <w:rFonts w:ascii="Calibri" w:hAnsi="Calibri" w:cs="Calibri"/>
          <w:sz w:val="22"/>
          <w:szCs w:val="22"/>
          <w:lang w:val="en-US"/>
        </w:rPr>
        <w:t>e.g.,</w:t>
      </w:r>
      <w:r w:rsidRPr="003B2602">
        <w:rPr>
          <w:rFonts w:ascii="Calibri" w:hAnsi="Calibri" w:cs="Calibri"/>
          <w:sz w:val="22"/>
          <w:szCs w:val="22"/>
          <w:lang w:val="en-US"/>
        </w:rPr>
        <w:t xml:space="preserve"> in the case of a non-EU contractor), this information may come from different sources</w:t>
      </w:r>
      <w:r w:rsidR="00063D75" w:rsidRPr="00CA6722">
        <w:rPr>
          <w:rFonts w:ascii="Calibri" w:hAnsi="Calibri"/>
          <w:sz w:val="22"/>
          <w:szCs w:val="22"/>
          <w:lang w:val="en-US"/>
        </w:rPr>
        <w:t>.</w:t>
      </w:r>
      <w:r w:rsidR="00063D75" w:rsidRPr="003E036E">
        <w:rPr>
          <w:rStyle w:val="Funotenzeichen"/>
          <w:rFonts w:ascii="Calibri" w:hAnsi="Calibri"/>
          <w:sz w:val="22"/>
          <w:szCs w:val="22"/>
        </w:rPr>
        <w:footnoteReference w:id="2"/>
      </w:r>
    </w:p>
    <w:tbl>
      <w:tblPr>
        <w:tblStyle w:val="Tabellenraster"/>
        <w:tblW w:w="0" w:type="auto"/>
        <w:tblLook w:val="04A0" w:firstRow="1" w:lastRow="0" w:firstColumn="1" w:lastColumn="0" w:noHBand="0" w:noVBand="1"/>
      </w:tblPr>
      <w:tblGrid>
        <w:gridCol w:w="8495"/>
      </w:tblGrid>
      <w:tr w:rsidR="00CA6722" w:rsidRPr="003B2602" w14:paraId="0033E699" w14:textId="77777777" w:rsidTr="00CA6722">
        <w:tc>
          <w:tcPr>
            <w:tcW w:w="8495" w:type="dxa"/>
          </w:tcPr>
          <w:p w14:paraId="1BBEC262"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b/>
                <w:sz w:val="22"/>
                <w:szCs w:val="22"/>
              </w:rPr>
              <w:t xml:space="preserve">Enter </w:t>
            </w:r>
            <w:proofErr w:type="spellStart"/>
            <w:r w:rsidRPr="003B2602">
              <w:rPr>
                <w:rFonts w:ascii="Calibri" w:hAnsi="Calibri" w:cs="Calibri"/>
                <w:b/>
                <w:sz w:val="22"/>
                <w:szCs w:val="22"/>
              </w:rPr>
              <w:t>the</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owner’s</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nationality</w:t>
            </w:r>
            <w:proofErr w:type="spellEnd"/>
          </w:p>
        </w:tc>
      </w:tr>
      <w:tr w:rsidR="00CA6722" w:rsidRPr="007A604A" w14:paraId="7DA71882" w14:textId="77777777" w:rsidTr="00CA6722">
        <w:tc>
          <w:tcPr>
            <w:tcW w:w="8495" w:type="dxa"/>
          </w:tcPr>
          <w:p w14:paraId="62222983" w14:textId="77777777" w:rsidR="00CA6722" w:rsidRPr="003B2602" w:rsidRDefault="00CA6722" w:rsidP="008A31AA">
            <w:pPr>
              <w:spacing w:after="0" w:line="240" w:lineRule="auto"/>
              <w:ind w:right="85"/>
              <w:jc w:val="both"/>
              <w:rPr>
                <w:rFonts w:ascii="Calibri" w:hAnsi="Calibri" w:cs="Calibri"/>
                <w:color w:val="808080"/>
                <w:sz w:val="22"/>
                <w:szCs w:val="22"/>
                <w:lang w:val="en-US"/>
              </w:rPr>
            </w:pPr>
            <w:r w:rsidRPr="003B2602">
              <w:rPr>
                <w:rFonts w:ascii="Calibri" w:hAnsi="Calibri" w:cs="Calibri"/>
                <w:sz w:val="22"/>
                <w:szCs w:val="22"/>
                <w:lang w:val="en-US"/>
              </w:rPr>
              <w:t xml:space="preserve">The enterprise is publicly listed: </w:t>
            </w:r>
            <w:r w:rsidRPr="003B2602">
              <w:rPr>
                <w:rFonts w:ascii="Calibri" w:hAnsi="Calibri" w:cs="Calibri"/>
                <w:color w:val="808080"/>
                <w:sz w:val="22"/>
                <w:szCs w:val="22"/>
                <w:lang w:val="en-US"/>
              </w:rPr>
              <w:t>Please select one element.</w:t>
            </w:r>
          </w:p>
          <w:p w14:paraId="539F6DB1"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8B574E">
              <w:rPr>
                <w:rFonts w:ascii="Calibri" w:hAnsi="Calibri"/>
                <w:sz w:val="22"/>
                <w:szCs w:val="22"/>
                <w:lang w:val="en-US"/>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8B574E">
              <w:rPr>
                <w:rFonts w:ascii="Calibri" w:hAnsi="Calibri"/>
                <w:sz w:val="22"/>
                <w:szCs w:val="22"/>
                <w:lang w:val="en-US"/>
              </w:rPr>
              <w:t xml:space="preserve"> </w:t>
            </w:r>
            <w:r w:rsidR="00CA6722" w:rsidRPr="003B2602">
              <w:rPr>
                <w:rFonts w:ascii="Calibri" w:hAnsi="Calibri" w:cs="Calibri"/>
                <w:color w:val="000000"/>
                <w:sz w:val="22"/>
                <w:szCs w:val="22"/>
                <w:lang w:val="en-US"/>
              </w:rPr>
              <w:t>Yes</w:t>
            </w:r>
          </w:p>
          <w:p w14:paraId="26400521"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8B574E">
              <w:rPr>
                <w:rFonts w:ascii="Calibri" w:hAnsi="Calibri"/>
                <w:sz w:val="22"/>
                <w:szCs w:val="22"/>
                <w:lang w:val="en-US"/>
              </w:rPr>
              <w:instrText xml:space="preserve"> FORMCHECKBOX </w:instrText>
            </w:r>
            <w:r w:rsidR="003A18CF">
              <w:rPr>
                <w:rFonts w:ascii="Calibri" w:hAnsi="Calibri"/>
                <w:sz w:val="22"/>
                <w:szCs w:val="22"/>
              </w:rPr>
            </w:r>
            <w:r w:rsidR="003A18CF">
              <w:rPr>
                <w:rFonts w:ascii="Calibri" w:hAnsi="Calibri"/>
                <w:sz w:val="22"/>
                <w:szCs w:val="22"/>
              </w:rPr>
              <w:fldChar w:fldCharType="separate"/>
            </w:r>
            <w:r w:rsidRPr="003E036E">
              <w:rPr>
                <w:rFonts w:ascii="Calibri" w:hAnsi="Calibri"/>
                <w:sz w:val="22"/>
                <w:szCs w:val="22"/>
              </w:rPr>
              <w:fldChar w:fldCharType="end"/>
            </w:r>
            <w:r w:rsidRPr="008B574E">
              <w:rPr>
                <w:rFonts w:ascii="Calibri" w:hAnsi="Calibri"/>
                <w:sz w:val="22"/>
                <w:szCs w:val="22"/>
                <w:lang w:val="en-US"/>
              </w:rPr>
              <w:t xml:space="preserve"> </w:t>
            </w:r>
            <w:r w:rsidR="00CA6722" w:rsidRPr="003B2602">
              <w:rPr>
                <w:rFonts w:ascii="Calibri" w:hAnsi="Calibri" w:cs="Calibri"/>
                <w:color w:val="000000"/>
                <w:sz w:val="22"/>
                <w:szCs w:val="22"/>
                <w:lang w:val="en-US"/>
              </w:rPr>
              <w:t>No</w:t>
            </w:r>
          </w:p>
          <w:p w14:paraId="01119710"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eastAsia="en-US"/>
              </w:rPr>
            </w:pPr>
          </w:p>
          <w:p w14:paraId="1ADCECA6" w14:textId="77777777" w:rsidR="00CA6722" w:rsidRDefault="00CA6722" w:rsidP="008A31AA">
            <w:pPr>
              <w:pStyle w:val="Default"/>
              <w:ind w:right="85"/>
              <w:rPr>
                <w:rFonts w:ascii="Calibri" w:hAnsi="Calibri" w:cs="Calibri"/>
                <w:sz w:val="22"/>
                <w:szCs w:val="22"/>
                <w:lang w:val="en-US"/>
              </w:rPr>
            </w:pPr>
            <w:r w:rsidRPr="003B2602">
              <w:rPr>
                <w:rFonts w:ascii="Calibri" w:hAnsi="Calibri" w:cs="Calibri"/>
                <w:sz w:val="22"/>
                <w:szCs w:val="22"/>
                <w:lang w:val="en-US"/>
              </w:rPr>
              <w:t>Please specify the nationality/nationalities if the company is not publicly listed:</w:t>
            </w:r>
          </w:p>
          <w:p w14:paraId="286F59C0" w14:textId="77777777" w:rsidR="007A604A" w:rsidRPr="003B2602" w:rsidRDefault="007A604A" w:rsidP="008A31AA">
            <w:pPr>
              <w:pStyle w:val="Default"/>
              <w:ind w:right="85"/>
              <w:rPr>
                <w:rFonts w:ascii="Calibri" w:hAnsi="Calibri" w:cs="Calibri"/>
                <w:sz w:val="22"/>
                <w:szCs w:val="22"/>
                <w:lang w:val="en-US"/>
              </w:rPr>
            </w:pPr>
            <w:r>
              <w:rPr>
                <w:rFonts w:ascii="Calibri" w:hAnsi="Calibri"/>
                <w:sz w:val="22"/>
                <w:szCs w:val="22"/>
              </w:rPr>
              <w:fldChar w:fldCharType="begin">
                <w:ffData>
                  <w:name w:val="Text4"/>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52D2D7A1"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p>
        </w:tc>
      </w:tr>
    </w:tbl>
    <w:p w14:paraId="0E6433A8" w14:textId="77777777" w:rsidR="00063D75" w:rsidRPr="009C0117" w:rsidRDefault="00063D75" w:rsidP="00063D75">
      <w:pPr>
        <w:spacing w:after="120" w:line="240" w:lineRule="auto"/>
        <w:ind w:right="85"/>
        <w:rPr>
          <w:rFonts w:ascii="Calibri" w:hAnsi="Calibri" w:cs="Calibri"/>
          <w:bCs/>
          <w:color w:val="000000"/>
          <w:sz w:val="18"/>
          <w:szCs w:val="18"/>
          <w:lang w:val="en-US"/>
        </w:rPr>
      </w:pPr>
      <w:r w:rsidRPr="009C0117">
        <w:rPr>
          <w:rFonts w:ascii="Calibri" w:hAnsi="Calibri" w:cs="Calibri"/>
          <w:bCs/>
          <w:color w:val="000000"/>
          <w:sz w:val="18"/>
          <w:szCs w:val="18"/>
          <w:lang w:val="en-US"/>
        </w:rPr>
        <w:br w:type="page"/>
      </w:r>
    </w:p>
    <w:p w14:paraId="351E7465" w14:textId="77777777" w:rsidR="00DD5930" w:rsidRPr="009A5268" w:rsidRDefault="00DD5930" w:rsidP="00114996">
      <w:pPr>
        <w:spacing w:after="0" w:line="240" w:lineRule="auto"/>
        <w:ind w:right="85"/>
        <w:jc w:val="both"/>
        <w:rPr>
          <w:rFonts w:ascii="Calibri" w:hAnsi="Calibri" w:cs="Calibri"/>
          <w:color w:val="000000"/>
          <w:sz w:val="18"/>
          <w:szCs w:val="18"/>
          <w:lang w:val="en-GB"/>
        </w:rPr>
      </w:pPr>
    </w:p>
    <w:p w14:paraId="6C6421A7" w14:textId="77777777" w:rsidR="00DD5930" w:rsidRPr="005C6FEF" w:rsidRDefault="0013250F" w:rsidP="005B2C33">
      <w:pPr>
        <w:pStyle w:val="berschrift2"/>
        <w:spacing w:before="0"/>
        <w:ind w:right="85"/>
        <w:rPr>
          <w:lang w:val="en-US"/>
        </w:rPr>
      </w:pPr>
      <w:bookmarkStart w:id="12" w:name="_Toc208310145"/>
      <w:bookmarkStart w:id="13" w:name="_Toc243568979"/>
      <w:r>
        <w:rPr>
          <w:lang w:val="en-GB"/>
        </w:rPr>
        <w:t>Self-</w:t>
      </w:r>
      <w:r w:rsidR="00DD5930" w:rsidRPr="005C6FEF">
        <w:rPr>
          <w:lang w:val="en-GB"/>
        </w:rPr>
        <w:t>Declaration on Regulation (EU) 833/2014</w:t>
      </w:r>
      <w:bookmarkEnd w:id="12"/>
      <w:bookmarkEnd w:id="13"/>
    </w:p>
    <w:p w14:paraId="586BF123"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I/we hereby make the following binding declaration (if applicable, also on behalf of the persons represented in the request to participate / bid):</w:t>
      </w:r>
    </w:p>
    <w:p w14:paraId="400EB417"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1. the </w:t>
      </w:r>
      <w:r w:rsidRPr="005C6FEF">
        <w:rPr>
          <w:rFonts w:ascii="Calibri" w:eastAsia="BundesSerif Office" w:hAnsi="Calibri" w:cs="Calibri"/>
          <w:b/>
          <w:lang w:val="en-US"/>
        </w:rPr>
        <w:t>applicant / tenderer</w:t>
      </w:r>
      <w:r w:rsidRPr="005C6FEF">
        <w:rPr>
          <w:rFonts w:ascii="Calibri" w:eastAsia="BundesSerif Office" w:hAnsi="Calibri" w:cs="Calibri"/>
          <w:lang w:val="en-US"/>
        </w:rPr>
        <w:t xml:space="preserve"> does not belong to the </w:t>
      </w:r>
    </w:p>
    <w:p w14:paraId="0F1FB12C"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referred to in </w:t>
      </w:r>
      <w:r w:rsidRPr="005C6FEF">
        <w:rPr>
          <w:rFonts w:ascii="Calibri" w:eastAsia="BundesSerif Office" w:hAnsi="Calibri" w:cs="Calibri"/>
          <w:b/>
          <w:lang w:val="en-US"/>
        </w:rPr>
        <w:t>Article 5 k</w:t>
      </w:r>
      <w:r w:rsidRPr="005C6FEF">
        <w:rPr>
          <w:rFonts w:ascii="Calibri" w:eastAsia="BundesSerif Office" w:hAnsi="Calibri" w:cs="Calibri"/>
          <w:lang w:val="en-US"/>
        </w:rPr>
        <w:t>) paragraph 1 of Regulation (EU) No. 833/2014 as amended by Article 1 item 23 of Council Regulation (EU) 2022/576 of 8 April 2022 concerning restrictive measures in view of Russia's actions destabilizing the situation in Ukraine,</w:t>
      </w:r>
    </w:p>
    <w:p w14:paraId="4DDC9E27"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 xml:space="preserve">referred to persons or entities having a connection with Russia within the meaning of the provision, </w:t>
      </w:r>
    </w:p>
    <w:p w14:paraId="23AC2EB6"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(a) by Russian nationality of the applicant / tenderer or the establishment of the applicant / tenderer in Russia,</w:t>
      </w:r>
    </w:p>
    <w:p w14:paraId="1F88CF37"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b) by involvement in the applicant / tenderer of a natural person or an enterprise to which one of the criteria under letter a) applies, through the holding of shares to the extent of more than 50%,</w:t>
      </w:r>
    </w:p>
    <w:p w14:paraId="5E823550"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c) by acting on behalf of or at the direction of persons or companies to which the criteria in letters a) and/or b) apply.</w:t>
      </w:r>
    </w:p>
    <w:p w14:paraId="44443114"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2. the companies participating in the contract as </w:t>
      </w:r>
      <w:r w:rsidRPr="005C6FEF">
        <w:rPr>
          <w:rFonts w:ascii="Calibri" w:eastAsia="BundesSerif Office" w:hAnsi="Calibri" w:cs="Calibri"/>
          <w:b/>
          <w:lang w:val="en-US"/>
        </w:rPr>
        <w:t>subcontractors, suppliers or companies whose capacities are used in connection with the provision of proof of suitability</w:t>
      </w:r>
      <w:r w:rsidRPr="005C6FEF">
        <w:rPr>
          <w:rFonts w:ascii="Calibri" w:eastAsia="BundesSerif Office" w:hAnsi="Calibri" w:cs="Calibri"/>
          <w:lang w:val="en-US"/>
        </w:rPr>
        <w:t>, which account for more than 10% of the value of the contract, also do not belong to the group of persons referred to in the regulation with a connection to Russia within the meaning of the regulation.</w:t>
      </w:r>
    </w:p>
    <w:p w14:paraId="071B9F24"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3. it is confirmed and ensured that also during the term of the contract no </w:t>
      </w:r>
      <w:r w:rsidRPr="005C6FEF">
        <w:rPr>
          <w:rFonts w:ascii="Calibri" w:eastAsia="BundesSerif Office" w:hAnsi="Calibri" w:cs="Calibri"/>
          <w:b/>
          <w:lang w:val="en-US"/>
        </w:rPr>
        <w:t>companies involved as subcontractors, suppliers or companies whose capacities are used in connection with the provision of the proof of suitability</w:t>
      </w:r>
      <w:r w:rsidRPr="005C6FEF">
        <w:rPr>
          <w:rFonts w:ascii="Calibri" w:eastAsia="BundesSerif Office" w:hAnsi="Calibri" w:cs="Calibri"/>
          <w:lang w:val="en-US"/>
        </w:rPr>
        <w:t xml:space="preserve"> are used which account for more than 10% of the value of the contract.</w:t>
      </w:r>
    </w:p>
    <w:p w14:paraId="49B4D782" w14:textId="77777777" w:rsidR="00DD5930" w:rsidRDefault="00DD5930" w:rsidP="00114996">
      <w:pPr>
        <w:spacing w:after="120" w:line="240" w:lineRule="auto"/>
        <w:ind w:right="85"/>
        <w:rPr>
          <w:rFonts w:ascii="Calibri" w:eastAsia="BundesSerif Office" w:hAnsi="Calibri" w:cs="Calibri"/>
          <w:lang w:val="en-US"/>
        </w:rPr>
      </w:pPr>
      <w:r>
        <w:rPr>
          <w:rFonts w:ascii="Calibri" w:eastAsia="BundesSerif Office" w:hAnsi="Calibri" w:cs="Calibri"/>
          <w:lang w:val="en-US"/>
        </w:rPr>
        <w:br w:type="page"/>
      </w:r>
    </w:p>
    <w:p w14:paraId="39BC6F3E" w14:textId="77777777" w:rsidR="00DD5930" w:rsidRDefault="00DD5930" w:rsidP="00114996">
      <w:pPr>
        <w:spacing w:before="60" w:after="0" w:line="240" w:lineRule="auto"/>
        <w:ind w:right="85"/>
        <w:jc w:val="both"/>
        <w:rPr>
          <w:rFonts w:ascii="Calibri" w:hAnsi="Calibri" w:cs="Calibri"/>
          <w:b/>
          <w:lang w:val="en-US"/>
        </w:rPr>
      </w:pPr>
      <w:r w:rsidRPr="005C6FEF">
        <w:rPr>
          <w:rFonts w:ascii="Calibri" w:hAnsi="Calibri" w:cs="Calibri"/>
          <w:b/>
          <w:lang w:val="en-US"/>
        </w:rPr>
        <w:lastRenderedPageBreak/>
        <w:t>Article 5k of Regulation (EU) No 833/2014, as amended by Article 1(23) of Council Regulation (EU) 2022/576 of 8 April 2022, reads as follows:</w:t>
      </w:r>
    </w:p>
    <w:p w14:paraId="0D046F46" w14:textId="77777777" w:rsidR="00DD5930" w:rsidRPr="005C6FEF" w:rsidRDefault="00DD5930" w:rsidP="00114996">
      <w:pPr>
        <w:spacing w:before="60" w:after="0" w:line="240" w:lineRule="auto"/>
        <w:ind w:right="85"/>
        <w:jc w:val="both"/>
        <w:rPr>
          <w:rFonts w:ascii="Calibri" w:hAnsi="Calibri" w:cs="Calibri"/>
          <w:sz w:val="18"/>
          <w:szCs w:val="18"/>
          <w:lang w:val="en-US"/>
        </w:rPr>
      </w:pPr>
    </w:p>
    <w:p w14:paraId="7E2D8A6C"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sidRPr="005C6FEF">
        <w:rPr>
          <w:rFonts w:ascii="Calibri" w:hAnsi="Calibri" w:cs="Calibri"/>
          <w:i/>
          <w:lang w:val="en-US"/>
        </w:rPr>
        <w:t>i</w:t>
      </w:r>
      <w:proofErr w:type="spellEnd"/>
      <w:r w:rsidRPr="005C6FEF">
        <w:rPr>
          <w:rFonts w:ascii="Calibri" w:hAnsi="Calibri" w:cs="Calibri"/>
          <w:i/>
          <w:lang w:val="en-US"/>
        </w:rPr>
        <w:t>), Articles 29 and 30 of Directive 2014/25/EU and Article 13 (a) to (d), (f) to (h) and (j) of Directive 2009/81/EC, to or with:</w:t>
      </w:r>
    </w:p>
    <w:p w14:paraId="342441B4"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a Russian national, or a natural or legal person, entity or body established in Russia;</w:t>
      </w:r>
    </w:p>
    <w:p w14:paraId="6DF96297"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 a legal person, entity or body whose proprietary rights are directly or indirectly owned for more than 50 % by an entity referred to in point (a) of this paragraph; or</w:t>
      </w:r>
    </w:p>
    <w:p w14:paraId="134830A5"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 xml:space="preserve"> a natural or legal person, entity or body acting on behalf or at the direction of an entity referred to in point (a) or (b) of this paragraph,</w:t>
      </w:r>
    </w:p>
    <w:p w14:paraId="537EF219"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including, where they account for more than 10 % of the contract value, subcontractors, suppliers or entities whose capacities are being relied on within the meaning of the public procurement Directives.</w:t>
      </w:r>
    </w:p>
    <w:p w14:paraId="481A7FD9"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2.   By way of derogation from paragraph 1, the competent authorities may authorize the award and continued execution of contracts intended for:</w:t>
      </w:r>
    </w:p>
    <w:p w14:paraId="3BA78EB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261A9EA8"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intergovernmental cooperation in space </w:t>
      </w:r>
      <w:proofErr w:type="spellStart"/>
      <w:r w:rsidRPr="005C6FEF">
        <w:rPr>
          <w:rFonts w:ascii="Calibri" w:hAnsi="Calibri" w:cs="Calibri"/>
          <w:i/>
          <w:lang w:val="en-US"/>
        </w:rPr>
        <w:t>program</w:t>
      </w:r>
      <w:r>
        <w:rPr>
          <w:rFonts w:ascii="Calibri" w:hAnsi="Calibri" w:cs="Calibri"/>
          <w:i/>
          <w:lang w:val="en-US"/>
        </w:rPr>
        <w:t>m</w:t>
      </w:r>
      <w:r w:rsidRPr="005C6FEF">
        <w:rPr>
          <w:rFonts w:ascii="Calibri" w:hAnsi="Calibri" w:cs="Calibri"/>
          <w:i/>
          <w:lang w:val="en-US"/>
        </w:rPr>
        <w:t>es</w:t>
      </w:r>
      <w:proofErr w:type="spellEnd"/>
      <w:r w:rsidRPr="005C6FEF">
        <w:rPr>
          <w:rFonts w:ascii="Calibri" w:hAnsi="Calibri" w:cs="Calibri"/>
          <w:i/>
          <w:lang w:val="en-US"/>
        </w:rPr>
        <w:t>;</w:t>
      </w:r>
    </w:p>
    <w:p w14:paraId="664551E5"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the provision of strictly necessary goods or services which can only be provided, or which can only be provided in sufficient quantities, by the persons referred to in paragraph 1;</w:t>
      </w:r>
    </w:p>
    <w:p w14:paraId="0C63A73F"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(d)</w:t>
      </w:r>
      <w:r w:rsidRPr="005C6FEF">
        <w:rPr>
          <w:rFonts w:ascii="Calibri" w:hAnsi="Calibri" w:cs="Calibri"/>
          <w:i/>
          <w:lang w:val="en-US"/>
        </w:rPr>
        <w:tab/>
        <w:t>the functioning of diplomatic and consular representations of the Union and of the Member States in Russia, including delegations, embassies and missions, or international organizations in Russia enjoying immunities in accordance with international law;</w:t>
      </w:r>
    </w:p>
    <w:p w14:paraId="6613C253"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(e)</w:t>
      </w:r>
      <w:r w:rsidRPr="005C6FEF">
        <w:rPr>
          <w:rFonts w:ascii="Calibri" w:hAnsi="Calibri" w:cs="Calibri"/>
          <w:i/>
          <w:lang w:val="en-US"/>
        </w:rPr>
        <w:tab/>
        <w:t>the purchase, import or transport of natural gas and oil, including refined petroleum products, as well as titanium, aluminum, copper, nickel, palladium and iron ore from or through Russia into the Union; or</w:t>
      </w:r>
    </w:p>
    <w:p w14:paraId="1F12CAF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(f)</w:t>
      </w:r>
      <w:r w:rsidRPr="005C6FEF">
        <w:rPr>
          <w:rFonts w:ascii="Calibri" w:hAnsi="Calibri" w:cs="Calibri"/>
          <w:i/>
          <w:lang w:val="en-US"/>
        </w:rPr>
        <w:tab/>
        <w:t>the purchase, import or transport into the Union of coal and other solid fossil fuels, as listed in Annex XXII until 10 August 2022.</w:t>
      </w:r>
    </w:p>
    <w:p w14:paraId="2F010CEB"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3.   The Member State concerned shall inform the other Member States and the Commission of any authorizations granted under this Article within two weeks of the authorization.</w:t>
      </w:r>
    </w:p>
    <w:p w14:paraId="56596D22" w14:textId="77777777" w:rsidR="00DD5930" w:rsidRPr="005C6FEF" w:rsidRDefault="00DD5930" w:rsidP="00114996">
      <w:pPr>
        <w:spacing w:after="20" w:line="240" w:lineRule="auto"/>
        <w:ind w:right="85"/>
        <w:jc w:val="both"/>
        <w:rPr>
          <w:rFonts w:ascii="Calibri" w:hAnsi="Calibri" w:cs="Calibri"/>
          <w:bCs/>
          <w:color w:val="000000"/>
          <w:sz w:val="24"/>
          <w:szCs w:val="24"/>
          <w:lang w:val="en-US"/>
        </w:rPr>
      </w:pPr>
      <w:r w:rsidRPr="005C6FEF">
        <w:rPr>
          <w:rFonts w:ascii="Calibri" w:hAnsi="Calibri" w:cs="Calibri"/>
          <w:i/>
          <w:lang w:val="en-US"/>
        </w:rPr>
        <w:t>4.   The prohibitions in paragraph 1 shall not apply to the execution until 10 October 2022 of contracts concluded before 9 April 2022.</w:t>
      </w:r>
    </w:p>
    <w:p w14:paraId="3FBCA26B" w14:textId="77777777" w:rsidR="00C07CF5" w:rsidRPr="00346623" w:rsidRDefault="00DD5930" w:rsidP="00114996">
      <w:pPr>
        <w:tabs>
          <w:tab w:val="left" w:pos="3686"/>
        </w:tabs>
        <w:spacing w:after="0" w:line="240" w:lineRule="auto"/>
        <w:ind w:right="85"/>
        <w:rPr>
          <w:rFonts w:ascii="Calibri" w:hAnsi="Calibri" w:cs="Calibri"/>
          <w:lang w:val="en-US"/>
        </w:rPr>
      </w:pPr>
      <w:r w:rsidRPr="005C6FEF">
        <w:rPr>
          <w:rFonts w:ascii="Calibri" w:hAnsi="Calibri" w:cs="Calibri"/>
          <w:bCs/>
          <w:color w:val="000000"/>
          <w:sz w:val="22"/>
          <w:szCs w:val="22"/>
          <w:lang w:val="en-US"/>
        </w:rPr>
        <w:br w:type="page"/>
      </w:r>
    </w:p>
    <w:p w14:paraId="42AFC062" w14:textId="77777777" w:rsidR="00DD5930" w:rsidRPr="00FA00B3" w:rsidRDefault="00DD5930" w:rsidP="00114996">
      <w:pPr>
        <w:spacing w:after="0" w:line="240" w:lineRule="auto"/>
        <w:ind w:right="85"/>
        <w:jc w:val="both"/>
        <w:rPr>
          <w:rFonts w:ascii="Calibri" w:hAnsi="Calibri" w:cs="Calibri"/>
          <w:color w:val="000000"/>
          <w:sz w:val="18"/>
          <w:szCs w:val="18"/>
          <w:lang w:val="en-GB"/>
        </w:rPr>
      </w:pPr>
    </w:p>
    <w:p w14:paraId="6B743D73" w14:textId="77777777" w:rsidR="00DD5930" w:rsidRPr="00B17508" w:rsidRDefault="00B90FE2" w:rsidP="00B17508">
      <w:pPr>
        <w:pStyle w:val="berschrift2"/>
        <w:spacing w:before="0" w:after="120"/>
        <w:ind w:right="85"/>
        <w:rPr>
          <w:rFonts w:cs="Calibri"/>
          <w:szCs w:val="32"/>
          <w:lang w:val="en-US"/>
        </w:rPr>
      </w:pPr>
      <w:bookmarkStart w:id="14" w:name="_Toc219993319"/>
      <w:bookmarkStart w:id="15" w:name="_Toc243568980"/>
      <w:r w:rsidRPr="00B17508">
        <w:rPr>
          <w:rFonts w:cs="Calibri"/>
          <w:szCs w:val="32"/>
          <w:lang w:val="en-US"/>
        </w:rPr>
        <w:t>Self-Declaration</w:t>
      </w:r>
      <w:r w:rsidR="00B17508" w:rsidRPr="00B17508">
        <w:rPr>
          <w:rFonts w:cs="Calibri"/>
          <w:szCs w:val="32"/>
          <w:lang w:val="en-US"/>
        </w:rPr>
        <w:t xml:space="preserve"> ISO 9001</w:t>
      </w:r>
      <w:bookmarkEnd w:id="14"/>
      <w:bookmarkEnd w:id="15"/>
    </w:p>
    <w:p w14:paraId="65665A6A" w14:textId="77777777" w:rsidR="00DD5930" w:rsidRDefault="00DD5930" w:rsidP="00114996">
      <w:pPr>
        <w:tabs>
          <w:tab w:val="left" w:pos="3686"/>
        </w:tabs>
        <w:spacing w:after="0" w:line="240" w:lineRule="auto"/>
        <w:ind w:right="85"/>
        <w:jc w:val="both"/>
        <w:rPr>
          <w:rFonts w:ascii="Calibri" w:hAnsi="Calibri" w:cs="Calibri"/>
          <w:sz w:val="22"/>
          <w:szCs w:val="22"/>
          <w:lang w:val="en-US"/>
        </w:rPr>
      </w:pPr>
    </w:p>
    <w:p w14:paraId="22A7753E" w14:textId="77777777" w:rsidR="00B17508" w:rsidRPr="00B17508" w:rsidRDefault="00B17508" w:rsidP="00B17508">
      <w:pPr>
        <w:tabs>
          <w:tab w:val="left" w:pos="3686"/>
        </w:tabs>
        <w:spacing w:after="0" w:line="240" w:lineRule="auto"/>
        <w:ind w:right="85"/>
        <w:jc w:val="both"/>
        <w:rPr>
          <w:rFonts w:ascii="Calibri" w:hAnsi="Calibri" w:cs="Calibri"/>
          <w:b/>
          <w:bCs/>
          <w:color w:val="0070C0"/>
          <w:sz w:val="26"/>
          <w:szCs w:val="26"/>
          <w:lang w:val="en-US"/>
        </w:rPr>
      </w:pPr>
      <w:r w:rsidRPr="00B17508">
        <w:rPr>
          <w:rFonts w:ascii="Calibri" w:hAnsi="Calibri" w:cs="Calibri"/>
          <w:b/>
          <w:bCs/>
          <w:color w:val="0070C0"/>
          <w:sz w:val="26"/>
          <w:szCs w:val="26"/>
          <w:lang w:val="en-US"/>
        </w:rPr>
        <w:t>Self-Declaration of Compliance with standards within the meaning of ISO 9001 (or an equivalent standard)</w:t>
      </w:r>
    </w:p>
    <w:p w14:paraId="0D49921C" w14:textId="77777777" w:rsidR="00B17508" w:rsidRPr="00FA00B3" w:rsidRDefault="00B17508" w:rsidP="00114996">
      <w:pPr>
        <w:tabs>
          <w:tab w:val="left" w:pos="3686"/>
        </w:tabs>
        <w:spacing w:after="0" w:line="240" w:lineRule="auto"/>
        <w:ind w:right="85"/>
        <w:jc w:val="both"/>
        <w:rPr>
          <w:rFonts w:ascii="Calibri" w:hAnsi="Calibri" w:cs="Calibri"/>
          <w:sz w:val="22"/>
          <w:szCs w:val="22"/>
          <w:lang w:val="en-US"/>
        </w:rPr>
      </w:pPr>
    </w:p>
    <w:p w14:paraId="5A76F3B1" w14:textId="77777777" w:rsidR="00B90FE2" w:rsidRPr="00B90FE2" w:rsidRDefault="00B90FE2" w:rsidP="00B90FE2">
      <w:pPr>
        <w:spacing w:line="276" w:lineRule="auto"/>
        <w:ind w:right="85"/>
        <w:rPr>
          <w:rFonts w:ascii="Calibri" w:hAnsi="Calibri" w:cs="Calibri"/>
          <w:sz w:val="22"/>
          <w:szCs w:val="22"/>
          <w:lang w:val="en-US"/>
        </w:rPr>
      </w:pPr>
      <w:r w:rsidRPr="00B90FE2">
        <w:rPr>
          <w:rFonts w:ascii="Calibri" w:hAnsi="Calibri" w:cs="Calibri"/>
          <w:sz w:val="22"/>
          <w:szCs w:val="22"/>
          <w:lang w:val="en-US"/>
        </w:rPr>
        <w:t>We hereby declare that the standards within the meaning of ISO 9001 are complied with. All modules to be manufactured are supported by an approved and formal process that serves to monitor and record every phase of development, manufacture and testing.</w:t>
      </w:r>
    </w:p>
    <w:p w14:paraId="206FBDFF" w14:textId="77777777" w:rsidR="00B90FE2" w:rsidRPr="00B90FE2" w:rsidRDefault="00B90FE2" w:rsidP="00B90FE2">
      <w:pPr>
        <w:spacing w:line="276" w:lineRule="auto"/>
        <w:ind w:right="85"/>
        <w:rPr>
          <w:rFonts w:ascii="Calibri" w:hAnsi="Calibri" w:cs="Calibri"/>
          <w:sz w:val="22"/>
          <w:szCs w:val="22"/>
          <w:lang w:val="en-US"/>
        </w:rPr>
      </w:pPr>
      <w:r w:rsidRPr="00B90FE2">
        <w:rPr>
          <w:rFonts w:ascii="Calibri" w:hAnsi="Calibri" w:cs="Calibri"/>
          <w:sz w:val="22"/>
          <w:szCs w:val="22"/>
          <w:lang w:val="en-US"/>
        </w:rPr>
        <w:t>In the event of an order, we will provide an appropriate set of process descriptions and documents that demonstrate compliance with ISO 9001 (or an equivalent standard).</w:t>
      </w:r>
    </w:p>
    <w:p w14:paraId="79D89A4D" w14:textId="77777777" w:rsidR="00DD5930" w:rsidRPr="00FA00B3" w:rsidRDefault="00DD5930" w:rsidP="00114996">
      <w:pPr>
        <w:tabs>
          <w:tab w:val="left" w:pos="0"/>
        </w:tabs>
        <w:spacing w:before="240" w:after="180" w:line="240" w:lineRule="auto"/>
        <w:ind w:right="85"/>
        <w:jc w:val="both"/>
        <w:rPr>
          <w:rFonts w:ascii="Calibri" w:hAnsi="Calibri" w:cs="Calibri"/>
          <w:lang w:val="en-US"/>
        </w:rPr>
      </w:pPr>
    </w:p>
    <w:p w14:paraId="05A484CC" w14:textId="77777777" w:rsidR="00DD5930" w:rsidRPr="009A5268" w:rsidRDefault="00DD5930" w:rsidP="00114996">
      <w:pPr>
        <w:spacing w:after="120" w:line="240" w:lineRule="auto"/>
        <w:ind w:right="85"/>
        <w:rPr>
          <w:rFonts w:ascii="Calibri" w:hAnsi="Calibri" w:cs="Calibri"/>
          <w:lang w:val="en-US"/>
        </w:rPr>
      </w:pPr>
    </w:p>
    <w:p w14:paraId="13872D4D" w14:textId="5BF0F09B" w:rsidR="00C07CF5" w:rsidRPr="00346623" w:rsidRDefault="00C07CF5" w:rsidP="00114996">
      <w:pPr>
        <w:tabs>
          <w:tab w:val="left" w:pos="3686"/>
        </w:tabs>
        <w:spacing w:after="0" w:line="240" w:lineRule="auto"/>
        <w:ind w:right="85"/>
        <w:rPr>
          <w:rFonts w:ascii="Calibri" w:hAnsi="Calibri" w:cs="Calibri"/>
          <w:lang w:val="en-US"/>
        </w:rPr>
      </w:pPr>
    </w:p>
    <w:sectPr w:rsidR="00C07CF5" w:rsidRPr="00346623" w:rsidSect="00114996">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845A9" w14:textId="77777777" w:rsidR="00CC34C4" w:rsidRDefault="00CC34C4" w:rsidP="00026166">
      <w:pPr>
        <w:spacing w:after="0" w:line="240" w:lineRule="auto"/>
      </w:pPr>
      <w:r>
        <w:separator/>
      </w:r>
    </w:p>
  </w:endnote>
  <w:endnote w:type="continuationSeparator" w:id="0">
    <w:p w14:paraId="0087BD1A" w14:textId="77777777" w:rsidR="00CC34C4" w:rsidRDefault="00CC34C4"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Book Antiqua"/>
    <w:charset w:val="00"/>
    <w:family w:val="roman"/>
    <w:pitch w:val="variable"/>
    <w:sig w:usb0="00000001"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F9688C" w:rsidRPr="009C0117" w14:paraId="4511F776" w14:textId="77777777" w:rsidTr="00A5122C">
      <w:tc>
        <w:tcPr>
          <w:tcW w:w="2522" w:type="dxa"/>
        </w:tcPr>
        <w:p w14:paraId="490AD0FB" w14:textId="77777777" w:rsidR="00F9688C" w:rsidRPr="009C0117" w:rsidRDefault="00F9688C" w:rsidP="00A5122C">
          <w:pPr>
            <w:pStyle w:val="Fuzeile"/>
            <w:rPr>
              <w:rFonts w:ascii="Calibri" w:hAnsi="Calibri" w:cs="Calibri"/>
              <w:sz w:val="18"/>
              <w:szCs w:val="18"/>
            </w:rPr>
          </w:pPr>
        </w:p>
        <w:p w14:paraId="3EFFFACF" w14:textId="77777777" w:rsidR="00F9688C" w:rsidRPr="009C0117" w:rsidRDefault="00485463" w:rsidP="00A5122C">
          <w:pPr>
            <w:pStyle w:val="Fuzeile"/>
            <w:rPr>
              <w:rFonts w:ascii="Calibri" w:hAnsi="Calibri" w:cs="Calibri"/>
              <w:sz w:val="18"/>
              <w:szCs w:val="18"/>
            </w:rPr>
          </w:pPr>
          <w:r>
            <w:rPr>
              <w:rFonts w:ascii="Calibri" w:hAnsi="Calibri" w:cs="Calibri"/>
              <w:sz w:val="18"/>
              <w:szCs w:val="18"/>
            </w:rPr>
            <w:t>Page</w:t>
          </w:r>
          <w:r w:rsidR="00F9688C" w:rsidRPr="009C0117">
            <w:rPr>
              <w:rFonts w:ascii="Calibri" w:hAnsi="Calibri" w:cs="Calibri"/>
              <w:sz w:val="18"/>
              <w:szCs w:val="18"/>
            </w:rPr>
            <w:t xml:space="preserve"> </w:t>
          </w:r>
          <w:r w:rsidR="00F9688C" w:rsidRPr="009C0117">
            <w:rPr>
              <w:rStyle w:val="Seitenzahl"/>
              <w:rFonts w:ascii="Calibri" w:hAnsi="Calibri" w:cs="Calibri"/>
              <w:sz w:val="18"/>
              <w:szCs w:val="18"/>
            </w:rPr>
            <w:fldChar w:fldCharType="begin"/>
          </w:r>
          <w:r w:rsidR="00F9688C" w:rsidRPr="009C0117">
            <w:rPr>
              <w:rStyle w:val="Seitenzahl"/>
              <w:rFonts w:ascii="Calibri" w:hAnsi="Calibri" w:cs="Calibri"/>
              <w:sz w:val="18"/>
              <w:szCs w:val="18"/>
            </w:rPr>
            <w:instrText xml:space="preserve"> PAGE </w:instrText>
          </w:r>
          <w:r w:rsidR="00F9688C"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18</w:t>
          </w:r>
          <w:r w:rsidR="00F9688C" w:rsidRPr="009C0117">
            <w:rPr>
              <w:rStyle w:val="Seitenzahl"/>
              <w:rFonts w:ascii="Calibri" w:hAnsi="Calibri" w:cs="Calibri"/>
              <w:sz w:val="18"/>
              <w:szCs w:val="18"/>
            </w:rPr>
            <w:fldChar w:fldCharType="end"/>
          </w:r>
          <w:r w:rsidR="00F9688C" w:rsidRPr="009C0117">
            <w:rPr>
              <w:rStyle w:val="Seitenzahl"/>
              <w:rFonts w:ascii="Calibri" w:hAnsi="Calibri" w:cs="Calibri"/>
              <w:sz w:val="18"/>
              <w:szCs w:val="18"/>
            </w:rPr>
            <w:t xml:space="preserve"> </w:t>
          </w:r>
          <w:proofErr w:type="spellStart"/>
          <w:r>
            <w:rPr>
              <w:rStyle w:val="Seitenzahl"/>
              <w:rFonts w:ascii="Calibri" w:hAnsi="Calibri" w:cs="Calibri"/>
              <w:sz w:val="18"/>
              <w:szCs w:val="18"/>
            </w:rPr>
            <w:t>of</w:t>
          </w:r>
          <w:proofErr w:type="spellEnd"/>
          <w:r w:rsidR="00F9688C" w:rsidRPr="009C0117">
            <w:rPr>
              <w:rStyle w:val="Seitenzahl"/>
              <w:rFonts w:ascii="Calibri" w:hAnsi="Calibri" w:cs="Calibri"/>
              <w:sz w:val="18"/>
              <w:szCs w:val="18"/>
            </w:rPr>
            <w:t xml:space="preserve"> </w:t>
          </w:r>
          <w:r w:rsidR="00F9688C" w:rsidRPr="009C0117">
            <w:rPr>
              <w:rStyle w:val="Seitenzahl"/>
              <w:rFonts w:ascii="Calibri" w:hAnsi="Calibri" w:cs="Calibri"/>
              <w:sz w:val="18"/>
              <w:szCs w:val="18"/>
            </w:rPr>
            <w:fldChar w:fldCharType="begin"/>
          </w:r>
          <w:r w:rsidR="00F9688C" w:rsidRPr="009C0117">
            <w:rPr>
              <w:rStyle w:val="Seitenzahl"/>
              <w:rFonts w:ascii="Calibri" w:hAnsi="Calibri" w:cs="Calibri"/>
              <w:sz w:val="18"/>
              <w:szCs w:val="18"/>
            </w:rPr>
            <w:instrText xml:space="preserve"> NUMPAGES </w:instrText>
          </w:r>
          <w:r w:rsidR="00F9688C"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19</w:t>
          </w:r>
          <w:r w:rsidR="00F9688C" w:rsidRPr="009C0117">
            <w:rPr>
              <w:rStyle w:val="Seitenzahl"/>
              <w:rFonts w:ascii="Calibri" w:hAnsi="Calibri" w:cs="Calibri"/>
              <w:sz w:val="18"/>
              <w:szCs w:val="18"/>
            </w:rPr>
            <w:fldChar w:fldCharType="end"/>
          </w:r>
        </w:p>
      </w:tc>
      <w:tc>
        <w:tcPr>
          <w:tcW w:w="4957" w:type="dxa"/>
        </w:tcPr>
        <w:p w14:paraId="7D45B7EE" w14:textId="77777777" w:rsidR="00F9688C" w:rsidRPr="009C0117" w:rsidRDefault="00F9688C" w:rsidP="00A5122C">
          <w:pPr>
            <w:pStyle w:val="Fuzeile"/>
            <w:jc w:val="center"/>
            <w:rPr>
              <w:rFonts w:ascii="Calibri" w:hAnsi="Calibri" w:cs="Calibri"/>
              <w:sz w:val="18"/>
              <w:szCs w:val="18"/>
            </w:rPr>
          </w:pPr>
        </w:p>
        <w:p w14:paraId="76AE1267" w14:textId="3D4B4886" w:rsidR="00F9688C" w:rsidRDefault="00485463" w:rsidP="009C0117">
          <w:pPr>
            <w:pStyle w:val="Fuzeile"/>
            <w:jc w:val="center"/>
            <w:rPr>
              <w:rFonts w:ascii="Calibri" w:hAnsi="Calibri" w:cs="Calibri"/>
              <w:sz w:val="18"/>
              <w:szCs w:val="18"/>
            </w:rPr>
          </w:pPr>
          <w:r>
            <w:rPr>
              <w:rFonts w:ascii="Calibri" w:hAnsi="Calibri" w:cs="Calibri"/>
              <w:sz w:val="18"/>
              <w:szCs w:val="18"/>
            </w:rPr>
            <w:t xml:space="preserve">Internal </w:t>
          </w:r>
          <w:proofErr w:type="spellStart"/>
          <w:r>
            <w:rPr>
              <w:rFonts w:ascii="Calibri" w:hAnsi="Calibri" w:cs="Calibri"/>
              <w:sz w:val="18"/>
              <w:szCs w:val="18"/>
            </w:rPr>
            <w:t>identifier</w:t>
          </w:r>
          <w:proofErr w:type="spellEnd"/>
          <w:r w:rsidR="004A5294" w:rsidRPr="009C0117">
            <w:rPr>
              <w:rFonts w:ascii="Calibri" w:hAnsi="Calibri" w:cs="Calibri"/>
              <w:sz w:val="18"/>
              <w:szCs w:val="18"/>
            </w:rPr>
            <w:t xml:space="preserve"> </w:t>
          </w:r>
          <w:r w:rsidR="00CC34C4" w:rsidRPr="00CC34C4">
            <w:rPr>
              <w:rFonts w:ascii="Calibri" w:hAnsi="Calibri" w:cs="Calibri"/>
              <w:sz w:val="18"/>
              <w:szCs w:val="18"/>
            </w:rPr>
            <w:t>01/2600041608_FAIR</w:t>
          </w:r>
        </w:p>
        <w:p w14:paraId="0F04FDD2" w14:textId="77777777" w:rsidR="00054F01" w:rsidRPr="009C0117" w:rsidRDefault="00054F01" w:rsidP="009C0117">
          <w:pPr>
            <w:pStyle w:val="Fuzeile"/>
            <w:jc w:val="center"/>
            <w:rPr>
              <w:rFonts w:ascii="Calibri" w:hAnsi="Calibri" w:cs="Calibri"/>
              <w:sz w:val="18"/>
              <w:szCs w:val="18"/>
            </w:rPr>
          </w:pPr>
        </w:p>
      </w:tc>
      <w:tc>
        <w:tcPr>
          <w:tcW w:w="2127" w:type="dxa"/>
        </w:tcPr>
        <w:p w14:paraId="4D8A1344" w14:textId="77777777" w:rsidR="00F9688C" w:rsidRPr="009C0117" w:rsidRDefault="00F9688C" w:rsidP="00376CB9">
          <w:pPr>
            <w:pStyle w:val="Fuzeile"/>
            <w:tabs>
              <w:tab w:val="left" w:pos="300"/>
            </w:tabs>
            <w:ind w:right="-108"/>
            <w:rPr>
              <w:rFonts w:ascii="Calibri" w:hAnsi="Calibri" w:cs="Calibri"/>
              <w:sz w:val="18"/>
              <w:szCs w:val="18"/>
            </w:rPr>
          </w:pPr>
          <w:r w:rsidRPr="009C0117">
            <w:rPr>
              <w:rFonts w:ascii="Calibri" w:hAnsi="Calibri" w:cs="Calibri"/>
              <w:sz w:val="18"/>
              <w:szCs w:val="18"/>
            </w:rPr>
            <w:tab/>
          </w:r>
        </w:p>
      </w:tc>
    </w:tr>
  </w:tbl>
  <w:p w14:paraId="5D4F48F3"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9CB2F" w14:textId="77777777" w:rsidR="00CC34C4" w:rsidRDefault="00CC34C4" w:rsidP="00026166">
      <w:pPr>
        <w:spacing w:after="0" w:line="240" w:lineRule="auto"/>
      </w:pPr>
      <w:r>
        <w:separator/>
      </w:r>
    </w:p>
  </w:footnote>
  <w:footnote w:type="continuationSeparator" w:id="0">
    <w:p w14:paraId="6E80BE68" w14:textId="77777777" w:rsidR="00CC34C4" w:rsidRDefault="00CC34C4" w:rsidP="00026166">
      <w:pPr>
        <w:spacing w:after="0" w:line="240" w:lineRule="auto"/>
      </w:pPr>
      <w:r>
        <w:continuationSeparator/>
      </w:r>
    </w:p>
  </w:footnote>
  <w:footnote w:id="1">
    <w:p w14:paraId="7C12B0CA" w14:textId="77777777" w:rsidR="00346623" w:rsidRPr="008E2ED0" w:rsidRDefault="00346623" w:rsidP="00346623">
      <w:pPr>
        <w:pStyle w:val="Default"/>
        <w:rPr>
          <w:lang w:val="en-US"/>
        </w:rPr>
      </w:pPr>
      <w:r>
        <w:rPr>
          <w:rStyle w:val="Funotenzeichen"/>
        </w:rPr>
        <w:footnoteRef/>
      </w:r>
      <w:r w:rsidRPr="008E2ED0">
        <w:rPr>
          <w:lang w:val="en-US"/>
        </w:rPr>
        <w:t xml:space="preserve"> </w:t>
      </w:r>
      <w:r w:rsidRPr="003B2602">
        <w:rPr>
          <w:rFonts w:ascii="Calibri" w:hAnsi="Calibri" w:cs="Calibri"/>
          <w:sz w:val="18"/>
          <w:szCs w:val="22"/>
          <w:lang w:val="en-US"/>
        </w:rPr>
        <w:t>This information was compiled based on the German eForms specifications for the national identification number.</w:t>
      </w:r>
      <w:r w:rsidRPr="003B2602">
        <w:rPr>
          <w:sz w:val="18"/>
          <w:szCs w:val="22"/>
          <w:lang w:val="en-US"/>
        </w:rPr>
        <w:t xml:space="preserve"> </w:t>
      </w:r>
      <w:r w:rsidRPr="003B2602">
        <w:rPr>
          <w:sz w:val="22"/>
          <w:szCs w:val="22"/>
          <w:lang w:val="en-US"/>
        </w:rPr>
        <w:t xml:space="preserve"> </w:t>
      </w:r>
    </w:p>
  </w:footnote>
  <w:footnote w:id="2">
    <w:p w14:paraId="74151F07" w14:textId="77777777" w:rsidR="00063D75" w:rsidRDefault="00063D75" w:rsidP="00063D75">
      <w:pPr>
        <w:pStyle w:val="Funotentext"/>
      </w:pPr>
      <w:r>
        <w:rPr>
          <w:rStyle w:val="Funotenzeichen"/>
        </w:rPr>
        <w:footnoteRef/>
      </w:r>
      <w:r>
        <w:t xml:space="preserve"> </w:t>
      </w:r>
      <w:r w:rsidRPr="003B2602">
        <w:rPr>
          <w:rFonts w:ascii="Calibri" w:hAnsi="Calibri" w:cs="Calibri"/>
          <w:sz w:val="18"/>
          <w:szCs w:val="18"/>
        </w:rPr>
        <w:t>Die Hinweise wurden der deutschen eForms-Spezifikation zur Nationalität des Eigentümers entnommen.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3D6D0" w14:textId="77777777" w:rsidR="00F9688C" w:rsidRDefault="003A18CF">
    <w:pPr>
      <w:pStyle w:val="Kopfzeile"/>
    </w:pPr>
    <w:r>
      <w:rPr>
        <w:noProof/>
      </w:rPr>
      <w:pict w14:anchorId="783FB0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1032"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gridCol w:w="3028"/>
    </w:tblGrid>
    <w:tr w:rsidR="00054F01" w:rsidRPr="00977057" w14:paraId="1F4D8B53" w14:textId="77777777" w:rsidTr="00054F01">
      <w:trPr>
        <w:trHeight w:hRule="exact" w:val="2041"/>
      </w:trPr>
      <w:tc>
        <w:tcPr>
          <w:tcW w:w="7513" w:type="dxa"/>
        </w:tcPr>
        <w:p w14:paraId="43DEC307" w14:textId="77777777" w:rsidR="00054F01" w:rsidRDefault="00054F01" w:rsidP="00054F01">
          <w:pPr>
            <w:pStyle w:val="Kopfzeile"/>
          </w:pPr>
          <w:r>
            <w:rPr>
              <w:noProof/>
            </w:rPr>
            <w:drawing>
              <wp:inline distT="0" distB="0" distL="0" distR="0" wp14:anchorId="3E586781" wp14:editId="60879E32">
                <wp:extent cx="776377" cy="585922"/>
                <wp:effectExtent l="0" t="0" r="5080" b="5080"/>
                <wp:docPr id="19"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740" cy="650345"/>
                        </a:xfrm>
                        <a:prstGeom prst="rect">
                          <a:avLst/>
                        </a:prstGeom>
                        <a:noFill/>
                        <a:ln>
                          <a:noFill/>
                        </a:ln>
                      </pic:spPr>
                    </pic:pic>
                  </a:graphicData>
                </a:graphic>
              </wp:inline>
            </w:drawing>
          </w:r>
        </w:p>
      </w:tc>
      <w:tc>
        <w:tcPr>
          <w:tcW w:w="3028" w:type="dxa"/>
        </w:tcPr>
        <w:p w14:paraId="53ECB00B" w14:textId="77777777" w:rsidR="00054F01" w:rsidRPr="002F12F3" w:rsidRDefault="00054F01" w:rsidP="00054F01">
          <w:pPr>
            <w:pStyle w:val="Kopfzeile"/>
            <w:spacing w:line="200" w:lineRule="atLeast"/>
            <w:rPr>
              <w:b/>
              <w:sz w:val="16"/>
              <w:szCs w:val="16"/>
              <w:lang w:val="en-US"/>
            </w:rPr>
          </w:pPr>
          <w:r w:rsidRPr="002F12F3">
            <w:rPr>
              <w:b/>
              <w:sz w:val="16"/>
              <w:szCs w:val="16"/>
              <w:lang w:val="en-US"/>
            </w:rPr>
            <w:t>FAIR - Facility for Antiproton and Ion Research in Europe GmbH</w:t>
          </w:r>
        </w:p>
        <w:p w14:paraId="3A2A814B" w14:textId="77777777" w:rsidR="00054F01" w:rsidRPr="00BC1595" w:rsidRDefault="00054F01" w:rsidP="00054F01">
          <w:pPr>
            <w:pStyle w:val="Kopfzeile"/>
            <w:spacing w:line="200" w:lineRule="atLeast"/>
            <w:rPr>
              <w:sz w:val="16"/>
              <w:szCs w:val="16"/>
            </w:rPr>
          </w:pPr>
          <w:r w:rsidRPr="00BC1595">
            <w:rPr>
              <w:sz w:val="16"/>
              <w:szCs w:val="16"/>
            </w:rPr>
            <w:t>Planckstraße 1</w:t>
          </w:r>
        </w:p>
        <w:p w14:paraId="0BAEF849" w14:textId="77777777" w:rsidR="00054F01" w:rsidRPr="00BC1595" w:rsidRDefault="00054F01" w:rsidP="00054F01">
          <w:pPr>
            <w:pStyle w:val="Kopfzeile"/>
            <w:spacing w:after="100" w:line="200" w:lineRule="atLeast"/>
            <w:rPr>
              <w:sz w:val="16"/>
              <w:szCs w:val="16"/>
            </w:rPr>
          </w:pPr>
          <w:r w:rsidRPr="00BC1595">
            <w:rPr>
              <w:sz w:val="16"/>
              <w:szCs w:val="16"/>
            </w:rPr>
            <w:t>64291 Darmstadt</w:t>
          </w:r>
        </w:p>
        <w:p w14:paraId="5277BA6C" w14:textId="77777777" w:rsidR="00054F01" w:rsidRDefault="003A18CF" w:rsidP="00054F01">
          <w:pPr>
            <w:pStyle w:val="Kopfzeile"/>
            <w:spacing w:after="100" w:line="200" w:lineRule="atLeast"/>
            <w:rPr>
              <w:b/>
              <w:bCs/>
              <w:sz w:val="16"/>
              <w:szCs w:val="16"/>
            </w:rPr>
          </w:pPr>
          <w:hyperlink r:id="rId2" w:history="1">
            <w:r w:rsidR="00054F01" w:rsidRPr="004A07DE">
              <w:rPr>
                <w:rStyle w:val="Hyperlink"/>
                <w:sz w:val="16"/>
                <w:szCs w:val="16"/>
              </w:rPr>
              <w:t>www.fair-center.eu</w:t>
            </w:r>
          </w:hyperlink>
        </w:p>
      </w:tc>
      <w:tc>
        <w:tcPr>
          <w:tcW w:w="3028" w:type="dxa"/>
        </w:tcPr>
        <w:p w14:paraId="56379A06" w14:textId="77777777" w:rsidR="00054F01" w:rsidRDefault="00054F01" w:rsidP="00054F01">
          <w:pPr>
            <w:pStyle w:val="Kopfzeile"/>
            <w:spacing w:after="100" w:line="200" w:lineRule="atLeast"/>
            <w:ind w:left="284"/>
            <w:rPr>
              <w:b/>
              <w:bCs/>
              <w:sz w:val="16"/>
              <w:szCs w:val="16"/>
            </w:rPr>
          </w:pPr>
        </w:p>
        <w:p w14:paraId="2E1CBB63" w14:textId="77777777" w:rsidR="00054F01" w:rsidRPr="001D19BE" w:rsidRDefault="00054F01" w:rsidP="00054F01">
          <w:pPr>
            <w:pStyle w:val="Kopfzeile"/>
            <w:spacing w:line="200" w:lineRule="atLeast"/>
            <w:rPr>
              <w:sz w:val="16"/>
              <w:szCs w:val="16"/>
            </w:rPr>
          </w:pPr>
        </w:p>
      </w:tc>
    </w:tr>
  </w:tbl>
  <w:p w14:paraId="7CE6B821"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1C58E71B" w14:textId="77777777" w:rsidTr="00026166">
      <w:trPr>
        <w:trHeight w:hRule="exact" w:val="2041"/>
      </w:trPr>
      <w:tc>
        <w:tcPr>
          <w:tcW w:w="7433" w:type="dxa"/>
        </w:tcPr>
        <w:p w14:paraId="52594B55" w14:textId="77777777" w:rsidR="00F9688C" w:rsidRDefault="00F9688C">
          <w:pPr>
            <w:pStyle w:val="Kopfzeile"/>
          </w:pPr>
          <w:r>
            <w:rPr>
              <w:noProof/>
            </w:rPr>
            <w:drawing>
              <wp:inline distT="0" distB="0" distL="0" distR="0" wp14:anchorId="4DCCD84D" wp14:editId="4692F0A4">
                <wp:extent cx="1441450" cy="457200"/>
                <wp:effectExtent l="0" t="0" r="635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46ABE454" w14:textId="77777777" w:rsidR="00F9688C" w:rsidRPr="00803044" w:rsidRDefault="00F9688C" w:rsidP="00803044">
          <w:pPr>
            <w:pStyle w:val="GSIAdr"/>
            <w:rPr>
              <w:b/>
              <w:bCs/>
            </w:rPr>
          </w:pPr>
          <w:r w:rsidRPr="00803044">
            <w:rPr>
              <w:b/>
              <w:bCs/>
            </w:rPr>
            <w:t>GSI Helmholtzzentrum für</w:t>
          </w:r>
        </w:p>
        <w:p w14:paraId="4B634C4C"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3B72DB06"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40493FBC"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551EDEDF" w14:textId="77777777" w:rsidR="00F9688C" w:rsidRDefault="00F9688C" w:rsidP="00F170DD">
          <w:pPr>
            <w:pStyle w:val="Kopfzeile"/>
            <w:spacing w:line="200" w:lineRule="atLeast"/>
            <w:ind w:left="284"/>
          </w:pPr>
          <w:r w:rsidRPr="00F170DD">
            <w:rPr>
              <w:sz w:val="16"/>
              <w:szCs w:val="16"/>
            </w:rPr>
            <w:t>www.gsi.de</w:t>
          </w:r>
        </w:p>
      </w:tc>
    </w:tr>
  </w:tbl>
  <w:p w14:paraId="19A6C556" w14:textId="77777777" w:rsidR="00F9688C" w:rsidRPr="00F170DD" w:rsidRDefault="003A18CF" w:rsidP="00F170DD">
    <w:pPr>
      <w:pStyle w:val="Kopfzeile"/>
      <w:rPr>
        <w:sz w:val="2"/>
        <w:szCs w:val="2"/>
      </w:rPr>
    </w:pPr>
    <w:r>
      <w:rPr>
        <w:noProof/>
      </w:rPr>
      <w:pict w14:anchorId="0E26A8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1033"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C63A78"/>
    <w:multiLevelType w:val="hybridMultilevel"/>
    <w:tmpl w:val="865884B6"/>
    <w:lvl w:ilvl="0" w:tplc="B7C81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0"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0"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3" w15:restartNumberingAfterBreak="0">
    <w:nsid w:val="779274B1"/>
    <w:multiLevelType w:val="hybridMultilevel"/>
    <w:tmpl w:val="396892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30322213">
    <w:abstractNumId w:val="20"/>
  </w:num>
  <w:num w:numId="2" w16cid:durableId="1766150321">
    <w:abstractNumId w:val="14"/>
  </w:num>
  <w:num w:numId="3" w16cid:durableId="1437940699">
    <w:abstractNumId w:val="4"/>
  </w:num>
  <w:num w:numId="4" w16cid:durableId="138806421">
    <w:abstractNumId w:val="3"/>
  </w:num>
  <w:num w:numId="5" w16cid:durableId="1819027945">
    <w:abstractNumId w:val="2"/>
  </w:num>
  <w:num w:numId="6" w16cid:durableId="36394098">
    <w:abstractNumId w:val="1"/>
  </w:num>
  <w:num w:numId="7" w16cid:durableId="1298682767">
    <w:abstractNumId w:val="0"/>
  </w:num>
  <w:num w:numId="8" w16cid:durableId="497035304">
    <w:abstractNumId w:val="13"/>
  </w:num>
  <w:num w:numId="9" w16cid:durableId="793446858">
    <w:abstractNumId w:val="29"/>
  </w:num>
  <w:num w:numId="10" w16cid:durableId="180894029">
    <w:abstractNumId w:val="23"/>
  </w:num>
  <w:num w:numId="11" w16cid:durableId="942684758">
    <w:abstractNumId w:val="16"/>
  </w:num>
  <w:num w:numId="12" w16cid:durableId="255871846">
    <w:abstractNumId w:val="8"/>
  </w:num>
  <w:num w:numId="13" w16cid:durableId="814033927">
    <w:abstractNumId w:val="24"/>
  </w:num>
  <w:num w:numId="14" w16cid:durableId="522675458">
    <w:abstractNumId w:val="28"/>
  </w:num>
  <w:num w:numId="15" w16cid:durableId="870267438">
    <w:abstractNumId w:val="30"/>
  </w:num>
  <w:num w:numId="16" w16cid:durableId="1636832104">
    <w:abstractNumId w:val="10"/>
  </w:num>
  <w:num w:numId="17" w16cid:durableId="34353050">
    <w:abstractNumId w:val="21"/>
  </w:num>
  <w:num w:numId="18" w16cid:durableId="1701587519">
    <w:abstractNumId w:val="9"/>
  </w:num>
  <w:num w:numId="19" w16cid:durableId="1317224804">
    <w:abstractNumId w:val="32"/>
  </w:num>
  <w:num w:numId="20" w16cid:durableId="1770853941">
    <w:abstractNumId w:val="15"/>
  </w:num>
  <w:num w:numId="21" w16cid:durableId="343557584">
    <w:abstractNumId w:val="34"/>
  </w:num>
  <w:num w:numId="22" w16cid:durableId="1737973642">
    <w:abstractNumId w:val="17"/>
  </w:num>
  <w:num w:numId="23" w16cid:durableId="274098724">
    <w:abstractNumId w:val="27"/>
  </w:num>
  <w:num w:numId="24" w16cid:durableId="209999354">
    <w:abstractNumId w:val="11"/>
  </w:num>
  <w:num w:numId="25" w16cid:durableId="1396203614">
    <w:abstractNumId w:val="12"/>
  </w:num>
  <w:num w:numId="26" w16cid:durableId="279998471">
    <w:abstractNumId w:val="19"/>
  </w:num>
  <w:num w:numId="27" w16cid:durableId="746927707">
    <w:abstractNumId w:val="20"/>
  </w:num>
  <w:num w:numId="28" w16cid:durableId="1177235932">
    <w:abstractNumId w:val="20"/>
  </w:num>
  <w:num w:numId="29" w16cid:durableId="446195176">
    <w:abstractNumId w:val="20"/>
  </w:num>
  <w:num w:numId="30" w16cid:durableId="1484273128">
    <w:abstractNumId w:val="20"/>
  </w:num>
  <w:num w:numId="31" w16cid:durableId="937249158">
    <w:abstractNumId w:val="20"/>
  </w:num>
  <w:num w:numId="32" w16cid:durableId="1663388758">
    <w:abstractNumId w:val="20"/>
  </w:num>
  <w:num w:numId="33" w16cid:durableId="1828324699">
    <w:abstractNumId w:val="20"/>
  </w:num>
  <w:num w:numId="34" w16cid:durableId="390662197">
    <w:abstractNumId w:val="20"/>
  </w:num>
  <w:num w:numId="35" w16cid:durableId="411587090">
    <w:abstractNumId w:val="20"/>
  </w:num>
  <w:num w:numId="36" w16cid:durableId="1087729359">
    <w:abstractNumId w:val="20"/>
  </w:num>
  <w:num w:numId="37" w16cid:durableId="517622512">
    <w:abstractNumId w:val="20"/>
  </w:num>
  <w:num w:numId="38" w16cid:durableId="1270969258">
    <w:abstractNumId w:val="20"/>
  </w:num>
  <w:num w:numId="39" w16cid:durableId="2075855201">
    <w:abstractNumId w:val="20"/>
  </w:num>
  <w:num w:numId="40" w16cid:durableId="1019114172">
    <w:abstractNumId w:val="20"/>
  </w:num>
  <w:num w:numId="41" w16cid:durableId="1257251811">
    <w:abstractNumId w:val="18"/>
  </w:num>
  <w:num w:numId="42" w16cid:durableId="1989941184">
    <w:abstractNumId w:val="26"/>
  </w:num>
  <w:num w:numId="43" w16cid:durableId="1710909501">
    <w:abstractNumId w:val="7"/>
  </w:num>
  <w:num w:numId="44" w16cid:durableId="992640809">
    <w:abstractNumId w:val="20"/>
  </w:num>
  <w:num w:numId="45" w16cid:durableId="628124382">
    <w:abstractNumId w:val="31"/>
  </w:num>
  <w:num w:numId="46" w16cid:durableId="1971354919">
    <w:abstractNumId w:val="25"/>
  </w:num>
  <w:num w:numId="47" w16cid:durableId="1450512697">
    <w:abstractNumId w:val="33"/>
  </w:num>
  <w:num w:numId="48" w16cid:durableId="1206528378">
    <w:abstractNumId w:val="6"/>
  </w:num>
  <w:num w:numId="49" w16cid:durableId="1264992827">
    <w:abstractNumId w:val="22"/>
  </w:num>
  <w:num w:numId="50" w16cid:durableId="6201168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Yphnw4e1SmgdWlr56wFZDBQnOxDR2Pbz+jhuIpO6Asx/uCT9xCT7gfhCWzmkeB52+c/KpsEEyXt+Xv/fCsOO/w==" w:salt="AB6h9bs9uH9b9yqOD3izxA=="/>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4C4"/>
    <w:rsid w:val="0001217E"/>
    <w:rsid w:val="00013450"/>
    <w:rsid w:val="00026166"/>
    <w:rsid w:val="00044AC6"/>
    <w:rsid w:val="00052A45"/>
    <w:rsid w:val="00054F01"/>
    <w:rsid w:val="00062F0A"/>
    <w:rsid w:val="00063D75"/>
    <w:rsid w:val="00071278"/>
    <w:rsid w:val="000769B3"/>
    <w:rsid w:val="00082B57"/>
    <w:rsid w:val="00083EF1"/>
    <w:rsid w:val="00084C95"/>
    <w:rsid w:val="00091E85"/>
    <w:rsid w:val="00092847"/>
    <w:rsid w:val="000C23D1"/>
    <w:rsid w:val="000C3259"/>
    <w:rsid w:val="000C6E5C"/>
    <w:rsid w:val="000E0EDC"/>
    <w:rsid w:val="000E6772"/>
    <w:rsid w:val="000F7F0D"/>
    <w:rsid w:val="00106275"/>
    <w:rsid w:val="00114996"/>
    <w:rsid w:val="00114E0D"/>
    <w:rsid w:val="0013250F"/>
    <w:rsid w:val="00132CE6"/>
    <w:rsid w:val="00144235"/>
    <w:rsid w:val="00155FDF"/>
    <w:rsid w:val="00170887"/>
    <w:rsid w:val="001742DE"/>
    <w:rsid w:val="00177D42"/>
    <w:rsid w:val="00180A82"/>
    <w:rsid w:val="00192C61"/>
    <w:rsid w:val="001B3BA6"/>
    <w:rsid w:val="001B7B94"/>
    <w:rsid w:val="001D19BE"/>
    <w:rsid w:val="001D1AAD"/>
    <w:rsid w:val="001D51E6"/>
    <w:rsid w:val="001E2968"/>
    <w:rsid w:val="001F5C71"/>
    <w:rsid w:val="001F7F00"/>
    <w:rsid w:val="00201C80"/>
    <w:rsid w:val="00210E44"/>
    <w:rsid w:val="0021127C"/>
    <w:rsid w:val="00212178"/>
    <w:rsid w:val="00212E8D"/>
    <w:rsid w:val="00213A92"/>
    <w:rsid w:val="00222467"/>
    <w:rsid w:val="002243F8"/>
    <w:rsid w:val="00225C40"/>
    <w:rsid w:val="00226323"/>
    <w:rsid w:val="00237E82"/>
    <w:rsid w:val="00251550"/>
    <w:rsid w:val="00252CF0"/>
    <w:rsid w:val="00254022"/>
    <w:rsid w:val="00264717"/>
    <w:rsid w:val="00277E84"/>
    <w:rsid w:val="0028257E"/>
    <w:rsid w:val="002868E0"/>
    <w:rsid w:val="00287B86"/>
    <w:rsid w:val="00291169"/>
    <w:rsid w:val="00291A42"/>
    <w:rsid w:val="002A0E9A"/>
    <w:rsid w:val="002B377B"/>
    <w:rsid w:val="002B414D"/>
    <w:rsid w:val="002B702C"/>
    <w:rsid w:val="002C48E7"/>
    <w:rsid w:val="002D276C"/>
    <w:rsid w:val="002D6231"/>
    <w:rsid w:val="002E0BA6"/>
    <w:rsid w:val="002E6985"/>
    <w:rsid w:val="00300A5F"/>
    <w:rsid w:val="0032520C"/>
    <w:rsid w:val="00327E21"/>
    <w:rsid w:val="00331AEC"/>
    <w:rsid w:val="00334ACD"/>
    <w:rsid w:val="00346623"/>
    <w:rsid w:val="003726F2"/>
    <w:rsid w:val="00376CB9"/>
    <w:rsid w:val="003A18CF"/>
    <w:rsid w:val="003B2602"/>
    <w:rsid w:val="003B6FF0"/>
    <w:rsid w:val="003D27CA"/>
    <w:rsid w:val="003D6C5E"/>
    <w:rsid w:val="003E036E"/>
    <w:rsid w:val="003E1F3A"/>
    <w:rsid w:val="003E2013"/>
    <w:rsid w:val="003E323F"/>
    <w:rsid w:val="003E5807"/>
    <w:rsid w:val="003F0690"/>
    <w:rsid w:val="00401A7C"/>
    <w:rsid w:val="00404FD2"/>
    <w:rsid w:val="004104F0"/>
    <w:rsid w:val="00415865"/>
    <w:rsid w:val="004369F3"/>
    <w:rsid w:val="004413E8"/>
    <w:rsid w:val="004502B2"/>
    <w:rsid w:val="004527D8"/>
    <w:rsid w:val="00454419"/>
    <w:rsid w:val="004574D3"/>
    <w:rsid w:val="004611C2"/>
    <w:rsid w:val="004630FF"/>
    <w:rsid w:val="00464261"/>
    <w:rsid w:val="004674D7"/>
    <w:rsid w:val="00472E58"/>
    <w:rsid w:val="00477DD0"/>
    <w:rsid w:val="00485151"/>
    <w:rsid w:val="00485463"/>
    <w:rsid w:val="00485CBD"/>
    <w:rsid w:val="00496708"/>
    <w:rsid w:val="004A2470"/>
    <w:rsid w:val="004A5294"/>
    <w:rsid w:val="004A5804"/>
    <w:rsid w:val="004A69DC"/>
    <w:rsid w:val="004D1835"/>
    <w:rsid w:val="004D4E5F"/>
    <w:rsid w:val="004D5C54"/>
    <w:rsid w:val="004F4808"/>
    <w:rsid w:val="004F692C"/>
    <w:rsid w:val="004F73ED"/>
    <w:rsid w:val="004F7DCD"/>
    <w:rsid w:val="0050204D"/>
    <w:rsid w:val="00512917"/>
    <w:rsid w:val="00517149"/>
    <w:rsid w:val="005237F9"/>
    <w:rsid w:val="00523F44"/>
    <w:rsid w:val="005258EF"/>
    <w:rsid w:val="005501B0"/>
    <w:rsid w:val="005559FD"/>
    <w:rsid w:val="0056013C"/>
    <w:rsid w:val="00563339"/>
    <w:rsid w:val="00565993"/>
    <w:rsid w:val="00575CF7"/>
    <w:rsid w:val="005840A8"/>
    <w:rsid w:val="00595122"/>
    <w:rsid w:val="005A4F3C"/>
    <w:rsid w:val="005B1A3C"/>
    <w:rsid w:val="005B2C33"/>
    <w:rsid w:val="005C2022"/>
    <w:rsid w:val="005C6FEF"/>
    <w:rsid w:val="005D22E8"/>
    <w:rsid w:val="005D694A"/>
    <w:rsid w:val="005E5E05"/>
    <w:rsid w:val="005E7201"/>
    <w:rsid w:val="005F4047"/>
    <w:rsid w:val="006071F3"/>
    <w:rsid w:val="00617131"/>
    <w:rsid w:val="006220DA"/>
    <w:rsid w:val="00640969"/>
    <w:rsid w:val="00641FBE"/>
    <w:rsid w:val="00653D25"/>
    <w:rsid w:val="006566E5"/>
    <w:rsid w:val="006744F4"/>
    <w:rsid w:val="00674C5D"/>
    <w:rsid w:val="00693B9D"/>
    <w:rsid w:val="006A4361"/>
    <w:rsid w:val="006A504B"/>
    <w:rsid w:val="006B28BB"/>
    <w:rsid w:val="006B5F22"/>
    <w:rsid w:val="006C21A0"/>
    <w:rsid w:val="006D369D"/>
    <w:rsid w:val="006D629C"/>
    <w:rsid w:val="006E018E"/>
    <w:rsid w:val="006E3C08"/>
    <w:rsid w:val="006E4437"/>
    <w:rsid w:val="006F1A5C"/>
    <w:rsid w:val="006F502A"/>
    <w:rsid w:val="006F5FF3"/>
    <w:rsid w:val="00702E4B"/>
    <w:rsid w:val="00703762"/>
    <w:rsid w:val="007072FD"/>
    <w:rsid w:val="00711118"/>
    <w:rsid w:val="00711449"/>
    <w:rsid w:val="00722713"/>
    <w:rsid w:val="0072437A"/>
    <w:rsid w:val="00736F15"/>
    <w:rsid w:val="00753944"/>
    <w:rsid w:val="00763F87"/>
    <w:rsid w:val="00765B73"/>
    <w:rsid w:val="00771867"/>
    <w:rsid w:val="007753E8"/>
    <w:rsid w:val="0077661A"/>
    <w:rsid w:val="00782E96"/>
    <w:rsid w:val="00793C41"/>
    <w:rsid w:val="007975D1"/>
    <w:rsid w:val="00797664"/>
    <w:rsid w:val="00797EAA"/>
    <w:rsid w:val="007A4286"/>
    <w:rsid w:val="007A604A"/>
    <w:rsid w:val="007B110E"/>
    <w:rsid w:val="007B5F2D"/>
    <w:rsid w:val="007D6ED1"/>
    <w:rsid w:val="007E5E26"/>
    <w:rsid w:val="007E7E11"/>
    <w:rsid w:val="007F24C4"/>
    <w:rsid w:val="007F63C3"/>
    <w:rsid w:val="00803044"/>
    <w:rsid w:val="00807EE9"/>
    <w:rsid w:val="00810D8A"/>
    <w:rsid w:val="008147BC"/>
    <w:rsid w:val="008327E1"/>
    <w:rsid w:val="00836112"/>
    <w:rsid w:val="008428D8"/>
    <w:rsid w:val="00855EB7"/>
    <w:rsid w:val="00857D7C"/>
    <w:rsid w:val="0086086E"/>
    <w:rsid w:val="00860EBE"/>
    <w:rsid w:val="00873E47"/>
    <w:rsid w:val="00876C29"/>
    <w:rsid w:val="008803DD"/>
    <w:rsid w:val="00885662"/>
    <w:rsid w:val="008A6F7D"/>
    <w:rsid w:val="008B1F62"/>
    <w:rsid w:val="008B31F6"/>
    <w:rsid w:val="008B3431"/>
    <w:rsid w:val="008B574E"/>
    <w:rsid w:val="008B5ABE"/>
    <w:rsid w:val="008B679C"/>
    <w:rsid w:val="008B6AB6"/>
    <w:rsid w:val="008B7B69"/>
    <w:rsid w:val="008D2A50"/>
    <w:rsid w:val="008E5F37"/>
    <w:rsid w:val="0090324A"/>
    <w:rsid w:val="009057D0"/>
    <w:rsid w:val="00922F2F"/>
    <w:rsid w:val="0092750D"/>
    <w:rsid w:val="00935E39"/>
    <w:rsid w:val="00943DF8"/>
    <w:rsid w:val="0096010F"/>
    <w:rsid w:val="0096083A"/>
    <w:rsid w:val="00960F4F"/>
    <w:rsid w:val="00967DBE"/>
    <w:rsid w:val="009724CB"/>
    <w:rsid w:val="00977057"/>
    <w:rsid w:val="009827CA"/>
    <w:rsid w:val="00983690"/>
    <w:rsid w:val="00984724"/>
    <w:rsid w:val="00985401"/>
    <w:rsid w:val="009901C3"/>
    <w:rsid w:val="00994F8A"/>
    <w:rsid w:val="009A33AF"/>
    <w:rsid w:val="009A5268"/>
    <w:rsid w:val="009B1F0D"/>
    <w:rsid w:val="009C0117"/>
    <w:rsid w:val="009D67DF"/>
    <w:rsid w:val="009E4BE7"/>
    <w:rsid w:val="009F4132"/>
    <w:rsid w:val="009F5E88"/>
    <w:rsid w:val="00A102DE"/>
    <w:rsid w:val="00A11589"/>
    <w:rsid w:val="00A1731F"/>
    <w:rsid w:val="00A27F45"/>
    <w:rsid w:val="00A3740E"/>
    <w:rsid w:val="00A40817"/>
    <w:rsid w:val="00A5122C"/>
    <w:rsid w:val="00A53F17"/>
    <w:rsid w:val="00A6501A"/>
    <w:rsid w:val="00A709DC"/>
    <w:rsid w:val="00A7437F"/>
    <w:rsid w:val="00A872E6"/>
    <w:rsid w:val="00AA233C"/>
    <w:rsid w:val="00AA6C1F"/>
    <w:rsid w:val="00AB0710"/>
    <w:rsid w:val="00AB4596"/>
    <w:rsid w:val="00AE7CF3"/>
    <w:rsid w:val="00AF1983"/>
    <w:rsid w:val="00B07DD4"/>
    <w:rsid w:val="00B155A1"/>
    <w:rsid w:val="00B17508"/>
    <w:rsid w:val="00B22AB5"/>
    <w:rsid w:val="00B23BF6"/>
    <w:rsid w:val="00B26547"/>
    <w:rsid w:val="00B36D37"/>
    <w:rsid w:val="00B4166E"/>
    <w:rsid w:val="00B44B63"/>
    <w:rsid w:val="00B47855"/>
    <w:rsid w:val="00B51F46"/>
    <w:rsid w:val="00B63B70"/>
    <w:rsid w:val="00B65DD8"/>
    <w:rsid w:val="00B66351"/>
    <w:rsid w:val="00B75D51"/>
    <w:rsid w:val="00B82209"/>
    <w:rsid w:val="00B87743"/>
    <w:rsid w:val="00B87BE9"/>
    <w:rsid w:val="00B90FE2"/>
    <w:rsid w:val="00B91C3E"/>
    <w:rsid w:val="00B96425"/>
    <w:rsid w:val="00B96E26"/>
    <w:rsid w:val="00BA265D"/>
    <w:rsid w:val="00BA75AC"/>
    <w:rsid w:val="00BB124E"/>
    <w:rsid w:val="00BB3974"/>
    <w:rsid w:val="00BB7EF8"/>
    <w:rsid w:val="00BD584C"/>
    <w:rsid w:val="00BD5B4B"/>
    <w:rsid w:val="00BE305E"/>
    <w:rsid w:val="00BF28AC"/>
    <w:rsid w:val="00BF468B"/>
    <w:rsid w:val="00BF7282"/>
    <w:rsid w:val="00C04B24"/>
    <w:rsid w:val="00C07223"/>
    <w:rsid w:val="00C07293"/>
    <w:rsid w:val="00C07CF5"/>
    <w:rsid w:val="00C17C84"/>
    <w:rsid w:val="00C21592"/>
    <w:rsid w:val="00C26A0C"/>
    <w:rsid w:val="00C3589A"/>
    <w:rsid w:val="00C36F7B"/>
    <w:rsid w:val="00C4583A"/>
    <w:rsid w:val="00C52CD1"/>
    <w:rsid w:val="00C56967"/>
    <w:rsid w:val="00C577C5"/>
    <w:rsid w:val="00C627BD"/>
    <w:rsid w:val="00C654BB"/>
    <w:rsid w:val="00C6622B"/>
    <w:rsid w:val="00C66956"/>
    <w:rsid w:val="00C77970"/>
    <w:rsid w:val="00C82EF9"/>
    <w:rsid w:val="00C84DB5"/>
    <w:rsid w:val="00C95900"/>
    <w:rsid w:val="00CA2125"/>
    <w:rsid w:val="00CA2C34"/>
    <w:rsid w:val="00CA6150"/>
    <w:rsid w:val="00CA6722"/>
    <w:rsid w:val="00CB2BED"/>
    <w:rsid w:val="00CB36E0"/>
    <w:rsid w:val="00CC0F13"/>
    <w:rsid w:val="00CC19FA"/>
    <w:rsid w:val="00CC34C4"/>
    <w:rsid w:val="00CC3A17"/>
    <w:rsid w:val="00CC494F"/>
    <w:rsid w:val="00CD08F2"/>
    <w:rsid w:val="00CE4FDB"/>
    <w:rsid w:val="00CE76B1"/>
    <w:rsid w:val="00CF0544"/>
    <w:rsid w:val="00CF115A"/>
    <w:rsid w:val="00CF6B25"/>
    <w:rsid w:val="00D00450"/>
    <w:rsid w:val="00D0469C"/>
    <w:rsid w:val="00D3116F"/>
    <w:rsid w:val="00D40539"/>
    <w:rsid w:val="00D52B93"/>
    <w:rsid w:val="00D64E4F"/>
    <w:rsid w:val="00D95CCA"/>
    <w:rsid w:val="00DA6B47"/>
    <w:rsid w:val="00DA7B00"/>
    <w:rsid w:val="00DB2FB5"/>
    <w:rsid w:val="00DB3F74"/>
    <w:rsid w:val="00DD57E2"/>
    <w:rsid w:val="00DD5930"/>
    <w:rsid w:val="00DD72D7"/>
    <w:rsid w:val="00DF2593"/>
    <w:rsid w:val="00DF6344"/>
    <w:rsid w:val="00E01D9D"/>
    <w:rsid w:val="00E10AEF"/>
    <w:rsid w:val="00E13F53"/>
    <w:rsid w:val="00E219AE"/>
    <w:rsid w:val="00E272BB"/>
    <w:rsid w:val="00E43671"/>
    <w:rsid w:val="00E70674"/>
    <w:rsid w:val="00E71188"/>
    <w:rsid w:val="00E75DC4"/>
    <w:rsid w:val="00E77B2B"/>
    <w:rsid w:val="00E77E29"/>
    <w:rsid w:val="00EA0079"/>
    <w:rsid w:val="00EA5DEC"/>
    <w:rsid w:val="00ED1216"/>
    <w:rsid w:val="00ED2871"/>
    <w:rsid w:val="00EF2279"/>
    <w:rsid w:val="00EF5CF2"/>
    <w:rsid w:val="00EF7929"/>
    <w:rsid w:val="00F01108"/>
    <w:rsid w:val="00F056D6"/>
    <w:rsid w:val="00F06AA6"/>
    <w:rsid w:val="00F15F79"/>
    <w:rsid w:val="00F170DD"/>
    <w:rsid w:val="00F17580"/>
    <w:rsid w:val="00F2145C"/>
    <w:rsid w:val="00F44A58"/>
    <w:rsid w:val="00F468E5"/>
    <w:rsid w:val="00F51579"/>
    <w:rsid w:val="00F52306"/>
    <w:rsid w:val="00F545F2"/>
    <w:rsid w:val="00F614CB"/>
    <w:rsid w:val="00F62479"/>
    <w:rsid w:val="00F64B6D"/>
    <w:rsid w:val="00F6551C"/>
    <w:rsid w:val="00F67228"/>
    <w:rsid w:val="00F8000B"/>
    <w:rsid w:val="00F81203"/>
    <w:rsid w:val="00F90714"/>
    <w:rsid w:val="00F935D3"/>
    <w:rsid w:val="00F938F0"/>
    <w:rsid w:val="00F94BDD"/>
    <w:rsid w:val="00F95264"/>
    <w:rsid w:val="00F9688C"/>
    <w:rsid w:val="00FA00B3"/>
    <w:rsid w:val="00FA011E"/>
    <w:rsid w:val="00FA1676"/>
    <w:rsid w:val="00FA4C0C"/>
    <w:rsid w:val="00FB6460"/>
    <w:rsid w:val="00FD271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63864"/>
  <w15:docId w15:val="{39C44B4D-B480-4CAC-8A4A-C294A31D8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7975D1"/>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523F44"/>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styleId="NichtaufgelsteErwhnung">
    <w:name w:val="Unresolved Mention"/>
    <w:basedOn w:val="Absatz-Standardschriftart"/>
    <w:uiPriority w:val="99"/>
    <w:semiHidden/>
    <w:unhideWhenUsed/>
    <w:rsid w:val="004F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741609939">
      <w:bodyDiv w:val="1"/>
      <w:marLeft w:val="0"/>
      <w:marRight w:val="0"/>
      <w:marTop w:val="0"/>
      <w:marBottom w:val="0"/>
      <w:divBdr>
        <w:top w:val="none" w:sz="0" w:space="0" w:color="auto"/>
        <w:left w:val="none" w:sz="0" w:space="0" w:color="auto"/>
        <w:bottom w:val="none" w:sz="0" w:space="0" w:color="auto"/>
        <w:right w:val="none" w:sz="0" w:space="0" w:color="auto"/>
      </w:divBdr>
    </w:div>
    <w:div w:id="102525266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703239640">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3510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fair-center.eu"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W:\Allg\Cosinex_Standardvorlagen_VMS\1_VgV\FAIR\FAIR%20Suitability%20VgV%20(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FAIR Suitability VgV (EN).dotx</Template>
  <TotalTime>0</TotalTime>
  <Pages>10</Pages>
  <Words>2306</Words>
  <Characters>14529</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Maigatter, Stefanie</dc:creator>
  <cp:lastModifiedBy>Stuke, Stefanie</cp:lastModifiedBy>
  <cp:revision>2</cp:revision>
  <cp:lastPrinted>2025-03-24T14:34:00Z</cp:lastPrinted>
  <dcterms:created xsi:type="dcterms:W3CDTF">2026-10-22T11:33:00Z</dcterms:created>
  <dcterms:modified xsi:type="dcterms:W3CDTF">2026-10-23T07:35:00Z</dcterms:modified>
</cp:coreProperties>
</file>