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BFCCA" w14:textId="77777777" w:rsidR="00CF3AEC" w:rsidRPr="00555506" w:rsidRDefault="00CF3AEC" w:rsidP="00CF3AEC">
      <w:pPr>
        <w:jc w:val="right"/>
        <w:rPr>
          <w:sz w:val="22"/>
          <w:szCs w:val="22"/>
        </w:rPr>
      </w:pPr>
      <w:r w:rsidRPr="00555506">
        <w:rPr>
          <w:sz w:val="22"/>
          <w:szCs w:val="24"/>
        </w:rPr>
        <w:fldChar w:fldCharType="begin">
          <w:ffData>
            <w:name w:val="Kontrollkästchen1"/>
            <w:enabled/>
            <w:calcOnExit w:val="0"/>
            <w:checkBox>
              <w:sizeAuto/>
              <w:default w:val="0"/>
              <w:checked w:val="0"/>
            </w:checkBox>
          </w:ffData>
        </w:fldChar>
      </w:r>
      <w:r w:rsidRPr="00555506">
        <w:rPr>
          <w:sz w:val="22"/>
          <w:szCs w:val="24"/>
        </w:rPr>
        <w:instrText xml:space="preserve"> FORMCHECKBOX </w:instrText>
      </w:r>
      <w:r w:rsidRPr="00555506">
        <w:rPr>
          <w:sz w:val="22"/>
          <w:szCs w:val="24"/>
        </w:rPr>
      </w:r>
      <w:r w:rsidRPr="00555506">
        <w:rPr>
          <w:sz w:val="22"/>
          <w:szCs w:val="24"/>
        </w:rPr>
        <w:fldChar w:fldCharType="separate"/>
      </w:r>
      <w:r w:rsidRPr="00555506">
        <w:rPr>
          <w:sz w:val="22"/>
          <w:szCs w:val="24"/>
        </w:rPr>
        <w:fldChar w:fldCharType="end"/>
      </w:r>
      <w:r w:rsidRPr="00555506">
        <w:rPr>
          <w:sz w:val="22"/>
          <w:szCs w:val="24"/>
        </w:rPr>
        <w:t xml:space="preserve"> </w:t>
      </w:r>
      <w:r w:rsidRPr="00555506">
        <w:rPr>
          <w:sz w:val="22"/>
          <w:szCs w:val="22"/>
        </w:rPr>
        <w:t xml:space="preserve">Dieses Dokument enthält Betriebs- und/oder Geschäftsgeheimnisse </w:t>
      </w:r>
    </w:p>
    <w:p w14:paraId="7CBF03F3" w14:textId="77777777" w:rsidR="00692628" w:rsidRPr="00555506" w:rsidRDefault="00692628" w:rsidP="00164835">
      <w:pPr>
        <w:tabs>
          <w:tab w:val="left" w:pos="3945"/>
        </w:tabs>
        <w:spacing w:before="120" w:after="120" w:line="240" w:lineRule="atLeast"/>
        <w:rPr>
          <w:sz w:val="24"/>
          <w:szCs w:val="24"/>
        </w:rPr>
      </w:pPr>
    </w:p>
    <w:p w14:paraId="47077351" w14:textId="53F2C8CE" w:rsidR="00692628" w:rsidRDefault="00E11B0C" w:rsidP="00164835">
      <w:pPr>
        <w:pStyle w:val="Formatvorlage1"/>
        <w:spacing w:before="120" w:after="120" w:line="240" w:lineRule="atLeast"/>
        <w:outlineLvl w:val="9"/>
        <w:rPr>
          <w:sz w:val="22"/>
          <w:szCs w:val="22"/>
        </w:rPr>
      </w:pPr>
      <w:bookmarkStart w:id="0" w:name="_Hlk138855263"/>
      <w:r w:rsidRPr="00555506">
        <w:rPr>
          <w:sz w:val="22"/>
          <w:szCs w:val="22"/>
        </w:rPr>
        <w:t xml:space="preserve">Eigenerklärung </w:t>
      </w:r>
      <w:bookmarkEnd w:id="0"/>
      <w:r w:rsidR="008B4705" w:rsidRPr="00555506">
        <w:rPr>
          <w:sz w:val="22"/>
          <w:szCs w:val="22"/>
        </w:rPr>
        <w:t>E</w:t>
      </w:r>
      <w:r w:rsidRPr="00555506">
        <w:rPr>
          <w:sz w:val="22"/>
          <w:szCs w:val="22"/>
        </w:rPr>
        <w:t>ignung</w:t>
      </w:r>
    </w:p>
    <w:p w14:paraId="180DF36B" w14:textId="2B417F9C" w:rsidR="007F6FDE" w:rsidRDefault="003A10DE" w:rsidP="007F6FDE">
      <w:pPr>
        <w:spacing w:before="120" w:after="120" w:line="240" w:lineRule="atLeast"/>
        <w:jc w:val="both"/>
        <w:rPr>
          <w:i/>
          <w:color w:val="808080" w:themeColor="background1" w:themeShade="80"/>
          <w:sz w:val="18"/>
          <w:szCs w:val="18"/>
        </w:rPr>
      </w:pPr>
      <w:bookmarkStart w:id="1" w:name="_Hlk138855182"/>
      <w:bookmarkStart w:id="2" w:name="_Hlk138854719"/>
      <w:r w:rsidRPr="00982918">
        <w:rPr>
          <w:i/>
          <w:color w:val="808080" w:themeColor="background1" w:themeShade="80"/>
          <w:sz w:val="18"/>
          <w:szCs w:val="18"/>
        </w:rPr>
        <w:t>Hinweis</w:t>
      </w:r>
      <w:bookmarkEnd w:id="1"/>
      <w:r w:rsidRPr="00982918">
        <w:rPr>
          <w:i/>
          <w:color w:val="808080" w:themeColor="background1" w:themeShade="80"/>
          <w:sz w:val="18"/>
          <w:szCs w:val="18"/>
        </w:rPr>
        <w:t xml:space="preserve">: </w:t>
      </w:r>
      <w:bookmarkEnd w:id="2"/>
      <w:r w:rsidR="007F6FDE" w:rsidRPr="007F6FDE">
        <w:rPr>
          <w:i/>
          <w:color w:val="808080" w:themeColor="background1" w:themeShade="80"/>
          <w:sz w:val="18"/>
          <w:szCs w:val="18"/>
        </w:rPr>
        <w:t xml:space="preserve">Der Zuschlag kann nur an leistungsfähige Unternehmen erteilt werden, die nicht nach § 31 UVgO i.V.m. §§ 123 oder 124 GWB auszuschließen sind. Die Auftraggeberin hat Eignungskriterien aufgestellt, deren Nichterfüllung zum Angebotsausschluss führt. Die Eignungskriterien inkl. ggf. aufgestellter Mindestanforderungen sowie Angaben dazu, wie die Erfüllung der Eignungskriterien nachzuweisen ist (z.B. Eigenerklärung oder Einreichung von Nachweisen), </w:t>
      </w:r>
      <w:r w:rsidR="007F6FDE">
        <w:rPr>
          <w:i/>
          <w:color w:val="808080" w:themeColor="background1" w:themeShade="80"/>
          <w:sz w:val="18"/>
          <w:szCs w:val="18"/>
        </w:rPr>
        <w:t>sind hierunter aufgeführt</w:t>
      </w:r>
      <w:r w:rsidR="007F6FDE" w:rsidRPr="007F6FDE">
        <w:rPr>
          <w:i/>
          <w:color w:val="808080" w:themeColor="background1" w:themeShade="80"/>
          <w:sz w:val="18"/>
          <w:szCs w:val="18"/>
        </w:rPr>
        <w:t>.</w:t>
      </w:r>
    </w:p>
    <w:p w14:paraId="74705DD0" w14:textId="7B7D7C14" w:rsidR="00EF34F2" w:rsidRPr="00982918" w:rsidRDefault="005B5EE7" w:rsidP="007F6FDE">
      <w:pPr>
        <w:spacing w:before="120" w:after="120" w:line="240" w:lineRule="atLeast"/>
        <w:jc w:val="both"/>
        <w:rPr>
          <w:i/>
          <w:color w:val="808080" w:themeColor="background1" w:themeShade="80"/>
          <w:sz w:val="18"/>
          <w:szCs w:val="18"/>
        </w:rPr>
      </w:pPr>
      <w:r w:rsidRPr="00982918">
        <w:rPr>
          <w:i/>
          <w:color w:val="808080" w:themeColor="background1" w:themeShade="80"/>
          <w:sz w:val="18"/>
          <w:szCs w:val="18"/>
        </w:rPr>
        <w:t>Das Dokument ist</w:t>
      </w:r>
      <w:r w:rsidR="003A10DE" w:rsidRPr="00982918">
        <w:rPr>
          <w:i/>
          <w:color w:val="808080" w:themeColor="background1" w:themeShade="80"/>
          <w:sz w:val="18"/>
          <w:szCs w:val="18"/>
        </w:rPr>
        <w:t xml:space="preserve"> von dem </w:t>
      </w:r>
      <w:r w:rsidR="00EF34F2" w:rsidRPr="00982918">
        <w:rPr>
          <w:i/>
          <w:color w:val="808080" w:themeColor="background1" w:themeShade="80"/>
          <w:sz w:val="18"/>
          <w:szCs w:val="18"/>
        </w:rPr>
        <w:t>Bieter</w:t>
      </w:r>
      <w:r w:rsidR="003A10DE" w:rsidRPr="00982918">
        <w:rPr>
          <w:i/>
          <w:color w:val="808080" w:themeColor="background1" w:themeShade="80"/>
          <w:sz w:val="18"/>
          <w:szCs w:val="18"/>
        </w:rPr>
        <w:t xml:space="preserve"> bzw. von jedem Mitglied einer Bietergemeinschaft</w:t>
      </w:r>
      <w:r w:rsidRPr="00982918">
        <w:rPr>
          <w:i/>
          <w:color w:val="808080" w:themeColor="background1" w:themeShade="80"/>
          <w:sz w:val="18"/>
          <w:szCs w:val="18"/>
        </w:rPr>
        <w:t xml:space="preserve"> ausgefüllt mit dem Angebot einzureichen. </w:t>
      </w:r>
      <w:r w:rsidRPr="007F6FDE">
        <w:rPr>
          <w:b/>
          <w:bCs/>
          <w:i/>
          <w:color w:val="808080" w:themeColor="background1" w:themeShade="80"/>
          <w:sz w:val="18"/>
          <w:szCs w:val="18"/>
        </w:rPr>
        <w:t>Es ist nicht erforderlich, das Dokument in ein PDF zu konvertieren.</w:t>
      </w:r>
      <w:r w:rsidRPr="00982918">
        <w:rPr>
          <w:i/>
          <w:color w:val="808080" w:themeColor="background1" w:themeShade="80"/>
          <w:sz w:val="18"/>
          <w:szCs w:val="18"/>
        </w:rPr>
        <w:t xml:space="preserve"> </w:t>
      </w:r>
    </w:p>
    <w:p w14:paraId="6A679D97" w14:textId="24158D37" w:rsidR="00EF34F2" w:rsidRPr="00555506" w:rsidRDefault="00EF34F2" w:rsidP="00164835">
      <w:pPr>
        <w:spacing w:before="120" w:after="120" w:line="240" w:lineRule="atLeast"/>
        <w:rPr>
          <w:i/>
          <w:color w:val="808080" w:themeColor="background1" w:themeShade="80"/>
          <w:sz w:val="22"/>
          <w:szCs w:val="22"/>
        </w:rPr>
      </w:pPr>
    </w:p>
    <w:p w14:paraId="0C9AC7BC" w14:textId="3B0C8FBB" w:rsidR="00EF34F2" w:rsidRPr="00555506" w:rsidRDefault="00EF34F2" w:rsidP="00164835">
      <w:pPr>
        <w:shd w:val="clear" w:color="auto" w:fill="FFFFFF"/>
        <w:spacing w:before="120" w:after="120" w:line="240" w:lineRule="atLeast"/>
        <w:ind w:right="529"/>
        <w:jc w:val="both"/>
        <w:rPr>
          <w:b/>
          <w:bCs/>
          <w:sz w:val="22"/>
          <w:szCs w:val="22"/>
        </w:rPr>
      </w:pPr>
      <w:r w:rsidRPr="00555506">
        <w:rPr>
          <w:b/>
          <w:bCs/>
          <w:sz w:val="22"/>
          <w:szCs w:val="22"/>
        </w:rPr>
        <w:t>Name des Bieters bzw. der Bietergemeinschaft:</w:t>
      </w:r>
    </w:p>
    <w:p w14:paraId="28ED1F89" w14:textId="3C68C2D5" w:rsidR="00EF34F2" w:rsidRPr="00555506" w:rsidRDefault="00EF34F2" w:rsidP="00164835">
      <w:pPr>
        <w:shd w:val="clear" w:color="auto" w:fill="FFFFFF"/>
        <w:spacing w:before="120" w:after="120" w:line="240" w:lineRule="atLeast"/>
        <w:ind w:right="529"/>
        <w:jc w:val="both"/>
        <w:rPr>
          <w:sz w:val="22"/>
          <w:szCs w:val="22"/>
        </w:rPr>
      </w:pPr>
      <w:r w:rsidRPr="00555506">
        <w:rPr>
          <w:sz w:val="22"/>
          <w:szCs w:val="22"/>
          <w:highlight w:val="lightGray"/>
        </w:rPr>
        <w:fldChar w:fldCharType="begin">
          <w:ffData>
            <w:name w:val="Text3"/>
            <w:enabled/>
            <w:calcOnExit w:val="0"/>
            <w:textInput/>
          </w:ffData>
        </w:fldChar>
      </w:r>
      <w:r w:rsidRPr="00555506">
        <w:rPr>
          <w:sz w:val="22"/>
          <w:szCs w:val="22"/>
          <w:highlight w:val="lightGray"/>
        </w:rPr>
        <w:instrText xml:space="preserve"> FORMTEXT </w:instrText>
      </w:r>
      <w:r w:rsidRPr="00555506">
        <w:rPr>
          <w:sz w:val="22"/>
          <w:szCs w:val="22"/>
          <w:highlight w:val="lightGray"/>
        </w:rPr>
      </w:r>
      <w:r w:rsidRPr="00555506">
        <w:rPr>
          <w:sz w:val="22"/>
          <w:szCs w:val="22"/>
          <w:highlight w:val="lightGray"/>
        </w:rPr>
        <w:fldChar w:fldCharType="separate"/>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fldChar w:fldCharType="end"/>
      </w:r>
    </w:p>
    <w:p w14:paraId="22E5FAF5" w14:textId="2EE8AFF9" w:rsidR="00EF34F2" w:rsidRPr="00555506" w:rsidRDefault="00EF34F2" w:rsidP="00164835">
      <w:pPr>
        <w:shd w:val="clear" w:color="auto" w:fill="FFFFFF"/>
        <w:spacing w:before="120" w:after="120" w:line="240" w:lineRule="atLeast"/>
        <w:ind w:right="529"/>
        <w:jc w:val="both"/>
        <w:rPr>
          <w:b/>
          <w:bCs/>
          <w:sz w:val="22"/>
          <w:szCs w:val="22"/>
        </w:rPr>
      </w:pPr>
      <w:r w:rsidRPr="00555506">
        <w:rPr>
          <w:b/>
          <w:bCs/>
          <w:sz w:val="22"/>
          <w:szCs w:val="22"/>
        </w:rPr>
        <w:t xml:space="preserve">Name des erklärenden Unternehmens: </w:t>
      </w:r>
    </w:p>
    <w:p w14:paraId="71E33C69" w14:textId="1352361E" w:rsidR="002A5020" w:rsidRPr="00555506" w:rsidRDefault="00EF34F2" w:rsidP="00164835">
      <w:pPr>
        <w:shd w:val="clear" w:color="auto" w:fill="FFFFFF"/>
        <w:spacing w:before="120" w:after="120" w:line="240" w:lineRule="atLeast"/>
        <w:ind w:right="529"/>
        <w:jc w:val="both"/>
        <w:rPr>
          <w:sz w:val="22"/>
          <w:szCs w:val="22"/>
        </w:rPr>
      </w:pPr>
      <w:r w:rsidRPr="00555506">
        <w:rPr>
          <w:sz w:val="22"/>
          <w:szCs w:val="22"/>
          <w:highlight w:val="lightGray"/>
        </w:rPr>
        <w:fldChar w:fldCharType="begin">
          <w:ffData>
            <w:name w:val="Text3"/>
            <w:enabled/>
            <w:calcOnExit w:val="0"/>
            <w:textInput/>
          </w:ffData>
        </w:fldChar>
      </w:r>
      <w:r w:rsidRPr="00555506">
        <w:rPr>
          <w:sz w:val="22"/>
          <w:szCs w:val="22"/>
          <w:highlight w:val="lightGray"/>
        </w:rPr>
        <w:instrText xml:space="preserve"> FORMTEXT </w:instrText>
      </w:r>
      <w:r w:rsidRPr="00555506">
        <w:rPr>
          <w:sz w:val="22"/>
          <w:szCs w:val="22"/>
          <w:highlight w:val="lightGray"/>
        </w:rPr>
      </w:r>
      <w:r w:rsidRPr="00555506">
        <w:rPr>
          <w:sz w:val="22"/>
          <w:szCs w:val="22"/>
          <w:highlight w:val="lightGray"/>
        </w:rPr>
        <w:fldChar w:fldCharType="separate"/>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fldChar w:fldCharType="end"/>
      </w:r>
    </w:p>
    <w:p w14:paraId="7B4975AA" w14:textId="7EFF9088" w:rsidR="00595309" w:rsidRPr="00555506" w:rsidRDefault="00595309" w:rsidP="00164835">
      <w:pPr>
        <w:spacing w:before="120" w:after="120" w:line="240" w:lineRule="atLeast"/>
        <w:rPr>
          <w:sz w:val="22"/>
          <w:szCs w:val="22"/>
        </w:rPr>
      </w:pPr>
    </w:p>
    <w:p w14:paraId="5A8E3B2C" w14:textId="77777777" w:rsidR="00827203" w:rsidRDefault="003A10DE" w:rsidP="00D65E72">
      <w:pPr>
        <w:pStyle w:val="berschrift1"/>
        <w:numPr>
          <w:ilvl w:val="0"/>
          <w:numId w:val="2"/>
        </w:numPr>
        <w:spacing w:before="120" w:after="120" w:line="240" w:lineRule="atLeast"/>
        <w:ind w:left="426" w:hanging="426"/>
        <w:rPr>
          <w:bCs/>
          <w:sz w:val="28"/>
          <w:szCs w:val="28"/>
          <w:u w:val="none"/>
        </w:rPr>
      </w:pPr>
      <w:r w:rsidRPr="00555506">
        <w:rPr>
          <w:bCs/>
          <w:sz w:val="28"/>
          <w:szCs w:val="28"/>
          <w:u w:val="none"/>
        </w:rPr>
        <w:t>Zuverlässigkeit sowie Befähigung und Erlaubnis zur Berufsausübung</w:t>
      </w:r>
    </w:p>
    <w:p w14:paraId="66A2A156" w14:textId="77777777" w:rsidR="00D65E72" w:rsidRPr="00D65E72" w:rsidRDefault="00D65E72" w:rsidP="00D65E72"/>
    <w:p w14:paraId="1C0067B3" w14:textId="50FEF326" w:rsidR="00EF34F2" w:rsidRPr="00555506" w:rsidRDefault="003A10DE" w:rsidP="00164835">
      <w:pPr>
        <w:pStyle w:val="berschrift1"/>
        <w:numPr>
          <w:ilvl w:val="1"/>
          <w:numId w:val="18"/>
        </w:numPr>
        <w:spacing w:before="120" w:after="120" w:line="240" w:lineRule="atLeast"/>
        <w:rPr>
          <w:bCs/>
          <w:sz w:val="24"/>
          <w:szCs w:val="24"/>
          <w:u w:val="none"/>
        </w:rPr>
      </w:pPr>
      <w:bookmarkStart w:id="3" w:name="_Hlk138855285"/>
      <w:r w:rsidRPr="00555506">
        <w:rPr>
          <w:sz w:val="24"/>
          <w:szCs w:val="24"/>
          <w:u w:val="none"/>
        </w:rPr>
        <w:t>Eigenerklärung zur Zuverlässigkeit gemäß §§ 123, 124 GWB</w:t>
      </w:r>
    </w:p>
    <w:p w14:paraId="72616556" w14:textId="77777777" w:rsidR="00EF34F2" w:rsidRPr="00555506" w:rsidRDefault="00EF34F2" w:rsidP="00164835">
      <w:pPr>
        <w:spacing w:before="120" w:after="120" w:line="240" w:lineRule="atLeast"/>
        <w:rPr>
          <w:sz w:val="22"/>
          <w:szCs w:val="22"/>
        </w:rPr>
      </w:pPr>
      <w:r w:rsidRPr="00555506">
        <w:rPr>
          <w:sz w:val="22"/>
          <w:szCs w:val="22"/>
        </w:rPr>
        <w:t xml:space="preserve">Ich erkläre, dass </w:t>
      </w:r>
    </w:p>
    <w:p w14:paraId="7AB51C70" w14:textId="7AA9AEFD" w:rsidR="003A10DE" w:rsidRPr="00555506" w:rsidRDefault="00EF34F2" w:rsidP="00164835">
      <w:pPr>
        <w:spacing w:before="120" w:after="120" w:line="240" w:lineRule="atLeast"/>
        <w:rPr>
          <w:sz w:val="22"/>
          <w:szCs w:val="22"/>
        </w:rPr>
      </w:pPr>
      <w:r w:rsidRPr="00555506">
        <w:rPr>
          <w:sz w:val="22"/>
          <w:szCs w:val="22"/>
        </w:rPr>
        <w:fldChar w:fldCharType="begin">
          <w:ffData>
            <w:name w:val="Kontrollkästchen1"/>
            <w:enabled/>
            <w:calcOnExit w:val="0"/>
            <w:checkBox>
              <w:sizeAuto/>
              <w:default w:val="0"/>
            </w:checkBox>
          </w:ffData>
        </w:fldChar>
      </w:r>
      <w:bookmarkStart w:id="4" w:name="Kontrollkästchen1"/>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bookmarkEnd w:id="4"/>
      <w:r w:rsidRPr="00555506">
        <w:rPr>
          <w:sz w:val="22"/>
          <w:szCs w:val="22"/>
        </w:rPr>
        <w:tab/>
        <w:t xml:space="preserve">kein Ausschlussgrund im Sinne </w:t>
      </w:r>
      <w:r w:rsidR="00F852B2" w:rsidRPr="00555506">
        <w:rPr>
          <w:sz w:val="22"/>
          <w:szCs w:val="22"/>
        </w:rPr>
        <w:t xml:space="preserve">der </w:t>
      </w:r>
      <w:r w:rsidRPr="00555506">
        <w:rPr>
          <w:sz w:val="22"/>
          <w:szCs w:val="22"/>
        </w:rPr>
        <w:t xml:space="preserve">§§ 123, 124 GWB vorliegt. </w:t>
      </w:r>
    </w:p>
    <w:p w14:paraId="73BF8482" w14:textId="1861EB5F" w:rsidR="00DF0206" w:rsidRDefault="00EF34F2" w:rsidP="00164835">
      <w:pPr>
        <w:spacing w:before="120" w:after="120" w:line="240" w:lineRule="atLeast"/>
        <w:rPr>
          <w:sz w:val="22"/>
          <w:szCs w:val="22"/>
        </w:rPr>
      </w:pPr>
      <w:r w:rsidRPr="00555506">
        <w:rPr>
          <w:sz w:val="22"/>
          <w:szCs w:val="22"/>
        </w:rPr>
        <w:t>Soweit Tatbestände nach den vorgenannten Vorschriften vorliegen, mache</w:t>
      </w:r>
      <w:r w:rsidR="00F54D4A" w:rsidRPr="00555506">
        <w:rPr>
          <w:sz w:val="22"/>
          <w:szCs w:val="22"/>
        </w:rPr>
        <w:t xml:space="preserve"> ich </w:t>
      </w:r>
      <w:r w:rsidRPr="00555506">
        <w:rPr>
          <w:sz w:val="22"/>
          <w:szCs w:val="22"/>
        </w:rPr>
        <w:t xml:space="preserve">dazu nähere Angaben in einer gesonderten von </w:t>
      </w:r>
      <w:r w:rsidR="00F54D4A" w:rsidRPr="00555506">
        <w:rPr>
          <w:sz w:val="22"/>
          <w:szCs w:val="22"/>
        </w:rPr>
        <w:t>mir</w:t>
      </w:r>
      <w:r w:rsidRPr="00555506">
        <w:rPr>
          <w:sz w:val="22"/>
          <w:szCs w:val="22"/>
        </w:rPr>
        <w:t xml:space="preserve"> erstellten Anlage, um </w:t>
      </w:r>
      <w:r w:rsidR="00F54D4A" w:rsidRPr="00555506">
        <w:rPr>
          <w:sz w:val="22"/>
          <w:szCs w:val="22"/>
        </w:rPr>
        <w:t>der</w:t>
      </w:r>
      <w:r w:rsidRPr="00555506">
        <w:rPr>
          <w:sz w:val="22"/>
          <w:szCs w:val="22"/>
        </w:rPr>
        <w:t xml:space="preserve"> Auftraggeber</w:t>
      </w:r>
      <w:r w:rsidR="00F54D4A" w:rsidRPr="00555506">
        <w:rPr>
          <w:sz w:val="22"/>
          <w:szCs w:val="22"/>
        </w:rPr>
        <w:t>in</w:t>
      </w:r>
      <w:r w:rsidRPr="00555506">
        <w:rPr>
          <w:sz w:val="22"/>
          <w:szCs w:val="22"/>
        </w:rPr>
        <w:t xml:space="preserve"> eine Entscheidung über zwingende und fakultative Ausschlussgründe und eine Prüfung etwaiger Ausnahmetatbestände sowie ggf. nach §§ 125, 126 GWB zu ermöglichen.</w:t>
      </w:r>
    </w:p>
    <w:p w14:paraId="3AF0146B" w14:textId="77777777" w:rsidR="00D65E72" w:rsidRPr="00555506" w:rsidRDefault="00D65E72" w:rsidP="00164835">
      <w:pPr>
        <w:spacing w:before="120" w:after="120" w:line="240" w:lineRule="atLeast"/>
        <w:rPr>
          <w:sz w:val="22"/>
          <w:szCs w:val="22"/>
        </w:rPr>
      </w:pPr>
    </w:p>
    <w:p w14:paraId="0A32863B" w14:textId="77777777" w:rsidR="00D65E72" w:rsidRPr="00D65E72" w:rsidRDefault="00D65E72" w:rsidP="00D65E72">
      <w:pPr>
        <w:pStyle w:val="berschrift1"/>
        <w:numPr>
          <w:ilvl w:val="1"/>
          <w:numId w:val="18"/>
        </w:numPr>
        <w:spacing w:before="120" w:after="120" w:line="240" w:lineRule="atLeast"/>
        <w:rPr>
          <w:sz w:val="24"/>
          <w:szCs w:val="24"/>
          <w:u w:val="none"/>
        </w:rPr>
      </w:pPr>
      <w:bookmarkStart w:id="5" w:name="_Hlk138855351"/>
      <w:bookmarkEnd w:id="3"/>
      <w:r>
        <w:rPr>
          <w:sz w:val="24"/>
          <w:szCs w:val="24"/>
          <w:u w:val="none"/>
        </w:rPr>
        <w:t>Ausschlusskriterien nach § 6a Abs. 2, Ziffern 5 – 9 VOB/A</w:t>
      </w:r>
    </w:p>
    <w:p w14:paraId="4F544B31" w14:textId="77777777" w:rsidR="00D65E72" w:rsidRPr="00382EFC" w:rsidRDefault="00D65E72" w:rsidP="00D65E72">
      <w:pPr>
        <w:spacing w:before="120" w:after="120" w:line="240" w:lineRule="atLeast"/>
        <w:rPr>
          <w:sz w:val="22"/>
          <w:szCs w:val="22"/>
        </w:rPr>
      </w:pPr>
      <w:r w:rsidRPr="00382EFC">
        <w:rPr>
          <w:sz w:val="22"/>
          <w:szCs w:val="22"/>
        </w:rPr>
        <w:t>Der Bieter / die Bietergemeinschaft erklärt rechtsverbindlich, dass</w:t>
      </w:r>
    </w:p>
    <w:p w14:paraId="6FD574C2" w14:textId="77777777" w:rsidR="00D65E72" w:rsidRPr="00555506" w:rsidRDefault="00D65E72" w:rsidP="00D65E72">
      <w:pPr>
        <w:spacing w:before="120" w:after="120" w:line="240" w:lineRule="atLeast"/>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t>kein Ausschlussgrund im Sinne de</w:t>
      </w:r>
      <w:r>
        <w:rPr>
          <w:sz w:val="22"/>
          <w:szCs w:val="22"/>
        </w:rPr>
        <w:t>s</w:t>
      </w:r>
      <w:r w:rsidRPr="00555506">
        <w:rPr>
          <w:sz w:val="22"/>
          <w:szCs w:val="22"/>
        </w:rPr>
        <w:t xml:space="preserve"> § </w:t>
      </w:r>
      <w:r>
        <w:rPr>
          <w:sz w:val="22"/>
          <w:szCs w:val="22"/>
        </w:rPr>
        <w:t xml:space="preserve">6a Absatz 2, Ziffern 5 - 9 </w:t>
      </w:r>
      <w:r w:rsidRPr="00555506">
        <w:rPr>
          <w:sz w:val="22"/>
          <w:szCs w:val="22"/>
        </w:rPr>
        <w:t xml:space="preserve">vorliegt. </w:t>
      </w:r>
    </w:p>
    <w:p w14:paraId="21F6F36F" w14:textId="77777777" w:rsidR="00D65E72" w:rsidRDefault="00D65E72" w:rsidP="00D65E72">
      <w:pPr>
        <w:spacing w:before="120" w:after="120" w:line="240" w:lineRule="atLeast"/>
        <w:jc w:val="both"/>
        <w:rPr>
          <w:sz w:val="22"/>
          <w:szCs w:val="22"/>
        </w:rPr>
      </w:pPr>
    </w:p>
    <w:p w14:paraId="19E5BEF8" w14:textId="77777777" w:rsidR="00D65E72" w:rsidRPr="00D65E72" w:rsidRDefault="00D65E72" w:rsidP="00D65E72">
      <w:pPr>
        <w:pStyle w:val="berschrift1"/>
        <w:numPr>
          <w:ilvl w:val="1"/>
          <w:numId w:val="18"/>
        </w:numPr>
        <w:spacing w:before="120" w:after="120" w:line="240" w:lineRule="atLeast"/>
        <w:rPr>
          <w:sz w:val="24"/>
          <w:szCs w:val="24"/>
          <w:u w:val="none"/>
        </w:rPr>
      </w:pPr>
      <w:r>
        <w:rPr>
          <w:sz w:val="24"/>
          <w:szCs w:val="24"/>
          <w:u w:val="none"/>
        </w:rPr>
        <w:t>Eintragung in das Berufs-/Handelsregister</w:t>
      </w:r>
    </w:p>
    <w:p w14:paraId="1DDBFB2D" w14:textId="77777777" w:rsidR="00D65E72" w:rsidRPr="00382EFC" w:rsidRDefault="00D65E72" w:rsidP="00D65E72">
      <w:pPr>
        <w:spacing w:before="120" w:after="120" w:line="240" w:lineRule="atLeast"/>
        <w:rPr>
          <w:sz w:val="22"/>
          <w:szCs w:val="22"/>
        </w:rPr>
      </w:pPr>
      <w:r w:rsidRPr="00382EFC">
        <w:rPr>
          <w:sz w:val="22"/>
          <w:szCs w:val="22"/>
        </w:rPr>
        <w:t>Der Bieter / die Bietergemeinschaft erklärt rechtsverbindlich, dass</w:t>
      </w:r>
    </w:p>
    <w:p w14:paraId="1B3FA0FA" w14:textId="77777777" w:rsidR="00D65E72" w:rsidRDefault="00D65E72" w:rsidP="00D65E72">
      <w:pPr>
        <w:spacing w:before="120" w:after="120" w:line="240" w:lineRule="atLeast"/>
        <w:ind w:left="705" w:hanging="705"/>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Pr>
          <w:sz w:val="22"/>
          <w:szCs w:val="22"/>
        </w:rPr>
        <w:t>er / sie in das Berufs- oder Handelsregister nach Maßgabe der Rechtsvorschriften des Landes, in dem das Unternehmen ansässig ist, eingetragen ist / sind.</w:t>
      </w:r>
    </w:p>
    <w:p w14:paraId="730F5010" w14:textId="77777777" w:rsidR="00D65E72" w:rsidRDefault="00D65E72" w:rsidP="00D65E72">
      <w:pPr>
        <w:spacing w:before="120" w:after="120" w:line="240" w:lineRule="atLeast"/>
        <w:ind w:left="705" w:hanging="705"/>
        <w:rPr>
          <w:sz w:val="22"/>
          <w:szCs w:val="22"/>
        </w:rPr>
      </w:pPr>
    </w:p>
    <w:p w14:paraId="2D7F6D53" w14:textId="77777777" w:rsidR="00D65E72" w:rsidRPr="00D65E72" w:rsidRDefault="00D65E72" w:rsidP="00D65E72">
      <w:pPr>
        <w:pStyle w:val="berschrift1"/>
        <w:numPr>
          <w:ilvl w:val="1"/>
          <w:numId w:val="18"/>
        </w:numPr>
        <w:spacing w:before="120" w:after="120" w:line="240" w:lineRule="atLeast"/>
        <w:rPr>
          <w:sz w:val="24"/>
          <w:szCs w:val="24"/>
          <w:u w:val="none"/>
        </w:rPr>
      </w:pPr>
      <w:r>
        <w:rPr>
          <w:sz w:val="24"/>
          <w:szCs w:val="24"/>
          <w:u w:val="none"/>
        </w:rPr>
        <w:t>Leistungserbringung aus dem In- oder Ausland</w:t>
      </w:r>
    </w:p>
    <w:p w14:paraId="0C91D835" w14:textId="77777777" w:rsidR="00D65E72" w:rsidRPr="00382EFC" w:rsidRDefault="00D65E72" w:rsidP="00D65E72">
      <w:pPr>
        <w:spacing w:before="120" w:after="120" w:line="240" w:lineRule="atLeast"/>
        <w:rPr>
          <w:sz w:val="22"/>
          <w:szCs w:val="22"/>
        </w:rPr>
      </w:pPr>
      <w:r w:rsidRPr="00382EFC">
        <w:rPr>
          <w:sz w:val="22"/>
          <w:szCs w:val="22"/>
        </w:rPr>
        <w:t>Der Bieter / die Bietergemeinschaft erklärt rechtsverbindlich, dass</w:t>
      </w:r>
    </w:p>
    <w:p w14:paraId="52200E91" w14:textId="77777777" w:rsidR="00D65E72" w:rsidRDefault="00D65E72" w:rsidP="00D65E72">
      <w:pPr>
        <w:spacing w:before="120" w:after="120" w:line="240" w:lineRule="atLeast"/>
        <w:ind w:left="705" w:hanging="705"/>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Pr>
          <w:sz w:val="22"/>
          <w:szCs w:val="22"/>
        </w:rPr>
        <w:t xml:space="preserve">er seinen / sie ihren Sitz in </w:t>
      </w:r>
      <w:r w:rsidRPr="00382EFC">
        <w:rPr>
          <w:sz w:val="22"/>
          <w:szCs w:val="22"/>
        </w:rPr>
        <w:t xml:space="preserve">Deutschland hat und damit in Deutschland umsatzsteuerpflichtig ist; </w:t>
      </w:r>
    </w:p>
    <w:p w14:paraId="32DBBC0D" w14:textId="77777777" w:rsidR="00D65E72" w:rsidRPr="00382EFC" w:rsidRDefault="00D65E72" w:rsidP="00D65E72">
      <w:pPr>
        <w:spacing w:before="120" w:after="120" w:line="240" w:lineRule="atLeast"/>
        <w:ind w:left="705" w:hanging="705"/>
        <w:rPr>
          <w:sz w:val="22"/>
          <w:szCs w:val="22"/>
        </w:rPr>
      </w:pPr>
      <w:r w:rsidRPr="00555506">
        <w:rPr>
          <w:sz w:val="22"/>
          <w:szCs w:val="22"/>
        </w:rPr>
        <w:lastRenderedPageBreak/>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Pr>
          <w:sz w:val="22"/>
          <w:szCs w:val="22"/>
        </w:rPr>
        <w:t>er seinen / sie ihren Sitz i</w:t>
      </w:r>
      <w:r w:rsidRPr="00382EFC">
        <w:rPr>
          <w:sz w:val="22"/>
          <w:szCs w:val="22"/>
        </w:rPr>
        <w:t>m Ausland hat (außerhalb der Grenzen der Bundesrepublik Deutschland) und damit nicht in Deutschland umsatzsteuerpflichtig ist;</w:t>
      </w:r>
    </w:p>
    <w:p w14:paraId="32C9FD5D" w14:textId="77777777" w:rsidR="00D65E72" w:rsidRDefault="00D65E72" w:rsidP="00D65E72">
      <w:pPr>
        <w:spacing w:before="120" w:after="120" w:line="240" w:lineRule="atLeast"/>
        <w:ind w:left="705" w:hanging="705"/>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Pr>
          <w:sz w:val="22"/>
          <w:szCs w:val="22"/>
        </w:rPr>
        <w:t>er / sie die Lieferung bzw. Leistung aus Deutschland heraus erbringt</w:t>
      </w:r>
      <w:r w:rsidRPr="00382EFC">
        <w:rPr>
          <w:sz w:val="22"/>
          <w:szCs w:val="22"/>
        </w:rPr>
        <w:t xml:space="preserve">; </w:t>
      </w:r>
    </w:p>
    <w:p w14:paraId="0A09ACEF" w14:textId="77777777" w:rsidR="00D65E72" w:rsidRDefault="00D65E72" w:rsidP="00D65E72">
      <w:pPr>
        <w:spacing w:before="120" w:after="120" w:line="240" w:lineRule="atLeast"/>
        <w:ind w:left="705" w:hanging="705"/>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Pr>
          <w:sz w:val="22"/>
          <w:szCs w:val="22"/>
        </w:rPr>
        <w:t>er / sie die Lieferung bzw. Leistung aus dem Ausland und damit grenzüberschreitend erbringt.</w:t>
      </w:r>
    </w:p>
    <w:p w14:paraId="303BFFA0" w14:textId="77777777" w:rsidR="00D65E72" w:rsidRDefault="00D65E72" w:rsidP="00D65E72">
      <w:pPr>
        <w:spacing w:before="120" w:after="120" w:line="240" w:lineRule="atLeast"/>
        <w:jc w:val="both"/>
        <w:rPr>
          <w:sz w:val="22"/>
          <w:szCs w:val="22"/>
        </w:rPr>
      </w:pPr>
    </w:p>
    <w:p w14:paraId="08CA7CD0" w14:textId="77777777" w:rsidR="00D65E72" w:rsidRPr="00D65E72" w:rsidRDefault="00D65E72" w:rsidP="00D65E72">
      <w:pPr>
        <w:pStyle w:val="berschrift1"/>
        <w:numPr>
          <w:ilvl w:val="1"/>
          <w:numId w:val="18"/>
        </w:numPr>
        <w:spacing w:before="120" w:after="120" w:line="240" w:lineRule="atLeast"/>
        <w:rPr>
          <w:sz w:val="24"/>
          <w:szCs w:val="24"/>
          <w:u w:val="none"/>
        </w:rPr>
      </w:pPr>
      <w:r>
        <w:rPr>
          <w:sz w:val="24"/>
          <w:szCs w:val="24"/>
          <w:u w:val="none"/>
        </w:rPr>
        <w:t>Freistellungsbescheinigung des Finanzamtes nach Ziffer II. (1) (b) der Anlage A0</w:t>
      </w:r>
    </w:p>
    <w:p w14:paraId="5B22E950" w14:textId="77777777" w:rsidR="00D65E72" w:rsidRPr="00382EFC" w:rsidRDefault="00D65E72" w:rsidP="00D65E72">
      <w:pPr>
        <w:spacing w:before="120" w:after="120" w:line="240" w:lineRule="atLeast"/>
        <w:rPr>
          <w:sz w:val="22"/>
          <w:szCs w:val="22"/>
        </w:rPr>
      </w:pPr>
      <w:r w:rsidRPr="00382EFC">
        <w:rPr>
          <w:sz w:val="22"/>
          <w:szCs w:val="22"/>
        </w:rPr>
        <w:t>Der Bieter / die Bietergemeinschaft erklärt rechtsverbindlich, dass</w:t>
      </w:r>
    </w:p>
    <w:p w14:paraId="655D9347" w14:textId="77777777" w:rsidR="00D65E72" w:rsidRPr="00FF6AEA" w:rsidRDefault="00D65E72" w:rsidP="00D65E72">
      <w:pPr>
        <w:spacing w:line="360" w:lineRule="auto"/>
        <w:rPr>
          <w:iCs/>
          <w:color w:val="000000"/>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sidRPr="00FF6AEA">
        <w:rPr>
          <w:iCs/>
          <w:color w:val="000000"/>
        </w:rPr>
        <w:t xml:space="preserve">er / sie über </w:t>
      </w:r>
      <w:bookmarkStart w:id="6" w:name="_Hlk114151729"/>
      <w:r w:rsidRPr="00FF6AEA">
        <w:rPr>
          <w:iCs/>
          <w:color w:val="000000"/>
        </w:rPr>
        <w:t>eine Freistellungsbescheinigung des zuständigen Finanzamtes verfügt</w:t>
      </w:r>
      <w:bookmarkEnd w:id="6"/>
      <w:r w:rsidRPr="00FF6AEA">
        <w:rPr>
          <w:iCs/>
          <w:color w:val="000000"/>
        </w:rPr>
        <w:t>.</w:t>
      </w:r>
    </w:p>
    <w:p w14:paraId="51E7F63D" w14:textId="77777777" w:rsidR="00D65E72" w:rsidRPr="004C6915" w:rsidRDefault="00D65E72" w:rsidP="00D65E72">
      <w:pPr>
        <w:spacing w:before="120" w:after="120" w:line="240" w:lineRule="atLeast"/>
        <w:jc w:val="both"/>
        <w:rPr>
          <w:sz w:val="22"/>
          <w:szCs w:val="22"/>
        </w:rPr>
      </w:pPr>
    </w:p>
    <w:p w14:paraId="4ADE6E22" w14:textId="77777777" w:rsidR="00D65E72" w:rsidRPr="00D65E72" w:rsidRDefault="00D65E72" w:rsidP="00D65E72">
      <w:pPr>
        <w:pStyle w:val="berschrift1"/>
        <w:numPr>
          <w:ilvl w:val="1"/>
          <w:numId w:val="18"/>
        </w:numPr>
        <w:spacing w:before="120" w:after="120" w:line="240" w:lineRule="atLeast"/>
        <w:rPr>
          <w:sz w:val="24"/>
          <w:szCs w:val="24"/>
          <w:u w:val="none"/>
        </w:rPr>
      </w:pPr>
      <w:bookmarkStart w:id="7" w:name="_Hlk138855361"/>
      <w:r w:rsidRPr="00D65E72">
        <w:rPr>
          <w:sz w:val="24"/>
          <w:szCs w:val="24"/>
          <w:u w:val="none"/>
        </w:rPr>
        <w:t xml:space="preserve">Eigenerklärung zu Mindestlohn und Tariftreue </w:t>
      </w:r>
    </w:p>
    <w:p w14:paraId="5233DE60" w14:textId="77777777" w:rsidR="00D65E72" w:rsidRPr="00483738" w:rsidRDefault="00D65E72" w:rsidP="00D65E72">
      <w:pPr>
        <w:spacing w:before="120" w:after="120" w:line="240" w:lineRule="atLeast"/>
        <w:jc w:val="both"/>
        <w:rPr>
          <w:i/>
          <w:color w:val="808080" w:themeColor="background1" w:themeShade="80"/>
          <w:sz w:val="18"/>
          <w:szCs w:val="18"/>
        </w:rPr>
      </w:pPr>
      <w:bookmarkStart w:id="8" w:name="_Hlk170107569"/>
      <w:bookmarkEnd w:id="7"/>
      <w:r w:rsidRPr="00483738">
        <w:rPr>
          <w:i/>
          <w:color w:val="808080" w:themeColor="background1" w:themeShade="80"/>
          <w:sz w:val="18"/>
          <w:szCs w:val="18"/>
        </w:rPr>
        <w:t xml:space="preserve">Hinweis: Diese Erklärung bezieht sich nicht auf Beschäftigte, die bei einem Bieter oder Nachunternehmer im EU-Ausland beschäftigt sind und die Leistung im EU-Ausland erbringen. In diesem Fall muss diese Erklärung nicht abgegeben werden. Der Erklärende versichert mit Abgabe des Angebotes jedoch, dass er die für ihn geltenden Gesetze zur Einhaltung von Mindestlohn und Tariftreue einhält.  </w:t>
      </w:r>
    </w:p>
    <w:bookmarkEnd w:id="8"/>
    <w:p w14:paraId="2AE6E26A" w14:textId="77777777" w:rsidR="00D65E72" w:rsidRPr="00555506" w:rsidRDefault="00D65E72" w:rsidP="00D65E72">
      <w:pPr>
        <w:spacing w:before="120" w:after="120" w:line="240" w:lineRule="atLeast"/>
        <w:rPr>
          <w:sz w:val="22"/>
          <w:szCs w:val="22"/>
        </w:rPr>
      </w:pPr>
      <w:r w:rsidRPr="00555506">
        <w:rPr>
          <w:sz w:val="22"/>
          <w:szCs w:val="22"/>
        </w:rPr>
        <w:t>Ich erkläre, dass ich die nachstehenden Erklärungen akzeptiere:</w:t>
      </w:r>
    </w:p>
    <w:p w14:paraId="7688D8AB" w14:textId="77777777" w:rsidR="00D65E72" w:rsidRPr="00555506" w:rsidRDefault="00D65E72" w:rsidP="00D65E72">
      <w:pPr>
        <w:spacing w:before="120" w:after="120" w:line="240" w:lineRule="atLeast"/>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t xml:space="preserve">Ja </w:t>
      </w:r>
    </w:p>
    <w:p w14:paraId="7AED01FE" w14:textId="77777777" w:rsidR="00D65E72" w:rsidRPr="00555506" w:rsidRDefault="00D65E72" w:rsidP="00D65E72">
      <w:pPr>
        <w:spacing w:before="120" w:after="120" w:line="240" w:lineRule="atLeast"/>
        <w:jc w:val="both"/>
        <w:rPr>
          <w:sz w:val="22"/>
          <w:szCs w:val="22"/>
        </w:rPr>
      </w:pPr>
      <w:r w:rsidRPr="00555506">
        <w:rPr>
          <w:sz w:val="22"/>
          <w:szCs w:val="22"/>
        </w:rPr>
        <w:t>Ich erkläre, dass die Voraussetzungen für einen Ausschluss von der Teilnahme an einem Wettbewerb im Sinne der §§ 97 ff GWB nach § 19 Abs. 1 MiLoG nicht vorliegen.</w:t>
      </w:r>
    </w:p>
    <w:p w14:paraId="7172606F" w14:textId="77777777" w:rsidR="00D65E72" w:rsidRPr="00555506" w:rsidRDefault="00D65E72" w:rsidP="00D65E72">
      <w:pPr>
        <w:spacing w:before="120" w:after="120" w:line="240" w:lineRule="atLeast"/>
        <w:jc w:val="both"/>
        <w:rPr>
          <w:sz w:val="22"/>
          <w:szCs w:val="22"/>
        </w:rPr>
      </w:pPr>
      <w:r w:rsidRPr="00555506">
        <w:rPr>
          <w:sz w:val="22"/>
          <w:szCs w:val="22"/>
        </w:rPr>
        <w:t>Mir ist bekannt, dass die Auftraggeberin trotz Abgabe dieser Erklärung nach § 19 Abs. 3 MiLoG jederzeit zusätzliche Auskünfte des Wettbewerbsregister anfordern kann.</w:t>
      </w:r>
    </w:p>
    <w:p w14:paraId="4BEA8992" w14:textId="77777777" w:rsidR="00D65E72" w:rsidRPr="00555506" w:rsidRDefault="00D65E72" w:rsidP="00D65E72">
      <w:pPr>
        <w:spacing w:before="120" w:after="120" w:line="240" w:lineRule="atLeast"/>
        <w:jc w:val="both"/>
        <w:rPr>
          <w:sz w:val="22"/>
          <w:szCs w:val="22"/>
        </w:rPr>
      </w:pPr>
      <w:r w:rsidRPr="00555506">
        <w:rPr>
          <w:sz w:val="22"/>
          <w:szCs w:val="22"/>
        </w:rPr>
        <w:t>Mir ist bekannt, dass die Auftraggeberin nach § 19 Abs. 4 MiLoG bei Aufträgen ab einer Höhe von 30.000 € für den Bieter, der den Zuschlag erhalten soll, vor der Zuschlagserteilung eine Auskunft aus dem Wettbewerbsregister anfordert.</w:t>
      </w:r>
    </w:p>
    <w:p w14:paraId="7FAC7AA1" w14:textId="77777777" w:rsidR="00D65E72" w:rsidRPr="00555506" w:rsidRDefault="00D65E72" w:rsidP="00D65E72">
      <w:pPr>
        <w:spacing w:before="120" w:after="120" w:line="240" w:lineRule="atLeast"/>
        <w:rPr>
          <w:sz w:val="22"/>
          <w:szCs w:val="22"/>
        </w:rPr>
      </w:pPr>
      <w:r w:rsidRPr="00555506">
        <w:rPr>
          <w:sz w:val="22"/>
          <w:szCs w:val="22"/>
        </w:rPr>
        <w:t>Ich erkläre darüber hinaus, dass ich</w:t>
      </w:r>
    </w:p>
    <w:p w14:paraId="16E97577" w14:textId="77777777" w:rsidR="00D65E72" w:rsidRPr="00555506" w:rsidRDefault="00D65E72" w:rsidP="00D65E72">
      <w:pPr>
        <w:numPr>
          <w:ilvl w:val="0"/>
          <w:numId w:val="16"/>
        </w:numPr>
        <w:spacing w:before="120" w:after="120" w:line="240" w:lineRule="atLeast"/>
        <w:jc w:val="both"/>
        <w:rPr>
          <w:sz w:val="22"/>
          <w:szCs w:val="22"/>
        </w:rPr>
      </w:pPr>
      <w:r w:rsidRPr="00555506">
        <w:rPr>
          <w:sz w:val="22"/>
          <w:szCs w:val="22"/>
        </w:rPr>
        <w:t>meinen Arbeitnehmerinnen und Arbeitnehmern bei der Ausführung der Leistung aus diesem Vergabeverfahren mindestens diejenigen Arbeitsbedingungen einschließlich des Entgelts gewähre, die der nach dem Arbeitnehmerentsendegesetz (AEntG) vom 20.04.2009 (BGBl. I S. 799) einzuhaltende Tarifvertrag vorgibt oder andere gesetzliche Bestimmungen und für allgemeinverbindlich erklärten Tarifverträge über Mindestentgelte einhalten.</w:t>
      </w:r>
    </w:p>
    <w:p w14:paraId="154C1D31" w14:textId="77777777" w:rsidR="00D65E72" w:rsidRPr="00555506" w:rsidRDefault="00D65E72" w:rsidP="00D65E72">
      <w:pPr>
        <w:numPr>
          <w:ilvl w:val="0"/>
          <w:numId w:val="16"/>
        </w:numPr>
        <w:spacing w:before="120" w:after="120" w:line="240" w:lineRule="atLeast"/>
        <w:jc w:val="both"/>
        <w:rPr>
          <w:sz w:val="22"/>
          <w:szCs w:val="22"/>
        </w:rPr>
      </w:pPr>
      <w:r w:rsidRPr="00555506">
        <w:rPr>
          <w:sz w:val="22"/>
          <w:szCs w:val="22"/>
        </w:rPr>
        <w:t>meinen Arbeitnehmerinnen und Arbeitnehmern bei der Ausführung der Leistung aus diesem Vergabeverfahren mindestens diejenigen Arbeitsbedingungen einschließlich des Entgelts gewähre, die das Gesetz zur Regelung eines allgemeinen Mindestlohns (Mindestlohngesetz - MiLoG) vom 11.08.2014 (BGBl. I S. 1348) vorgibt.</w:t>
      </w:r>
    </w:p>
    <w:p w14:paraId="240894CE" w14:textId="77777777" w:rsidR="00D65E72" w:rsidRPr="00555506" w:rsidRDefault="00D65E72" w:rsidP="00D65E72">
      <w:pPr>
        <w:numPr>
          <w:ilvl w:val="0"/>
          <w:numId w:val="16"/>
        </w:numPr>
        <w:spacing w:before="120" w:after="120" w:line="240" w:lineRule="atLeast"/>
        <w:jc w:val="both"/>
        <w:rPr>
          <w:sz w:val="22"/>
          <w:szCs w:val="22"/>
        </w:rPr>
      </w:pPr>
      <w:r w:rsidRPr="00555506">
        <w:rPr>
          <w:sz w:val="22"/>
          <w:szCs w:val="22"/>
        </w:rPr>
        <w:t>meinen Arbeitnehmerinnen und Arbeitnehmern bei der Ausführung der Leistung aus diesem Vergabeverfahren bei gleicher oder gleichwertiger Arbeit gleiches Entgelt zahle (Tarifvertragliche Regelungen bleiben davon unberührt).</w:t>
      </w:r>
    </w:p>
    <w:p w14:paraId="7841588E" w14:textId="77777777" w:rsidR="00D65E72" w:rsidRPr="00555506" w:rsidRDefault="00D65E72" w:rsidP="00D65E72">
      <w:pPr>
        <w:numPr>
          <w:ilvl w:val="0"/>
          <w:numId w:val="16"/>
        </w:numPr>
        <w:spacing w:before="120" w:after="120" w:line="240" w:lineRule="atLeast"/>
        <w:jc w:val="both"/>
        <w:rPr>
          <w:sz w:val="22"/>
          <w:szCs w:val="22"/>
        </w:rPr>
      </w:pPr>
      <w:r w:rsidRPr="00555506">
        <w:rPr>
          <w:sz w:val="22"/>
          <w:szCs w:val="22"/>
        </w:rPr>
        <w:t>von einem von mir beauftragten Nachunternehmer verlange, seinen Arbeitnehmerinnen und Arbeitnehmern bei der Ausführung der Leistung aus diesem Vergabeverfahren bei gleicher oder gleichwertiger Arbeit mindestens die Arbeitsbedingungen zu gewähre, die ich selbst einzuhalten versprochen habe.</w:t>
      </w:r>
    </w:p>
    <w:p w14:paraId="7DEF48DA" w14:textId="77777777" w:rsidR="00D65E72" w:rsidRDefault="00D65E72" w:rsidP="00D65E72">
      <w:pPr>
        <w:spacing w:before="120" w:after="120" w:line="240" w:lineRule="atLeast"/>
        <w:jc w:val="both"/>
        <w:rPr>
          <w:sz w:val="22"/>
          <w:szCs w:val="22"/>
        </w:rPr>
      </w:pPr>
      <w:r w:rsidRPr="00555506">
        <w:rPr>
          <w:sz w:val="22"/>
          <w:szCs w:val="22"/>
        </w:rPr>
        <w:lastRenderedPageBreak/>
        <w:t>Ich stelle die Auftraggeberin von allen Ansprüchen Dritter frei, die bei der Ausführung der Leistung aus diesem Vergabeverfahren auf einer Verletzung der Verpflichtungen aus dem Mindestlohngesetz oder auf der Verletzung der Verpflichtungen von mir oder von Nachunternehmern beauftragter Nachunternehmer aus dem Mindestlohngesetz beruhen. Diese Freistellungsverpflichtung gilt sowohl für die zivilrechtliche Haftung als auch für Bußgelder, die wegen Verstößen des Auftragnehmers bzw. von diesem oder Nachunternehmern eingesetzter Nachunternehmer gegen die Auftraggeberin verhängt werden. Die Verpflichtung zur Freistellung gilt ausdrücklich auch gegenüber Ansprüchen von Sozialversicherungsträgern und Finanzbehörden.</w:t>
      </w:r>
    </w:p>
    <w:p w14:paraId="5FCACA68" w14:textId="77777777" w:rsidR="00D65E72" w:rsidRPr="00555506" w:rsidRDefault="00D65E72" w:rsidP="00D65E72">
      <w:pPr>
        <w:spacing w:before="120" w:after="120" w:line="240" w:lineRule="atLeast"/>
        <w:jc w:val="both"/>
        <w:rPr>
          <w:sz w:val="22"/>
          <w:szCs w:val="22"/>
        </w:rPr>
      </w:pPr>
    </w:p>
    <w:p w14:paraId="01C3D153" w14:textId="77777777" w:rsidR="00D65E72" w:rsidRPr="00D65E72" w:rsidRDefault="00D65E72" w:rsidP="00D65E72">
      <w:pPr>
        <w:pStyle w:val="berschrift1"/>
        <w:numPr>
          <w:ilvl w:val="1"/>
          <w:numId w:val="18"/>
        </w:numPr>
        <w:spacing w:before="120" w:after="120" w:line="240" w:lineRule="atLeast"/>
        <w:rPr>
          <w:sz w:val="24"/>
          <w:szCs w:val="24"/>
          <w:u w:val="none"/>
        </w:rPr>
      </w:pPr>
      <w:r w:rsidRPr="00D65E72">
        <w:rPr>
          <w:sz w:val="24"/>
          <w:szCs w:val="24"/>
          <w:u w:val="none"/>
        </w:rPr>
        <w:t xml:space="preserve">Eigenerklärung zu Russlandsanktionen  </w:t>
      </w:r>
    </w:p>
    <w:p w14:paraId="504212F3" w14:textId="77777777" w:rsidR="00D65E72" w:rsidRPr="00555506" w:rsidRDefault="00D65E72" w:rsidP="00D65E72">
      <w:pPr>
        <w:spacing w:before="120" w:after="120" w:line="240" w:lineRule="atLeast"/>
        <w:jc w:val="both"/>
        <w:rPr>
          <w:color w:val="000000" w:themeColor="text1"/>
          <w:sz w:val="22"/>
          <w:szCs w:val="22"/>
        </w:rPr>
      </w:pPr>
      <w:r w:rsidRPr="00555506">
        <w:rPr>
          <w:color w:val="000000" w:themeColor="text1"/>
          <w:sz w:val="22"/>
          <w:szCs w:val="22"/>
          <w:u w:val="single"/>
        </w:rPr>
        <w:t>Art. 5k Abs. 1 VO (EU) 833/2014</w:t>
      </w:r>
      <w:r w:rsidRPr="00555506">
        <w:rPr>
          <w:color w:val="000000" w:themeColor="text1"/>
          <w:sz w:val="22"/>
          <w:szCs w:val="22"/>
        </w:rPr>
        <w:t>, zuletzt geändert durch Verordnung (EU) 2022/576 des Rates vom 8. April 2022 zur Änderung der Verordnung (EU) Nr. 833/2014 über restriktive Maßnahmen angesichts der Handlungen Russlands, die die Lage in der Ukraine destabilisieren unmittelbar (d.h. ohne nationale Umsetzungsakte) und ab sofort (In Kraft getreten am 09.04.2022) betreffend:</w:t>
      </w:r>
    </w:p>
    <w:bookmarkStart w:id="9" w:name="_Hlk157580648"/>
    <w:p w14:paraId="11DDDE28" w14:textId="77777777" w:rsidR="00D65E72" w:rsidRPr="00555506" w:rsidRDefault="00D65E72" w:rsidP="00D65E72">
      <w:pPr>
        <w:spacing w:before="120" w:after="120" w:line="240" w:lineRule="atLeast"/>
        <w:ind w:left="567" w:hanging="567"/>
        <w:jc w:val="both"/>
        <w:rPr>
          <w:sz w:val="22"/>
          <w:szCs w:val="22"/>
        </w:rPr>
      </w:pPr>
      <w:r w:rsidRPr="00555506">
        <w:rPr>
          <w:i/>
          <w:sz w:val="22"/>
          <w:szCs w:val="22"/>
        </w:rPr>
        <w:fldChar w:fldCharType="begin">
          <w:ffData>
            <w:name w:val="Kontrollkästchen3"/>
            <w:enabled/>
            <w:calcOnExit w:val="0"/>
            <w:checkBox>
              <w:sizeAuto/>
              <w:default w:val="0"/>
            </w:checkBox>
          </w:ffData>
        </w:fldChar>
      </w:r>
      <w:bookmarkStart w:id="10" w:name="Kontrollkästchen3"/>
      <w:r w:rsidRPr="00555506">
        <w:rPr>
          <w:i/>
          <w:sz w:val="22"/>
          <w:szCs w:val="22"/>
        </w:rPr>
        <w:instrText xml:space="preserve"> FORMCHECKBOX </w:instrText>
      </w:r>
      <w:r w:rsidRPr="00555506">
        <w:rPr>
          <w:i/>
          <w:sz w:val="22"/>
          <w:szCs w:val="22"/>
        </w:rPr>
      </w:r>
      <w:r w:rsidRPr="00555506">
        <w:rPr>
          <w:i/>
          <w:sz w:val="22"/>
          <w:szCs w:val="22"/>
        </w:rPr>
        <w:fldChar w:fldCharType="separate"/>
      </w:r>
      <w:r w:rsidRPr="00555506">
        <w:rPr>
          <w:i/>
          <w:sz w:val="22"/>
          <w:szCs w:val="22"/>
        </w:rPr>
        <w:fldChar w:fldCharType="end"/>
      </w:r>
      <w:bookmarkEnd w:id="10"/>
      <w:r w:rsidRPr="00555506">
        <w:rPr>
          <w:i/>
          <w:sz w:val="22"/>
          <w:szCs w:val="22"/>
        </w:rPr>
        <w:tab/>
      </w:r>
      <w:r w:rsidRPr="00555506">
        <w:rPr>
          <w:iCs/>
          <w:sz w:val="22"/>
          <w:szCs w:val="22"/>
        </w:rPr>
        <w:t>erkläre ich, dass</w:t>
      </w:r>
      <w:r w:rsidRPr="00555506">
        <w:rPr>
          <w:i/>
          <w:sz w:val="22"/>
          <w:szCs w:val="22"/>
        </w:rPr>
        <w:t xml:space="preserve"> </w:t>
      </w:r>
      <w:r w:rsidRPr="00555506">
        <w:rPr>
          <w:sz w:val="22"/>
          <w:szCs w:val="22"/>
        </w:rPr>
        <w:t>für mein Unternehmen keine der in Art. 5k Abs. 1 VO (EU) 833/2014 genannten Sachverhalte zutreffen</w:t>
      </w:r>
    </w:p>
    <w:p w14:paraId="07A061E7" w14:textId="77777777" w:rsidR="00D65E72" w:rsidRPr="00555506" w:rsidRDefault="00D65E72" w:rsidP="00D65E72">
      <w:pPr>
        <w:spacing w:before="120" w:after="120" w:line="240" w:lineRule="atLeast"/>
        <w:ind w:left="567" w:hanging="567"/>
        <w:jc w:val="both"/>
        <w:rPr>
          <w:sz w:val="22"/>
          <w:szCs w:val="22"/>
        </w:rPr>
      </w:pPr>
      <w:r w:rsidRPr="00555506">
        <w:rPr>
          <w:sz w:val="22"/>
          <w:szCs w:val="22"/>
        </w:rPr>
        <w:fldChar w:fldCharType="begin">
          <w:ffData>
            <w:name w:val="Kontrollkästchen4"/>
            <w:enabled/>
            <w:calcOnExit w:val="0"/>
            <w:checkBox>
              <w:sizeAuto/>
              <w:default w:val="0"/>
            </w:checkBox>
          </w:ffData>
        </w:fldChar>
      </w:r>
      <w:bookmarkStart w:id="11" w:name="Kontrollkästchen4"/>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bookmarkEnd w:id="11"/>
      <w:r w:rsidRPr="00555506">
        <w:rPr>
          <w:sz w:val="22"/>
          <w:szCs w:val="22"/>
        </w:rPr>
        <w:tab/>
        <w:t xml:space="preserve">verpflichte ich mich, bei der Ausführung der auf der Grundlage dieses Vergabeverfahrens zu erbringenden Bau- oder Dienst-/Lieferleistungen die in Art. 5k Abs. 1 VO (EU) 833/2014 genannten Verbote einzuhalten bzw. deren Einhaltung für die Dauer der Vertragslaufzeit mit der DAK-Gesundheit sicherzustellen. </w:t>
      </w:r>
    </w:p>
    <w:p w14:paraId="2ED88554" w14:textId="77777777" w:rsidR="00D65E72" w:rsidRPr="00555506" w:rsidRDefault="00D65E72" w:rsidP="00D65E72">
      <w:pPr>
        <w:spacing w:before="120" w:after="120" w:line="240" w:lineRule="atLeast"/>
        <w:ind w:left="567" w:hanging="567"/>
        <w:jc w:val="both"/>
        <w:rPr>
          <w:sz w:val="22"/>
          <w:szCs w:val="22"/>
        </w:rPr>
      </w:pPr>
      <w:r w:rsidRPr="00555506">
        <w:rPr>
          <w:sz w:val="22"/>
          <w:szCs w:val="22"/>
        </w:rPr>
        <w:fldChar w:fldCharType="begin">
          <w:ffData>
            <w:name w:val="Kontrollkästchen4"/>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t>versichere ich, nicht gegen die in Art. 5k Abs. 1 VO (EU) 833/2014 genannten Verbote zu verstoßen.</w:t>
      </w:r>
    </w:p>
    <w:bookmarkEnd w:id="9"/>
    <w:p w14:paraId="437FBA03" w14:textId="77777777" w:rsidR="00D65E72" w:rsidRPr="00555506" w:rsidRDefault="00D65E72" w:rsidP="00D65E72">
      <w:pPr>
        <w:spacing w:before="120" w:after="120" w:line="240" w:lineRule="atLeast"/>
        <w:jc w:val="both"/>
        <w:rPr>
          <w:sz w:val="22"/>
          <w:szCs w:val="22"/>
        </w:rPr>
      </w:pPr>
      <w:r w:rsidRPr="00555506">
        <w:rPr>
          <w:sz w:val="22"/>
          <w:szCs w:val="22"/>
        </w:rPr>
        <w:t xml:space="preserve">Hinweis: Verboten sind nicht lediglich Auftragsvergaben an RUS Unternehmen </w:t>
      </w:r>
      <w:proofErr w:type="spellStart"/>
      <w:r w:rsidRPr="00555506">
        <w:rPr>
          <w:sz w:val="22"/>
          <w:szCs w:val="22"/>
        </w:rPr>
        <w:t>i.S.d</w:t>
      </w:r>
      <w:proofErr w:type="spellEnd"/>
      <w:r w:rsidRPr="00555506">
        <w:rPr>
          <w:sz w:val="22"/>
          <w:szCs w:val="22"/>
        </w:rPr>
        <w:t>. Vorschrift, sondern auch eine Beteiligung solcher Unternehmen am Auftrag als Unterauftragnehmer, Lieferanten oder im Zusammenhang mit der Erbringung des Eignungsnachweises (soweit mehr als 10% des Auftragswertes auf betroffene Unternehmen entfallen).</w:t>
      </w:r>
    </w:p>
    <w:p w14:paraId="56257A3D" w14:textId="190B96B9" w:rsidR="00D65E72" w:rsidRDefault="00D65E72">
      <w:pPr>
        <w:spacing w:after="160" w:line="259" w:lineRule="auto"/>
        <w:rPr>
          <w:sz w:val="22"/>
          <w:szCs w:val="22"/>
        </w:rPr>
      </w:pPr>
    </w:p>
    <w:p w14:paraId="71A32D04" w14:textId="3D4FBE82" w:rsidR="00DC0643" w:rsidRPr="00DC0643" w:rsidRDefault="00DC0643" w:rsidP="00DC0643">
      <w:pPr>
        <w:pStyle w:val="berschrift1"/>
        <w:numPr>
          <w:ilvl w:val="1"/>
          <w:numId w:val="18"/>
        </w:numPr>
        <w:spacing w:before="120" w:after="120" w:line="240" w:lineRule="atLeast"/>
        <w:rPr>
          <w:sz w:val="24"/>
          <w:szCs w:val="24"/>
          <w:u w:val="none"/>
        </w:rPr>
      </w:pPr>
      <w:r>
        <w:rPr>
          <w:sz w:val="24"/>
          <w:szCs w:val="24"/>
          <w:u w:val="none"/>
        </w:rPr>
        <w:t>Verpflichtungs</w:t>
      </w:r>
      <w:r w:rsidRPr="00D65E72">
        <w:rPr>
          <w:sz w:val="24"/>
          <w:szCs w:val="24"/>
          <w:u w:val="none"/>
        </w:rPr>
        <w:t>erklärung zu</w:t>
      </w:r>
      <w:r>
        <w:rPr>
          <w:sz w:val="24"/>
          <w:szCs w:val="24"/>
          <w:u w:val="none"/>
        </w:rPr>
        <w:t>m</w:t>
      </w:r>
      <w:r w:rsidRPr="00D65E72">
        <w:rPr>
          <w:sz w:val="24"/>
          <w:szCs w:val="24"/>
          <w:u w:val="none"/>
        </w:rPr>
        <w:t xml:space="preserve"> Mindest</w:t>
      </w:r>
      <w:r>
        <w:rPr>
          <w:sz w:val="24"/>
          <w:szCs w:val="24"/>
          <w:u w:val="none"/>
        </w:rPr>
        <w:t>entgelt</w:t>
      </w:r>
      <w:r w:rsidRPr="00D65E72">
        <w:rPr>
          <w:sz w:val="24"/>
          <w:szCs w:val="24"/>
          <w:u w:val="none"/>
        </w:rPr>
        <w:t xml:space="preserve"> </w:t>
      </w:r>
      <w:r w:rsidRPr="00DC0643">
        <w:rPr>
          <w:sz w:val="24"/>
          <w:szCs w:val="24"/>
          <w:u w:val="none"/>
        </w:rPr>
        <w:t xml:space="preserve">und zur Tariftreue </w:t>
      </w:r>
      <w:r>
        <w:rPr>
          <w:sz w:val="24"/>
          <w:szCs w:val="24"/>
          <w:u w:val="none"/>
        </w:rPr>
        <w:t>für Bau- und Dienstleistungen nach den Vorgaben des Bundestariftreuegesetzes (BTTG).</w:t>
      </w:r>
    </w:p>
    <w:p w14:paraId="42693247" w14:textId="77777777" w:rsidR="00DC0643" w:rsidRPr="00DC0643" w:rsidRDefault="00DC0643" w:rsidP="00DC0643">
      <w:pPr>
        <w:rPr>
          <w:sz w:val="22"/>
          <w:szCs w:val="22"/>
        </w:rPr>
      </w:pPr>
      <w:r w:rsidRPr="00DC0643">
        <w:rPr>
          <w:b/>
          <w:sz w:val="22"/>
          <w:szCs w:val="22"/>
        </w:rPr>
        <w:t>Ich erkläre/Wir erklären,</w:t>
      </w:r>
      <w:r w:rsidRPr="00DC0643">
        <w:rPr>
          <w:sz w:val="22"/>
          <w:szCs w:val="22"/>
        </w:rPr>
        <w:t xml:space="preserve"> </w:t>
      </w:r>
    </w:p>
    <w:p w14:paraId="58BA9772" w14:textId="77777777" w:rsidR="00DC0643" w:rsidRPr="00DC0643" w:rsidRDefault="00DC0643" w:rsidP="00DC0643">
      <w:pPr>
        <w:rPr>
          <w:i/>
          <w:sz w:val="22"/>
          <w:szCs w:val="22"/>
        </w:rPr>
      </w:pPr>
      <w:r w:rsidRPr="00DC0643">
        <w:rPr>
          <w:sz w:val="22"/>
          <w:szCs w:val="22"/>
        </w:rPr>
        <w:t>(</w:t>
      </w:r>
      <w:r w:rsidRPr="00DC0643">
        <w:rPr>
          <w:i/>
          <w:sz w:val="22"/>
          <w:szCs w:val="22"/>
        </w:rPr>
        <w:t>Zutreffendes bitte ankreuzen)</w:t>
      </w:r>
    </w:p>
    <w:p w14:paraId="0950DF76" w14:textId="77777777" w:rsidR="00DC0643" w:rsidRPr="00DC0643" w:rsidRDefault="00DC0643" w:rsidP="00DC0643">
      <w:pPr>
        <w:rPr>
          <w:sz w:val="22"/>
          <w:szCs w:val="22"/>
        </w:rPr>
      </w:pPr>
    </w:p>
    <w:p w14:paraId="7E996CAF" w14:textId="77777777" w:rsidR="00DC0643" w:rsidRDefault="00DC0643" w:rsidP="00DC0643">
      <w:pPr>
        <w:jc w:val="both"/>
        <w:rPr>
          <w:sz w:val="22"/>
          <w:szCs w:val="22"/>
        </w:rPr>
      </w:pPr>
      <w:r w:rsidRPr="00DC0643">
        <w:rPr>
          <w:sz w:val="22"/>
          <w:szCs w:val="22"/>
        </w:rPr>
        <w:t>dass meinen/unseren Beschäftigten (mit Ausnahme der Auszubildenden) bei der Ausführung der Leistung für die Dauer, in der sie in Ausführung des öffentlichen Auftrags oder der Konzession tätig sind, die Arbeitsbedingungen gewährt werden, die die jeweils einschlägige Rechtsverordnung nach § 5 BTTG festsetzt (§§ 3, 4 BTTG),</w:t>
      </w:r>
    </w:p>
    <w:p w14:paraId="4003C6ED" w14:textId="77777777" w:rsidR="00DC0643" w:rsidRPr="00DC0643" w:rsidRDefault="00DC0643" w:rsidP="00DC0643">
      <w:pPr>
        <w:jc w:val="both"/>
        <w:rPr>
          <w:sz w:val="22"/>
          <w:szCs w:val="22"/>
        </w:rPr>
      </w:pPr>
    </w:p>
    <w:p w14:paraId="5EEB65F7"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mein/unser Unternehmen in einem anderen Mitgliedstaat der EU ansässig ist und die Leistung ausschließlich im EU-Ausland mit dort tätigen Beschäftigten ausgeführt wird.</w:t>
      </w:r>
    </w:p>
    <w:p w14:paraId="07B3A042" w14:textId="77777777" w:rsidR="00DC0643" w:rsidRPr="00DC0643" w:rsidRDefault="00DC0643" w:rsidP="00DC0643">
      <w:pPr>
        <w:rPr>
          <w:sz w:val="22"/>
          <w:szCs w:val="22"/>
        </w:rPr>
      </w:pPr>
    </w:p>
    <w:p w14:paraId="0FCEFCFB"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 xml:space="preserve">von einem von mir/uns beauftragten Nachunternehmen oder beauftragten Verleihunternehmen eine Verpflichtungserklärung im vorstehenden Sinne ebenso abgeben lasse/lassen wie für alle weiteren Nachunternehmen und Verleihunternehmen der Nachunternehmen und Verleihunternehmen und diese dann dem öffentlichen Auftraggeber vorlege(n); </w:t>
      </w:r>
    </w:p>
    <w:p w14:paraId="12CBD817" w14:textId="77777777" w:rsidR="00DC0643" w:rsidRPr="00DC0643" w:rsidRDefault="00DC0643" w:rsidP="00DC0643">
      <w:pPr>
        <w:ind w:left="720"/>
        <w:rPr>
          <w:sz w:val="22"/>
          <w:szCs w:val="22"/>
        </w:rPr>
      </w:pPr>
      <w:r w:rsidRPr="00DC0643">
        <w:rPr>
          <w:sz w:val="22"/>
          <w:szCs w:val="22"/>
        </w:rPr>
        <w:t>oder</w:t>
      </w:r>
    </w:p>
    <w:p w14:paraId="421D573C" w14:textId="6BF335C1" w:rsidR="00DC0643" w:rsidRPr="00DC0643" w:rsidRDefault="00DC0643" w:rsidP="00DC0643">
      <w:pPr>
        <w:ind w:left="705" w:hanging="705"/>
        <w:jc w:val="both"/>
        <w:rPr>
          <w:sz w:val="22"/>
          <w:szCs w:val="22"/>
        </w:rPr>
      </w:pPr>
      <w:r w:rsidRPr="00DC0643">
        <w:rPr>
          <w:i/>
          <w:sz w:val="22"/>
          <w:szCs w:val="22"/>
        </w:rPr>
        <w:lastRenderedPageBreak/>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von einem von mir/uns beauftragen Nachunternehmen eine schriftliche Versicherung geben lasse/lassen, dass dieses den Auftrag ausschließlich im Ausland mit dort tätigen Arbeitnehmerinnen und Arbeitnehmern ausführt und diese Versicherung dem öffentlichen Auftraggeber vorlege(n);</w:t>
      </w:r>
    </w:p>
    <w:p w14:paraId="20E5DB12"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dass ich mich verpflichte/wir uns verpflichten sicherzustellen, dass die Nachunternehmen und Verleihunternehmen die Verpflichtungen nach den §§ 4 und 5 BTTG erfüllen, wenn sie nicht in einem anderen Mitgliedstaat ansässig sind und den Auftrag ausschließlich im Ausland mit dort tätigen Arbeitnehmerinnen und Arbeitnehmern ausführen</w:t>
      </w:r>
    </w:p>
    <w:p w14:paraId="2D120DBE" w14:textId="77777777" w:rsidR="00DC0643" w:rsidRPr="00DC0643" w:rsidRDefault="00DC0643" w:rsidP="00DC0643">
      <w:pPr>
        <w:rPr>
          <w:b/>
          <w:sz w:val="22"/>
          <w:szCs w:val="22"/>
        </w:rPr>
      </w:pPr>
    </w:p>
    <w:p w14:paraId="28A60173" w14:textId="77777777" w:rsidR="00DC0643" w:rsidRPr="00DC0643" w:rsidRDefault="00DC0643" w:rsidP="00DC0643">
      <w:pPr>
        <w:rPr>
          <w:sz w:val="22"/>
          <w:szCs w:val="22"/>
        </w:rPr>
      </w:pPr>
      <w:r w:rsidRPr="00DC0643">
        <w:rPr>
          <w:b/>
          <w:sz w:val="22"/>
          <w:szCs w:val="22"/>
        </w:rPr>
        <w:t xml:space="preserve">Ich bin mir/Wir sind uns bewusst, </w:t>
      </w:r>
    </w:p>
    <w:p w14:paraId="039260F0" w14:textId="77777777" w:rsidR="00DC0643" w:rsidRPr="00DC0643" w:rsidRDefault="00DC0643" w:rsidP="00DC0643">
      <w:pPr>
        <w:rPr>
          <w:i/>
          <w:sz w:val="22"/>
          <w:szCs w:val="22"/>
        </w:rPr>
      </w:pPr>
      <w:r w:rsidRPr="00DC0643">
        <w:rPr>
          <w:sz w:val="22"/>
          <w:szCs w:val="22"/>
        </w:rPr>
        <w:t>(</w:t>
      </w:r>
      <w:r w:rsidRPr="00DC0643">
        <w:rPr>
          <w:i/>
          <w:sz w:val="22"/>
          <w:szCs w:val="22"/>
        </w:rPr>
        <w:t>Zutreffendes bitte ankreuzen)</w:t>
      </w:r>
    </w:p>
    <w:p w14:paraId="219D8798" w14:textId="77777777" w:rsidR="00DC0643" w:rsidRPr="00DC0643" w:rsidRDefault="00DC0643" w:rsidP="00DC0643">
      <w:pPr>
        <w:rPr>
          <w:sz w:val="22"/>
          <w:szCs w:val="22"/>
        </w:rPr>
      </w:pPr>
    </w:p>
    <w:p w14:paraId="336792BC"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dass mein/unser Unternehmen sowie die von mir/uns beauftragten Nachunternehmen und Verleihunternehmen verpflichtet sind, dem öffentlichen Auftraggeber die Einhaltung der Verpflichtung aus dieser Erklärung auf dessen Verlangen jederzeit nachzuweisen,</w:t>
      </w:r>
    </w:p>
    <w:p w14:paraId="2774F8D6"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dass mein/unser Unternehmen sowie die von mir/uns beauftragten Nachunternehmen und Verleihunternehmen vollständige und prüffähige Unterlagen im vorstehenden Sinne über die eingesetzten Beschäftigten bereitzuhalten haben,</w:t>
      </w:r>
    </w:p>
    <w:p w14:paraId="4D7AE89B"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 xml:space="preserve">dass zur Einhaltung der Verpflichtungen aus dieser Erklärung zwischen dem öffentlichen Auftraggeber und meinem/unserem Unternehmen eine Vertragsstrafe für jeden schuldhaften Verstoß vereinbart wird, </w:t>
      </w:r>
    </w:p>
    <w:p w14:paraId="7F3A6B5B"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dass bei einem nachweislich schuldhaften Verstoß meines/unseres Unternehmens sowie der von mir/uns beauftragten Nachunternehmen und Verleihunternehmen gegen die Verpflichtungen aus dieser Erklärung</w:t>
      </w:r>
    </w:p>
    <w:p w14:paraId="7F357538" w14:textId="77777777" w:rsidR="00DC0643" w:rsidRPr="00DC0643" w:rsidRDefault="00DC0643" w:rsidP="00DC0643">
      <w:pPr>
        <w:numPr>
          <w:ilvl w:val="3"/>
          <w:numId w:val="29"/>
        </w:numPr>
        <w:jc w:val="both"/>
        <w:rPr>
          <w:sz w:val="22"/>
          <w:szCs w:val="22"/>
        </w:rPr>
      </w:pPr>
      <w:r w:rsidRPr="00DC0643">
        <w:rPr>
          <w:sz w:val="22"/>
          <w:szCs w:val="22"/>
        </w:rPr>
        <w:t>den Ausschluss meines/unseres Unternehmens und die von mir/uns beauftragten Nachunternehmen und Verleihunternehmen von diesem Vergabeverfahren zur Folge hat,</w:t>
      </w:r>
    </w:p>
    <w:p w14:paraId="40DEEC97" w14:textId="77777777" w:rsidR="00DC0643" w:rsidRPr="00DC0643" w:rsidRDefault="00DC0643" w:rsidP="00DC0643">
      <w:pPr>
        <w:numPr>
          <w:ilvl w:val="3"/>
          <w:numId w:val="29"/>
        </w:numPr>
        <w:jc w:val="both"/>
        <w:rPr>
          <w:sz w:val="22"/>
          <w:szCs w:val="22"/>
        </w:rPr>
      </w:pPr>
      <w:r w:rsidRPr="00DC0643">
        <w:rPr>
          <w:sz w:val="22"/>
          <w:szCs w:val="22"/>
        </w:rPr>
        <w:t>mein/unser Unternehmen oder die von mir/uns beauftragten Nachunternehmen und Verleihunternehmen vom öffentlichen Auftraggeber für die Dauer von bis zu drei Jahren von Vergaben des öffentlichen Auftraggebers ausgeschlossen werden kann/können,</w:t>
      </w:r>
    </w:p>
    <w:p w14:paraId="43273173" w14:textId="77777777" w:rsidR="00DC0643" w:rsidRPr="00DC0643" w:rsidRDefault="00DC0643" w:rsidP="00DC0643">
      <w:pPr>
        <w:numPr>
          <w:ilvl w:val="3"/>
          <w:numId w:val="29"/>
        </w:numPr>
        <w:jc w:val="both"/>
        <w:rPr>
          <w:sz w:val="22"/>
          <w:szCs w:val="22"/>
        </w:rPr>
      </w:pPr>
      <w:r w:rsidRPr="00DC0643">
        <w:rPr>
          <w:sz w:val="22"/>
          <w:szCs w:val="22"/>
        </w:rPr>
        <w:t>der öffentliche Auftraggeber nach Vertragsschluss zur fristlosen Kündigung aus wichtigem Grund berechtigt ist und dass ich/wir dem öffentlichen Auftraggeber den durch die Kündigung entstandenen Schaden zu ersetzen habe/haben.</w:t>
      </w:r>
    </w:p>
    <w:p w14:paraId="30B83BD7" w14:textId="77777777" w:rsidR="00DC0643" w:rsidRPr="00DC0643" w:rsidRDefault="00DC0643" w:rsidP="00DC0643">
      <w:pPr>
        <w:spacing w:after="160"/>
        <w:rPr>
          <w:sz w:val="22"/>
          <w:szCs w:val="22"/>
        </w:rPr>
      </w:pPr>
    </w:p>
    <w:bookmarkEnd w:id="5"/>
    <w:p w14:paraId="18354CF9" w14:textId="5EE9949C" w:rsidR="00827203" w:rsidRPr="00555506" w:rsidRDefault="00827203" w:rsidP="00164835">
      <w:pPr>
        <w:pStyle w:val="berschrift1"/>
        <w:numPr>
          <w:ilvl w:val="0"/>
          <w:numId w:val="18"/>
        </w:numPr>
        <w:spacing w:before="120" w:after="120" w:line="240" w:lineRule="atLeast"/>
        <w:rPr>
          <w:bCs/>
          <w:sz w:val="28"/>
          <w:szCs w:val="28"/>
          <w:u w:val="none"/>
        </w:rPr>
      </w:pPr>
      <w:r w:rsidRPr="00555506">
        <w:rPr>
          <w:bCs/>
          <w:sz w:val="28"/>
          <w:szCs w:val="28"/>
          <w:u w:val="none"/>
        </w:rPr>
        <w:t>Wirtschaftliche und finanzielle Leistungsfähigkeit</w:t>
      </w:r>
    </w:p>
    <w:p w14:paraId="7C8144D1" w14:textId="030C074E" w:rsidR="00067C5A" w:rsidRPr="00555506" w:rsidRDefault="00827203" w:rsidP="00164835">
      <w:pPr>
        <w:pStyle w:val="Listenabsatz"/>
        <w:numPr>
          <w:ilvl w:val="1"/>
          <w:numId w:val="18"/>
        </w:numPr>
        <w:spacing w:before="120" w:after="120" w:line="240" w:lineRule="atLeast"/>
        <w:ind w:right="-2"/>
        <w:jc w:val="both"/>
        <w:rPr>
          <w:b/>
          <w:sz w:val="24"/>
          <w:szCs w:val="24"/>
        </w:rPr>
      </w:pPr>
      <w:r w:rsidRPr="00555506">
        <w:rPr>
          <w:b/>
          <w:sz w:val="24"/>
          <w:szCs w:val="24"/>
        </w:rPr>
        <w:t>Nachweis einer Berufshaftpflichtversicherung</w:t>
      </w:r>
    </w:p>
    <w:p w14:paraId="3A0302CF" w14:textId="391F148C" w:rsidR="0038371C" w:rsidRPr="00D65E72" w:rsidRDefault="00140288" w:rsidP="00D530ED">
      <w:pPr>
        <w:spacing w:before="120" w:after="120" w:line="240" w:lineRule="atLeast"/>
        <w:jc w:val="both"/>
        <w:rPr>
          <w:i/>
          <w:color w:val="808080" w:themeColor="background1" w:themeShade="80"/>
          <w:sz w:val="18"/>
          <w:szCs w:val="18"/>
        </w:rPr>
      </w:pPr>
      <w:r w:rsidRPr="00D65E72">
        <w:rPr>
          <w:i/>
          <w:color w:val="808080" w:themeColor="background1" w:themeShade="80"/>
          <w:sz w:val="18"/>
          <w:szCs w:val="18"/>
        </w:rPr>
        <w:t>Hinweis: Im Falle einer Bietergemeinschaft muss entweder die Bietergemeinschaft selbst oder jedes Mitglied der Bietergemeinschaft über eine entsprechende Versicherung verfügen.</w:t>
      </w:r>
    </w:p>
    <w:p w14:paraId="006D3969" w14:textId="77777777" w:rsidR="00252CFF" w:rsidRPr="00555506" w:rsidRDefault="00252CFF" w:rsidP="00164835">
      <w:pPr>
        <w:spacing w:before="120" w:after="120" w:line="240" w:lineRule="atLeast"/>
        <w:rPr>
          <w:sz w:val="22"/>
          <w:szCs w:val="22"/>
        </w:rPr>
      </w:pPr>
    </w:p>
    <w:p w14:paraId="48B41899" w14:textId="0CB51ED4" w:rsidR="00140288" w:rsidRPr="00555506" w:rsidRDefault="00827203" w:rsidP="002A4885">
      <w:pPr>
        <w:spacing w:before="120" w:after="120" w:line="240" w:lineRule="atLeast"/>
        <w:ind w:left="708" w:hanging="708"/>
        <w:jc w:val="both"/>
        <w:rPr>
          <w:bCs/>
          <w:color w:val="000000"/>
          <w:sz w:val="22"/>
          <w:szCs w:val="22"/>
          <w:lang w:eastAsia="en-US"/>
        </w:rPr>
      </w:pPr>
      <w:r w:rsidRPr="00555506">
        <w:rPr>
          <w:bCs/>
          <w:color w:val="000000"/>
          <w:sz w:val="22"/>
          <w:szCs w:val="22"/>
          <w:lang w:eastAsia="en-US"/>
        </w:rPr>
        <w:fldChar w:fldCharType="begin">
          <w:ffData>
            <w:name w:val="Kontrollkästchen5"/>
            <w:enabled/>
            <w:calcOnExit w:val="0"/>
            <w:checkBox>
              <w:sizeAuto/>
              <w:default w:val="0"/>
            </w:checkBox>
          </w:ffData>
        </w:fldChar>
      </w:r>
      <w:bookmarkStart w:id="12" w:name="Kontrollkästchen5"/>
      <w:r w:rsidRPr="00555506">
        <w:rPr>
          <w:bCs/>
          <w:color w:val="000000"/>
          <w:sz w:val="22"/>
          <w:szCs w:val="22"/>
          <w:lang w:eastAsia="en-US"/>
        </w:rPr>
        <w:instrText xml:space="preserve"> FORMCHECKBOX </w:instrText>
      </w:r>
      <w:r w:rsidRPr="00555506">
        <w:rPr>
          <w:bCs/>
          <w:color w:val="000000"/>
          <w:sz w:val="22"/>
          <w:szCs w:val="22"/>
          <w:lang w:eastAsia="en-US"/>
        </w:rPr>
      </w:r>
      <w:r w:rsidRPr="00555506">
        <w:rPr>
          <w:bCs/>
          <w:color w:val="000000"/>
          <w:sz w:val="22"/>
          <w:szCs w:val="22"/>
          <w:lang w:eastAsia="en-US"/>
        </w:rPr>
        <w:fldChar w:fldCharType="separate"/>
      </w:r>
      <w:r w:rsidRPr="00555506">
        <w:rPr>
          <w:bCs/>
          <w:color w:val="000000"/>
          <w:sz w:val="22"/>
          <w:szCs w:val="22"/>
          <w:lang w:eastAsia="en-US"/>
        </w:rPr>
        <w:fldChar w:fldCharType="end"/>
      </w:r>
      <w:bookmarkEnd w:id="12"/>
      <w:r w:rsidRPr="00555506">
        <w:rPr>
          <w:bCs/>
          <w:color w:val="000000"/>
          <w:sz w:val="22"/>
          <w:szCs w:val="22"/>
          <w:lang w:eastAsia="en-US"/>
        </w:rPr>
        <w:tab/>
        <w:t xml:space="preserve">Ich erkläre, dass eine Berufs- oder Betriebshaftpflichtversicherung </w:t>
      </w:r>
      <w:r w:rsidR="00CC7DBF" w:rsidRPr="00555506">
        <w:rPr>
          <w:bCs/>
          <w:color w:val="000000"/>
          <w:sz w:val="22"/>
          <w:szCs w:val="22"/>
          <w:lang w:eastAsia="en-US"/>
        </w:rPr>
        <w:t xml:space="preserve">eines europäischen Versicherungsinstitutes </w:t>
      </w:r>
      <w:r w:rsidRPr="00555506">
        <w:rPr>
          <w:bCs/>
          <w:color w:val="000000"/>
          <w:sz w:val="22"/>
          <w:szCs w:val="22"/>
          <w:lang w:eastAsia="en-US"/>
        </w:rPr>
        <w:t xml:space="preserve">mit </w:t>
      </w:r>
      <w:r w:rsidR="00D530ED">
        <w:rPr>
          <w:bCs/>
          <w:color w:val="000000"/>
          <w:sz w:val="22"/>
          <w:szCs w:val="22"/>
          <w:lang w:eastAsia="en-US"/>
        </w:rPr>
        <w:t>folgenden</w:t>
      </w:r>
      <w:r w:rsidRPr="00555506">
        <w:rPr>
          <w:bCs/>
          <w:color w:val="000000"/>
          <w:sz w:val="22"/>
          <w:szCs w:val="22"/>
          <w:lang w:eastAsia="en-US"/>
        </w:rPr>
        <w:t xml:space="preserve"> Mindestversicherungssummen vorhanden ist</w:t>
      </w:r>
      <w:r w:rsidR="002A4885">
        <w:rPr>
          <w:bCs/>
          <w:color w:val="000000"/>
          <w:sz w:val="22"/>
          <w:szCs w:val="22"/>
          <w:lang w:eastAsia="en-US"/>
        </w:rPr>
        <w:t xml:space="preserve"> oder im Falle einer Beauftragung rechtzeitig zum Vertragsbeginn abgeschlossen </w:t>
      </w:r>
      <w:r w:rsidRPr="00555506">
        <w:rPr>
          <w:bCs/>
          <w:color w:val="000000"/>
          <w:sz w:val="22"/>
          <w:szCs w:val="22"/>
          <w:lang w:eastAsia="en-US"/>
        </w:rPr>
        <w:t>und während der gesamten Vertragslaufzeit aufrechterhalten wird</w:t>
      </w:r>
      <w:r w:rsidR="002A4885">
        <w:rPr>
          <w:bCs/>
          <w:color w:val="000000"/>
          <w:sz w:val="22"/>
          <w:szCs w:val="22"/>
          <w:lang w:eastAsia="en-US"/>
        </w:rPr>
        <w:t>:</w:t>
      </w:r>
      <w:r w:rsidR="00140288" w:rsidRPr="00555506">
        <w:rPr>
          <w:bCs/>
          <w:color w:val="000000"/>
          <w:sz w:val="22"/>
          <w:szCs w:val="22"/>
          <w:lang w:eastAsia="en-US"/>
        </w:rPr>
        <w:t xml:space="preserve"> </w:t>
      </w:r>
      <w:r w:rsidR="002A4885" w:rsidRPr="002A4885">
        <w:rPr>
          <w:bCs/>
          <w:color w:val="000000"/>
          <w:sz w:val="22"/>
          <w:szCs w:val="22"/>
          <w:lang w:eastAsia="en-US"/>
        </w:rPr>
        <w:t>Für Personen- und Sach- und Vermögensschäden mindestens</w:t>
      </w:r>
      <w:r w:rsidR="002A4885" w:rsidRPr="004C256B">
        <w:rPr>
          <w:bCs/>
          <w:color w:val="000000" w:themeColor="text1"/>
          <w:sz w:val="22"/>
          <w:szCs w:val="22"/>
          <w:lang w:eastAsia="en-US"/>
        </w:rPr>
        <w:t xml:space="preserve"> </w:t>
      </w:r>
      <w:r w:rsidR="00DE117B">
        <w:rPr>
          <w:bCs/>
          <w:color w:val="000000" w:themeColor="text1"/>
          <w:sz w:val="22"/>
          <w:szCs w:val="22"/>
          <w:lang w:eastAsia="en-US"/>
        </w:rPr>
        <w:t>2</w:t>
      </w:r>
      <w:r w:rsidR="002A4885" w:rsidRPr="004C256B">
        <w:rPr>
          <w:bCs/>
          <w:color w:val="000000" w:themeColor="text1"/>
          <w:sz w:val="22"/>
          <w:szCs w:val="22"/>
          <w:lang w:eastAsia="en-US"/>
        </w:rPr>
        <w:t xml:space="preserve"> Mio. EUR p</w:t>
      </w:r>
      <w:r w:rsidR="002A4885" w:rsidRPr="002A4885">
        <w:rPr>
          <w:bCs/>
          <w:color w:val="000000"/>
          <w:sz w:val="22"/>
          <w:szCs w:val="22"/>
          <w:lang w:eastAsia="en-US"/>
        </w:rPr>
        <w:t>auschal je Schadensfall</w:t>
      </w:r>
      <w:r w:rsidR="002A4885">
        <w:rPr>
          <w:bCs/>
          <w:color w:val="000000"/>
          <w:sz w:val="22"/>
          <w:szCs w:val="22"/>
          <w:lang w:eastAsia="en-US"/>
        </w:rPr>
        <w:t>,</w:t>
      </w:r>
      <w:r w:rsidR="002A4885" w:rsidRPr="002A4885">
        <w:rPr>
          <w:bCs/>
          <w:color w:val="000000"/>
          <w:sz w:val="22"/>
          <w:szCs w:val="22"/>
          <w:lang w:eastAsia="en-US"/>
        </w:rPr>
        <w:t xml:space="preserve"> einfach maximiert pro Jahr sowie 100.000 EUR für Umweltschäden.</w:t>
      </w:r>
    </w:p>
    <w:p w14:paraId="29D5BB73" w14:textId="091BF3D8" w:rsidR="00252CFF" w:rsidRPr="00555506" w:rsidRDefault="00252CFF" w:rsidP="002A4885">
      <w:pPr>
        <w:spacing w:before="120" w:after="120" w:line="240" w:lineRule="atLeast"/>
        <w:ind w:left="708" w:hanging="708"/>
        <w:jc w:val="both"/>
        <w:rPr>
          <w:bCs/>
          <w:color w:val="000000"/>
          <w:sz w:val="22"/>
          <w:szCs w:val="22"/>
          <w:lang w:eastAsia="en-US"/>
        </w:rPr>
      </w:pPr>
      <w:r w:rsidRPr="00555506">
        <w:rPr>
          <w:bCs/>
          <w:color w:val="000000"/>
          <w:sz w:val="22"/>
          <w:szCs w:val="22"/>
          <w:lang w:eastAsia="en-US"/>
        </w:rPr>
        <w:tab/>
        <w:t>Versicherungsschutz besteht für: (</w:t>
      </w:r>
      <w:r w:rsidR="008C61A4" w:rsidRPr="00555506">
        <w:rPr>
          <w:bCs/>
          <w:color w:val="000000"/>
          <w:sz w:val="22"/>
          <w:szCs w:val="22"/>
          <w:lang w:eastAsia="en-US"/>
        </w:rPr>
        <w:t xml:space="preserve">z.B. </w:t>
      </w:r>
      <w:r w:rsidRPr="00555506">
        <w:rPr>
          <w:bCs/>
          <w:color w:val="000000"/>
          <w:sz w:val="22"/>
          <w:szCs w:val="22"/>
          <w:lang w:eastAsia="en-US"/>
        </w:rPr>
        <w:t xml:space="preserve">das erklärende Unternehmen, die Bietergemeinschaft, </w:t>
      </w:r>
      <w:r w:rsidR="008C61A4" w:rsidRPr="00555506">
        <w:rPr>
          <w:bCs/>
          <w:color w:val="000000"/>
          <w:sz w:val="22"/>
          <w:szCs w:val="22"/>
          <w:lang w:eastAsia="en-US"/>
        </w:rPr>
        <w:t xml:space="preserve">einen </w:t>
      </w:r>
      <w:r w:rsidRPr="00555506">
        <w:rPr>
          <w:bCs/>
          <w:color w:val="000000"/>
          <w:sz w:val="22"/>
          <w:szCs w:val="22"/>
          <w:lang w:eastAsia="en-US"/>
        </w:rPr>
        <w:t>Nachunternehmer</w:t>
      </w:r>
      <w:r w:rsidR="008C61A4" w:rsidRPr="00555506">
        <w:rPr>
          <w:bCs/>
          <w:color w:val="000000"/>
          <w:sz w:val="22"/>
          <w:szCs w:val="22"/>
          <w:lang w:eastAsia="en-US"/>
        </w:rPr>
        <w:t xml:space="preserve"> im Falle einer Eignungsleihe</w:t>
      </w:r>
      <w:r w:rsidRPr="00555506">
        <w:rPr>
          <w:bCs/>
          <w:color w:val="000000"/>
          <w:sz w:val="22"/>
          <w:szCs w:val="22"/>
          <w:lang w:eastAsia="en-US"/>
        </w:rPr>
        <w:t xml:space="preserve">) </w:t>
      </w:r>
    </w:p>
    <w:p w14:paraId="65ED0B69" w14:textId="2F27D287" w:rsidR="00252CFF" w:rsidRPr="00555506" w:rsidRDefault="00252CFF" w:rsidP="00252CFF">
      <w:pPr>
        <w:spacing w:before="120" w:after="120" w:line="240" w:lineRule="atLeast"/>
        <w:ind w:left="708"/>
        <w:rPr>
          <w:bCs/>
          <w:color w:val="000000"/>
          <w:sz w:val="22"/>
          <w:szCs w:val="22"/>
          <w:lang w:eastAsia="en-US"/>
        </w:rPr>
      </w:pPr>
      <w:r w:rsidRPr="00555506">
        <w:rPr>
          <w:bCs/>
          <w:color w:val="000000"/>
          <w:sz w:val="22"/>
          <w:szCs w:val="22"/>
          <w:lang w:eastAsia="en-US"/>
        </w:rPr>
        <w:lastRenderedPageBreak/>
        <w:fldChar w:fldCharType="begin">
          <w:ffData>
            <w:name w:val="Text27"/>
            <w:enabled/>
            <w:calcOnExit w:val="0"/>
            <w:textInput/>
          </w:ffData>
        </w:fldChar>
      </w:r>
      <w:bookmarkStart w:id="13" w:name="Text27"/>
      <w:r w:rsidRPr="00555506">
        <w:rPr>
          <w:bCs/>
          <w:color w:val="000000"/>
          <w:sz w:val="22"/>
          <w:szCs w:val="22"/>
          <w:lang w:eastAsia="en-US"/>
        </w:rPr>
        <w:instrText xml:space="preserve"> FORMTEXT </w:instrText>
      </w:r>
      <w:r w:rsidRPr="00555506">
        <w:rPr>
          <w:bCs/>
          <w:color w:val="000000"/>
          <w:sz w:val="22"/>
          <w:szCs w:val="22"/>
          <w:lang w:eastAsia="en-US"/>
        </w:rPr>
      </w:r>
      <w:r w:rsidRPr="00555506">
        <w:rPr>
          <w:bCs/>
          <w:color w:val="000000"/>
          <w:sz w:val="22"/>
          <w:szCs w:val="22"/>
          <w:lang w:eastAsia="en-US"/>
        </w:rPr>
        <w:fldChar w:fldCharType="separate"/>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color w:val="000000"/>
          <w:sz w:val="22"/>
          <w:szCs w:val="22"/>
          <w:lang w:eastAsia="en-US"/>
        </w:rPr>
        <w:fldChar w:fldCharType="end"/>
      </w:r>
      <w:bookmarkEnd w:id="13"/>
    </w:p>
    <w:p w14:paraId="15F70AAB" w14:textId="77777777" w:rsidR="004A5829" w:rsidRPr="00555506" w:rsidRDefault="004A5829" w:rsidP="002A4885">
      <w:pPr>
        <w:spacing w:before="120" w:after="120" w:line="240" w:lineRule="atLeast"/>
        <w:rPr>
          <w:bCs/>
          <w:color w:val="000000"/>
          <w:sz w:val="22"/>
          <w:szCs w:val="22"/>
          <w:lang w:eastAsia="en-US"/>
        </w:rPr>
      </w:pPr>
    </w:p>
    <w:p w14:paraId="7ADD0518" w14:textId="18362394" w:rsidR="00EF7913" w:rsidRPr="00555506" w:rsidRDefault="00EF7913" w:rsidP="00EF7913">
      <w:pPr>
        <w:pStyle w:val="berschrift2"/>
        <w:numPr>
          <w:ilvl w:val="1"/>
          <w:numId w:val="18"/>
        </w:numPr>
        <w:spacing w:before="120" w:after="120" w:line="240" w:lineRule="atLeast"/>
        <w:rPr>
          <w:sz w:val="24"/>
          <w:szCs w:val="24"/>
        </w:rPr>
      </w:pPr>
      <w:r w:rsidRPr="00555506">
        <w:rPr>
          <w:sz w:val="24"/>
          <w:szCs w:val="24"/>
        </w:rPr>
        <w:t>Eigenerklärung zu den Unternehmensumsätzen</w:t>
      </w:r>
    </w:p>
    <w:p w14:paraId="0C196F05" w14:textId="6F20B8D8" w:rsidR="00EF7913" w:rsidRPr="00D65E72" w:rsidRDefault="00EF7913" w:rsidP="00D65E72">
      <w:pPr>
        <w:spacing w:before="120" w:after="120" w:line="240" w:lineRule="atLeast"/>
        <w:jc w:val="both"/>
        <w:rPr>
          <w:i/>
          <w:sz w:val="18"/>
          <w:szCs w:val="18"/>
        </w:rPr>
      </w:pPr>
      <w:r w:rsidRPr="00D65E72">
        <w:rPr>
          <w:i/>
          <w:color w:val="808080" w:themeColor="background1" w:themeShade="80"/>
          <w:sz w:val="18"/>
          <w:szCs w:val="18"/>
        </w:rPr>
        <w:t xml:space="preserve">Hinweis: </w:t>
      </w:r>
      <w:r w:rsidR="009025A3" w:rsidRPr="00D65E72">
        <w:rPr>
          <w:i/>
          <w:color w:val="808080" w:themeColor="background1" w:themeShade="80"/>
          <w:sz w:val="18"/>
          <w:szCs w:val="18"/>
        </w:rPr>
        <w:t>Sofern sich der Bieter/die Bietergemeinschaft auf Umsätze eines anderen Unternehmens beruft (Eignungsleihe), sind in der Tabelle die Umsätze, die von dem anderen Unternehmen erbracht wurden, zu kennzeichnen (Beispiel: Geschäftsjahr: 2020; Umsatz: Unternehmen X 5 Mio. EUR, Unternehmen Y 4 Mio. EUR)</w:t>
      </w:r>
    </w:p>
    <w:p w14:paraId="39E3EE2A" w14:textId="13A87DEE" w:rsidR="00EF7913" w:rsidRPr="002A4885" w:rsidRDefault="002A4885" w:rsidP="002A4885">
      <w:pPr>
        <w:spacing w:before="120" w:after="120" w:line="240" w:lineRule="atLeast"/>
        <w:jc w:val="both"/>
        <w:rPr>
          <w:bCs/>
          <w:sz w:val="22"/>
          <w:szCs w:val="22"/>
          <w:lang w:eastAsia="en-US"/>
        </w:rPr>
      </w:pPr>
      <w:r w:rsidRPr="002A4885">
        <w:rPr>
          <w:bCs/>
          <w:sz w:val="22"/>
          <w:szCs w:val="22"/>
          <w:lang w:eastAsia="en-US"/>
        </w:rPr>
        <w:t xml:space="preserve">Die Umsatzerlöse </w:t>
      </w:r>
      <w:r>
        <w:rPr>
          <w:bCs/>
          <w:sz w:val="22"/>
          <w:szCs w:val="22"/>
          <w:lang w:eastAsia="en-US"/>
        </w:rPr>
        <w:t xml:space="preserve">insgesamt </w:t>
      </w:r>
      <w:r w:rsidRPr="002A4885">
        <w:rPr>
          <w:bCs/>
          <w:sz w:val="22"/>
          <w:szCs w:val="22"/>
          <w:lang w:eastAsia="en-US"/>
        </w:rPr>
        <w:t xml:space="preserve">müssen in jedem der letzten drei abgeschlossenen Geschäftsjahre mindestens </w:t>
      </w:r>
      <w:r w:rsidRPr="00DE117B">
        <w:rPr>
          <w:bCs/>
          <w:color w:val="000000" w:themeColor="text1"/>
          <w:sz w:val="22"/>
          <w:szCs w:val="22"/>
          <w:lang w:eastAsia="en-US"/>
        </w:rPr>
        <w:t xml:space="preserve">250.000 EUR netto </w:t>
      </w:r>
      <w:r w:rsidRPr="002A4885">
        <w:rPr>
          <w:bCs/>
          <w:sz w:val="22"/>
          <w:szCs w:val="22"/>
          <w:lang w:eastAsia="en-US"/>
        </w:rPr>
        <w:t>pro Geschäftsjahr betragen.</w:t>
      </w:r>
    </w:p>
    <w:tbl>
      <w:tblPr>
        <w:tblStyle w:val="Tabellenraster"/>
        <w:tblW w:w="9067" w:type="dxa"/>
        <w:tblLook w:val="04A0" w:firstRow="1" w:lastRow="0" w:firstColumn="1" w:lastColumn="0" w:noHBand="0" w:noVBand="1"/>
      </w:tblPr>
      <w:tblGrid>
        <w:gridCol w:w="1662"/>
        <w:gridCol w:w="7405"/>
      </w:tblGrid>
      <w:tr w:rsidR="00184346" w:rsidRPr="00555506" w14:paraId="4E05EC0B" w14:textId="77777777" w:rsidTr="00184346">
        <w:trPr>
          <w:trHeight w:val="567"/>
          <w:tblHeader/>
        </w:trPr>
        <w:tc>
          <w:tcPr>
            <w:tcW w:w="1662" w:type="dxa"/>
            <w:shd w:val="clear" w:color="auto" w:fill="D9D9D9" w:themeFill="background1" w:themeFillShade="D9"/>
            <w:vAlign w:val="center"/>
          </w:tcPr>
          <w:p w14:paraId="45C83ED2" w14:textId="77777777" w:rsidR="00184346" w:rsidRPr="00555506" w:rsidRDefault="00184346" w:rsidP="007D308E">
            <w:pPr>
              <w:jc w:val="center"/>
              <w:rPr>
                <w:b/>
                <w:sz w:val="22"/>
                <w:szCs w:val="22"/>
              </w:rPr>
            </w:pPr>
            <w:r w:rsidRPr="00555506">
              <w:rPr>
                <w:b/>
                <w:sz w:val="22"/>
                <w:szCs w:val="22"/>
              </w:rPr>
              <w:t>Geschäftsjahr</w:t>
            </w:r>
          </w:p>
        </w:tc>
        <w:tc>
          <w:tcPr>
            <w:tcW w:w="7405" w:type="dxa"/>
            <w:shd w:val="clear" w:color="auto" w:fill="D9D9D9" w:themeFill="background1" w:themeFillShade="D9"/>
            <w:vAlign w:val="center"/>
          </w:tcPr>
          <w:p w14:paraId="2E1ECC71" w14:textId="77777777" w:rsidR="00184346" w:rsidRPr="00555506" w:rsidRDefault="00184346" w:rsidP="007D308E">
            <w:pPr>
              <w:jc w:val="center"/>
              <w:rPr>
                <w:b/>
                <w:sz w:val="22"/>
                <w:szCs w:val="22"/>
              </w:rPr>
            </w:pPr>
            <w:r w:rsidRPr="00555506">
              <w:rPr>
                <w:b/>
                <w:sz w:val="22"/>
                <w:szCs w:val="22"/>
              </w:rPr>
              <w:t xml:space="preserve">Gesamtumsatz </w:t>
            </w:r>
          </w:p>
          <w:p w14:paraId="6E95CFD5" w14:textId="454B5B0A" w:rsidR="00184346" w:rsidRPr="00555506" w:rsidRDefault="00184346" w:rsidP="007D308E">
            <w:pPr>
              <w:jc w:val="center"/>
              <w:rPr>
                <w:b/>
                <w:sz w:val="22"/>
                <w:szCs w:val="22"/>
              </w:rPr>
            </w:pPr>
            <w:r w:rsidRPr="00555506">
              <w:rPr>
                <w:b/>
                <w:sz w:val="22"/>
                <w:szCs w:val="22"/>
              </w:rPr>
              <w:t>in EUR</w:t>
            </w:r>
          </w:p>
        </w:tc>
      </w:tr>
      <w:tr w:rsidR="00184346" w:rsidRPr="00555506" w14:paraId="5454C907" w14:textId="77777777" w:rsidTr="00184346">
        <w:trPr>
          <w:trHeight w:val="567"/>
          <w:tblHeader/>
        </w:trPr>
        <w:tc>
          <w:tcPr>
            <w:tcW w:w="1662" w:type="dxa"/>
            <w:vAlign w:val="center"/>
          </w:tcPr>
          <w:p w14:paraId="543D4294" w14:textId="18579E30" w:rsidR="00184346" w:rsidRPr="00555506" w:rsidRDefault="00184346" w:rsidP="009025A3">
            <w:pPr>
              <w:spacing w:before="120" w:after="120" w:line="240" w:lineRule="atLeast"/>
              <w:ind w:left="708"/>
              <w:rPr>
                <w:bCs/>
                <w:color w:val="000000"/>
                <w:sz w:val="22"/>
                <w:szCs w:val="22"/>
                <w:lang w:eastAsia="en-US"/>
              </w:rPr>
            </w:pPr>
            <w:r>
              <w:rPr>
                <w:bCs/>
                <w:color w:val="000000"/>
                <w:sz w:val="22"/>
                <w:szCs w:val="22"/>
                <w:lang w:eastAsia="en-US"/>
              </w:rPr>
              <w:t>2025</w:t>
            </w:r>
          </w:p>
        </w:tc>
        <w:tc>
          <w:tcPr>
            <w:tcW w:w="7405" w:type="dxa"/>
            <w:vAlign w:val="center"/>
          </w:tcPr>
          <w:p w14:paraId="4D3006C6" w14:textId="19A0233C" w:rsidR="00184346" w:rsidRPr="00555506" w:rsidRDefault="00184346" w:rsidP="009025A3">
            <w:pPr>
              <w:spacing w:before="120" w:after="120" w:line="240" w:lineRule="atLeast"/>
              <w:rPr>
                <w:bCs/>
                <w:color w:val="000000"/>
                <w:sz w:val="22"/>
                <w:szCs w:val="22"/>
                <w:lang w:eastAsia="en-US"/>
              </w:rPr>
            </w:pPr>
            <w:r w:rsidRPr="00555506">
              <w:rPr>
                <w:bCs/>
                <w:color w:val="000000"/>
                <w:sz w:val="22"/>
                <w:szCs w:val="22"/>
                <w:lang w:eastAsia="en-US"/>
              </w:rPr>
              <w:fldChar w:fldCharType="begin">
                <w:ffData>
                  <w:name w:val="Text27"/>
                  <w:enabled/>
                  <w:calcOnExit w:val="0"/>
                  <w:textInput/>
                </w:ffData>
              </w:fldChar>
            </w:r>
            <w:r w:rsidRPr="00555506">
              <w:rPr>
                <w:bCs/>
                <w:color w:val="000000"/>
                <w:sz w:val="22"/>
                <w:szCs w:val="22"/>
                <w:lang w:eastAsia="en-US"/>
              </w:rPr>
              <w:instrText xml:space="preserve"> FORMTEXT </w:instrText>
            </w:r>
            <w:r w:rsidRPr="00555506">
              <w:rPr>
                <w:bCs/>
                <w:color w:val="000000"/>
                <w:sz w:val="22"/>
                <w:szCs w:val="22"/>
                <w:lang w:eastAsia="en-US"/>
              </w:rPr>
            </w:r>
            <w:r w:rsidRPr="00555506">
              <w:rPr>
                <w:bCs/>
                <w:color w:val="000000"/>
                <w:sz w:val="22"/>
                <w:szCs w:val="22"/>
                <w:lang w:eastAsia="en-US"/>
              </w:rPr>
              <w:fldChar w:fldCharType="separate"/>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color w:val="000000"/>
                <w:sz w:val="22"/>
                <w:szCs w:val="22"/>
                <w:lang w:eastAsia="en-US"/>
              </w:rPr>
              <w:fldChar w:fldCharType="end"/>
            </w:r>
          </w:p>
        </w:tc>
      </w:tr>
      <w:tr w:rsidR="00184346" w:rsidRPr="00555506" w14:paraId="3CEFEB0A" w14:textId="77777777" w:rsidTr="00184346">
        <w:trPr>
          <w:trHeight w:val="567"/>
          <w:tblHeader/>
        </w:trPr>
        <w:tc>
          <w:tcPr>
            <w:tcW w:w="1662" w:type="dxa"/>
            <w:vAlign w:val="center"/>
          </w:tcPr>
          <w:p w14:paraId="53B0F99E" w14:textId="661D1577" w:rsidR="00184346" w:rsidRPr="00555506" w:rsidRDefault="00184346" w:rsidP="009025A3">
            <w:pPr>
              <w:spacing w:before="120" w:after="120" w:line="240" w:lineRule="atLeast"/>
              <w:ind w:left="708"/>
              <w:rPr>
                <w:bCs/>
                <w:color w:val="000000"/>
                <w:sz w:val="22"/>
                <w:szCs w:val="22"/>
                <w:lang w:eastAsia="en-US"/>
              </w:rPr>
            </w:pPr>
            <w:r>
              <w:rPr>
                <w:bCs/>
                <w:color w:val="000000"/>
                <w:sz w:val="22"/>
                <w:szCs w:val="22"/>
                <w:lang w:eastAsia="en-US"/>
              </w:rPr>
              <w:t>2024</w:t>
            </w:r>
          </w:p>
        </w:tc>
        <w:tc>
          <w:tcPr>
            <w:tcW w:w="7405" w:type="dxa"/>
            <w:vAlign w:val="center"/>
          </w:tcPr>
          <w:p w14:paraId="476507B4" w14:textId="1EC5C322" w:rsidR="00184346" w:rsidRPr="00555506" w:rsidRDefault="00184346" w:rsidP="009025A3">
            <w:pPr>
              <w:rPr>
                <w:sz w:val="22"/>
              </w:rPr>
            </w:pPr>
            <w:r w:rsidRPr="00555506">
              <w:rPr>
                <w:bCs/>
                <w:color w:val="000000"/>
                <w:sz w:val="22"/>
                <w:szCs w:val="22"/>
                <w:lang w:eastAsia="en-US"/>
              </w:rPr>
              <w:fldChar w:fldCharType="begin">
                <w:ffData>
                  <w:name w:val="Text27"/>
                  <w:enabled/>
                  <w:calcOnExit w:val="0"/>
                  <w:textInput/>
                </w:ffData>
              </w:fldChar>
            </w:r>
            <w:r w:rsidRPr="00555506">
              <w:rPr>
                <w:bCs/>
                <w:color w:val="000000"/>
                <w:sz w:val="22"/>
                <w:szCs w:val="22"/>
                <w:lang w:eastAsia="en-US"/>
              </w:rPr>
              <w:instrText xml:space="preserve"> FORMTEXT </w:instrText>
            </w:r>
            <w:r w:rsidRPr="00555506">
              <w:rPr>
                <w:bCs/>
                <w:color w:val="000000"/>
                <w:sz w:val="22"/>
                <w:szCs w:val="22"/>
                <w:lang w:eastAsia="en-US"/>
              </w:rPr>
            </w:r>
            <w:r w:rsidRPr="00555506">
              <w:rPr>
                <w:bCs/>
                <w:color w:val="000000"/>
                <w:sz w:val="22"/>
                <w:szCs w:val="22"/>
                <w:lang w:eastAsia="en-US"/>
              </w:rPr>
              <w:fldChar w:fldCharType="separate"/>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color w:val="000000"/>
                <w:sz w:val="22"/>
                <w:szCs w:val="22"/>
                <w:lang w:eastAsia="en-US"/>
              </w:rPr>
              <w:fldChar w:fldCharType="end"/>
            </w:r>
          </w:p>
        </w:tc>
      </w:tr>
      <w:tr w:rsidR="00184346" w:rsidRPr="00555506" w14:paraId="68B911D5" w14:textId="77777777" w:rsidTr="00184346">
        <w:trPr>
          <w:trHeight w:val="567"/>
          <w:tblHeader/>
        </w:trPr>
        <w:tc>
          <w:tcPr>
            <w:tcW w:w="1662" w:type="dxa"/>
            <w:vAlign w:val="center"/>
          </w:tcPr>
          <w:p w14:paraId="5B18BFD0" w14:textId="13CCA385" w:rsidR="00184346" w:rsidRPr="00555506" w:rsidRDefault="00184346" w:rsidP="009025A3">
            <w:pPr>
              <w:spacing w:before="120" w:after="120" w:line="240" w:lineRule="atLeast"/>
              <w:ind w:left="708"/>
              <w:rPr>
                <w:bCs/>
                <w:color w:val="000000"/>
                <w:sz w:val="22"/>
                <w:szCs w:val="22"/>
                <w:lang w:eastAsia="en-US"/>
              </w:rPr>
            </w:pPr>
            <w:r>
              <w:rPr>
                <w:bCs/>
                <w:color w:val="000000"/>
                <w:sz w:val="22"/>
                <w:szCs w:val="22"/>
                <w:lang w:eastAsia="en-US"/>
              </w:rPr>
              <w:t>2023</w:t>
            </w:r>
          </w:p>
        </w:tc>
        <w:tc>
          <w:tcPr>
            <w:tcW w:w="7405" w:type="dxa"/>
            <w:vAlign w:val="center"/>
          </w:tcPr>
          <w:p w14:paraId="5F837EF4" w14:textId="2F74614E" w:rsidR="00184346" w:rsidRPr="00555506" w:rsidRDefault="00184346" w:rsidP="009025A3">
            <w:pPr>
              <w:rPr>
                <w:sz w:val="22"/>
              </w:rPr>
            </w:pPr>
            <w:r w:rsidRPr="00555506">
              <w:rPr>
                <w:bCs/>
                <w:color w:val="000000"/>
                <w:sz w:val="22"/>
                <w:szCs w:val="22"/>
                <w:lang w:eastAsia="en-US"/>
              </w:rPr>
              <w:fldChar w:fldCharType="begin">
                <w:ffData>
                  <w:name w:val="Text27"/>
                  <w:enabled/>
                  <w:calcOnExit w:val="0"/>
                  <w:textInput/>
                </w:ffData>
              </w:fldChar>
            </w:r>
            <w:r w:rsidRPr="00555506">
              <w:rPr>
                <w:bCs/>
                <w:color w:val="000000"/>
                <w:sz w:val="22"/>
                <w:szCs w:val="22"/>
                <w:lang w:eastAsia="en-US"/>
              </w:rPr>
              <w:instrText xml:space="preserve"> FORMTEXT </w:instrText>
            </w:r>
            <w:r w:rsidRPr="00555506">
              <w:rPr>
                <w:bCs/>
                <w:color w:val="000000"/>
                <w:sz w:val="22"/>
                <w:szCs w:val="22"/>
                <w:lang w:eastAsia="en-US"/>
              </w:rPr>
            </w:r>
            <w:r w:rsidRPr="00555506">
              <w:rPr>
                <w:bCs/>
                <w:color w:val="000000"/>
                <w:sz w:val="22"/>
                <w:szCs w:val="22"/>
                <w:lang w:eastAsia="en-US"/>
              </w:rPr>
              <w:fldChar w:fldCharType="separate"/>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color w:val="000000"/>
                <w:sz w:val="22"/>
                <w:szCs w:val="22"/>
                <w:lang w:eastAsia="en-US"/>
              </w:rPr>
              <w:fldChar w:fldCharType="end"/>
            </w:r>
          </w:p>
        </w:tc>
      </w:tr>
    </w:tbl>
    <w:p w14:paraId="3B32D000" w14:textId="77777777" w:rsidR="009025A3" w:rsidRPr="00555506" w:rsidRDefault="009025A3" w:rsidP="009025A3">
      <w:pPr>
        <w:spacing w:before="120" w:after="120" w:line="240" w:lineRule="atLeast"/>
        <w:rPr>
          <w:bCs/>
          <w:color w:val="000000"/>
          <w:sz w:val="22"/>
          <w:szCs w:val="22"/>
          <w:lang w:eastAsia="en-US"/>
        </w:rPr>
      </w:pPr>
    </w:p>
    <w:p w14:paraId="382DEF5A" w14:textId="26051D52" w:rsidR="00191280" w:rsidRPr="00555506" w:rsidRDefault="003773B6" w:rsidP="00191280">
      <w:pPr>
        <w:pStyle w:val="berschrift1"/>
        <w:numPr>
          <w:ilvl w:val="0"/>
          <w:numId w:val="18"/>
        </w:numPr>
        <w:spacing w:before="120" w:after="120" w:line="240" w:lineRule="atLeast"/>
        <w:rPr>
          <w:bCs/>
          <w:color w:val="000000"/>
          <w:sz w:val="28"/>
          <w:szCs w:val="28"/>
          <w:u w:val="none"/>
          <w:lang w:eastAsia="en-US"/>
        </w:rPr>
      </w:pPr>
      <w:r w:rsidRPr="00555506">
        <w:rPr>
          <w:bCs/>
          <w:sz w:val="28"/>
          <w:szCs w:val="28"/>
          <w:u w:val="none"/>
        </w:rPr>
        <w:t>Technische</w:t>
      </w:r>
      <w:r w:rsidRPr="00555506">
        <w:rPr>
          <w:bCs/>
          <w:color w:val="000000"/>
          <w:sz w:val="28"/>
          <w:szCs w:val="28"/>
          <w:u w:val="none"/>
          <w:lang w:eastAsia="en-US"/>
        </w:rPr>
        <w:t xml:space="preserve"> und berufliche Leistungsfähigkeit</w:t>
      </w:r>
    </w:p>
    <w:p w14:paraId="4DFF4101" w14:textId="657B780A" w:rsidR="003773B6" w:rsidRPr="00555506" w:rsidRDefault="003773B6" w:rsidP="00191280">
      <w:pPr>
        <w:pStyle w:val="berschrift2"/>
        <w:numPr>
          <w:ilvl w:val="1"/>
          <w:numId w:val="18"/>
        </w:numPr>
        <w:spacing w:before="120" w:after="120" w:line="240" w:lineRule="atLeast"/>
        <w:rPr>
          <w:sz w:val="24"/>
          <w:szCs w:val="24"/>
        </w:rPr>
      </w:pPr>
      <w:r w:rsidRPr="00555506">
        <w:rPr>
          <w:sz w:val="24"/>
          <w:szCs w:val="24"/>
        </w:rPr>
        <w:t>Unternehmensreferenzen</w:t>
      </w:r>
    </w:p>
    <w:p w14:paraId="6AEB56EF" w14:textId="7FC8D602" w:rsidR="00120557" w:rsidRPr="00120557" w:rsidRDefault="00120557" w:rsidP="00120557">
      <w:pPr>
        <w:spacing w:before="120" w:after="120" w:line="240" w:lineRule="atLeast"/>
        <w:jc w:val="both"/>
        <w:rPr>
          <w:i/>
          <w:color w:val="808080" w:themeColor="background1" w:themeShade="80"/>
          <w:sz w:val="18"/>
          <w:szCs w:val="18"/>
        </w:rPr>
      </w:pPr>
      <w:r w:rsidRPr="00120557">
        <w:rPr>
          <w:i/>
          <w:color w:val="808080" w:themeColor="background1" w:themeShade="80"/>
          <w:sz w:val="18"/>
          <w:szCs w:val="18"/>
        </w:rPr>
        <w:t xml:space="preserve">Bitte beachten Sie, dass personenbezogene Daten (insbesondere Ansprechpartner eines Auftraggebers mit Namen und Kontaktdaten) nur dann angegeben werden dürfen, wenn die betroffene Person zuvor in die Weitergabe ihrer personenbezogenen Daten wirksam eingewilligt hat. Sofern der Auftraggeber und/oder Ansprechpartner aus datenschutzrechtlichen Gründen nicht angegeben werden kann, dürfen die Referenzen anonymisiert eingereicht werden (Beispiel: „Auftraggeber aus dem Finanzsektor)“. Die Auftraggeberin behält sich jedoch vor, die Referenz zu prüfen und zu diesem Zweck die Nennung des Auftraggebers sowie eines Ansprechpartners zu fordern. </w:t>
      </w:r>
    </w:p>
    <w:p w14:paraId="5531AE3F" w14:textId="31B1EED1" w:rsidR="00120557" w:rsidRPr="00D65E72" w:rsidRDefault="00120557" w:rsidP="00120557">
      <w:pPr>
        <w:spacing w:before="120" w:after="120" w:line="240" w:lineRule="atLeast"/>
        <w:jc w:val="both"/>
        <w:rPr>
          <w:i/>
          <w:color w:val="808080" w:themeColor="background1" w:themeShade="80"/>
          <w:sz w:val="18"/>
          <w:szCs w:val="18"/>
        </w:rPr>
      </w:pPr>
      <w:r w:rsidRPr="00120557">
        <w:rPr>
          <w:i/>
          <w:color w:val="808080" w:themeColor="background1" w:themeShade="80"/>
          <w:sz w:val="18"/>
          <w:szCs w:val="18"/>
        </w:rPr>
        <w:t>Die Auftraggeberin behält sich ausdrücklich vor, die eingereichten Referenzen durch Nachfrage bei den Referenzgebern zu überprüfen. Kann der Referenzgeber die Richtigkeit der Angaben nicht bestätigen, wird die Referenz nicht gewertet. Gleiches gilt, wenn eine Referenz trotz anderweitiger Angabe des Bieters durch den Referenzgeber vorzeitig wegen Schlechtleistung beendet wurde. Es werden nur solche Bewerber als geeignet angesehen, die zwei Referenzprojekte unter Einhaltung aller Mindestanforderungen nachweisen können. Werden mehr als zwei Referenzen eingereicht, werden im Rahmen der Eignungsprüfung nur die ersten zwei Referenzen auf Einhaltung der Mindestanforderungen geprüft.</w:t>
      </w:r>
    </w:p>
    <w:p w14:paraId="6B4E1BCC" w14:textId="77777777" w:rsidR="00120557" w:rsidRPr="00564C66" w:rsidRDefault="00120557" w:rsidP="00120557">
      <w:pPr>
        <w:spacing w:before="120" w:after="120" w:line="240" w:lineRule="atLeast"/>
        <w:jc w:val="both"/>
        <w:rPr>
          <w:bCs/>
          <w:color w:val="000000"/>
          <w:sz w:val="22"/>
          <w:szCs w:val="22"/>
          <w:lang w:eastAsia="en-US"/>
        </w:rPr>
      </w:pPr>
      <w:r w:rsidRPr="00564C66">
        <w:rPr>
          <w:bCs/>
          <w:color w:val="000000"/>
          <w:sz w:val="22"/>
          <w:szCs w:val="22"/>
          <w:lang w:eastAsia="en-US"/>
        </w:rPr>
        <w:t xml:space="preserve">Es sind mindestens 2 vergleichbare Referenzprojekte nachzuweisen, mindestens eines davon für einen öffentlichen Auftraggeber. Eine Referenz ist vergleichbar, wenn sie die nachfolgenden Bedingungen erfüllt: </w:t>
      </w:r>
    </w:p>
    <w:p w14:paraId="2E8D4823" w14:textId="77777777" w:rsidR="00120557" w:rsidRPr="00564C66" w:rsidRDefault="00120557" w:rsidP="00120557">
      <w:pPr>
        <w:pStyle w:val="Listenabsatz"/>
        <w:numPr>
          <w:ilvl w:val="0"/>
          <w:numId w:val="28"/>
        </w:numPr>
        <w:spacing w:before="120" w:after="120" w:line="240" w:lineRule="atLeast"/>
        <w:ind w:left="426" w:hanging="426"/>
        <w:jc w:val="both"/>
        <w:rPr>
          <w:bCs/>
          <w:color w:val="000000"/>
          <w:sz w:val="22"/>
          <w:szCs w:val="22"/>
          <w:lang w:eastAsia="en-US"/>
        </w:rPr>
      </w:pPr>
      <w:r w:rsidRPr="00564C66">
        <w:rPr>
          <w:bCs/>
          <w:color w:val="000000"/>
          <w:sz w:val="22"/>
          <w:szCs w:val="22"/>
          <w:lang w:eastAsia="en-US"/>
        </w:rPr>
        <w:t>Auftragsende nicht länger als 3 Kalenderjahre zurückliegend</w:t>
      </w:r>
    </w:p>
    <w:p w14:paraId="7D153742" w14:textId="77777777" w:rsidR="00120557" w:rsidRPr="00564C66" w:rsidRDefault="00120557" w:rsidP="00120557">
      <w:pPr>
        <w:pStyle w:val="Listenabsatz"/>
        <w:numPr>
          <w:ilvl w:val="0"/>
          <w:numId w:val="28"/>
        </w:numPr>
        <w:spacing w:before="120" w:after="120" w:line="240" w:lineRule="atLeast"/>
        <w:ind w:left="426" w:hanging="426"/>
        <w:jc w:val="both"/>
        <w:rPr>
          <w:bCs/>
          <w:color w:val="000000"/>
          <w:sz w:val="22"/>
          <w:szCs w:val="22"/>
          <w:lang w:eastAsia="en-US"/>
        </w:rPr>
      </w:pPr>
      <w:r w:rsidRPr="00564C66">
        <w:rPr>
          <w:bCs/>
          <w:color w:val="000000"/>
          <w:sz w:val="22"/>
          <w:szCs w:val="22"/>
          <w:lang w:eastAsia="en-US"/>
        </w:rPr>
        <w:t>Auftraggeber von vergleichbarer Größe</w:t>
      </w:r>
    </w:p>
    <w:p w14:paraId="31F5E94C" w14:textId="77777777" w:rsidR="00120557" w:rsidRPr="00564C66" w:rsidRDefault="00120557" w:rsidP="00120557">
      <w:pPr>
        <w:pStyle w:val="Listenabsatz"/>
        <w:numPr>
          <w:ilvl w:val="0"/>
          <w:numId w:val="28"/>
        </w:numPr>
        <w:spacing w:before="120" w:after="120" w:line="240" w:lineRule="atLeast"/>
        <w:ind w:left="426" w:hanging="426"/>
        <w:jc w:val="both"/>
        <w:rPr>
          <w:bCs/>
          <w:color w:val="000000"/>
          <w:sz w:val="22"/>
          <w:szCs w:val="22"/>
          <w:lang w:eastAsia="en-US"/>
        </w:rPr>
      </w:pPr>
      <w:r w:rsidRPr="00564C66">
        <w:rPr>
          <w:bCs/>
          <w:color w:val="000000"/>
          <w:sz w:val="22"/>
          <w:szCs w:val="22"/>
          <w:lang w:eastAsia="en-US"/>
        </w:rPr>
        <w:t>Auftragsdauer mindestens 2 Jahre durchgängig</w:t>
      </w:r>
    </w:p>
    <w:p w14:paraId="4203C813" w14:textId="12AE6B52" w:rsidR="00120557" w:rsidRPr="00564C66" w:rsidRDefault="00120557" w:rsidP="00120557">
      <w:pPr>
        <w:pStyle w:val="Listenabsatz"/>
        <w:numPr>
          <w:ilvl w:val="0"/>
          <w:numId w:val="28"/>
        </w:numPr>
        <w:spacing w:before="120" w:after="120" w:line="240" w:lineRule="atLeast"/>
        <w:ind w:left="426" w:hanging="426"/>
        <w:jc w:val="both"/>
        <w:rPr>
          <w:bCs/>
          <w:color w:val="000000"/>
          <w:sz w:val="22"/>
          <w:szCs w:val="22"/>
          <w:lang w:eastAsia="en-US"/>
        </w:rPr>
      </w:pPr>
      <w:r w:rsidRPr="00564C66">
        <w:rPr>
          <w:bCs/>
          <w:color w:val="000000"/>
          <w:sz w:val="22"/>
          <w:szCs w:val="22"/>
          <w:lang w:eastAsia="en-US"/>
        </w:rPr>
        <w:t xml:space="preserve">Auftragsthema: </w:t>
      </w:r>
      <w:r w:rsidR="000D4EB6">
        <w:rPr>
          <w:bCs/>
          <w:color w:val="000000"/>
          <w:sz w:val="22"/>
          <w:szCs w:val="22"/>
          <w:lang w:eastAsia="en-US"/>
        </w:rPr>
        <w:t>Errichtung</w:t>
      </w:r>
      <w:r w:rsidR="00564C66">
        <w:rPr>
          <w:bCs/>
          <w:color w:val="000000"/>
          <w:sz w:val="22"/>
          <w:szCs w:val="22"/>
          <w:lang w:eastAsia="en-US"/>
        </w:rPr>
        <w:t xml:space="preserve">, </w:t>
      </w:r>
      <w:r w:rsidR="000D4EB6">
        <w:rPr>
          <w:bCs/>
          <w:color w:val="000000"/>
          <w:sz w:val="22"/>
          <w:szCs w:val="22"/>
          <w:lang w:eastAsia="en-US"/>
        </w:rPr>
        <w:t xml:space="preserve">Wartung und / oder </w:t>
      </w:r>
      <w:r w:rsidR="00564C66">
        <w:rPr>
          <w:bCs/>
          <w:color w:val="000000"/>
          <w:sz w:val="22"/>
          <w:szCs w:val="22"/>
          <w:lang w:eastAsia="en-US"/>
        </w:rPr>
        <w:t>Instandsetzung</w:t>
      </w:r>
      <w:r w:rsidR="00EF4748" w:rsidRPr="00564C66">
        <w:rPr>
          <w:bCs/>
          <w:color w:val="000000"/>
          <w:sz w:val="22"/>
          <w:szCs w:val="22"/>
          <w:lang w:eastAsia="en-US"/>
        </w:rPr>
        <w:t xml:space="preserve"> von </w:t>
      </w:r>
      <w:r w:rsidR="00DE117B">
        <w:rPr>
          <w:bCs/>
          <w:color w:val="000000"/>
          <w:sz w:val="22"/>
          <w:szCs w:val="22"/>
          <w:lang w:eastAsia="en-US"/>
        </w:rPr>
        <w:t>Sensorschleusen / Personenvereinzelungsanlagen</w:t>
      </w:r>
    </w:p>
    <w:p w14:paraId="6B16F8A7" w14:textId="14E4843E" w:rsidR="00DE117B" w:rsidRDefault="00120557" w:rsidP="00D65E72">
      <w:pPr>
        <w:pStyle w:val="Listenabsatz"/>
        <w:numPr>
          <w:ilvl w:val="0"/>
          <w:numId w:val="28"/>
        </w:numPr>
        <w:spacing w:before="120" w:after="120" w:line="240" w:lineRule="atLeast"/>
        <w:ind w:left="426" w:hanging="426"/>
        <w:jc w:val="both"/>
        <w:rPr>
          <w:bCs/>
          <w:color w:val="000000"/>
          <w:sz w:val="22"/>
          <w:szCs w:val="22"/>
          <w:lang w:eastAsia="en-US"/>
        </w:rPr>
      </w:pPr>
      <w:r w:rsidRPr="00564C66">
        <w:rPr>
          <w:bCs/>
          <w:color w:val="000000"/>
          <w:sz w:val="22"/>
          <w:szCs w:val="22"/>
          <w:lang w:eastAsia="en-US"/>
        </w:rPr>
        <w:t>Arbeiten während des laufenden Betriebes in öffentlichen bzw. Bürogebäuden</w:t>
      </w:r>
    </w:p>
    <w:p w14:paraId="1DB1E830" w14:textId="77777777" w:rsidR="00DE117B" w:rsidRDefault="00DE117B">
      <w:pPr>
        <w:spacing w:after="160" w:line="259" w:lineRule="auto"/>
        <w:rPr>
          <w:bCs/>
          <w:color w:val="000000"/>
          <w:sz w:val="22"/>
          <w:szCs w:val="22"/>
          <w:lang w:eastAsia="en-US"/>
        </w:rPr>
      </w:pPr>
      <w:r>
        <w:rPr>
          <w:bCs/>
          <w:color w:val="000000"/>
          <w:sz w:val="22"/>
          <w:szCs w:val="22"/>
          <w:lang w:eastAsia="en-US"/>
        </w:rPr>
        <w:br w:type="page"/>
      </w:r>
    </w:p>
    <w:tbl>
      <w:tblPr>
        <w:tblStyle w:val="Gitternetztabelle2Akzent2"/>
        <w:tblW w:w="0" w:type="auto"/>
        <w:tblInd w:w="5" w:type="dxa"/>
        <w:tblLook w:val="04A0" w:firstRow="1" w:lastRow="0" w:firstColumn="1" w:lastColumn="0" w:noHBand="0" w:noVBand="1"/>
      </w:tblPr>
      <w:tblGrid>
        <w:gridCol w:w="2689"/>
        <w:gridCol w:w="6373"/>
      </w:tblGrid>
      <w:tr w:rsidR="00D65E72" w:rsidRPr="00B94B66" w14:paraId="48805988" w14:textId="77777777" w:rsidTr="00644B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85176F1" w14:textId="77777777" w:rsidR="00D65E72" w:rsidRPr="00B94B66" w:rsidRDefault="00D65E72" w:rsidP="00644B10">
            <w:pPr>
              <w:spacing w:before="120" w:after="120" w:line="240" w:lineRule="atLeast"/>
              <w:rPr>
                <w:bCs w:val="0"/>
                <w:color w:val="000000"/>
                <w:lang w:eastAsia="en-US"/>
              </w:rPr>
            </w:pPr>
            <w:r w:rsidRPr="00B94B66">
              <w:rPr>
                <w:bCs w:val="0"/>
                <w:color w:val="000000"/>
                <w:lang w:eastAsia="en-US"/>
              </w:rPr>
              <w:lastRenderedPageBreak/>
              <w:t xml:space="preserve">Unternehmensreferenz </w:t>
            </w:r>
          </w:p>
        </w:tc>
        <w:tc>
          <w:tcPr>
            <w:tcW w:w="6373" w:type="dxa"/>
          </w:tcPr>
          <w:p w14:paraId="484CE1D4" w14:textId="77777777" w:rsidR="00D65E72" w:rsidRPr="00B94B66" w:rsidRDefault="00D65E72" w:rsidP="00644B10">
            <w:pPr>
              <w:spacing w:before="120" w:after="120" w:line="240" w:lineRule="atLeast"/>
              <w:cnfStyle w:val="100000000000" w:firstRow="1" w:lastRow="0" w:firstColumn="0" w:lastColumn="0" w:oddVBand="0" w:evenVBand="0" w:oddHBand="0" w:evenHBand="0" w:firstRowFirstColumn="0" w:firstRowLastColumn="0" w:lastRowFirstColumn="0" w:lastRowLastColumn="0"/>
              <w:rPr>
                <w:bCs w:val="0"/>
                <w:color w:val="000000"/>
                <w:lang w:eastAsia="en-US"/>
              </w:rPr>
            </w:pPr>
            <w:r>
              <w:rPr>
                <w:color w:val="000000"/>
                <w:lang w:eastAsia="en-US"/>
              </w:rPr>
              <w:t>1</w:t>
            </w:r>
          </w:p>
        </w:tc>
      </w:tr>
      <w:tr w:rsidR="00D65E72" w:rsidRPr="00B94B66" w14:paraId="1BB568BE"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EF7963C" w14:textId="77777777" w:rsidR="00D65E72" w:rsidRPr="00B94B66" w:rsidRDefault="00D65E72" w:rsidP="00644B10">
            <w:pPr>
              <w:spacing w:before="120" w:after="120" w:line="240" w:lineRule="atLeast"/>
              <w:rPr>
                <w:bCs w:val="0"/>
                <w:color w:val="000000"/>
                <w:lang w:eastAsia="en-US"/>
              </w:rPr>
            </w:pPr>
            <w:r w:rsidRPr="00B94B66">
              <w:rPr>
                <w:bCs w:val="0"/>
                <w:color w:val="000000"/>
                <w:lang w:eastAsia="en-US"/>
              </w:rPr>
              <w:t xml:space="preserve">Bezeichnung des Referenzprojektes  </w:t>
            </w:r>
          </w:p>
        </w:tc>
        <w:tc>
          <w:tcPr>
            <w:tcW w:w="6373" w:type="dxa"/>
          </w:tcPr>
          <w:p w14:paraId="7B4B8836"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62F859B2" w14:textId="77777777" w:rsidTr="00644B10">
        <w:tc>
          <w:tcPr>
            <w:cnfStyle w:val="001000000000" w:firstRow="0" w:lastRow="0" w:firstColumn="1" w:lastColumn="0" w:oddVBand="0" w:evenVBand="0" w:oddHBand="0" w:evenHBand="0" w:firstRowFirstColumn="0" w:firstRowLastColumn="0" w:lastRowFirstColumn="0" w:lastRowLastColumn="0"/>
            <w:tcW w:w="2689" w:type="dxa"/>
          </w:tcPr>
          <w:p w14:paraId="198014DF" w14:textId="77777777" w:rsidR="00D65E72" w:rsidRPr="00B94B66" w:rsidRDefault="00D65E72" w:rsidP="00644B10">
            <w:pPr>
              <w:spacing w:before="120" w:after="120" w:line="240" w:lineRule="atLeast"/>
              <w:rPr>
                <w:b w:val="0"/>
                <w:color w:val="000000"/>
                <w:lang w:eastAsia="en-US"/>
              </w:rPr>
            </w:pPr>
            <w:r w:rsidRPr="00B94B66">
              <w:rPr>
                <w:bCs w:val="0"/>
                <w:color w:val="000000"/>
                <w:lang w:eastAsia="en-US"/>
              </w:rPr>
              <w:t xml:space="preserve">Auftragnehmer </w:t>
            </w:r>
            <w:r>
              <w:rPr>
                <w:bCs w:val="0"/>
                <w:color w:val="000000"/>
                <w:lang w:eastAsia="en-US"/>
              </w:rPr>
              <w:t>(AN)</w:t>
            </w:r>
          </w:p>
          <w:p w14:paraId="61AD6C4D" w14:textId="77777777" w:rsidR="00D65E72" w:rsidRPr="00B94B66" w:rsidRDefault="00D65E72" w:rsidP="00644B10">
            <w:pPr>
              <w:spacing w:before="120" w:after="120" w:line="240" w:lineRule="atLeast"/>
              <w:rPr>
                <w:b w:val="0"/>
                <w:color w:val="000000"/>
                <w:sz w:val="18"/>
                <w:szCs w:val="18"/>
                <w:lang w:eastAsia="en-US"/>
              </w:rPr>
            </w:pPr>
            <w:r w:rsidRPr="00B94B66">
              <w:rPr>
                <w:b w:val="0"/>
                <w:color w:val="000000"/>
                <w:sz w:val="18"/>
                <w:szCs w:val="18"/>
                <w:lang w:eastAsia="en-US"/>
              </w:rPr>
              <w:t>(A</w:t>
            </w:r>
            <w:r>
              <w:rPr>
                <w:b w:val="0"/>
                <w:color w:val="000000"/>
                <w:sz w:val="18"/>
                <w:szCs w:val="18"/>
                <w:lang w:eastAsia="en-US"/>
              </w:rPr>
              <w:t>N</w:t>
            </w:r>
            <w:r w:rsidRPr="00B94B66">
              <w:rPr>
                <w:b w:val="0"/>
                <w:color w:val="000000"/>
                <w:sz w:val="18"/>
                <w:szCs w:val="18"/>
                <w:lang w:eastAsia="en-US"/>
              </w:rPr>
              <w:t xml:space="preserve"> kann sein: der Bieter, ein Mitglied der Bietergemeinschaft oder ein Nachunternehmer im Falle einer Eignungsleihe)</w:t>
            </w:r>
          </w:p>
        </w:tc>
        <w:tc>
          <w:tcPr>
            <w:tcW w:w="6373" w:type="dxa"/>
          </w:tcPr>
          <w:p w14:paraId="5520B624"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585C4A6D"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C95DA9A" w14:textId="77777777" w:rsidR="00D65E72" w:rsidRPr="00B94B66" w:rsidRDefault="00D65E72" w:rsidP="00644B10">
            <w:pPr>
              <w:spacing w:before="120" w:after="120" w:line="240" w:lineRule="atLeast"/>
              <w:rPr>
                <w:color w:val="000000"/>
                <w:lang w:eastAsia="en-US"/>
              </w:rPr>
            </w:pPr>
            <w:r w:rsidRPr="00B94B66">
              <w:rPr>
                <w:color w:val="000000"/>
                <w:lang w:eastAsia="en-US"/>
              </w:rPr>
              <w:t>Auftraggeber</w:t>
            </w:r>
            <w:r>
              <w:rPr>
                <w:color w:val="000000"/>
                <w:lang w:eastAsia="en-US"/>
              </w:rPr>
              <w:t xml:space="preserve"> (AG)</w:t>
            </w:r>
          </w:p>
          <w:p w14:paraId="4BF03716" w14:textId="77777777" w:rsidR="00D65E72" w:rsidRPr="00B94B66" w:rsidRDefault="00D65E72" w:rsidP="00644B10">
            <w:pPr>
              <w:spacing w:before="120" w:after="120" w:line="240" w:lineRule="atLeast"/>
              <w:rPr>
                <w:b w:val="0"/>
                <w:bCs w:val="0"/>
                <w:color w:val="000000"/>
                <w:sz w:val="18"/>
                <w:szCs w:val="18"/>
                <w:lang w:eastAsia="en-US"/>
              </w:rPr>
            </w:pPr>
            <w:r w:rsidRPr="00B94B66">
              <w:rPr>
                <w:b w:val="0"/>
                <w:bCs w:val="0"/>
                <w:color w:val="000000"/>
                <w:sz w:val="18"/>
                <w:szCs w:val="18"/>
                <w:lang w:eastAsia="en-US"/>
              </w:rPr>
              <w:t>(mit Angabe des Namens, der Anschrift und des Ansprechpartners mit den entsprechenden Kontaktdaten, Anschrift, Telefonnummer sowie E-Mailadresse)</w:t>
            </w:r>
          </w:p>
        </w:tc>
        <w:tc>
          <w:tcPr>
            <w:tcW w:w="6373" w:type="dxa"/>
          </w:tcPr>
          <w:p w14:paraId="597E2B9F"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6A266349" w14:textId="77777777" w:rsidTr="00644B10">
        <w:tc>
          <w:tcPr>
            <w:cnfStyle w:val="001000000000" w:firstRow="0" w:lastRow="0" w:firstColumn="1" w:lastColumn="0" w:oddVBand="0" w:evenVBand="0" w:oddHBand="0" w:evenHBand="0" w:firstRowFirstColumn="0" w:firstRowLastColumn="0" w:lastRowFirstColumn="0" w:lastRowLastColumn="0"/>
            <w:tcW w:w="2689" w:type="dxa"/>
          </w:tcPr>
          <w:p w14:paraId="67A0255E" w14:textId="77777777" w:rsidR="00D65E72" w:rsidRPr="00B94B66" w:rsidRDefault="00D65E72" w:rsidP="00644B10">
            <w:pPr>
              <w:spacing w:before="120" w:after="120" w:line="240" w:lineRule="atLeast"/>
              <w:rPr>
                <w:color w:val="000000"/>
                <w:lang w:eastAsia="en-US"/>
              </w:rPr>
            </w:pPr>
            <w:r w:rsidRPr="00B94B66">
              <w:rPr>
                <w:color w:val="000000"/>
                <w:lang w:eastAsia="en-US"/>
              </w:rPr>
              <w:t>Art des A</w:t>
            </w:r>
            <w:r>
              <w:rPr>
                <w:color w:val="000000"/>
                <w:lang w:eastAsia="en-US"/>
              </w:rPr>
              <w:t>G</w:t>
            </w:r>
          </w:p>
        </w:tc>
        <w:tc>
          <w:tcPr>
            <w:tcW w:w="6373" w:type="dxa"/>
          </w:tcPr>
          <w:p w14:paraId="05C664F6"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w:t>
            </w:r>
            <w:r>
              <w:rPr>
                <w:bCs/>
                <w:color w:val="000000"/>
                <w:lang w:eastAsia="en-US"/>
              </w:rPr>
              <w:t>AG</w:t>
            </w:r>
            <w:r w:rsidRPr="00B94B66">
              <w:rPr>
                <w:bCs/>
                <w:color w:val="000000"/>
                <w:lang w:eastAsia="en-US"/>
              </w:rPr>
              <w:t xml:space="preserve"> war </w:t>
            </w:r>
            <w:r w:rsidRPr="00B94B66">
              <w:rPr>
                <w:b/>
                <w:color w:val="000000"/>
                <w:lang w:eastAsia="en-US"/>
              </w:rPr>
              <w:t>eine</w:t>
            </w:r>
            <w:r w:rsidRPr="00B94B66">
              <w:rPr>
                <w:bCs/>
                <w:color w:val="000000"/>
                <w:lang w:eastAsia="en-US"/>
              </w:rPr>
              <w:t xml:space="preserve"> gesetzliche Krankenkasse</w:t>
            </w:r>
            <w:r>
              <w:rPr>
                <w:bCs/>
                <w:color w:val="000000"/>
                <w:lang w:eastAsia="en-US"/>
              </w:rPr>
              <w:t xml:space="preserve"> (GKV)</w:t>
            </w:r>
          </w:p>
          <w:p w14:paraId="271BF4BB"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A</w:t>
            </w:r>
            <w:r>
              <w:rPr>
                <w:bCs/>
                <w:color w:val="000000"/>
                <w:lang w:eastAsia="en-US"/>
              </w:rPr>
              <w:t>G</w:t>
            </w:r>
            <w:r w:rsidRPr="00B94B66">
              <w:rPr>
                <w:bCs/>
                <w:color w:val="000000"/>
                <w:lang w:eastAsia="en-US"/>
              </w:rPr>
              <w:t xml:space="preserve"> war </w:t>
            </w:r>
            <w:r w:rsidRPr="00B94B66">
              <w:rPr>
                <w:b/>
                <w:color w:val="000000"/>
                <w:lang w:eastAsia="en-US"/>
              </w:rPr>
              <w:t>keine</w:t>
            </w:r>
            <w:r w:rsidRPr="00B94B66">
              <w:rPr>
                <w:bCs/>
                <w:color w:val="000000"/>
                <w:lang w:eastAsia="en-US"/>
              </w:rPr>
              <w:t xml:space="preserve"> </w:t>
            </w:r>
            <w:r>
              <w:rPr>
                <w:bCs/>
                <w:color w:val="000000"/>
                <w:lang w:eastAsia="en-US"/>
              </w:rPr>
              <w:t>GKV</w:t>
            </w:r>
            <w:r w:rsidRPr="00B94B66">
              <w:rPr>
                <w:bCs/>
                <w:color w:val="000000"/>
                <w:lang w:eastAsia="en-US"/>
              </w:rPr>
              <w:t>, jedoch ein öffentlicher A</w:t>
            </w:r>
            <w:r>
              <w:rPr>
                <w:bCs/>
                <w:color w:val="000000"/>
                <w:lang w:eastAsia="en-US"/>
              </w:rPr>
              <w:t>G (ÖAG)</w:t>
            </w:r>
          </w:p>
          <w:p w14:paraId="768868B8"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w:t>
            </w:r>
            <w:r w:rsidRPr="00B94B66">
              <w:rPr>
                <w:bCs/>
                <w:color w:val="000000" w:themeColor="text1"/>
                <w:lang w:eastAsia="en-US"/>
              </w:rPr>
              <w:t>A</w:t>
            </w:r>
            <w:r>
              <w:rPr>
                <w:bCs/>
                <w:color w:val="000000" w:themeColor="text1"/>
                <w:lang w:eastAsia="en-US"/>
              </w:rPr>
              <w:t>G</w:t>
            </w:r>
            <w:r w:rsidRPr="00B94B66">
              <w:rPr>
                <w:bCs/>
                <w:color w:val="000000" w:themeColor="text1"/>
                <w:lang w:eastAsia="en-US"/>
              </w:rPr>
              <w:t xml:space="preserve"> war </w:t>
            </w:r>
            <w:r w:rsidRPr="00B94B66">
              <w:rPr>
                <w:b/>
                <w:color w:val="000000" w:themeColor="text1"/>
                <w:lang w:eastAsia="en-US"/>
              </w:rPr>
              <w:t>kein</w:t>
            </w:r>
            <w:r w:rsidRPr="00B94B66">
              <w:rPr>
                <w:bCs/>
                <w:color w:val="000000" w:themeColor="text1"/>
                <w:lang w:eastAsia="en-US"/>
              </w:rPr>
              <w:t xml:space="preserve"> </w:t>
            </w:r>
            <w:r>
              <w:rPr>
                <w:bCs/>
                <w:color w:val="000000" w:themeColor="text1"/>
                <w:lang w:eastAsia="en-US"/>
              </w:rPr>
              <w:t>ÖAG</w:t>
            </w:r>
            <w:r w:rsidRPr="00B94B66">
              <w:rPr>
                <w:bCs/>
                <w:color w:val="000000" w:themeColor="text1"/>
                <w:lang w:eastAsia="en-US"/>
              </w:rPr>
              <w:t xml:space="preserve"> gemäß § 99 Nr.1 bis 3 GWB</w:t>
            </w:r>
          </w:p>
        </w:tc>
      </w:tr>
      <w:tr w:rsidR="00D65E72" w:rsidRPr="00B94B66" w14:paraId="1C2F524A"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DBBDEE1" w14:textId="77777777" w:rsidR="00D65E72" w:rsidRPr="00B94B66" w:rsidRDefault="00D65E72" w:rsidP="00644B10">
            <w:pPr>
              <w:spacing w:before="120" w:after="120" w:line="240" w:lineRule="atLeast"/>
              <w:rPr>
                <w:b w:val="0"/>
                <w:color w:val="000000"/>
                <w:lang w:eastAsia="en-US"/>
              </w:rPr>
            </w:pPr>
            <w:r w:rsidRPr="00B94B66">
              <w:rPr>
                <w:color w:val="000000"/>
                <w:lang w:eastAsia="en-US"/>
              </w:rPr>
              <w:t>Leistungszeitraum</w:t>
            </w:r>
            <w:r w:rsidRPr="00B94B66">
              <w:rPr>
                <w:bCs w:val="0"/>
                <w:color w:val="000000"/>
                <w:lang w:eastAsia="en-US"/>
              </w:rPr>
              <w:t xml:space="preserve"> und -umfang</w:t>
            </w:r>
          </w:p>
          <w:p w14:paraId="0B624525" w14:textId="77777777" w:rsidR="00D65E72" w:rsidRPr="00B94B66" w:rsidRDefault="00D65E72" w:rsidP="00644B10">
            <w:pPr>
              <w:spacing w:before="120" w:after="120" w:line="240" w:lineRule="atLeast"/>
              <w:rPr>
                <w:b w:val="0"/>
                <w:color w:val="000000"/>
                <w:sz w:val="18"/>
                <w:szCs w:val="18"/>
                <w:lang w:eastAsia="en-US"/>
              </w:rPr>
            </w:pPr>
            <w:r w:rsidRPr="00B94B66">
              <w:rPr>
                <w:b w:val="0"/>
                <w:color w:val="000000"/>
                <w:sz w:val="18"/>
                <w:szCs w:val="18"/>
                <w:lang w:eastAsia="en-US"/>
              </w:rPr>
              <w:t>Hinweis: Das Referenzprojekt muss im Leistungszeitraum min. 2 Monate durchgängig, d.h. ohne Unterbrechung, erbracht worden sein.</w:t>
            </w:r>
          </w:p>
        </w:tc>
        <w:tc>
          <w:tcPr>
            <w:tcW w:w="6373" w:type="dxa"/>
          </w:tcPr>
          <w:p w14:paraId="54034307"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6DD711FB" w14:textId="77777777" w:rsidTr="00644B10">
        <w:tc>
          <w:tcPr>
            <w:cnfStyle w:val="001000000000" w:firstRow="0" w:lastRow="0" w:firstColumn="1" w:lastColumn="0" w:oddVBand="0" w:evenVBand="0" w:oddHBand="0" w:evenHBand="0" w:firstRowFirstColumn="0" w:firstRowLastColumn="0" w:lastRowFirstColumn="0" w:lastRowLastColumn="0"/>
            <w:tcW w:w="2689" w:type="dxa"/>
          </w:tcPr>
          <w:p w14:paraId="5E74A631" w14:textId="77777777" w:rsidR="00D65E72" w:rsidRPr="00B94B66" w:rsidRDefault="00D65E72" w:rsidP="00644B10">
            <w:pPr>
              <w:spacing w:before="120" w:after="120" w:line="240" w:lineRule="atLeast"/>
              <w:rPr>
                <w:b w:val="0"/>
                <w:bCs w:val="0"/>
                <w:color w:val="000000"/>
                <w:lang w:eastAsia="en-US"/>
              </w:rPr>
            </w:pPr>
            <w:r w:rsidRPr="00B94B66">
              <w:rPr>
                <w:color w:val="000000"/>
                <w:lang w:eastAsia="en-US"/>
              </w:rPr>
              <w:t>Das Referenzprojekt wurde vorzeitig wegen Schlechtleistung durch den A</w:t>
            </w:r>
            <w:r>
              <w:rPr>
                <w:color w:val="000000"/>
                <w:lang w:eastAsia="en-US"/>
              </w:rPr>
              <w:t>G</w:t>
            </w:r>
            <w:r w:rsidRPr="00B94B66">
              <w:rPr>
                <w:color w:val="000000"/>
                <w:lang w:eastAsia="en-US"/>
              </w:rPr>
              <w:t xml:space="preserve"> beendet </w:t>
            </w:r>
          </w:p>
          <w:p w14:paraId="3C188051" w14:textId="77777777" w:rsidR="00D65E72" w:rsidRPr="00B94B66" w:rsidRDefault="00D65E72" w:rsidP="00644B10">
            <w:pPr>
              <w:spacing w:before="120" w:after="120" w:line="240" w:lineRule="atLeast"/>
              <w:rPr>
                <w:color w:val="000000"/>
                <w:sz w:val="18"/>
                <w:szCs w:val="18"/>
                <w:lang w:eastAsia="en-US"/>
              </w:rPr>
            </w:pPr>
            <w:r w:rsidRPr="00B94B66">
              <w:rPr>
                <w:b w:val="0"/>
                <w:bCs w:val="0"/>
                <w:color w:val="000000"/>
                <w:sz w:val="18"/>
                <w:szCs w:val="18"/>
                <w:lang w:eastAsia="en-US"/>
              </w:rPr>
              <w:t>(Anknüpfungspunkt für Prüfung nach § 124 Abs. 1 Nr. 7 GWB)</w:t>
            </w:r>
          </w:p>
        </w:tc>
        <w:tc>
          <w:tcPr>
            <w:tcW w:w="6373" w:type="dxa"/>
          </w:tcPr>
          <w:p w14:paraId="12FF6717"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Ja</w:t>
            </w:r>
            <w:r>
              <w:rPr>
                <w:bCs/>
                <w:color w:val="000000"/>
                <w:lang w:eastAsia="en-US"/>
              </w:rPr>
              <w:t>.</w:t>
            </w:r>
            <w:r w:rsidRPr="00B94B66">
              <w:rPr>
                <w:bCs/>
                <w:color w:val="000000"/>
                <w:lang w:eastAsia="en-US"/>
              </w:rPr>
              <w:t xml:space="preserve"> </w:t>
            </w:r>
          </w:p>
          <w:p w14:paraId="6B2291A7"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Nein</w:t>
            </w:r>
            <w:r>
              <w:rPr>
                <w:bCs/>
                <w:color w:val="000000"/>
                <w:lang w:eastAsia="en-US"/>
              </w:rPr>
              <w:t>.</w:t>
            </w:r>
          </w:p>
          <w:p w14:paraId="283AABA1"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t xml:space="preserve">Ggf. ergänzende Anmerkungen: </w:t>
            </w: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142FA673"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ED9C9DC" w14:textId="77777777" w:rsidR="00D65E72" w:rsidRPr="00B94B66" w:rsidRDefault="00D65E72" w:rsidP="00644B10">
            <w:pPr>
              <w:spacing w:before="120" w:after="120" w:line="240" w:lineRule="atLeast"/>
              <w:rPr>
                <w:bCs w:val="0"/>
                <w:color w:val="000000"/>
                <w:lang w:eastAsia="en-US"/>
              </w:rPr>
            </w:pPr>
            <w:r w:rsidRPr="00B94B66">
              <w:rPr>
                <w:bCs w:val="0"/>
                <w:color w:val="000000"/>
                <w:lang w:eastAsia="en-US"/>
              </w:rPr>
              <w:t>Inhaltliche Beschreibung der erbrachten Leistungen</w:t>
            </w:r>
          </w:p>
        </w:tc>
        <w:tc>
          <w:tcPr>
            <w:tcW w:w="6373" w:type="dxa"/>
          </w:tcPr>
          <w:p w14:paraId="3421EA8B"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bl>
    <w:p w14:paraId="2BE1A385" w14:textId="770F6A7D" w:rsidR="00564C66" w:rsidRDefault="00564C66">
      <w:pPr>
        <w:spacing w:after="160" w:line="259" w:lineRule="auto"/>
        <w:rPr>
          <w:sz w:val="22"/>
          <w:szCs w:val="22"/>
        </w:rPr>
      </w:pPr>
    </w:p>
    <w:p w14:paraId="25753D3D" w14:textId="77777777" w:rsidR="00564C66" w:rsidRDefault="00564C66">
      <w:pPr>
        <w:spacing w:after="160" w:line="259" w:lineRule="auto"/>
        <w:rPr>
          <w:sz w:val="22"/>
          <w:szCs w:val="22"/>
        </w:rPr>
      </w:pPr>
      <w:r>
        <w:rPr>
          <w:sz w:val="22"/>
          <w:szCs w:val="22"/>
        </w:rPr>
        <w:br w:type="page"/>
      </w:r>
    </w:p>
    <w:tbl>
      <w:tblPr>
        <w:tblStyle w:val="Gitternetztabelle2Akzent2"/>
        <w:tblW w:w="0" w:type="auto"/>
        <w:tblInd w:w="5" w:type="dxa"/>
        <w:tblLook w:val="04A0" w:firstRow="1" w:lastRow="0" w:firstColumn="1" w:lastColumn="0" w:noHBand="0" w:noVBand="1"/>
      </w:tblPr>
      <w:tblGrid>
        <w:gridCol w:w="2689"/>
        <w:gridCol w:w="6373"/>
      </w:tblGrid>
      <w:tr w:rsidR="00D65E72" w:rsidRPr="00B94B66" w14:paraId="020658B7" w14:textId="77777777" w:rsidTr="00644B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0A4AF079" w14:textId="77777777" w:rsidR="00D65E72" w:rsidRPr="00B94B66" w:rsidRDefault="00D65E72" w:rsidP="00644B10">
            <w:pPr>
              <w:spacing w:before="120" w:after="120" w:line="240" w:lineRule="atLeast"/>
              <w:rPr>
                <w:bCs w:val="0"/>
                <w:color w:val="000000"/>
                <w:lang w:eastAsia="en-US"/>
              </w:rPr>
            </w:pPr>
            <w:r w:rsidRPr="00B94B66">
              <w:rPr>
                <w:bCs w:val="0"/>
                <w:color w:val="000000"/>
                <w:lang w:eastAsia="en-US"/>
              </w:rPr>
              <w:lastRenderedPageBreak/>
              <w:t xml:space="preserve">Unternehmensreferenz </w:t>
            </w:r>
          </w:p>
        </w:tc>
        <w:tc>
          <w:tcPr>
            <w:tcW w:w="6373" w:type="dxa"/>
          </w:tcPr>
          <w:p w14:paraId="77F80C8C" w14:textId="1A839486" w:rsidR="00D65E72" w:rsidRPr="00B94B66" w:rsidRDefault="00D65E72" w:rsidP="00644B10">
            <w:pPr>
              <w:spacing w:before="120" w:after="120" w:line="240" w:lineRule="atLeast"/>
              <w:cnfStyle w:val="100000000000" w:firstRow="1" w:lastRow="0" w:firstColumn="0" w:lastColumn="0" w:oddVBand="0" w:evenVBand="0" w:oddHBand="0" w:evenHBand="0" w:firstRowFirstColumn="0" w:firstRowLastColumn="0" w:lastRowFirstColumn="0" w:lastRowLastColumn="0"/>
              <w:rPr>
                <w:bCs w:val="0"/>
                <w:color w:val="000000"/>
                <w:lang w:eastAsia="en-US"/>
              </w:rPr>
            </w:pPr>
            <w:r>
              <w:rPr>
                <w:color w:val="000000"/>
                <w:lang w:eastAsia="en-US"/>
              </w:rPr>
              <w:t>2</w:t>
            </w:r>
          </w:p>
        </w:tc>
      </w:tr>
      <w:tr w:rsidR="00D65E72" w:rsidRPr="00B94B66" w14:paraId="0D56D445"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8860FB7" w14:textId="77777777" w:rsidR="00D65E72" w:rsidRPr="00B94B66" w:rsidRDefault="00D65E72" w:rsidP="00644B10">
            <w:pPr>
              <w:spacing w:before="120" w:after="120" w:line="240" w:lineRule="atLeast"/>
              <w:rPr>
                <w:bCs w:val="0"/>
                <w:color w:val="000000"/>
                <w:lang w:eastAsia="en-US"/>
              </w:rPr>
            </w:pPr>
            <w:r w:rsidRPr="00B94B66">
              <w:rPr>
                <w:bCs w:val="0"/>
                <w:color w:val="000000"/>
                <w:lang w:eastAsia="en-US"/>
              </w:rPr>
              <w:t xml:space="preserve">Bezeichnung des Referenzprojektes  </w:t>
            </w:r>
          </w:p>
        </w:tc>
        <w:tc>
          <w:tcPr>
            <w:tcW w:w="6373" w:type="dxa"/>
          </w:tcPr>
          <w:p w14:paraId="5A15B1E7"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72A32476" w14:textId="77777777" w:rsidTr="00644B10">
        <w:tc>
          <w:tcPr>
            <w:cnfStyle w:val="001000000000" w:firstRow="0" w:lastRow="0" w:firstColumn="1" w:lastColumn="0" w:oddVBand="0" w:evenVBand="0" w:oddHBand="0" w:evenHBand="0" w:firstRowFirstColumn="0" w:firstRowLastColumn="0" w:lastRowFirstColumn="0" w:lastRowLastColumn="0"/>
            <w:tcW w:w="2689" w:type="dxa"/>
          </w:tcPr>
          <w:p w14:paraId="571A1D60" w14:textId="77777777" w:rsidR="00D65E72" w:rsidRPr="00B94B66" w:rsidRDefault="00D65E72" w:rsidP="00644B10">
            <w:pPr>
              <w:spacing w:before="120" w:after="120" w:line="240" w:lineRule="atLeast"/>
              <w:rPr>
                <w:b w:val="0"/>
                <w:color w:val="000000"/>
                <w:lang w:eastAsia="en-US"/>
              </w:rPr>
            </w:pPr>
            <w:r w:rsidRPr="00B94B66">
              <w:rPr>
                <w:bCs w:val="0"/>
                <w:color w:val="000000"/>
                <w:lang w:eastAsia="en-US"/>
              </w:rPr>
              <w:t xml:space="preserve">Auftragnehmer </w:t>
            </w:r>
            <w:r>
              <w:rPr>
                <w:bCs w:val="0"/>
                <w:color w:val="000000"/>
                <w:lang w:eastAsia="en-US"/>
              </w:rPr>
              <w:t>(AN)</w:t>
            </w:r>
          </w:p>
          <w:p w14:paraId="1FE5E290" w14:textId="77777777" w:rsidR="00D65E72" w:rsidRPr="00B94B66" w:rsidRDefault="00D65E72" w:rsidP="00644B10">
            <w:pPr>
              <w:spacing w:before="120" w:after="120" w:line="240" w:lineRule="atLeast"/>
              <w:rPr>
                <w:b w:val="0"/>
                <w:color w:val="000000"/>
                <w:sz w:val="18"/>
                <w:szCs w:val="18"/>
                <w:lang w:eastAsia="en-US"/>
              </w:rPr>
            </w:pPr>
            <w:r w:rsidRPr="00B94B66">
              <w:rPr>
                <w:b w:val="0"/>
                <w:color w:val="000000"/>
                <w:sz w:val="18"/>
                <w:szCs w:val="18"/>
                <w:lang w:eastAsia="en-US"/>
              </w:rPr>
              <w:t>(A</w:t>
            </w:r>
            <w:r>
              <w:rPr>
                <w:b w:val="0"/>
                <w:color w:val="000000"/>
                <w:sz w:val="18"/>
                <w:szCs w:val="18"/>
                <w:lang w:eastAsia="en-US"/>
              </w:rPr>
              <w:t>N</w:t>
            </w:r>
            <w:r w:rsidRPr="00B94B66">
              <w:rPr>
                <w:b w:val="0"/>
                <w:color w:val="000000"/>
                <w:sz w:val="18"/>
                <w:szCs w:val="18"/>
                <w:lang w:eastAsia="en-US"/>
              </w:rPr>
              <w:t xml:space="preserve"> kann sein: der Bieter, ein Mitglied der Bietergemeinschaft oder ein Nachunternehmer im Falle einer Eignungsleihe)</w:t>
            </w:r>
          </w:p>
        </w:tc>
        <w:tc>
          <w:tcPr>
            <w:tcW w:w="6373" w:type="dxa"/>
          </w:tcPr>
          <w:p w14:paraId="51317D5C"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0E794C59"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7BAAE3D" w14:textId="77777777" w:rsidR="00D65E72" w:rsidRPr="00B94B66" w:rsidRDefault="00D65E72" w:rsidP="00644B10">
            <w:pPr>
              <w:spacing w:before="120" w:after="120" w:line="240" w:lineRule="atLeast"/>
              <w:rPr>
                <w:color w:val="000000"/>
                <w:lang w:eastAsia="en-US"/>
              </w:rPr>
            </w:pPr>
            <w:r w:rsidRPr="00B94B66">
              <w:rPr>
                <w:color w:val="000000"/>
                <w:lang w:eastAsia="en-US"/>
              </w:rPr>
              <w:t>Auftraggeber</w:t>
            </w:r>
            <w:r>
              <w:rPr>
                <w:color w:val="000000"/>
                <w:lang w:eastAsia="en-US"/>
              </w:rPr>
              <w:t xml:space="preserve"> (AG)</w:t>
            </w:r>
          </w:p>
          <w:p w14:paraId="4FBB3F3D" w14:textId="77777777" w:rsidR="00D65E72" w:rsidRPr="00B94B66" w:rsidRDefault="00D65E72" w:rsidP="00644B10">
            <w:pPr>
              <w:spacing w:before="120" w:after="120" w:line="240" w:lineRule="atLeast"/>
              <w:rPr>
                <w:b w:val="0"/>
                <w:bCs w:val="0"/>
                <w:color w:val="000000"/>
                <w:sz w:val="18"/>
                <w:szCs w:val="18"/>
                <w:lang w:eastAsia="en-US"/>
              </w:rPr>
            </w:pPr>
            <w:r w:rsidRPr="00B94B66">
              <w:rPr>
                <w:b w:val="0"/>
                <w:bCs w:val="0"/>
                <w:color w:val="000000"/>
                <w:sz w:val="18"/>
                <w:szCs w:val="18"/>
                <w:lang w:eastAsia="en-US"/>
              </w:rPr>
              <w:t>(mit Angabe des Namens, der Anschrift und des Ansprechpartners mit den entsprechenden Kontaktdaten, Anschrift, Telefonnummer sowie E-Mailadresse)</w:t>
            </w:r>
          </w:p>
        </w:tc>
        <w:tc>
          <w:tcPr>
            <w:tcW w:w="6373" w:type="dxa"/>
          </w:tcPr>
          <w:p w14:paraId="5D75E259"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1F9E63F9" w14:textId="77777777" w:rsidTr="00644B10">
        <w:tc>
          <w:tcPr>
            <w:cnfStyle w:val="001000000000" w:firstRow="0" w:lastRow="0" w:firstColumn="1" w:lastColumn="0" w:oddVBand="0" w:evenVBand="0" w:oddHBand="0" w:evenHBand="0" w:firstRowFirstColumn="0" w:firstRowLastColumn="0" w:lastRowFirstColumn="0" w:lastRowLastColumn="0"/>
            <w:tcW w:w="2689" w:type="dxa"/>
          </w:tcPr>
          <w:p w14:paraId="5E72A7E7" w14:textId="77777777" w:rsidR="00D65E72" w:rsidRPr="00B94B66" w:rsidRDefault="00D65E72" w:rsidP="00644B10">
            <w:pPr>
              <w:spacing w:before="120" w:after="120" w:line="240" w:lineRule="atLeast"/>
              <w:rPr>
                <w:color w:val="000000"/>
                <w:lang w:eastAsia="en-US"/>
              </w:rPr>
            </w:pPr>
            <w:r w:rsidRPr="00B94B66">
              <w:rPr>
                <w:color w:val="000000"/>
                <w:lang w:eastAsia="en-US"/>
              </w:rPr>
              <w:t>Art des A</w:t>
            </w:r>
            <w:r>
              <w:rPr>
                <w:color w:val="000000"/>
                <w:lang w:eastAsia="en-US"/>
              </w:rPr>
              <w:t>G</w:t>
            </w:r>
          </w:p>
        </w:tc>
        <w:tc>
          <w:tcPr>
            <w:tcW w:w="6373" w:type="dxa"/>
          </w:tcPr>
          <w:p w14:paraId="6FA0443F"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w:t>
            </w:r>
            <w:r>
              <w:rPr>
                <w:bCs/>
                <w:color w:val="000000"/>
                <w:lang w:eastAsia="en-US"/>
              </w:rPr>
              <w:t>AG</w:t>
            </w:r>
            <w:r w:rsidRPr="00B94B66">
              <w:rPr>
                <w:bCs/>
                <w:color w:val="000000"/>
                <w:lang w:eastAsia="en-US"/>
              </w:rPr>
              <w:t xml:space="preserve"> war </w:t>
            </w:r>
            <w:r w:rsidRPr="00B94B66">
              <w:rPr>
                <w:b/>
                <w:color w:val="000000"/>
                <w:lang w:eastAsia="en-US"/>
              </w:rPr>
              <w:t>eine</w:t>
            </w:r>
            <w:r w:rsidRPr="00B94B66">
              <w:rPr>
                <w:bCs/>
                <w:color w:val="000000"/>
                <w:lang w:eastAsia="en-US"/>
              </w:rPr>
              <w:t xml:space="preserve"> gesetzliche Krankenkasse</w:t>
            </w:r>
            <w:r>
              <w:rPr>
                <w:bCs/>
                <w:color w:val="000000"/>
                <w:lang w:eastAsia="en-US"/>
              </w:rPr>
              <w:t xml:space="preserve"> (GKV)</w:t>
            </w:r>
          </w:p>
          <w:p w14:paraId="72672456"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A</w:t>
            </w:r>
            <w:r>
              <w:rPr>
                <w:bCs/>
                <w:color w:val="000000"/>
                <w:lang w:eastAsia="en-US"/>
              </w:rPr>
              <w:t>G</w:t>
            </w:r>
            <w:r w:rsidRPr="00B94B66">
              <w:rPr>
                <w:bCs/>
                <w:color w:val="000000"/>
                <w:lang w:eastAsia="en-US"/>
              </w:rPr>
              <w:t xml:space="preserve"> war </w:t>
            </w:r>
            <w:r w:rsidRPr="00B94B66">
              <w:rPr>
                <w:b/>
                <w:color w:val="000000"/>
                <w:lang w:eastAsia="en-US"/>
              </w:rPr>
              <w:t>keine</w:t>
            </w:r>
            <w:r w:rsidRPr="00B94B66">
              <w:rPr>
                <w:bCs/>
                <w:color w:val="000000"/>
                <w:lang w:eastAsia="en-US"/>
              </w:rPr>
              <w:t xml:space="preserve"> </w:t>
            </w:r>
            <w:r>
              <w:rPr>
                <w:bCs/>
                <w:color w:val="000000"/>
                <w:lang w:eastAsia="en-US"/>
              </w:rPr>
              <w:t>GKV</w:t>
            </w:r>
            <w:r w:rsidRPr="00B94B66">
              <w:rPr>
                <w:bCs/>
                <w:color w:val="000000"/>
                <w:lang w:eastAsia="en-US"/>
              </w:rPr>
              <w:t>, jedoch ein öffentlicher A</w:t>
            </w:r>
            <w:r>
              <w:rPr>
                <w:bCs/>
                <w:color w:val="000000"/>
                <w:lang w:eastAsia="en-US"/>
              </w:rPr>
              <w:t>G (ÖAG)</w:t>
            </w:r>
          </w:p>
          <w:p w14:paraId="79E9F664"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w:t>
            </w:r>
            <w:r w:rsidRPr="00B94B66">
              <w:rPr>
                <w:bCs/>
                <w:color w:val="000000" w:themeColor="text1"/>
                <w:lang w:eastAsia="en-US"/>
              </w:rPr>
              <w:t>A</w:t>
            </w:r>
            <w:r>
              <w:rPr>
                <w:bCs/>
                <w:color w:val="000000" w:themeColor="text1"/>
                <w:lang w:eastAsia="en-US"/>
              </w:rPr>
              <w:t>G</w:t>
            </w:r>
            <w:r w:rsidRPr="00B94B66">
              <w:rPr>
                <w:bCs/>
                <w:color w:val="000000" w:themeColor="text1"/>
                <w:lang w:eastAsia="en-US"/>
              </w:rPr>
              <w:t xml:space="preserve"> war </w:t>
            </w:r>
            <w:r w:rsidRPr="00B94B66">
              <w:rPr>
                <w:b/>
                <w:color w:val="000000" w:themeColor="text1"/>
                <w:lang w:eastAsia="en-US"/>
              </w:rPr>
              <w:t>kein</w:t>
            </w:r>
            <w:r w:rsidRPr="00B94B66">
              <w:rPr>
                <w:bCs/>
                <w:color w:val="000000" w:themeColor="text1"/>
                <w:lang w:eastAsia="en-US"/>
              </w:rPr>
              <w:t xml:space="preserve"> </w:t>
            </w:r>
            <w:r>
              <w:rPr>
                <w:bCs/>
                <w:color w:val="000000" w:themeColor="text1"/>
                <w:lang w:eastAsia="en-US"/>
              </w:rPr>
              <w:t>ÖAG</w:t>
            </w:r>
            <w:r w:rsidRPr="00B94B66">
              <w:rPr>
                <w:bCs/>
                <w:color w:val="000000" w:themeColor="text1"/>
                <w:lang w:eastAsia="en-US"/>
              </w:rPr>
              <w:t xml:space="preserve"> gemäß § 99 Nr.1 bis 3 GWB</w:t>
            </w:r>
          </w:p>
        </w:tc>
      </w:tr>
      <w:tr w:rsidR="00D65E72" w:rsidRPr="00B94B66" w14:paraId="427F406D"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A6E14DC" w14:textId="77777777" w:rsidR="00D65E72" w:rsidRPr="00B94B66" w:rsidRDefault="00D65E72" w:rsidP="00644B10">
            <w:pPr>
              <w:spacing w:before="120" w:after="120" w:line="240" w:lineRule="atLeast"/>
              <w:rPr>
                <w:b w:val="0"/>
                <w:color w:val="000000"/>
                <w:lang w:eastAsia="en-US"/>
              </w:rPr>
            </w:pPr>
            <w:r w:rsidRPr="00B94B66">
              <w:rPr>
                <w:color w:val="000000"/>
                <w:lang w:eastAsia="en-US"/>
              </w:rPr>
              <w:t>Leistungszeitraum</w:t>
            </w:r>
            <w:r w:rsidRPr="00B94B66">
              <w:rPr>
                <w:bCs w:val="0"/>
                <w:color w:val="000000"/>
                <w:lang w:eastAsia="en-US"/>
              </w:rPr>
              <w:t xml:space="preserve"> und -umfang</w:t>
            </w:r>
          </w:p>
          <w:p w14:paraId="0C2307C1" w14:textId="77777777" w:rsidR="00D65E72" w:rsidRPr="00B94B66" w:rsidRDefault="00D65E72" w:rsidP="00644B10">
            <w:pPr>
              <w:spacing w:before="120" w:after="120" w:line="240" w:lineRule="atLeast"/>
              <w:rPr>
                <w:b w:val="0"/>
                <w:color w:val="000000"/>
                <w:sz w:val="18"/>
                <w:szCs w:val="18"/>
                <w:lang w:eastAsia="en-US"/>
              </w:rPr>
            </w:pPr>
            <w:r w:rsidRPr="00B94B66">
              <w:rPr>
                <w:b w:val="0"/>
                <w:color w:val="000000"/>
                <w:sz w:val="18"/>
                <w:szCs w:val="18"/>
                <w:lang w:eastAsia="en-US"/>
              </w:rPr>
              <w:t>Hinweis: Das Referenzprojekt muss im Leistungszeitraum min. 2 Monate durchgängig, d.h. ohne Unterbrechung, erbracht worden sein.</w:t>
            </w:r>
          </w:p>
        </w:tc>
        <w:tc>
          <w:tcPr>
            <w:tcW w:w="6373" w:type="dxa"/>
          </w:tcPr>
          <w:p w14:paraId="36ED23B2"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0C671FDF" w14:textId="77777777" w:rsidTr="00644B10">
        <w:tc>
          <w:tcPr>
            <w:cnfStyle w:val="001000000000" w:firstRow="0" w:lastRow="0" w:firstColumn="1" w:lastColumn="0" w:oddVBand="0" w:evenVBand="0" w:oddHBand="0" w:evenHBand="0" w:firstRowFirstColumn="0" w:firstRowLastColumn="0" w:lastRowFirstColumn="0" w:lastRowLastColumn="0"/>
            <w:tcW w:w="2689" w:type="dxa"/>
          </w:tcPr>
          <w:p w14:paraId="26D76A7E" w14:textId="77777777" w:rsidR="00D65E72" w:rsidRPr="00B94B66" w:rsidRDefault="00D65E72" w:rsidP="00644B10">
            <w:pPr>
              <w:spacing w:before="120" w:after="120" w:line="240" w:lineRule="atLeast"/>
              <w:rPr>
                <w:b w:val="0"/>
                <w:bCs w:val="0"/>
                <w:color w:val="000000"/>
                <w:lang w:eastAsia="en-US"/>
              </w:rPr>
            </w:pPr>
            <w:r w:rsidRPr="00B94B66">
              <w:rPr>
                <w:color w:val="000000"/>
                <w:lang w:eastAsia="en-US"/>
              </w:rPr>
              <w:t>Das Referenzprojekt wurde vorzeitig wegen Schlechtleistung durch den A</w:t>
            </w:r>
            <w:r>
              <w:rPr>
                <w:color w:val="000000"/>
                <w:lang w:eastAsia="en-US"/>
              </w:rPr>
              <w:t>G</w:t>
            </w:r>
            <w:r w:rsidRPr="00B94B66">
              <w:rPr>
                <w:color w:val="000000"/>
                <w:lang w:eastAsia="en-US"/>
              </w:rPr>
              <w:t xml:space="preserve"> beendet </w:t>
            </w:r>
          </w:p>
          <w:p w14:paraId="311D35E5" w14:textId="77777777" w:rsidR="00D65E72" w:rsidRPr="00B94B66" w:rsidRDefault="00D65E72" w:rsidP="00644B10">
            <w:pPr>
              <w:spacing w:before="120" w:after="120" w:line="240" w:lineRule="atLeast"/>
              <w:rPr>
                <w:color w:val="000000"/>
                <w:sz w:val="18"/>
                <w:szCs w:val="18"/>
                <w:lang w:eastAsia="en-US"/>
              </w:rPr>
            </w:pPr>
            <w:r w:rsidRPr="00B94B66">
              <w:rPr>
                <w:b w:val="0"/>
                <w:bCs w:val="0"/>
                <w:color w:val="000000"/>
                <w:sz w:val="18"/>
                <w:szCs w:val="18"/>
                <w:lang w:eastAsia="en-US"/>
              </w:rPr>
              <w:t>(Anknüpfungspunkt für Prüfung nach § 124 Abs. 1 Nr. 7 GWB)</w:t>
            </w:r>
          </w:p>
        </w:tc>
        <w:tc>
          <w:tcPr>
            <w:tcW w:w="6373" w:type="dxa"/>
          </w:tcPr>
          <w:p w14:paraId="48A96F07"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Ja</w:t>
            </w:r>
            <w:r>
              <w:rPr>
                <w:bCs/>
                <w:color w:val="000000"/>
                <w:lang w:eastAsia="en-US"/>
              </w:rPr>
              <w:t>.</w:t>
            </w:r>
            <w:r w:rsidRPr="00B94B66">
              <w:rPr>
                <w:bCs/>
                <w:color w:val="000000"/>
                <w:lang w:eastAsia="en-US"/>
              </w:rPr>
              <w:t xml:space="preserve"> </w:t>
            </w:r>
          </w:p>
          <w:p w14:paraId="27153B68"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Nein</w:t>
            </w:r>
            <w:r>
              <w:rPr>
                <w:bCs/>
                <w:color w:val="000000"/>
                <w:lang w:eastAsia="en-US"/>
              </w:rPr>
              <w:t>.</w:t>
            </w:r>
          </w:p>
          <w:p w14:paraId="7494D2C7"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t xml:space="preserve">Ggf. ergänzende Anmerkungen: </w:t>
            </w: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278B1B5B"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B3E5FFD" w14:textId="77777777" w:rsidR="00D65E72" w:rsidRPr="00B94B66" w:rsidRDefault="00D65E72" w:rsidP="00644B10">
            <w:pPr>
              <w:spacing w:before="120" w:after="120" w:line="240" w:lineRule="atLeast"/>
              <w:rPr>
                <w:bCs w:val="0"/>
                <w:color w:val="000000"/>
                <w:lang w:eastAsia="en-US"/>
              </w:rPr>
            </w:pPr>
            <w:r w:rsidRPr="00B94B66">
              <w:rPr>
                <w:bCs w:val="0"/>
                <w:color w:val="000000"/>
                <w:lang w:eastAsia="en-US"/>
              </w:rPr>
              <w:t>Inhaltliche Beschreibung der erbrachten Leistungen</w:t>
            </w:r>
          </w:p>
        </w:tc>
        <w:tc>
          <w:tcPr>
            <w:tcW w:w="6373" w:type="dxa"/>
          </w:tcPr>
          <w:p w14:paraId="52F54CAB"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bl>
    <w:p w14:paraId="64E0280D" w14:textId="77777777" w:rsidR="00D65E72" w:rsidRPr="00555506" w:rsidRDefault="00D65E72" w:rsidP="00164835">
      <w:pPr>
        <w:spacing w:before="120" w:after="120" w:line="240" w:lineRule="atLeast"/>
        <w:rPr>
          <w:sz w:val="22"/>
          <w:szCs w:val="22"/>
        </w:rPr>
      </w:pPr>
    </w:p>
    <w:p w14:paraId="34A16E90" w14:textId="5CD5FFB1" w:rsidR="00692628" w:rsidRDefault="00692628" w:rsidP="00164835">
      <w:pPr>
        <w:spacing w:before="120" w:after="120" w:line="240" w:lineRule="atLeast"/>
        <w:rPr>
          <w:sz w:val="22"/>
          <w:szCs w:val="22"/>
        </w:rPr>
      </w:pPr>
      <w:r w:rsidRPr="00555506">
        <w:rPr>
          <w:sz w:val="22"/>
          <w:szCs w:val="22"/>
        </w:rPr>
        <w:t>Für weitere Referenzen bitte separate Formulare beifügen</w:t>
      </w:r>
      <w:r w:rsidR="00DF0206" w:rsidRPr="00555506">
        <w:rPr>
          <w:sz w:val="22"/>
          <w:szCs w:val="22"/>
        </w:rPr>
        <w:t>.</w:t>
      </w:r>
    </w:p>
    <w:p w14:paraId="2F27846F" w14:textId="77777777" w:rsidR="00564C66" w:rsidRPr="00555506" w:rsidRDefault="00564C66" w:rsidP="00164835">
      <w:pPr>
        <w:spacing w:before="120" w:after="120" w:line="240" w:lineRule="atLeast"/>
        <w:rPr>
          <w:sz w:val="22"/>
          <w:szCs w:val="22"/>
        </w:rPr>
      </w:pPr>
    </w:p>
    <w:p w14:paraId="0A7AA2EE" w14:textId="77777777" w:rsidR="003233AF" w:rsidRPr="00555506" w:rsidRDefault="003233AF" w:rsidP="003233AF">
      <w:pPr>
        <w:pStyle w:val="berschrift2"/>
        <w:numPr>
          <w:ilvl w:val="1"/>
          <w:numId w:val="18"/>
        </w:numPr>
        <w:spacing w:before="120" w:after="120" w:line="240" w:lineRule="atLeast"/>
        <w:rPr>
          <w:sz w:val="24"/>
          <w:szCs w:val="24"/>
        </w:rPr>
      </w:pPr>
      <w:r w:rsidRPr="00555506">
        <w:rPr>
          <w:sz w:val="24"/>
          <w:szCs w:val="24"/>
        </w:rPr>
        <w:t>Eigenerklärung zu den Mitarbeitern</w:t>
      </w:r>
    </w:p>
    <w:p w14:paraId="1DC933BE" w14:textId="77777777" w:rsidR="003233AF" w:rsidRPr="001F45EF" w:rsidRDefault="003233AF" w:rsidP="001F45EF">
      <w:pPr>
        <w:spacing w:before="120" w:after="120" w:line="240" w:lineRule="atLeast"/>
        <w:jc w:val="both"/>
        <w:rPr>
          <w:sz w:val="18"/>
          <w:szCs w:val="18"/>
        </w:rPr>
      </w:pPr>
      <w:r w:rsidRPr="001F45EF">
        <w:rPr>
          <w:i/>
          <w:color w:val="808080" w:themeColor="background1" w:themeShade="80"/>
          <w:sz w:val="18"/>
          <w:szCs w:val="18"/>
        </w:rPr>
        <w:t>Hinweis: Sofern sich der Bieter/die Bietergemeinschaft auf Mitarbeiter eines anderen Unternehmens beruft (Eignungsleihe), sind in der Tabelle die Mitarbeiterzahlen des anderen Unternehmens zu kennzeichnen (Beispiel: Geschäftsjahr: 2020; Mitarbeiter: Unternehmen X 100 Mitarbeiter, Unternehmen Y 50 Mitarbeiter)</w:t>
      </w:r>
    </w:p>
    <w:p w14:paraId="774BAB20" w14:textId="77777777" w:rsidR="00120557" w:rsidRDefault="00120557" w:rsidP="003233AF">
      <w:pPr>
        <w:spacing w:before="120" w:after="120" w:line="240" w:lineRule="atLeast"/>
        <w:rPr>
          <w:bCs/>
          <w:color w:val="000000"/>
          <w:sz w:val="22"/>
          <w:szCs w:val="22"/>
          <w:lang w:eastAsia="en-US"/>
        </w:rPr>
      </w:pPr>
    </w:p>
    <w:p w14:paraId="4AD2CB1A" w14:textId="6F8A8BEA" w:rsidR="003233AF" w:rsidRDefault="00120557" w:rsidP="00120557">
      <w:pPr>
        <w:spacing w:before="120" w:after="120" w:line="240" w:lineRule="atLeast"/>
        <w:jc w:val="both"/>
        <w:rPr>
          <w:bCs/>
          <w:color w:val="000000"/>
          <w:sz w:val="22"/>
          <w:szCs w:val="22"/>
          <w:lang w:eastAsia="en-US"/>
        </w:rPr>
      </w:pPr>
      <w:r w:rsidRPr="00120557">
        <w:rPr>
          <w:bCs/>
          <w:color w:val="000000"/>
          <w:sz w:val="22"/>
          <w:szCs w:val="22"/>
          <w:lang w:eastAsia="en-US"/>
        </w:rPr>
        <w:t xml:space="preserve">Die Anzahl der Mitarbeiter muss in jedem der letzten drei abgeschlossenen Geschäftsjahre mindestens </w:t>
      </w:r>
      <w:r w:rsidR="0077771E" w:rsidRPr="00DE117B">
        <w:rPr>
          <w:bCs/>
          <w:color w:val="000000" w:themeColor="text1"/>
          <w:sz w:val="22"/>
          <w:szCs w:val="22"/>
          <w:lang w:eastAsia="en-US"/>
        </w:rPr>
        <w:t>5</w:t>
      </w:r>
      <w:r w:rsidRPr="00120557">
        <w:rPr>
          <w:bCs/>
          <w:color w:val="000000"/>
          <w:sz w:val="22"/>
          <w:szCs w:val="22"/>
          <w:lang w:eastAsia="en-US"/>
        </w:rPr>
        <w:t xml:space="preserve"> betragen.</w:t>
      </w:r>
    </w:p>
    <w:p w14:paraId="473CE780" w14:textId="77777777" w:rsidR="00120557" w:rsidRPr="00555506" w:rsidRDefault="00120557" w:rsidP="003233AF">
      <w:pPr>
        <w:spacing w:before="120" w:after="120" w:line="240" w:lineRule="atLeast"/>
        <w:rPr>
          <w:bCs/>
          <w:color w:val="000000"/>
          <w:sz w:val="22"/>
          <w:szCs w:val="22"/>
          <w:lang w:eastAsia="en-US"/>
        </w:rPr>
      </w:pPr>
    </w:p>
    <w:tbl>
      <w:tblPr>
        <w:tblStyle w:val="Tabellenraster"/>
        <w:tblW w:w="9067" w:type="dxa"/>
        <w:tblLook w:val="04A0" w:firstRow="1" w:lastRow="0" w:firstColumn="1" w:lastColumn="0" w:noHBand="0" w:noVBand="1"/>
      </w:tblPr>
      <w:tblGrid>
        <w:gridCol w:w="1662"/>
        <w:gridCol w:w="7405"/>
      </w:tblGrid>
      <w:tr w:rsidR="00B6515C" w:rsidRPr="002414C0" w14:paraId="66B93D8F" w14:textId="77777777" w:rsidTr="00B6515C">
        <w:trPr>
          <w:trHeight w:val="567"/>
          <w:tblHeader/>
        </w:trPr>
        <w:tc>
          <w:tcPr>
            <w:tcW w:w="1662" w:type="dxa"/>
            <w:shd w:val="clear" w:color="auto" w:fill="D9D9D9" w:themeFill="background1" w:themeFillShade="D9"/>
            <w:vAlign w:val="center"/>
          </w:tcPr>
          <w:p w14:paraId="0E22D88F" w14:textId="77777777" w:rsidR="00B6515C" w:rsidRPr="002414C0" w:rsidRDefault="00B6515C" w:rsidP="002414C0">
            <w:pPr>
              <w:jc w:val="center"/>
              <w:rPr>
                <w:b/>
                <w:sz w:val="22"/>
                <w:szCs w:val="22"/>
              </w:rPr>
            </w:pPr>
            <w:r w:rsidRPr="002414C0">
              <w:rPr>
                <w:b/>
                <w:sz w:val="22"/>
                <w:szCs w:val="22"/>
              </w:rPr>
              <w:t>Geschäftsjahr</w:t>
            </w:r>
          </w:p>
        </w:tc>
        <w:tc>
          <w:tcPr>
            <w:tcW w:w="7405" w:type="dxa"/>
            <w:shd w:val="clear" w:color="auto" w:fill="D9D9D9" w:themeFill="background1" w:themeFillShade="D9"/>
            <w:vAlign w:val="center"/>
          </w:tcPr>
          <w:p w14:paraId="69DAABDB" w14:textId="77777777" w:rsidR="00B6515C" w:rsidRPr="002414C0" w:rsidRDefault="00B6515C" w:rsidP="002414C0">
            <w:pPr>
              <w:jc w:val="center"/>
              <w:rPr>
                <w:b/>
                <w:sz w:val="22"/>
                <w:szCs w:val="22"/>
              </w:rPr>
            </w:pPr>
            <w:bookmarkStart w:id="14" w:name="_Hlk150780705"/>
            <w:r w:rsidRPr="002414C0">
              <w:rPr>
                <w:b/>
                <w:sz w:val="22"/>
                <w:szCs w:val="22"/>
              </w:rPr>
              <w:t xml:space="preserve">Anzahl Mitarbeiter gesamt </w:t>
            </w:r>
            <w:bookmarkEnd w:id="14"/>
          </w:p>
        </w:tc>
      </w:tr>
      <w:tr w:rsidR="00B6515C" w:rsidRPr="002414C0" w14:paraId="766919D4" w14:textId="77777777" w:rsidTr="00B6515C">
        <w:trPr>
          <w:trHeight w:val="567"/>
          <w:tblHeader/>
        </w:trPr>
        <w:tc>
          <w:tcPr>
            <w:tcW w:w="1662" w:type="dxa"/>
            <w:vAlign w:val="center"/>
          </w:tcPr>
          <w:p w14:paraId="6B7B749B" w14:textId="0B1133DF" w:rsidR="00B6515C" w:rsidRPr="002414C0" w:rsidRDefault="00B6515C" w:rsidP="002414C0">
            <w:pPr>
              <w:spacing w:before="120" w:after="120" w:line="240" w:lineRule="atLeast"/>
              <w:ind w:left="708"/>
              <w:rPr>
                <w:bCs/>
                <w:color w:val="000000"/>
                <w:sz w:val="22"/>
                <w:szCs w:val="22"/>
                <w:lang w:eastAsia="en-US"/>
              </w:rPr>
            </w:pPr>
            <w:r>
              <w:rPr>
                <w:bCs/>
                <w:color w:val="000000"/>
                <w:sz w:val="22"/>
                <w:szCs w:val="22"/>
                <w:lang w:eastAsia="en-US"/>
              </w:rPr>
              <w:t>2025</w:t>
            </w:r>
          </w:p>
        </w:tc>
        <w:tc>
          <w:tcPr>
            <w:tcW w:w="7405" w:type="dxa"/>
            <w:vAlign w:val="center"/>
          </w:tcPr>
          <w:p w14:paraId="7A356075" w14:textId="77777777" w:rsidR="00B6515C" w:rsidRPr="002414C0" w:rsidRDefault="00B6515C" w:rsidP="002414C0">
            <w:pPr>
              <w:spacing w:before="120" w:after="120" w:line="240" w:lineRule="atLeast"/>
              <w:rPr>
                <w:bCs/>
                <w:color w:val="000000"/>
                <w:sz w:val="22"/>
                <w:szCs w:val="22"/>
                <w:lang w:eastAsia="en-US"/>
              </w:rPr>
            </w:pPr>
            <w:r w:rsidRPr="002414C0">
              <w:rPr>
                <w:bCs/>
                <w:color w:val="000000"/>
                <w:sz w:val="22"/>
                <w:szCs w:val="22"/>
                <w:lang w:eastAsia="en-US"/>
              </w:rPr>
              <w:fldChar w:fldCharType="begin">
                <w:ffData>
                  <w:name w:val="Text27"/>
                  <w:enabled/>
                  <w:calcOnExit w:val="0"/>
                  <w:textInput/>
                </w:ffData>
              </w:fldChar>
            </w:r>
            <w:r w:rsidRPr="002414C0">
              <w:rPr>
                <w:bCs/>
                <w:color w:val="000000"/>
                <w:sz w:val="22"/>
                <w:szCs w:val="22"/>
                <w:lang w:eastAsia="en-US"/>
              </w:rPr>
              <w:instrText xml:space="preserve"> FORMTEXT </w:instrText>
            </w:r>
            <w:r w:rsidRPr="002414C0">
              <w:rPr>
                <w:bCs/>
                <w:color w:val="000000"/>
                <w:sz w:val="22"/>
                <w:szCs w:val="22"/>
                <w:lang w:eastAsia="en-US"/>
              </w:rPr>
            </w:r>
            <w:r w:rsidRPr="002414C0">
              <w:rPr>
                <w:bCs/>
                <w:color w:val="000000"/>
                <w:sz w:val="22"/>
                <w:szCs w:val="22"/>
                <w:lang w:eastAsia="en-US"/>
              </w:rPr>
              <w:fldChar w:fldCharType="separate"/>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color w:val="000000"/>
                <w:sz w:val="22"/>
                <w:szCs w:val="22"/>
                <w:lang w:eastAsia="en-US"/>
              </w:rPr>
              <w:fldChar w:fldCharType="end"/>
            </w:r>
          </w:p>
        </w:tc>
      </w:tr>
      <w:tr w:rsidR="00B6515C" w:rsidRPr="002414C0" w14:paraId="36980B6D" w14:textId="77777777" w:rsidTr="00B6515C">
        <w:trPr>
          <w:trHeight w:val="567"/>
          <w:tblHeader/>
        </w:trPr>
        <w:tc>
          <w:tcPr>
            <w:tcW w:w="1662" w:type="dxa"/>
            <w:vAlign w:val="center"/>
          </w:tcPr>
          <w:p w14:paraId="3910DB45" w14:textId="5F627370" w:rsidR="00B6515C" w:rsidRPr="002414C0" w:rsidRDefault="00B6515C" w:rsidP="002414C0">
            <w:pPr>
              <w:spacing w:before="120" w:after="120" w:line="240" w:lineRule="atLeast"/>
              <w:ind w:left="708"/>
              <w:rPr>
                <w:bCs/>
                <w:color w:val="000000"/>
                <w:sz w:val="22"/>
                <w:szCs w:val="22"/>
                <w:lang w:eastAsia="en-US"/>
              </w:rPr>
            </w:pPr>
            <w:r>
              <w:rPr>
                <w:bCs/>
                <w:color w:val="000000"/>
                <w:sz w:val="22"/>
                <w:szCs w:val="22"/>
                <w:lang w:eastAsia="en-US"/>
              </w:rPr>
              <w:t>2024</w:t>
            </w:r>
          </w:p>
        </w:tc>
        <w:tc>
          <w:tcPr>
            <w:tcW w:w="7405" w:type="dxa"/>
            <w:vAlign w:val="center"/>
          </w:tcPr>
          <w:p w14:paraId="56B8A647" w14:textId="77777777" w:rsidR="00B6515C" w:rsidRPr="002414C0" w:rsidRDefault="00B6515C" w:rsidP="002414C0">
            <w:pPr>
              <w:rPr>
                <w:sz w:val="22"/>
              </w:rPr>
            </w:pPr>
            <w:r w:rsidRPr="002414C0">
              <w:rPr>
                <w:bCs/>
                <w:color w:val="000000"/>
                <w:sz w:val="22"/>
                <w:szCs w:val="22"/>
                <w:lang w:eastAsia="en-US"/>
              </w:rPr>
              <w:fldChar w:fldCharType="begin">
                <w:ffData>
                  <w:name w:val="Text27"/>
                  <w:enabled/>
                  <w:calcOnExit w:val="0"/>
                  <w:textInput/>
                </w:ffData>
              </w:fldChar>
            </w:r>
            <w:r w:rsidRPr="002414C0">
              <w:rPr>
                <w:bCs/>
                <w:color w:val="000000"/>
                <w:sz w:val="22"/>
                <w:szCs w:val="22"/>
                <w:lang w:eastAsia="en-US"/>
              </w:rPr>
              <w:instrText xml:space="preserve"> FORMTEXT </w:instrText>
            </w:r>
            <w:r w:rsidRPr="002414C0">
              <w:rPr>
                <w:bCs/>
                <w:color w:val="000000"/>
                <w:sz w:val="22"/>
                <w:szCs w:val="22"/>
                <w:lang w:eastAsia="en-US"/>
              </w:rPr>
            </w:r>
            <w:r w:rsidRPr="002414C0">
              <w:rPr>
                <w:bCs/>
                <w:color w:val="000000"/>
                <w:sz w:val="22"/>
                <w:szCs w:val="22"/>
                <w:lang w:eastAsia="en-US"/>
              </w:rPr>
              <w:fldChar w:fldCharType="separate"/>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color w:val="000000"/>
                <w:sz w:val="22"/>
                <w:szCs w:val="22"/>
                <w:lang w:eastAsia="en-US"/>
              </w:rPr>
              <w:fldChar w:fldCharType="end"/>
            </w:r>
          </w:p>
        </w:tc>
      </w:tr>
      <w:tr w:rsidR="00B6515C" w:rsidRPr="002414C0" w14:paraId="6599A814" w14:textId="77777777" w:rsidTr="00B6515C">
        <w:trPr>
          <w:trHeight w:val="567"/>
          <w:tblHeader/>
        </w:trPr>
        <w:tc>
          <w:tcPr>
            <w:tcW w:w="1662" w:type="dxa"/>
            <w:vAlign w:val="center"/>
          </w:tcPr>
          <w:p w14:paraId="01FB15CA" w14:textId="41C1D200" w:rsidR="00B6515C" w:rsidRPr="002414C0" w:rsidRDefault="00B6515C" w:rsidP="002414C0">
            <w:pPr>
              <w:spacing w:before="120" w:after="120" w:line="240" w:lineRule="atLeast"/>
              <w:ind w:left="708"/>
              <w:rPr>
                <w:bCs/>
                <w:color w:val="000000"/>
                <w:sz w:val="22"/>
                <w:szCs w:val="22"/>
                <w:lang w:eastAsia="en-US"/>
              </w:rPr>
            </w:pPr>
            <w:r>
              <w:rPr>
                <w:bCs/>
                <w:color w:val="000000"/>
                <w:sz w:val="22"/>
                <w:szCs w:val="22"/>
                <w:lang w:eastAsia="en-US"/>
              </w:rPr>
              <w:t>2023</w:t>
            </w:r>
          </w:p>
        </w:tc>
        <w:tc>
          <w:tcPr>
            <w:tcW w:w="7405" w:type="dxa"/>
            <w:vAlign w:val="center"/>
          </w:tcPr>
          <w:p w14:paraId="187F9AE9" w14:textId="77777777" w:rsidR="00B6515C" w:rsidRPr="002414C0" w:rsidRDefault="00B6515C" w:rsidP="002414C0">
            <w:pPr>
              <w:rPr>
                <w:sz w:val="22"/>
              </w:rPr>
            </w:pPr>
            <w:r w:rsidRPr="002414C0">
              <w:rPr>
                <w:bCs/>
                <w:color w:val="000000"/>
                <w:sz w:val="22"/>
                <w:szCs w:val="22"/>
                <w:lang w:eastAsia="en-US"/>
              </w:rPr>
              <w:fldChar w:fldCharType="begin">
                <w:ffData>
                  <w:name w:val="Text27"/>
                  <w:enabled/>
                  <w:calcOnExit w:val="0"/>
                  <w:textInput/>
                </w:ffData>
              </w:fldChar>
            </w:r>
            <w:r w:rsidRPr="002414C0">
              <w:rPr>
                <w:bCs/>
                <w:color w:val="000000"/>
                <w:sz w:val="22"/>
                <w:szCs w:val="22"/>
                <w:lang w:eastAsia="en-US"/>
              </w:rPr>
              <w:instrText xml:space="preserve"> FORMTEXT </w:instrText>
            </w:r>
            <w:r w:rsidRPr="002414C0">
              <w:rPr>
                <w:bCs/>
                <w:color w:val="000000"/>
                <w:sz w:val="22"/>
                <w:szCs w:val="22"/>
                <w:lang w:eastAsia="en-US"/>
              </w:rPr>
            </w:r>
            <w:r w:rsidRPr="002414C0">
              <w:rPr>
                <w:bCs/>
                <w:color w:val="000000"/>
                <w:sz w:val="22"/>
                <w:szCs w:val="22"/>
                <w:lang w:eastAsia="en-US"/>
              </w:rPr>
              <w:fldChar w:fldCharType="separate"/>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color w:val="000000"/>
                <w:sz w:val="22"/>
                <w:szCs w:val="22"/>
                <w:lang w:eastAsia="en-US"/>
              </w:rPr>
              <w:fldChar w:fldCharType="end"/>
            </w:r>
          </w:p>
        </w:tc>
      </w:tr>
    </w:tbl>
    <w:p w14:paraId="52D1F82F" w14:textId="77777777" w:rsidR="002414C0" w:rsidRPr="002414C0" w:rsidRDefault="002414C0" w:rsidP="002414C0"/>
    <w:p w14:paraId="5C2AF2A6" w14:textId="2C717523" w:rsidR="002414C0" w:rsidRPr="002414C0" w:rsidRDefault="002414C0" w:rsidP="002414C0">
      <w:pPr>
        <w:spacing w:before="120" w:after="120" w:line="240" w:lineRule="atLeast"/>
        <w:rPr>
          <w:sz w:val="22"/>
          <w:szCs w:val="22"/>
        </w:rPr>
      </w:pPr>
      <w:r w:rsidRPr="002414C0">
        <w:rPr>
          <w:b/>
          <w:sz w:val="22"/>
          <w:szCs w:val="22"/>
        </w:rPr>
        <w:t xml:space="preserve">Anzahl </w:t>
      </w:r>
      <w:r w:rsidR="00B6515C">
        <w:rPr>
          <w:b/>
          <w:sz w:val="22"/>
          <w:szCs w:val="22"/>
        </w:rPr>
        <w:t>der</w:t>
      </w:r>
      <w:r w:rsidRPr="002414C0">
        <w:rPr>
          <w:b/>
          <w:sz w:val="22"/>
          <w:szCs w:val="22"/>
        </w:rPr>
        <w:t xml:space="preserve"> Fachkräfte, die im Zusammenhang mit der Leistungserbringung eingesetzt werden sollen: </w:t>
      </w:r>
      <w:r w:rsidRPr="002414C0">
        <w:rPr>
          <w:bCs/>
          <w:color w:val="000000"/>
          <w:sz w:val="22"/>
          <w:szCs w:val="22"/>
          <w:lang w:eastAsia="en-US"/>
        </w:rPr>
        <w:fldChar w:fldCharType="begin">
          <w:ffData>
            <w:name w:val="Text27"/>
            <w:enabled/>
            <w:calcOnExit w:val="0"/>
            <w:textInput/>
          </w:ffData>
        </w:fldChar>
      </w:r>
      <w:r w:rsidRPr="002414C0">
        <w:rPr>
          <w:bCs/>
          <w:color w:val="000000"/>
          <w:sz w:val="22"/>
          <w:szCs w:val="22"/>
          <w:lang w:eastAsia="en-US"/>
        </w:rPr>
        <w:instrText xml:space="preserve"> FORMTEXT </w:instrText>
      </w:r>
      <w:r w:rsidRPr="002414C0">
        <w:rPr>
          <w:bCs/>
          <w:color w:val="000000"/>
          <w:sz w:val="22"/>
          <w:szCs w:val="22"/>
          <w:lang w:eastAsia="en-US"/>
        </w:rPr>
      </w:r>
      <w:r w:rsidRPr="002414C0">
        <w:rPr>
          <w:bCs/>
          <w:color w:val="000000"/>
          <w:sz w:val="22"/>
          <w:szCs w:val="22"/>
          <w:lang w:eastAsia="en-US"/>
        </w:rPr>
        <w:fldChar w:fldCharType="separate"/>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color w:val="000000"/>
          <w:sz w:val="22"/>
          <w:szCs w:val="22"/>
          <w:lang w:eastAsia="en-US"/>
        </w:rPr>
        <w:fldChar w:fldCharType="end"/>
      </w:r>
    </w:p>
    <w:p w14:paraId="788A8044" w14:textId="77777777" w:rsidR="00722657" w:rsidRPr="00ED1B55" w:rsidRDefault="00722657" w:rsidP="00164835">
      <w:pPr>
        <w:spacing w:before="120" w:after="120" w:line="240" w:lineRule="atLeast"/>
        <w:rPr>
          <w:color w:val="000000" w:themeColor="text1"/>
          <w:sz w:val="22"/>
          <w:szCs w:val="22"/>
        </w:rPr>
      </w:pPr>
    </w:p>
    <w:p w14:paraId="28F7123E" w14:textId="2C5CB0C3" w:rsidR="001C238D" w:rsidRPr="001F45EF" w:rsidRDefault="001C238D" w:rsidP="001F45EF">
      <w:pPr>
        <w:pStyle w:val="Listenabsatz"/>
        <w:numPr>
          <w:ilvl w:val="0"/>
          <w:numId w:val="18"/>
        </w:numPr>
        <w:spacing w:before="120" w:after="120" w:line="240" w:lineRule="atLeast"/>
        <w:rPr>
          <w:b/>
          <w:sz w:val="28"/>
          <w:szCs w:val="28"/>
        </w:rPr>
      </w:pPr>
      <w:r w:rsidRPr="001F45EF">
        <w:rPr>
          <w:b/>
          <w:sz w:val="28"/>
          <w:szCs w:val="28"/>
        </w:rPr>
        <w:t>Rechtsverbindliche Bestätigung</w:t>
      </w:r>
    </w:p>
    <w:p w14:paraId="2BA1AEF6" w14:textId="341E08B6" w:rsidR="00753BFF" w:rsidRPr="00555506" w:rsidRDefault="00753BFF" w:rsidP="00164835">
      <w:pPr>
        <w:spacing w:before="120" w:after="120" w:line="240" w:lineRule="atLeast"/>
        <w:jc w:val="both"/>
        <w:rPr>
          <w:sz w:val="22"/>
          <w:szCs w:val="22"/>
        </w:rPr>
      </w:pPr>
      <w:r w:rsidRPr="00555506">
        <w:rPr>
          <w:sz w:val="22"/>
          <w:szCs w:val="22"/>
        </w:rPr>
        <w:t xml:space="preserve">Mit </w:t>
      </w:r>
      <w:r w:rsidR="00C20D97" w:rsidRPr="00555506">
        <w:rPr>
          <w:sz w:val="22"/>
          <w:szCs w:val="22"/>
        </w:rPr>
        <w:t>Abgabe de</w:t>
      </w:r>
      <w:r w:rsidR="00887F86" w:rsidRPr="00555506">
        <w:rPr>
          <w:sz w:val="22"/>
          <w:szCs w:val="22"/>
        </w:rPr>
        <w:t>s Dokumentes</w:t>
      </w:r>
      <w:r w:rsidR="00C20D97" w:rsidRPr="00555506">
        <w:rPr>
          <w:sz w:val="22"/>
          <w:szCs w:val="22"/>
        </w:rPr>
        <w:t xml:space="preserve"> wird</w:t>
      </w:r>
      <w:r w:rsidR="00692628" w:rsidRPr="00555506">
        <w:rPr>
          <w:sz w:val="22"/>
          <w:szCs w:val="22"/>
        </w:rPr>
        <w:t xml:space="preserve"> </w:t>
      </w:r>
      <w:r w:rsidR="005C49AB" w:rsidRPr="00555506">
        <w:rPr>
          <w:sz w:val="22"/>
          <w:szCs w:val="22"/>
        </w:rPr>
        <w:t>bestätigt</w:t>
      </w:r>
      <w:r w:rsidR="00C20D97" w:rsidRPr="00555506">
        <w:rPr>
          <w:sz w:val="22"/>
          <w:szCs w:val="22"/>
        </w:rPr>
        <w:t>, dass</w:t>
      </w:r>
    </w:p>
    <w:p w14:paraId="22AF8A30" w14:textId="1DB16ABE" w:rsidR="0025064F" w:rsidRPr="00555506" w:rsidRDefault="0025064F" w:rsidP="0025064F">
      <w:pPr>
        <w:pStyle w:val="Listenabsatz"/>
        <w:numPr>
          <w:ilvl w:val="0"/>
          <w:numId w:val="16"/>
        </w:numPr>
        <w:rPr>
          <w:sz w:val="22"/>
          <w:szCs w:val="22"/>
        </w:rPr>
      </w:pPr>
      <w:r w:rsidRPr="00555506">
        <w:rPr>
          <w:sz w:val="22"/>
          <w:szCs w:val="22"/>
        </w:rPr>
        <w:t>die im Rahmen des Dokuments gemachten Angaben wahrheitsgemäß, vollständig und nicht irreführend sind.</w:t>
      </w:r>
    </w:p>
    <w:p w14:paraId="5C26115A" w14:textId="2DE408A6" w:rsidR="00753BFF" w:rsidRPr="00555506" w:rsidRDefault="00692628" w:rsidP="00C20D97">
      <w:pPr>
        <w:pStyle w:val="Listenabsatz"/>
        <w:numPr>
          <w:ilvl w:val="0"/>
          <w:numId w:val="16"/>
        </w:numPr>
        <w:spacing w:before="120" w:after="120" w:line="240" w:lineRule="atLeast"/>
        <w:jc w:val="both"/>
        <w:rPr>
          <w:sz w:val="22"/>
          <w:szCs w:val="22"/>
        </w:rPr>
      </w:pPr>
      <w:r w:rsidRPr="00555506">
        <w:rPr>
          <w:sz w:val="22"/>
          <w:szCs w:val="22"/>
        </w:rPr>
        <w:t xml:space="preserve">vorsätzlich unzutreffende Erklärungen in Bezug auf </w:t>
      </w:r>
      <w:r w:rsidR="00DF0206" w:rsidRPr="00555506">
        <w:rPr>
          <w:sz w:val="22"/>
          <w:szCs w:val="22"/>
        </w:rPr>
        <w:t>meine</w:t>
      </w:r>
      <w:r w:rsidRPr="00555506">
        <w:rPr>
          <w:sz w:val="22"/>
          <w:szCs w:val="22"/>
        </w:rPr>
        <w:t xml:space="preserve"> Vertraulichkeit, Fachkunde, Leistungsfähigkeit, Zuverlässigkeit und zu den von mir gemachten Angaben in dieser Erklärung zum Ausschluss vom Vergabeverfahren </w:t>
      </w:r>
      <w:r w:rsidR="00153A0C" w:rsidRPr="00555506">
        <w:rPr>
          <w:sz w:val="22"/>
          <w:szCs w:val="22"/>
        </w:rPr>
        <w:t xml:space="preserve">bzw. zur Kündigung des ggf. abgeschlossenen Vertrages </w:t>
      </w:r>
      <w:r w:rsidRPr="00555506">
        <w:rPr>
          <w:sz w:val="22"/>
          <w:szCs w:val="22"/>
        </w:rPr>
        <w:t xml:space="preserve">führen </w:t>
      </w:r>
      <w:r w:rsidR="00DF0206" w:rsidRPr="00555506">
        <w:rPr>
          <w:sz w:val="22"/>
          <w:szCs w:val="22"/>
        </w:rPr>
        <w:t>kann</w:t>
      </w:r>
      <w:r w:rsidRPr="00555506">
        <w:rPr>
          <w:sz w:val="22"/>
          <w:szCs w:val="22"/>
        </w:rPr>
        <w:t>.</w:t>
      </w:r>
      <w:r w:rsidR="00153A0C" w:rsidRPr="00555506">
        <w:t xml:space="preserve"> </w:t>
      </w:r>
      <w:r w:rsidR="00153A0C" w:rsidRPr="00555506">
        <w:rPr>
          <w:sz w:val="22"/>
          <w:szCs w:val="22"/>
        </w:rPr>
        <w:t>Im Falle der Kündigung steht dem Bieter / den Bietern kein Anspruch auf Schadensersatz oder Vergütung für noch nicht erbrachte Leistungen zu.</w:t>
      </w:r>
    </w:p>
    <w:p w14:paraId="3154F4C8" w14:textId="29D80B38" w:rsidR="009E25F1" w:rsidRPr="00555506" w:rsidRDefault="00692628" w:rsidP="009E25F1">
      <w:pPr>
        <w:pStyle w:val="Listenabsatz"/>
        <w:numPr>
          <w:ilvl w:val="0"/>
          <w:numId w:val="16"/>
        </w:numPr>
        <w:spacing w:before="120" w:after="120" w:line="240" w:lineRule="atLeast"/>
        <w:jc w:val="both"/>
        <w:rPr>
          <w:sz w:val="22"/>
          <w:szCs w:val="22"/>
        </w:rPr>
      </w:pPr>
      <w:r w:rsidRPr="00555506">
        <w:rPr>
          <w:sz w:val="22"/>
          <w:szCs w:val="22"/>
        </w:rPr>
        <w:t>sämtliche Änderungen dieser Erklärung unverzüglich angezeigt werden.</w:t>
      </w:r>
    </w:p>
    <w:p w14:paraId="0533B7D2" w14:textId="2C1F94EF" w:rsidR="00DF0206" w:rsidRPr="00555506" w:rsidRDefault="00DF0206" w:rsidP="00164835">
      <w:pPr>
        <w:spacing w:before="120" w:after="120" w:line="240" w:lineRule="atLeast"/>
        <w:rPr>
          <w:b/>
          <w:sz w:val="22"/>
          <w:szCs w:val="22"/>
        </w:rPr>
      </w:pPr>
    </w:p>
    <w:sectPr w:rsidR="00DF0206" w:rsidRPr="0055550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D1785" w14:textId="77777777" w:rsidR="000B4CBA" w:rsidRDefault="000B4CBA" w:rsidP="00806F32">
      <w:r>
        <w:separator/>
      </w:r>
    </w:p>
  </w:endnote>
  <w:endnote w:type="continuationSeparator" w:id="0">
    <w:p w14:paraId="07E2F614" w14:textId="77777777" w:rsidR="000B4CBA" w:rsidRDefault="000B4CBA" w:rsidP="00806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42BE" w14:textId="77777777" w:rsidR="003308CD" w:rsidRDefault="003308C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602141668"/>
      <w:docPartObj>
        <w:docPartGallery w:val="Page Numbers (Bottom of Page)"/>
        <w:docPartUnique/>
      </w:docPartObj>
    </w:sdtPr>
    <w:sdtEndPr>
      <w:rPr>
        <w:b/>
        <w:sz w:val="22"/>
        <w:szCs w:val="22"/>
      </w:rPr>
    </w:sdtEndPr>
    <w:sdtContent>
      <w:sdt>
        <w:sdtPr>
          <w:rPr>
            <w:b/>
            <w:sz w:val="22"/>
            <w:szCs w:val="22"/>
          </w:rPr>
          <w:id w:val="-1669238322"/>
          <w:docPartObj>
            <w:docPartGallery w:val="Page Numbers (Top of Page)"/>
            <w:docPartUnique/>
          </w:docPartObj>
        </w:sdtPr>
        <w:sdtEndPr/>
        <w:sdtContent>
          <w:p w14:paraId="404C40CD" w14:textId="4116F4FC" w:rsidR="00806F32" w:rsidRPr="00B47E6E" w:rsidRDefault="008265C9" w:rsidP="008265C9">
            <w:pPr>
              <w:pStyle w:val="Fuzeile"/>
              <w:rPr>
                <w:b/>
                <w:sz w:val="22"/>
                <w:szCs w:val="22"/>
              </w:rPr>
            </w:pPr>
            <w:r w:rsidRPr="00B47E6E">
              <w:rPr>
                <w:b/>
                <w:sz w:val="22"/>
                <w:szCs w:val="22"/>
              </w:rPr>
              <w:tab/>
            </w:r>
            <w:r w:rsidRPr="00B47E6E">
              <w:rPr>
                <w:b/>
                <w:sz w:val="22"/>
                <w:szCs w:val="22"/>
              </w:rPr>
              <w:tab/>
            </w:r>
            <w:r w:rsidR="00806F32" w:rsidRPr="00B47E6E">
              <w:rPr>
                <w:b/>
                <w:sz w:val="22"/>
                <w:szCs w:val="22"/>
              </w:rPr>
              <w:t xml:space="preserve">Seite </w:t>
            </w:r>
            <w:r w:rsidR="00806F32" w:rsidRPr="00B47E6E">
              <w:rPr>
                <w:b/>
                <w:bCs/>
                <w:sz w:val="22"/>
                <w:szCs w:val="22"/>
              </w:rPr>
              <w:fldChar w:fldCharType="begin"/>
            </w:r>
            <w:r w:rsidR="00806F32" w:rsidRPr="00B47E6E">
              <w:rPr>
                <w:b/>
                <w:bCs/>
                <w:sz w:val="22"/>
                <w:szCs w:val="22"/>
              </w:rPr>
              <w:instrText>PAGE</w:instrText>
            </w:r>
            <w:r w:rsidR="00806F32" w:rsidRPr="00B47E6E">
              <w:rPr>
                <w:b/>
                <w:bCs/>
                <w:sz w:val="22"/>
                <w:szCs w:val="22"/>
              </w:rPr>
              <w:fldChar w:fldCharType="separate"/>
            </w:r>
            <w:r w:rsidR="00794D73" w:rsidRPr="00B47E6E">
              <w:rPr>
                <w:b/>
                <w:bCs/>
                <w:noProof/>
                <w:sz w:val="22"/>
                <w:szCs w:val="22"/>
              </w:rPr>
              <w:t>13</w:t>
            </w:r>
            <w:r w:rsidR="00806F32" w:rsidRPr="00B47E6E">
              <w:rPr>
                <w:b/>
                <w:bCs/>
                <w:sz w:val="22"/>
                <w:szCs w:val="22"/>
              </w:rPr>
              <w:fldChar w:fldCharType="end"/>
            </w:r>
            <w:r w:rsidR="00806F32" w:rsidRPr="00B47E6E">
              <w:rPr>
                <w:b/>
                <w:sz w:val="22"/>
                <w:szCs w:val="22"/>
              </w:rPr>
              <w:t xml:space="preserve"> von </w:t>
            </w:r>
            <w:r w:rsidR="00806F32" w:rsidRPr="00B47E6E">
              <w:rPr>
                <w:b/>
                <w:bCs/>
                <w:sz w:val="22"/>
                <w:szCs w:val="22"/>
              </w:rPr>
              <w:fldChar w:fldCharType="begin"/>
            </w:r>
            <w:r w:rsidR="00806F32" w:rsidRPr="00B47E6E">
              <w:rPr>
                <w:b/>
                <w:bCs/>
                <w:sz w:val="22"/>
                <w:szCs w:val="22"/>
              </w:rPr>
              <w:instrText>NUMPAGES</w:instrText>
            </w:r>
            <w:r w:rsidR="00806F32" w:rsidRPr="00B47E6E">
              <w:rPr>
                <w:b/>
                <w:bCs/>
                <w:sz w:val="22"/>
                <w:szCs w:val="22"/>
              </w:rPr>
              <w:fldChar w:fldCharType="separate"/>
            </w:r>
            <w:r w:rsidR="00794D73" w:rsidRPr="00B47E6E">
              <w:rPr>
                <w:b/>
                <w:bCs/>
                <w:noProof/>
                <w:sz w:val="22"/>
                <w:szCs w:val="22"/>
              </w:rPr>
              <w:t>13</w:t>
            </w:r>
            <w:r w:rsidR="00806F32" w:rsidRPr="00B47E6E">
              <w:rPr>
                <w:b/>
                <w:bCs/>
                <w:sz w:val="22"/>
                <w:szCs w:val="22"/>
              </w:rPr>
              <w:fldChar w:fldCharType="end"/>
            </w:r>
          </w:p>
        </w:sdtContent>
      </w:sdt>
    </w:sdtContent>
  </w:sdt>
  <w:p w14:paraId="485EDD53" w14:textId="77777777" w:rsidR="00806F32" w:rsidRDefault="00806F3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B12F" w14:textId="77777777" w:rsidR="003308CD" w:rsidRDefault="003308C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2564C" w14:textId="77777777" w:rsidR="000B4CBA" w:rsidRDefault="000B4CBA" w:rsidP="00806F32">
      <w:r>
        <w:separator/>
      </w:r>
    </w:p>
  </w:footnote>
  <w:footnote w:type="continuationSeparator" w:id="0">
    <w:p w14:paraId="6019BE76" w14:textId="77777777" w:rsidR="000B4CBA" w:rsidRDefault="000B4CBA" w:rsidP="00806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5738D" w14:textId="77777777" w:rsidR="003308CD" w:rsidRDefault="003308C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D866C" w14:textId="15CDDA15" w:rsidR="00E11B0C" w:rsidRDefault="00E11B0C">
    <w:pPr>
      <w:pStyle w:val="Kopfzeile"/>
      <w:rPr>
        <w:b/>
      </w:rPr>
    </w:pPr>
    <w:r w:rsidRPr="00D65AA6">
      <w:rPr>
        <w:b/>
        <w:noProof/>
      </w:rPr>
      <w:drawing>
        <wp:anchor distT="0" distB="0" distL="114300" distR="114300" simplePos="0" relativeHeight="251659264" behindDoc="1" locked="0" layoutInCell="1" allowOverlap="1" wp14:anchorId="5117E4F8" wp14:editId="1CB7DD55">
          <wp:simplePos x="0" y="0"/>
          <wp:positionH relativeFrom="margin">
            <wp:posOffset>4634230</wp:posOffset>
          </wp:positionH>
          <wp:positionV relativeFrom="paragraph">
            <wp:posOffset>7620</wp:posOffset>
          </wp:positionV>
          <wp:extent cx="1129030" cy="581025"/>
          <wp:effectExtent l="0" t="0" r="0" b="9525"/>
          <wp:wrapNone/>
          <wp:docPr id="1" name="Grafik 1" descr="DAK_Ges_Logo_4c_ohneClaim"/>
          <wp:cNvGraphicFramePr/>
          <a:graphic xmlns:a="http://schemas.openxmlformats.org/drawingml/2006/main">
            <a:graphicData uri="http://schemas.openxmlformats.org/drawingml/2006/picture">
              <pic:pic xmlns:pic="http://schemas.openxmlformats.org/drawingml/2006/picture">
                <pic:nvPicPr>
                  <pic:cNvPr id="1" name="Grafik 1" descr="DAK_Ges_Logo_4c_ohneClai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90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11D0">
      <w:rPr>
        <w:b/>
      </w:rPr>
      <w:t>A</w:t>
    </w:r>
    <w:r w:rsidR="00A44B09">
      <w:rPr>
        <w:b/>
      </w:rPr>
      <w:t>2</w:t>
    </w:r>
    <w:r w:rsidR="006611D0">
      <w:rPr>
        <w:b/>
      </w:rPr>
      <w:t>_</w:t>
    </w:r>
    <w:r w:rsidRPr="00D65AA6">
      <w:rPr>
        <w:b/>
      </w:rPr>
      <w:t xml:space="preserve">Eigenerklärung </w:t>
    </w:r>
    <w:r w:rsidR="006611D0">
      <w:rPr>
        <w:b/>
      </w:rPr>
      <w:t>Eignung</w:t>
    </w:r>
  </w:p>
  <w:p w14:paraId="0FEF7DDA" w14:textId="60540155" w:rsidR="00967397" w:rsidRDefault="004B5451">
    <w:pPr>
      <w:pStyle w:val="Kopfzeile"/>
      <w:rPr>
        <w:b/>
      </w:rPr>
    </w:pPr>
    <w:r>
      <w:rPr>
        <w:b/>
      </w:rPr>
      <w:t xml:space="preserve">Vergabeverfahren </w:t>
    </w:r>
    <w:r w:rsidR="00E64765">
      <w:rPr>
        <w:b/>
      </w:rPr>
      <w:t>Errichtung von Sensorschleusen (Personen-</w:t>
    </w:r>
  </w:p>
  <w:p w14:paraId="304A9A14" w14:textId="5596E7DE" w:rsidR="00E11B0C" w:rsidRDefault="00967397" w:rsidP="00E64765">
    <w:pPr>
      <w:pStyle w:val="Kopfzeile"/>
    </w:pPr>
    <w:r>
      <w:rPr>
        <w:b/>
      </w:rPr>
      <w:t xml:space="preserve">                                </w:t>
    </w:r>
    <w:r w:rsidR="00E64765">
      <w:rPr>
        <w:b/>
      </w:rPr>
      <w:t xml:space="preserve">vereinzelungsanlagen) </w:t>
    </w:r>
  </w:p>
  <w:p w14:paraId="3905B7A0" w14:textId="77777777" w:rsidR="00E11B0C" w:rsidRDefault="00E11B0C">
    <w:pPr>
      <w:pStyle w:val="Kopfzeile"/>
    </w:pPr>
  </w:p>
  <w:p w14:paraId="72F5687F" w14:textId="77777777" w:rsidR="00E11B0C" w:rsidRDefault="00E11B0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5935" w14:textId="77777777" w:rsidR="003308CD" w:rsidRDefault="003308C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775"/>
    <w:multiLevelType w:val="hybridMultilevel"/>
    <w:tmpl w:val="9A2AA59A"/>
    <w:lvl w:ilvl="0" w:tplc="4A364A7A">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ED12DE"/>
    <w:multiLevelType w:val="hybridMultilevel"/>
    <w:tmpl w:val="E932B7E8"/>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F9791E"/>
    <w:multiLevelType w:val="hybridMultilevel"/>
    <w:tmpl w:val="FB84BCCE"/>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9523FDA"/>
    <w:multiLevelType w:val="multilevel"/>
    <w:tmpl w:val="C09A88CC"/>
    <w:lvl w:ilvl="0">
      <w:start w:val="1"/>
      <w:numFmt w:val="decimal"/>
      <w:lvlText w:val="%1."/>
      <w:lvlJc w:val="left"/>
      <w:pPr>
        <w:ind w:left="463" w:hanging="46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0890CC2"/>
    <w:multiLevelType w:val="hybridMultilevel"/>
    <w:tmpl w:val="598A64D2"/>
    <w:lvl w:ilvl="0" w:tplc="04070001">
      <w:start w:val="1"/>
      <w:numFmt w:val="bullet"/>
      <w:lvlText w:val=""/>
      <w:lvlJc w:val="left"/>
      <w:pPr>
        <w:ind w:left="1065" w:hanging="360"/>
      </w:pPr>
      <w:rPr>
        <w:rFonts w:ascii="Symbol" w:hAnsi="Symbo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5" w15:restartNumberingAfterBreak="0">
    <w:nsid w:val="118A0BA3"/>
    <w:multiLevelType w:val="hybridMultilevel"/>
    <w:tmpl w:val="4F50079A"/>
    <w:lvl w:ilvl="0" w:tplc="5240B9DA">
      <w:numFmt w:val="bullet"/>
      <w:lvlText w:val="-"/>
      <w:lvlJc w:val="left"/>
      <w:pPr>
        <w:ind w:left="720" w:hanging="360"/>
      </w:pPr>
      <w:rPr>
        <w:rFonts w:ascii="Arial" w:eastAsia="Times New Roman" w:hAnsi="Arial" w:cs="Arial" w:hint="default"/>
      </w:rPr>
    </w:lvl>
    <w:lvl w:ilvl="1" w:tplc="E55460EA">
      <w:start w:val="26"/>
      <w:numFmt w:val="bullet"/>
      <w:lvlText w:val="-"/>
      <w:lvlJc w:val="left"/>
      <w:pPr>
        <w:ind w:left="1440" w:hanging="360"/>
      </w:pPr>
      <w:rPr>
        <w:rFonts w:ascii="Arial" w:eastAsia="Times New Roman" w:hAnsi="Arial" w:cs="Arial" w:hint="default"/>
        <w:b/>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F96AD7"/>
    <w:multiLevelType w:val="hybridMultilevel"/>
    <w:tmpl w:val="0660CC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4062393"/>
    <w:multiLevelType w:val="hybridMultilevel"/>
    <w:tmpl w:val="EAE86F52"/>
    <w:lvl w:ilvl="0" w:tplc="D782249E">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248241F7"/>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25433199"/>
    <w:multiLevelType w:val="hybridMultilevel"/>
    <w:tmpl w:val="77184D46"/>
    <w:lvl w:ilvl="0" w:tplc="04070015">
      <w:start w:val="1"/>
      <w:numFmt w:val="decimal"/>
      <w:lvlText w:val="(%1)"/>
      <w:lvlJc w:val="left"/>
      <w:pPr>
        <w:ind w:left="720" w:hanging="360"/>
      </w:pPr>
    </w:lvl>
    <w:lvl w:ilvl="1" w:tplc="04070015">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8E16F4F"/>
    <w:multiLevelType w:val="hybridMultilevel"/>
    <w:tmpl w:val="419EA73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BD01070"/>
    <w:multiLevelType w:val="hybridMultilevel"/>
    <w:tmpl w:val="D856154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16F3AB0"/>
    <w:multiLevelType w:val="hybridMultilevel"/>
    <w:tmpl w:val="B7C23762"/>
    <w:lvl w:ilvl="0" w:tplc="F8B49BE2">
      <w:start w:val="22"/>
      <w:numFmt w:val="decimal"/>
      <w:lvlText w:val="%1."/>
      <w:lvlJc w:val="left"/>
      <w:pPr>
        <w:ind w:left="746" w:hanging="386"/>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25A5489"/>
    <w:multiLevelType w:val="hybridMultilevel"/>
    <w:tmpl w:val="8CC27D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3726108"/>
    <w:multiLevelType w:val="hybridMultilevel"/>
    <w:tmpl w:val="2F3EC644"/>
    <w:lvl w:ilvl="0" w:tplc="098C7F7C">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9577039"/>
    <w:multiLevelType w:val="hybridMultilevel"/>
    <w:tmpl w:val="00F412C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9EB1DB7"/>
    <w:multiLevelType w:val="multilevel"/>
    <w:tmpl w:val="C09A88CC"/>
    <w:lvl w:ilvl="0">
      <w:start w:val="1"/>
      <w:numFmt w:val="decimal"/>
      <w:lvlText w:val="%1."/>
      <w:lvlJc w:val="left"/>
      <w:pPr>
        <w:ind w:left="463" w:hanging="46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01E0AF2"/>
    <w:multiLevelType w:val="multilevel"/>
    <w:tmpl w:val="31FE56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3413B7"/>
    <w:multiLevelType w:val="hybridMultilevel"/>
    <w:tmpl w:val="01BA7820"/>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43F41A43"/>
    <w:multiLevelType w:val="hybridMultilevel"/>
    <w:tmpl w:val="578883C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1" w15:restartNumberingAfterBreak="0">
    <w:nsid w:val="4D7E173D"/>
    <w:multiLevelType w:val="hybridMultilevel"/>
    <w:tmpl w:val="BBE00E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1706DF1"/>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5D2C1F8B"/>
    <w:multiLevelType w:val="multilevel"/>
    <w:tmpl w:val="7C00AF6C"/>
    <w:lvl w:ilvl="0">
      <w:start w:val="1"/>
      <w:numFmt w:val="decimal"/>
      <w:lvlText w:val="%1"/>
      <w:lvlJc w:val="left"/>
      <w:pPr>
        <w:ind w:left="369" w:hanging="369"/>
      </w:pPr>
      <w:rPr>
        <w:rFonts w:hint="default"/>
      </w:rPr>
    </w:lvl>
    <w:lvl w:ilvl="1">
      <w:start w:val="1"/>
      <w:numFmt w:val="decimal"/>
      <w:lvlText w:val="%1.%2"/>
      <w:lvlJc w:val="left"/>
      <w:pPr>
        <w:ind w:left="369" w:hanging="36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9655B6"/>
    <w:multiLevelType w:val="hybridMultilevel"/>
    <w:tmpl w:val="B8622EFA"/>
    <w:lvl w:ilvl="0" w:tplc="5240B9DA">
      <w:numFmt w:val="bullet"/>
      <w:lvlText w:val="-"/>
      <w:lvlJc w:val="left"/>
      <w:pPr>
        <w:ind w:left="720" w:hanging="360"/>
      </w:pPr>
      <w:rPr>
        <w:rFonts w:ascii="Arial" w:eastAsia="Times New Roman"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697596F"/>
    <w:multiLevelType w:val="hybridMultilevel"/>
    <w:tmpl w:val="26528484"/>
    <w:lvl w:ilvl="0" w:tplc="D78224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7647E79"/>
    <w:multiLevelType w:val="hybridMultilevel"/>
    <w:tmpl w:val="FB84BCCE"/>
    <w:lvl w:ilvl="0" w:tplc="04070013">
      <w:start w:val="1"/>
      <w:numFmt w:val="upperRoman"/>
      <w:lvlText w:val="%1."/>
      <w:lvlJc w:val="righ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7CE81EC3"/>
    <w:multiLevelType w:val="hybridMultilevel"/>
    <w:tmpl w:val="89C0F8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D2D0510"/>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870462221">
    <w:abstractNumId w:val="5"/>
  </w:num>
  <w:num w:numId="2" w16cid:durableId="1058019228">
    <w:abstractNumId w:val="6"/>
  </w:num>
  <w:num w:numId="3" w16cid:durableId="107706603">
    <w:abstractNumId w:val="26"/>
  </w:num>
  <w:num w:numId="4" w16cid:durableId="1964579580">
    <w:abstractNumId w:val="1"/>
  </w:num>
  <w:num w:numId="5" w16cid:durableId="364645268">
    <w:abstractNumId w:val="24"/>
  </w:num>
  <w:num w:numId="6" w16cid:durableId="1635021927">
    <w:abstractNumId w:val="8"/>
  </w:num>
  <w:num w:numId="7" w16cid:durableId="2040430019">
    <w:abstractNumId w:val="28"/>
  </w:num>
  <w:num w:numId="8" w16cid:durableId="236865542">
    <w:abstractNumId w:val="27"/>
  </w:num>
  <w:num w:numId="9" w16cid:durableId="81728609">
    <w:abstractNumId w:val="22"/>
  </w:num>
  <w:num w:numId="10" w16cid:durableId="1780251021">
    <w:abstractNumId w:val="18"/>
  </w:num>
  <w:num w:numId="11" w16cid:durableId="680670008">
    <w:abstractNumId w:val="10"/>
  </w:num>
  <w:num w:numId="12" w16cid:durableId="247035665">
    <w:abstractNumId w:val="11"/>
  </w:num>
  <w:num w:numId="13" w16cid:durableId="695427870">
    <w:abstractNumId w:val="9"/>
  </w:num>
  <w:num w:numId="14" w16cid:durableId="1040132368">
    <w:abstractNumId w:val="4"/>
  </w:num>
  <w:num w:numId="15" w16cid:durableId="2136097695">
    <w:abstractNumId w:val="21"/>
  </w:num>
  <w:num w:numId="16" w16cid:durableId="103156250">
    <w:abstractNumId w:val="25"/>
  </w:num>
  <w:num w:numId="17" w16cid:durableId="1019434575">
    <w:abstractNumId w:val="2"/>
  </w:num>
  <w:num w:numId="18" w16cid:durableId="860362265">
    <w:abstractNumId w:val="3"/>
  </w:num>
  <w:num w:numId="19" w16cid:durableId="500319306">
    <w:abstractNumId w:val="12"/>
  </w:num>
  <w:num w:numId="20" w16cid:durableId="1127316554">
    <w:abstractNumId w:val="14"/>
  </w:num>
  <w:num w:numId="21" w16cid:durableId="1283806569">
    <w:abstractNumId w:val="0"/>
  </w:num>
  <w:num w:numId="22" w16cid:durableId="181239044">
    <w:abstractNumId w:val="19"/>
  </w:num>
  <w:num w:numId="23" w16cid:durableId="1416390779">
    <w:abstractNumId w:val="23"/>
  </w:num>
  <w:num w:numId="24" w16cid:durableId="2040930673">
    <w:abstractNumId w:val="15"/>
  </w:num>
  <w:num w:numId="25" w16cid:durableId="679043824">
    <w:abstractNumId w:val="16"/>
  </w:num>
  <w:num w:numId="26" w16cid:durableId="247154435">
    <w:abstractNumId w:val="17"/>
  </w:num>
  <w:num w:numId="27" w16cid:durableId="1738699144">
    <w:abstractNumId w:val="13"/>
  </w:num>
  <w:num w:numId="28" w16cid:durableId="1489246797">
    <w:abstractNumId w:val="7"/>
  </w:num>
  <w:num w:numId="29" w16cid:durableId="1351907025">
    <w:abstractNumId w:val="20"/>
  </w:num>
  <w:num w:numId="30" w16cid:durableId="97334129">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ocumentProtection w:edit="forms" w:enforcement="1" w:cryptProviderType="rsaAES" w:cryptAlgorithmClass="hash" w:cryptAlgorithmType="typeAny" w:cryptAlgorithmSid="14" w:cryptSpinCount="100000" w:hash="JEk/yuox8/nudyZXTu8C9C3Mh+oNUz7w+PYoDP6/BzHWg/W8pNlb8v7XYzc/wszLG+HKdZhtYc7zQHdk4A0awg==" w:salt="GD1m66eyI/MY04KJ4eRpUQ=="/>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B3E"/>
    <w:rsid w:val="000442F2"/>
    <w:rsid w:val="0005241F"/>
    <w:rsid w:val="0005690D"/>
    <w:rsid w:val="00067C5A"/>
    <w:rsid w:val="000826D2"/>
    <w:rsid w:val="000B4CBA"/>
    <w:rsid w:val="000D4EB6"/>
    <w:rsid w:val="000E5474"/>
    <w:rsid w:val="000F1E38"/>
    <w:rsid w:val="00100A70"/>
    <w:rsid w:val="00112CAF"/>
    <w:rsid w:val="00120557"/>
    <w:rsid w:val="00140288"/>
    <w:rsid w:val="00145098"/>
    <w:rsid w:val="00145D59"/>
    <w:rsid w:val="00153A0C"/>
    <w:rsid w:val="001608A1"/>
    <w:rsid w:val="00164835"/>
    <w:rsid w:val="0017628A"/>
    <w:rsid w:val="00177278"/>
    <w:rsid w:val="00184346"/>
    <w:rsid w:val="00191280"/>
    <w:rsid w:val="001B1DFA"/>
    <w:rsid w:val="001C0FEB"/>
    <w:rsid w:val="001C238D"/>
    <w:rsid w:val="001D4834"/>
    <w:rsid w:val="001F45EF"/>
    <w:rsid w:val="0021700E"/>
    <w:rsid w:val="00223AA0"/>
    <w:rsid w:val="00223F9A"/>
    <w:rsid w:val="002414C0"/>
    <w:rsid w:val="00247634"/>
    <w:rsid w:val="0025064F"/>
    <w:rsid w:val="00251146"/>
    <w:rsid w:val="00252CFF"/>
    <w:rsid w:val="002913D3"/>
    <w:rsid w:val="00293C05"/>
    <w:rsid w:val="002A4885"/>
    <w:rsid w:val="002A5020"/>
    <w:rsid w:val="002E191E"/>
    <w:rsid w:val="002F2DC7"/>
    <w:rsid w:val="00301210"/>
    <w:rsid w:val="003038D0"/>
    <w:rsid w:val="00311F4C"/>
    <w:rsid w:val="003233AF"/>
    <w:rsid w:val="00324BB8"/>
    <w:rsid w:val="003308CD"/>
    <w:rsid w:val="00330EF6"/>
    <w:rsid w:val="003673AC"/>
    <w:rsid w:val="003773B6"/>
    <w:rsid w:val="0038371C"/>
    <w:rsid w:val="00395C8A"/>
    <w:rsid w:val="00395D8A"/>
    <w:rsid w:val="003A10DE"/>
    <w:rsid w:val="003B123D"/>
    <w:rsid w:val="003E07C5"/>
    <w:rsid w:val="0041080F"/>
    <w:rsid w:val="004301BE"/>
    <w:rsid w:val="00431FD7"/>
    <w:rsid w:val="00481004"/>
    <w:rsid w:val="00481A7E"/>
    <w:rsid w:val="00485803"/>
    <w:rsid w:val="00493591"/>
    <w:rsid w:val="004A2E4C"/>
    <w:rsid w:val="004A377F"/>
    <w:rsid w:val="004A5829"/>
    <w:rsid w:val="004A5F8C"/>
    <w:rsid w:val="004B031C"/>
    <w:rsid w:val="004B50D3"/>
    <w:rsid w:val="004B5451"/>
    <w:rsid w:val="004C256B"/>
    <w:rsid w:val="004C2C0F"/>
    <w:rsid w:val="004F2947"/>
    <w:rsid w:val="004F3DFB"/>
    <w:rsid w:val="00517101"/>
    <w:rsid w:val="00526FF2"/>
    <w:rsid w:val="005431E5"/>
    <w:rsid w:val="005478F6"/>
    <w:rsid w:val="00553D79"/>
    <w:rsid w:val="00555506"/>
    <w:rsid w:val="00564C66"/>
    <w:rsid w:val="005703A3"/>
    <w:rsid w:val="0057729B"/>
    <w:rsid w:val="00595309"/>
    <w:rsid w:val="00597B53"/>
    <w:rsid w:val="005B5EE7"/>
    <w:rsid w:val="005C49AB"/>
    <w:rsid w:val="0060727D"/>
    <w:rsid w:val="00611F2A"/>
    <w:rsid w:val="00612DCE"/>
    <w:rsid w:val="006250A9"/>
    <w:rsid w:val="0063381B"/>
    <w:rsid w:val="006368AE"/>
    <w:rsid w:val="00650B3E"/>
    <w:rsid w:val="006611D0"/>
    <w:rsid w:val="00673B3E"/>
    <w:rsid w:val="00683102"/>
    <w:rsid w:val="00683D13"/>
    <w:rsid w:val="00692628"/>
    <w:rsid w:val="006A75C2"/>
    <w:rsid w:val="006B0FC8"/>
    <w:rsid w:val="006E0539"/>
    <w:rsid w:val="006E108C"/>
    <w:rsid w:val="006E272C"/>
    <w:rsid w:val="00704CD8"/>
    <w:rsid w:val="00722657"/>
    <w:rsid w:val="00753BFF"/>
    <w:rsid w:val="0077771E"/>
    <w:rsid w:val="00785311"/>
    <w:rsid w:val="00794D73"/>
    <w:rsid w:val="007A006F"/>
    <w:rsid w:val="007A3280"/>
    <w:rsid w:val="007A517C"/>
    <w:rsid w:val="007A7DAA"/>
    <w:rsid w:val="007B5FBC"/>
    <w:rsid w:val="007B7650"/>
    <w:rsid w:val="007C5696"/>
    <w:rsid w:val="007F6FDE"/>
    <w:rsid w:val="008017DA"/>
    <w:rsid w:val="00806F32"/>
    <w:rsid w:val="00825110"/>
    <w:rsid w:val="0082612E"/>
    <w:rsid w:val="008265C9"/>
    <w:rsid w:val="00827203"/>
    <w:rsid w:val="00844CB9"/>
    <w:rsid w:val="00855467"/>
    <w:rsid w:val="008626FF"/>
    <w:rsid w:val="00865182"/>
    <w:rsid w:val="00885529"/>
    <w:rsid w:val="00887F86"/>
    <w:rsid w:val="008A66F9"/>
    <w:rsid w:val="008B3730"/>
    <w:rsid w:val="008B4705"/>
    <w:rsid w:val="008B771D"/>
    <w:rsid w:val="008C08D1"/>
    <w:rsid w:val="008C2D00"/>
    <w:rsid w:val="008C61A4"/>
    <w:rsid w:val="008F68F7"/>
    <w:rsid w:val="009025A3"/>
    <w:rsid w:val="0090465F"/>
    <w:rsid w:val="00911F32"/>
    <w:rsid w:val="00922856"/>
    <w:rsid w:val="00947BDB"/>
    <w:rsid w:val="009537AB"/>
    <w:rsid w:val="00967397"/>
    <w:rsid w:val="0097574D"/>
    <w:rsid w:val="00982918"/>
    <w:rsid w:val="0099301A"/>
    <w:rsid w:val="009A6813"/>
    <w:rsid w:val="009B5DD2"/>
    <w:rsid w:val="009C165B"/>
    <w:rsid w:val="009E0F86"/>
    <w:rsid w:val="009E25F1"/>
    <w:rsid w:val="009E34D9"/>
    <w:rsid w:val="009E4C16"/>
    <w:rsid w:val="009F136B"/>
    <w:rsid w:val="00A30EE1"/>
    <w:rsid w:val="00A44B09"/>
    <w:rsid w:val="00A644ED"/>
    <w:rsid w:val="00A64E8E"/>
    <w:rsid w:val="00A7137B"/>
    <w:rsid w:val="00A832ED"/>
    <w:rsid w:val="00A84197"/>
    <w:rsid w:val="00A90738"/>
    <w:rsid w:val="00AB5C17"/>
    <w:rsid w:val="00AC4251"/>
    <w:rsid w:val="00AF2121"/>
    <w:rsid w:val="00AF21D9"/>
    <w:rsid w:val="00B11B68"/>
    <w:rsid w:val="00B259F3"/>
    <w:rsid w:val="00B45150"/>
    <w:rsid w:val="00B47D11"/>
    <w:rsid w:val="00B47E6E"/>
    <w:rsid w:val="00B6515C"/>
    <w:rsid w:val="00BA2807"/>
    <w:rsid w:val="00BB3A52"/>
    <w:rsid w:val="00BE4379"/>
    <w:rsid w:val="00C1158D"/>
    <w:rsid w:val="00C121DE"/>
    <w:rsid w:val="00C20D97"/>
    <w:rsid w:val="00C273A6"/>
    <w:rsid w:val="00C52FDD"/>
    <w:rsid w:val="00C873EB"/>
    <w:rsid w:val="00C9324E"/>
    <w:rsid w:val="00CB59E8"/>
    <w:rsid w:val="00CC518A"/>
    <w:rsid w:val="00CC7DBF"/>
    <w:rsid w:val="00CD6009"/>
    <w:rsid w:val="00CF3AEC"/>
    <w:rsid w:val="00D328E1"/>
    <w:rsid w:val="00D530ED"/>
    <w:rsid w:val="00D65AA6"/>
    <w:rsid w:val="00D65E72"/>
    <w:rsid w:val="00D81077"/>
    <w:rsid w:val="00D90F32"/>
    <w:rsid w:val="00D941CB"/>
    <w:rsid w:val="00DA0395"/>
    <w:rsid w:val="00DB0918"/>
    <w:rsid w:val="00DC0643"/>
    <w:rsid w:val="00DE117B"/>
    <w:rsid w:val="00DE1D40"/>
    <w:rsid w:val="00DE54F7"/>
    <w:rsid w:val="00DF0206"/>
    <w:rsid w:val="00DF5800"/>
    <w:rsid w:val="00E005FF"/>
    <w:rsid w:val="00E00FA4"/>
    <w:rsid w:val="00E11B0C"/>
    <w:rsid w:val="00E15FCB"/>
    <w:rsid w:val="00E2553F"/>
    <w:rsid w:val="00E32AAE"/>
    <w:rsid w:val="00E6470B"/>
    <w:rsid w:val="00E64765"/>
    <w:rsid w:val="00E649CB"/>
    <w:rsid w:val="00EA5FBC"/>
    <w:rsid w:val="00EB3FF9"/>
    <w:rsid w:val="00EB5F13"/>
    <w:rsid w:val="00EC143F"/>
    <w:rsid w:val="00ED1B55"/>
    <w:rsid w:val="00EE355D"/>
    <w:rsid w:val="00EF34F2"/>
    <w:rsid w:val="00EF4748"/>
    <w:rsid w:val="00EF7913"/>
    <w:rsid w:val="00F012F4"/>
    <w:rsid w:val="00F067BA"/>
    <w:rsid w:val="00F131F1"/>
    <w:rsid w:val="00F219EF"/>
    <w:rsid w:val="00F2667C"/>
    <w:rsid w:val="00F319F8"/>
    <w:rsid w:val="00F40868"/>
    <w:rsid w:val="00F42A17"/>
    <w:rsid w:val="00F54D4A"/>
    <w:rsid w:val="00F62850"/>
    <w:rsid w:val="00F72249"/>
    <w:rsid w:val="00F852B2"/>
    <w:rsid w:val="00F91F3C"/>
    <w:rsid w:val="00F91F94"/>
    <w:rsid w:val="00FA48B9"/>
    <w:rsid w:val="00FB29CE"/>
    <w:rsid w:val="00FC6BAD"/>
    <w:rsid w:val="00FC71E1"/>
    <w:rsid w:val="00FD28E8"/>
    <w:rsid w:val="00FD6A18"/>
    <w:rsid w:val="00FE78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047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64C66"/>
    <w:pPr>
      <w:spacing w:after="0" w:line="240" w:lineRule="auto"/>
    </w:pPr>
    <w:rPr>
      <w:rFonts w:ascii="Arial" w:eastAsia="Times New Roman" w:hAnsi="Arial" w:cs="Arial"/>
      <w:sz w:val="20"/>
      <w:szCs w:val="20"/>
      <w:lang w:eastAsia="de-DE"/>
    </w:rPr>
  </w:style>
  <w:style w:type="paragraph" w:styleId="berschrift1">
    <w:name w:val="heading 1"/>
    <w:basedOn w:val="Standard"/>
    <w:next w:val="Standard"/>
    <w:link w:val="berschrift1Zchn"/>
    <w:qFormat/>
    <w:rsid w:val="00692628"/>
    <w:pPr>
      <w:keepNext/>
      <w:outlineLvl w:val="0"/>
    </w:pPr>
    <w:rPr>
      <w:b/>
      <w:sz w:val="36"/>
      <w:u w:val="single"/>
    </w:rPr>
  </w:style>
  <w:style w:type="paragraph" w:styleId="berschrift2">
    <w:name w:val="heading 2"/>
    <w:basedOn w:val="Standard"/>
    <w:next w:val="Standard"/>
    <w:link w:val="berschrift2Zchn"/>
    <w:qFormat/>
    <w:rsid w:val="00692628"/>
    <w:pPr>
      <w:keepNext/>
      <w:outlineLvl w:val="1"/>
    </w:pPr>
    <w:rPr>
      <w:b/>
      <w:sz w:val="32"/>
    </w:rPr>
  </w:style>
  <w:style w:type="paragraph" w:styleId="berschrift3">
    <w:name w:val="heading 3"/>
    <w:basedOn w:val="Standard"/>
    <w:next w:val="Standard"/>
    <w:link w:val="berschrift3Zchn"/>
    <w:uiPriority w:val="9"/>
    <w:semiHidden/>
    <w:unhideWhenUsed/>
    <w:qFormat/>
    <w:rsid w:val="002A502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92628"/>
    <w:rPr>
      <w:rFonts w:ascii="Arial" w:eastAsia="Times New Roman" w:hAnsi="Arial" w:cs="Arial"/>
      <w:b/>
      <w:sz w:val="36"/>
      <w:szCs w:val="20"/>
      <w:u w:val="single"/>
      <w:lang w:eastAsia="de-DE"/>
    </w:rPr>
  </w:style>
  <w:style w:type="character" w:customStyle="1" w:styleId="berschrift2Zchn">
    <w:name w:val="Überschrift 2 Zchn"/>
    <w:basedOn w:val="Absatz-Standardschriftart"/>
    <w:link w:val="berschrift2"/>
    <w:rsid w:val="00692628"/>
    <w:rPr>
      <w:rFonts w:ascii="Arial" w:eastAsia="Times New Roman" w:hAnsi="Arial" w:cs="Arial"/>
      <w:b/>
      <w:sz w:val="32"/>
      <w:szCs w:val="20"/>
      <w:lang w:eastAsia="de-DE"/>
    </w:rPr>
  </w:style>
  <w:style w:type="paragraph" w:customStyle="1" w:styleId="Formatvorlageberschrift2BenutzerdefinierteFarbeRGB109">
    <w:name w:val="Formatvorlage Überschrift 2 + Benutzerdefinierte Farbe(RGB(109"/>
    <w:aliases w:val="0,0))"/>
    <w:basedOn w:val="berschrift2"/>
    <w:rsid w:val="00692628"/>
    <w:rPr>
      <w:bCs/>
      <w:color w:val="6D0000"/>
    </w:rPr>
  </w:style>
  <w:style w:type="paragraph" w:customStyle="1" w:styleId="Formatvorlage1">
    <w:name w:val="Formatvorlage1"/>
    <w:basedOn w:val="berschrift2"/>
    <w:rsid w:val="00692628"/>
    <w:pPr>
      <w:jc w:val="center"/>
    </w:pPr>
  </w:style>
  <w:style w:type="table" w:styleId="Tabellenraster">
    <w:name w:val="Table Grid"/>
    <w:basedOn w:val="NormaleTabelle"/>
    <w:uiPriority w:val="39"/>
    <w:rsid w:val="0069262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bsatz">
    <w:name w:val="Normal-Absatz"/>
    <w:basedOn w:val="Standard"/>
    <w:link w:val="Normal-AbsatzZchn"/>
    <w:rsid w:val="00692628"/>
    <w:pPr>
      <w:spacing w:line="360" w:lineRule="auto"/>
    </w:pPr>
    <w:rPr>
      <w:rFonts w:cs="Times New Roman"/>
      <w:sz w:val="22"/>
      <w:szCs w:val="22"/>
    </w:rPr>
  </w:style>
  <w:style w:type="character" w:customStyle="1" w:styleId="Normal-AbsatzZchn">
    <w:name w:val="Normal-Absatz Zchn"/>
    <w:link w:val="Normal-Absatz"/>
    <w:rsid w:val="00692628"/>
    <w:rPr>
      <w:rFonts w:ascii="Arial" w:eastAsia="Times New Roman" w:hAnsi="Arial" w:cs="Times New Roman"/>
      <w:lang w:eastAsia="de-DE"/>
    </w:rPr>
  </w:style>
  <w:style w:type="paragraph" w:styleId="Listenabsatz">
    <w:name w:val="List Paragraph"/>
    <w:basedOn w:val="Standard"/>
    <w:uiPriority w:val="34"/>
    <w:qFormat/>
    <w:rsid w:val="00692628"/>
    <w:pPr>
      <w:ind w:left="720"/>
      <w:contextualSpacing/>
    </w:pPr>
  </w:style>
  <w:style w:type="paragraph" w:customStyle="1" w:styleId="Default">
    <w:name w:val="Default"/>
    <w:rsid w:val="00692628"/>
    <w:pPr>
      <w:autoSpaceDE w:val="0"/>
      <w:autoSpaceDN w:val="0"/>
      <w:adjustRightInd w:val="0"/>
      <w:spacing w:after="0" w:line="240" w:lineRule="auto"/>
    </w:pPr>
    <w:rPr>
      <w:rFonts w:ascii="Arial" w:hAnsi="Arial" w:cs="Arial"/>
      <w:color w:val="000000"/>
      <w:sz w:val="24"/>
      <w:szCs w:val="24"/>
    </w:rPr>
  </w:style>
  <w:style w:type="paragraph" w:styleId="Kopfzeile">
    <w:name w:val="header"/>
    <w:aliases w:val="B&amp;B Header"/>
    <w:basedOn w:val="Standard"/>
    <w:link w:val="KopfzeileZchn"/>
    <w:uiPriority w:val="99"/>
    <w:unhideWhenUsed/>
    <w:rsid w:val="00806F32"/>
    <w:pPr>
      <w:tabs>
        <w:tab w:val="center" w:pos="4536"/>
        <w:tab w:val="right" w:pos="9072"/>
      </w:tabs>
    </w:pPr>
  </w:style>
  <w:style w:type="character" w:customStyle="1" w:styleId="KopfzeileZchn">
    <w:name w:val="Kopfzeile Zchn"/>
    <w:aliases w:val="B&amp;B Header Zchn"/>
    <w:basedOn w:val="Absatz-Standardschriftart"/>
    <w:link w:val="Kopfzeile"/>
    <w:uiPriority w:val="99"/>
    <w:rsid w:val="00806F32"/>
    <w:rPr>
      <w:rFonts w:ascii="Arial" w:eastAsia="Times New Roman" w:hAnsi="Arial" w:cs="Arial"/>
      <w:sz w:val="20"/>
      <w:szCs w:val="20"/>
      <w:lang w:eastAsia="de-DE"/>
    </w:rPr>
  </w:style>
  <w:style w:type="paragraph" w:styleId="Fuzeile">
    <w:name w:val="footer"/>
    <w:basedOn w:val="Standard"/>
    <w:link w:val="FuzeileZchn"/>
    <w:uiPriority w:val="99"/>
    <w:unhideWhenUsed/>
    <w:rsid w:val="00806F32"/>
    <w:pPr>
      <w:tabs>
        <w:tab w:val="center" w:pos="4536"/>
        <w:tab w:val="right" w:pos="9072"/>
      </w:tabs>
    </w:pPr>
  </w:style>
  <w:style w:type="character" w:customStyle="1" w:styleId="FuzeileZchn">
    <w:name w:val="Fußzeile Zchn"/>
    <w:basedOn w:val="Absatz-Standardschriftart"/>
    <w:link w:val="Fuzeile"/>
    <w:uiPriority w:val="99"/>
    <w:rsid w:val="00806F32"/>
    <w:rPr>
      <w:rFonts w:ascii="Arial" w:eastAsia="Times New Roman" w:hAnsi="Arial" w:cs="Arial"/>
      <w:sz w:val="20"/>
      <w:szCs w:val="20"/>
      <w:lang w:eastAsia="de-DE"/>
    </w:rPr>
  </w:style>
  <w:style w:type="paragraph" w:styleId="Titel">
    <w:name w:val="Title"/>
    <w:basedOn w:val="Standard"/>
    <w:link w:val="TitelZchn"/>
    <w:qFormat/>
    <w:rsid w:val="00C873EB"/>
    <w:pPr>
      <w:spacing w:line="276" w:lineRule="auto"/>
      <w:contextualSpacing/>
      <w:jc w:val="both"/>
    </w:pPr>
    <w:rPr>
      <w:rFonts w:cs="Times New Roman"/>
      <w:color w:val="000000"/>
      <w:spacing w:val="-10"/>
      <w:kern w:val="28"/>
      <w:sz w:val="56"/>
      <w:szCs w:val="56"/>
    </w:rPr>
  </w:style>
  <w:style w:type="character" w:customStyle="1" w:styleId="TitelZchn">
    <w:name w:val="Titel Zchn"/>
    <w:basedOn w:val="Absatz-Standardschriftart"/>
    <w:link w:val="Titel"/>
    <w:rsid w:val="00C873EB"/>
    <w:rPr>
      <w:rFonts w:ascii="Arial" w:eastAsia="Times New Roman" w:hAnsi="Arial" w:cs="Times New Roman"/>
      <w:color w:val="000000"/>
      <w:spacing w:val="-10"/>
      <w:kern w:val="28"/>
      <w:sz w:val="56"/>
      <w:szCs w:val="56"/>
      <w:lang w:eastAsia="de-DE"/>
    </w:rPr>
  </w:style>
  <w:style w:type="table" w:styleId="Gitternetztabelle2Akzent2">
    <w:name w:val="Grid Table 2 Accent 2"/>
    <w:basedOn w:val="NormaleTabelle"/>
    <w:uiPriority w:val="47"/>
    <w:rsid w:val="00067C5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mmentartext">
    <w:name w:val="annotation text"/>
    <w:basedOn w:val="Standard"/>
    <w:link w:val="KommentartextZchn"/>
    <w:uiPriority w:val="99"/>
    <w:unhideWhenUsed/>
    <w:rsid w:val="00827203"/>
  </w:style>
  <w:style w:type="character" w:customStyle="1" w:styleId="KommentartextZchn">
    <w:name w:val="Kommentartext Zchn"/>
    <w:basedOn w:val="Absatz-Standardschriftart"/>
    <w:link w:val="Kommentartext"/>
    <w:uiPriority w:val="99"/>
    <w:rsid w:val="00827203"/>
    <w:rPr>
      <w:rFonts w:ascii="Arial" w:eastAsia="Times New Roman" w:hAnsi="Arial" w:cs="Arial"/>
      <w:sz w:val="20"/>
      <w:szCs w:val="20"/>
      <w:lang w:eastAsia="de-DE"/>
    </w:rPr>
  </w:style>
  <w:style w:type="character" w:styleId="Kommentarzeichen">
    <w:name w:val="annotation reference"/>
    <w:basedOn w:val="Absatz-Standardschriftart"/>
    <w:uiPriority w:val="99"/>
    <w:semiHidden/>
    <w:unhideWhenUsed/>
    <w:rsid w:val="00827203"/>
    <w:rPr>
      <w:sz w:val="16"/>
      <w:szCs w:val="16"/>
    </w:rPr>
  </w:style>
  <w:style w:type="table" w:styleId="Gitternetztabelle4Akzent2">
    <w:name w:val="Grid Table 4 Accent 2"/>
    <w:basedOn w:val="NormaleTabelle"/>
    <w:uiPriority w:val="49"/>
    <w:rsid w:val="003773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netztabelle5dunkelAkzent2">
    <w:name w:val="Grid Table 5 Dark Accent 2"/>
    <w:basedOn w:val="NormaleTabelle"/>
    <w:uiPriority w:val="50"/>
    <w:rsid w:val="003773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Kommentarthema">
    <w:name w:val="annotation subject"/>
    <w:basedOn w:val="Kommentartext"/>
    <w:next w:val="Kommentartext"/>
    <w:link w:val="KommentarthemaZchn"/>
    <w:uiPriority w:val="99"/>
    <w:semiHidden/>
    <w:unhideWhenUsed/>
    <w:rsid w:val="00611F2A"/>
    <w:rPr>
      <w:b/>
      <w:bCs/>
    </w:rPr>
  </w:style>
  <w:style w:type="character" w:customStyle="1" w:styleId="KommentarthemaZchn">
    <w:name w:val="Kommentarthema Zchn"/>
    <w:basedOn w:val="KommentartextZchn"/>
    <w:link w:val="Kommentarthema"/>
    <w:uiPriority w:val="99"/>
    <w:semiHidden/>
    <w:rsid w:val="00611F2A"/>
    <w:rPr>
      <w:rFonts w:ascii="Arial" w:eastAsia="Times New Roman" w:hAnsi="Arial" w:cs="Arial"/>
      <w:b/>
      <w:bCs/>
      <w:sz w:val="20"/>
      <w:szCs w:val="20"/>
      <w:lang w:eastAsia="de-DE"/>
    </w:rPr>
  </w:style>
  <w:style w:type="paragraph" w:styleId="berarbeitung">
    <w:name w:val="Revision"/>
    <w:hidden/>
    <w:uiPriority w:val="99"/>
    <w:semiHidden/>
    <w:rsid w:val="00611F2A"/>
    <w:pPr>
      <w:spacing w:after="0" w:line="240" w:lineRule="auto"/>
    </w:pPr>
    <w:rPr>
      <w:rFonts w:ascii="Arial" w:eastAsia="Times New Roman" w:hAnsi="Arial" w:cs="Arial"/>
      <w:sz w:val="20"/>
      <w:szCs w:val="20"/>
      <w:lang w:eastAsia="de-DE"/>
    </w:rPr>
  </w:style>
  <w:style w:type="character" w:customStyle="1" w:styleId="berschrift3Zchn">
    <w:name w:val="Überschrift 3 Zchn"/>
    <w:basedOn w:val="Absatz-Standardschriftart"/>
    <w:link w:val="berschrift3"/>
    <w:uiPriority w:val="9"/>
    <w:semiHidden/>
    <w:rsid w:val="002A5020"/>
    <w:rPr>
      <w:rFonts w:asciiTheme="majorHAnsi" w:eastAsiaTheme="majorEastAsia" w:hAnsiTheme="majorHAnsi" w:cstheme="majorBidi"/>
      <w:color w:val="1F4D78" w:themeColor="accent1" w:themeShade="7F"/>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59228">
      <w:bodyDiv w:val="1"/>
      <w:marLeft w:val="0"/>
      <w:marRight w:val="0"/>
      <w:marTop w:val="0"/>
      <w:marBottom w:val="0"/>
      <w:divBdr>
        <w:top w:val="none" w:sz="0" w:space="0" w:color="auto"/>
        <w:left w:val="none" w:sz="0" w:space="0" w:color="auto"/>
        <w:bottom w:val="none" w:sz="0" w:space="0" w:color="auto"/>
        <w:right w:val="none" w:sz="0" w:space="0" w:color="auto"/>
      </w:divBdr>
    </w:div>
    <w:div w:id="203953445">
      <w:bodyDiv w:val="1"/>
      <w:marLeft w:val="0"/>
      <w:marRight w:val="0"/>
      <w:marTop w:val="0"/>
      <w:marBottom w:val="0"/>
      <w:divBdr>
        <w:top w:val="none" w:sz="0" w:space="0" w:color="auto"/>
        <w:left w:val="none" w:sz="0" w:space="0" w:color="auto"/>
        <w:bottom w:val="none" w:sz="0" w:space="0" w:color="auto"/>
        <w:right w:val="none" w:sz="0" w:space="0" w:color="auto"/>
      </w:divBdr>
    </w:div>
    <w:div w:id="208689627">
      <w:bodyDiv w:val="1"/>
      <w:marLeft w:val="0"/>
      <w:marRight w:val="0"/>
      <w:marTop w:val="0"/>
      <w:marBottom w:val="0"/>
      <w:divBdr>
        <w:top w:val="none" w:sz="0" w:space="0" w:color="auto"/>
        <w:left w:val="none" w:sz="0" w:space="0" w:color="auto"/>
        <w:bottom w:val="none" w:sz="0" w:space="0" w:color="auto"/>
        <w:right w:val="none" w:sz="0" w:space="0" w:color="auto"/>
      </w:divBdr>
    </w:div>
    <w:div w:id="232929652">
      <w:bodyDiv w:val="1"/>
      <w:marLeft w:val="0"/>
      <w:marRight w:val="0"/>
      <w:marTop w:val="0"/>
      <w:marBottom w:val="0"/>
      <w:divBdr>
        <w:top w:val="none" w:sz="0" w:space="0" w:color="auto"/>
        <w:left w:val="none" w:sz="0" w:space="0" w:color="auto"/>
        <w:bottom w:val="none" w:sz="0" w:space="0" w:color="auto"/>
        <w:right w:val="none" w:sz="0" w:space="0" w:color="auto"/>
      </w:divBdr>
    </w:div>
    <w:div w:id="244001302">
      <w:bodyDiv w:val="1"/>
      <w:marLeft w:val="0"/>
      <w:marRight w:val="0"/>
      <w:marTop w:val="0"/>
      <w:marBottom w:val="0"/>
      <w:divBdr>
        <w:top w:val="none" w:sz="0" w:space="0" w:color="auto"/>
        <w:left w:val="none" w:sz="0" w:space="0" w:color="auto"/>
        <w:bottom w:val="none" w:sz="0" w:space="0" w:color="auto"/>
        <w:right w:val="none" w:sz="0" w:space="0" w:color="auto"/>
      </w:divBdr>
    </w:div>
    <w:div w:id="315036571">
      <w:bodyDiv w:val="1"/>
      <w:marLeft w:val="0"/>
      <w:marRight w:val="0"/>
      <w:marTop w:val="0"/>
      <w:marBottom w:val="0"/>
      <w:divBdr>
        <w:top w:val="none" w:sz="0" w:space="0" w:color="auto"/>
        <w:left w:val="none" w:sz="0" w:space="0" w:color="auto"/>
        <w:bottom w:val="none" w:sz="0" w:space="0" w:color="auto"/>
        <w:right w:val="none" w:sz="0" w:space="0" w:color="auto"/>
      </w:divBdr>
    </w:div>
    <w:div w:id="505244519">
      <w:bodyDiv w:val="1"/>
      <w:marLeft w:val="0"/>
      <w:marRight w:val="0"/>
      <w:marTop w:val="0"/>
      <w:marBottom w:val="0"/>
      <w:divBdr>
        <w:top w:val="none" w:sz="0" w:space="0" w:color="auto"/>
        <w:left w:val="none" w:sz="0" w:space="0" w:color="auto"/>
        <w:bottom w:val="none" w:sz="0" w:space="0" w:color="auto"/>
        <w:right w:val="none" w:sz="0" w:space="0" w:color="auto"/>
      </w:divBdr>
    </w:div>
    <w:div w:id="569001999">
      <w:bodyDiv w:val="1"/>
      <w:marLeft w:val="0"/>
      <w:marRight w:val="0"/>
      <w:marTop w:val="0"/>
      <w:marBottom w:val="0"/>
      <w:divBdr>
        <w:top w:val="none" w:sz="0" w:space="0" w:color="auto"/>
        <w:left w:val="none" w:sz="0" w:space="0" w:color="auto"/>
        <w:bottom w:val="none" w:sz="0" w:space="0" w:color="auto"/>
        <w:right w:val="none" w:sz="0" w:space="0" w:color="auto"/>
      </w:divBdr>
    </w:div>
    <w:div w:id="575363767">
      <w:bodyDiv w:val="1"/>
      <w:marLeft w:val="0"/>
      <w:marRight w:val="0"/>
      <w:marTop w:val="0"/>
      <w:marBottom w:val="0"/>
      <w:divBdr>
        <w:top w:val="none" w:sz="0" w:space="0" w:color="auto"/>
        <w:left w:val="none" w:sz="0" w:space="0" w:color="auto"/>
        <w:bottom w:val="none" w:sz="0" w:space="0" w:color="auto"/>
        <w:right w:val="none" w:sz="0" w:space="0" w:color="auto"/>
      </w:divBdr>
    </w:div>
    <w:div w:id="575942055">
      <w:bodyDiv w:val="1"/>
      <w:marLeft w:val="0"/>
      <w:marRight w:val="0"/>
      <w:marTop w:val="0"/>
      <w:marBottom w:val="0"/>
      <w:divBdr>
        <w:top w:val="none" w:sz="0" w:space="0" w:color="auto"/>
        <w:left w:val="none" w:sz="0" w:space="0" w:color="auto"/>
        <w:bottom w:val="none" w:sz="0" w:space="0" w:color="auto"/>
        <w:right w:val="none" w:sz="0" w:space="0" w:color="auto"/>
      </w:divBdr>
    </w:div>
    <w:div w:id="588193231">
      <w:bodyDiv w:val="1"/>
      <w:marLeft w:val="0"/>
      <w:marRight w:val="0"/>
      <w:marTop w:val="0"/>
      <w:marBottom w:val="0"/>
      <w:divBdr>
        <w:top w:val="none" w:sz="0" w:space="0" w:color="auto"/>
        <w:left w:val="none" w:sz="0" w:space="0" w:color="auto"/>
        <w:bottom w:val="none" w:sz="0" w:space="0" w:color="auto"/>
        <w:right w:val="none" w:sz="0" w:space="0" w:color="auto"/>
      </w:divBdr>
    </w:div>
    <w:div w:id="612442957">
      <w:bodyDiv w:val="1"/>
      <w:marLeft w:val="0"/>
      <w:marRight w:val="0"/>
      <w:marTop w:val="0"/>
      <w:marBottom w:val="0"/>
      <w:divBdr>
        <w:top w:val="none" w:sz="0" w:space="0" w:color="auto"/>
        <w:left w:val="none" w:sz="0" w:space="0" w:color="auto"/>
        <w:bottom w:val="none" w:sz="0" w:space="0" w:color="auto"/>
        <w:right w:val="none" w:sz="0" w:space="0" w:color="auto"/>
      </w:divBdr>
    </w:div>
    <w:div w:id="647519111">
      <w:bodyDiv w:val="1"/>
      <w:marLeft w:val="0"/>
      <w:marRight w:val="0"/>
      <w:marTop w:val="0"/>
      <w:marBottom w:val="0"/>
      <w:divBdr>
        <w:top w:val="none" w:sz="0" w:space="0" w:color="auto"/>
        <w:left w:val="none" w:sz="0" w:space="0" w:color="auto"/>
        <w:bottom w:val="none" w:sz="0" w:space="0" w:color="auto"/>
        <w:right w:val="none" w:sz="0" w:space="0" w:color="auto"/>
      </w:divBdr>
    </w:div>
    <w:div w:id="656686274">
      <w:bodyDiv w:val="1"/>
      <w:marLeft w:val="0"/>
      <w:marRight w:val="0"/>
      <w:marTop w:val="0"/>
      <w:marBottom w:val="0"/>
      <w:divBdr>
        <w:top w:val="none" w:sz="0" w:space="0" w:color="auto"/>
        <w:left w:val="none" w:sz="0" w:space="0" w:color="auto"/>
        <w:bottom w:val="none" w:sz="0" w:space="0" w:color="auto"/>
        <w:right w:val="none" w:sz="0" w:space="0" w:color="auto"/>
      </w:divBdr>
      <w:divsChild>
        <w:div w:id="1813055484">
          <w:marLeft w:val="0"/>
          <w:marRight w:val="0"/>
          <w:marTop w:val="0"/>
          <w:marBottom w:val="0"/>
          <w:divBdr>
            <w:top w:val="none" w:sz="0" w:space="0" w:color="auto"/>
            <w:left w:val="none" w:sz="0" w:space="0" w:color="auto"/>
            <w:bottom w:val="none" w:sz="0" w:space="0" w:color="auto"/>
            <w:right w:val="none" w:sz="0" w:space="0" w:color="auto"/>
          </w:divBdr>
          <w:divsChild>
            <w:div w:id="725841407">
              <w:marLeft w:val="0"/>
              <w:marRight w:val="0"/>
              <w:marTop w:val="0"/>
              <w:marBottom w:val="0"/>
              <w:divBdr>
                <w:top w:val="none" w:sz="0" w:space="0" w:color="auto"/>
                <w:left w:val="none" w:sz="0" w:space="0" w:color="auto"/>
                <w:bottom w:val="none" w:sz="0" w:space="0" w:color="auto"/>
                <w:right w:val="none" w:sz="0" w:space="0" w:color="auto"/>
              </w:divBdr>
            </w:div>
            <w:div w:id="1785611357">
              <w:marLeft w:val="0"/>
              <w:marRight w:val="0"/>
              <w:marTop w:val="0"/>
              <w:marBottom w:val="0"/>
              <w:divBdr>
                <w:top w:val="none" w:sz="0" w:space="0" w:color="auto"/>
                <w:left w:val="none" w:sz="0" w:space="0" w:color="auto"/>
                <w:bottom w:val="none" w:sz="0" w:space="0" w:color="auto"/>
                <w:right w:val="none" w:sz="0" w:space="0" w:color="auto"/>
              </w:divBdr>
            </w:div>
            <w:div w:id="853761736">
              <w:marLeft w:val="0"/>
              <w:marRight w:val="0"/>
              <w:marTop w:val="0"/>
              <w:marBottom w:val="0"/>
              <w:divBdr>
                <w:top w:val="none" w:sz="0" w:space="0" w:color="auto"/>
                <w:left w:val="none" w:sz="0" w:space="0" w:color="auto"/>
                <w:bottom w:val="none" w:sz="0" w:space="0" w:color="auto"/>
                <w:right w:val="none" w:sz="0" w:space="0" w:color="auto"/>
              </w:divBdr>
            </w:div>
            <w:div w:id="1354695750">
              <w:marLeft w:val="0"/>
              <w:marRight w:val="0"/>
              <w:marTop w:val="0"/>
              <w:marBottom w:val="0"/>
              <w:divBdr>
                <w:top w:val="none" w:sz="0" w:space="0" w:color="auto"/>
                <w:left w:val="none" w:sz="0" w:space="0" w:color="auto"/>
                <w:bottom w:val="none" w:sz="0" w:space="0" w:color="auto"/>
                <w:right w:val="none" w:sz="0" w:space="0" w:color="auto"/>
              </w:divBdr>
            </w:div>
            <w:div w:id="187107506">
              <w:marLeft w:val="0"/>
              <w:marRight w:val="0"/>
              <w:marTop w:val="0"/>
              <w:marBottom w:val="0"/>
              <w:divBdr>
                <w:top w:val="none" w:sz="0" w:space="0" w:color="auto"/>
                <w:left w:val="none" w:sz="0" w:space="0" w:color="auto"/>
                <w:bottom w:val="none" w:sz="0" w:space="0" w:color="auto"/>
                <w:right w:val="none" w:sz="0" w:space="0" w:color="auto"/>
              </w:divBdr>
            </w:div>
            <w:div w:id="842356689">
              <w:marLeft w:val="0"/>
              <w:marRight w:val="0"/>
              <w:marTop w:val="0"/>
              <w:marBottom w:val="0"/>
              <w:divBdr>
                <w:top w:val="none" w:sz="0" w:space="0" w:color="auto"/>
                <w:left w:val="none" w:sz="0" w:space="0" w:color="auto"/>
                <w:bottom w:val="none" w:sz="0" w:space="0" w:color="auto"/>
                <w:right w:val="none" w:sz="0" w:space="0" w:color="auto"/>
              </w:divBdr>
            </w:div>
            <w:div w:id="323776710">
              <w:marLeft w:val="0"/>
              <w:marRight w:val="0"/>
              <w:marTop w:val="0"/>
              <w:marBottom w:val="0"/>
              <w:divBdr>
                <w:top w:val="none" w:sz="0" w:space="0" w:color="auto"/>
                <w:left w:val="none" w:sz="0" w:space="0" w:color="auto"/>
                <w:bottom w:val="none" w:sz="0" w:space="0" w:color="auto"/>
                <w:right w:val="none" w:sz="0" w:space="0" w:color="auto"/>
              </w:divBdr>
            </w:div>
            <w:div w:id="43918414">
              <w:marLeft w:val="0"/>
              <w:marRight w:val="0"/>
              <w:marTop w:val="0"/>
              <w:marBottom w:val="0"/>
              <w:divBdr>
                <w:top w:val="none" w:sz="0" w:space="0" w:color="auto"/>
                <w:left w:val="none" w:sz="0" w:space="0" w:color="auto"/>
                <w:bottom w:val="none" w:sz="0" w:space="0" w:color="auto"/>
                <w:right w:val="none" w:sz="0" w:space="0" w:color="auto"/>
              </w:divBdr>
            </w:div>
            <w:div w:id="1744833108">
              <w:marLeft w:val="0"/>
              <w:marRight w:val="0"/>
              <w:marTop w:val="0"/>
              <w:marBottom w:val="0"/>
              <w:divBdr>
                <w:top w:val="none" w:sz="0" w:space="0" w:color="auto"/>
                <w:left w:val="none" w:sz="0" w:space="0" w:color="auto"/>
                <w:bottom w:val="none" w:sz="0" w:space="0" w:color="auto"/>
                <w:right w:val="none" w:sz="0" w:space="0" w:color="auto"/>
              </w:divBdr>
            </w:div>
            <w:div w:id="1235244471">
              <w:marLeft w:val="0"/>
              <w:marRight w:val="0"/>
              <w:marTop w:val="0"/>
              <w:marBottom w:val="0"/>
              <w:divBdr>
                <w:top w:val="none" w:sz="0" w:space="0" w:color="auto"/>
                <w:left w:val="none" w:sz="0" w:space="0" w:color="auto"/>
                <w:bottom w:val="none" w:sz="0" w:space="0" w:color="auto"/>
                <w:right w:val="none" w:sz="0" w:space="0" w:color="auto"/>
              </w:divBdr>
            </w:div>
          </w:divsChild>
        </w:div>
        <w:div w:id="1246037317">
          <w:marLeft w:val="0"/>
          <w:marRight w:val="0"/>
          <w:marTop w:val="0"/>
          <w:marBottom w:val="0"/>
          <w:divBdr>
            <w:top w:val="none" w:sz="0" w:space="0" w:color="auto"/>
            <w:left w:val="none" w:sz="0" w:space="0" w:color="auto"/>
            <w:bottom w:val="none" w:sz="0" w:space="0" w:color="auto"/>
            <w:right w:val="none" w:sz="0" w:space="0" w:color="auto"/>
          </w:divBdr>
        </w:div>
        <w:div w:id="1051272188">
          <w:marLeft w:val="0"/>
          <w:marRight w:val="0"/>
          <w:marTop w:val="0"/>
          <w:marBottom w:val="0"/>
          <w:divBdr>
            <w:top w:val="none" w:sz="0" w:space="0" w:color="auto"/>
            <w:left w:val="none" w:sz="0" w:space="0" w:color="auto"/>
            <w:bottom w:val="none" w:sz="0" w:space="0" w:color="auto"/>
            <w:right w:val="none" w:sz="0" w:space="0" w:color="auto"/>
          </w:divBdr>
        </w:div>
        <w:div w:id="2111968248">
          <w:marLeft w:val="0"/>
          <w:marRight w:val="0"/>
          <w:marTop w:val="0"/>
          <w:marBottom w:val="0"/>
          <w:divBdr>
            <w:top w:val="none" w:sz="0" w:space="0" w:color="auto"/>
            <w:left w:val="none" w:sz="0" w:space="0" w:color="auto"/>
            <w:bottom w:val="none" w:sz="0" w:space="0" w:color="auto"/>
            <w:right w:val="none" w:sz="0" w:space="0" w:color="auto"/>
          </w:divBdr>
          <w:divsChild>
            <w:div w:id="95099206">
              <w:marLeft w:val="0"/>
              <w:marRight w:val="0"/>
              <w:marTop w:val="0"/>
              <w:marBottom w:val="0"/>
              <w:divBdr>
                <w:top w:val="none" w:sz="0" w:space="0" w:color="auto"/>
                <w:left w:val="none" w:sz="0" w:space="0" w:color="auto"/>
                <w:bottom w:val="none" w:sz="0" w:space="0" w:color="auto"/>
                <w:right w:val="none" w:sz="0" w:space="0" w:color="auto"/>
              </w:divBdr>
            </w:div>
            <w:div w:id="848175266">
              <w:marLeft w:val="0"/>
              <w:marRight w:val="0"/>
              <w:marTop w:val="0"/>
              <w:marBottom w:val="0"/>
              <w:divBdr>
                <w:top w:val="none" w:sz="0" w:space="0" w:color="auto"/>
                <w:left w:val="none" w:sz="0" w:space="0" w:color="auto"/>
                <w:bottom w:val="none" w:sz="0" w:space="0" w:color="auto"/>
                <w:right w:val="none" w:sz="0" w:space="0" w:color="auto"/>
              </w:divBdr>
            </w:div>
          </w:divsChild>
        </w:div>
        <w:div w:id="367876076">
          <w:marLeft w:val="0"/>
          <w:marRight w:val="0"/>
          <w:marTop w:val="0"/>
          <w:marBottom w:val="0"/>
          <w:divBdr>
            <w:top w:val="none" w:sz="0" w:space="0" w:color="auto"/>
            <w:left w:val="none" w:sz="0" w:space="0" w:color="auto"/>
            <w:bottom w:val="none" w:sz="0" w:space="0" w:color="auto"/>
            <w:right w:val="none" w:sz="0" w:space="0" w:color="auto"/>
          </w:divBdr>
        </w:div>
      </w:divsChild>
    </w:div>
    <w:div w:id="701514009">
      <w:bodyDiv w:val="1"/>
      <w:marLeft w:val="0"/>
      <w:marRight w:val="0"/>
      <w:marTop w:val="0"/>
      <w:marBottom w:val="0"/>
      <w:divBdr>
        <w:top w:val="none" w:sz="0" w:space="0" w:color="auto"/>
        <w:left w:val="none" w:sz="0" w:space="0" w:color="auto"/>
        <w:bottom w:val="none" w:sz="0" w:space="0" w:color="auto"/>
        <w:right w:val="none" w:sz="0" w:space="0" w:color="auto"/>
      </w:divBdr>
    </w:div>
    <w:div w:id="779572904">
      <w:bodyDiv w:val="1"/>
      <w:marLeft w:val="0"/>
      <w:marRight w:val="0"/>
      <w:marTop w:val="0"/>
      <w:marBottom w:val="0"/>
      <w:divBdr>
        <w:top w:val="none" w:sz="0" w:space="0" w:color="auto"/>
        <w:left w:val="none" w:sz="0" w:space="0" w:color="auto"/>
        <w:bottom w:val="none" w:sz="0" w:space="0" w:color="auto"/>
        <w:right w:val="none" w:sz="0" w:space="0" w:color="auto"/>
      </w:divBdr>
    </w:div>
    <w:div w:id="794904012">
      <w:bodyDiv w:val="1"/>
      <w:marLeft w:val="0"/>
      <w:marRight w:val="0"/>
      <w:marTop w:val="0"/>
      <w:marBottom w:val="0"/>
      <w:divBdr>
        <w:top w:val="none" w:sz="0" w:space="0" w:color="auto"/>
        <w:left w:val="none" w:sz="0" w:space="0" w:color="auto"/>
        <w:bottom w:val="none" w:sz="0" w:space="0" w:color="auto"/>
        <w:right w:val="none" w:sz="0" w:space="0" w:color="auto"/>
      </w:divBdr>
    </w:div>
    <w:div w:id="818764051">
      <w:bodyDiv w:val="1"/>
      <w:marLeft w:val="0"/>
      <w:marRight w:val="0"/>
      <w:marTop w:val="0"/>
      <w:marBottom w:val="0"/>
      <w:divBdr>
        <w:top w:val="none" w:sz="0" w:space="0" w:color="auto"/>
        <w:left w:val="none" w:sz="0" w:space="0" w:color="auto"/>
        <w:bottom w:val="none" w:sz="0" w:space="0" w:color="auto"/>
        <w:right w:val="none" w:sz="0" w:space="0" w:color="auto"/>
      </w:divBdr>
    </w:div>
    <w:div w:id="1007974747">
      <w:bodyDiv w:val="1"/>
      <w:marLeft w:val="0"/>
      <w:marRight w:val="0"/>
      <w:marTop w:val="0"/>
      <w:marBottom w:val="0"/>
      <w:divBdr>
        <w:top w:val="none" w:sz="0" w:space="0" w:color="auto"/>
        <w:left w:val="none" w:sz="0" w:space="0" w:color="auto"/>
        <w:bottom w:val="none" w:sz="0" w:space="0" w:color="auto"/>
        <w:right w:val="none" w:sz="0" w:space="0" w:color="auto"/>
      </w:divBdr>
    </w:div>
    <w:div w:id="1092316358">
      <w:bodyDiv w:val="1"/>
      <w:marLeft w:val="0"/>
      <w:marRight w:val="0"/>
      <w:marTop w:val="0"/>
      <w:marBottom w:val="0"/>
      <w:divBdr>
        <w:top w:val="none" w:sz="0" w:space="0" w:color="auto"/>
        <w:left w:val="none" w:sz="0" w:space="0" w:color="auto"/>
        <w:bottom w:val="none" w:sz="0" w:space="0" w:color="auto"/>
        <w:right w:val="none" w:sz="0" w:space="0" w:color="auto"/>
      </w:divBdr>
    </w:div>
    <w:div w:id="1128860419">
      <w:bodyDiv w:val="1"/>
      <w:marLeft w:val="0"/>
      <w:marRight w:val="0"/>
      <w:marTop w:val="0"/>
      <w:marBottom w:val="0"/>
      <w:divBdr>
        <w:top w:val="none" w:sz="0" w:space="0" w:color="auto"/>
        <w:left w:val="none" w:sz="0" w:space="0" w:color="auto"/>
        <w:bottom w:val="none" w:sz="0" w:space="0" w:color="auto"/>
        <w:right w:val="none" w:sz="0" w:space="0" w:color="auto"/>
      </w:divBdr>
    </w:div>
    <w:div w:id="1182204329">
      <w:bodyDiv w:val="1"/>
      <w:marLeft w:val="0"/>
      <w:marRight w:val="0"/>
      <w:marTop w:val="0"/>
      <w:marBottom w:val="0"/>
      <w:divBdr>
        <w:top w:val="none" w:sz="0" w:space="0" w:color="auto"/>
        <w:left w:val="none" w:sz="0" w:space="0" w:color="auto"/>
        <w:bottom w:val="none" w:sz="0" w:space="0" w:color="auto"/>
        <w:right w:val="none" w:sz="0" w:space="0" w:color="auto"/>
      </w:divBdr>
    </w:div>
    <w:div w:id="1185166008">
      <w:bodyDiv w:val="1"/>
      <w:marLeft w:val="0"/>
      <w:marRight w:val="0"/>
      <w:marTop w:val="0"/>
      <w:marBottom w:val="0"/>
      <w:divBdr>
        <w:top w:val="none" w:sz="0" w:space="0" w:color="auto"/>
        <w:left w:val="none" w:sz="0" w:space="0" w:color="auto"/>
        <w:bottom w:val="none" w:sz="0" w:space="0" w:color="auto"/>
        <w:right w:val="none" w:sz="0" w:space="0" w:color="auto"/>
      </w:divBdr>
    </w:div>
    <w:div w:id="1280260640">
      <w:bodyDiv w:val="1"/>
      <w:marLeft w:val="0"/>
      <w:marRight w:val="0"/>
      <w:marTop w:val="0"/>
      <w:marBottom w:val="0"/>
      <w:divBdr>
        <w:top w:val="none" w:sz="0" w:space="0" w:color="auto"/>
        <w:left w:val="none" w:sz="0" w:space="0" w:color="auto"/>
        <w:bottom w:val="none" w:sz="0" w:space="0" w:color="auto"/>
        <w:right w:val="none" w:sz="0" w:space="0" w:color="auto"/>
      </w:divBdr>
    </w:div>
    <w:div w:id="1290352853">
      <w:bodyDiv w:val="1"/>
      <w:marLeft w:val="0"/>
      <w:marRight w:val="0"/>
      <w:marTop w:val="0"/>
      <w:marBottom w:val="0"/>
      <w:divBdr>
        <w:top w:val="none" w:sz="0" w:space="0" w:color="auto"/>
        <w:left w:val="none" w:sz="0" w:space="0" w:color="auto"/>
        <w:bottom w:val="none" w:sz="0" w:space="0" w:color="auto"/>
        <w:right w:val="none" w:sz="0" w:space="0" w:color="auto"/>
      </w:divBdr>
    </w:div>
    <w:div w:id="1319266046">
      <w:bodyDiv w:val="1"/>
      <w:marLeft w:val="0"/>
      <w:marRight w:val="0"/>
      <w:marTop w:val="0"/>
      <w:marBottom w:val="0"/>
      <w:divBdr>
        <w:top w:val="none" w:sz="0" w:space="0" w:color="auto"/>
        <w:left w:val="none" w:sz="0" w:space="0" w:color="auto"/>
        <w:bottom w:val="none" w:sz="0" w:space="0" w:color="auto"/>
        <w:right w:val="none" w:sz="0" w:space="0" w:color="auto"/>
      </w:divBdr>
    </w:div>
    <w:div w:id="1385177186">
      <w:bodyDiv w:val="1"/>
      <w:marLeft w:val="0"/>
      <w:marRight w:val="0"/>
      <w:marTop w:val="0"/>
      <w:marBottom w:val="0"/>
      <w:divBdr>
        <w:top w:val="none" w:sz="0" w:space="0" w:color="auto"/>
        <w:left w:val="none" w:sz="0" w:space="0" w:color="auto"/>
        <w:bottom w:val="none" w:sz="0" w:space="0" w:color="auto"/>
        <w:right w:val="none" w:sz="0" w:space="0" w:color="auto"/>
      </w:divBdr>
    </w:div>
    <w:div w:id="1522209857">
      <w:bodyDiv w:val="1"/>
      <w:marLeft w:val="0"/>
      <w:marRight w:val="0"/>
      <w:marTop w:val="0"/>
      <w:marBottom w:val="0"/>
      <w:divBdr>
        <w:top w:val="none" w:sz="0" w:space="0" w:color="auto"/>
        <w:left w:val="none" w:sz="0" w:space="0" w:color="auto"/>
        <w:bottom w:val="none" w:sz="0" w:space="0" w:color="auto"/>
        <w:right w:val="none" w:sz="0" w:space="0" w:color="auto"/>
      </w:divBdr>
    </w:div>
    <w:div w:id="1524829035">
      <w:bodyDiv w:val="1"/>
      <w:marLeft w:val="0"/>
      <w:marRight w:val="0"/>
      <w:marTop w:val="0"/>
      <w:marBottom w:val="0"/>
      <w:divBdr>
        <w:top w:val="none" w:sz="0" w:space="0" w:color="auto"/>
        <w:left w:val="none" w:sz="0" w:space="0" w:color="auto"/>
        <w:bottom w:val="none" w:sz="0" w:space="0" w:color="auto"/>
        <w:right w:val="none" w:sz="0" w:space="0" w:color="auto"/>
      </w:divBdr>
    </w:div>
    <w:div w:id="1527597696">
      <w:bodyDiv w:val="1"/>
      <w:marLeft w:val="0"/>
      <w:marRight w:val="0"/>
      <w:marTop w:val="0"/>
      <w:marBottom w:val="0"/>
      <w:divBdr>
        <w:top w:val="none" w:sz="0" w:space="0" w:color="auto"/>
        <w:left w:val="none" w:sz="0" w:space="0" w:color="auto"/>
        <w:bottom w:val="none" w:sz="0" w:space="0" w:color="auto"/>
        <w:right w:val="none" w:sz="0" w:space="0" w:color="auto"/>
      </w:divBdr>
    </w:div>
    <w:div w:id="1572961562">
      <w:bodyDiv w:val="1"/>
      <w:marLeft w:val="0"/>
      <w:marRight w:val="0"/>
      <w:marTop w:val="0"/>
      <w:marBottom w:val="0"/>
      <w:divBdr>
        <w:top w:val="none" w:sz="0" w:space="0" w:color="auto"/>
        <w:left w:val="none" w:sz="0" w:space="0" w:color="auto"/>
        <w:bottom w:val="none" w:sz="0" w:space="0" w:color="auto"/>
        <w:right w:val="none" w:sz="0" w:space="0" w:color="auto"/>
      </w:divBdr>
    </w:div>
    <w:div w:id="1607692710">
      <w:bodyDiv w:val="1"/>
      <w:marLeft w:val="0"/>
      <w:marRight w:val="0"/>
      <w:marTop w:val="0"/>
      <w:marBottom w:val="0"/>
      <w:divBdr>
        <w:top w:val="none" w:sz="0" w:space="0" w:color="auto"/>
        <w:left w:val="none" w:sz="0" w:space="0" w:color="auto"/>
        <w:bottom w:val="none" w:sz="0" w:space="0" w:color="auto"/>
        <w:right w:val="none" w:sz="0" w:space="0" w:color="auto"/>
      </w:divBdr>
    </w:div>
    <w:div w:id="1681423847">
      <w:bodyDiv w:val="1"/>
      <w:marLeft w:val="0"/>
      <w:marRight w:val="0"/>
      <w:marTop w:val="0"/>
      <w:marBottom w:val="0"/>
      <w:divBdr>
        <w:top w:val="none" w:sz="0" w:space="0" w:color="auto"/>
        <w:left w:val="none" w:sz="0" w:space="0" w:color="auto"/>
        <w:bottom w:val="none" w:sz="0" w:space="0" w:color="auto"/>
        <w:right w:val="none" w:sz="0" w:space="0" w:color="auto"/>
      </w:divBdr>
    </w:div>
    <w:div w:id="1762606524">
      <w:bodyDiv w:val="1"/>
      <w:marLeft w:val="0"/>
      <w:marRight w:val="0"/>
      <w:marTop w:val="0"/>
      <w:marBottom w:val="0"/>
      <w:divBdr>
        <w:top w:val="none" w:sz="0" w:space="0" w:color="auto"/>
        <w:left w:val="none" w:sz="0" w:space="0" w:color="auto"/>
        <w:bottom w:val="none" w:sz="0" w:space="0" w:color="auto"/>
        <w:right w:val="none" w:sz="0" w:space="0" w:color="auto"/>
      </w:divBdr>
      <w:divsChild>
        <w:div w:id="22682330">
          <w:marLeft w:val="0"/>
          <w:marRight w:val="0"/>
          <w:marTop w:val="0"/>
          <w:marBottom w:val="0"/>
          <w:divBdr>
            <w:top w:val="none" w:sz="0" w:space="0" w:color="auto"/>
            <w:left w:val="none" w:sz="0" w:space="0" w:color="auto"/>
            <w:bottom w:val="none" w:sz="0" w:space="0" w:color="auto"/>
            <w:right w:val="none" w:sz="0" w:space="0" w:color="auto"/>
          </w:divBdr>
          <w:divsChild>
            <w:div w:id="284316220">
              <w:marLeft w:val="0"/>
              <w:marRight w:val="0"/>
              <w:marTop w:val="0"/>
              <w:marBottom w:val="0"/>
              <w:divBdr>
                <w:top w:val="none" w:sz="0" w:space="0" w:color="auto"/>
                <w:left w:val="none" w:sz="0" w:space="0" w:color="auto"/>
                <w:bottom w:val="none" w:sz="0" w:space="0" w:color="auto"/>
                <w:right w:val="none" w:sz="0" w:space="0" w:color="auto"/>
              </w:divBdr>
            </w:div>
            <w:div w:id="1916239334">
              <w:marLeft w:val="0"/>
              <w:marRight w:val="0"/>
              <w:marTop w:val="0"/>
              <w:marBottom w:val="0"/>
              <w:divBdr>
                <w:top w:val="none" w:sz="0" w:space="0" w:color="auto"/>
                <w:left w:val="none" w:sz="0" w:space="0" w:color="auto"/>
                <w:bottom w:val="none" w:sz="0" w:space="0" w:color="auto"/>
                <w:right w:val="none" w:sz="0" w:space="0" w:color="auto"/>
              </w:divBdr>
            </w:div>
            <w:div w:id="343754082">
              <w:marLeft w:val="0"/>
              <w:marRight w:val="0"/>
              <w:marTop w:val="0"/>
              <w:marBottom w:val="0"/>
              <w:divBdr>
                <w:top w:val="none" w:sz="0" w:space="0" w:color="auto"/>
                <w:left w:val="none" w:sz="0" w:space="0" w:color="auto"/>
                <w:bottom w:val="none" w:sz="0" w:space="0" w:color="auto"/>
                <w:right w:val="none" w:sz="0" w:space="0" w:color="auto"/>
              </w:divBdr>
            </w:div>
            <w:div w:id="1275017764">
              <w:marLeft w:val="0"/>
              <w:marRight w:val="0"/>
              <w:marTop w:val="0"/>
              <w:marBottom w:val="0"/>
              <w:divBdr>
                <w:top w:val="none" w:sz="0" w:space="0" w:color="auto"/>
                <w:left w:val="none" w:sz="0" w:space="0" w:color="auto"/>
                <w:bottom w:val="none" w:sz="0" w:space="0" w:color="auto"/>
                <w:right w:val="none" w:sz="0" w:space="0" w:color="auto"/>
              </w:divBdr>
            </w:div>
            <w:div w:id="408429187">
              <w:marLeft w:val="0"/>
              <w:marRight w:val="0"/>
              <w:marTop w:val="0"/>
              <w:marBottom w:val="0"/>
              <w:divBdr>
                <w:top w:val="none" w:sz="0" w:space="0" w:color="auto"/>
                <w:left w:val="none" w:sz="0" w:space="0" w:color="auto"/>
                <w:bottom w:val="none" w:sz="0" w:space="0" w:color="auto"/>
                <w:right w:val="none" w:sz="0" w:space="0" w:color="auto"/>
              </w:divBdr>
            </w:div>
            <w:div w:id="66080469">
              <w:marLeft w:val="0"/>
              <w:marRight w:val="0"/>
              <w:marTop w:val="0"/>
              <w:marBottom w:val="0"/>
              <w:divBdr>
                <w:top w:val="none" w:sz="0" w:space="0" w:color="auto"/>
                <w:left w:val="none" w:sz="0" w:space="0" w:color="auto"/>
                <w:bottom w:val="none" w:sz="0" w:space="0" w:color="auto"/>
                <w:right w:val="none" w:sz="0" w:space="0" w:color="auto"/>
              </w:divBdr>
            </w:div>
            <w:div w:id="1622766876">
              <w:marLeft w:val="0"/>
              <w:marRight w:val="0"/>
              <w:marTop w:val="0"/>
              <w:marBottom w:val="0"/>
              <w:divBdr>
                <w:top w:val="none" w:sz="0" w:space="0" w:color="auto"/>
                <w:left w:val="none" w:sz="0" w:space="0" w:color="auto"/>
                <w:bottom w:val="none" w:sz="0" w:space="0" w:color="auto"/>
                <w:right w:val="none" w:sz="0" w:space="0" w:color="auto"/>
              </w:divBdr>
            </w:div>
            <w:div w:id="1763603903">
              <w:marLeft w:val="0"/>
              <w:marRight w:val="0"/>
              <w:marTop w:val="0"/>
              <w:marBottom w:val="0"/>
              <w:divBdr>
                <w:top w:val="none" w:sz="0" w:space="0" w:color="auto"/>
                <w:left w:val="none" w:sz="0" w:space="0" w:color="auto"/>
                <w:bottom w:val="none" w:sz="0" w:space="0" w:color="auto"/>
                <w:right w:val="none" w:sz="0" w:space="0" w:color="auto"/>
              </w:divBdr>
            </w:div>
            <w:div w:id="472606474">
              <w:marLeft w:val="0"/>
              <w:marRight w:val="0"/>
              <w:marTop w:val="0"/>
              <w:marBottom w:val="0"/>
              <w:divBdr>
                <w:top w:val="none" w:sz="0" w:space="0" w:color="auto"/>
                <w:left w:val="none" w:sz="0" w:space="0" w:color="auto"/>
                <w:bottom w:val="none" w:sz="0" w:space="0" w:color="auto"/>
                <w:right w:val="none" w:sz="0" w:space="0" w:color="auto"/>
              </w:divBdr>
              <w:divsChild>
                <w:div w:id="1187214676">
                  <w:marLeft w:val="0"/>
                  <w:marRight w:val="0"/>
                  <w:marTop w:val="0"/>
                  <w:marBottom w:val="0"/>
                  <w:divBdr>
                    <w:top w:val="none" w:sz="0" w:space="0" w:color="auto"/>
                    <w:left w:val="none" w:sz="0" w:space="0" w:color="auto"/>
                    <w:bottom w:val="none" w:sz="0" w:space="0" w:color="auto"/>
                    <w:right w:val="none" w:sz="0" w:space="0" w:color="auto"/>
                  </w:divBdr>
                </w:div>
                <w:div w:id="1339849532">
                  <w:marLeft w:val="0"/>
                  <w:marRight w:val="0"/>
                  <w:marTop w:val="0"/>
                  <w:marBottom w:val="0"/>
                  <w:divBdr>
                    <w:top w:val="none" w:sz="0" w:space="0" w:color="auto"/>
                    <w:left w:val="none" w:sz="0" w:space="0" w:color="auto"/>
                    <w:bottom w:val="none" w:sz="0" w:space="0" w:color="auto"/>
                    <w:right w:val="none" w:sz="0" w:space="0" w:color="auto"/>
                  </w:divBdr>
                </w:div>
                <w:div w:id="159358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982180">
          <w:marLeft w:val="0"/>
          <w:marRight w:val="0"/>
          <w:marTop w:val="0"/>
          <w:marBottom w:val="0"/>
          <w:divBdr>
            <w:top w:val="none" w:sz="0" w:space="0" w:color="auto"/>
            <w:left w:val="none" w:sz="0" w:space="0" w:color="auto"/>
            <w:bottom w:val="none" w:sz="0" w:space="0" w:color="auto"/>
            <w:right w:val="none" w:sz="0" w:space="0" w:color="auto"/>
          </w:divBdr>
        </w:div>
      </w:divsChild>
    </w:div>
    <w:div w:id="1763139610">
      <w:bodyDiv w:val="1"/>
      <w:marLeft w:val="0"/>
      <w:marRight w:val="0"/>
      <w:marTop w:val="0"/>
      <w:marBottom w:val="0"/>
      <w:divBdr>
        <w:top w:val="none" w:sz="0" w:space="0" w:color="auto"/>
        <w:left w:val="none" w:sz="0" w:space="0" w:color="auto"/>
        <w:bottom w:val="none" w:sz="0" w:space="0" w:color="auto"/>
        <w:right w:val="none" w:sz="0" w:space="0" w:color="auto"/>
      </w:divBdr>
    </w:div>
    <w:div w:id="2044596068">
      <w:bodyDiv w:val="1"/>
      <w:marLeft w:val="0"/>
      <w:marRight w:val="0"/>
      <w:marTop w:val="0"/>
      <w:marBottom w:val="0"/>
      <w:divBdr>
        <w:top w:val="none" w:sz="0" w:space="0" w:color="auto"/>
        <w:left w:val="none" w:sz="0" w:space="0" w:color="auto"/>
        <w:bottom w:val="none" w:sz="0" w:space="0" w:color="auto"/>
        <w:right w:val="none" w:sz="0" w:space="0" w:color="auto"/>
      </w:divBdr>
    </w:div>
    <w:div w:id="2063291299">
      <w:bodyDiv w:val="1"/>
      <w:marLeft w:val="0"/>
      <w:marRight w:val="0"/>
      <w:marTop w:val="0"/>
      <w:marBottom w:val="0"/>
      <w:divBdr>
        <w:top w:val="none" w:sz="0" w:space="0" w:color="auto"/>
        <w:left w:val="none" w:sz="0" w:space="0" w:color="auto"/>
        <w:bottom w:val="none" w:sz="0" w:space="0" w:color="auto"/>
        <w:right w:val="none" w:sz="0" w:space="0" w:color="auto"/>
      </w:divBdr>
    </w:div>
    <w:div w:id="212488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BB1E9-AA24-412A-ACD8-3F01CD875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2431</Words>
  <Characters>15316</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2026-10-27T13:21:00Z</dcterms:created>
  <dcterms:modified xsi:type="dcterms:W3CDTF">2026-10-27T13:22:00Z</dcterms:modified>
</cp:coreProperties>
</file>