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90.5/2026/SanErwTHSW-L4_2/VOB-EU-oV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anierung und Erweiterung der Turnhalle Südwest; Los 4 - Dachdeckungs- / Zimmerarbeit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Los 4 - Gewerk: Dachdeckungs- und Dachabdichtungsarbeiten, Zimmer- und Holzbauarbeit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