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9F22B" w14:textId="1EC11928" w:rsidR="00084FEF" w:rsidRDefault="00EA3722">
      <w:pPr>
        <w:rPr>
          <w:rFonts w:ascii="Calibri" w:hAnsi="Calibri" w:cs="Calibri"/>
          <w:b/>
          <w:bCs/>
          <w:sz w:val="28"/>
          <w:szCs w:val="28"/>
          <w:u w:val="single"/>
        </w:rPr>
      </w:pPr>
      <w:r w:rsidRPr="00410855">
        <w:rPr>
          <w:rFonts w:ascii="Calibri" w:hAnsi="Calibri" w:cs="Calibri"/>
          <w:b/>
          <w:bCs/>
          <w:sz w:val="28"/>
          <w:szCs w:val="28"/>
          <w:u w:val="single"/>
        </w:rPr>
        <w:t xml:space="preserve">Leistungsbeschreibung </w:t>
      </w:r>
    </w:p>
    <w:p w14:paraId="4E10E7A8" w14:textId="511338E1" w:rsidR="00FC0421" w:rsidRDefault="00BD3F7F" w:rsidP="00BD3F7F">
      <w:pPr>
        <w:rPr>
          <w:rFonts w:ascii="Calibri" w:hAnsi="Calibri" w:cs="Calibri"/>
        </w:rPr>
      </w:pPr>
      <w:r w:rsidRPr="00BD3F7F">
        <w:rPr>
          <w:rFonts w:ascii="Calibri" w:hAnsi="Calibri" w:cs="Calibri"/>
        </w:rPr>
        <w:t>Die Universität Greifswald (Auftraggeberin) ist neben der Michael Succow Stiftung und dem Thünen-Institut Verbundpartner im Projekt „PaludiZentrale“. Die “PaludiZentrale” koordiniert und unterstützt als übergeordnetes Verbundprojekt fünf Modell- und Demonstrations-Vorhaben des BMEL zu Moorbodenschutz und Paludikultur</w:t>
      </w:r>
      <w:r w:rsidR="00FC0421">
        <w:rPr>
          <w:rFonts w:ascii="Calibri" w:hAnsi="Calibri" w:cs="Calibri"/>
        </w:rPr>
        <w:t xml:space="preserve">, unter anderem zum Thema Verwertung und Vermarktung von Paludikultur-Rohstoffen bzw. -Produkten. In diesem Rahmen wird häufig der Bedarf nach Ökobilanzierungen von Paludi-Produkten sowie Produktionsverfahren </w:t>
      </w:r>
      <w:r w:rsidR="000A3BAA">
        <w:rPr>
          <w:rFonts w:ascii="Calibri" w:hAnsi="Calibri" w:cs="Calibri"/>
        </w:rPr>
        <w:t>ersichtlich, wo</w:t>
      </w:r>
      <w:r w:rsidR="00D3076E">
        <w:rPr>
          <w:rFonts w:ascii="Calibri" w:hAnsi="Calibri" w:cs="Calibri"/>
        </w:rPr>
        <w:t>für</w:t>
      </w:r>
      <w:r w:rsidR="000A3BAA">
        <w:rPr>
          <w:rFonts w:ascii="Calibri" w:hAnsi="Calibri" w:cs="Calibri"/>
        </w:rPr>
        <w:t xml:space="preserve"> jedoch vielfach keine ausreichenden Datensammlungen verfügbar sind. </w:t>
      </w:r>
      <w:r w:rsidR="00D3076E">
        <w:rPr>
          <w:rFonts w:ascii="Calibri" w:hAnsi="Calibri" w:cs="Calibri"/>
        </w:rPr>
        <w:t xml:space="preserve">Daher schreibt die Universtität Greifswald einen Auftrag aus, um eine Datenbank zu erstellen, die </w:t>
      </w:r>
      <w:r w:rsidR="00D3076E" w:rsidRPr="00D3076E">
        <w:rPr>
          <w:rFonts w:ascii="Calibri" w:hAnsi="Calibri" w:cs="Calibri"/>
        </w:rPr>
        <w:t xml:space="preserve">eine umfassende Sammlung von Daten aus moorbezogenen Systemen,  Verwertungsketten und einzelnen Produkten </w:t>
      </w:r>
      <w:r w:rsidR="00D3076E">
        <w:rPr>
          <w:rFonts w:ascii="Calibri" w:hAnsi="Calibri" w:cs="Calibri"/>
        </w:rPr>
        <w:t xml:space="preserve">ermöglichen soll. </w:t>
      </w:r>
    </w:p>
    <w:p w14:paraId="076F8882" w14:textId="51A456A2" w:rsidR="00D3076E" w:rsidRDefault="00D3076E" w:rsidP="00BD3F7F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Der Datenbank-Aufbau soll bis Ende 2026 erfolgt sein. </w:t>
      </w:r>
    </w:p>
    <w:p w14:paraId="3FD3BE54" w14:textId="0D8C5D79" w:rsidR="004E6D3B" w:rsidRPr="00410855" w:rsidRDefault="00EA3722">
      <w:pPr>
        <w:rPr>
          <w:rFonts w:ascii="Calibri" w:hAnsi="Calibri" w:cs="Calibri"/>
          <w:b/>
          <w:bCs/>
          <w:sz w:val="28"/>
          <w:szCs w:val="28"/>
        </w:rPr>
      </w:pPr>
      <w:r w:rsidRPr="00410855">
        <w:rPr>
          <w:rFonts w:ascii="Calibri" w:hAnsi="Calibri" w:cs="Calibri"/>
          <w:b/>
          <w:bCs/>
          <w:sz w:val="28"/>
          <w:szCs w:val="28"/>
        </w:rPr>
        <w:t>open access Datenbank für Ökobilanzierungen und Modellierungen im Moorbereich</w:t>
      </w:r>
    </w:p>
    <w:p w14:paraId="4BDB063E" w14:textId="33789506" w:rsidR="00EA3722" w:rsidRPr="00410855" w:rsidRDefault="00EA3722">
      <w:pPr>
        <w:rPr>
          <w:rFonts w:ascii="Calibri" w:hAnsi="Calibri" w:cs="Calibri"/>
          <w:shd w:val="clear" w:color="auto" w:fill="FFFFFF"/>
        </w:rPr>
      </w:pPr>
      <w:r w:rsidRPr="00410855">
        <w:rPr>
          <w:rFonts w:ascii="Calibri" w:hAnsi="Calibri" w:cs="Calibri"/>
          <w:shd w:val="clear" w:color="auto" w:fill="FFFFFF"/>
        </w:rPr>
        <w:t xml:space="preserve">Die Datenbank soll eine umfassende Sammlung von Daten aus moorbezogenen Systemen, Verwertungsketten und einzelnen Produkten werden. Die frei zugängliche Bereitstellung der Daten </w:t>
      </w:r>
      <w:r w:rsidR="00084FEF" w:rsidRPr="00410855">
        <w:rPr>
          <w:rFonts w:ascii="Calibri" w:hAnsi="Calibri" w:cs="Calibri"/>
          <w:shd w:val="clear" w:color="auto" w:fill="FFFFFF"/>
        </w:rPr>
        <w:t xml:space="preserve">soll </w:t>
      </w:r>
      <w:r w:rsidRPr="00410855">
        <w:rPr>
          <w:rFonts w:ascii="Calibri" w:hAnsi="Calibri" w:cs="Calibri"/>
          <w:shd w:val="clear" w:color="auto" w:fill="FFFFFF"/>
        </w:rPr>
        <w:t>eine globale Nutzung für moorbezogene Ökobilanzierungen</w:t>
      </w:r>
      <w:r w:rsidR="00D029F3" w:rsidRPr="00410855">
        <w:rPr>
          <w:rFonts w:ascii="Calibri" w:hAnsi="Calibri" w:cs="Calibri"/>
          <w:shd w:val="clear" w:color="auto" w:fill="FFFFFF"/>
        </w:rPr>
        <w:t>, sowohl für F&amp;E-Projekte als auch für die Erstellung von Ökobilanzierung konkreter Produkte durch Unternehmen</w:t>
      </w:r>
      <w:r w:rsidR="00084FEF" w:rsidRPr="00410855">
        <w:rPr>
          <w:rFonts w:ascii="Calibri" w:hAnsi="Calibri" w:cs="Calibri"/>
          <w:shd w:val="clear" w:color="auto" w:fill="FFFFFF"/>
        </w:rPr>
        <w:t xml:space="preserve"> ermöglichen und damit die Anwendbarkeit von Produkten aus Paludikultur unterstützen.</w:t>
      </w:r>
    </w:p>
    <w:p w14:paraId="1AA91948" w14:textId="52C81336" w:rsidR="00EA3722" w:rsidRPr="00410855" w:rsidRDefault="00084FEF">
      <w:pPr>
        <w:rPr>
          <w:rFonts w:ascii="Calibri" w:hAnsi="Calibri" w:cs="Calibri"/>
          <w:b/>
          <w:bCs/>
        </w:rPr>
      </w:pPr>
      <w:r w:rsidRPr="00410855">
        <w:rPr>
          <w:rFonts w:ascii="Calibri" w:hAnsi="Calibri" w:cs="Calibri"/>
          <w:b/>
          <w:bCs/>
        </w:rPr>
        <w:t>Im Rahmen des Auftrag</w:t>
      </w:r>
      <w:r w:rsidR="00A3337B">
        <w:rPr>
          <w:rFonts w:ascii="Calibri" w:hAnsi="Calibri" w:cs="Calibri"/>
          <w:b/>
          <w:bCs/>
        </w:rPr>
        <w:t>s</w:t>
      </w:r>
      <w:r w:rsidRPr="00410855">
        <w:rPr>
          <w:rFonts w:ascii="Calibri" w:hAnsi="Calibri" w:cs="Calibri"/>
          <w:b/>
          <w:bCs/>
        </w:rPr>
        <w:t xml:space="preserve"> sind folgende Dienstleistungen durchzuführen:</w:t>
      </w:r>
    </w:p>
    <w:p w14:paraId="2B04E7A6" w14:textId="3E702FF8" w:rsidR="00D029F3" w:rsidRPr="00410855" w:rsidRDefault="00D029F3" w:rsidP="00EA3722">
      <w:pPr>
        <w:pStyle w:val="Listenabsatz"/>
        <w:numPr>
          <w:ilvl w:val="0"/>
          <w:numId w:val="1"/>
        </w:numPr>
        <w:rPr>
          <w:rFonts w:ascii="Calibri" w:hAnsi="Calibri" w:cs="Calibri"/>
          <w:shd w:val="clear" w:color="auto" w:fill="FFFFFF"/>
        </w:rPr>
      </w:pPr>
      <w:r w:rsidRPr="00410855">
        <w:rPr>
          <w:rFonts w:ascii="Calibri" w:hAnsi="Calibri" w:cs="Calibri"/>
          <w:shd w:val="clear" w:color="auto" w:fill="FFFFFF"/>
        </w:rPr>
        <w:t xml:space="preserve">grobe Rahmenbedingungen skizzieren, Grundgerüst der Datenbank erstellen und weiterführende Umsetzbarkeit konzeptionieren </w:t>
      </w:r>
    </w:p>
    <w:p w14:paraId="3E5591EB" w14:textId="72BB4F8E" w:rsidR="00D029F3" w:rsidRPr="00410855" w:rsidRDefault="00D029F3" w:rsidP="00D029F3">
      <w:pPr>
        <w:pStyle w:val="Listenabsatz"/>
        <w:numPr>
          <w:ilvl w:val="1"/>
          <w:numId w:val="1"/>
        </w:numPr>
        <w:rPr>
          <w:rFonts w:ascii="Calibri" w:hAnsi="Calibri" w:cs="Calibri"/>
          <w:shd w:val="clear" w:color="auto" w:fill="FFFFFF"/>
        </w:rPr>
      </w:pPr>
      <w:r w:rsidRPr="00410855">
        <w:rPr>
          <w:rFonts w:ascii="Calibri" w:hAnsi="Calibri" w:cs="Calibri"/>
          <w:shd w:val="clear" w:color="auto" w:fill="FFFFFF"/>
        </w:rPr>
        <w:t xml:space="preserve">Übersicht der zu erhebenden Daten </w:t>
      </w:r>
    </w:p>
    <w:p w14:paraId="13157DAB" w14:textId="15C84040" w:rsidR="00D029F3" w:rsidRPr="00410855" w:rsidRDefault="00D029F3" w:rsidP="00D029F3">
      <w:pPr>
        <w:pStyle w:val="Listenabsatz"/>
        <w:numPr>
          <w:ilvl w:val="1"/>
          <w:numId w:val="1"/>
        </w:numPr>
        <w:rPr>
          <w:rFonts w:ascii="Calibri" w:hAnsi="Calibri" w:cs="Calibri"/>
          <w:shd w:val="clear" w:color="auto" w:fill="FFFFFF"/>
        </w:rPr>
      </w:pPr>
      <w:r w:rsidRPr="00410855">
        <w:rPr>
          <w:rFonts w:ascii="Calibri" w:hAnsi="Calibri" w:cs="Calibri"/>
          <w:shd w:val="clear" w:color="auto" w:fill="FFFFFF"/>
        </w:rPr>
        <w:t>Unterteilung nach Bereichen</w:t>
      </w:r>
    </w:p>
    <w:p w14:paraId="09770746" w14:textId="77777777" w:rsidR="00D029F3" w:rsidRPr="00410855" w:rsidRDefault="00D029F3" w:rsidP="00D029F3">
      <w:pPr>
        <w:pStyle w:val="Listenabsatz"/>
        <w:numPr>
          <w:ilvl w:val="1"/>
          <w:numId w:val="1"/>
        </w:numPr>
        <w:rPr>
          <w:rFonts w:ascii="Calibri" w:hAnsi="Calibri" w:cs="Calibri"/>
          <w:shd w:val="clear" w:color="auto" w:fill="FFFFFF"/>
        </w:rPr>
      </w:pPr>
      <w:r w:rsidRPr="00410855">
        <w:rPr>
          <w:rFonts w:ascii="Calibri" w:hAnsi="Calibri" w:cs="Calibri"/>
          <w:shd w:val="clear" w:color="auto" w:fill="FFFFFF"/>
        </w:rPr>
        <w:t xml:space="preserve">Sortierung nach Priorität </w:t>
      </w:r>
    </w:p>
    <w:p w14:paraId="15483F21" w14:textId="60DC914D" w:rsidR="00D029F3" w:rsidRDefault="00D029F3" w:rsidP="00D029F3">
      <w:pPr>
        <w:pStyle w:val="Listenabsatz"/>
        <w:numPr>
          <w:ilvl w:val="1"/>
          <w:numId w:val="1"/>
        </w:numPr>
        <w:rPr>
          <w:rFonts w:ascii="Calibri" w:hAnsi="Calibri" w:cs="Calibri"/>
          <w:shd w:val="clear" w:color="auto" w:fill="FFFFFF"/>
        </w:rPr>
      </w:pPr>
      <w:r w:rsidRPr="00410855">
        <w:rPr>
          <w:rFonts w:ascii="Calibri" w:hAnsi="Calibri" w:cs="Calibri"/>
          <w:shd w:val="clear" w:color="auto" w:fill="FFFFFF"/>
        </w:rPr>
        <w:t>Datenerhebungs- und Verarbeitungsprotokolle erstellen</w:t>
      </w:r>
      <w:r w:rsidR="00A3337B">
        <w:rPr>
          <w:rFonts w:ascii="Calibri" w:hAnsi="Calibri" w:cs="Calibri"/>
          <w:shd w:val="clear" w:color="auto" w:fill="FFFFFF"/>
        </w:rPr>
        <w:t>, inkl. Prüfung Datenqualität</w:t>
      </w:r>
    </w:p>
    <w:p w14:paraId="7388450C" w14:textId="5B92E86D" w:rsidR="00D029F3" w:rsidRPr="00410855" w:rsidRDefault="00D029F3" w:rsidP="00D029F3">
      <w:pPr>
        <w:pStyle w:val="Listenabsatz"/>
        <w:numPr>
          <w:ilvl w:val="1"/>
          <w:numId w:val="1"/>
        </w:numPr>
        <w:rPr>
          <w:rFonts w:ascii="Calibri" w:hAnsi="Calibri" w:cs="Calibri"/>
          <w:shd w:val="clear" w:color="auto" w:fill="FFFFFF"/>
        </w:rPr>
      </w:pPr>
      <w:r w:rsidRPr="00410855">
        <w:rPr>
          <w:rFonts w:ascii="Calibri" w:hAnsi="Calibri" w:cs="Calibri"/>
          <w:shd w:val="clear" w:color="auto" w:fill="FFFFFF"/>
        </w:rPr>
        <w:t>Berührungspunkte und Kooperationsmöglichkeiten mit vergleichbaren Bestrebungen zur Erstellung von LCA-(Teil-)Datenbanken im Moorbereich ermitteln und klären</w:t>
      </w:r>
    </w:p>
    <w:p w14:paraId="1AB5E7A3" w14:textId="386EB09F" w:rsidR="00D029F3" w:rsidRDefault="00D029F3" w:rsidP="00D029F3">
      <w:pPr>
        <w:pStyle w:val="Listenabsatz"/>
        <w:numPr>
          <w:ilvl w:val="1"/>
          <w:numId w:val="1"/>
        </w:numPr>
        <w:rPr>
          <w:rFonts w:ascii="Calibri" w:hAnsi="Calibri" w:cs="Calibri"/>
          <w:shd w:val="clear" w:color="auto" w:fill="FFFFFF"/>
        </w:rPr>
      </w:pPr>
      <w:r w:rsidRPr="00410855">
        <w:rPr>
          <w:rFonts w:ascii="Calibri" w:hAnsi="Calibri" w:cs="Calibri"/>
          <w:shd w:val="clear" w:color="auto" w:fill="FFFFFF"/>
        </w:rPr>
        <w:t>Grundstruktur in OpenLCA anlegen, die weiterführende Arbeiten ermöglicht</w:t>
      </w:r>
    </w:p>
    <w:p w14:paraId="05317813" w14:textId="3704C575" w:rsidR="00A3337B" w:rsidRPr="00410855" w:rsidRDefault="00A3337B" w:rsidP="00D029F3">
      <w:pPr>
        <w:pStyle w:val="Listenabsatz"/>
        <w:numPr>
          <w:ilvl w:val="1"/>
          <w:numId w:val="1"/>
        </w:numPr>
        <w:rPr>
          <w:rFonts w:ascii="Calibri" w:hAnsi="Calibri" w:cs="Calibri"/>
          <w:shd w:val="clear" w:color="auto" w:fill="FFFFFF"/>
        </w:rPr>
      </w:pPr>
      <w:r>
        <w:rPr>
          <w:rFonts w:ascii="Calibri" w:hAnsi="Calibri" w:cs="Calibri"/>
          <w:shd w:val="clear" w:color="auto" w:fill="FFFFFF"/>
        </w:rPr>
        <w:t>Erarbeitung von Hinweisen zur Nutzung der Datenbank</w:t>
      </w:r>
    </w:p>
    <w:p w14:paraId="449780FA" w14:textId="5A0F1283" w:rsidR="00084FEF" w:rsidRPr="00410855" w:rsidRDefault="002458D1" w:rsidP="00084FEF">
      <w:pPr>
        <w:pStyle w:val="Listenabsatz"/>
        <w:numPr>
          <w:ilvl w:val="0"/>
          <w:numId w:val="1"/>
        </w:numPr>
        <w:rPr>
          <w:rFonts w:ascii="Calibri" w:hAnsi="Calibri" w:cs="Calibri"/>
          <w:shd w:val="clear" w:color="auto" w:fill="FFFFFF"/>
        </w:rPr>
      </w:pPr>
      <w:r>
        <w:rPr>
          <w:rFonts w:ascii="Calibri" w:hAnsi="Calibri" w:cs="Calibri"/>
          <w:shd w:val="clear" w:color="auto" w:fill="FFFFFF"/>
        </w:rPr>
        <w:t xml:space="preserve">Erste/ exemplarische </w:t>
      </w:r>
      <w:r w:rsidR="00884783">
        <w:rPr>
          <w:rFonts w:ascii="Calibri" w:hAnsi="Calibri" w:cs="Calibri"/>
          <w:shd w:val="clear" w:color="auto" w:fill="FFFFFF"/>
        </w:rPr>
        <w:t>Datenintegration</w:t>
      </w:r>
      <w:r w:rsidR="00D95633">
        <w:rPr>
          <w:rFonts w:ascii="Calibri" w:hAnsi="Calibri" w:cs="Calibri"/>
          <w:shd w:val="clear" w:color="auto" w:fill="FFFFFF"/>
        </w:rPr>
        <w:t xml:space="preserve"> von Backgrounddaten</w:t>
      </w:r>
      <w:r w:rsidR="00884783" w:rsidRPr="00410855">
        <w:rPr>
          <w:rFonts w:ascii="Calibri" w:hAnsi="Calibri" w:cs="Calibri"/>
          <w:shd w:val="clear" w:color="auto" w:fill="FFFFFF"/>
        </w:rPr>
        <w:t xml:space="preserve"> </w:t>
      </w:r>
      <w:r w:rsidR="00084FEF" w:rsidRPr="00410855">
        <w:rPr>
          <w:rFonts w:ascii="Calibri" w:hAnsi="Calibri" w:cs="Calibri"/>
          <w:shd w:val="clear" w:color="auto" w:fill="FFFFFF"/>
        </w:rPr>
        <w:t xml:space="preserve">zur Einbindung </w:t>
      </w:r>
      <w:r w:rsidR="00884783">
        <w:rPr>
          <w:rFonts w:ascii="Calibri" w:hAnsi="Calibri" w:cs="Calibri"/>
          <w:shd w:val="clear" w:color="auto" w:fill="FFFFFF"/>
        </w:rPr>
        <w:t xml:space="preserve">in </w:t>
      </w:r>
      <w:r w:rsidR="00084FEF" w:rsidRPr="00410855">
        <w:rPr>
          <w:rFonts w:ascii="Calibri" w:hAnsi="Calibri" w:cs="Calibri"/>
          <w:shd w:val="clear" w:color="auto" w:fill="FFFFFF"/>
        </w:rPr>
        <w:t>Life Cycle Inventories</w:t>
      </w:r>
    </w:p>
    <w:p w14:paraId="2422F408" w14:textId="25F25E5A" w:rsidR="00084FEF" w:rsidRPr="00410855" w:rsidRDefault="00084FEF" w:rsidP="00084FEF">
      <w:pPr>
        <w:pStyle w:val="Listenabsatz"/>
        <w:numPr>
          <w:ilvl w:val="1"/>
          <w:numId w:val="1"/>
        </w:numPr>
        <w:rPr>
          <w:rFonts w:ascii="Calibri" w:hAnsi="Calibri" w:cs="Calibri"/>
          <w:shd w:val="clear" w:color="auto" w:fill="FFFFFF"/>
        </w:rPr>
      </w:pPr>
      <w:r w:rsidRPr="00410855">
        <w:rPr>
          <w:rFonts w:ascii="Calibri" w:hAnsi="Calibri" w:cs="Calibri"/>
          <w:shd w:val="clear" w:color="auto" w:fill="FFFFFF"/>
        </w:rPr>
        <w:t xml:space="preserve">Flächenemissionen aus Moorböden </w:t>
      </w:r>
    </w:p>
    <w:p w14:paraId="1530EAE6" w14:textId="5E8B6583" w:rsidR="00884783" w:rsidRDefault="00884783" w:rsidP="00D029F3">
      <w:pPr>
        <w:pStyle w:val="Listenabsatz"/>
        <w:numPr>
          <w:ilvl w:val="1"/>
          <w:numId w:val="1"/>
        </w:numPr>
        <w:rPr>
          <w:rFonts w:ascii="Calibri" w:hAnsi="Calibri" w:cs="Calibri"/>
          <w:shd w:val="clear" w:color="auto" w:fill="FFFFFF"/>
        </w:rPr>
      </w:pPr>
      <w:r>
        <w:rPr>
          <w:rFonts w:ascii="Calibri" w:hAnsi="Calibri" w:cs="Calibri"/>
          <w:shd w:val="clear" w:color="auto" w:fill="FFFFFF"/>
        </w:rPr>
        <w:t>(ökologische) Stoffströme in Mooren</w:t>
      </w:r>
    </w:p>
    <w:p w14:paraId="0A23EA27" w14:textId="6095D934" w:rsidR="00D95633" w:rsidRDefault="00D95633" w:rsidP="00D95633">
      <w:pPr>
        <w:pStyle w:val="Listenabsatz"/>
        <w:numPr>
          <w:ilvl w:val="1"/>
          <w:numId w:val="1"/>
        </w:numPr>
        <w:rPr>
          <w:rFonts w:ascii="Calibri" w:hAnsi="Calibri" w:cs="Calibri"/>
          <w:shd w:val="clear" w:color="auto" w:fill="FFFFFF"/>
        </w:rPr>
      </w:pPr>
      <w:r>
        <w:rPr>
          <w:rFonts w:ascii="Calibri" w:hAnsi="Calibri" w:cs="Calibri"/>
          <w:shd w:val="clear" w:color="auto" w:fill="FFFFFF"/>
        </w:rPr>
        <w:t>Art- bzw. Rohstoffspezifische Info</w:t>
      </w:r>
      <w:r w:rsidR="00A3337B">
        <w:rPr>
          <w:rFonts w:ascii="Calibri" w:hAnsi="Calibri" w:cs="Calibri"/>
          <w:shd w:val="clear" w:color="auto" w:fill="FFFFFF"/>
        </w:rPr>
        <w:t>r</w:t>
      </w:r>
      <w:r>
        <w:rPr>
          <w:rFonts w:ascii="Calibri" w:hAnsi="Calibri" w:cs="Calibri"/>
          <w:shd w:val="clear" w:color="auto" w:fill="FFFFFF"/>
        </w:rPr>
        <w:t>mationen (z.B. Kohlenstoffbindungsleistung)</w:t>
      </w:r>
    </w:p>
    <w:p w14:paraId="742C597A" w14:textId="4077E127" w:rsidR="00884783" w:rsidRDefault="00884783" w:rsidP="00D95633">
      <w:pPr>
        <w:pStyle w:val="Listenabsatz"/>
        <w:numPr>
          <w:ilvl w:val="1"/>
          <w:numId w:val="1"/>
        </w:numPr>
        <w:rPr>
          <w:rFonts w:ascii="Calibri" w:hAnsi="Calibri" w:cs="Calibri"/>
          <w:shd w:val="clear" w:color="auto" w:fill="FFFFFF"/>
        </w:rPr>
      </w:pPr>
      <w:r>
        <w:rPr>
          <w:rFonts w:ascii="Calibri" w:hAnsi="Calibri" w:cs="Calibri"/>
          <w:shd w:val="clear" w:color="auto" w:fill="FFFFFF"/>
        </w:rPr>
        <w:lastRenderedPageBreak/>
        <w:t>Primärdaten aus Wertschöpfungsketten aus Paludikultur-Produktionsverfahren</w:t>
      </w:r>
      <w:r w:rsidR="00D95633">
        <w:rPr>
          <w:rFonts w:ascii="Calibri" w:hAnsi="Calibri" w:cs="Calibri"/>
          <w:shd w:val="clear" w:color="auto" w:fill="FFFFFF"/>
        </w:rPr>
        <w:t xml:space="preserve"> </w:t>
      </w:r>
    </w:p>
    <w:p w14:paraId="33024E1C" w14:textId="1510701D" w:rsidR="00D95633" w:rsidRDefault="00D95633" w:rsidP="00D95633">
      <w:pPr>
        <w:pStyle w:val="Listenabsatz"/>
        <w:numPr>
          <w:ilvl w:val="1"/>
          <w:numId w:val="1"/>
        </w:numPr>
        <w:rPr>
          <w:rFonts w:ascii="Calibri" w:hAnsi="Calibri" w:cs="Calibri"/>
          <w:shd w:val="clear" w:color="auto" w:fill="FFFFFF"/>
        </w:rPr>
      </w:pPr>
      <w:r>
        <w:rPr>
          <w:rFonts w:ascii="Calibri" w:hAnsi="Calibri" w:cs="Calibri"/>
          <w:shd w:val="clear" w:color="auto" w:fill="FFFFFF"/>
        </w:rPr>
        <w:t>[Aufbereitung und Integration von Daten aus AP10 Datenbank</w:t>
      </w:r>
      <w:r w:rsidR="00D654D1">
        <w:rPr>
          <w:rFonts w:ascii="Calibri" w:hAnsi="Calibri" w:cs="Calibri"/>
          <w:shd w:val="clear" w:color="auto" w:fill="FFFFFF"/>
        </w:rPr>
        <w:t xml:space="preserve">en / PaludiNetz-Daten, sofern </w:t>
      </w:r>
      <w:r w:rsidR="002458D1">
        <w:rPr>
          <w:rFonts w:ascii="Calibri" w:hAnsi="Calibri" w:cs="Calibri"/>
          <w:shd w:val="clear" w:color="auto" w:fill="FFFFFF"/>
        </w:rPr>
        <w:t xml:space="preserve">bereits vorhanden und </w:t>
      </w:r>
      <w:r w:rsidR="00D654D1">
        <w:rPr>
          <w:rFonts w:ascii="Calibri" w:hAnsi="Calibri" w:cs="Calibri"/>
          <w:shd w:val="clear" w:color="auto" w:fill="FFFFFF"/>
        </w:rPr>
        <w:t>relevant zur Erstellung von Ökobilanzierungen]</w:t>
      </w:r>
    </w:p>
    <w:p w14:paraId="50BAE3A5" w14:textId="6FBA90E1" w:rsidR="00EA3722" w:rsidRPr="00410855" w:rsidRDefault="00084FEF" w:rsidP="00084FEF">
      <w:pPr>
        <w:pStyle w:val="Listenabsatz"/>
        <w:numPr>
          <w:ilvl w:val="0"/>
          <w:numId w:val="1"/>
        </w:numPr>
        <w:rPr>
          <w:rFonts w:ascii="Calibri" w:hAnsi="Calibri" w:cs="Calibri"/>
          <w:shd w:val="clear" w:color="auto" w:fill="FFFFFF"/>
        </w:rPr>
      </w:pPr>
      <w:r w:rsidRPr="00410855">
        <w:rPr>
          <w:rFonts w:ascii="Calibri" w:hAnsi="Calibri" w:cs="Calibri"/>
          <w:shd w:val="clear" w:color="auto" w:fill="FFFFFF"/>
        </w:rPr>
        <w:t>Erarbeitung eines Konzept</w:t>
      </w:r>
      <w:r w:rsidR="00A3337B">
        <w:rPr>
          <w:rFonts w:ascii="Calibri" w:hAnsi="Calibri" w:cs="Calibri"/>
          <w:shd w:val="clear" w:color="auto" w:fill="FFFFFF"/>
        </w:rPr>
        <w:t>s</w:t>
      </w:r>
      <w:r w:rsidRPr="00410855">
        <w:rPr>
          <w:rFonts w:ascii="Calibri" w:hAnsi="Calibri" w:cs="Calibri"/>
          <w:shd w:val="clear" w:color="auto" w:fill="FFFFFF"/>
        </w:rPr>
        <w:t xml:space="preserve"> und Vorschlag einer Struktur zur Weiterführung der Datenbank, um:</w:t>
      </w:r>
    </w:p>
    <w:p w14:paraId="60A87459" w14:textId="70C4A29A" w:rsidR="00084FEF" w:rsidRPr="00410855" w:rsidRDefault="00084FEF" w:rsidP="00EA3722">
      <w:pPr>
        <w:pStyle w:val="Listenabsatz"/>
        <w:numPr>
          <w:ilvl w:val="1"/>
          <w:numId w:val="1"/>
        </w:numPr>
        <w:rPr>
          <w:rFonts w:ascii="Calibri" w:hAnsi="Calibri" w:cs="Calibri"/>
          <w:shd w:val="clear" w:color="auto" w:fill="FFFFFF"/>
        </w:rPr>
      </w:pPr>
      <w:r w:rsidRPr="00410855">
        <w:rPr>
          <w:rFonts w:ascii="Calibri" w:hAnsi="Calibri" w:cs="Calibri"/>
        </w:rPr>
        <w:t>L</w:t>
      </w:r>
      <w:r w:rsidR="00EA3722" w:rsidRPr="00410855">
        <w:rPr>
          <w:rFonts w:ascii="Calibri" w:hAnsi="Calibri" w:cs="Calibri"/>
        </w:rPr>
        <w:t>CI Datensätze</w:t>
      </w:r>
      <w:r w:rsidRPr="00410855">
        <w:rPr>
          <w:rFonts w:ascii="Calibri" w:hAnsi="Calibri" w:cs="Calibri"/>
        </w:rPr>
        <w:t xml:space="preserve"> zu sammeln, </w:t>
      </w:r>
      <w:r w:rsidR="00A3337B">
        <w:rPr>
          <w:rFonts w:ascii="Calibri" w:hAnsi="Calibri" w:cs="Calibri"/>
        </w:rPr>
        <w:t xml:space="preserve">zu </w:t>
      </w:r>
      <w:r w:rsidRPr="00410855">
        <w:rPr>
          <w:rFonts w:ascii="Calibri" w:hAnsi="Calibri" w:cs="Calibri"/>
        </w:rPr>
        <w:t xml:space="preserve">verarbeiten und </w:t>
      </w:r>
      <w:r w:rsidR="00A3337B">
        <w:rPr>
          <w:rFonts w:ascii="Calibri" w:hAnsi="Calibri" w:cs="Calibri"/>
        </w:rPr>
        <w:t xml:space="preserve">zu </w:t>
      </w:r>
      <w:r w:rsidRPr="00410855">
        <w:rPr>
          <w:rFonts w:ascii="Calibri" w:hAnsi="Calibri" w:cs="Calibri"/>
        </w:rPr>
        <w:t xml:space="preserve">aktualisieren </w:t>
      </w:r>
    </w:p>
    <w:p w14:paraId="2A701F2D" w14:textId="1BB1F17F" w:rsidR="00084FEF" w:rsidRPr="00410855" w:rsidRDefault="00EA3722" w:rsidP="00EA3722">
      <w:pPr>
        <w:pStyle w:val="Listenabsatz"/>
        <w:numPr>
          <w:ilvl w:val="1"/>
          <w:numId w:val="1"/>
        </w:numPr>
        <w:rPr>
          <w:rFonts w:ascii="Calibri" w:hAnsi="Calibri" w:cs="Calibri"/>
          <w:shd w:val="clear" w:color="auto" w:fill="FFFFFF"/>
        </w:rPr>
      </w:pPr>
      <w:r w:rsidRPr="00410855">
        <w:rPr>
          <w:rFonts w:ascii="Calibri" w:hAnsi="Calibri" w:cs="Calibri"/>
        </w:rPr>
        <w:t>Zuarbeit von Dritten</w:t>
      </w:r>
      <w:r w:rsidR="00084FEF" w:rsidRPr="00410855">
        <w:rPr>
          <w:rFonts w:ascii="Calibri" w:hAnsi="Calibri" w:cs="Calibri"/>
        </w:rPr>
        <w:t xml:space="preserve"> über </w:t>
      </w:r>
      <w:r w:rsidRPr="00410855">
        <w:rPr>
          <w:rFonts w:ascii="Calibri" w:hAnsi="Calibri" w:cs="Calibri"/>
        </w:rPr>
        <w:t xml:space="preserve">effektives Datenerhebungsprotokoll </w:t>
      </w:r>
      <w:r w:rsidR="00084FEF" w:rsidRPr="00410855">
        <w:rPr>
          <w:rFonts w:ascii="Calibri" w:hAnsi="Calibri" w:cs="Calibri"/>
        </w:rPr>
        <w:t>zu ermöglichen</w:t>
      </w:r>
    </w:p>
    <w:p w14:paraId="70C4CE37" w14:textId="2EF6C411" w:rsidR="00084FEF" w:rsidRPr="00410855" w:rsidRDefault="00084FEF" w:rsidP="00EA3722">
      <w:pPr>
        <w:pStyle w:val="Listenabsatz"/>
        <w:numPr>
          <w:ilvl w:val="1"/>
          <w:numId w:val="1"/>
        </w:numPr>
        <w:rPr>
          <w:rFonts w:ascii="Calibri" w:hAnsi="Calibri" w:cs="Calibri"/>
          <w:shd w:val="clear" w:color="auto" w:fill="FFFFFF"/>
        </w:rPr>
      </w:pPr>
      <w:r w:rsidRPr="00410855">
        <w:rPr>
          <w:rFonts w:ascii="Calibri" w:hAnsi="Calibri" w:cs="Calibri"/>
        </w:rPr>
        <w:t>verschiedene Tätigkeiten zu koordinieren:</w:t>
      </w:r>
    </w:p>
    <w:p w14:paraId="59B18C40" w14:textId="77777777" w:rsidR="00084FEF" w:rsidRPr="00410855" w:rsidRDefault="00EA3722" w:rsidP="00084FEF">
      <w:pPr>
        <w:pStyle w:val="Listenabsatz"/>
        <w:numPr>
          <w:ilvl w:val="2"/>
          <w:numId w:val="1"/>
        </w:numPr>
        <w:rPr>
          <w:rFonts w:ascii="Calibri" w:hAnsi="Calibri" w:cs="Calibri"/>
          <w:shd w:val="clear" w:color="auto" w:fill="FFFFFF"/>
        </w:rPr>
      </w:pPr>
      <w:r w:rsidRPr="00410855">
        <w:rPr>
          <w:rFonts w:ascii="Calibri" w:hAnsi="Calibri" w:cs="Calibri"/>
        </w:rPr>
        <w:t>Verarbeiten von Literaturdaten</w:t>
      </w:r>
      <w:r w:rsidR="00084FEF" w:rsidRPr="00410855">
        <w:rPr>
          <w:rFonts w:ascii="Calibri" w:hAnsi="Calibri" w:cs="Calibri"/>
        </w:rPr>
        <w:t xml:space="preserve">, </w:t>
      </w:r>
    </w:p>
    <w:p w14:paraId="6C87E946" w14:textId="77777777" w:rsidR="00084FEF" w:rsidRPr="00410855" w:rsidRDefault="00084FEF" w:rsidP="00084FEF">
      <w:pPr>
        <w:pStyle w:val="Listenabsatz"/>
        <w:numPr>
          <w:ilvl w:val="2"/>
          <w:numId w:val="1"/>
        </w:numPr>
        <w:rPr>
          <w:rFonts w:ascii="Calibri" w:hAnsi="Calibri" w:cs="Calibri"/>
          <w:shd w:val="clear" w:color="auto" w:fill="FFFFFF"/>
        </w:rPr>
      </w:pPr>
      <w:r w:rsidRPr="00410855">
        <w:rPr>
          <w:rFonts w:ascii="Calibri" w:hAnsi="Calibri" w:cs="Calibri"/>
        </w:rPr>
        <w:t xml:space="preserve">Pflege </w:t>
      </w:r>
      <w:r w:rsidR="00EA3722" w:rsidRPr="00410855">
        <w:rPr>
          <w:rFonts w:ascii="Calibri" w:hAnsi="Calibri" w:cs="Calibri"/>
        </w:rPr>
        <w:t>projektbezogene</w:t>
      </w:r>
      <w:r w:rsidRPr="00410855">
        <w:rPr>
          <w:rFonts w:ascii="Calibri" w:hAnsi="Calibri" w:cs="Calibri"/>
        </w:rPr>
        <w:t>r</w:t>
      </w:r>
      <w:r w:rsidR="00EA3722" w:rsidRPr="00410855">
        <w:rPr>
          <w:rFonts w:ascii="Calibri" w:hAnsi="Calibri" w:cs="Calibri"/>
        </w:rPr>
        <w:t xml:space="preserve"> Kontakte </w:t>
      </w:r>
    </w:p>
    <w:p w14:paraId="7205010B" w14:textId="63403ADC" w:rsidR="00EA3722" w:rsidRPr="00410855" w:rsidRDefault="00EA3722" w:rsidP="00EA3722">
      <w:pPr>
        <w:pStyle w:val="Listenabsatz"/>
        <w:numPr>
          <w:ilvl w:val="2"/>
          <w:numId w:val="1"/>
        </w:numPr>
        <w:rPr>
          <w:rFonts w:ascii="Calibri" w:hAnsi="Calibri" w:cs="Calibri"/>
          <w:u w:val="single"/>
          <w:shd w:val="clear" w:color="auto" w:fill="FFFFFF"/>
        </w:rPr>
      </w:pPr>
      <w:r w:rsidRPr="00410855">
        <w:rPr>
          <w:rFonts w:ascii="Calibri" w:hAnsi="Calibri" w:cs="Calibri"/>
        </w:rPr>
        <w:t>Zuarbeit</w:t>
      </w:r>
      <w:r w:rsidR="00084FEF" w:rsidRPr="00410855">
        <w:rPr>
          <w:rFonts w:ascii="Calibri" w:hAnsi="Calibri" w:cs="Calibri"/>
        </w:rPr>
        <w:t xml:space="preserve"> und Evaluierung von Daten aus</w:t>
      </w:r>
      <w:r w:rsidRPr="00410855">
        <w:rPr>
          <w:rFonts w:ascii="Calibri" w:hAnsi="Calibri" w:cs="Calibri"/>
        </w:rPr>
        <w:t xml:space="preserve"> produzierende</w:t>
      </w:r>
      <w:r w:rsidR="00A3337B">
        <w:rPr>
          <w:rFonts w:ascii="Calibri" w:hAnsi="Calibri" w:cs="Calibri"/>
        </w:rPr>
        <w:t>m</w:t>
      </w:r>
      <w:r w:rsidRPr="00410855">
        <w:rPr>
          <w:rFonts w:ascii="Calibri" w:hAnsi="Calibri" w:cs="Calibri"/>
        </w:rPr>
        <w:t xml:space="preserve"> Gewerbe und aus der Landwirtschaft </w:t>
      </w:r>
    </w:p>
    <w:p w14:paraId="799E046E" w14:textId="49A0F835" w:rsidR="00410855" w:rsidRDefault="00410855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Technische Anforderungen an die Datenbank:</w:t>
      </w:r>
    </w:p>
    <w:p w14:paraId="02A6138D" w14:textId="77777777" w:rsidR="00410855" w:rsidRPr="00410855" w:rsidRDefault="00410855" w:rsidP="00410855">
      <w:pPr>
        <w:pStyle w:val="Listenabsatz"/>
        <w:numPr>
          <w:ilvl w:val="0"/>
          <w:numId w:val="1"/>
        </w:numPr>
        <w:rPr>
          <w:rFonts w:ascii="Calibri" w:hAnsi="Calibri" w:cs="Calibri"/>
          <w:shd w:val="clear" w:color="auto" w:fill="FFFFFF"/>
        </w:rPr>
      </w:pPr>
      <w:r w:rsidRPr="00410855">
        <w:rPr>
          <w:rFonts w:ascii="Calibri" w:hAnsi="Calibri" w:cs="Calibri"/>
          <w:shd w:val="clear" w:color="auto" w:fill="FFFFFF"/>
        </w:rPr>
        <w:t>Die Datenbank soll sowohl im .csv Datenformat als auch in der open source Anwendung OpenLCA als integrierte Datenbank verfügbar sein.</w:t>
      </w:r>
    </w:p>
    <w:p w14:paraId="3848C67D" w14:textId="77777777" w:rsidR="00410855" w:rsidRPr="00410855" w:rsidRDefault="00410855" w:rsidP="00410855">
      <w:pPr>
        <w:pStyle w:val="Listenabsatz"/>
        <w:numPr>
          <w:ilvl w:val="0"/>
          <w:numId w:val="1"/>
        </w:numPr>
        <w:rPr>
          <w:rFonts w:ascii="Calibri" w:hAnsi="Calibri" w:cs="Calibri"/>
          <w:shd w:val="clear" w:color="auto" w:fill="FFFFFF"/>
        </w:rPr>
      </w:pPr>
      <w:r w:rsidRPr="00410855">
        <w:rPr>
          <w:rFonts w:ascii="Calibri" w:hAnsi="Calibri" w:cs="Calibri"/>
          <w:shd w:val="clear" w:color="auto" w:fill="FFFFFF"/>
        </w:rPr>
        <w:t>Spezifikation des zu verwendenden Systemmodells</w:t>
      </w:r>
    </w:p>
    <w:p w14:paraId="5AF38114" w14:textId="77777777" w:rsidR="00410855" w:rsidRPr="00410855" w:rsidRDefault="00410855" w:rsidP="00410855">
      <w:pPr>
        <w:pStyle w:val="Listenabsatz"/>
        <w:numPr>
          <w:ilvl w:val="0"/>
          <w:numId w:val="1"/>
        </w:numPr>
        <w:rPr>
          <w:rFonts w:ascii="Calibri" w:hAnsi="Calibri" w:cs="Calibri"/>
          <w:shd w:val="clear" w:color="auto" w:fill="FFFFFF"/>
        </w:rPr>
      </w:pPr>
      <w:r w:rsidRPr="00410855">
        <w:rPr>
          <w:rFonts w:ascii="Calibri" w:hAnsi="Calibri" w:cs="Calibri"/>
          <w:shd w:val="clear" w:color="auto" w:fill="FFFFFF"/>
        </w:rPr>
        <w:t>Sicherstellung der Kompatibilität mit verschiedenen DIN (z.B. DIN EN 15804 („Nachhaltigkeit von Bauwerken – Umweltproduktdeklarationen“).</w:t>
      </w:r>
    </w:p>
    <w:p w14:paraId="4AABBAAD" w14:textId="77777777" w:rsidR="00410855" w:rsidRPr="00410855" w:rsidRDefault="00410855" w:rsidP="00410855">
      <w:pPr>
        <w:pStyle w:val="Listenabsatz"/>
        <w:numPr>
          <w:ilvl w:val="0"/>
          <w:numId w:val="1"/>
        </w:numPr>
        <w:rPr>
          <w:rFonts w:ascii="Calibri" w:hAnsi="Calibri" w:cs="Calibri"/>
          <w:shd w:val="clear" w:color="auto" w:fill="FFFFFF"/>
        </w:rPr>
      </w:pPr>
      <w:r w:rsidRPr="00410855">
        <w:rPr>
          <w:rFonts w:ascii="Calibri" w:hAnsi="Calibri" w:cs="Calibri"/>
          <w:shd w:val="clear" w:color="auto" w:fill="FFFFFF"/>
        </w:rPr>
        <w:t xml:space="preserve">Die Daten sollen (möglichst) ILCD konform katalogisiert und mit nachvollziehbaren Quellen und standardisierten Datenerhebungsverfahren dokumentiert werden. </w:t>
      </w:r>
    </w:p>
    <w:p w14:paraId="5F496ACC" w14:textId="4F50E6C2" w:rsidR="004F286D" w:rsidRPr="004F286D" w:rsidRDefault="004F286D" w:rsidP="004F286D">
      <w:pPr>
        <w:pStyle w:val="Listenabsatz"/>
        <w:numPr>
          <w:ilvl w:val="0"/>
          <w:numId w:val="1"/>
        </w:numPr>
        <w:rPr>
          <w:rFonts w:ascii="Calibri" w:hAnsi="Calibri" w:cs="Calibri"/>
          <w:b/>
          <w:bCs/>
        </w:rPr>
      </w:pPr>
      <w:r w:rsidRPr="004F286D">
        <w:rPr>
          <w:rFonts w:ascii="Calibri" w:hAnsi="Calibri" w:cs="Calibri"/>
        </w:rPr>
        <w:t>Die Datenbank soll so aufbereitet werden, dass auch fachfremde Personen (z.B. Landwirte) damit arbeiten können</w:t>
      </w:r>
      <w:r>
        <w:rPr>
          <w:rFonts w:ascii="Calibri" w:hAnsi="Calibri" w:cs="Calibri"/>
        </w:rPr>
        <w:t>.</w:t>
      </w:r>
    </w:p>
    <w:p w14:paraId="7DD46085" w14:textId="77777777" w:rsidR="004F286D" w:rsidRDefault="004F286D" w:rsidP="004F286D">
      <w:pPr>
        <w:rPr>
          <w:rFonts w:ascii="Calibri" w:hAnsi="Calibri" w:cs="Calibri"/>
          <w:b/>
          <w:bCs/>
        </w:rPr>
      </w:pPr>
    </w:p>
    <w:p w14:paraId="7947AEFD" w14:textId="2F557E20" w:rsidR="00410855" w:rsidRPr="004F286D" w:rsidRDefault="00410855" w:rsidP="004F286D">
      <w:pPr>
        <w:rPr>
          <w:rFonts w:ascii="Calibri" w:hAnsi="Calibri" w:cs="Calibri"/>
          <w:b/>
          <w:bCs/>
        </w:rPr>
      </w:pPr>
      <w:r w:rsidRPr="004F286D">
        <w:rPr>
          <w:rFonts w:ascii="Calibri" w:hAnsi="Calibri" w:cs="Calibri"/>
          <w:b/>
          <w:bCs/>
        </w:rPr>
        <w:t>Eignungskriterien</w:t>
      </w:r>
    </w:p>
    <w:p w14:paraId="3F290FF4" w14:textId="38D64291" w:rsidR="00D3076E" w:rsidRDefault="00E974C2" w:rsidP="004F286D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Der Bietende </w:t>
      </w:r>
      <w:r w:rsidR="00816B01">
        <w:rPr>
          <w:rFonts w:ascii="Calibri" w:hAnsi="Calibri" w:cs="Calibri"/>
        </w:rPr>
        <w:t>muss</w:t>
      </w:r>
      <w:r w:rsidR="00884783">
        <w:rPr>
          <w:rFonts w:ascii="Calibri" w:hAnsi="Calibri" w:cs="Calibri"/>
        </w:rPr>
        <w:t xml:space="preserve"> Anwendungskenntnisse</w:t>
      </w:r>
      <w:r>
        <w:rPr>
          <w:rFonts w:ascii="Calibri" w:hAnsi="Calibri" w:cs="Calibri"/>
        </w:rPr>
        <w:t xml:space="preserve"> zu Moorökologie</w:t>
      </w:r>
      <w:r w:rsidR="00D3076E">
        <w:rPr>
          <w:rFonts w:ascii="Calibri" w:hAnsi="Calibri" w:cs="Calibri"/>
        </w:rPr>
        <w:t xml:space="preserve"> im Besonderen in folgenden Bereichen haben:</w:t>
      </w:r>
    </w:p>
    <w:p w14:paraId="6238DFC6" w14:textId="77777777" w:rsidR="00D3076E" w:rsidRDefault="00E974C2" w:rsidP="00D3076E">
      <w:pPr>
        <w:pStyle w:val="Listenabsatz"/>
        <w:numPr>
          <w:ilvl w:val="0"/>
          <w:numId w:val="1"/>
        </w:numPr>
        <w:rPr>
          <w:rFonts w:ascii="Calibri" w:hAnsi="Calibri" w:cs="Calibri"/>
        </w:rPr>
      </w:pPr>
      <w:r w:rsidRPr="00D3076E">
        <w:rPr>
          <w:rFonts w:ascii="Calibri" w:hAnsi="Calibri" w:cs="Calibri"/>
        </w:rPr>
        <w:t xml:space="preserve">Stoffströmen in </w:t>
      </w:r>
      <w:r w:rsidR="004F286D" w:rsidRPr="00D3076E">
        <w:rPr>
          <w:rFonts w:ascii="Calibri" w:hAnsi="Calibri" w:cs="Calibri"/>
        </w:rPr>
        <w:t xml:space="preserve">entwässerten und wiedervernässten </w:t>
      </w:r>
      <w:r w:rsidRPr="00D3076E">
        <w:rPr>
          <w:rFonts w:ascii="Calibri" w:hAnsi="Calibri" w:cs="Calibri"/>
        </w:rPr>
        <w:t xml:space="preserve">Mooren, </w:t>
      </w:r>
    </w:p>
    <w:p w14:paraId="3A355F6A" w14:textId="77777777" w:rsidR="00D3076E" w:rsidRDefault="00E974C2" w:rsidP="00D3076E">
      <w:pPr>
        <w:pStyle w:val="Listenabsatz"/>
        <w:numPr>
          <w:ilvl w:val="0"/>
          <w:numId w:val="1"/>
        </w:numPr>
        <w:rPr>
          <w:rFonts w:ascii="Calibri" w:hAnsi="Calibri" w:cs="Calibri"/>
        </w:rPr>
      </w:pPr>
      <w:r w:rsidRPr="00D3076E">
        <w:rPr>
          <w:rFonts w:ascii="Calibri" w:hAnsi="Calibri" w:cs="Calibri"/>
        </w:rPr>
        <w:t>Emissionsabschätzung</w:t>
      </w:r>
      <w:r w:rsidR="00884783" w:rsidRPr="00D3076E">
        <w:rPr>
          <w:rFonts w:ascii="Calibri" w:hAnsi="Calibri" w:cs="Calibri"/>
        </w:rPr>
        <w:t xml:space="preserve"> </w:t>
      </w:r>
      <w:r w:rsidRPr="00D3076E">
        <w:rPr>
          <w:rFonts w:ascii="Calibri" w:hAnsi="Calibri" w:cs="Calibri"/>
        </w:rPr>
        <w:t>aus Moorböden</w:t>
      </w:r>
      <w:r w:rsidR="00884783" w:rsidRPr="00D3076E">
        <w:rPr>
          <w:rFonts w:ascii="Calibri" w:hAnsi="Calibri" w:cs="Calibri"/>
        </w:rPr>
        <w:t xml:space="preserve"> (</w:t>
      </w:r>
      <w:r w:rsidRPr="00D3076E">
        <w:rPr>
          <w:rFonts w:ascii="Calibri" w:hAnsi="Calibri" w:cs="Calibri"/>
        </w:rPr>
        <w:t xml:space="preserve">z.B. </w:t>
      </w:r>
      <w:r w:rsidR="00884783" w:rsidRPr="00D3076E">
        <w:rPr>
          <w:rFonts w:ascii="Calibri" w:hAnsi="Calibri" w:cs="Calibri"/>
        </w:rPr>
        <w:t xml:space="preserve">GEST) </w:t>
      </w:r>
    </w:p>
    <w:p w14:paraId="227D1394" w14:textId="77777777" w:rsidR="00D3076E" w:rsidRDefault="00884783" w:rsidP="00D3076E">
      <w:pPr>
        <w:pStyle w:val="Listenabsatz"/>
        <w:numPr>
          <w:ilvl w:val="0"/>
          <w:numId w:val="1"/>
        </w:numPr>
        <w:rPr>
          <w:rFonts w:ascii="Calibri" w:hAnsi="Calibri" w:cs="Calibri"/>
        </w:rPr>
      </w:pPr>
      <w:r w:rsidRPr="00D3076E">
        <w:rPr>
          <w:rFonts w:ascii="Calibri" w:hAnsi="Calibri" w:cs="Calibri"/>
        </w:rPr>
        <w:t>Paludikultur-Nutzungsverfahren</w:t>
      </w:r>
      <w:r w:rsidR="00E974C2" w:rsidRPr="00D3076E">
        <w:rPr>
          <w:rFonts w:ascii="Calibri" w:hAnsi="Calibri" w:cs="Calibri"/>
        </w:rPr>
        <w:t xml:space="preserve"> </w:t>
      </w:r>
      <w:r w:rsidR="00816B01" w:rsidRPr="00D3076E">
        <w:rPr>
          <w:rFonts w:ascii="Calibri" w:hAnsi="Calibri" w:cs="Calibri"/>
        </w:rPr>
        <w:t>erfüllen</w:t>
      </w:r>
      <w:r w:rsidR="004F286D" w:rsidRPr="00D3076E">
        <w:rPr>
          <w:rFonts w:ascii="Calibri" w:hAnsi="Calibri" w:cs="Calibri"/>
        </w:rPr>
        <w:t xml:space="preserve">, </w:t>
      </w:r>
    </w:p>
    <w:p w14:paraId="3E609B34" w14:textId="5EDBE3F0" w:rsidR="004F286D" w:rsidRPr="00D3076E" w:rsidRDefault="00D3076E" w:rsidP="00D3076E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Ebenso muss </w:t>
      </w:r>
      <w:r w:rsidR="004F286D" w:rsidRPr="00D3076E">
        <w:rPr>
          <w:rFonts w:ascii="Calibri" w:hAnsi="Calibri" w:cs="Calibri"/>
        </w:rPr>
        <w:t xml:space="preserve">Erfahrung </w:t>
      </w:r>
      <w:r>
        <w:rPr>
          <w:rFonts w:ascii="Calibri" w:hAnsi="Calibri" w:cs="Calibri"/>
        </w:rPr>
        <w:t xml:space="preserve">im Umgang </w:t>
      </w:r>
      <w:r w:rsidR="004F286D" w:rsidRPr="00D3076E">
        <w:rPr>
          <w:rFonts w:ascii="Calibri" w:hAnsi="Calibri" w:cs="Calibri"/>
        </w:rPr>
        <w:t>mit openLCA</w:t>
      </w:r>
      <w:r>
        <w:rPr>
          <w:rFonts w:ascii="Calibri" w:hAnsi="Calibri" w:cs="Calibri"/>
        </w:rPr>
        <w:t xml:space="preserve"> vorliegen.</w:t>
      </w:r>
    </w:p>
    <w:p w14:paraId="3B2CCD07" w14:textId="6489C4F3" w:rsidR="002458D1" w:rsidRDefault="004F286D" w:rsidP="004F286D">
      <w:pPr>
        <w:rPr>
          <w:rFonts w:ascii="Calibri" w:hAnsi="Calibri" w:cs="Calibri"/>
        </w:rPr>
      </w:pPr>
      <w:r w:rsidRPr="004F286D">
        <w:rPr>
          <w:rFonts w:ascii="Calibri" w:hAnsi="Calibri" w:cs="Calibri"/>
        </w:rPr>
        <w:t>Der Bietende muss Nachweise über die entsprechende fachliche Qualifikation erbringen</w:t>
      </w:r>
      <w:r w:rsidR="002458D1">
        <w:rPr>
          <w:rFonts w:ascii="Calibri" w:hAnsi="Calibri" w:cs="Calibri"/>
        </w:rPr>
        <w:t xml:space="preserve">, z.B. </w:t>
      </w:r>
      <w:r>
        <w:rPr>
          <w:rFonts w:ascii="Calibri" w:hAnsi="Calibri" w:cs="Calibri"/>
        </w:rPr>
        <w:t>über Fachartikel, durchgeführte Projekte</w:t>
      </w:r>
      <w:r w:rsidR="00816B01">
        <w:rPr>
          <w:rFonts w:ascii="Calibri" w:hAnsi="Calibri" w:cs="Calibri"/>
        </w:rPr>
        <w:t xml:space="preserve">, </w:t>
      </w:r>
      <w:r w:rsidR="00D3076E">
        <w:rPr>
          <w:rFonts w:ascii="Calibri" w:hAnsi="Calibri" w:cs="Calibri"/>
        </w:rPr>
        <w:t>oder auch Zeugnisse aus Aus-/Weiterbildung</w:t>
      </w:r>
      <w:r w:rsidRPr="004F286D">
        <w:rPr>
          <w:rFonts w:ascii="Calibri" w:hAnsi="Calibri" w:cs="Calibri"/>
        </w:rPr>
        <w:t xml:space="preserve">. Die </w:t>
      </w:r>
      <w:r w:rsidR="002458D1">
        <w:rPr>
          <w:rFonts w:ascii="Calibri" w:hAnsi="Calibri" w:cs="Calibri"/>
        </w:rPr>
        <w:t xml:space="preserve">Nachweise </w:t>
      </w:r>
      <w:r w:rsidRPr="004F286D">
        <w:rPr>
          <w:rFonts w:ascii="Calibri" w:hAnsi="Calibri" w:cs="Calibri"/>
        </w:rPr>
        <w:t xml:space="preserve">sind dem Angebot beizulegen. </w:t>
      </w:r>
    </w:p>
    <w:p w14:paraId="4966A898" w14:textId="532485C6" w:rsidR="004F286D" w:rsidRDefault="004F286D" w:rsidP="004F286D">
      <w:pPr>
        <w:rPr>
          <w:rFonts w:ascii="Calibri" w:hAnsi="Calibri" w:cs="Calibri"/>
        </w:rPr>
      </w:pPr>
      <w:r w:rsidRPr="004F286D">
        <w:rPr>
          <w:rFonts w:ascii="Calibri" w:hAnsi="Calibri" w:cs="Calibri"/>
        </w:rPr>
        <w:t>Der Bietende benennt eine direkte Ansprechperson und für den Fall der Abwesenheit eine Vertretungsperson.</w:t>
      </w:r>
    </w:p>
    <w:p w14:paraId="2E6F42C1" w14:textId="2E11A231" w:rsidR="00D3076E" w:rsidRPr="00D3076E" w:rsidRDefault="00D3076E" w:rsidP="004F286D">
      <w:pPr>
        <w:rPr>
          <w:rFonts w:ascii="Calibri" w:hAnsi="Calibri" w:cs="Calibri"/>
        </w:rPr>
      </w:pPr>
      <w:r w:rsidRPr="00D3076E">
        <w:rPr>
          <w:rFonts w:ascii="Calibri" w:hAnsi="Calibri" w:cs="Calibri"/>
        </w:rPr>
        <w:lastRenderedPageBreak/>
        <w:t>Die Bearbeitungszeit muss im Jahr 2026 erfolgen und bis Jahresende abgeschlossen sein.</w:t>
      </w:r>
    </w:p>
    <w:p w14:paraId="7D6778F0" w14:textId="5F461BAF" w:rsidR="00D3076E" w:rsidRDefault="00D3076E" w:rsidP="004F286D">
      <w:pPr>
        <w:rPr>
          <w:rFonts w:ascii="Calibri" w:hAnsi="Calibri" w:cs="Calibri"/>
        </w:rPr>
      </w:pPr>
      <w:r w:rsidRPr="00D3076E">
        <w:rPr>
          <w:rFonts w:ascii="Calibri" w:hAnsi="Calibri" w:cs="Calibri"/>
        </w:rPr>
        <w:t>Ein Hosting der Datenbank (Server) ist nicht im Auftrag inbegriffen und obliegt der Universität Greifswald.</w:t>
      </w:r>
    </w:p>
    <w:p w14:paraId="05E61F2C" w14:textId="77777777" w:rsidR="00D3076E" w:rsidRPr="00D3076E" w:rsidRDefault="00D3076E" w:rsidP="004F286D">
      <w:pPr>
        <w:rPr>
          <w:rFonts w:ascii="Calibri" w:hAnsi="Calibri" w:cs="Calibri"/>
        </w:rPr>
      </w:pPr>
    </w:p>
    <w:p w14:paraId="7B0AEBBE" w14:textId="1E10AA8D" w:rsidR="00410855" w:rsidRDefault="00410855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Bewertungskriterien und Zuschlag</w:t>
      </w:r>
    </w:p>
    <w:p w14:paraId="7CC8CC3B" w14:textId="1F8E56F2" w:rsidR="00816B01" w:rsidRPr="00816B01" w:rsidRDefault="00816B01" w:rsidP="00DF2D1A">
      <w:pPr>
        <w:rPr>
          <w:rFonts w:ascii="Calibri" w:hAnsi="Calibri" w:cs="Calibri"/>
        </w:rPr>
      </w:pPr>
      <w:r w:rsidRPr="00816B01">
        <w:rPr>
          <w:rFonts w:ascii="Calibri" w:hAnsi="Calibri" w:cs="Calibri"/>
        </w:rPr>
        <w:t xml:space="preserve">Bewertungskriterien entnehmen Sie bitte dem Formular </w:t>
      </w:r>
      <w:r w:rsidR="00DF2D1A" w:rsidRPr="00DF2D1A">
        <w:rPr>
          <w:rFonts w:ascii="Calibri" w:hAnsi="Calibri" w:cs="Calibri"/>
          <w:i/>
          <w:iCs/>
        </w:rPr>
        <w:t>Angebotswertungsmethoden und -kriterien</w:t>
      </w:r>
      <w:r w:rsidR="00DF2D1A" w:rsidRPr="00DF2D1A">
        <w:rPr>
          <w:rFonts w:ascii="Calibri" w:hAnsi="Calibri" w:cs="Calibri"/>
          <w:i/>
          <w:iCs/>
        </w:rPr>
        <w:t xml:space="preserve"> </w:t>
      </w:r>
      <w:r w:rsidR="00DF2D1A" w:rsidRPr="00DF2D1A">
        <w:rPr>
          <w:rFonts w:ascii="Calibri" w:hAnsi="Calibri" w:cs="Calibri"/>
          <w:i/>
          <w:iCs/>
        </w:rPr>
        <w:t>Wertungsmethode der Vergabe</w:t>
      </w:r>
    </w:p>
    <w:p w14:paraId="5998AF46" w14:textId="0E7BA56B" w:rsidR="00410855" w:rsidRPr="00410855" w:rsidRDefault="00410855" w:rsidP="00410855">
      <w:pPr>
        <w:rPr>
          <w:rFonts w:ascii="Calibri" w:hAnsi="Calibri" w:cs="Calibri"/>
        </w:rPr>
      </w:pPr>
      <w:r w:rsidRPr="00A67174">
        <w:rPr>
          <w:rFonts w:ascii="Calibri" w:hAnsi="Calibri" w:cs="Calibri"/>
        </w:rPr>
        <w:t xml:space="preserve">Vom Bieter ist mit dem Angebot ein Bearbeitungskonzept vorzulegen und dieses soll die genannten Bewertungskriterien näher erläutern (max. </w:t>
      </w:r>
      <w:r w:rsidR="002458D1" w:rsidRPr="00A67174">
        <w:rPr>
          <w:rFonts w:ascii="Calibri" w:hAnsi="Calibri" w:cs="Calibri"/>
        </w:rPr>
        <w:t>4</w:t>
      </w:r>
      <w:r w:rsidRPr="00A67174">
        <w:rPr>
          <w:rFonts w:ascii="Calibri" w:hAnsi="Calibri" w:cs="Calibri"/>
        </w:rPr>
        <w:t xml:space="preserve"> DIN A4 Seiten).</w:t>
      </w:r>
      <w:r w:rsidRPr="00410855">
        <w:rPr>
          <w:rFonts w:ascii="Calibri" w:hAnsi="Calibri" w:cs="Calibri"/>
        </w:rPr>
        <w:t xml:space="preserve"> </w:t>
      </w:r>
    </w:p>
    <w:p w14:paraId="51890551" w14:textId="77777777" w:rsidR="00410855" w:rsidRPr="00410855" w:rsidRDefault="00410855" w:rsidP="00410855">
      <w:pPr>
        <w:rPr>
          <w:rFonts w:ascii="Calibri" w:hAnsi="Calibri" w:cs="Calibri"/>
        </w:rPr>
      </w:pPr>
      <w:r w:rsidRPr="00410855">
        <w:rPr>
          <w:rFonts w:ascii="Calibri" w:hAnsi="Calibri" w:cs="Calibri"/>
        </w:rPr>
        <w:t xml:space="preserve">Bitte beschreiben Sie in Ihrem Angebot Ihr Vorgehen bezüglich:  </w:t>
      </w:r>
    </w:p>
    <w:p w14:paraId="109DDC0E" w14:textId="6269AB4F" w:rsidR="00410855" w:rsidRPr="00410855" w:rsidRDefault="00410855" w:rsidP="00410855">
      <w:pPr>
        <w:rPr>
          <w:rFonts w:ascii="Calibri" w:hAnsi="Calibri" w:cs="Calibri"/>
        </w:rPr>
      </w:pPr>
      <w:r w:rsidRPr="00410855">
        <w:rPr>
          <w:rFonts w:ascii="Calibri" w:hAnsi="Calibri" w:cs="Calibri"/>
        </w:rPr>
        <w:t xml:space="preserve">a)  </w:t>
      </w:r>
      <w:r w:rsidRPr="005A09E1">
        <w:rPr>
          <w:rFonts w:ascii="Calibri" w:hAnsi="Calibri" w:cs="Calibri"/>
        </w:rPr>
        <w:t>Vorgehensweise</w:t>
      </w:r>
      <w:r w:rsidRPr="0041085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(Zeitpl</w:t>
      </w:r>
      <w:r w:rsidR="005A09E1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n, </w:t>
      </w:r>
      <w:r w:rsidR="005A09E1">
        <w:rPr>
          <w:rFonts w:ascii="Calibri" w:hAnsi="Calibri" w:cs="Calibri"/>
        </w:rPr>
        <w:t>Arbeitsschritte, Einbindung Dritter)</w:t>
      </w:r>
    </w:p>
    <w:p w14:paraId="5E5BD025" w14:textId="20E45799" w:rsidR="00410855" w:rsidRPr="00410855" w:rsidRDefault="00410855" w:rsidP="00410855">
      <w:pPr>
        <w:rPr>
          <w:rFonts w:ascii="Calibri" w:hAnsi="Calibri" w:cs="Calibri"/>
        </w:rPr>
      </w:pPr>
      <w:r w:rsidRPr="00410855">
        <w:rPr>
          <w:rFonts w:ascii="Calibri" w:hAnsi="Calibri" w:cs="Calibri"/>
        </w:rPr>
        <w:t>b)  Fachliche</w:t>
      </w:r>
      <w:r w:rsidR="00A3337B">
        <w:rPr>
          <w:rFonts w:ascii="Calibri" w:hAnsi="Calibri" w:cs="Calibri"/>
        </w:rPr>
        <w:t>r</w:t>
      </w:r>
      <w:r w:rsidRPr="00410855">
        <w:rPr>
          <w:rFonts w:ascii="Calibri" w:hAnsi="Calibri" w:cs="Calibri"/>
        </w:rPr>
        <w:t xml:space="preserve"> Expertise</w:t>
      </w:r>
      <w:r>
        <w:rPr>
          <w:rFonts w:ascii="Calibri" w:hAnsi="Calibri" w:cs="Calibri"/>
        </w:rPr>
        <w:t>, v.a. zur Integration bodenbürtiger Emissionen aus organischen Böden</w:t>
      </w:r>
      <w:r w:rsidR="002458D1">
        <w:rPr>
          <w:rFonts w:ascii="Calibri" w:hAnsi="Calibri" w:cs="Calibri"/>
        </w:rPr>
        <w:t xml:space="preserve"> und Stoffströmen in Mooren</w:t>
      </w:r>
      <w:r>
        <w:rPr>
          <w:rFonts w:ascii="Calibri" w:hAnsi="Calibri" w:cs="Calibri"/>
        </w:rPr>
        <w:t xml:space="preserve"> in den Paludikultur-Produktionsprozess</w:t>
      </w:r>
      <w:r w:rsidR="00A3337B">
        <w:rPr>
          <w:rFonts w:ascii="Calibri" w:hAnsi="Calibri" w:cs="Calibri"/>
        </w:rPr>
        <w:t>en</w:t>
      </w:r>
    </w:p>
    <w:p w14:paraId="7A0A4B31" w14:textId="74982FA1" w:rsidR="00F92388" w:rsidRPr="00410855" w:rsidRDefault="00410855" w:rsidP="00410855">
      <w:pPr>
        <w:rPr>
          <w:rFonts w:ascii="Calibri" w:hAnsi="Calibri" w:cs="Calibri"/>
        </w:rPr>
      </w:pPr>
      <w:r w:rsidRPr="00410855">
        <w:rPr>
          <w:rFonts w:ascii="Calibri" w:hAnsi="Calibri" w:cs="Calibri"/>
        </w:rPr>
        <w:t xml:space="preserve">c)  Informationsaustausch und Erreichbarkeit  </w:t>
      </w:r>
    </w:p>
    <w:sectPr w:rsidR="00F92388" w:rsidRPr="0041085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E8634B"/>
    <w:multiLevelType w:val="hybridMultilevel"/>
    <w:tmpl w:val="B7DAC544"/>
    <w:lvl w:ilvl="0" w:tplc="9514C978">
      <w:start w:val="1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u w:val="none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657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722"/>
    <w:rsid w:val="00084FEF"/>
    <w:rsid w:val="000A3BAA"/>
    <w:rsid w:val="00106FF1"/>
    <w:rsid w:val="00150792"/>
    <w:rsid w:val="001F1D1E"/>
    <w:rsid w:val="00227710"/>
    <w:rsid w:val="002458D1"/>
    <w:rsid w:val="002B29E5"/>
    <w:rsid w:val="00410855"/>
    <w:rsid w:val="004E6D3B"/>
    <w:rsid w:val="004F286D"/>
    <w:rsid w:val="0057192A"/>
    <w:rsid w:val="005A09E1"/>
    <w:rsid w:val="00816B01"/>
    <w:rsid w:val="00884783"/>
    <w:rsid w:val="008A4D38"/>
    <w:rsid w:val="009E4326"/>
    <w:rsid w:val="00A3337B"/>
    <w:rsid w:val="00A67174"/>
    <w:rsid w:val="00B44FDE"/>
    <w:rsid w:val="00BD3F7F"/>
    <w:rsid w:val="00C42A69"/>
    <w:rsid w:val="00D029F3"/>
    <w:rsid w:val="00D3076E"/>
    <w:rsid w:val="00D654D1"/>
    <w:rsid w:val="00D835D5"/>
    <w:rsid w:val="00D95633"/>
    <w:rsid w:val="00DF2D1A"/>
    <w:rsid w:val="00E974C2"/>
    <w:rsid w:val="00EA3722"/>
    <w:rsid w:val="00F65E05"/>
    <w:rsid w:val="00F92388"/>
    <w:rsid w:val="00FC0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F0B1F"/>
  <w15:chartTrackingRefBased/>
  <w15:docId w15:val="{8F7C8FD7-7CFD-4AFE-90B0-C377548C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A37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A37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A37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A37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A37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A37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A37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A37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A37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A37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A37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A37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A372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A372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A372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A372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A372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A372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A37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A37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A37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A37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A37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A372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A372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A372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A37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A372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A3722"/>
    <w:rPr>
      <w:b/>
      <w:bCs/>
      <w:smallCaps/>
      <w:color w:val="0F4761" w:themeColor="accent1" w:themeShade="BF"/>
      <w:spacing w:val="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84FE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4FE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4FE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4FE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4FEF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8847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700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Anke Nordt</dc:creator>
  <cp:keywords/>
  <dc:description/>
  <cp:lastModifiedBy>Anke Nordt</cp:lastModifiedBy>
  <cp:revision>3</cp:revision>
  <dcterms:created xsi:type="dcterms:W3CDTF">2026-06-24T12:54:00Z</dcterms:created>
  <dcterms:modified xsi:type="dcterms:W3CDTF">2026-06-25T07:45:00Z</dcterms:modified>
</cp:coreProperties>
</file>