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9C447" w14:textId="77777777" w:rsidR="003C2A10" w:rsidRPr="00036BBB" w:rsidRDefault="002E246A">
      <w:pPr>
        <w:rPr>
          <w:lang w:val="de-DE"/>
        </w:rPr>
      </w:pPr>
      <w:r w:rsidRPr="00036BBB">
        <w:rPr>
          <w:b/>
          <w:color w:val="1F3A5F"/>
          <w:sz w:val="34"/>
          <w:lang w:val="de-DE"/>
        </w:rPr>
        <w:t>Preisblatt (Anlage B)</w:t>
      </w:r>
    </w:p>
    <w:p w14:paraId="58F13C7A" w14:textId="77777777" w:rsidR="000B27F3" w:rsidRDefault="000B27F3">
      <w:pPr>
        <w:rPr>
          <w:color w:val="666666"/>
          <w:sz w:val="19"/>
          <w:lang w:val="de-DE"/>
        </w:rPr>
      </w:pPr>
      <w:r w:rsidRPr="000B27F3">
        <w:rPr>
          <w:color w:val="666666"/>
          <w:sz w:val="19"/>
          <w:lang w:val="de-DE"/>
        </w:rPr>
        <w:t>Erneuerung Citrix NetScaler (WAF) | TU Darmstadt</w:t>
      </w:r>
      <w:r w:rsidRPr="00036BBB">
        <w:rPr>
          <w:color w:val="666666"/>
          <w:sz w:val="19"/>
          <w:lang w:val="de-DE"/>
        </w:rPr>
        <w:t xml:space="preserve"> </w:t>
      </w:r>
    </w:p>
    <w:p w14:paraId="099BFBC5" w14:textId="3C2E57F6" w:rsidR="003C2A10" w:rsidRPr="00036BBB" w:rsidRDefault="002E246A">
      <w:pPr>
        <w:rPr>
          <w:lang w:val="de-DE"/>
        </w:rPr>
      </w:pPr>
      <w:r w:rsidRPr="00036BBB">
        <w:rPr>
          <w:color w:val="666666"/>
          <w:sz w:val="19"/>
          <w:lang w:val="de-DE"/>
        </w:rPr>
        <w:t>Technische Universität Darmstadt · Az.: A xxx / xx – xxx</w:t>
      </w: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5294"/>
        <w:gridCol w:w="4788"/>
      </w:tblGrid>
      <w:tr w:rsidR="003C2A10" w14:paraId="0EE7CE7E" w14:textId="77777777">
        <w:tc>
          <w:tcPr>
            <w:tcW w:w="7427" w:type="dxa"/>
            <w:shd w:val="clear" w:color="auto" w:fill="EAEFF5"/>
          </w:tcPr>
          <w:p w14:paraId="401679E0" w14:textId="77777777" w:rsidR="003C2A10" w:rsidRDefault="002E246A">
            <w:r>
              <w:rPr>
                <w:b/>
              </w:rPr>
              <w:t xml:space="preserve">Bieter / </w:t>
            </w:r>
            <w:proofErr w:type="spellStart"/>
            <w:r>
              <w:rPr>
                <w:b/>
              </w:rPr>
              <w:t>Firma</w:t>
            </w:r>
            <w:proofErr w:type="spellEnd"/>
            <w:r>
              <w:rPr>
                <w:b/>
              </w:rPr>
              <w:t>:</w:t>
            </w:r>
          </w:p>
        </w:tc>
        <w:tc>
          <w:tcPr>
            <w:tcW w:w="7427" w:type="dxa"/>
          </w:tcPr>
          <w:p w14:paraId="394E60E4" w14:textId="77777777" w:rsidR="003C2A10" w:rsidRDefault="003C2A10"/>
        </w:tc>
      </w:tr>
      <w:tr w:rsidR="003C2A10" w14:paraId="780E8EFE" w14:textId="77777777">
        <w:tc>
          <w:tcPr>
            <w:tcW w:w="7427" w:type="dxa"/>
            <w:shd w:val="clear" w:color="auto" w:fill="EAEFF5"/>
          </w:tcPr>
          <w:p w14:paraId="6DE96C12" w14:textId="77777777" w:rsidR="003C2A10" w:rsidRDefault="002E246A">
            <w:r>
              <w:rPr>
                <w:b/>
              </w:rPr>
              <w:t>Angebotsdatum:</w:t>
            </w:r>
          </w:p>
        </w:tc>
        <w:tc>
          <w:tcPr>
            <w:tcW w:w="7427" w:type="dxa"/>
          </w:tcPr>
          <w:p w14:paraId="2EE3E680" w14:textId="77777777" w:rsidR="003C2A10" w:rsidRDefault="003C2A10"/>
        </w:tc>
      </w:tr>
    </w:tbl>
    <w:p w14:paraId="6190A5F3" w14:textId="77777777" w:rsidR="003C2A10" w:rsidRDefault="003C2A10"/>
    <w:p w14:paraId="053B48E7" w14:textId="77777777" w:rsidR="003C2A10" w:rsidRDefault="002E246A">
      <w:pPr>
        <w:pStyle w:val="berschrift1"/>
      </w:pPr>
      <w:r>
        <w:t>Tagessätze je Kompetenzkategorie</w:t>
      </w:r>
    </w:p>
    <w:p w14:paraId="4E686F6D" w14:textId="327ACE9A" w:rsidR="003C2A10" w:rsidRDefault="003C2A10"/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7938"/>
        <w:gridCol w:w="1134"/>
      </w:tblGrid>
      <w:tr w:rsidR="000B27F3" w14:paraId="334EA0C9" w14:textId="77777777" w:rsidTr="003E25B3">
        <w:tc>
          <w:tcPr>
            <w:tcW w:w="704" w:type="dxa"/>
            <w:tcBorders>
              <w:top w:val="single" w:sz="4" w:space="0" w:color="B0BEC5"/>
              <w:left w:val="single" w:sz="4" w:space="0" w:color="B0BEC5"/>
              <w:bottom w:val="single" w:sz="4" w:space="0" w:color="B0BEC5"/>
              <w:right w:val="single" w:sz="4" w:space="0" w:color="B0BEC5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C1023E" w14:textId="77777777" w:rsidR="000B27F3" w:rsidRDefault="000B27F3" w:rsidP="003E25B3">
            <w:pPr>
              <w:spacing w:before="60" w:after="60"/>
            </w:pPr>
            <w:r>
              <w:rPr>
                <w:b/>
                <w:bCs/>
              </w:rPr>
              <w:t>Nr.</w:t>
            </w:r>
          </w:p>
        </w:tc>
        <w:tc>
          <w:tcPr>
            <w:tcW w:w="7938" w:type="dxa"/>
            <w:tcBorders>
              <w:top w:val="single" w:sz="4" w:space="0" w:color="B0BEC5"/>
              <w:left w:val="single" w:sz="4" w:space="0" w:color="B0BEC5"/>
              <w:bottom w:val="single" w:sz="4" w:space="0" w:color="B0BEC5"/>
              <w:right w:val="single" w:sz="4" w:space="0" w:color="B0BEC5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67FBD8B" w14:textId="77777777" w:rsidR="000B27F3" w:rsidRDefault="000B27F3" w:rsidP="003E25B3">
            <w:pPr>
              <w:spacing w:before="60" w:after="60"/>
            </w:pPr>
            <w:proofErr w:type="spellStart"/>
            <w:r>
              <w:rPr>
                <w:b/>
                <w:bCs/>
              </w:rPr>
              <w:t>Kompetenzkategorie</w:t>
            </w:r>
            <w:proofErr w:type="spellEnd"/>
          </w:p>
        </w:tc>
        <w:tc>
          <w:tcPr>
            <w:tcW w:w="1134" w:type="dxa"/>
            <w:tcBorders>
              <w:top w:val="single" w:sz="4" w:space="0" w:color="B0BEC5"/>
              <w:left w:val="single" w:sz="4" w:space="0" w:color="B0BEC5"/>
              <w:bottom w:val="single" w:sz="4" w:space="0" w:color="B0BEC5"/>
              <w:right w:val="single" w:sz="4" w:space="0" w:color="B0BEC5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976019" w14:textId="77777777" w:rsidR="000B27F3" w:rsidRDefault="000B27F3" w:rsidP="003E25B3">
            <w:pPr>
              <w:spacing w:before="60" w:after="60"/>
            </w:pPr>
            <w:r>
              <w:rPr>
                <w:b/>
                <w:bCs/>
              </w:rPr>
              <w:t>Euro (</w:t>
            </w:r>
            <w:proofErr w:type="spellStart"/>
            <w:r>
              <w:rPr>
                <w:b/>
                <w:bCs/>
              </w:rPr>
              <w:t>brutto</w:t>
            </w:r>
            <w:proofErr w:type="spellEnd"/>
            <w:r>
              <w:rPr>
                <w:b/>
                <w:bCs/>
              </w:rPr>
              <w:t>)</w:t>
            </w:r>
          </w:p>
        </w:tc>
      </w:tr>
      <w:tr w:rsidR="000B27F3" w:rsidRPr="00BA4746" w14:paraId="5BC73769" w14:textId="77777777" w:rsidTr="003E25B3">
        <w:tc>
          <w:tcPr>
            <w:tcW w:w="704" w:type="dxa"/>
            <w:tcBorders>
              <w:top w:val="single" w:sz="4" w:space="0" w:color="B0BEC5"/>
              <w:left w:val="single" w:sz="4" w:space="0" w:color="B0BEC5"/>
              <w:bottom w:val="single" w:sz="4" w:space="0" w:color="B0BEC5"/>
              <w:right w:val="single" w:sz="4" w:space="0" w:color="B0BEC5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A7B02AD" w14:textId="77777777" w:rsidR="000B27F3" w:rsidRDefault="000B27F3" w:rsidP="003E25B3">
            <w:pPr>
              <w:spacing w:before="60" w:after="60"/>
            </w:pPr>
            <w:r>
              <w:t>1</w:t>
            </w:r>
          </w:p>
        </w:tc>
        <w:tc>
          <w:tcPr>
            <w:tcW w:w="7938" w:type="dxa"/>
            <w:tcBorders>
              <w:top w:val="single" w:sz="4" w:space="0" w:color="B0BEC5"/>
              <w:left w:val="single" w:sz="4" w:space="0" w:color="B0BEC5"/>
              <w:bottom w:val="single" w:sz="4" w:space="0" w:color="B0BEC5"/>
              <w:right w:val="single" w:sz="4" w:space="0" w:color="B0BEC5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C22A7E1" w14:textId="77777777" w:rsidR="000B27F3" w:rsidRPr="00D07843" w:rsidRDefault="000B27F3" w:rsidP="003E25B3">
            <w:pPr>
              <w:pStyle w:val="berschrift2"/>
              <w:rPr>
                <w:b w:val="0"/>
                <w:bCs w:val="0"/>
                <w:color w:val="auto"/>
                <w:sz w:val="21"/>
                <w:szCs w:val="21"/>
              </w:rPr>
            </w:pPr>
            <w:bookmarkStart w:id="0" w:name="_Toc234155443"/>
            <w:r w:rsidRPr="00D07843">
              <w:rPr>
                <w:b w:val="0"/>
                <w:bCs w:val="0"/>
                <w:color w:val="auto"/>
                <w:sz w:val="21"/>
                <w:szCs w:val="21"/>
              </w:rPr>
              <w:t>Hardware</w:t>
            </w:r>
            <w:r>
              <w:rPr>
                <w:b w:val="0"/>
                <w:bCs w:val="0"/>
                <w:color w:val="auto"/>
                <w:sz w:val="21"/>
                <w:szCs w:val="21"/>
              </w:rPr>
              <w:t xml:space="preserve">: </w:t>
            </w:r>
            <w:proofErr w:type="spellStart"/>
            <w:r w:rsidRPr="00D07843">
              <w:rPr>
                <w:b w:val="0"/>
                <w:bCs w:val="0"/>
                <w:color w:val="auto"/>
                <w:sz w:val="21"/>
                <w:szCs w:val="21"/>
              </w:rPr>
              <w:t>Hauptposition</w:t>
            </w:r>
            <w:proofErr w:type="spellEnd"/>
            <w:r w:rsidRPr="00D07843">
              <w:rPr>
                <w:b w:val="0"/>
                <w:bCs w:val="0"/>
                <w:color w:val="auto"/>
                <w:sz w:val="21"/>
                <w:szCs w:val="21"/>
              </w:rPr>
              <w:t xml:space="preserve"> – Citrix NetScaler MPX 9210 (HA-Paar)</w:t>
            </w:r>
            <w:bookmarkEnd w:id="0"/>
          </w:p>
          <w:tbl>
            <w:tblPr>
              <w:tblW w:w="90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722"/>
              <w:gridCol w:w="2126"/>
              <w:gridCol w:w="851"/>
              <w:gridCol w:w="4327"/>
            </w:tblGrid>
            <w:tr w:rsidR="000B27F3" w14:paraId="00590804" w14:textId="77777777" w:rsidTr="003E25B3">
              <w:tblPrEx>
                <w:tblCellMar>
                  <w:top w:w="0" w:type="dxa"/>
                  <w:bottom w:w="0" w:type="dxa"/>
                </w:tblCellMar>
              </w:tblPrEx>
              <w:trPr>
                <w:tblHeader/>
              </w:trPr>
              <w:tc>
                <w:tcPr>
                  <w:tcW w:w="1722" w:type="dxa"/>
                  <w:tcBorders>
                    <w:top w:val="single" w:sz="1" w:space="0" w:color="AAAAAA"/>
                    <w:left w:val="single" w:sz="1" w:space="0" w:color="AAAAAA"/>
                    <w:bottom w:val="single" w:sz="1" w:space="0" w:color="AAAAAA"/>
                    <w:right w:val="single" w:sz="1" w:space="0" w:color="AAAAAA"/>
                  </w:tcBorders>
                  <w:shd w:val="clear" w:color="auto" w:fill="1F3B4D"/>
                  <w:tcMar>
                    <w:top w:w="60" w:type="dxa"/>
                    <w:left w:w="110" w:type="dxa"/>
                    <w:bottom w:w="60" w:type="dxa"/>
                    <w:right w:w="110" w:type="dxa"/>
                  </w:tcMar>
                  <w:vAlign w:val="center"/>
                </w:tcPr>
                <w:p w14:paraId="288F0DF9" w14:textId="77777777" w:rsidR="000B27F3" w:rsidRDefault="000B27F3" w:rsidP="003E25B3">
                  <w:proofErr w:type="spellStart"/>
                  <w:r>
                    <w:rPr>
                      <w:b/>
                      <w:bCs/>
                      <w:color w:val="FFFFFF"/>
                      <w:sz w:val="19"/>
                      <w:szCs w:val="19"/>
                    </w:rPr>
                    <w:t>Bezeichnung</w:t>
                  </w:r>
                  <w:proofErr w:type="spellEnd"/>
                </w:p>
              </w:tc>
              <w:tc>
                <w:tcPr>
                  <w:tcW w:w="2126" w:type="dxa"/>
                  <w:tcBorders>
                    <w:top w:val="single" w:sz="1" w:space="0" w:color="AAAAAA"/>
                    <w:left w:val="single" w:sz="1" w:space="0" w:color="AAAAAA"/>
                    <w:bottom w:val="single" w:sz="1" w:space="0" w:color="AAAAAA"/>
                    <w:right w:val="single" w:sz="1" w:space="0" w:color="AAAAAA"/>
                  </w:tcBorders>
                  <w:shd w:val="clear" w:color="auto" w:fill="1F3B4D"/>
                  <w:tcMar>
                    <w:top w:w="60" w:type="dxa"/>
                    <w:left w:w="110" w:type="dxa"/>
                    <w:bottom w:w="60" w:type="dxa"/>
                    <w:right w:w="110" w:type="dxa"/>
                  </w:tcMar>
                  <w:vAlign w:val="center"/>
                </w:tcPr>
                <w:p w14:paraId="1317DBE2" w14:textId="77777777" w:rsidR="000B27F3" w:rsidRDefault="000B27F3" w:rsidP="003E25B3">
                  <w:proofErr w:type="spellStart"/>
                  <w:r>
                    <w:rPr>
                      <w:b/>
                      <w:bCs/>
                      <w:color w:val="FFFFFF"/>
                      <w:sz w:val="19"/>
                      <w:szCs w:val="19"/>
                    </w:rPr>
                    <w:t>Spezifikation</w:t>
                  </w:r>
                  <w:proofErr w:type="spellEnd"/>
                </w:p>
              </w:tc>
              <w:tc>
                <w:tcPr>
                  <w:tcW w:w="851" w:type="dxa"/>
                  <w:tcBorders>
                    <w:top w:val="single" w:sz="1" w:space="0" w:color="AAAAAA"/>
                    <w:left w:val="single" w:sz="1" w:space="0" w:color="AAAAAA"/>
                    <w:bottom w:val="single" w:sz="1" w:space="0" w:color="AAAAAA"/>
                    <w:right w:val="single" w:sz="1" w:space="0" w:color="AAAAAA"/>
                  </w:tcBorders>
                  <w:shd w:val="clear" w:color="auto" w:fill="1F3B4D"/>
                  <w:tcMar>
                    <w:top w:w="60" w:type="dxa"/>
                    <w:left w:w="110" w:type="dxa"/>
                    <w:bottom w:w="60" w:type="dxa"/>
                    <w:right w:w="110" w:type="dxa"/>
                  </w:tcMar>
                  <w:vAlign w:val="center"/>
                </w:tcPr>
                <w:p w14:paraId="155B1916" w14:textId="77777777" w:rsidR="000B27F3" w:rsidRDefault="000B27F3" w:rsidP="003E25B3">
                  <w:proofErr w:type="spellStart"/>
                  <w:r>
                    <w:rPr>
                      <w:b/>
                      <w:bCs/>
                      <w:color w:val="FFFFFF"/>
                      <w:sz w:val="19"/>
                      <w:szCs w:val="19"/>
                    </w:rPr>
                    <w:t>Anzahl</w:t>
                  </w:r>
                  <w:proofErr w:type="spellEnd"/>
                </w:p>
              </w:tc>
              <w:tc>
                <w:tcPr>
                  <w:tcW w:w="4327" w:type="dxa"/>
                  <w:tcBorders>
                    <w:top w:val="single" w:sz="1" w:space="0" w:color="AAAAAA"/>
                    <w:left w:val="single" w:sz="1" w:space="0" w:color="AAAAAA"/>
                    <w:bottom w:val="single" w:sz="1" w:space="0" w:color="AAAAAA"/>
                    <w:right w:val="single" w:sz="1" w:space="0" w:color="AAAAAA"/>
                  </w:tcBorders>
                  <w:shd w:val="clear" w:color="auto" w:fill="1F3B4D"/>
                  <w:tcMar>
                    <w:top w:w="60" w:type="dxa"/>
                    <w:left w:w="110" w:type="dxa"/>
                    <w:bottom w:w="60" w:type="dxa"/>
                    <w:right w:w="110" w:type="dxa"/>
                  </w:tcMar>
                  <w:vAlign w:val="center"/>
                </w:tcPr>
                <w:p w14:paraId="62DE2C5E" w14:textId="77777777" w:rsidR="000B27F3" w:rsidRDefault="000B27F3" w:rsidP="003E25B3">
                  <w:proofErr w:type="spellStart"/>
                  <w:r>
                    <w:rPr>
                      <w:b/>
                      <w:bCs/>
                      <w:color w:val="FFFFFF"/>
                      <w:sz w:val="19"/>
                      <w:szCs w:val="19"/>
                    </w:rPr>
                    <w:t>Subscr</w:t>
                  </w:r>
                  <w:proofErr w:type="spellEnd"/>
                  <w:r>
                    <w:rPr>
                      <w:b/>
                      <w:bCs/>
                      <w:color w:val="FFFFFF"/>
                      <w:sz w:val="19"/>
                      <w:szCs w:val="19"/>
                    </w:rPr>
                    <w:t>./</w:t>
                  </w:r>
                  <w:proofErr w:type="spellStart"/>
                  <w:r>
                    <w:rPr>
                      <w:b/>
                      <w:bCs/>
                      <w:color w:val="FFFFFF"/>
                      <w:sz w:val="19"/>
                      <w:szCs w:val="19"/>
                    </w:rPr>
                    <w:t>Monate</w:t>
                  </w:r>
                  <w:proofErr w:type="spellEnd"/>
                </w:p>
              </w:tc>
            </w:tr>
            <w:tr w:rsidR="000B27F3" w14:paraId="086DCE4A" w14:textId="77777777" w:rsidTr="003E25B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722" w:type="dxa"/>
                  <w:tcBorders>
                    <w:top w:val="single" w:sz="1" w:space="0" w:color="AAAAAA"/>
                    <w:left w:val="single" w:sz="1" w:space="0" w:color="AAAAAA"/>
                    <w:bottom w:val="single" w:sz="1" w:space="0" w:color="AAAAAA"/>
                    <w:right w:val="single" w:sz="1" w:space="0" w:color="AAAAAA"/>
                  </w:tcBorders>
                  <w:tcMar>
                    <w:top w:w="60" w:type="dxa"/>
                    <w:left w:w="110" w:type="dxa"/>
                    <w:bottom w:w="60" w:type="dxa"/>
                    <w:right w:w="110" w:type="dxa"/>
                  </w:tcMar>
                  <w:vAlign w:val="center"/>
                </w:tcPr>
                <w:p w14:paraId="72952A36" w14:textId="77777777" w:rsidR="000B27F3" w:rsidRDefault="000B27F3" w:rsidP="003E25B3">
                  <w:r>
                    <w:rPr>
                      <w:sz w:val="19"/>
                      <w:szCs w:val="19"/>
                    </w:rPr>
                    <w:t>NetScaler MPX 9210</w:t>
                  </w:r>
                </w:p>
              </w:tc>
              <w:tc>
                <w:tcPr>
                  <w:tcW w:w="2126" w:type="dxa"/>
                  <w:tcBorders>
                    <w:top w:val="single" w:sz="1" w:space="0" w:color="AAAAAA"/>
                    <w:left w:val="single" w:sz="1" w:space="0" w:color="AAAAAA"/>
                    <w:bottom w:val="single" w:sz="1" w:space="0" w:color="AAAAAA"/>
                    <w:right w:val="single" w:sz="1" w:space="0" w:color="AAAAAA"/>
                  </w:tcBorders>
                  <w:tcMar>
                    <w:top w:w="60" w:type="dxa"/>
                    <w:left w:w="110" w:type="dxa"/>
                    <w:bottom w:w="60" w:type="dxa"/>
                    <w:right w:w="110" w:type="dxa"/>
                  </w:tcMar>
                  <w:vAlign w:val="center"/>
                </w:tcPr>
                <w:p w14:paraId="5F8152A0" w14:textId="77777777" w:rsidR="000B27F3" w:rsidRDefault="000B27F3" w:rsidP="003E25B3">
                  <w:r>
                    <w:rPr>
                      <w:sz w:val="19"/>
                      <w:szCs w:val="19"/>
                    </w:rPr>
                    <w:t>Hardware-Appliance</w:t>
                  </w:r>
                </w:p>
              </w:tc>
              <w:tc>
                <w:tcPr>
                  <w:tcW w:w="851" w:type="dxa"/>
                  <w:tcBorders>
                    <w:top w:val="single" w:sz="1" w:space="0" w:color="AAAAAA"/>
                    <w:left w:val="single" w:sz="1" w:space="0" w:color="AAAAAA"/>
                    <w:bottom w:val="single" w:sz="1" w:space="0" w:color="AAAAAA"/>
                    <w:right w:val="single" w:sz="1" w:space="0" w:color="AAAAAA"/>
                  </w:tcBorders>
                  <w:tcMar>
                    <w:top w:w="60" w:type="dxa"/>
                    <w:left w:w="110" w:type="dxa"/>
                    <w:bottom w:w="60" w:type="dxa"/>
                    <w:right w:w="110" w:type="dxa"/>
                  </w:tcMar>
                  <w:vAlign w:val="center"/>
                </w:tcPr>
                <w:p w14:paraId="7F4BB9D5" w14:textId="77777777" w:rsidR="000B27F3" w:rsidRDefault="000B27F3" w:rsidP="003E25B3">
                  <w:pPr>
                    <w:jc w:val="center"/>
                  </w:pPr>
                  <w:r>
                    <w:rPr>
                      <w:sz w:val="19"/>
                      <w:szCs w:val="19"/>
                    </w:rPr>
                    <w:t>2</w:t>
                  </w:r>
                </w:p>
              </w:tc>
              <w:tc>
                <w:tcPr>
                  <w:tcW w:w="4327" w:type="dxa"/>
                  <w:tcBorders>
                    <w:top w:val="single" w:sz="1" w:space="0" w:color="AAAAAA"/>
                    <w:left w:val="single" w:sz="1" w:space="0" w:color="AAAAAA"/>
                    <w:bottom w:val="single" w:sz="1" w:space="0" w:color="AAAAAA"/>
                    <w:right w:val="single" w:sz="1" w:space="0" w:color="AAAAAA"/>
                  </w:tcBorders>
                  <w:tcMar>
                    <w:top w:w="60" w:type="dxa"/>
                    <w:left w:w="110" w:type="dxa"/>
                    <w:bottom w:w="60" w:type="dxa"/>
                    <w:right w:w="110" w:type="dxa"/>
                  </w:tcMar>
                  <w:vAlign w:val="center"/>
                </w:tcPr>
                <w:p w14:paraId="17252E4C" w14:textId="77777777" w:rsidR="000B27F3" w:rsidRDefault="000B27F3" w:rsidP="003E25B3">
                  <w:pPr>
                    <w:jc w:val="center"/>
                  </w:pPr>
                  <w:r>
                    <w:rPr>
                      <w:sz w:val="19"/>
                      <w:szCs w:val="19"/>
                    </w:rPr>
                    <w:t>–</w:t>
                  </w:r>
                </w:p>
              </w:tc>
            </w:tr>
            <w:tr w:rsidR="000B27F3" w14:paraId="3D3D92C4" w14:textId="77777777" w:rsidTr="003E25B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722" w:type="dxa"/>
                  <w:tcBorders>
                    <w:top w:val="single" w:sz="1" w:space="0" w:color="AAAAAA"/>
                    <w:left w:val="single" w:sz="1" w:space="0" w:color="AAAAAA"/>
                    <w:bottom w:val="single" w:sz="1" w:space="0" w:color="AAAAAA"/>
                    <w:right w:val="single" w:sz="1" w:space="0" w:color="AAAAAA"/>
                  </w:tcBorders>
                  <w:tcMar>
                    <w:top w:w="60" w:type="dxa"/>
                    <w:left w:w="110" w:type="dxa"/>
                    <w:bottom w:w="60" w:type="dxa"/>
                    <w:right w:w="110" w:type="dxa"/>
                  </w:tcMar>
                  <w:vAlign w:val="center"/>
                </w:tcPr>
                <w:p w14:paraId="778F9497" w14:textId="77777777" w:rsidR="000B27F3" w:rsidRDefault="000B27F3" w:rsidP="003E25B3">
                  <w:r>
                    <w:rPr>
                      <w:sz w:val="19"/>
                      <w:szCs w:val="19"/>
                    </w:rPr>
                    <w:t xml:space="preserve">Edition / </w:t>
                  </w:r>
                  <w:proofErr w:type="spellStart"/>
                  <w:r>
                    <w:rPr>
                      <w:sz w:val="19"/>
                      <w:szCs w:val="19"/>
                    </w:rPr>
                    <w:t>Lizenz</w:t>
                  </w:r>
                  <w:proofErr w:type="spellEnd"/>
                </w:p>
              </w:tc>
              <w:tc>
                <w:tcPr>
                  <w:tcW w:w="2126" w:type="dxa"/>
                  <w:tcBorders>
                    <w:top w:val="single" w:sz="1" w:space="0" w:color="AAAAAA"/>
                    <w:left w:val="single" w:sz="1" w:space="0" w:color="AAAAAA"/>
                    <w:bottom w:val="single" w:sz="1" w:space="0" w:color="AAAAAA"/>
                    <w:right w:val="single" w:sz="1" w:space="0" w:color="AAAAAA"/>
                  </w:tcBorders>
                  <w:tcMar>
                    <w:top w:w="60" w:type="dxa"/>
                    <w:left w:w="110" w:type="dxa"/>
                    <w:bottom w:w="60" w:type="dxa"/>
                    <w:right w:w="110" w:type="dxa"/>
                  </w:tcMar>
                  <w:vAlign w:val="center"/>
                </w:tcPr>
                <w:p w14:paraId="5A446F66" w14:textId="77777777" w:rsidR="000B27F3" w:rsidRDefault="000B27F3" w:rsidP="003E25B3">
                  <w:r>
                    <w:rPr>
                      <w:sz w:val="19"/>
                      <w:szCs w:val="19"/>
                    </w:rPr>
                    <w:t>Premium</w:t>
                  </w:r>
                </w:p>
              </w:tc>
              <w:tc>
                <w:tcPr>
                  <w:tcW w:w="851" w:type="dxa"/>
                  <w:tcBorders>
                    <w:top w:val="single" w:sz="1" w:space="0" w:color="AAAAAA"/>
                    <w:left w:val="single" w:sz="1" w:space="0" w:color="AAAAAA"/>
                    <w:bottom w:val="single" w:sz="1" w:space="0" w:color="AAAAAA"/>
                    <w:right w:val="single" w:sz="1" w:space="0" w:color="AAAAAA"/>
                  </w:tcBorders>
                  <w:tcMar>
                    <w:top w:w="60" w:type="dxa"/>
                    <w:left w:w="110" w:type="dxa"/>
                    <w:bottom w:w="60" w:type="dxa"/>
                    <w:right w:w="110" w:type="dxa"/>
                  </w:tcMar>
                  <w:vAlign w:val="center"/>
                </w:tcPr>
                <w:p w14:paraId="0E72705A" w14:textId="77777777" w:rsidR="000B27F3" w:rsidRDefault="000B27F3" w:rsidP="003E25B3">
                  <w:pPr>
                    <w:jc w:val="center"/>
                  </w:pPr>
                  <w:r>
                    <w:rPr>
                      <w:sz w:val="19"/>
                      <w:szCs w:val="19"/>
                    </w:rPr>
                    <w:t>2</w:t>
                  </w:r>
                </w:p>
              </w:tc>
              <w:tc>
                <w:tcPr>
                  <w:tcW w:w="4327" w:type="dxa"/>
                  <w:tcBorders>
                    <w:top w:val="single" w:sz="1" w:space="0" w:color="AAAAAA"/>
                    <w:left w:val="single" w:sz="1" w:space="0" w:color="AAAAAA"/>
                    <w:bottom w:val="single" w:sz="1" w:space="0" w:color="AAAAAA"/>
                    <w:right w:val="single" w:sz="1" w:space="0" w:color="AAAAAA"/>
                  </w:tcBorders>
                  <w:tcMar>
                    <w:top w:w="60" w:type="dxa"/>
                    <w:left w:w="110" w:type="dxa"/>
                    <w:bottom w:w="60" w:type="dxa"/>
                    <w:right w:w="110" w:type="dxa"/>
                  </w:tcMar>
                  <w:vAlign w:val="center"/>
                </w:tcPr>
                <w:p w14:paraId="574CED6F" w14:textId="77777777" w:rsidR="000B27F3" w:rsidRDefault="000B27F3" w:rsidP="003E25B3">
                  <w:pPr>
                    <w:jc w:val="center"/>
                  </w:pPr>
                  <w:r>
                    <w:rPr>
                      <w:sz w:val="19"/>
                      <w:szCs w:val="19"/>
                    </w:rPr>
                    <w:t>60</w:t>
                  </w:r>
                </w:p>
              </w:tc>
            </w:tr>
            <w:tr w:rsidR="000B27F3" w14:paraId="36F3F1C6" w14:textId="77777777" w:rsidTr="003E25B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722" w:type="dxa"/>
                  <w:tcBorders>
                    <w:top w:val="single" w:sz="1" w:space="0" w:color="AAAAAA"/>
                    <w:left w:val="single" w:sz="1" w:space="0" w:color="AAAAAA"/>
                    <w:bottom w:val="single" w:sz="1" w:space="0" w:color="AAAAAA"/>
                    <w:right w:val="single" w:sz="1" w:space="0" w:color="AAAAAA"/>
                  </w:tcBorders>
                  <w:tcMar>
                    <w:top w:w="60" w:type="dxa"/>
                    <w:left w:w="110" w:type="dxa"/>
                    <w:bottom w:w="60" w:type="dxa"/>
                    <w:right w:w="110" w:type="dxa"/>
                  </w:tcMar>
                  <w:vAlign w:val="center"/>
                </w:tcPr>
                <w:p w14:paraId="7E344211" w14:textId="77777777" w:rsidR="000B27F3" w:rsidRDefault="000B27F3" w:rsidP="003E25B3">
                  <w:proofErr w:type="spellStart"/>
                  <w:r>
                    <w:rPr>
                      <w:sz w:val="19"/>
                      <w:szCs w:val="19"/>
                    </w:rPr>
                    <w:t>Bandbreite</w:t>
                  </w:r>
                  <w:proofErr w:type="spellEnd"/>
                </w:p>
              </w:tc>
              <w:tc>
                <w:tcPr>
                  <w:tcW w:w="2126" w:type="dxa"/>
                  <w:tcBorders>
                    <w:top w:val="single" w:sz="1" w:space="0" w:color="AAAAAA"/>
                    <w:left w:val="single" w:sz="1" w:space="0" w:color="AAAAAA"/>
                    <w:bottom w:val="single" w:sz="1" w:space="0" w:color="AAAAAA"/>
                    <w:right w:val="single" w:sz="1" w:space="0" w:color="AAAAAA"/>
                  </w:tcBorders>
                  <w:tcMar>
                    <w:top w:w="60" w:type="dxa"/>
                    <w:left w:w="110" w:type="dxa"/>
                    <w:bottom w:w="60" w:type="dxa"/>
                    <w:right w:w="110" w:type="dxa"/>
                  </w:tcMar>
                  <w:vAlign w:val="center"/>
                </w:tcPr>
                <w:p w14:paraId="35D7705A" w14:textId="77777777" w:rsidR="000B27F3" w:rsidRDefault="000B27F3" w:rsidP="003E25B3">
                  <w:r>
                    <w:rPr>
                      <w:sz w:val="19"/>
                      <w:szCs w:val="19"/>
                    </w:rPr>
                    <w:t>10 Gbps</w:t>
                  </w:r>
                </w:p>
              </w:tc>
              <w:tc>
                <w:tcPr>
                  <w:tcW w:w="851" w:type="dxa"/>
                  <w:tcBorders>
                    <w:top w:val="single" w:sz="1" w:space="0" w:color="AAAAAA"/>
                    <w:left w:val="single" w:sz="1" w:space="0" w:color="AAAAAA"/>
                    <w:bottom w:val="single" w:sz="1" w:space="0" w:color="AAAAAA"/>
                    <w:right w:val="single" w:sz="1" w:space="0" w:color="AAAAAA"/>
                  </w:tcBorders>
                  <w:tcMar>
                    <w:top w:w="60" w:type="dxa"/>
                    <w:left w:w="110" w:type="dxa"/>
                    <w:bottom w:w="60" w:type="dxa"/>
                    <w:right w:w="110" w:type="dxa"/>
                  </w:tcMar>
                  <w:vAlign w:val="center"/>
                </w:tcPr>
                <w:p w14:paraId="24FDEF02" w14:textId="77777777" w:rsidR="000B27F3" w:rsidRDefault="000B27F3" w:rsidP="003E25B3">
                  <w:pPr>
                    <w:jc w:val="center"/>
                  </w:pPr>
                  <w:r>
                    <w:rPr>
                      <w:sz w:val="19"/>
                      <w:szCs w:val="19"/>
                    </w:rPr>
                    <w:t>–</w:t>
                  </w:r>
                </w:p>
              </w:tc>
              <w:tc>
                <w:tcPr>
                  <w:tcW w:w="4327" w:type="dxa"/>
                  <w:tcBorders>
                    <w:top w:val="single" w:sz="1" w:space="0" w:color="AAAAAA"/>
                    <w:left w:val="single" w:sz="1" w:space="0" w:color="AAAAAA"/>
                    <w:bottom w:val="single" w:sz="1" w:space="0" w:color="AAAAAA"/>
                    <w:right w:val="single" w:sz="1" w:space="0" w:color="AAAAAA"/>
                  </w:tcBorders>
                  <w:tcMar>
                    <w:top w:w="60" w:type="dxa"/>
                    <w:left w:w="110" w:type="dxa"/>
                    <w:bottom w:w="60" w:type="dxa"/>
                    <w:right w:w="110" w:type="dxa"/>
                  </w:tcMar>
                  <w:vAlign w:val="center"/>
                </w:tcPr>
                <w:p w14:paraId="3CC6F00D" w14:textId="77777777" w:rsidR="000B27F3" w:rsidRDefault="000B27F3" w:rsidP="003E25B3">
                  <w:pPr>
                    <w:jc w:val="center"/>
                  </w:pPr>
                  <w:r>
                    <w:rPr>
                      <w:sz w:val="19"/>
                      <w:szCs w:val="19"/>
                    </w:rPr>
                    <w:t>–</w:t>
                  </w:r>
                </w:p>
              </w:tc>
            </w:tr>
            <w:tr w:rsidR="000B27F3" w14:paraId="6B10E3CA" w14:textId="77777777" w:rsidTr="003E25B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722" w:type="dxa"/>
                  <w:tcBorders>
                    <w:top w:val="single" w:sz="1" w:space="0" w:color="AAAAAA"/>
                    <w:left w:val="single" w:sz="1" w:space="0" w:color="AAAAAA"/>
                    <w:bottom w:val="single" w:sz="1" w:space="0" w:color="AAAAAA"/>
                    <w:right w:val="single" w:sz="1" w:space="0" w:color="AAAAAA"/>
                  </w:tcBorders>
                  <w:tcMar>
                    <w:top w:w="60" w:type="dxa"/>
                    <w:left w:w="110" w:type="dxa"/>
                    <w:bottom w:w="60" w:type="dxa"/>
                    <w:right w:w="110" w:type="dxa"/>
                  </w:tcMar>
                  <w:vAlign w:val="center"/>
                </w:tcPr>
                <w:p w14:paraId="478F049B" w14:textId="77777777" w:rsidR="000B27F3" w:rsidRDefault="000B27F3" w:rsidP="003E25B3">
                  <w:r>
                    <w:rPr>
                      <w:sz w:val="19"/>
                      <w:szCs w:val="19"/>
                    </w:rPr>
                    <w:t>Subscription</w:t>
                  </w:r>
                </w:p>
              </w:tc>
              <w:tc>
                <w:tcPr>
                  <w:tcW w:w="2126" w:type="dxa"/>
                  <w:tcBorders>
                    <w:top w:val="single" w:sz="1" w:space="0" w:color="AAAAAA"/>
                    <w:left w:val="single" w:sz="1" w:space="0" w:color="AAAAAA"/>
                    <w:bottom w:val="single" w:sz="1" w:space="0" w:color="AAAAAA"/>
                    <w:right w:val="single" w:sz="1" w:space="0" w:color="AAAAAA"/>
                  </w:tcBorders>
                  <w:tcMar>
                    <w:top w:w="60" w:type="dxa"/>
                    <w:left w:w="110" w:type="dxa"/>
                    <w:bottom w:w="60" w:type="dxa"/>
                    <w:right w:w="110" w:type="dxa"/>
                  </w:tcMar>
                  <w:vAlign w:val="center"/>
                </w:tcPr>
                <w:p w14:paraId="54B099AE" w14:textId="77777777" w:rsidR="000B27F3" w:rsidRDefault="000B27F3" w:rsidP="003E25B3">
                  <w:r>
                    <w:rPr>
                      <w:sz w:val="19"/>
                      <w:szCs w:val="19"/>
                    </w:rPr>
                    <w:t>Software-/</w:t>
                  </w:r>
                  <w:proofErr w:type="spellStart"/>
                  <w:r>
                    <w:rPr>
                      <w:sz w:val="19"/>
                      <w:szCs w:val="19"/>
                    </w:rPr>
                    <w:t>Signatur</w:t>
                  </w:r>
                  <w:proofErr w:type="spellEnd"/>
                  <w:r>
                    <w:rPr>
                      <w:sz w:val="19"/>
                      <w:szCs w:val="19"/>
                    </w:rPr>
                    <w:t>-Updates, Support</w:t>
                  </w:r>
                </w:p>
              </w:tc>
              <w:tc>
                <w:tcPr>
                  <w:tcW w:w="851" w:type="dxa"/>
                  <w:tcBorders>
                    <w:top w:val="single" w:sz="1" w:space="0" w:color="AAAAAA"/>
                    <w:left w:val="single" w:sz="1" w:space="0" w:color="AAAAAA"/>
                    <w:bottom w:val="single" w:sz="1" w:space="0" w:color="AAAAAA"/>
                    <w:right w:val="single" w:sz="1" w:space="0" w:color="AAAAAA"/>
                  </w:tcBorders>
                  <w:tcMar>
                    <w:top w:w="60" w:type="dxa"/>
                    <w:left w:w="110" w:type="dxa"/>
                    <w:bottom w:w="60" w:type="dxa"/>
                    <w:right w:w="110" w:type="dxa"/>
                  </w:tcMar>
                  <w:vAlign w:val="center"/>
                </w:tcPr>
                <w:p w14:paraId="16048D38" w14:textId="77777777" w:rsidR="000B27F3" w:rsidRDefault="000B27F3" w:rsidP="003E25B3">
                  <w:pPr>
                    <w:jc w:val="center"/>
                  </w:pPr>
                  <w:r>
                    <w:rPr>
                      <w:sz w:val="19"/>
                      <w:szCs w:val="19"/>
                    </w:rPr>
                    <w:t>2</w:t>
                  </w:r>
                </w:p>
              </w:tc>
              <w:tc>
                <w:tcPr>
                  <w:tcW w:w="4327" w:type="dxa"/>
                  <w:tcBorders>
                    <w:top w:val="single" w:sz="1" w:space="0" w:color="AAAAAA"/>
                    <w:left w:val="single" w:sz="1" w:space="0" w:color="AAAAAA"/>
                    <w:bottom w:val="single" w:sz="1" w:space="0" w:color="AAAAAA"/>
                    <w:right w:val="single" w:sz="1" w:space="0" w:color="AAAAAA"/>
                  </w:tcBorders>
                  <w:tcMar>
                    <w:top w:w="60" w:type="dxa"/>
                    <w:left w:w="110" w:type="dxa"/>
                    <w:bottom w:w="60" w:type="dxa"/>
                    <w:right w:w="110" w:type="dxa"/>
                  </w:tcMar>
                  <w:vAlign w:val="center"/>
                </w:tcPr>
                <w:p w14:paraId="47AA4B20" w14:textId="77777777" w:rsidR="000B27F3" w:rsidRDefault="000B27F3" w:rsidP="003E25B3">
                  <w:pPr>
                    <w:jc w:val="center"/>
                  </w:pPr>
                  <w:r>
                    <w:rPr>
                      <w:sz w:val="19"/>
                      <w:szCs w:val="19"/>
                    </w:rPr>
                    <w:t>60</w:t>
                  </w:r>
                </w:p>
              </w:tc>
            </w:tr>
            <w:tr w:rsidR="000B27F3" w14:paraId="5ECF4983" w14:textId="77777777" w:rsidTr="003E25B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722" w:type="dxa"/>
                  <w:tcBorders>
                    <w:top w:val="single" w:sz="1" w:space="0" w:color="AAAAAA"/>
                    <w:left w:val="single" w:sz="1" w:space="0" w:color="AAAAAA"/>
                    <w:bottom w:val="single" w:sz="1" w:space="0" w:color="AAAAAA"/>
                    <w:right w:val="single" w:sz="1" w:space="0" w:color="AAAAAA"/>
                  </w:tcBorders>
                  <w:tcMar>
                    <w:top w:w="60" w:type="dxa"/>
                    <w:left w:w="110" w:type="dxa"/>
                    <w:bottom w:w="60" w:type="dxa"/>
                    <w:right w:w="110" w:type="dxa"/>
                  </w:tcMar>
                  <w:vAlign w:val="center"/>
                </w:tcPr>
                <w:p w14:paraId="01FF9C12" w14:textId="77777777" w:rsidR="000B27F3" w:rsidRDefault="000B27F3" w:rsidP="003E25B3">
                  <w:r>
                    <w:rPr>
                      <w:sz w:val="19"/>
                      <w:szCs w:val="19"/>
                    </w:rPr>
                    <w:t>Hardware-Service</w:t>
                  </w:r>
                </w:p>
              </w:tc>
              <w:tc>
                <w:tcPr>
                  <w:tcW w:w="2126" w:type="dxa"/>
                  <w:tcBorders>
                    <w:top w:val="single" w:sz="1" w:space="0" w:color="AAAAAA"/>
                    <w:left w:val="single" w:sz="1" w:space="0" w:color="AAAAAA"/>
                    <w:bottom w:val="single" w:sz="1" w:space="0" w:color="AAAAAA"/>
                    <w:right w:val="single" w:sz="1" w:space="0" w:color="AAAAAA"/>
                  </w:tcBorders>
                  <w:tcMar>
                    <w:top w:w="60" w:type="dxa"/>
                    <w:left w:w="110" w:type="dxa"/>
                    <w:bottom w:w="60" w:type="dxa"/>
                    <w:right w:w="110" w:type="dxa"/>
                  </w:tcMar>
                  <w:vAlign w:val="center"/>
                </w:tcPr>
                <w:p w14:paraId="4613105E" w14:textId="77777777" w:rsidR="000B27F3" w:rsidRDefault="000B27F3" w:rsidP="003E25B3">
                  <w:r>
                    <w:rPr>
                      <w:sz w:val="19"/>
                      <w:szCs w:val="19"/>
                    </w:rPr>
                    <w:t>lifetime RMA</w:t>
                  </w:r>
                </w:p>
              </w:tc>
              <w:tc>
                <w:tcPr>
                  <w:tcW w:w="851" w:type="dxa"/>
                  <w:tcBorders>
                    <w:top w:val="single" w:sz="1" w:space="0" w:color="AAAAAA"/>
                    <w:left w:val="single" w:sz="1" w:space="0" w:color="AAAAAA"/>
                    <w:bottom w:val="single" w:sz="1" w:space="0" w:color="AAAAAA"/>
                    <w:right w:val="single" w:sz="1" w:space="0" w:color="AAAAAA"/>
                  </w:tcBorders>
                  <w:tcMar>
                    <w:top w:w="60" w:type="dxa"/>
                    <w:left w:w="110" w:type="dxa"/>
                    <w:bottom w:w="60" w:type="dxa"/>
                    <w:right w:w="110" w:type="dxa"/>
                  </w:tcMar>
                  <w:vAlign w:val="center"/>
                </w:tcPr>
                <w:p w14:paraId="6467B7F8" w14:textId="77777777" w:rsidR="000B27F3" w:rsidRDefault="000B27F3" w:rsidP="003E25B3">
                  <w:pPr>
                    <w:jc w:val="center"/>
                  </w:pPr>
                  <w:r>
                    <w:rPr>
                      <w:sz w:val="19"/>
                      <w:szCs w:val="19"/>
                    </w:rPr>
                    <w:t>2</w:t>
                  </w:r>
                </w:p>
              </w:tc>
              <w:tc>
                <w:tcPr>
                  <w:tcW w:w="4327" w:type="dxa"/>
                  <w:tcBorders>
                    <w:top w:val="single" w:sz="1" w:space="0" w:color="AAAAAA"/>
                    <w:left w:val="single" w:sz="1" w:space="0" w:color="AAAAAA"/>
                    <w:bottom w:val="single" w:sz="1" w:space="0" w:color="AAAAAA"/>
                    <w:right w:val="single" w:sz="1" w:space="0" w:color="AAAAAA"/>
                  </w:tcBorders>
                  <w:tcMar>
                    <w:top w:w="60" w:type="dxa"/>
                    <w:left w:w="110" w:type="dxa"/>
                    <w:bottom w:w="60" w:type="dxa"/>
                    <w:right w:w="110" w:type="dxa"/>
                  </w:tcMar>
                  <w:vAlign w:val="center"/>
                </w:tcPr>
                <w:p w14:paraId="7A09A36B" w14:textId="77777777" w:rsidR="000B27F3" w:rsidRDefault="000B27F3" w:rsidP="003E25B3">
                  <w:pPr>
                    <w:jc w:val="center"/>
                  </w:pPr>
                  <w:r>
                    <w:rPr>
                      <w:sz w:val="19"/>
                      <w:szCs w:val="19"/>
                    </w:rPr>
                    <w:t>lifetime</w:t>
                  </w:r>
                </w:p>
              </w:tc>
            </w:tr>
          </w:tbl>
          <w:p w14:paraId="51441A5A" w14:textId="77777777" w:rsidR="000B27F3" w:rsidRPr="00BA4746" w:rsidRDefault="000B27F3" w:rsidP="003E25B3">
            <w:pPr>
              <w:spacing w:before="60" w:after="60"/>
            </w:pPr>
          </w:p>
        </w:tc>
        <w:tc>
          <w:tcPr>
            <w:tcW w:w="1134" w:type="dxa"/>
            <w:tcBorders>
              <w:top w:val="single" w:sz="4" w:space="0" w:color="B0BEC5"/>
              <w:left w:val="single" w:sz="4" w:space="0" w:color="B0BEC5"/>
              <w:bottom w:val="single" w:sz="4" w:space="0" w:color="B0BEC5"/>
              <w:right w:val="single" w:sz="4" w:space="0" w:color="B0BEC5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CB3E0E3" w14:textId="77777777" w:rsidR="000B27F3" w:rsidRPr="00BA4746" w:rsidRDefault="000B27F3" w:rsidP="003E25B3">
            <w:pPr>
              <w:spacing w:before="60" w:after="60"/>
            </w:pPr>
          </w:p>
        </w:tc>
      </w:tr>
      <w:tr w:rsidR="000B27F3" w14:paraId="1702286F" w14:textId="77777777" w:rsidTr="003E25B3">
        <w:tc>
          <w:tcPr>
            <w:tcW w:w="704" w:type="dxa"/>
            <w:tcBorders>
              <w:top w:val="single" w:sz="4" w:space="0" w:color="B0BEC5"/>
              <w:left w:val="single" w:sz="4" w:space="0" w:color="B0BEC5"/>
              <w:bottom w:val="single" w:sz="4" w:space="0" w:color="B0BEC5"/>
              <w:right w:val="single" w:sz="4" w:space="0" w:color="B0BEC5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4A593E9" w14:textId="77777777" w:rsidR="000B27F3" w:rsidRDefault="000B27F3" w:rsidP="003E25B3">
            <w:pPr>
              <w:spacing w:before="60" w:after="60"/>
            </w:pPr>
            <w:r>
              <w:t>2</w:t>
            </w:r>
          </w:p>
        </w:tc>
        <w:tc>
          <w:tcPr>
            <w:tcW w:w="7938" w:type="dxa"/>
            <w:tcBorders>
              <w:top w:val="single" w:sz="4" w:space="0" w:color="B0BEC5"/>
              <w:left w:val="single" w:sz="4" w:space="0" w:color="B0BEC5"/>
              <w:bottom w:val="single" w:sz="4" w:space="0" w:color="B0BEC5"/>
              <w:right w:val="single" w:sz="4" w:space="0" w:color="B0BEC5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F28002C" w14:textId="77777777" w:rsidR="000B27F3" w:rsidRDefault="000B27F3" w:rsidP="003E25B3">
            <w:pPr>
              <w:spacing w:before="60" w:after="60"/>
            </w:pPr>
            <w:r>
              <w:t>System Engineering</w:t>
            </w:r>
          </w:p>
        </w:tc>
        <w:tc>
          <w:tcPr>
            <w:tcW w:w="1134" w:type="dxa"/>
            <w:tcBorders>
              <w:top w:val="single" w:sz="4" w:space="0" w:color="B0BEC5"/>
              <w:left w:val="single" w:sz="4" w:space="0" w:color="B0BEC5"/>
              <w:bottom w:val="single" w:sz="4" w:space="0" w:color="B0BEC5"/>
              <w:right w:val="single" w:sz="4" w:space="0" w:color="B0BEC5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9B9079" w14:textId="77777777" w:rsidR="000B27F3" w:rsidRDefault="000B27F3" w:rsidP="003E25B3">
            <w:pPr>
              <w:spacing w:before="60" w:after="60"/>
            </w:pPr>
          </w:p>
        </w:tc>
      </w:tr>
      <w:tr w:rsidR="000B27F3" w:rsidRPr="00BA4746" w14:paraId="1CA62E15" w14:textId="77777777" w:rsidTr="003E25B3">
        <w:tc>
          <w:tcPr>
            <w:tcW w:w="704" w:type="dxa"/>
            <w:tcBorders>
              <w:top w:val="single" w:sz="4" w:space="0" w:color="B0BEC5"/>
              <w:left w:val="single" w:sz="4" w:space="0" w:color="B0BEC5"/>
              <w:bottom w:val="single" w:sz="4" w:space="0" w:color="B0BEC5"/>
              <w:right w:val="single" w:sz="4" w:space="0" w:color="B0BEC5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D5DFD3" w14:textId="77777777" w:rsidR="000B27F3" w:rsidRDefault="000B27F3" w:rsidP="003E25B3">
            <w:pPr>
              <w:spacing w:before="60" w:after="60"/>
            </w:pPr>
            <w:r>
              <w:t>3</w:t>
            </w:r>
          </w:p>
        </w:tc>
        <w:tc>
          <w:tcPr>
            <w:tcW w:w="7938" w:type="dxa"/>
            <w:tcBorders>
              <w:top w:val="single" w:sz="4" w:space="0" w:color="B0BEC5"/>
              <w:left w:val="single" w:sz="4" w:space="0" w:color="B0BEC5"/>
              <w:bottom w:val="single" w:sz="4" w:space="0" w:color="B0BEC5"/>
              <w:right w:val="single" w:sz="4" w:space="0" w:color="B0BEC5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F86FA7" w14:textId="77777777" w:rsidR="000B27F3" w:rsidRPr="00BA4746" w:rsidRDefault="000B27F3" w:rsidP="003E25B3">
            <w:pPr>
              <w:spacing w:before="60" w:after="60"/>
            </w:pPr>
            <w:proofErr w:type="spellStart"/>
            <w:r>
              <w:t>Lieferkosten</w:t>
            </w:r>
            <w:proofErr w:type="spellEnd"/>
          </w:p>
        </w:tc>
        <w:tc>
          <w:tcPr>
            <w:tcW w:w="1134" w:type="dxa"/>
            <w:tcBorders>
              <w:top w:val="single" w:sz="4" w:space="0" w:color="B0BEC5"/>
              <w:left w:val="single" w:sz="4" w:space="0" w:color="B0BEC5"/>
              <w:bottom w:val="single" w:sz="4" w:space="0" w:color="B0BEC5"/>
              <w:right w:val="single" w:sz="4" w:space="0" w:color="B0BEC5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8E036E2" w14:textId="77777777" w:rsidR="000B27F3" w:rsidRPr="00BA4746" w:rsidRDefault="000B27F3" w:rsidP="003E25B3">
            <w:pPr>
              <w:spacing w:before="60" w:after="60"/>
            </w:pPr>
          </w:p>
        </w:tc>
      </w:tr>
      <w:tr w:rsidR="000B27F3" w14:paraId="7914DF25" w14:textId="77777777" w:rsidTr="003E25B3">
        <w:tc>
          <w:tcPr>
            <w:tcW w:w="704" w:type="dxa"/>
            <w:tcBorders>
              <w:top w:val="single" w:sz="4" w:space="0" w:color="B0BEC5"/>
              <w:left w:val="single" w:sz="4" w:space="0" w:color="B0BEC5"/>
              <w:bottom w:val="single" w:sz="4" w:space="0" w:color="B0BEC5"/>
              <w:right w:val="single" w:sz="4" w:space="0" w:color="B0BEC5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E429506" w14:textId="77777777" w:rsidR="000B27F3" w:rsidRDefault="000B27F3" w:rsidP="003E25B3">
            <w:pPr>
              <w:spacing w:before="60" w:after="60"/>
            </w:pPr>
            <w:r>
              <w:t>4</w:t>
            </w:r>
          </w:p>
        </w:tc>
        <w:tc>
          <w:tcPr>
            <w:tcW w:w="7938" w:type="dxa"/>
            <w:tcBorders>
              <w:top w:val="single" w:sz="4" w:space="0" w:color="B0BEC5"/>
              <w:left w:val="single" w:sz="4" w:space="0" w:color="B0BEC5"/>
              <w:bottom w:val="single" w:sz="4" w:space="0" w:color="B0BEC5"/>
              <w:right w:val="single" w:sz="4" w:space="0" w:color="B0BEC5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5BE643" w14:textId="77777777" w:rsidR="000B27F3" w:rsidRDefault="000B27F3" w:rsidP="003E25B3">
            <w:pPr>
              <w:spacing w:before="60" w:after="60"/>
            </w:pPr>
            <w:proofErr w:type="spellStart"/>
            <w:r>
              <w:t>Projektkoordination</w:t>
            </w:r>
            <w:proofErr w:type="spellEnd"/>
            <w:r>
              <w:t xml:space="preserve">, </w:t>
            </w:r>
            <w:proofErr w:type="spellStart"/>
            <w:r>
              <w:t>zentraler</w:t>
            </w:r>
            <w:proofErr w:type="spellEnd"/>
            <w:r>
              <w:t xml:space="preserve"> </w:t>
            </w:r>
            <w:proofErr w:type="spellStart"/>
            <w:r>
              <w:t>Ansprechpartner</w:t>
            </w:r>
            <w:proofErr w:type="spellEnd"/>
          </w:p>
        </w:tc>
        <w:tc>
          <w:tcPr>
            <w:tcW w:w="1134" w:type="dxa"/>
            <w:tcBorders>
              <w:top w:val="single" w:sz="4" w:space="0" w:color="B0BEC5"/>
              <w:left w:val="single" w:sz="4" w:space="0" w:color="B0BEC5"/>
              <w:bottom w:val="single" w:sz="4" w:space="0" w:color="B0BEC5"/>
              <w:right w:val="single" w:sz="4" w:space="0" w:color="B0BEC5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9D8570" w14:textId="77777777" w:rsidR="000B27F3" w:rsidRDefault="000B27F3" w:rsidP="003E25B3">
            <w:pPr>
              <w:spacing w:before="60" w:after="60"/>
            </w:pPr>
          </w:p>
        </w:tc>
      </w:tr>
      <w:tr w:rsidR="000B27F3" w:rsidRPr="000B27F3" w14:paraId="16727054" w14:textId="77777777" w:rsidTr="003E25B3">
        <w:tc>
          <w:tcPr>
            <w:tcW w:w="704" w:type="dxa"/>
            <w:tcBorders>
              <w:top w:val="single" w:sz="4" w:space="0" w:color="B0BEC5"/>
              <w:left w:val="single" w:sz="4" w:space="0" w:color="B0BEC5"/>
              <w:bottom w:val="single" w:sz="4" w:space="0" w:color="B0BEC5"/>
              <w:right w:val="single" w:sz="4" w:space="0" w:color="B0BEC5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C176E5" w14:textId="77777777" w:rsidR="000B27F3" w:rsidRPr="000B27F3" w:rsidRDefault="000B27F3" w:rsidP="003E25B3">
            <w:pPr>
              <w:spacing w:before="60" w:after="60"/>
              <w:rPr>
                <w:b/>
                <w:bCs/>
              </w:rPr>
            </w:pPr>
          </w:p>
        </w:tc>
        <w:tc>
          <w:tcPr>
            <w:tcW w:w="7938" w:type="dxa"/>
            <w:tcBorders>
              <w:top w:val="single" w:sz="4" w:space="0" w:color="B0BEC5"/>
              <w:left w:val="single" w:sz="4" w:space="0" w:color="B0BEC5"/>
              <w:bottom w:val="single" w:sz="4" w:space="0" w:color="B0BEC5"/>
              <w:right w:val="single" w:sz="4" w:space="0" w:color="B0BEC5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8FAEAC3" w14:textId="390689EA" w:rsidR="000B27F3" w:rsidRPr="000B27F3" w:rsidRDefault="000B27F3" w:rsidP="003E25B3">
            <w:pPr>
              <w:spacing w:before="60" w:after="60"/>
              <w:rPr>
                <w:b/>
                <w:bCs/>
              </w:rPr>
            </w:pPr>
            <w:proofErr w:type="spellStart"/>
            <w:r w:rsidRPr="000B27F3">
              <w:rPr>
                <w:b/>
                <w:bCs/>
              </w:rPr>
              <w:t>Bewertungspreis</w:t>
            </w:r>
            <w:proofErr w:type="spellEnd"/>
            <w:r w:rsidRPr="000B27F3">
              <w:rPr>
                <w:b/>
                <w:bCs/>
              </w:rPr>
              <w:t xml:space="preserve"> (Summe)</w:t>
            </w:r>
          </w:p>
        </w:tc>
        <w:tc>
          <w:tcPr>
            <w:tcW w:w="1134" w:type="dxa"/>
            <w:tcBorders>
              <w:top w:val="single" w:sz="4" w:space="0" w:color="B0BEC5"/>
              <w:left w:val="single" w:sz="4" w:space="0" w:color="B0BEC5"/>
              <w:bottom w:val="single" w:sz="4" w:space="0" w:color="B0BEC5"/>
              <w:right w:val="single" w:sz="4" w:space="0" w:color="B0BEC5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0CFDD4" w14:textId="77777777" w:rsidR="000B27F3" w:rsidRPr="000B27F3" w:rsidRDefault="000B27F3" w:rsidP="003E25B3">
            <w:pPr>
              <w:spacing w:before="60" w:after="60"/>
              <w:rPr>
                <w:b/>
                <w:bCs/>
              </w:rPr>
            </w:pPr>
          </w:p>
        </w:tc>
      </w:tr>
    </w:tbl>
    <w:p w14:paraId="2853BF97" w14:textId="77777777" w:rsidR="000B27F3" w:rsidRDefault="000B27F3">
      <w:pPr>
        <w:pStyle w:val="berschrift1"/>
      </w:pPr>
    </w:p>
    <w:p w14:paraId="6AD4B143" w14:textId="77777777" w:rsidR="000B27F3" w:rsidRDefault="000B27F3">
      <w:pPr>
        <w:pStyle w:val="berschrift1"/>
      </w:pPr>
    </w:p>
    <w:p w14:paraId="69651721" w14:textId="725CBD3D" w:rsidR="003C2A10" w:rsidRDefault="002E246A">
      <w:pPr>
        <w:pStyle w:val="berschrift1"/>
      </w:pPr>
      <w:proofErr w:type="spellStart"/>
      <w:r>
        <w:t>Skonto</w:t>
      </w:r>
      <w:proofErr w:type="spellEnd"/>
      <w:r>
        <w:t xml:space="preserve"> und </w:t>
      </w:r>
      <w:proofErr w:type="spellStart"/>
      <w:r>
        <w:t>Nebenkosten</w:t>
      </w:r>
      <w:proofErr w:type="spellEnd"/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5201"/>
        <w:gridCol w:w="4881"/>
      </w:tblGrid>
      <w:tr w:rsidR="003C2A10" w:rsidRPr="000B27F3" w14:paraId="5CD32B78" w14:textId="77777777">
        <w:tc>
          <w:tcPr>
            <w:tcW w:w="7427" w:type="dxa"/>
            <w:shd w:val="clear" w:color="auto" w:fill="EAEFF5"/>
          </w:tcPr>
          <w:p w14:paraId="663548FE" w14:textId="77777777" w:rsidR="003C2A10" w:rsidRPr="00036BBB" w:rsidRDefault="002E246A">
            <w:pPr>
              <w:rPr>
                <w:lang w:val="de-DE"/>
              </w:rPr>
            </w:pPr>
            <w:r w:rsidRPr="00036BBB">
              <w:rPr>
                <w:b/>
                <w:lang w:val="de-DE"/>
              </w:rPr>
              <w:t>Skontosatz bei Zahlung innerhalb von 21 Tagen (%):</w:t>
            </w:r>
          </w:p>
        </w:tc>
        <w:tc>
          <w:tcPr>
            <w:tcW w:w="7427" w:type="dxa"/>
          </w:tcPr>
          <w:p w14:paraId="253E29B8" w14:textId="77777777" w:rsidR="003C2A10" w:rsidRPr="00036BBB" w:rsidRDefault="003C2A10">
            <w:pPr>
              <w:rPr>
                <w:lang w:val="de-DE"/>
              </w:rPr>
            </w:pPr>
          </w:p>
        </w:tc>
      </w:tr>
    </w:tbl>
    <w:p w14:paraId="2C377A34" w14:textId="77777777" w:rsidR="003C2A10" w:rsidRPr="00036BBB" w:rsidRDefault="002E246A">
      <w:pPr>
        <w:pStyle w:val="Aufzhlungszeichen"/>
        <w:rPr>
          <w:lang w:val="de-DE"/>
        </w:rPr>
      </w:pPr>
      <w:r w:rsidRPr="00036BBB">
        <w:rPr>
          <w:lang w:val="de-DE"/>
        </w:rPr>
        <w:t>Tagessätze sind Vollkosten inkl. Nebenkosten im Radius bis 50 km.</w:t>
      </w:r>
    </w:p>
    <w:p w14:paraId="6757EE09" w14:textId="77777777" w:rsidR="003C2A10" w:rsidRPr="00036BBB" w:rsidRDefault="002E246A">
      <w:pPr>
        <w:pStyle w:val="Aufzhlungszeichen"/>
        <w:rPr>
          <w:lang w:val="de-DE"/>
        </w:rPr>
      </w:pPr>
      <w:r w:rsidRPr="00036BBB">
        <w:rPr>
          <w:lang w:val="de-DE"/>
        </w:rPr>
        <w:t>Reisekosten außerhalb von 50 km: Erstattung gegen Nachweis nach Bundesreisekostengesetz.</w:t>
      </w:r>
    </w:p>
    <w:p w14:paraId="3353C49C" w14:textId="77777777" w:rsidR="003C2A10" w:rsidRPr="00036BBB" w:rsidRDefault="002E246A">
      <w:pPr>
        <w:pStyle w:val="Aufzhlungszeichen"/>
        <w:rPr>
          <w:lang w:val="de-DE"/>
        </w:rPr>
      </w:pPr>
      <w:r w:rsidRPr="00036BBB">
        <w:rPr>
          <w:lang w:val="de-DE"/>
        </w:rPr>
        <w:t>Es gelten ausschließlich die hier angegebenen Sätze; weitere Zuschläge sind nicht zulässig.</w:t>
      </w:r>
    </w:p>
    <w:p w14:paraId="2FAA5962" w14:textId="77777777" w:rsidR="003C2A10" w:rsidRPr="00036BBB" w:rsidRDefault="002E246A">
      <w:pPr>
        <w:pStyle w:val="berschrift1"/>
        <w:rPr>
          <w:lang w:val="de-DE"/>
        </w:rPr>
      </w:pPr>
      <w:r w:rsidRPr="00036BBB">
        <w:rPr>
          <w:lang w:val="de-DE"/>
        </w:rPr>
        <w:t>Bestätigung des Bieters</w:t>
      </w:r>
    </w:p>
    <w:p w14:paraId="3533CDBC" w14:textId="77777777" w:rsidR="003C2A10" w:rsidRPr="00036BBB" w:rsidRDefault="002E246A">
      <w:pPr>
        <w:rPr>
          <w:lang w:val="de-DE"/>
        </w:rPr>
      </w:pPr>
      <w:r w:rsidRPr="00036BBB">
        <w:rPr>
          <w:lang w:val="de-DE"/>
        </w:rPr>
        <w:t>Der Bieter bestätigt, dass die angegebenen Preise netto, vollständig und über die gesamte Vertragslaufzeit (2 Jahre + Option 1 Jahr) fest sind.</w:t>
      </w:r>
    </w:p>
    <w:p w14:paraId="1F686391" w14:textId="77777777" w:rsidR="003C2A10" w:rsidRPr="00036BBB" w:rsidRDefault="003C2A10">
      <w:pPr>
        <w:rPr>
          <w:lang w:val="de-DE"/>
        </w:rPr>
      </w:pP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4857"/>
        <w:gridCol w:w="5225"/>
      </w:tblGrid>
      <w:tr w:rsidR="003C2A10" w14:paraId="46B0C4AB" w14:textId="77777777">
        <w:tc>
          <w:tcPr>
            <w:tcW w:w="7427" w:type="dxa"/>
          </w:tcPr>
          <w:p w14:paraId="02C062FC" w14:textId="77777777" w:rsidR="003C2A10" w:rsidRDefault="002E246A">
            <w:r w:rsidRPr="00036BBB">
              <w:rPr>
                <w:lang w:val="de-DE"/>
              </w:rPr>
              <w:br/>
            </w:r>
            <w:r w:rsidRPr="00036BBB">
              <w:rPr>
                <w:lang w:val="de-DE"/>
              </w:rPr>
              <w:br/>
            </w:r>
            <w:r>
              <w:t>Ort, Datum</w:t>
            </w:r>
          </w:p>
        </w:tc>
        <w:tc>
          <w:tcPr>
            <w:tcW w:w="7427" w:type="dxa"/>
          </w:tcPr>
          <w:p w14:paraId="29A1FE98" w14:textId="77777777" w:rsidR="003C2A10" w:rsidRDefault="002E246A">
            <w:r>
              <w:br/>
            </w:r>
            <w:r>
              <w:br/>
              <w:t>Stempel und rechtsverbindliche Unterschrift</w:t>
            </w:r>
          </w:p>
        </w:tc>
      </w:tr>
    </w:tbl>
    <w:p w14:paraId="0675AE7D" w14:textId="77777777" w:rsidR="002E246A" w:rsidRDefault="002E246A"/>
    <w:sectPr w:rsidR="002E246A" w:rsidSect="00036BBB">
      <w:headerReference w:type="default" r:id="rId8"/>
      <w:pgSz w:w="11906" w:h="16838" w:orient="landscape"/>
      <w:pgMar w:top="1077" w:right="964" w:bottom="907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0DB55" w14:textId="77777777" w:rsidR="00A148C4" w:rsidRDefault="00A148C4">
      <w:pPr>
        <w:spacing w:after="0" w:line="240" w:lineRule="auto"/>
      </w:pPr>
      <w:r>
        <w:separator/>
      </w:r>
    </w:p>
  </w:endnote>
  <w:endnote w:type="continuationSeparator" w:id="0">
    <w:p w14:paraId="207DFDFB" w14:textId="77777777" w:rsidR="00A148C4" w:rsidRDefault="00A14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60DB5" w14:textId="77777777" w:rsidR="00A148C4" w:rsidRDefault="00A148C4">
      <w:pPr>
        <w:spacing w:after="0" w:line="240" w:lineRule="auto"/>
      </w:pPr>
      <w:r>
        <w:separator/>
      </w:r>
    </w:p>
  </w:footnote>
  <w:footnote w:type="continuationSeparator" w:id="0">
    <w:p w14:paraId="669429F2" w14:textId="77777777" w:rsidR="00A148C4" w:rsidRDefault="00A14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F95C7" w14:textId="1EB45CFF" w:rsidR="003C2A10" w:rsidRPr="00036BBB" w:rsidRDefault="00036BBB" w:rsidP="00036BBB">
    <w:pPr>
      <w:pStyle w:val="Kopfzeile"/>
      <w:jc w:val="right"/>
    </w:pPr>
    <w:r>
      <w:rPr>
        <w:noProof/>
      </w:rPr>
      <w:drawing>
        <wp:inline distT="0" distB="0" distL="0" distR="0" wp14:anchorId="086054C4" wp14:editId="72A0AA88">
          <wp:extent cx="1121830" cy="517156"/>
          <wp:effectExtent l="0" t="0" r="2540" b="0"/>
          <wp:docPr id="1173352790" name="Grafik 1173352790" descr="https://idw-online.de/de/institutionlogo35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idw-online.de/de/institutionlogo3598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7576" cy="533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numm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Aufzhlungszeich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23956794">
    <w:abstractNumId w:val="8"/>
  </w:num>
  <w:num w:numId="2" w16cid:durableId="598148013">
    <w:abstractNumId w:val="6"/>
  </w:num>
  <w:num w:numId="3" w16cid:durableId="170143281">
    <w:abstractNumId w:val="5"/>
  </w:num>
  <w:num w:numId="4" w16cid:durableId="1542862751">
    <w:abstractNumId w:val="4"/>
  </w:num>
  <w:num w:numId="5" w16cid:durableId="918057706">
    <w:abstractNumId w:val="7"/>
  </w:num>
  <w:num w:numId="6" w16cid:durableId="203955745">
    <w:abstractNumId w:val="3"/>
  </w:num>
  <w:num w:numId="7" w16cid:durableId="524559280">
    <w:abstractNumId w:val="2"/>
  </w:num>
  <w:num w:numId="8" w16cid:durableId="1585186890">
    <w:abstractNumId w:val="1"/>
  </w:num>
  <w:num w:numId="9" w16cid:durableId="1710376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36BBB"/>
    <w:rsid w:val="0006063C"/>
    <w:rsid w:val="000B27F3"/>
    <w:rsid w:val="0015074B"/>
    <w:rsid w:val="0029639D"/>
    <w:rsid w:val="002E246A"/>
    <w:rsid w:val="00326F90"/>
    <w:rsid w:val="003C2A10"/>
    <w:rsid w:val="005D06AD"/>
    <w:rsid w:val="00A148C4"/>
    <w:rsid w:val="00AA1D8D"/>
    <w:rsid w:val="00B47730"/>
    <w:rsid w:val="00B47734"/>
    <w:rsid w:val="00BB3CC3"/>
    <w:rsid w:val="00CB0664"/>
    <w:rsid w:val="00E1303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7D955D"/>
  <w14:defaultImageDpi w14:val="300"/>
  <w15:docId w15:val="{6ADF011B-AF3E-4D65-B0A1-E7526BF29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693F"/>
    <w:rPr>
      <w:rFonts w:ascii="Calibri" w:hAnsi="Calibri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18BF"/>
  </w:style>
  <w:style w:type="paragraph" w:styleId="Fuzeile">
    <w:name w:val="footer"/>
    <w:basedOn w:val="Standard"/>
    <w:link w:val="Fu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18BF"/>
  </w:style>
  <w:style w:type="paragraph" w:styleId="KeinLeerraum">
    <w:name w:val="No Spacing"/>
    <w:uiPriority w:val="1"/>
    <w:qFormat/>
    <w:rsid w:val="00FC693F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nabsatz">
    <w:name w:val="List Paragraph"/>
    <w:basedOn w:val="Standard"/>
    <w:uiPriority w:val="34"/>
    <w:qFormat/>
    <w:rsid w:val="00FC693F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unhideWhenUsed/>
    <w:rsid w:val="00AA1D8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rsid w:val="00AA1D8D"/>
  </w:style>
  <w:style w:type="paragraph" w:styleId="Textkrper2">
    <w:name w:val="Body Text 2"/>
    <w:basedOn w:val="Standard"/>
    <w:link w:val="Textkrper2Zchn"/>
    <w:uiPriority w:val="99"/>
    <w:unhideWhenUsed/>
    <w:rsid w:val="00AA1D8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AA1D8D"/>
  </w:style>
  <w:style w:type="paragraph" w:styleId="Textkrper3">
    <w:name w:val="Body Text 3"/>
    <w:basedOn w:val="Standard"/>
    <w:link w:val="Textkrper3Zch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AA1D8D"/>
    <w:rPr>
      <w:sz w:val="16"/>
      <w:szCs w:val="16"/>
    </w:rPr>
  </w:style>
  <w:style w:type="paragraph" w:styleId="Liste">
    <w:name w:val="List"/>
    <w:basedOn w:val="Standard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Standard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Standard"/>
    <w:uiPriority w:val="99"/>
    <w:unhideWhenUsed/>
    <w:rsid w:val="00326F90"/>
    <w:pPr>
      <w:ind w:left="1080" w:hanging="360"/>
      <w:contextualSpacing/>
    </w:pPr>
  </w:style>
  <w:style w:type="paragraph" w:styleId="Aufzhlungszeichen">
    <w:name w:val="List Bullet"/>
    <w:basedOn w:val="Standard"/>
    <w:uiPriority w:val="99"/>
    <w:unhideWhenUsed/>
    <w:rsid w:val="00326F90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unhideWhenUsed/>
    <w:rsid w:val="00326F90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unhideWhenUsed/>
    <w:rsid w:val="00326F90"/>
    <w:pPr>
      <w:numPr>
        <w:numId w:val="3"/>
      </w:numPr>
      <w:contextualSpacing/>
    </w:pPr>
  </w:style>
  <w:style w:type="paragraph" w:styleId="Listennummer">
    <w:name w:val="List Number"/>
    <w:basedOn w:val="Standard"/>
    <w:uiPriority w:val="99"/>
    <w:unhideWhenUsed/>
    <w:rsid w:val="00326F90"/>
    <w:pPr>
      <w:numPr>
        <w:numId w:val="5"/>
      </w:numPr>
      <w:contextualSpacing/>
    </w:pPr>
  </w:style>
  <w:style w:type="paragraph" w:styleId="Listennummer2">
    <w:name w:val="List Number 2"/>
    <w:basedOn w:val="Standard"/>
    <w:uiPriority w:val="99"/>
    <w:unhideWhenUsed/>
    <w:rsid w:val="0029639D"/>
    <w:pPr>
      <w:numPr>
        <w:numId w:val="6"/>
      </w:numPr>
      <w:contextualSpacing/>
    </w:pPr>
  </w:style>
  <w:style w:type="paragraph" w:styleId="Listennummer3">
    <w:name w:val="List Number 3"/>
    <w:basedOn w:val="Standard"/>
    <w:uiPriority w:val="99"/>
    <w:unhideWhenUsed/>
    <w:rsid w:val="0029639D"/>
    <w:pPr>
      <w:numPr>
        <w:numId w:val="7"/>
      </w:numPr>
      <w:contextualSpacing/>
    </w:pPr>
  </w:style>
  <w:style w:type="paragraph" w:styleId="Listenfortsetzung">
    <w:name w:val="List Continue"/>
    <w:basedOn w:val="Standard"/>
    <w:uiPriority w:val="99"/>
    <w:unhideWhenUsed/>
    <w:rsid w:val="0029639D"/>
    <w:pPr>
      <w:spacing w:after="120"/>
      <w:ind w:left="360"/>
      <w:contextualSpacing/>
    </w:pPr>
  </w:style>
  <w:style w:type="paragraph" w:styleId="Listenfortsetzung2">
    <w:name w:val="List Continue 2"/>
    <w:basedOn w:val="Standard"/>
    <w:uiPriority w:val="99"/>
    <w:unhideWhenUsed/>
    <w:rsid w:val="0029639D"/>
    <w:pPr>
      <w:spacing w:after="120"/>
      <w:ind w:left="720"/>
      <w:contextualSpacing/>
    </w:pPr>
  </w:style>
  <w:style w:type="paragraph" w:styleId="Listenfortsetzung3">
    <w:name w:val="List Continue 3"/>
    <w:basedOn w:val="Standard"/>
    <w:uiPriority w:val="99"/>
    <w:unhideWhenUsed/>
    <w:rsid w:val="0029639D"/>
    <w:pPr>
      <w:spacing w:after="120"/>
      <w:ind w:left="1080"/>
      <w:contextualSpacing/>
    </w:pPr>
  </w:style>
  <w:style w:type="paragraph" w:styleId="Makrotext">
    <w:name w:val="macro"/>
    <w:link w:val="MakrotextZch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29639D"/>
    <w:rPr>
      <w:rFonts w:ascii="Courier" w:hAnsi="Courier"/>
      <w:sz w:val="20"/>
      <w:szCs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FC693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FC693F"/>
    <w:rPr>
      <w:i/>
      <w:iCs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ett">
    <w:name w:val="Strong"/>
    <w:basedOn w:val="Absatz-Standardschriftart"/>
    <w:uiPriority w:val="22"/>
    <w:qFormat/>
    <w:rsid w:val="00FC693F"/>
    <w:rPr>
      <w:b/>
      <w:bCs/>
    </w:rPr>
  </w:style>
  <w:style w:type="character" w:styleId="Hervorhebung">
    <w:name w:val="Emphasis"/>
    <w:basedOn w:val="Absatz-Standardschriftart"/>
    <w:uiPriority w:val="20"/>
    <w:qFormat/>
    <w:rsid w:val="00FC693F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C693F"/>
    <w:rPr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FC693F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FC693F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FC693F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FC693F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693F"/>
    <w:pPr>
      <w:outlineLvl w:val="9"/>
    </w:pPr>
  </w:style>
  <w:style w:type="table" w:styleId="Tabellenraster">
    <w:name w:val="Table Grid"/>
    <w:basedOn w:val="NormaleTabel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Liste">
    <w:name w:val="Light List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Raster">
    <w:name w:val="Light Grid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ttlereSchattierung1">
    <w:name w:val="Medium Shading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Liste1">
    <w:name w:val="Medium Lis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">
    <w:name w:val="Medium Grid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unkleListe">
    <w:name w:val="Dark List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bigeSchattierung">
    <w:name w:val="Colorful Shading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Liste">
    <w:name w:val="Colorful List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Raster">
    <w:name w:val="Colorful Grid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167</Words>
  <Characters>1054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1219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silke.kubelka@tu-darmstadt.de</dc:creator>
  <cp:keywords/>
  <dc:description>generated by python-docx</dc:description>
  <cp:lastModifiedBy>sk16kuda</cp:lastModifiedBy>
  <cp:revision>3</cp:revision>
  <dcterms:created xsi:type="dcterms:W3CDTF">2026-07-05T12:50:00Z</dcterms:created>
  <dcterms:modified xsi:type="dcterms:W3CDTF">2026-07-05T12:52:00Z</dcterms:modified>
  <cp:category/>
</cp:coreProperties>
</file>