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E5DAE" w14:textId="77777777" w:rsidR="00367614" w:rsidRPr="00367614" w:rsidRDefault="000A1F18" w:rsidP="00367614">
      <w:pPr>
        <w:pStyle w:val="Titel"/>
        <w:jc w:val="center"/>
      </w:pPr>
      <w:r>
        <w:t>Bewerber-</w:t>
      </w:r>
      <w:r w:rsidR="00B43958">
        <w:t>/</w:t>
      </w:r>
      <w:r w:rsidR="00367614" w:rsidRPr="00367614">
        <w:t>Bietergemeinschaftserklärung</w:t>
      </w:r>
    </w:p>
    <w:tbl>
      <w:tblPr>
        <w:tblW w:w="1491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652"/>
        <w:gridCol w:w="3260"/>
      </w:tblGrid>
      <w:tr w:rsidR="00367614" w:rsidRPr="00367614" w14:paraId="6E349872" w14:textId="77777777" w:rsidTr="000628D6">
        <w:trPr>
          <w:trHeight w:val="284"/>
        </w:trPr>
        <w:tc>
          <w:tcPr>
            <w:tcW w:w="11652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98CA977" w14:textId="77777777" w:rsidR="00367614" w:rsidRPr="00367614" w:rsidRDefault="00367614" w:rsidP="00367614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Bewerber-/Bietergemeinschaft</w:t>
            </w:r>
          </w:p>
        </w:tc>
        <w:tc>
          <w:tcPr>
            <w:tcW w:w="3260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44DF81E" w14:textId="77777777" w:rsidR="00367614" w:rsidRPr="00367614" w:rsidRDefault="00F0756F" w:rsidP="00367614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</w:rPr>
              <w:t>Vergabe-Nr.: SAH-HWP5.2-2025-400-28.04</w:t>
            </w:r>
          </w:p>
        </w:tc>
      </w:tr>
      <w:tr w:rsidR="00367614" w:rsidRPr="00367614" w14:paraId="7F556C97" w14:textId="77777777" w:rsidTr="000628D6">
        <w:trPr>
          <w:trHeight w:val="284"/>
        </w:trPr>
        <w:tc>
          <w:tcPr>
            <w:tcW w:w="11652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2C94FDD" w14:textId="77777777" w:rsidR="00367614" w:rsidRPr="00367614" w:rsidRDefault="00367614" w:rsidP="00367614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  <w:tc>
          <w:tcPr>
            <w:tcW w:w="3260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009B444" w14:textId="77777777" w:rsidR="00367614" w:rsidRPr="00367614" w:rsidRDefault="00367614" w:rsidP="00367614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</w:tr>
    </w:tbl>
    <w:p w14:paraId="0B33DF89" w14:textId="77777777" w:rsidR="00367614" w:rsidRPr="00367614" w:rsidRDefault="00367614" w:rsidP="00367614">
      <w:pPr>
        <w:pStyle w:val="KeinLeerraum"/>
        <w:rPr>
          <w:b/>
        </w:rPr>
      </w:pPr>
    </w:p>
    <w:p w14:paraId="601335DA" w14:textId="72549612" w:rsidR="00367614" w:rsidRPr="00367614" w:rsidRDefault="00367614" w:rsidP="00367614">
      <w:pPr>
        <w:ind w:firstLine="0"/>
        <w:jc w:val="left"/>
        <w:rPr>
          <w:b/>
        </w:rPr>
      </w:pPr>
      <w:r w:rsidRPr="00367614">
        <w:rPr>
          <w:b/>
        </w:rPr>
        <w:t>Vergabeverfahren</w:t>
      </w:r>
      <w:r>
        <w:t xml:space="preserve"> Wiederaufbau der Urologie des St. Antonius Hospital nach Hochwasserschaden</w:t>
      </w:r>
      <w:r w:rsidR="008F2FEF">
        <w:t>, OP-Tischsysteme</w:t>
      </w:r>
    </w:p>
    <w:tbl>
      <w:tblPr>
        <w:tblStyle w:val="Tabellenraster2"/>
        <w:tblW w:w="92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9242"/>
      </w:tblGrid>
      <w:tr w:rsidR="00367614" w:rsidRPr="00367614" w14:paraId="67179B95" w14:textId="77777777" w:rsidTr="00A04D5A">
        <w:trPr>
          <w:trHeight w:val="340"/>
        </w:trPr>
        <w:tc>
          <w:tcPr>
            <w:tcW w:w="9242" w:type="dxa"/>
            <w:tcBorders>
              <w:bottom w:val="single" w:sz="4" w:space="0" w:color="auto"/>
            </w:tcBorders>
            <w:vAlign w:val="bottom"/>
          </w:tcPr>
          <w:p w14:paraId="5C05D70B" w14:textId="77777777" w:rsidR="00367614" w:rsidRPr="00367614" w:rsidRDefault="00367614" w:rsidP="00875BFC">
            <w:pPr>
              <w:spacing w:line="276" w:lineRule="auto"/>
              <w:ind w:left="142" w:firstLine="0"/>
              <w:jc w:val="left"/>
            </w:pPr>
          </w:p>
        </w:tc>
      </w:tr>
      <w:tr w:rsidR="00367614" w:rsidRPr="00367614" w14:paraId="37173FCE" w14:textId="77777777" w:rsidTr="00A04D5A">
        <w:trPr>
          <w:trHeight w:val="340"/>
        </w:trPr>
        <w:tc>
          <w:tcPr>
            <w:tcW w:w="9242" w:type="dxa"/>
            <w:tcBorders>
              <w:bottom w:val="single" w:sz="4" w:space="0" w:color="auto"/>
            </w:tcBorders>
            <w:vAlign w:val="bottom"/>
          </w:tcPr>
          <w:p w14:paraId="0FB89420" w14:textId="77777777" w:rsidR="00367614" w:rsidRPr="00367614" w:rsidRDefault="00367614" w:rsidP="00875BFC">
            <w:pPr>
              <w:spacing w:line="276" w:lineRule="auto"/>
              <w:ind w:left="142" w:firstLine="0"/>
              <w:jc w:val="left"/>
            </w:pPr>
          </w:p>
        </w:tc>
      </w:tr>
    </w:tbl>
    <w:p w14:paraId="11F793D0" w14:textId="77777777" w:rsidR="00367614" w:rsidRPr="00367614" w:rsidRDefault="00367614" w:rsidP="00367614">
      <w:pPr>
        <w:ind w:firstLine="0"/>
      </w:pPr>
      <w:r w:rsidRPr="00367614">
        <w:t xml:space="preserve">Wir, die nachstehend aufgeführten Mitglieder einer Bewerber-/Bietergemeinschaft, haben </w:t>
      </w:r>
      <w:r w:rsidR="0006732A">
        <w:t>uns</w:t>
      </w:r>
      <w:r w:rsidRPr="00367614">
        <w:t xml:space="preserve"> zu einer Bewerber- bzw. Bietergemeinschaft zusammengeschlossen, um einen gem</w:t>
      </w:r>
      <w:r w:rsidR="00B43958">
        <w:t>einsamen Teilnahmeantrag bzw.</w:t>
      </w:r>
      <w:r w:rsidR="004779FE">
        <w:t xml:space="preserve"> </w:t>
      </w:r>
      <w:r w:rsidR="00414E8C">
        <w:t xml:space="preserve">ein </w:t>
      </w:r>
      <w:r w:rsidRPr="00367614">
        <w:t xml:space="preserve">gemeinsames Angebot zur vorliegenden Ausschreibung einzureichen. </w:t>
      </w:r>
      <w:r w:rsidR="0006732A">
        <w:t>Wir</w:t>
      </w:r>
      <w:r w:rsidRPr="00367614">
        <w:t xml:space="preserve"> erklären, dass </w:t>
      </w:r>
      <w:r w:rsidR="008A464B">
        <w:t>wir</w:t>
      </w:r>
      <w:r w:rsidR="008A464B" w:rsidRPr="00367614">
        <w:t xml:space="preserve"> </w:t>
      </w:r>
      <w:r w:rsidRPr="00367614">
        <w:t>im Auftragsfall gegenüber dem Auftraggeber als Gesamtschuldner haften werden.</w:t>
      </w:r>
    </w:p>
    <w:p w14:paraId="61EE3B19" w14:textId="77777777" w:rsidR="00367614" w:rsidRPr="00367614" w:rsidRDefault="00367614" w:rsidP="00367614">
      <w:pPr>
        <w:ind w:firstLine="0"/>
      </w:pPr>
      <w:r w:rsidRPr="00367614">
        <w:t xml:space="preserve">Bevollmächtigter </w:t>
      </w:r>
      <w:r w:rsidRPr="00367614">
        <w:rPr>
          <w:bCs/>
        </w:rPr>
        <w:t>Vertreter</w:t>
      </w:r>
      <w:r w:rsidRPr="00367614">
        <w:t xml:space="preserve">, </w:t>
      </w:r>
      <w:r w:rsidRPr="00367614">
        <w:rPr>
          <w:bCs/>
        </w:rPr>
        <w:t xml:space="preserve">der </w:t>
      </w:r>
      <w:r w:rsidRPr="00367614">
        <w:t xml:space="preserve">die </w:t>
      </w:r>
      <w:r w:rsidRPr="00367614">
        <w:rPr>
          <w:bCs/>
        </w:rPr>
        <w:t xml:space="preserve">aufgeführten Mitglieder der Bewerber- bzw. Bietergemeinschaft </w:t>
      </w:r>
      <w:r w:rsidRPr="00367614">
        <w:t xml:space="preserve">gegenüber dem Auftraggeber rechtsverbindlich </w:t>
      </w:r>
      <w:proofErr w:type="gramStart"/>
      <w:r w:rsidRPr="00367614">
        <w:t>vertritt</w:t>
      </w:r>
      <w:proofErr w:type="gramEnd"/>
      <w:r w:rsidRPr="00367614">
        <w:t xml:space="preserve"> sowie berechtigt ist, einen gemein</w:t>
      </w:r>
      <w:r w:rsidR="00414E8C">
        <w:t>samen Teilnahmeantrag</w:t>
      </w:r>
      <w:r w:rsidR="004779FE">
        <w:t xml:space="preserve"> bzw. </w:t>
      </w:r>
      <w:r w:rsidRPr="00367614">
        <w:t xml:space="preserve">ein gemeinsames Angebot abzugeben, ist das unten bezeichnete </w:t>
      </w:r>
      <w:r w:rsidR="00646262">
        <w:t>federführende</w:t>
      </w:r>
      <w:r w:rsidR="00646262" w:rsidRPr="00367614">
        <w:t xml:space="preserve"> </w:t>
      </w:r>
      <w:r w:rsidRPr="00367614">
        <w:t xml:space="preserve">Mitglied. </w:t>
      </w:r>
    </w:p>
    <w:p w14:paraId="0B5E1231" w14:textId="77777777" w:rsidR="00367614" w:rsidRPr="00367614" w:rsidRDefault="00367614" w:rsidP="00367614">
      <w:pPr>
        <w:ind w:firstLine="0"/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860"/>
        <w:gridCol w:w="2418"/>
        <w:gridCol w:w="2327"/>
        <w:gridCol w:w="2558"/>
        <w:gridCol w:w="2558"/>
        <w:gridCol w:w="2555"/>
      </w:tblGrid>
      <w:tr w:rsidR="008B625A" w:rsidRPr="00D912C7" w14:paraId="7E5C68AB" w14:textId="77777777" w:rsidTr="008B625A">
        <w:trPr>
          <w:trHeight w:val="481"/>
        </w:trPr>
        <w:tc>
          <w:tcPr>
            <w:tcW w:w="651" w:type="pct"/>
            <w:vAlign w:val="center"/>
          </w:tcPr>
          <w:p w14:paraId="32EC88B1" w14:textId="77777777" w:rsidR="008B625A" w:rsidRPr="00D912C7" w:rsidRDefault="0083399E" w:rsidP="004A1062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 des Unternehmens</w:t>
            </w:r>
          </w:p>
        </w:tc>
        <w:tc>
          <w:tcPr>
            <w:tcW w:w="847" w:type="pct"/>
            <w:vAlign w:val="center"/>
          </w:tcPr>
          <w:p w14:paraId="3744AC31" w14:textId="77777777" w:rsidR="008B625A" w:rsidRPr="00D912C7" w:rsidRDefault="008B625A" w:rsidP="004A1062">
            <w:pPr>
              <w:ind w:firstLine="87"/>
              <w:jc w:val="center"/>
              <w:rPr>
                <w:sz w:val="16"/>
                <w:szCs w:val="16"/>
              </w:rPr>
            </w:pPr>
            <w:r w:rsidRPr="00D912C7">
              <w:rPr>
                <w:sz w:val="16"/>
                <w:szCs w:val="16"/>
              </w:rPr>
              <w:t>Leistungsteil</w:t>
            </w:r>
          </w:p>
        </w:tc>
        <w:tc>
          <w:tcPr>
            <w:tcW w:w="815" w:type="pct"/>
            <w:vAlign w:val="center"/>
          </w:tcPr>
          <w:p w14:paraId="608EAEFD" w14:textId="77777777" w:rsidR="008B625A" w:rsidRPr="00D912C7" w:rsidRDefault="008B625A" w:rsidP="004A1062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Kontaktdaten, Ansprechpartner</w:t>
            </w:r>
          </w:p>
        </w:tc>
        <w:tc>
          <w:tcPr>
            <w:tcW w:w="2687" w:type="pct"/>
            <w:gridSpan w:val="3"/>
            <w:vAlign w:val="center"/>
          </w:tcPr>
          <w:p w14:paraId="5CDBFBEC" w14:textId="77777777" w:rsidR="008B625A" w:rsidRDefault="008B625A" w:rsidP="008B625A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Daten des Unternehmens zur nachträglichen Veröffentlichung</w:t>
            </w:r>
            <w:r w:rsidR="00601971">
              <w:rPr>
                <w:rStyle w:val="Funotenzeichen"/>
                <w:sz w:val="16"/>
                <w:szCs w:val="16"/>
              </w:rPr>
              <w:footnoteReference w:id="1"/>
            </w:r>
          </w:p>
        </w:tc>
      </w:tr>
      <w:tr w:rsidR="00D912C7" w:rsidRPr="00D912C7" w14:paraId="5C866DE5" w14:textId="77777777" w:rsidTr="00D912C7">
        <w:trPr>
          <w:trHeight w:val="416"/>
        </w:trPr>
        <w:tc>
          <w:tcPr>
            <w:tcW w:w="651" w:type="pct"/>
          </w:tcPr>
          <w:p w14:paraId="3A286374" w14:textId="77777777" w:rsidR="00D912C7" w:rsidRPr="00D912C7" w:rsidRDefault="00D912C7" w:rsidP="00367614">
            <w:pPr>
              <w:ind w:firstLine="0"/>
              <w:jc w:val="left"/>
              <w:rPr>
                <w:sz w:val="16"/>
                <w:szCs w:val="16"/>
              </w:rPr>
            </w:pPr>
            <w:r w:rsidRPr="00D912C7">
              <w:rPr>
                <w:sz w:val="16"/>
                <w:szCs w:val="16"/>
              </w:rPr>
              <w:t>:</w:t>
            </w:r>
          </w:p>
        </w:tc>
        <w:tc>
          <w:tcPr>
            <w:tcW w:w="847" w:type="pct"/>
          </w:tcPr>
          <w:p w14:paraId="3A7C3262" w14:textId="77777777" w:rsidR="00D912C7" w:rsidRPr="00D912C7" w:rsidRDefault="00D912C7" w:rsidP="00367614">
            <w:pPr>
              <w:rPr>
                <w:sz w:val="16"/>
                <w:szCs w:val="16"/>
              </w:rPr>
            </w:pPr>
          </w:p>
        </w:tc>
        <w:tc>
          <w:tcPr>
            <w:tcW w:w="815" w:type="pct"/>
          </w:tcPr>
          <w:p w14:paraId="49A599E4" w14:textId="77777777" w:rsidR="00D912C7" w:rsidRPr="00D912C7" w:rsidRDefault="00D912C7" w:rsidP="00367614">
            <w:pPr>
              <w:rPr>
                <w:sz w:val="16"/>
                <w:szCs w:val="16"/>
              </w:rPr>
            </w:pPr>
          </w:p>
        </w:tc>
        <w:tc>
          <w:tcPr>
            <w:tcW w:w="896" w:type="pct"/>
          </w:tcPr>
          <w:p w14:paraId="710D93D2" w14:textId="77777777" w:rsidR="008B625A" w:rsidRDefault="00D912C7" w:rsidP="008B62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Größe </w:t>
            </w:r>
          </w:p>
          <w:p w14:paraId="30ECD0E2" w14:textId="77777777" w:rsidR="00D912C7" w:rsidRPr="00D912C7" w:rsidRDefault="00D912C7" w:rsidP="008B62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 Unternehmen</w:t>
            </w:r>
            <w:r w:rsidR="008B625A">
              <w:rPr>
                <w:sz w:val="16"/>
                <w:szCs w:val="16"/>
              </w:rPr>
              <w:t>s</w:t>
            </w:r>
          </w:p>
        </w:tc>
        <w:tc>
          <w:tcPr>
            <w:tcW w:w="896" w:type="pct"/>
          </w:tcPr>
          <w:p w14:paraId="08162FAB" w14:textId="77777777" w:rsidR="008B625A" w:rsidRDefault="00D912C7" w:rsidP="008B62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Nationalität </w:t>
            </w:r>
          </w:p>
          <w:p w14:paraId="562F6420" w14:textId="77777777" w:rsidR="00D912C7" w:rsidRDefault="00D912C7" w:rsidP="008B62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 Eigentümers</w:t>
            </w:r>
          </w:p>
        </w:tc>
        <w:tc>
          <w:tcPr>
            <w:tcW w:w="895" w:type="pct"/>
          </w:tcPr>
          <w:p w14:paraId="7320F185" w14:textId="77777777" w:rsidR="008B625A" w:rsidRDefault="00D912C7" w:rsidP="008B62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Umsatzsteuer-</w:t>
            </w:r>
          </w:p>
          <w:p w14:paraId="51DE699C" w14:textId="77777777" w:rsidR="00D912C7" w:rsidRDefault="00D912C7" w:rsidP="008B625A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identifikationsnummer</w:t>
            </w:r>
            <w:proofErr w:type="spellEnd"/>
          </w:p>
        </w:tc>
      </w:tr>
      <w:tr w:rsidR="00D912C7" w:rsidRPr="00D912C7" w14:paraId="5EF78B47" w14:textId="77777777" w:rsidTr="00601971">
        <w:trPr>
          <w:trHeight w:val="513"/>
        </w:trPr>
        <w:tc>
          <w:tcPr>
            <w:tcW w:w="651" w:type="pct"/>
          </w:tcPr>
          <w:p w14:paraId="2C32DD6F" w14:textId="77777777" w:rsidR="00D912C7" w:rsidRPr="00D912C7" w:rsidRDefault="008B625A" w:rsidP="004A1062">
            <w:pPr>
              <w:jc w:val="center"/>
              <w:rPr>
                <w:sz w:val="16"/>
                <w:szCs w:val="16"/>
              </w:rPr>
            </w:pPr>
            <w:r w:rsidRPr="00D912C7">
              <w:rPr>
                <w:sz w:val="16"/>
                <w:szCs w:val="16"/>
              </w:rPr>
              <w:t>Federführend</w:t>
            </w:r>
          </w:p>
        </w:tc>
        <w:tc>
          <w:tcPr>
            <w:tcW w:w="847" w:type="pct"/>
          </w:tcPr>
          <w:p w14:paraId="3665ACBD" w14:textId="77777777" w:rsidR="00D912C7" w:rsidRPr="00D912C7" w:rsidRDefault="00D912C7" w:rsidP="00367614">
            <w:pPr>
              <w:rPr>
                <w:sz w:val="16"/>
                <w:szCs w:val="16"/>
              </w:rPr>
            </w:pPr>
          </w:p>
        </w:tc>
        <w:tc>
          <w:tcPr>
            <w:tcW w:w="815" w:type="pct"/>
          </w:tcPr>
          <w:p w14:paraId="75A09816" w14:textId="77777777" w:rsidR="00D912C7" w:rsidRPr="00D912C7" w:rsidRDefault="00D912C7" w:rsidP="00367614">
            <w:pPr>
              <w:rPr>
                <w:sz w:val="16"/>
                <w:szCs w:val="16"/>
              </w:rPr>
            </w:pPr>
          </w:p>
        </w:tc>
        <w:tc>
          <w:tcPr>
            <w:tcW w:w="896" w:type="pct"/>
          </w:tcPr>
          <w:p w14:paraId="2CF7847F" w14:textId="77777777" w:rsidR="00D912C7" w:rsidRPr="00D912C7" w:rsidRDefault="00D912C7" w:rsidP="00367614">
            <w:pPr>
              <w:rPr>
                <w:sz w:val="16"/>
                <w:szCs w:val="16"/>
              </w:rPr>
            </w:pPr>
          </w:p>
        </w:tc>
        <w:tc>
          <w:tcPr>
            <w:tcW w:w="896" w:type="pct"/>
          </w:tcPr>
          <w:p w14:paraId="2EA2C365" w14:textId="77777777" w:rsidR="00D912C7" w:rsidRPr="00D912C7" w:rsidRDefault="00D912C7" w:rsidP="00367614">
            <w:pPr>
              <w:rPr>
                <w:sz w:val="16"/>
                <w:szCs w:val="16"/>
              </w:rPr>
            </w:pPr>
          </w:p>
        </w:tc>
        <w:tc>
          <w:tcPr>
            <w:tcW w:w="895" w:type="pct"/>
          </w:tcPr>
          <w:p w14:paraId="352EC991" w14:textId="77777777" w:rsidR="00D912C7" w:rsidRPr="00D912C7" w:rsidRDefault="00D912C7" w:rsidP="00367614">
            <w:pPr>
              <w:rPr>
                <w:sz w:val="16"/>
                <w:szCs w:val="16"/>
              </w:rPr>
            </w:pPr>
          </w:p>
        </w:tc>
      </w:tr>
      <w:tr w:rsidR="00D912C7" w:rsidRPr="00367614" w14:paraId="4395CA40" w14:textId="77777777" w:rsidTr="000628D6">
        <w:trPr>
          <w:trHeight w:val="529"/>
        </w:trPr>
        <w:tc>
          <w:tcPr>
            <w:tcW w:w="651" w:type="pct"/>
          </w:tcPr>
          <w:p w14:paraId="59A70732" w14:textId="77777777" w:rsidR="00D912C7" w:rsidRPr="00367614" w:rsidRDefault="00D912C7" w:rsidP="00367614"/>
        </w:tc>
        <w:tc>
          <w:tcPr>
            <w:tcW w:w="847" w:type="pct"/>
          </w:tcPr>
          <w:p w14:paraId="77CBF249" w14:textId="77777777" w:rsidR="00D912C7" w:rsidRPr="00367614" w:rsidRDefault="00D912C7" w:rsidP="00367614"/>
        </w:tc>
        <w:tc>
          <w:tcPr>
            <w:tcW w:w="815" w:type="pct"/>
          </w:tcPr>
          <w:p w14:paraId="661AD4A7" w14:textId="77777777" w:rsidR="00D912C7" w:rsidRPr="00367614" w:rsidRDefault="00D912C7" w:rsidP="00367614"/>
        </w:tc>
        <w:tc>
          <w:tcPr>
            <w:tcW w:w="896" w:type="pct"/>
          </w:tcPr>
          <w:p w14:paraId="2E5CE781" w14:textId="77777777" w:rsidR="00D912C7" w:rsidRPr="00367614" w:rsidRDefault="00D912C7" w:rsidP="00367614"/>
        </w:tc>
        <w:tc>
          <w:tcPr>
            <w:tcW w:w="896" w:type="pct"/>
          </w:tcPr>
          <w:p w14:paraId="3D2A1BBA" w14:textId="77777777" w:rsidR="00D912C7" w:rsidRPr="00367614" w:rsidRDefault="00D912C7" w:rsidP="00367614"/>
        </w:tc>
        <w:tc>
          <w:tcPr>
            <w:tcW w:w="895" w:type="pct"/>
          </w:tcPr>
          <w:p w14:paraId="13767C93" w14:textId="77777777" w:rsidR="00D912C7" w:rsidRPr="00367614" w:rsidRDefault="00D912C7" w:rsidP="00367614"/>
        </w:tc>
      </w:tr>
      <w:tr w:rsidR="00D912C7" w:rsidRPr="00367614" w14:paraId="48DA528D" w14:textId="77777777" w:rsidTr="000628D6">
        <w:trPr>
          <w:trHeight w:val="565"/>
        </w:trPr>
        <w:tc>
          <w:tcPr>
            <w:tcW w:w="651" w:type="pct"/>
          </w:tcPr>
          <w:p w14:paraId="647CD197" w14:textId="77777777" w:rsidR="00D912C7" w:rsidRPr="00367614" w:rsidRDefault="00D912C7" w:rsidP="00367614"/>
        </w:tc>
        <w:tc>
          <w:tcPr>
            <w:tcW w:w="847" w:type="pct"/>
          </w:tcPr>
          <w:p w14:paraId="23816D9E" w14:textId="77777777" w:rsidR="00D912C7" w:rsidRPr="00367614" w:rsidRDefault="00D912C7" w:rsidP="00367614"/>
        </w:tc>
        <w:tc>
          <w:tcPr>
            <w:tcW w:w="815" w:type="pct"/>
          </w:tcPr>
          <w:p w14:paraId="3756FF1F" w14:textId="77777777" w:rsidR="00D912C7" w:rsidRPr="00367614" w:rsidRDefault="00D912C7" w:rsidP="00367614"/>
        </w:tc>
        <w:tc>
          <w:tcPr>
            <w:tcW w:w="896" w:type="pct"/>
          </w:tcPr>
          <w:p w14:paraId="1F860EFF" w14:textId="77777777" w:rsidR="00D912C7" w:rsidRPr="00367614" w:rsidRDefault="00D912C7" w:rsidP="00367614"/>
        </w:tc>
        <w:tc>
          <w:tcPr>
            <w:tcW w:w="896" w:type="pct"/>
          </w:tcPr>
          <w:p w14:paraId="74FA1218" w14:textId="77777777" w:rsidR="00D912C7" w:rsidRPr="00367614" w:rsidRDefault="00D912C7" w:rsidP="00367614"/>
        </w:tc>
        <w:tc>
          <w:tcPr>
            <w:tcW w:w="895" w:type="pct"/>
          </w:tcPr>
          <w:p w14:paraId="38950B2B" w14:textId="77777777" w:rsidR="00D912C7" w:rsidRPr="00367614" w:rsidRDefault="00D912C7" w:rsidP="00367614"/>
        </w:tc>
      </w:tr>
    </w:tbl>
    <w:p w14:paraId="7A9DD492" w14:textId="77777777" w:rsidR="00367614" w:rsidRPr="00367614" w:rsidRDefault="00367614" w:rsidP="00367614">
      <w:pPr>
        <w:spacing w:before="0" w:line="240" w:lineRule="auto"/>
        <w:ind w:firstLine="0"/>
        <w:jc w:val="right"/>
        <w:rPr>
          <w:sz w:val="16"/>
          <w:szCs w:val="16"/>
        </w:rPr>
      </w:pPr>
      <w:r w:rsidRPr="00367614">
        <w:rPr>
          <w:sz w:val="16"/>
          <w:szCs w:val="16"/>
        </w:rPr>
        <w:t>(bitte ggf. weitere Zeilen einfügen)</w:t>
      </w:r>
    </w:p>
    <w:p w14:paraId="13F0CDB8" w14:textId="77777777" w:rsidR="00434616" w:rsidRDefault="00434616" w:rsidP="00AB64BF">
      <w:pPr>
        <w:pStyle w:val="KeinLeerraum"/>
      </w:pPr>
      <w:r>
        <w:lastRenderedPageBreak/>
        <w:t xml:space="preserve">Bitte beachten Sie die Hinweise zur Einreichung der Interessenbestätigung, des Teilnahmeantrages oder Angebotes im Formular </w:t>
      </w:r>
      <w:r w:rsidRPr="00407D5C">
        <w:rPr>
          <w:b/>
        </w:rPr>
        <w:t>312</w:t>
      </w:r>
      <w:r w:rsidR="006B0941" w:rsidRPr="00407D5C">
        <w:rPr>
          <w:b/>
        </w:rPr>
        <w:t>/</w:t>
      </w:r>
      <w:r w:rsidRPr="00407D5C">
        <w:rPr>
          <w:b/>
        </w:rPr>
        <w:t>322 EU</w:t>
      </w:r>
      <w:r>
        <w:t>.</w:t>
      </w:r>
    </w:p>
    <w:p w14:paraId="1810B5E2" w14:textId="77777777" w:rsidR="008B625A" w:rsidRDefault="008B625A" w:rsidP="007E10C1">
      <w:pPr>
        <w:ind w:firstLine="0"/>
        <w:jc w:val="left"/>
        <w:rPr>
          <w:b/>
        </w:rPr>
      </w:pPr>
      <w:r>
        <w:rPr>
          <w:b/>
        </w:rPr>
        <w:t>Erläuterungen zu den Daten der Mitglieder der Bietergemeinschaft für die nachträgliche Veröffentlichung</w:t>
      </w:r>
    </w:p>
    <w:p w14:paraId="541E4EC1" w14:textId="77777777" w:rsidR="008B625A" w:rsidRDefault="000628D6" w:rsidP="008B625A">
      <w:pPr>
        <w:ind w:firstLine="0"/>
        <w:jc w:val="left"/>
      </w:pPr>
      <w:r>
        <w:t xml:space="preserve">1) </w:t>
      </w:r>
      <w:r w:rsidR="008B625A">
        <w:t xml:space="preserve">Einordnung des Unternehmens als kleines oder mittleres Unternehmen (KMU) oder Großunternehmen </w:t>
      </w:r>
    </w:p>
    <w:p w14:paraId="29C03009" w14:textId="77777777" w:rsidR="008B625A" w:rsidRDefault="008B625A" w:rsidP="000628D6">
      <w:pPr>
        <w:ind w:left="284" w:firstLine="0"/>
        <w:jc w:val="left"/>
      </w:pPr>
      <w:r>
        <w:t xml:space="preserve">Zur Einordnung als KMU sind anzugeben: </w:t>
      </w:r>
    </w:p>
    <w:p w14:paraId="4CFF8EA7" w14:textId="77777777" w:rsidR="008B625A" w:rsidRDefault="008B625A" w:rsidP="000628D6">
      <w:pPr>
        <w:ind w:left="284" w:firstLine="0"/>
        <w:jc w:val="left"/>
      </w:pPr>
      <w:r>
        <w:t xml:space="preserve">Kleinstunternehmen, Kleines Unternehmen, Mittleres Unternehmen oder Großunternehmen (sofern vorherige Klassifikation </w:t>
      </w:r>
      <w:proofErr w:type="gramStart"/>
      <w:r>
        <w:t>nicht zutreffend</w:t>
      </w:r>
      <w:proofErr w:type="gramEnd"/>
      <w:r>
        <w:t>).</w:t>
      </w:r>
    </w:p>
    <w:p w14:paraId="03107E27" w14:textId="77777777" w:rsidR="008B625A" w:rsidRDefault="008B625A" w:rsidP="000628D6">
      <w:pPr>
        <w:ind w:left="284" w:firstLine="0"/>
        <w:jc w:val="left"/>
      </w:pPr>
      <w:r>
        <w:t>Die Definitionen sind angelehnt an Artikel 2 des Anhangs zur Empfehlung 2003/361/EG (Amtsblatt der EU L 124/36 vom 20. Mai 2003). Informationen zur Berechnung der Beschäftigtenzahlen bzw. der finanziellen Schwellenwerte sind unmittelbar der v. g. Empfehlung zu entnehmen.</w:t>
      </w:r>
    </w:p>
    <w:p w14:paraId="2AC45DB5" w14:textId="77777777" w:rsidR="008B625A" w:rsidRDefault="008B625A" w:rsidP="000628D6">
      <w:pPr>
        <w:ind w:left="284" w:firstLine="0"/>
        <w:jc w:val="left"/>
      </w:pPr>
      <w:r>
        <w:t>- Kleinstunternehmen (weniger als zehn Personen und Jahresumsatz/-bilanz weniger als 2 Mio. Euro)</w:t>
      </w:r>
    </w:p>
    <w:p w14:paraId="4A4BC3CB" w14:textId="77777777" w:rsidR="008B625A" w:rsidRDefault="008B625A" w:rsidP="000628D6">
      <w:pPr>
        <w:ind w:left="284" w:firstLine="0"/>
        <w:jc w:val="left"/>
      </w:pPr>
      <w:r>
        <w:t>- Kleines Unternehmen (weniger als 50 Personen und Jahresumsatz/-bilanz weniger als 10 Mio. Euro</w:t>
      </w:r>
      <w:r w:rsidR="001922D1">
        <w:t>)</w:t>
      </w:r>
    </w:p>
    <w:p w14:paraId="57A327D3" w14:textId="77777777" w:rsidR="008B625A" w:rsidRDefault="008B625A" w:rsidP="001922D1">
      <w:pPr>
        <w:ind w:left="284" w:firstLine="0"/>
        <w:jc w:val="left"/>
      </w:pPr>
      <w:r>
        <w:t>- Mittleres Unternehmen (weniger als 250 Personen und Jahresumsatz weniger als 50 Mio. Euro bzw.</w:t>
      </w:r>
      <w:r w:rsidR="001922D1">
        <w:t xml:space="preserve"> </w:t>
      </w:r>
      <w:r w:rsidR="00EC0EC5">
        <w:t>Jahresbilanzsumme</w:t>
      </w:r>
      <w:r>
        <w:t xml:space="preserve"> weniger als 43 Mio. Euro</w:t>
      </w:r>
      <w:r w:rsidR="001922D1">
        <w:t>)</w:t>
      </w:r>
      <w:r>
        <w:t>.</w:t>
      </w:r>
    </w:p>
    <w:p w14:paraId="293BA4C4" w14:textId="77777777" w:rsidR="008B625A" w:rsidRDefault="000628D6" w:rsidP="008B625A">
      <w:pPr>
        <w:ind w:firstLine="0"/>
        <w:jc w:val="left"/>
      </w:pPr>
      <w:r>
        <w:t xml:space="preserve">2) </w:t>
      </w:r>
      <w:r w:rsidR="008B625A">
        <w:t>Angabe der Nationalität des wirtschaftlichen Eigentümers des Unternehmens, sofern das Unternehmen nicht börsennotiert ist</w:t>
      </w:r>
    </w:p>
    <w:p w14:paraId="702CC83E" w14:textId="77777777" w:rsidR="008B625A" w:rsidRPr="008B625A" w:rsidRDefault="008B625A" w:rsidP="000628D6">
      <w:pPr>
        <w:ind w:left="284" w:firstLine="0"/>
        <w:jc w:val="left"/>
      </w:pPr>
      <w:r>
        <w:t xml:space="preserve">Als Definition des Begriffes „wirtschaftlicher Eigentümer“ kann der Begriff des „wirtschaftlich Berechtigten“ nach § 3 Geldwäschegesetz herangezogen werden (Hinweis auf § 3 GwG </w:t>
      </w:r>
      <w:r w:rsidR="001922D1">
        <w:t>–</w:t>
      </w:r>
      <w:r>
        <w:t xml:space="preserve"> Einzelnorm (gesetze-im-internet.de)).</w:t>
      </w:r>
    </w:p>
    <w:sectPr w:rsidR="008B625A" w:rsidRPr="008B625A" w:rsidSect="00D912C7">
      <w:headerReference w:type="even" r:id="rId8"/>
      <w:headerReference w:type="default" r:id="rId9"/>
      <w:headerReference w:type="first" r:id="rId10"/>
      <w:pgSz w:w="16838" w:h="11906" w:orient="landscape"/>
      <w:pgMar w:top="1418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1985C" w14:textId="77777777" w:rsidR="00E21C50" w:rsidRDefault="00E21C50" w:rsidP="00B3223D">
      <w:pPr>
        <w:spacing w:after="0" w:line="240" w:lineRule="auto"/>
      </w:pPr>
      <w:r>
        <w:separator/>
      </w:r>
    </w:p>
  </w:endnote>
  <w:endnote w:type="continuationSeparator" w:id="0">
    <w:p w14:paraId="583DE87B" w14:textId="77777777" w:rsidR="00E21C50" w:rsidRDefault="00E21C50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98006" w14:textId="77777777" w:rsidR="00E21C50" w:rsidRDefault="00E21C50" w:rsidP="00B3223D">
      <w:pPr>
        <w:spacing w:after="0" w:line="240" w:lineRule="auto"/>
      </w:pPr>
      <w:r>
        <w:separator/>
      </w:r>
    </w:p>
  </w:footnote>
  <w:footnote w:type="continuationSeparator" w:id="0">
    <w:p w14:paraId="2663EE84" w14:textId="77777777" w:rsidR="00E21C50" w:rsidRDefault="00E21C50" w:rsidP="00B3223D">
      <w:pPr>
        <w:spacing w:after="0" w:line="240" w:lineRule="auto"/>
      </w:pPr>
      <w:r>
        <w:continuationSeparator/>
      </w:r>
    </w:p>
  </w:footnote>
  <w:footnote w:id="1">
    <w:p w14:paraId="3181500F" w14:textId="77777777" w:rsidR="00601971" w:rsidRDefault="00601971">
      <w:pPr>
        <w:pStyle w:val="Funotentext"/>
      </w:pPr>
      <w:r>
        <w:rPr>
          <w:rStyle w:val="Funotenzeichen"/>
        </w:rPr>
        <w:footnoteRef/>
      </w:r>
      <w:r>
        <w:t xml:space="preserve"> siehe umseitige Erläuterungen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4B9B6" w14:textId="77777777" w:rsidR="00B31E6D" w:rsidRDefault="00B31E6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48603" w14:textId="77777777" w:rsidR="00392B14" w:rsidRPr="008E3725" w:rsidRDefault="008809BF" w:rsidP="000628D6">
    <w:pPr>
      <w:pBdr>
        <w:bottom w:val="single" w:sz="4" w:space="1" w:color="auto"/>
      </w:pBdr>
      <w:tabs>
        <w:tab w:val="right" w:pos="14175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 w:rsidRPr="008E3725">
      <w:rPr>
        <w:rFonts w:eastAsia="Times New Roman" w:cs="Arial"/>
        <w:szCs w:val="20"/>
        <w:lang w:eastAsia="de-DE"/>
      </w:rPr>
      <w:t>VHB</w:t>
    </w:r>
    <w:r w:rsidR="00392B14" w:rsidRPr="008E3725">
      <w:rPr>
        <w:rFonts w:eastAsia="Times New Roman" w:cs="Arial"/>
        <w:szCs w:val="20"/>
        <w:lang w:eastAsia="de-DE"/>
      </w:rPr>
      <w:t xml:space="preserve"> NRW </w:t>
    </w:r>
    <w:r w:rsidR="00392B14" w:rsidRPr="008E3725">
      <w:rPr>
        <w:rFonts w:eastAsia="Times New Roman" w:cs="Arial"/>
        <w:szCs w:val="20"/>
        <w:lang w:eastAsia="de-DE"/>
      </w:rPr>
      <w:tab/>
    </w:r>
    <w:r>
      <w:rPr>
        <w:rFonts w:eastAsia="Times New Roman" w:cs="Arial"/>
        <w:szCs w:val="20"/>
        <w:lang w:eastAsia="de-DE"/>
      </w:rPr>
      <w:t xml:space="preserve">Formular </w:t>
    </w:r>
    <w:r w:rsidR="00367614">
      <w:rPr>
        <w:rFonts w:eastAsia="Times New Roman" w:cs="Arial"/>
        <w:szCs w:val="20"/>
        <w:lang w:eastAsia="de-DE"/>
      </w:rPr>
      <w:t xml:space="preserve">531 </w:t>
    </w:r>
    <w:r>
      <w:rPr>
        <w:rFonts w:eastAsia="Times New Roman" w:cs="Arial"/>
        <w:szCs w:val="20"/>
        <w:lang w:eastAsia="de-DE"/>
      </w:rPr>
      <w:t>EU</w:t>
    </w:r>
  </w:p>
  <w:p w14:paraId="0F85CF8C" w14:textId="77777777" w:rsidR="00392B14" w:rsidRPr="008E3725" w:rsidRDefault="00047DD1" w:rsidP="000628D6">
    <w:pPr>
      <w:pBdr>
        <w:bottom w:val="single" w:sz="4" w:space="1" w:color="auto"/>
      </w:pBdr>
      <w:tabs>
        <w:tab w:val="right" w:pos="14175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>
      <w:rPr>
        <w:rFonts w:eastAsia="Times New Roman" w:cs="Arial"/>
        <w:szCs w:val="20"/>
        <w:lang w:eastAsia="de-DE"/>
      </w:rPr>
      <w:t>02</w:t>
    </w:r>
    <w:r w:rsidR="00B61BEC">
      <w:rPr>
        <w:rFonts w:eastAsia="Times New Roman" w:cs="Arial"/>
        <w:szCs w:val="20"/>
        <w:lang w:eastAsia="de-DE"/>
      </w:rPr>
      <w:t>/</w:t>
    </w:r>
    <w:r w:rsidR="000628D6">
      <w:rPr>
        <w:rFonts w:eastAsia="Times New Roman" w:cs="Arial"/>
        <w:szCs w:val="20"/>
        <w:lang w:eastAsia="de-DE"/>
      </w:rPr>
      <w:t>202</w:t>
    </w:r>
    <w:r>
      <w:rPr>
        <w:rFonts w:eastAsia="Times New Roman" w:cs="Arial"/>
        <w:szCs w:val="20"/>
        <w:lang w:eastAsia="de-DE"/>
      </w:rPr>
      <w:t>4</w:t>
    </w:r>
    <w:r w:rsidR="00392B14" w:rsidRPr="008E3725">
      <w:rPr>
        <w:rFonts w:eastAsia="Times New Roman" w:cs="Arial"/>
        <w:szCs w:val="20"/>
        <w:lang w:eastAsia="de-DE"/>
      </w:rPr>
      <w:tab/>
    </w:r>
    <w:r w:rsidR="00367614">
      <w:rPr>
        <w:rFonts w:eastAsia="Times New Roman" w:cs="Arial"/>
        <w:szCs w:val="20"/>
        <w:lang w:eastAsia="de-DE"/>
      </w:rPr>
      <w:t>Bewerber-/Bietergemeinschaftserklärung</w:t>
    </w:r>
  </w:p>
  <w:p w14:paraId="1B77F904" w14:textId="77777777" w:rsidR="00392B14" w:rsidRPr="008E3725" w:rsidRDefault="00392B1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5ACD9" w14:textId="77777777" w:rsidR="00B31E6D" w:rsidRDefault="00B31E6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140C5"/>
    <w:multiLevelType w:val="hybridMultilevel"/>
    <w:tmpl w:val="B1E09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21211"/>
    <w:multiLevelType w:val="hybridMultilevel"/>
    <w:tmpl w:val="607C0986"/>
    <w:lvl w:ilvl="0" w:tplc="A0CEACD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455948020">
    <w:abstractNumId w:val="1"/>
  </w:num>
  <w:num w:numId="2" w16cid:durableId="2053580213">
    <w:abstractNumId w:val="7"/>
  </w:num>
  <w:num w:numId="3" w16cid:durableId="846289027">
    <w:abstractNumId w:val="0"/>
  </w:num>
  <w:num w:numId="4" w16cid:durableId="613294067">
    <w:abstractNumId w:val="7"/>
    <w:lvlOverride w:ilvl="0">
      <w:startOverride w:val="1"/>
    </w:lvlOverride>
  </w:num>
  <w:num w:numId="5" w16cid:durableId="209852415">
    <w:abstractNumId w:val="7"/>
    <w:lvlOverride w:ilvl="0">
      <w:startOverride w:val="1"/>
    </w:lvlOverride>
  </w:num>
  <w:num w:numId="6" w16cid:durableId="1258094832">
    <w:abstractNumId w:val="13"/>
  </w:num>
  <w:num w:numId="7" w16cid:durableId="890069653">
    <w:abstractNumId w:val="5"/>
  </w:num>
  <w:num w:numId="8" w16cid:durableId="1451246397">
    <w:abstractNumId w:val="6"/>
  </w:num>
  <w:num w:numId="9" w16cid:durableId="564221293">
    <w:abstractNumId w:val="11"/>
  </w:num>
  <w:num w:numId="10" w16cid:durableId="1843815265">
    <w:abstractNumId w:val="8"/>
  </w:num>
  <w:num w:numId="11" w16cid:durableId="2133085244">
    <w:abstractNumId w:val="12"/>
  </w:num>
  <w:num w:numId="12" w16cid:durableId="378284688">
    <w:abstractNumId w:val="9"/>
  </w:num>
  <w:num w:numId="13" w16cid:durableId="3635971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697199">
    <w:abstractNumId w:val="10"/>
  </w:num>
  <w:num w:numId="15" w16cid:durableId="13606684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19866225">
    <w:abstractNumId w:val="4"/>
  </w:num>
  <w:num w:numId="17" w16cid:durableId="950435362">
    <w:abstractNumId w:val="2"/>
  </w:num>
  <w:num w:numId="18" w16cid:durableId="1217356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43C2C"/>
    <w:rsid w:val="00047DD1"/>
    <w:rsid w:val="000628D6"/>
    <w:rsid w:val="0006732A"/>
    <w:rsid w:val="00076066"/>
    <w:rsid w:val="0007702A"/>
    <w:rsid w:val="000A1F18"/>
    <w:rsid w:val="00124CE3"/>
    <w:rsid w:val="00126A54"/>
    <w:rsid w:val="00142A43"/>
    <w:rsid w:val="00147204"/>
    <w:rsid w:val="0016700F"/>
    <w:rsid w:val="001922D1"/>
    <w:rsid w:val="001B3C00"/>
    <w:rsid w:val="001B611B"/>
    <w:rsid w:val="00201F16"/>
    <w:rsid w:val="00216094"/>
    <w:rsid w:val="00233C49"/>
    <w:rsid w:val="002404AB"/>
    <w:rsid w:val="0026517C"/>
    <w:rsid w:val="00275109"/>
    <w:rsid w:val="002D0EE2"/>
    <w:rsid w:val="002E471C"/>
    <w:rsid w:val="002E6E01"/>
    <w:rsid w:val="003333F2"/>
    <w:rsid w:val="00367614"/>
    <w:rsid w:val="00392B14"/>
    <w:rsid w:val="003D2DBB"/>
    <w:rsid w:val="0040683E"/>
    <w:rsid w:val="00407D5C"/>
    <w:rsid w:val="00414E8C"/>
    <w:rsid w:val="00434616"/>
    <w:rsid w:val="004779FE"/>
    <w:rsid w:val="00485628"/>
    <w:rsid w:val="00493D6A"/>
    <w:rsid w:val="004A1062"/>
    <w:rsid w:val="004D160C"/>
    <w:rsid w:val="004F78D0"/>
    <w:rsid w:val="00500637"/>
    <w:rsid w:val="00517897"/>
    <w:rsid w:val="00545F2C"/>
    <w:rsid w:val="00547B27"/>
    <w:rsid w:val="0055106E"/>
    <w:rsid w:val="00553078"/>
    <w:rsid w:val="005737E6"/>
    <w:rsid w:val="005906C4"/>
    <w:rsid w:val="005C113E"/>
    <w:rsid w:val="005E62FD"/>
    <w:rsid w:val="005E6B2F"/>
    <w:rsid w:val="005F090E"/>
    <w:rsid w:val="00601971"/>
    <w:rsid w:val="00614F03"/>
    <w:rsid w:val="00625952"/>
    <w:rsid w:val="00644C1D"/>
    <w:rsid w:val="00646262"/>
    <w:rsid w:val="0066703F"/>
    <w:rsid w:val="006725BC"/>
    <w:rsid w:val="00690CFA"/>
    <w:rsid w:val="006A716E"/>
    <w:rsid w:val="006B0941"/>
    <w:rsid w:val="006C3FCB"/>
    <w:rsid w:val="006C4AE5"/>
    <w:rsid w:val="006D4A00"/>
    <w:rsid w:val="00700904"/>
    <w:rsid w:val="00710534"/>
    <w:rsid w:val="00742DDD"/>
    <w:rsid w:val="0076579F"/>
    <w:rsid w:val="00782973"/>
    <w:rsid w:val="007B0807"/>
    <w:rsid w:val="007E10C1"/>
    <w:rsid w:val="00805504"/>
    <w:rsid w:val="00832450"/>
    <w:rsid w:val="0083399E"/>
    <w:rsid w:val="008466F0"/>
    <w:rsid w:val="00850E29"/>
    <w:rsid w:val="00854A4D"/>
    <w:rsid w:val="00860C7E"/>
    <w:rsid w:val="00865172"/>
    <w:rsid w:val="00875BFC"/>
    <w:rsid w:val="008809BF"/>
    <w:rsid w:val="008A2FC9"/>
    <w:rsid w:val="008A45AB"/>
    <w:rsid w:val="008A464B"/>
    <w:rsid w:val="008B625A"/>
    <w:rsid w:val="008D7A48"/>
    <w:rsid w:val="008E3725"/>
    <w:rsid w:val="008F2FEF"/>
    <w:rsid w:val="00900F3E"/>
    <w:rsid w:val="00954806"/>
    <w:rsid w:val="00955686"/>
    <w:rsid w:val="00974354"/>
    <w:rsid w:val="009868E4"/>
    <w:rsid w:val="0099082B"/>
    <w:rsid w:val="00990B6F"/>
    <w:rsid w:val="009C51F3"/>
    <w:rsid w:val="009E0F9C"/>
    <w:rsid w:val="00A07CE9"/>
    <w:rsid w:val="00A845F6"/>
    <w:rsid w:val="00AB64BF"/>
    <w:rsid w:val="00AC0471"/>
    <w:rsid w:val="00AC3CCA"/>
    <w:rsid w:val="00AC4068"/>
    <w:rsid w:val="00AD02DE"/>
    <w:rsid w:val="00B31E6D"/>
    <w:rsid w:val="00B3223D"/>
    <w:rsid w:val="00B43958"/>
    <w:rsid w:val="00B61BEC"/>
    <w:rsid w:val="00B61FC9"/>
    <w:rsid w:val="00B7667B"/>
    <w:rsid w:val="00B91A1F"/>
    <w:rsid w:val="00C53C30"/>
    <w:rsid w:val="00C53CAA"/>
    <w:rsid w:val="00C620A3"/>
    <w:rsid w:val="00C91A50"/>
    <w:rsid w:val="00CA35AA"/>
    <w:rsid w:val="00CC2791"/>
    <w:rsid w:val="00D05791"/>
    <w:rsid w:val="00D153FC"/>
    <w:rsid w:val="00D32707"/>
    <w:rsid w:val="00D4632A"/>
    <w:rsid w:val="00D56E64"/>
    <w:rsid w:val="00D912C7"/>
    <w:rsid w:val="00D92AC8"/>
    <w:rsid w:val="00D93537"/>
    <w:rsid w:val="00D946FE"/>
    <w:rsid w:val="00DD471A"/>
    <w:rsid w:val="00E21C50"/>
    <w:rsid w:val="00E354C7"/>
    <w:rsid w:val="00E704F4"/>
    <w:rsid w:val="00E857FD"/>
    <w:rsid w:val="00E90673"/>
    <w:rsid w:val="00EB6F70"/>
    <w:rsid w:val="00EB7B18"/>
    <w:rsid w:val="00EC0EC5"/>
    <w:rsid w:val="00EF1A04"/>
    <w:rsid w:val="00F0756F"/>
    <w:rsid w:val="00F40C11"/>
    <w:rsid w:val="00F6643F"/>
    <w:rsid w:val="00FA48DE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4D1E5"/>
  <w15:docId w15:val="{61E46CF8-7B62-437D-B312-9FF24171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367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45F6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22FDD-480B-4E5B-83AA-43B3CA596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Referendar 1</cp:lastModifiedBy>
  <cp:revision>5</cp:revision>
  <dcterms:created xsi:type="dcterms:W3CDTF">2024-02-13T09:01:00Z</dcterms:created>
  <dcterms:modified xsi:type="dcterms:W3CDTF">2026-10-19T09:37:00Z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014367-a225-400d-961e-b8e4fd04e7f1_Enabled">
    <vt:lpwstr>true</vt:lpwstr>
  </property>
  <property fmtid="{D5CDD505-2E9C-101B-9397-08002B2CF9AE}" pid="3" name="MSIP_Label_1e014367-a225-400d-961e-b8e4fd04e7f1_SetDate">
    <vt:lpwstr>2024-02-23T11:20:18Z</vt:lpwstr>
  </property>
  <property fmtid="{D5CDD505-2E9C-101B-9397-08002B2CF9AE}" pid="4" name="MSIP_Label_1e014367-a225-400d-961e-b8e4fd04e7f1_Method">
    <vt:lpwstr>Standard</vt:lpwstr>
  </property>
  <property fmtid="{D5CDD505-2E9C-101B-9397-08002B2CF9AE}" pid="5" name="MSIP_Label_1e014367-a225-400d-961e-b8e4fd04e7f1_Name">
    <vt:lpwstr>Intern</vt:lpwstr>
  </property>
  <property fmtid="{D5CDD505-2E9C-101B-9397-08002B2CF9AE}" pid="6" name="MSIP_Label_1e014367-a225-400d-961e-b8e4fd04e7f1_SiteId">
    <vt:lpwstr>48edba67-f7ad-4f97-85b0-bf73a8932870</vt:lpwstr>
  </property>
  <property fmtid="{D5CDD505-2E9C-101B-9397-08002B2CF9AE}" pid="7" name="MSIP_Label_1e014367-a225-400d-961e-b8e4fd04e7f1_ActionId">
    <vt:lpwstr>6eab2a2e-a434-4717-84ff-6d5ea369a8c1</vt:lpwstr>
  </property>
  <property fmtid="{D5CDD505-2E9C-101B-9397-08002B2CF9AE}" pid="8" name="MSIP_Label_1e014367-a225-400d-961e-b8e4fd04e7f1_ContentBits">
    <vt:lpwstr>0</vt:lpwstr>
  </property>
</Properties>
</file>