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5B2A6" w14:textId="77777777" w:rsidR="007A1F84" w:rsidRPr="0076774D" w:rsidRDefault="007A1F84" w:rsidP="0076774D">
      <w:pPr>
        <w:pStyle w:val="Absatz"/>
      </w:pPr>
    </w:p>
    <w:p w14:paraId="74837AD8" w14:textId="77777777" w:rsidR="007A1F84" w:rsidRDefault="000805F3" w:rsidP="0076774D">
      <w:pPr>
        <w:pStyle w:val="TitelEinfach"/>
      </w:pPr>
      <w:bookmarkStart w:id="0" w:name="Auftraggeber"/>
      <w:r w:rsidRPr="00FC1E91">
        <w:t>Norddeutscher Rundfunk</w:t>
      </w:r>
      <w:bookmarkEnd w:id="0"/>
      <w:r w:rsidR="0067334D" w:rsidRPr="00CB76E1">
        <w:t xml:space="preserve">  </w:t>
      </w:r>
    </w:p>
    <w:p w14:paraId="730CA9ED" w14:textId="134195CF" w:rsidR="00D13D30" w:rsidRDefault="00394519" w:rsidP="00394519">
      <w:pPr>
        <w:pStyle w:val="TitelFett"/>
      </w:pPr>
      <w:bookmarkStart w:id="1" w:name="Projekt"/>
      <w:r>
        <w:t>Caching- und Content-</w:t>
      </w:r>
      <w:proofErr w:type="spellStart"/>
      <w:r>
        <w:t>Delivery</w:t>
      </w:r>
      <w:proofErr w:type="spellEnd"/>
      <w:r>
        <w:t>-Plattform</w:t>
      </w:r>
      <w:bookmarkEnd w:id="1"/>
      <w:r w:rsidR="00D13D30" w:rsidRPr="000A37D1">
        <w:t xml:space="preserve">  </w:t>
      </w:r>
    </w:p>
    <w:p w14:paraId="47DFD3DF" w14:textId="375DED86" w:rsidR="000805F3" w:rsidRPr="000A37D1" w:rsidRDefault="000805F3" w:rsidP="0076774D">
      <w:pPr>
        <w:pStyle w:val="TitelFett"/>
      </w:pPr>
      <w:r>
        <w:t xml:space="preserve">Anlage </w:t>
      </w:r>
      <w:r w:rsidR="00394519">
        <w:t>10</w:t>
      </w:r>
      <w:r w:rsidR="00722B16">
        <w:t xml:space="preserve"> </w:t>
      </w:r>
      <w:r w:rsidR="00455FF2">
        <w:t>zu den BWB</w:t>
      </w:r>
    </w:p>
    <w:p w14:paraId="70CFE5B4" w14:textId="77777777" w:rsidR="00D13D30" w:rsidRDefault="00141A38" w:rsidP="00141A38">
      <w:pPr>
        <w:pStyle w:val="TitelDokumentenname"/>
        <w:jc w:val="left"/>
      </w:pPr>
      <w:r>
        <w:t xml:space="preserve">INFORMATIONSBLATT NACH ART 13 DER EUROPÄISCHEN DATENSCHUTZ-GRUNDVERORDNUNG (EU-DSGVO) </w:t>
      </w:r>
    </w:p>
    <w:p w14:paraId="72AC2678" w14:textId="7EF01945" w:rsidR="00141A38" w:rsidRPr="0076774D" w:rsidRDefault="00141A38" w:rsidP="00141A38">
      <w:pPr>
        <w:pStyle w:val="TitelDokumentenname"/>
      </w:pPr>
      <w:r>
        <w:t xml:space="preserve">Erhebung personenbezogener Daten </w:t>
      </w:r>
    </w:p>
    <w:p w14:paraId="514CC201" w14:textId="77777777" w:rsidR="00247542" w:rsidRPr="00141A38" w:rsidRDefault="00247542" w:rsidP="00141A38">
      <w:pPr>
        <w:pStyle w:val="Absatz"/>
      </w:pPr>
    </w:p>
    <w:p w14:paraId="08BB764F" w14:textId="77777777" w:rsidR="006F70A7" w:rsidRPr="00141A38" w:rsidRDefault="006F70A7" w:rsidP="00141A38">
      <w:pPr>
        <w:pStyle w:val="Absatz"/>
      </w:pPr>
    </w:p>
    <w:p w14:paraId="1AB6754A" w14:textId="77777777" w:rsidR="003D64F1" w:rsidRPr="00861279" w:rsidRDefault="003D64F1" w:rsidP="008B4A61">
      <w:pPr>
        <w:sectPr w:rsidR="003D64F1" w:rsidRPr="00861279" w:rsidSect="00EF182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6946" w:right="851" w:bottom="851" w:left="1418" w:header="720" w:footer="453" w:gutter="0"/>
          <w:paperSrc w:first="7" w:other="7"/>
          <w:cols w:space="720"/>
        </w:sectPr>
      </w:pPr>
    </w:p>
    <w:p w14:paraId="64BE6163" w14:textId="77777777" w:rsidR="00141A38" w:rsidRDefault="00141A38" w:rsidP="00C8745D">
      <w:pPr>
        <w:pStyle w:val="berschrift1"/>
      </w:pPr>
      <w:bookmarkStart w:id="2" w:name="_Toc333398472"/>
      <w:bookmarkStart w:id="3" w:name="_Toc333398594"/>
      <w:bookmarkStart w:id="4" w:name="_Toc333398927"/>
      <w:bookmarkStart w:id="5" w:name="_Toc333399151"/>
      <w:bookmarkStart w:id="6" w:name="_Toc333402428"/>
      <w:bookmarkStart w:id="7" w:name="_Toc333659258"/>
      <w:bookmarkStart w:id="8" w:name="_Toc351351843"/>
      <w:bookmarkStart w:id="9" w:name="_Toc355755183"/>
      <w:bookmarkStart w:id="10" w:name="_Toc442503596"/>
      <w:bookmarkStart w:id="11" w:name="_Toc443887239"/>
      <w:bookmarkStart w:id="12" w:name="_Toc511387146"/>
      <w:r>
        <w:lastRenderedPageBreak/>
        <w:t>Kontaktdaten</w:t>
      </w:r>
    </w:p>
    <w:p w14:paraId="76AAF412" w14:textId="77777777" w:rsidR="00141A38" w:rsidRPr="00141A38" w:rsidRDefault="00141A38" w:rsidP="00141A38">
      <w:pPr>
        <w:pStyle w:val="berschrift2"/>
      </w:pPr>
      <w:r w:rsidRPr="00141A38">
        <w:t xml:space="preserve">Name und Kontaktdaten des Verantwortlichen (Art. 13 Abs. 1 lit. a EU-DSGVO) </w:t>
      </w:r>
    </w:p>
    <w:p w14:paraId="6081ADAD" w14:textId="77777777" w:rsidR="00455FF2" w:rsidRDefault="000805F3" w:rsidP="000805F3">
      <w:pPr>
        <w:pStyle w:val="Aufzhlung1"/>
        <w:numPr>
          <w:ilvl w:val="0"/>
          <w:numId w:val="0"/>
        </w:numPr>
        <w:ind w:left="1134"/>
        <w:jc w:val="left"/>
      </w:pPr>
      <w:r w:rsidRPr="007B7D8C">
        <w:rPr>
          <w:rFonts w:cs="Arial"/>
        </w:rPr>
        <w:t>Norddeutscher Rundfunk</w:t>
      </w:r>
      <w:r w:rsidRPr="000805F3">
        <w:t xml:space="preserve"> </w:t>
      </w:r>
      <w:r>
        <w:t>(NDR)</w:t>
      </w:r>
    </w:p>
    <w:p w14:paraId="5ABE7CB9" w14:textId="77777777" w:rsidR="00455FF2" w:rsidRDefault="000805F3" w:rsidP="000805F3">
      <w:pPr>
        <w:pStyle w:val="Aufzhlung1"/>
        <w:numPr>
          <w:ilvl w:val="0"/>
          <w:numId w:val="0"/>
        </w:numPr>
        <w:ind w:left="1134"/>
        <w:jc w:val="left"/>
      </w:pPr>
      <w:r>
        <w:t>Anstalt des öffentlichen Rechts</w:t>
      </w:r>
    </w:p>
    <w:p w14:paraId="394D0EAA" w14:textId="48AE847B" w:rsidR="00E3628C" w:rsidRDefault="00E3628C" w:rsidP="000805F3">
      <w:pPr>
        <w:pStyle w:val="Aufzhlung1"/>
        <w:numPr>
          <w:ilvl w:val="0"/>
          <w:numId w:val="0"/>
        </w:numPr>
        <w:ind w:left="1134"/>
        <w:jc w:val="left"/>
        <w:rPr>
          <w:rFonts w:cs="Arial"/>
        </w:rPr>
      </w:pPr>
      <w:r>
        <w:t>Vertreten durch den Intendanten</w:t>
      </w:r>
    </w:p>
    <w:p w14:paraId="4406B0D8" w14:textId="77777777" w:rsidR="00455FF2" w:rsidRDefault="000805F3" w:rsidP="000805F3">
      <w:pPr>
        <w:pStyle w:val="Aufzhlung1"/>
        <w:numPr>
          <w:ilvl w:val="0"/>
          <w:numId w:val="0"/>
        </w:numPr>
        <w:ind w:left="1134"/>
        <w:jc w:val="left"/>
      </w:pPr>
      <w:r>
        <w:t>Rothenbaumchaussee 132-134</w:t>
      </w:r>
    </w:p>
    <w:p w14:paraId="17623FF7" w14:textId="6462F966" w:rsidR="000805F3" w:rsidRDefault="000805F3" w:rsidP="000805F3">
      <w:pPr>
        <w:pStyle w:val="Aufzhlung1"/>
        <w:numPr>
          <w:ilvl w:val="0"/>
          <w:numId w:val="0"/>
        </w:numPr>
        <w:ind w:left="1134"/>
        <w:jc w:val="left"/>
      </w:pPr>
      <w:r>
        <w:t>20149 Hamburg</w:t>
      </w:r>
    </w:p>
    <w:p w14:paraId="739021D7" w14:textId="77777777" w:rsidR="00141A38" w:rsidRPr="00141A38" w:rsidRDefault="00141A38" w:rsidP="00141A38">
      <w:pPr>
        <w:pStyle w:val="berschrift2"/>
      </w:pPr>
      <w:r w:rsidRPr="00141A38">
        <w:t>Kontaktdaten des Datenschutzbeauftragten (Art. 13 Abs. 1 lit. b EU-DSGVO)</w:t>
      </w:r>
    </w:p>
    <w:p w14:paraId="7B6F2EB6" w14:textId="48D6C3B8" w:rsidR="000805F3" w:rsidRDefault="0086077B" w:rsidP="000805F3">
      <w:pPr>
        <w:pStyle w:val="Absatz"/>
      </w:pPr>
      <w:r>
        <w:t xml:space="preserve">Herr </w:t>
      </w:r>
      <w:r w:rsidR="000805F3">
        <w:t>Dr. Heiko Neuhoff</w:t>
      </w:r>
    </w:p>
    <w:p w14:paraId="735FF4D3" w14:textId="77777777" w:rsidR="000805F3" w:rsidRDefault="000805F3" w:rsidP="000805F3">
      <w:pPr>
        <w:pStyle w:val="Absatz"/>
      </w:pPr>
      <w:r>
        <w:t>Rundfunkdatenschutzbeauftragter</w:t>
      </w:r>
    </w:p>
    <w:p w14:paraId="1FA85F43" w14:textId="77777777" w:rsidR="00E3628C" w:rsidRDefault="00E3628C" w:rsidP="00E3628C">
      <w:pPr>
        <w:pStyle w:val="Aufzhlung1"/>
        <w:numPr>
          <w:ilvl w:val="0"/>
          <w:numId w:val="0"/>
        </w:numPr>
        <w:ind w:left="1134"/>
        <w:jc w:val="left"/>
      </w:pPr>
      <w:r w:rsidRPr="007B7D8C">
        <w:rPr>
          <w:rFonts w:cs="Arial"/>
        </w:rPr>
        <w:t>Norddeutscher Rundfunk</w:t>
      </w:r>
      <w:r w:rsidRPr="000805F3">
        <w:t xml:space="preserve"> </w:t>
      </w:r>
      <w:r>
        <w:t>(NDR)</w:t>
      </w:r>
    </w:p>
    <w:p w14:paraId="195B6263" w14:textId="77777777" w:rsidR="00E3628C" w:rsidRDefault="00E3628C" w:rsidP="00E3628C">
      <w:pPr>
        <w:pStyle w:val="Aufzhlung1"/>
        <w:numPr>
          <w:ilvl w:val="0"/>
          <w:numId w:val="0"/>
        </w:numPr>
        <w:ind w:left="1134"/>
        <w:jc w:val="left"/>
      </w:pPr>
      <w:r>
        <w:t>Anstalt des öffentlichen Rechts</w:t>
      </w:r>
    </w:p>
    <w:p w14:paraId="0AAD69F2" w14:textId="77777777" w:rsidR="00455FF2" w:rsidRDefault="000805F3" w:rsidP="000805F3">
      <w:pPr>
        <w:pStyle w:val="Absatz"/>
      </w:pPr>
      <w:r>
        <w:t>Rothenbaumchaussee 132</w:t>
      </w:r>
    </w:p>
    <w:p w14:paraId="083D2EB1" w14:textId="3F5067DD" w:rsidR="000805F3" w:rsidRDefault="000805F3" w:rsidP="000805F3">
      <w:pPr>
        <w:pStyle w:val="Absatz"/>
      </w:pPr>
      <w:r>
        <w:t>20149 Hamburg</w:t>
      </w:r>
    </w:p>
    <w:p w14:paraId="3D7F1E2D" w14:textId="196FEC91" w:rsidR="00FF688E" w:rsidRPr="00455FF2" w:rsidRDefault="000805F3" w:rsidP="00455FF2">
      <w:pPr>
        <w:pStyle w:val="Absatz"/>
      </w:pPr>
      <w:r>
        <w:t xml:space="preserve">E-Mail: </w:t>
      </w:r>
      <w:hyperlink r:id="rId17" w:history="1">
        <w:r w:rsidR="0086077B" w:rsidRPr="00186AF9">
          <w:rPr>
            <w:rStyle w:val="Hyperlink"/>
          </w:rPr>
          <w:t>datenschutz@ndr.de</w:t>
        </w:r>
      </w:hyperlink>
    </w:p>
    <w:p w14:paraId="16BB5716" w14:textId="77777777" w:rsidR="00141A38" w:rsidRDefault="00141A38" w:rsidP="00FF688E">
      <w:pPr>
        <w:pStyle w:val="berschrift1"/>
        <w:pageBreakBefore w:val="0"/>
      </w:pPr>
      <w:r w:rsidRPr="00141A38">
        <w:t>Zwecke der Datenverarbeitung (Art. 13 Abs. 1 lit. c HS 1 EU-DSGVO)</w:t>
      </w:r>
    </w:p>
    <w:p w14:paraId="2C08A4E2" w14:textId="77777777" w:rsidR="00141A38" w:rsidRDefault="00141A38" w:rsidP="00141A38">
      <w:pPr>
        <w:pStyle w:val="Absatz"/>
      </w:pPr>
      <w:r>
        <w:t>Der Verantwortliche verarbeitet personenbezogene Daten im Rahmen der Durchführung von Vergabeverfahren zum Zweck der Eignungsprüfung, der Prüfung und Wertung von Angeboten, der Kommunikation mit Bewerbern/Bietern und der Dokumentation/Archivierung sowie zu Statistikzwecken (Vergabestatistik).</w:t>
      </w:r>
    </w:p>
    <w:p w14:paraId="62AA4D4A" w14:textId="3D89650E" w:rsidR="00141A38" w:rsidRDefault="00141A38" w:rsidP="00141A38">
      <w:pPr>
        <w:pStyle w:val="Absatz"/>
      </w:pPr>
      <w:r>
        <w:t>Sofern im Anschluss an das Vergabeverfahren mit Bietern ein Vertrag geschlossen wird, erfolgt eine Verarbeitung personenbezogener Daten zum Zweck der Vertragsdurchführung/-abwicklung.</w:t>
      </w:r>
    </w:p>
    <w:p w14:paraId="3A63EBE5" w14:textId="77777777" w:rsidR="00141A38" w:rsidRDefault="00141A38" w:rsidP="00FF688E">
      <w:pPr>
        <w:pStyle w:val="berschrift1"/>
        <w:pageBreakBefore w:val="0"/>
      </w:pPr>
      <w:r w:rsidRPr="00141A38">
        <w:t>Rechtsgrundlage der Datenverarbeitung (Art. 13 Abs. 1 lit. c HS 2 EU-DSGVO)</w:t>
      </w:r>
    </w:p>
    <w:p w14:paraId="265D8C21" w14:textId="77777777" w:rsidR="00141A38" w:rsidRDefault="00141A38" w:rsidP="00141A38">
      <w:pPr>
        <w:pStyle w:val="Absatz"/>
      </w:pPr>
      <w:r>
        <w:t>Die Verarbeitung personenbezogener Daten erfolgt bzw. ist erforderlich:</w:t>
      </w:r>
    </w:p>
    <w:p w14:paraId="6DD5A2F4" w14:textId="77777777" w:rsidR="00141A38" w:rsidRDefault="00141A38" w:rsidP="00141A38">
      <w:pPr>
        <w:pStyle w:val="Aufzhlung1"/>
      </w:pPr>
      <w:r>
        <w:t>zur Erfüllung eines Vertrages (Art. 6 Abs. 1 S. 1 lit. b EU-DSGVO)</w:t>
      </w:r>
    </w:p>
    <w:p w14:paraId="37D96A18" w14:textId="77777777" w:rsidR="00141A38" w:rsidRDefault="00141A38" w:rsidP="00141A38">
      <w:pPr>
        <w:pStyle w:val="Aufzhlung1"/>
      </w:pPr>
      <w:r>
        <w:t>Eine Verarbeitung von Daten erfolgt im Zuge der Durchführung von im Rahmen von Vergabeverfahren geschlossenen Verträgen und in einem für deren Erfüllung erforderlichen Umfang.</w:t>
      </w:r>
    </w:p>
    <w:p w14:paraId="2AC7F383" w14:textId="77777777" w:rsidR="00141A38" w:rsidRDefault="00141A38" w:rsidP="00141A38">
      <w:pPr>
        <w:pStyle w:val="Aufzhlung1"/>
      </w:pPr>
      <w:r>
        <w:t>zur Erfüllung einer rechtlichen Verpflichtung, der der Verantwortliche unterliegt (Art. 6 Abs. 1 S. 1 lit. c EU-DSGVO)</w:t>
      </w:r>
    </w:p>
    <w:p w14:paraId="53D5A56E" w14:textId="77777777" w:rsidR="00141A38" w:rsidRDefault="00141A38" w:rsidP="00141A38">
      <w:pPr>
        <w:pStyle w:val="Aufzhlung1"/>
      </w:pPr>
      <w:r>
        <w:t>Der Verantwortliche ist im Rahmen seiner Beschaffungstätigkeit verpflichtet, öffentliche Vergabeverfahren durchzuführen und in diesem Zusammenhang personenbezogene Daten zu verarbeiten (z. B. personenbezogene Daten, welche in Teilnahmeanträgen oder Angeboten von den Bewerbern/Bietern übermittelt werden).</w:t>
      </w:r>
    </w:p>
    <w:p w14:paraId="463859AF" w14:textId="77777777" w:rsidR="00141A38" w:rsidRDefault="00141A38" w:rsidP="00141A38">
      <w:pPr>
        <w:pStyle w:val="Aufzhlung1"/>
      </w:pPr>
      <w:r>
        <w:t>zur Erfüllung öffentlicher Aufgaben (Art. 6 Abs. 1 S. 1 lit. e EU-DSGVO)</w:t>
      </w:r>
    </w:p>
    <w:p w14:paraId="7AD5578D" w14:textId="77777777" w:rsidR="00141A38" w:rsidRDefault="00141A38" w:rsidP="00141A38">
      <w:pPr>
        <w:pStyle w:val="Aufzhlung1"/>
      </w:pPr>
      <w:r>
        <w:t>Der Verantwortliche beschafft Bau-, Dienst- und Lieferleistungen im Wege von öffentlichen Vergabeverfahren. Ziel ist es, vertragliche Beziehungen zwischen dem öffentlichen Auftraggeber und einem Betroffenen herzustellen.</w:t>
      </w:r>
    </w:p>
    <w:p w14:paraId="658CB947" w14:textId="3C8D4073" w:rsidR="00141A38" w:rsidRDefault="00141A38" w:rsidP="00141A38">
      <w:pPr>
        <w:pStyle w:val="Aufzhlung1"/>
      </w:pPr>
      <w:r>
        <w:t>Die Beschaffungstätigkeit des Verantwortlichen, innerhalb der eine Verarbeitung personenbezogener Daten des/der Betroffenen ausgeführt wird, erfolgt im Zusammenhang mit dessen öffentlichen Aufgaben und gewährleistet deren Erfüllung.</w:t>
      </w:r>
    </w:p>
    <w:p w14:paraId="62ACB8C6" w14:textId="77777777" w:rsidR="00141A38" w:rsidRDefault="00141A38" w:rsidP="00FF688E">
      <w:pPr>
        <w:pStyle w:val="berschrift1"/>
        <w:pageBreakBefore w:val="0"/>
      </w:pPr>
      <w:r w:rsidRPr="00141A38">
        <w:lastRenderedPageBreak/>
        <w:t>Empfänger oder Kategorien von Empfängern (Art. 13 Abs. 1 lit. e EU-DSGVO)</w:t>
      </w:r>
    </w:p>
    <w:p w14:paraId="173977EC" w14:textId="77777777" w:rsidR="00141A38" w:rsidRPr="00141A38" w:rsidRDefault="00141A38" w:rsidP="00141A38">
      <w:pPr>
        <w:pStyle w:val="Absatz"/>
      </w:pPr>
      <w:r w:rsidRPr="00141A38">
        <w:t>Die folgenden Kategorien personenbezogener Daten werden oder können ggf. gefordert/er- hoben bzw. verarbeitet werden:</w:t>
      </w:r>
    </w:p>
    <w:p w14:paraId="12BA531B" w14:textId="77777777" w:rsidR="00141A38" w:rsidRPr="00141A38" w:rsidRDefault="00141A38" w:rsidP="00141A38">
      <w:pPr>
        <w:pStyle w:val="Aufzhlung1"/>
      </w:pPr>
      <w:r w:rsidRPr="00D44B54">
        <w:t>Personalien/Adress- und Kontaktdaten des Betroffenen (</w:t>
      </w:r>
      <w:r>
        <w:t>z. B.</w:t>
      </w:r>
      <w:r w:rsidRPr="00D44B54">
        <w:t xml:space="preserve"> dienstliche Kontaktdaten)</w:t>
      </w:r>
    </w:p>
    <w:p w14:paraId="1112F965" w14:textId="77777777" w:rsidR="00141A38" w:rsidRPr="00141A38" w:rsidRDefault="00141A38" w:rsidP="00141A38">
      <w:pPr>
        <w:pStyle w:val="Aufzhlung1"/>
      </w:pPr>
      <w:r w:rsidRPr="00D44B54">
        <w:t>Daten mit Bezug zur beruflichen Tätigkeit des Betroffenen (</w:t>
      </w:r>
      <w:r>
        <w:t>z. B. Daten aus denen hervor</w:t>
      </w:r>
      <w:r w:rsidRPr="00D44B54">
        <w:t>geht, dass eine Person bei einem bestimmten Unterneh</w:t>
      </w:r>
      <w:r>
        <w:t>men in einer bestimmten Positi</w:t>
      </w:r>
      <w:r w:rsidRPr="00D44B54">
        <w:t>on/in einem bestimmten Tätigkeitsbereich beschäftigt ist)</w:t>
      </w:r>
    </w:p>
    <w:p w14:paraId="1FF64F37" w14:textId="77777777" w:rsidR="00141A38" w:rsidRPr="00141A38" w:rsidRDefault="00141A38" w:rsidP="00141A38">
      <w:pPr>
        <w:pStyle w:val="Aufzhlung1"/>
      </w:pPr>
      <w:r w:rsidRPr="00D44B54">
        <w:t>Daten zur Aus- und Weiterbildung des Betroffenen (</w:t>
      </w:r>
      <w:r>
        <w:t>z. B. Lebenslauf, Studien- und Aus</w:t>
      </w:r>
      <w:r w:rsidRPr="00D44B54">
        <w:t xml:space="preserve">bildungsnachweise, Weiterbildungs- und </w:t>
      </w:r>
      <w:r>
        <w:t>Schulungsnachweise, u. ä.)</w:t>
      </w:r>
    </w:p>
    <w:p w14:paraId="4749BB4F" w14:textId="77777777" w:rsidR="00141A38" w:rsidRPr="00141A38" w:rsidRDefault="00141A38" w:rsidP="00141A38">
      <w:pPr>
        <w:pStyle w:val="Aufzhlung1"/>
      </w:pPr>
      <w:r w:rsidRPr="00D44B54">
        <w:t>Empfänger bzw. Kategorien von Empfängern der personenbezogenen Daten:</w:t>
      </w:r>
    </w:p>
    <w:p w14:paraId="72A3A6BB" w14:textId="77777777" w:rsidR="00141A38" w:rsidRPr="00141A38" w:rsidRDefault="00141A38" w:rsidP="00141A38">
      <w:pPr>
        <w:pStyle w:val="Aufzhlung1"/>
      </w:pPr>
      <w:r w:rsidRPr="00DC173B">
        <w:t>Mitarbeiter des Verantwortlichen (insbesondere die Mitarbeiter der Vergabestelle)</w:t>
      </w:r>
    </w:p>
    <w:p w14:paraId="0B403665" w14:textId="77777777" w:rsidR="00141A38" w:rsidRPr="00141A38" w:rsidRDefault="00141A38" w:rsidP="00141A38">
      <w:pPr>
        <w:pStyle w:val="Aufzhlung1"/>
      </w:pPr>
      <w:r w:rsidRPr="00DC173B">
        <w:t>Mitarbeiter andere</w:t>
      </w:r>
      <w:r>
        <w:t>r</w:t>
      </w:r>
      <w:r w:rsidRPr="00DC173B">
        <w:t xml:space="preserve"> Organisationseinheiten</w:t>
      </w:r>
    </w:p>
    <w:p w14:paraId="397367E1" w14:textId="11C0C33A" w:rsidR="00141A38" w:rsidRDefault="00141A38" w:rsidP="00141A38">
      <w:pPr>
        <w:pStyle w:val="Aufzhlung1"/>
      </w:pPr>
      <w:r w:rsidRPr="00DC173B">
        <w:t>durch den Verantwortlichen beauftragte/vertraglich gebundene Berater, Fachplaner, Architekten u. ä.</w:t>
      </w:r>
    </w:p>
    <w:p w14:paraId="1B64FC81" w14:textId="77777777" w:rsidR="00141A38" w:rsidRDefault="00141A38" w:rsidP="00FF688E">
      <w:pPr>
        <w:pStyle w:val="berschrift1"/>
        <w:pageBreakBefore w:val="0"/>
      </w:pPr>
      <w:r w:rsidRPr="00141A38">
        <w:t>Dauer der Speicherung personenbezogener Daten bzw. Kriterien für die Festlegung der Dauer (Art. 13 Abs. 2 lit. a EU-DSGVO)</w:t>
      </w:r>
    </w:p>
    <w:p w14:paraId="0C37AB92" w14:textId="77777777" w:rsidR="00141A38" w:rsidRDefault="00141A38" w:rsidP="00141A38">
      <w:pPr>
        <w:pStyle w:val="Absatz"/>
      </w:pPr>
      <w:r>
        <w:t>Der Speicherzeitraum beginnt mit der erstmaligen Speicherung der personenbezogenen Daten. Der Zeitpunkt der Speicherung entspricht in der Regel dem Zeitpunkt der Erhebung der personenbezogenen Daten.</w:t>
      </w:r>
    </w:p>
    <w:p w14:paraId="4EBDB730" w14:textId="3C6C83AD" w:rsidR="00141A38" w:rsidRDefault="00141A38" w:rsidP="00141A38">
      <w:pPr>
        <w:pStyle w:val="Absatz"/>
      </w:pPr>
      <w:r>
        <w:t>Die Teilnahmeanträge, die Angebote sowie die Dokumentationsunterlagen (Vergabedokumentation) werden bis zum Ende der Laufzeit des im Rahmen von Vergabeverfahren geschlossenen Vertrags aufbewahrt</w:t>
      </w:r>
      <w:r w:rsidR="001F7685">
        <w:t>, es sei denn es gelten längere gesetzliche Fristen zur Aufbewahrung von Dokumenten</w:t>
      </w:r>
      <w:r>
        <w:t>.</w:t>
      </w:r>
    </w:p>
    <w:p w14:paraId="55453828" w14:textId="77777777" w:rsidR="00141A38" w:rsidRDefault="00141A38" w:rsidP="00141A38">
      <w:pPr>
        <w:pStyle w:val="berschrift1"/>
      </w:pPr>
      <w:r w:rsidRPr="00141A38">
        <w:lastRenderedPageBreak/>
        <w:t>Rechte des Betroffenen im Rahmen der Verarbeitung (Art. 13 Abs. 2 lit. b EU-DSGVO)</w:t>
      </w:r>
    </w:p>
    <w:p w14:paraId="5B88371D" w14:textId="77777777" w:rsidR="00141A38" w:rsidRPr="00141A38" w:rsidRDefault="00141A38" w:rsidP="00141A38">
      <w:pPr>
        <w:pStyle w:val="Absatz"/>
      </w:pPr>
      <w:r w:rsidRPr="00141A38">
        <w:t>Die betroffene Person hat das Recht, von dem Verantwortlichen eine Bestätigung darüber zu verlangen, ob die betreffenden personenbezogenen Daten verarbeitet werden. Ist dies der Fall, so hat sie ein Recht auf Auskunft über diese personenbezogenen Daten und auf die in Art. 15 EU-DSGVO genannten Informationen.</w:t>
      </w:r>
    </w:p>
    <w:p w14:paraId="13B7328C" w14:textId="77777777" w:rsidR="00141A38" w:rsidRPr="00141A38" w:rsidRDefault="00141A38" w:rsidP="00141A38">
      <w:pPr>
        <w:pStyle w:val="Absatz"/>
      </w:pPr>
      <w:r w:rsidRPr="00141A38">
        <w:t>Die betroffene Person hat das Recht, von dem Verantwortlichen unverzüglich die Berichtigung sie betreffender unrichtiger personenbezogener Daten und ggf. die Vervollständigung unvollständiger personenbezogener Daten zu verlangen (Art. 16 EU-DSGVO).</w:t>
      </w:r>
    </w:p>
    <w:p w14:paraId="761AE49F" w14:textId="77777777" w:rsidR="00141A38" w:rsidRPr="00141A38" w:rsidRDefault="00141A38" w:rsidP="00141A38">
      <w:pPr>
        <w:pStyle w:val="Absatz"/>
      </w:pPr>
      <w:r w:rsidRPr="00141A38">
        <w:t>Die betroffene Person hat das Recht, von dem Verantwortlichen zu verlangen, dass die betreffenden personenbezogenen Daten unverzüglich gelöscht werden. Der Verantwortliche ist verpflichtet, personenbezogene Daten unverzüglich zu löschen, sofern einer der in Art. 17 EU-DSGVO aufgeführten Gründe zutrifft, z. B. wenn die Daten für die Zwecke der Verarbeitung nicht mehr benötigt werden und keine gesetzlichen Aufbewahrungsfristen bestehen bzw. entsprechende Aufbewahrungsfristen abgelaufen sind.</w:t>
      </w:r>
    </w:p>
    <w:p w14:paraId="00C197B5" w14:textId="77777777" w:rsidR="00141A38" w:rsidRPr="00141A38" w:rsidRDefault="00141A38" w:rsidP="00141A38">
      <w:pPr>
        <w:pStyle w:val="Absatz"/>
      </w:pPr>
      <w:r w:rsidRPr="00141A38">
        <w:t>Die betroffene Person hat das Recht, von dem Verantwortlichen die Einschränkung der Verarbeitung zu verlangen, wenn eine der in Art. 18 EU-DSGVO aufgeführten Voraussetzungen gegeben ist.</w:t>
      </w:r>
    </w:p>
    <w:p w14:paraId="1DE5BC9E" w14:textId="77777777" w:rsidR="00141A38" w:rsidRPr="00141A38" w:rsidRDefault="00141A38" w:rsidP="00141A38">
      <w:pPr>
        <w:pStyle w:val="Absatz"/>
      </w:pPr>
      <w:r w:rsidRPr="00141A38">
        <w:t>Die betroffene Person hat das Recht, aus Gründen, die sich aus ihrer besonderen Situation ergeben, jederzeit gegen die Verarbeitung sie betreffender personenbezogener Daten Widerspruch einzulegen. Der Verantwortliche verarbeitet die personenbezogenen Daten dann nicht mehr, es sei denn, er kann zwingende schutzwürdige Gründe für die Verarbeitung nachweisen, die die Interessen, Rechte und Freiheiten der betroffenen Person überwiegen oder die Verarbeitung dient der Geltendmachung, Ausübung oder Verteidigung von Rechtsansprüchen (Art. 21 EU-DSGVO).</w:t>
      </w:r>
    </w:p>
    <w:p w14:paraId="1181C647" w14:textId="20E37D38" w:rsidR="00141A38" w:rsidRDefault="00141A38" w:rsidP="00141A38">
      <w:pPr>
        <w:pStyle w:val="Absatz"/>
      </w:pPr>
      <w:r w:rsidRPr="00141A38">
        <w:t>Die betroffene Person hat nicht das Recht, die sie betreffenden personenbezogenen Daten, die sie dem Verantwortlichen bereitgestellt hat, in einem strukturierten, gängigen und maschinenlesbaren Format zu erhalten (Art. 20 EU-DSGVO), da die durch den Verantwortlichen durchgeführte Datenverarbeitung für die Wahrnehmung einer Aufgabe erforderlich ist, die im öffentlichen Interesse liegt.</w:t>
      </w:r>
    </w:p>
    <w:p w14:paraId="3AA05EB5" w14:textId="77777777" w:rsidR="00141A38" w:rsidRDefault="00141A38" w:rsidP="00FF688E">
      <w:pPr>
        <w:pStyle w:val="berschrift1"/>
        <w:pageBreakBefore w:val="0"/>
      </w:pPr>
      <w:r w:rsidRPr="00141A38">
        <w:t>Recht auf Widerruf der Einwilligung (Art. 13 Abs. 2 lit. c EU-DSGVO)</w:t>
      </w:r>
    </w:p>
    <w:p w14:paraId="355E1DD5" w14:textId="1741AF3F" w:rsidR="00141A38" w:rsidRDefault="00141A38" w:rsidP="00141A38">
      <w:pPr>
        <w:pStyle w:val="Absatz"/>
      </w:pPr>
      <w:r w:rsidRPr="00141A38">
        <w:t>Wenn die Verarbeitung der personenbezogenen Daten auf einer Einwilligung (Art. 6 Abs. 1 lit. a oder Art. 9 Abs. 2 lit. a EU-DSGVO) beruht, hat die betroffene Person das Recht, die Einwilligung jederzeit zu widerrufen, ohne dass die Rechtmäßigkeit der aufgrund der Einwilligung bis zum Widerruf erfolgten Verarbeitung berührt wird.</w:t>
      </w:r>
    </w:p>
    <w:p w14:paraId="76AB4EE4" w14:textId="77777777" w:rsidR="00141A38" w:rsidRDefault="00141A38" w:rsidP="00FF688E">
      <w:pPr>
        <w:pStyle w:val="berschrift1"/>
        <w:pageBreakBefore w:val="0"/>
      </w:pPr>
      <w:r w:rsidRPr="00DC173B">
        <w:t>Beschwerderecht bei einer Aufsichtsbehörde (Art. 13 Abs. 2 lit. d EU-DSGVO)</w:t>
      </w:r>
    </w:p>
    <w:p w14:paraId="24FE6ADB" w14:textId="77777777" w:rsidR="00141A38" w:rsidRPr="00141A38" w:rsidRDefault="00141A38" w:rsidP="00141A38">
      <w:pPr>
        <w:pStyle w:val="Absatz"/>
      </w:pPr>
      <w:r w:rsidRPr="00141A38">
        <w:t>Im Rahmen der Verarbeitung der personenbezogenen Daten hat die betroffene Person das Recht auf Beschwerde bei der Aufsichtsbehörde nach Art. 77 Abs. 1 EU-DSGVO.</w:t>
      </w:r>
    </w:p>
    <w:p w14:paraId="4F5607EF" w14:textId="70625ECB" w:rsidR="00141A38" w:rsidRPr="00141A38" w:rsidRDefault="000805F3" w:rsidP="00141A38">
      <w:pPr>
        <w:pStyle w:val="Absatz"/>
        <w:rPr>
          <w:highlight w:val="yellow"/>
        </w:rPr>
      </w:pPr>
      <w:r w:rsidRPr="000805F3">
        <w:t>Der Hamburgische Beauftragte für Datenschutz und Informationsfreiheit</w:t>
      </w:r>
    </w:p>
    <w:p w14:paraId="327B3464" w14:textId="77777777" w:rsidR="000805F3" w:rsidRDefault="000805F3" w:rsidP="000805F3">
      <w:pPr>
        <w:pStyle w:val="Absatz"/>
      </w:pPr>
      <w:r>
        <w:t>Ludwig-Erhard-Str 22, 7. OG</w:t>
      </w:r>
    </w:p>
    <w:p w14:paraId="3B95AEA1" w14:textId="08DB7781" w:rsidR="00141A38" w:rsidRPr="00141A38" w:rsidRDefault="000805F3" w:rsidP="000805F3">
      <w:pPr>
        <w:pStyle w:val="Absatz"/>
      </w:pPr>
      <w:r>
        <w:t>20459 Hamburg</w:t>
      </w:r>
    </w:p>
    <w:p w14:paraId="78592935" w14:textId="77777777" w:rsidR="00141A38" w:rsidRDefault="00141A38" w:rsidP="00141A38">
      <w:pPr>
        <w:pStyle w:val="berschrift1"/>
      </w:pPr>
      <w:r w:rsidRPr="00141A38">
        <w:lastRenderedPageBreak/>
        <w:t>Gesetzliche oder vertragliche Pflicht zur Bereitstellung der Daten (Art. 13 Abs. 2 lit. e EU-DSGVO)</w:t>
      </w:r>
    </w:p>
    <w:p w14:paraId="0F8EC47A" w14:textId="77777777" w:rsidR="00141A38" w:rsidRPr="00141A38" w:rsidRDefault="00141A38" w:rsidP="00141A38">
      <w:pPr>
        <w:pStyle w:val="Absatz"/>
      </w:pPr>
      <w:r w:rsidRPr="00141A38">
        <w:t>Im Vergabeverfahren werden personenbezogene Daten insbesondere im Rahmen der Eignungsprüfung herangezogen, z. B. können Bewerber/Bieter aufgefordert werden, Angaben zu technischen Fachkräften oder den Führungskräften des Unternehmens (u. a. Studien- und Ausbildungsnachweise, Lebensläufe, Referenzen) zu machen und/oder entsprechende Nachweise einzureichen.</w:t>
      </w:r>
    </w:p>
    <w:p w14:paraId="73143749" w14:textId="77777777" w:rsidR="00141A38" w:rsidRPr="00141A38" w:rsidRDefault="00141A38" w:rsidP="00141A38">
      <w:pPr>
        <w:pStyle w:val="Absatz"/>
      </w:pPr>
      <w:r w:rsidRPr="00141A38">
        <w:t>Des Weiteren können personenbezogene Daten auch im Rahmen von Erklärungen zum Nichtvorliegen eines Ausschlussgrundes und den ggf. erfolgten Selbstreinigungsmaßnahmen erhoben werden.</w:t>
      </w:r>
    </w:p>
    <w:p w14:paraId="6999E9D9" w14:textId="77777777" w:rsidR="00141A38" w:rsidRPr="00141A38" w:rsidRDefault="00141A38" w:rsidP="00141A38">
      <w:pPr>
        <w:pStyle w:val="Absatz"/>
      </w:pPr>
      <w:r w:rsidRPr="00141A38">
        <w:t>Ferner werden personenbezogene Daten schon als Bestandteil der eigentlichen Teilnahmeantrags- oder Angebotsunterlagen erhoben (z. B. Kontaktdaten und unterzeichnete Teilnahme-/Angebotsunterlagen).</w:t>
      </w:r>
    </w:p>
    <w:p w14:paraId="50AD0D43" w14:textId="77777777" w:rsidR="00E113E6" w:rsidRPr="002F614E" w:rsidRDefault="00141A38" w:rsidP="00141A38">
      <w:pPr>
        <w:pStyle w:val="Absatz"/>
      </w:pPr>
      <w:r w:rsidRPr="00141A38">
        <w:t>Die betroffene Person ist im Rahmen eines Vergabeverfahrens verpflichtet, die jeweils geforderten/erforderlichen personenbezogenen Daten bereitzustellen. Sofern die geforderten/erforderlichen personenbezogenen Daten nicht eingereicht/bereitgestellt werden, kann/muss ggf. ein Ausschluss des Teilnahmeantrags/des Angebotes vom weiteren Vergabeverfahren erfolgen. Die geforderten/erforderlichen personenbezogenen Daten sind insofern für die Durchführung eines Vergabeverfahrens und eines ggf. späteren Vertragsschluss als erforderlich zu betrachten.</w:t>
      </w:r>
      <w:bookmarkEnd w:id="2"/>
      <w:bookmarkEnd w:id="3"/>
      <w:bookmarkEnd w:id="4"/>
      <w:bookmarkEnd w:id="5"/>
      <w:bookmarkEnd w:id="6"/>
      <w:bookmarkEnd w:id="7"/>
      <w:bookmarkEnd w:id="8"/>
      <w:bookmarkEnd w:id="9"/>
      <w:bookmarkEnd w:id="10"/>
      <w:bookmarkEnd w:id="11"/>
      <w:bookmarkEnd w:id="12"/>
    </w:p>
    <w:sectPr w:rsidR="00E113E6" w:rsidRPr="002F614E" w:rsidSect="00C12C4F">
      <w:headerReference w:type="default" r:id="rId18"/>
      <w:footerReference w:type="default" r:id="rId19"/>
      <w:footnotePr>
        <w:numRestart w:val="eachSect"/>
      </w:footnotePr>
      <w:pgSz w:w="11907" w:h="16840" w:code="9"/>
      <w:pgMar w:top="1418" w:right="851" w:bottom="851" w:left="1418" w:header="720" w:footer="454" w:gutter="0"/>
      <w:paperSrc w:first="265" w:other="26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4F6C6" w14:textId="77777777" w:rsidR="00D2117B" w:rsidRDefault="00D2117B">
      <w:r>
        <w:separator/>
      </w:r>
    </w:p>
  </w:endnote>
  <w:endnote w:type="continuationSeparator" w:id="0">
    <w:p w14:paraId="2B92233F" w14:textId="77777777" w:rsidR="00D2117B" w:rsidRDefault="00D21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Fett">
    <w:altName w:val="Times New Roman"/>
    <w:panose1 w:val="020B0704020202020204"/>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
    <w:altName w:val="Times New Roman"/>
    <w:panose1 w:val="00000000000000000000"/>
    <w:charset w:val="00"/>
    <w:family w:val="roman"/>
    <w:notTrueType/>
    <w:pitch w:val="default"/>
  </w:font>
  <w:font w:name="Arial Narrow">
    <w:altName w:val="Arial"/>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381C5" w14:textId="77777777" w:rsidR="00394519" w:rsidRDefault="0039451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1958B" w14:textId="4E5A7BA3" w:rsidR="006501BA" w:rsidRPr="00455FF2" w:rsidRDefault="006501BA" w:rsidP="00455FF2">
    <w:pPr>
      <w:tabs>
        <w:tab w:val="left" w:pos="3402"/>
      </w:tabs>
      <w:spacing w:after="240"/>
      <w:rPr>
        <w:color w:val="333333"/>
        <w:sz w:val="16"/>
        <w:szCs w:val="16"/>
      </w:rPr>
    </w:pPr>
    <w:r w:rsidRPr="00E62E1A">
      <w:rPr>
        <w:color w:val="333333"/>
        <w:sz w:val="16"/>
        <w:szCs w:val="16"/>
      </w:rPr>
      <w:t>Dieses Dokument ist durch das Urhebergesetz und internationale Verträge geschützt. Die unbefugte Vervielfältigung, Umgestaltung, Bearbeitung, Verbreitung oder öffentliche Wiedergabe dieses Dokuments oder eines Teils davon ist strafbar. Ein Verstoß wird sowohl straf- als auch zivilrechtlich verfolgt.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F52F0" w14:textId="77777777" w:rsidR="00394519" w:rsidRDefault="00394519">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0FDAC" w14:textId="77777777" w:rsidR="003D3697" w:rsidRDefault="003D3697" w:rsidP="00956792">
    <w:pPr>
      <w:spacing w:after="0"/>
      <w:rPr>
        <w:sz w:val="6"/>
      </w:rPr>
    </w:pPr>
  </w:p>
  <w:p w14:paraId="3AE081AE" w14:textId="77777777" w:rsidR="003D3697" w:rsidRDefault="003D3697" w:rsidP="00956792">
    <w:pPr>
      <w:pBdr>
        <w:top w:val="single" w:sz="4" w:space="1" w:color="auto"/>
      </w:pBdr>
      <w:spacing w:after="0"/>
      <w:rPr>
        <w:sz w:val="6"/>
      </w:rPr>
    </w:pPr>
  </w:p>
  <w:tbl>
    <w:tblPr>
      <w:tblW w:w="9923" w:type="dxa"/>
      <w:tblInd w:w="-284" w:type="dxa"/>
      <w:tblLayout w:type="fixed"/>
      <w:tblCellMar>
        <w:left w:w="0" w:type="dxa"/>
        <w:right w:w="56" w:type="dxa"/>
      </w:tblCellMar>
      <w:tblLook w:val="0000" w:firstRow="0" w:lastRow="0" w:firstColumn="0" w:lastColumn="0" w:noHBand="0" w:noVBand="0"/>
    </w:tblPr>
    <w:tblGrid>
      <w:gridCol w:w="284"/>
      <w:gridCol w:w="7371"/>
      <w:gridCol w:w="2268"/>
    </w:tblGrid>
    <w:tr w:rsidR="003D3697" w14:paraId="29BB2561" w14:textId="77777777" w:rsidTr="00D478C1">
      <w:trPr>
        <w:trHeight w:val="518"/>
      </w:trPr>
      <w:tc>
        <w:tcPr>
          <w:tcW w:w="284" w:type="dxa"/>
        </w:tcPr>
        <w:p w14:paraId="51DBD404" w14:textId="77777777" w:rsidR="003D3697" w:rsidRPr="00010B66" w:rsidRDefault="003D3697" w:rsidP="00D478C1">
          <w:pPr>
            <w:pStyle w:val="Fuzeile"/>
            <w:rPr>
              <w:sz w:val="16"/>
              <w:szCs w:val="16"/>
            </w:rPr>
          </w:pPr>
          <w:r w:rsidRPr="00010B66">
            <w:rPr>
              <w:sz w:val="16"/>
              <w:szCs w:val="16"/>
            </w:rPr>
            <w:t>©</w:t>
          </w:r>
        </w:p>
      </w:tc>
      <w:tc>
        <w:tcPr>
          <w:tcW w:w="7371" w:type="dxa"/>
        </w:tcPr>
        <w:p w14:paraId="2AD9CD8A" w14:textId="6AC2284C" w:rsidR="003D3697" w:rsidRDefault="000805F3" w:rsidP="00D478C1">
          <w:pPr>
            <w:pStyle w:val="Fuzeile"/>
            <w:tabs>
              <w:tab w:val="clear" w:pos="9072"/>
              <w:tab w:val="right" w:pos="9016"/>
            </w:tabs>
            <w:rPr>
              <w:sz w:val="16"/>
              <w:lang w:val="it-IT"/>
            </w:rPr>
          </w:pPr>
          <w:r>
            <w:rPr>
              <w:b/>
              <w:sz w:val="16"/>
            </w:rPr>
            <w:t>Norddeutscher Rundfunk</w:t>
          </w:r>
          <w:r w:rsidDel="000805F3">
            <w:rPr>
              <w:b/>
              <w:sz w:val="16"/>
            </w:rPr>
            <w:t xml:space="preserve"> </w:t>
          </w:r>
        </w:p>
        <w:p w14:paraId="00AF00FA" w14:textId="50EEA94E" w:rsidR="003D3697" w:rsidRDefault="003D3697" w:rsidP="00D478C1">
          <w:pPr>
            <w:pStyle w:val="Fuzeile"/>
            <w:tabs>
              <w:tab w:val="clear" w:pos="9072"/>
              <w:tab w:val="right" w:pos="9016"/>
            </w:tabs>
            <w:rPr>
              <w:sz w:val="14"/>
            </w:rPr>
          </w:pPr>
          <w:r>
            <w:rPr>
              <w:sz w:val="16"/>
            </w:rPr>
            <w:sym w:font="Wingdings" w:char="F03C"/>
          </w:r>
          <w:r w:rsidRPr="00F214C2">
            <w:rPr>
              <w:sz w:val="16"/>
              <w:lang w:val="it-IT"/>
            </w:rPr>
            <w:t>: </w:t>
          </w:r>
          <w:r w:rsidRPr="00F60EDE">
            <w:rPr>
              <w:sz w:val="16"/>
            </w:rPr>
            <w:fldChar w:fldCharType="begin"/>
          </w:r>
          <w:r w:rsidRPr="00F60EDE">
            <w:rPr>
              <w:sz w:val="16"/>
              <w:lang w:val="it-IT"/>
            </w:rPr>
            <w:instrText xml:space="preserve"> FILENAME  \* MERGEFORMAT </w:instrText>
          </w:r>
          <w:r w:rsidRPr="00F60EDE">
            <w:rPr>
              <w:sz w:val="16"/>
            </w:rPr>
            <w:fldChar w:fldCharType="separate"/>
          </w:r>
          <w:r w:rsidR="00394519">
            <w:rPr>
              <w:noProof/>
              <w:sz w:val="16"/>
              <w:lang w:val="it-IT"/>
            </w:rPr>
            <w:t>260618_BWB_NDR_Caching_DSGVO_Anl-10.docx</w:t>
          </w:r>
          <w:r w:rsidRPr="00F60EDE">
            <w:rPr>
              <w:sz w:val="16"/>
            </w:rPr>
            <w:fldChar w:fldCharType="end"/>
          </w:r>
          <w:r w:rsidRPr="00F60EDE">
            <w:rPr>
              <w:sz w:val="16"/>
            </w:rPr>
            <w:t> </w:t>
          </w:r>
        </w:p>
      </w:tc>
      <w:tc>
        <w:tcPr>
          <w:tcW w:w="2268" w:type="dxa"/>
        </w:tcPr>
        <w:p w14:paraId="54C52221" w14:textId="4C8DB46D" w:rsidR="003D3697" w:rsidRDefault="003D3697" w:rsidP="00D478C1">
          <w:pPr>
            <w:pStyle w:val="Fuzeile"/>
            <w:jc w:val="right"/>
            <w:rPr>
              <w:b/>
              <w:sz w:val="16"/>
            </w:rPr>
          </w:pPr>
        </w:p>
      </w:tc>
    </w:tr>
  </w:tbl>
  <w:p w14:paraId="0B95D3EE" w14:textId="77777777" w:rsidR="003D3697" w:rsidRDefault="003D3697" w:rsidP="00956792">
    <w:pPr>
      <w:rPr>
        <w:sz w:val="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FEE73" w14:textId="77777777" w:rsidR="00D2117B" w:rsidRDefault="00D2117B">
      <w:r>
        <w:separator/>
      </w:r>
    </w:p>
  </w:footnote>
  <w:footnote w:type="continuationSeparator" w:id="0">
    <w:p w14:paraId="38F2B48F" w14:textId="77777777" w:rsidR="00D2117B" w:rsidRDefault="00D2117B">
      <w:r>
        <w:t>HE = Höheneinheiten</w:t>
      </w: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84696" w14:textId="77777777" w:rsidR="00394519" w:rsidRDefault="0039451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B9CA4" w14:textId="530EC658" w:rsidR="006501BA" w:rsidRDefault="006501BA" w:rsidP="008E6018"/>
  <w:tbl>
    <w:tblPr>
      <w:tblStyle w:val="Tabellenraster"/>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236"/>
      <w:gridCol w:w="4867"/>
    </w:tblGrid>
    <w:tr w:rsidR="003C5AEE" w14:paraId="1DEB5F14" w14:textId="77777777" w:rsidTr="00AC48E0">
      <w:tc>
        <w:tcPr>
          <w:tcW w:w="4786" w:type="dxa"/>
        </w:tcPr>
        <w:p w14:paraId="6AC50C4D" w14:textId="77777777" w:rsidR="003C5AEE" w:rsidRDefault="003C5AEE" w:rsidP="00AC48E0">
          <w:pPr>
            <w:jc w:val="left"/>
          </w:pPr>
        </w:p>
      </w:tc>
      <w:tc>
        <w:tcPr>
          <w:tcW w:w="236" w:type="dxa"/>
        </w:tcPr>
        <w:p w14:paraId="2475E62D" w14:textId="21C7C416" w:rsidR="003C5AEE" w:rsidRDefault="003C5AEE" w:rsidP="00AC48E0"/>
      </w:tc>
      <w:tc>
        <w:tcPr>
          <w:tcW w:w="4867" w:type="dxa"/>
        </w:tcPr>
        <w:p w14:paraId="5A0C1E18" w14:textId="77777777" w:rsidR="003C5AEE" w:rsidRDefault="003C5AEE" w:rsidP="00AC48E0">
          <w:pPr>
            <w:jc w:val="right"/>
          </w:pPr>
        </w:p>
      </w:tc>
    </w:tr>
  </w:tbl>
  <w:p w14:paraId="69AB4C5E" w14:textId="07BA3711" w:rsidR="006501BA" w:rsidRPr="00914BDC" w:rsidRDefault="00455FF2" w:rsidP="008E6018">
    <w:pPr>
      <w:pStyle w:val="Kopfzeile"/>
      <w:jc w:val="left"/>
    </w:pPr>
    <w:r>
      <w:rPr>
        <w:noProof/>
      </w:rPr>
      <w:drawing>
        <wp:anchor distT="0" distB="0" distL="114300" distR="114300" simplePos="0" relativeHeight="251658240" behindDoc="1" locked="0" layoutInCell="1" allowOverlap="1" wp14:anchorId="53AD5F96" wp14:editId="0DDF4E10">
          <wp:simplePos x="0" y="0"/>
          <wp:positionH relativeFrom="margin">
            <wp:align>center</wp:align>
          </wp:positionH>
          <wp:positionV relativeFrom="paragraph">
            <wp:posOffset>1097915</wp:posOffset>
          </wp:positionV>
          <wp:extent cx="1699584" cy="1610910"/>
          <wp:effectExtent l="0" t="0" r="0" b="8890"/>
          <wp:wrapTight wrapText="bothSides">
            <wp:wrapPolygon edited="0">
              <wp:start x="0" y="0"/>
              <wp:lineTo x="0" y="21464"/>
              <wp:lineTo x="21309" y="21464"/>
              <wp:lineTo x="21309" y="0"/>
              <wp:lineTo x="0" y="0"/>
            </wp:wrapPolygon>
          </wp:wrapTight>
          <wp:docPr id="55" name="Bild 1" descr="LOGO_NDR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NDR_4c"/>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99584" cy="1610910"/>
                  </a:xfrm>
                  <a:prstGeom prst="rect">
                    <a:avLst/>
                  </a:prstGeom>
                  <a:noFill/>
                  <a:ln>
                    <a:noFill/>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957B9" w14:textId="77777777" w:rsidR="00394519" w:rsidRDefault="00394519">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F5053" w14:textId="68107A4E" w:rsidR="006501BA" w:rsidRPr="00533ECC" w:rsidRDefault="006501BA">
    <w:pPr>
      <w:pStyle w:val="Kopfzeile"/>
    </w:pPr>
    <w:r w:rsidRPr="00533ECC">
      <w:fldChar w:fldCharType="begin"/>
    </w:r>
    <w:r w:rsidRPr="00533ECC">
      <w:instrText xml:space="preserve"> REF Auftraggeber \h  \* MERGEFORMAT </w:instrText>
    </w:r>
    <w:r w:rsidRPr="00533ECC">
      <w:fldChar w:fldCharType="separate"/>
    </w:r>
    <w:r w:rsidR="00394519" w:rsidRPr="00394519">
      <w:rPr>
        <w:rFonts w:asciiTheme="majorHAnsi" w:hAnsiTheme="majorHAnsi" w:cstheme="majorHAnsi"/>
      </w:rPr>
      <w:t>Norddeutscher</w:t>
    </w:r>
    <w:r w:rsidR="00394519" w:rsidRPr="00FC1E91">
      <w:t xml:space="preserve"> Rundfunk</w:t>
    </w:r>
    <w:r w:rsidRPr="00533ECC">
      <w:fldChar w:fldCharType="end"/>
    </w:r>
    <w:r w:rsidRPr="00533ECC">
      <w:tab/>
      <w:t xml:space="preserve">Seite: </w:t>
    </w:r>
    <w:r w:rsidRPr="00533ECC">
      <w:fldChar w:fldCharType="begin"/>
    </w:r>
    <w:r w:rsidRPr="00533ECC">
      <w:instrText xml:space="preserve"> PAGE </w:instrText>
    </w:r>
    <w:r w:rsidRPr="00533ECC">
      <w:fldChar w:fldCharType="separate"/>
    </w:r>
    <w:r w:rsidR="006773C9">
      <w:rPr>
        <w:noProof/>
      </w:rPr>
      <w:t>2</w:t>
    </w:r>
    <w:r w:rsidRPr="00533ECC">
      <w:fldChar w:fldCharType="end"/>
    </w:r>
    <w:r w:rsidRPr="00533ECC">
      <w:t xml:space="preserve"> (</w:t>
    </w:r>
    <w:r w:rsidR="00DA3CFC">
      <w:rPr>
        <w:noProof/>
      </w:rPr>
      <w:fldChar w:fldCharType="begin"/>
    </w:r>
    <w:r w:rsidR="00DA3CFC">
      <w:rPr>
        <w:noProof/>
      </w:rPr>
      <w:instrText xml:space="preserve"> NUMPAGES  \* MERGEFORMAT </w:instrText>
    </w:r>
    <w:r w:rsidR="00DA3CFC">
      <w:rPr>
        <w:noProof/>
      </w:rPr>
      <w:fldChar w:fldCharType="separate"/>
    </w:r>
    <w:r w:rsidR="006773C9">
      <w:rPr>
        <w:noProof/>
      </w:rPr>
      <w:t>5</w:t>
    </w:r>
    <w:r w:rsidR="00DA3CFC">
      <w:rPr>
        <w:noProof/>
      </w:rPr>
      <w:fldChar w:fldCharType="end"/>
    </w:r>
    <w:r w:rsidRPr="00533ECC">
      <w:t>)</w:t>
    </w:r>
  </w:p>
  <w:p w14:paraId="47E1A9E6" w14:textId="475A0E90" w:rsidR="006501BA" w:rsidRDefault="006501BA" w:rsidP="00E3628C">
    <w:pPr>
      <w:pStyle w:val="Kopfzeile"/>
      <w:pBdr>
        <w:bottom w:val="single" w:sz="4" w:space="1" w:color="auto"/>
      </w:pBdr>
      <w:rPr>
        <w:sz w:val="16"/>
      </w:rPr>
    </w:pPr>
    <w:r w:rsidRPr="003C2306">
      <w:fldChar w:fldCharType="begin"/>
    </w:r>
    <w:r w:rsidRPr="003C2306">
      <w:instrText xml:space="preserve"> REF Projekt \h  \* MERGEFORMAT </w:instrText>
    </w:r>
    <w:r w:rsidRPr="003C2306">
      <w:fldChar w:fldCharType="separate"/>
    </w:r>
    <w:r w:rsidR="00394519">
      <w:t>Caching- und Content-</w:t>
    </w:r>
    <w:proofErr w:type="spellStart"/>
    <w:r w:rsidR="00394519">
      <w:t>Delivery</w:t>
    </w:r>
    <w:proofErr w:type="spellEnd"/>
    <w:r w:rsidR="00394519">
      <w:t>-Plattform</w:t>
    </w:r>
    <w:r w:rsidRPr="003C2306">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324E378C"/>
    <w:lvl w:ilvl="0">
      <w:start w:val="1"/>
      <w:numFmt w:val="decimal"/>
      <w:pStyle w:val="berschrift1"/>
      <w:lvlText w:val="%1"/>
      <w:lvlJc w:val="left"/>
      <w:pPr>
        <w:ind w:left="360" w:hanging="360"/>
      </w:pPr>
      <w:rPr>
        <w:rFonts w:ascii="Arial Fett" w:hAnsi="Arial Fett"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erschrift2"/>
      <w:lvlText w:val="%1.%2"/>
      <w:lvlJc w:val="left"/>
      <w:pPr>
        <w:tabs>
          <w:tab w:val="num" w:pos="1134"/>
        </w:tabs>
        <w:ind w:left="1134" w:hanging="1134"/>
      </w:pPr>
      <w:rPr>
        <w:rFonts w:hint="default"/>
      </w:rPr>
    </w:lvl>
    <w:lvl w:ilvl="2">
      <w:start w:val="1"/>
      <w:numFmt w:val="decimal"/>
      <w:pStyle w:val="berschrift3"/>
      <w:lvlText w:val="%1.%2.%3"/>
      <w:lvlJc w:val="left"/>
      <w:pPr>
        <w:tabs>
          <w:tab w:val="num" w:pos="1134"/>
        </w:tabs>
        <w:ind w:left="1134" w:hanging="1134"/>
      </w:pPr>
      <w:rPr>
        <w:rFonts w:hint="default"/>
      </w:rPr>
    </w:lvl>
    <w:lvl w:ilvl="3">
      <w:start w:val="1"/>
      <w:numFmt w:val="decimal"/>
      <w:pStyle w:val="berschrift4"/>
      <w:lvlText w:val="%1.%2.%3.%4"/>
      <w:lvlJc w:val="left"/>
      <w:pPr>
        <w:tabs>
          <w:tab w:val="num" w:pos="1134"/>
        </w:tabs>
        <w:ind w:left="1134" w:hanging="1134"/>
      </w:pPr>
      <w:rPr>
        <w:rFonts w:hint="default"/>
      </w:rPr>
    </w:lvl>
    <w:lvl w:ilvl="4">
      <w:start w:val="1"/>
      <w:numFmt w:val="decimal"/>
      <w:pStyle w:val="berschrift5"/>
      <w:lvlText w:val="%1.%2.%3.%4.%5"/>
      <w:lvlJc w:val="left"/>
      <w:pPr>
        <w:tabs>
          <w:tab w:val="num" w:pos="1134"/>
        </w:tabs>
        <w:ind w:left="1134" w:hanging="1134"/>
      </w:pPr>
      <w:rPr>
        <w:rFonts w:hint="default"/>
      </w:rPr>
    </w:lvl>
    <w:lvl w:ilvl="5">
      <w:start w:val="1"/>
      <w:numFmt w:val="none"/>
      <w:pStyle w:val="berschrift6"/>
      <w:lvlText w:val=""/>
      <w:lvlJc w:val="left"/>
      <w:pPr>
        <w:tabs>
          <w:tab w:val="num" w:pos="1701"/>
        </w:tabs>
        <w:ind w:left="1134" w:firstLine="0"/>
      </w:pPr>
      <w:rPr>
        <w:rFonts w:ascii="Symbol" w:hAnsi="Symbol" w:hint="default"/>
      </w:rPr>
    </w:lvl>
    <w:lvl w:ilvl="6">
      <w:start w:val="1"/>
      <w:numFmt w:val="decimal"/>
      <w:lvlRestart w:val="5"/>
      <w:pStyle w:val="berschrift7"/>
      <w:lvlText w:val="%1.%2-(%7)"/>
      <w:lvlJc w:val="left"/>
      <w:pPr>
        <w:tabs>
          <w:tab w:val="num" w:pos="2693"/>
        </w:tabs>
        <w:ind w:left="1134" w:firstLine="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lvlRestart w:val="5"/>
      <w:pStyle w:val="berschrift8"/>
      <w:lvlText w:val="%1.%2.%3-(%8)"/>
      <w:lvlJc w:val="left"/>
      <w:pPr>
        <w:tabs>
          <w:tab w:val="num" w:pos="2693"/>
        </w:tabs>
        <w:ind w:left="1134" w:firstLine="0"/>
      </w:pPr>
      <w:rPr>
        <w:rFonts w:hint="default"/>
      </w:rPr>
    </w:lvl>
    <w:lvl w:ilvl="8">
      <w:start w:val="1"/>
      <w:numFmt w:val="decimal"/>
      <w:lvlRestart w:val="5"/>
      <w:pStyle w:val="berschrift9"/>
      <w:lvlText w:val="%1.%2.%3.%4-(%9)"/>
      <w:lvlJc w:val="left"/>
      <w:pPr>
        <w:tabs>
          <w:tab w:val="num" w:pos="2693"/>
        </w:tabs>
        <w:ind w:left="1134" w:firstLine="0"/>
      </w:pPr>
      <w:rPr>
        <w:rFonts w:hint="default"/>
      </w:rPr>
    </w:lvl>
  </w:abstractNum>
  <w:abstractNum w:abstractNumId="1" w15:restartNumberingAfterBreak="0">
    <w:nsid w:val="07E51E97"/>
    <w:multiLevelType w:val="singleLevel"/>
    <w:tmpl w:val="749AC55E"/>
    <w:name w:val="Tabelle 2"/>
    <w:lvl w:ilvl="0">
      <w:start w:val="1"/>
      <w:numFmt w:val="decimal"/>
      <w:lvlText w:val="Tabelle %1"/>
      <w:lvlJc w:val="left"/>
      <w:pPr>
        <w:tabs>
          <w:tab w:val="num" w:pos="2835"/>
        </w:tabs>
        <w:ind w:left="2835" w:hanging="1701"/>
      </w:pPr>
      <w:rPr>
        <w:rFonts w:ascii="Arial" w:hAnsi="Arial" w:hint="default"/>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B3C35E2"/>
    <w:multiLevelType w:val="hybridMultilevel"/>
    <w:tmpl w:val="8D2409FE"/>
    <w:lvl w:ilvl="0" w:tplc="B9707A6E">
      <w:start w:val="1"/>
      <w:numFmt w:val="bullet"/>
      <w:pStyle w:val="AntwortAufz2"/>
      <w:lvlText w:val=""/>
      <w:lvlJc w:val="left"/>
      <w:pPr>
        <w:ind w:left="2061" w:hanging="360"/>
      </w:pPr>
      <w:rPr>
        <w:rFonts w:ascii="Wingdings" w:hAnsi="Wingdings" w:hint="default"/>
        <w:caps w:val="0"/>
        <w:strike w:val="0"/>
        <w:dstrike w:val="0"/>
        <w:vanish w:val="0"/>
        <w:color w:val="003A8C" w:themeColor="text1" w:themeTint="E6"/>
        <w:sz w:val="22"/>
        <w:vertAlign w:val="baseline"/>
      </w:rPr>
    </w:lvl>
    <w:lvl w:ilvl="1" w:tplc="04070003" w:tentative="1">
      <w:start w:val="1"/>
      <w:numFmt w:val="bullet"/>
      <w:lvlText w:val="o"/>
      <w:lvlJc w:val="left"/>
      <w:pPr>
        <w:ind w:left="3141" w:hanging="360"/>
      </w:pPr>
      <w:rPr>
        <w:rFonts w:ascii="Courier New" w:hAnsi="Courier New" w:cs="Courier New" w:hint="default"/>
      </w:rPr>
    </w:lvl>
    <w:lvl w:ilvl="2" w:tplc="04070005" w:tentative="1">
      <w:start w:val="1"/>
      <w:numFmt w:val="bullet"/>
      <w:lvlText w:val=""/>
      <w:lvlJc w:val="left"/>
      <w:pPr>
        <w:ind w:left="3861" w:hanging="360"/>
      </w:pPr>
      <w:rPr>
        <w:rFonts w:ascii="Wingdings" w:hAnsi="Wingdings" w:hint="default"/>
      </w:rPr>
    </w:lvl>
    <w:lvl w:ilvl="3" w:tplc="04070001" w:tentative="1">
      <w:start w:val="1"/>
      <w:numFmt w:val="bullet"/>
      <w:lvlText w:val=""/>
      <w:lvlJc w:val="left"/>
      <w:pPr>
        <w:ind w:left="4581" w:hanging="360"/>
      </w:pPr>
      <w:rPr>
        <w:rFonts w:ascii="Symbol" w:hAnsi="Symbol" w:hint="default"/>
      </w:rPr>
    </w:lvl>
    <w:lvl w:ilvl="4" w:tplc="04070003" w:tentative="1">
      <w:start w:val="1"/>
      <w:numFmt w:val="bullet"/>
      <w:lvlText w:val="o"/>
      <w:lvlJc w:val="left"/>
      <w:pPr>
        <w:ind w:left="5301" w:hanging="360"/>
      </w:pPr>
      <w:rPr>
        <w:rFonts w:ascii="Courier New" w:hAnsi="Courier New" w:cs="Courier New" w:hint="default"/>
      </w:rPr>
    </w:lvl>
    <w:lvl w:ilvl="5" w:tplc="04070005" w:tentative="1">
      <w:start w:val="1"/>
      <w:numFmt w:val="bullet"/>
      <w:lvlText w:val=""/>
      <w:lvlJc w:val="left"/>
      <w:pPr>
        <w:ind w:left="6021" w:hanging="360"/>
      </w:pPr>
      <w:rPr>
        <w:rFonts w:ascii="Wingdings" w:hAnsi="Wingdings" w:hint="default"/>
      </w:rPr>
    </w:lvl>
    <w:lvl w:ilvl="6" w:tplc="04070001" w:tentative="1">
      <w:start w:val="1"/>
      <w:numFmt w:val="bullet"/>
      <w:lvlText w:val=""/>
      <w:lvlJc w:val="left"/>
      <w:pPr>
        <w:ind w:left="6741" w:hanging="360"/>
      </w:pPr>
      <w:rPr>
        <w:rFonts w:ascii="Symbol" w:hAnsi="Symbol" w:hint="default"/>
      </w:rPr>
    </w:lvl>
    <w:lvl w:ilvl="7" w:tplc="04070003" w:tentative="1">
      <w:start w:val="1"/>
      <w:numFmt w:val="bullet"/>
      <w:lvlText w:val="o"/>
      <w:lvlJc w:val="left"/>
      <w:pPr>
        <w:ind w:left="7461" w:hanging="360"/>
      </w:pPr>
      <w:rPr>
        <w:rFonts w:ascii="Courier New" w:hAnsi="Courier New" w:cs="Courier New" w:hint="default"/>
      </w:rPr>
    </w:lvl>
    <w:lvl w:ilvl="8" w:tplc="04070005" w:tentative="1">
      <w:start w:val="1"/>
      <w:numFmt w:val="bullet"/>
      <w:lvlText w:val=""/>
      <w:lvlJc w:val="left"/>
      <w:pPr>
        <w:ind w:left="8181" w:hanging="360"/>
      </w:pPr>
      <w:rPr>
        <w:rFonts w:ascii="Wingdings" w:hAnsi="Wingdings" w:hint="default"/>
      </w:rPr>
    </w:lvl>
  </w:abstractNum>
  <w:abstractNum w:abstractNumId="3" w15:restartNumberingAfterBreak="0">
    <w:nsid w:val="0D2732FD"/>
    <w:multiLevelType w:val="hybridMultilevel"/>
    <w:tmpl w:val="C5ACD104"/>
    <w:lvl w:ilvl="0" w:tplc="6CF0A3D8">
      <w:start w:val="1"/>
      <w:numFmt w:val="decimal"/>
      <w:lvlText w:val="Tabelle %1"/>
      <w:lvlJc w:val="left"/>
      <w:pPr>
        <w:ind w:left="1854" w:hanging="360"/>
      </w:pPr>
      <w:rPr>
        <w:rFonts w:ascii="Arial" w:hAnsi="Arial" w:cs="Times New Roman" w:hint="default"/>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19" w:tentative="1">
      <w:start w:val="1"/>
      <w:numFmt w:val="lowerLetter"/>
      <w:lvlText w:val="%2."/>
      <w:lvlJc w:val="left"/>
      <w:pPr>
        <w:ind w:left="2574" w:hanging="360"/>
      </w:pPr>
    </w:lvl>
    <w:lvl w:ilvl="2" w:tplc="0407001B" w:tentative="1">
      <w:start w:val="1"/>
      <w:numFmt w:val="lowerRoman"/>
      <w:lvlText w:val="%3."/>
      <w:lvlJc w:val="right"/>
      <w:pPr>
        <w:ind w:left="3294" w:hanging="180"/>
      </w:pPr>
    </w:lvl>
    <w:lvl w:ilvl="3" w:tplc="0407000F" w:tentative="1">
      <w:start w:val="1"/>
      <w:numFmt w:val="decimal"/>
      <w:lvlText w:val="%4."/>
      <w:lvlJc w:val="left"/>
      <w:pPr>
        <w:ind w:left="4014" w:hanging="360"/>
      </w:pPr>
    </w:lvl>
    <w:lvl w:ilvl="4" w:tplc="04070019" w:tentative="1">
      <w:start w:val="1"/>
      <w:numFmt w:val="lowerLetter"/>
      <w:lvlText w:val="%5."/>
      <w:lvlJc w:val="left"/>
      <w:pPr>
        <w:ind w:left="4734" w:hanging="360"/>
      </w:pPr>
    </w:lvl>
    <w:lvl w:ilvl="5" w:tplc="0407001B" w:tentative="1">
      <w:start w:val="1"/>
      <w:numFmt w:val="lowerRoman"/>
      <w:lvlText w:val="%6."/>
      <w:lvlJc w:val="right"/>
      <w:pPr>
        <w:ind w:left="5454" w:hanging="180"/>
      </w:pPr>
    </w:lvl>
    <w:lvl w:ilvl="6" w:tplc="0407000F" w:tentative="1">
      <w:start w:val="1"/>
      <w:numFmt w:val="decimal"/>
      <w:lvlText w:val="%7."/>
      <w:lvlJc w:val="left"/>
      <w:pPr>
        <w:ind w:left="6174" w:hanging="360"/>
      </w:pPr>
    </w:lvl>
    <w:lvl w:ilvl="7" w:tplc="04070019" w:tentative="1">
      <w:start w:val="1"/>
      <w:numFmt w:val="lowerLetter"/>
      <w:lvlText w:val="%8."/>
      <w:lvlJc w:val="left"/>
      <w:pPr>
        <w:ind w:left="6894" w:hanging="360"/>
      </w:pPr>
    </w:lvl>
    <w:lvl w:ilvl="8" w:tplc="0407001B" w:tentative="1">
      <w:start w:val="1"/>
      <w:numFmt w:val="lowerRoman"/>
      <w:lvlText w:val="%9."/>
      <w:lvlJc w:val="right"/>
      <w:pPr>
        <w:ind w:left="7614" w:hanging="180"/>
      </w:pPr>
    </w:lvl>
  </w:abstractNum>
  <w:abstractNum w:abstractNumId="4" w15:restartNumberingAfterBreak="0">
    <w:nsid w:val="10415217"/>
    <w:multiLevelType w:val="hybridMultilevel"/>
    <w:tmpl w:val="6382F6C8"/>
    <w:lvl w:ilvl="0" w:tplc="78745708">
      <w:start w:val="1"/>
      <w:numFmt w:val="upperLetter"/>
      <w:pStyle w:val="Aufzhlung3Buchstaben"/>
      <w:lvlText w:val="%1)"/>
      <w:lvlJc w:val="left"/>
      <w:pPr>
        <w:tabs>
          <w:tab w:val="num" w:pos="2835"/>
        </w:tabs>
        <w:ind w:left="2835"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14BA610F"/>
    <w:multiLevelType w:val="multilevel"/>
    <w:tmpl w:val="E5322ED8"/>
    <w:lvl w:ilvl="0">
      <w:start w:val="1"/>
      <w:numFmt w:val="upperLetter"/>
      <w:lvlText w:val="%1)"/>
      <w:lvlJc w:val="left"/>
      <w:pPr>
        <w:tabs>
          <w:tab w:val="num" w:pos="3402"/>
        </w:tabs>
        <w:ind w:left="3402"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E9689C"/>
    <w:multiLevelType w:val="singleLevel"/>
    <w:tmpl w:val="7FC89C1A"/>
    <w:lvl w:ilvl="0">
      <w:start w:val="1"/>
      <w:numFmt w:val="bullet"/>
      <w:lvlText w:val=""/>
      <w:lvlJc w:val="left"/>
      <w:pPr>
        <w:tabs>
          <w:tab w:val="num" w:pos="3402"/>
        </w:tabs>
        <w:ind w:left="3402" w:hanging="567"/>
      </w:pPr>
      <w:rPr>
        <w:rFonts w:ascii="Wingdings" w:hAnsi="Wingdings"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1C9A7900"/>
    <w:multiLevelType w:val="singleLevel"/>
    <w:tmpl w:val="8BACD204"/>
    <w:lvl w:ilvl="0">
      <w:start w:val="1"/>
      <w:numFmt w:val="bullet"/>
      <w:pStyle w:val="Aufzhlung3"/>
      <w:lvlText w:val=""/>
      <w:lvlJc w:val="left"/>
      <w:pPr>
        <w:tabs>
          <w:tab w:val="num" w:pos="2835"/>
        </w:tabs>
        <w:ind w:left="2835" w:hanging="567"/>
      </w:pPr>
      <w:rPr>
        <w:rFonts w:ascii="Wingdings" w:hAnsi="Wingdings" w:hint="default"/>
        <w:sz w:val="24"/>
      </w:rPr>
    </w:lvl>
  </w:abstractNum>
  <w:abstractNum w:abstractNumId="8" w15:restartNumberingAfterBreak="0">
    <w:nsid w:val="20093BF6"/>
    <w:multiLevelType w:val="singleLevel"/>
    <w:tmpl w:val="5F70D6E6"/>
    <w:lvl w:ilvl="0">
      <w:start w:val="1"/>
      <w:numFmt w:val="bullet"/>
      <w:lvlText w:val=""/>
      <w:lvlJc w:val="left"/>
      <w:pPr>
        <w:tabs>
          <w:tab w:val="num" w:pos="1701"/>
        </w:tabs>
        <w:ind w:left="1701" w:hanging="567"/>
      </w:pPr>
      <w:rPr>
        <w:rFonts w:ascii="Wingdings" w:hAnsi="Wingdings"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2FC59BF"/>
    <w:multiLevelType w:val="singleLevel"/>
    <w:tmpl w:val="22FA2AD2"/>
    <w:lvl w:ilvl="0">
      <w:start w:val="1"/>
      <w:numFmt w:val="bullet"/>
      <w:pStyle w:val="S1"/>
      <w:lvlText w:val=""/>
      <w:lvlJc w:val="left"/>
      <w:pPr>
        <w:tabs>
          <w:tab w:val="num" w:pos="567"/>
        </w:tabs>
        <w:ind w:left="567" w:hanging="567"/>
      </w:pPr>
      <w:rPr>
        <w:rFonts w:ascii="Wingdings" w:hAnsi="Wingdings" w:hint="default"/>
        <w:sz w:val="24"/>
      </w:rPr>
    </w:lvl>
  </w:abstractNum>
  <w:abstractNum w:abstractNumId="10" w15:restartNumberingAfterBreak="0">
    <w:nsid w:val="26DD1DDD"/>
    <w:multiLevelType w:val="singleLevel"/>
    <w:tmpl w:val="F37EC92C"/>
    <w:lvl w:ilvl="0">
      <w:start w:val="1"/>
      <w:numFmt w:val="bullet"/>
      <w:pStyle w:val="S3"/>
      <w:lvlText w:val=""/>
      <w:lvlJc w:val="left"/>
      <w:pPr>
        <w:tabs>
          <w:tab w:val="num" w:pos="1701"/>
        </w:tabs>
        <w:ind w:left="1701" w:hanging="567"/>
      </w:pPr>
      <w:rPr>
        <w:rFonts w:ascii="Wingdings" w:hAnsi="Wingdings"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28CF4C21"/>
    <w:multiLevelType w:val="singleLevel"/>
    <w:tmpl w:val="75E2F736"/>
    <w:lvl w:ilvl="0">
      <w:start w:val="1"/>
      <w:numFmt w:val="bullet"/>
      <w:pStyle w:val="Aufzhlung1"/>
      <w:lvlText w:val=""/>
      <w:lvlJc w:val="left"/>
      <w:pPr>
        <w:tabs>
          <w:tab w:val="num" w:pos="1701"/>
        </w:tabs>
        <w:ind w:left="1701" w:hanging="567"/>
      </w:pPr>
      <w:rPr>
        <w:rFonts w:ascii="Wingdings" w:hAnsi="Wingdings" w:hint="default"/>
        <w:sz w:val="24"/>
      </w:rPr>
    </w:lvl>
  </w:abstractNum>
  <w:abstractNum w:abstractNumId="12" w15:restartNumberingAfterBreak="0">
    <w:nsid w:val="2AB2251D"/>
    <w:multiLevelType w:val="hybridMultilevel"/>
    <w:tmpl w:val="990E35D8"/>
    <w:lvl w:ilvl="0" w:tplc="6D6E8696">
      <w:start w:val="1"/>
      <w:numFmt w:val="bullet"/>
      <w:pStyle w:val="Aufzhlung4"/>
      <w:lvlText w:val=""/>
      <w:lvlJc w:val="left"/>
      <w:pPr>
        <w:tabs>
          <w:tab w:val="num" w:pos="3402"/>
        </w:tabs>
        <w:ind w:left="3402" w:hanging="567"/>
      </w:pPr>
      <w:rPr>
        <w:rFonts w:ascii="Wingdings" w:hAnsi="Wingdings"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295168"/>
    <w:multiLevelType w:val="hybridMultilevel"/>
    <w:tmpl w:val="8EAE4434"/>
    <w:lvl w:ilvl="0" w:tplc="E1CC133E">
      <w:start w:val="1"/>
      <w:numFmt w:val="bullet"/>
      <w:pStyle w:val="TabelleAufzhlung2"/>
      <w:lvlText w:val=""/>
      <w:lvlJc w:val="left"/>
      <w:pPr>
        <w:ind w:left="748" w:hanging="360"/>
      </w:pPr>
      <w:rPr>
        <w:rFonts w:ascii="Wingdings" w:hAnsi="Wingdings" w:hint="default"/>
        <w:sz w:val="16"/>
      </w:rPr>
    </w:lvl>
    <w:lvl w:ilvl="1" w:tplc="04070003" w:tentative="1">
      <w:start w:val="1"/>
      <w:numFmt w:val="bullet"/>
      <w:lvlText w:val="o"/>
      <w:lvlJc w:val="left"/>
      <w:pPr>
        <w:ind w:left="1468" w:hanging="360"/>
      </w:pPr>
      <w:rPr>
        <w:rFonts w:ascii="Courier New" w:hAnsi="Courier New" w:cs="Courier New" w:hint="default"/>
      </w:rPr>
    </w:lvl>
    <w:lvl w:ilvl="2" w:tplc="04070005" w:tentative="1">
      <w:start w:val="1"/>
      <w:numFmt w:val="bullet"/>
      <w:lvlText w:val=""/>
      <w:lvlJc w:val="left"/>
      <w:pPr>
        <w:ind w:left="2188" w:hanging="360"/>
      </w:pPr>
      <w:rPr>
        <w:rFonts w:ascii="Wingdings" w:hAnsi="Wingdings" w:hint="default"/>
      </w:rPr>
    </w:lvl>
    <w:lvl w:ilvl="3" w:tplc="04070001" w:tentative="1">
      <w:start w:val="1"/>
      <w:numFmt w:val="bullet"/>
      <w:lvlText w:val=""/>
      <w:lvlJc w:val="left"/>
      <w:pPr>
        <w:ind w:left="2908" w:hanging="360"/>
      </w:pPr>
      <w:rPr>
        <w:rFonts w:ascii="Symbol" w:hAnsi="Symbol" w:hint="default"/>
      </w:rPr>
    </w:lvl>
    <w:lvl w:ilvl="4" w:tplc="04070003" w:tentative="1">
      <w:start w:val="1"/>
      <w:numFmt w:val="bullet"/>
      <w:lvlText w:val="o"/>
      <w:lvlJc w:val="left"/>
      <w:pPr>
        <w:ind w:left="3628" w:hanging="360"/>
      </w:pPr>
      <w:rPr>
        <w:rFonts w:ascii="Courier New" w:hAnsi="Courier New" w:cs="Courier New" w:hint="default"/>
      </w:rPr>
    </w:lvl>
    <w:lvl w:ilvl="5" w:tplc="04070005" w:tentative="1">
      <w:start w:val="1"/>
      <w:numFmt w:val="bullet"/>
      <w:lvlText w:val=""/>
      <w:lvlJc w:val="left"/>
      <w:pPr>
        <w:ind w:left="4348" w:hanging="360"/>
      </w:pPr>
      <w:rPr>
        <w:rFonts w:ascii="Wingdings" w:hAnsi="Wingdings" w:hint="default"/>
      </w:rPr>
    </w:lvl>
    <w:lvl w:ilvl="6" w:tplc="04070001" w:tentative="1">
      <w:start w:val="1"/>
      <w:numFmt w:val="bullet"/>
      <w:lvlText w:val=""/>
      <w:lvlJc w:val="left"/>
      <w:pPr>
        <w:ind w:left="5068" w:hanging="360"/>
      </w:pPr>
      <w:rPr>
        <w:rFonts w:ascii="Symbol" w:hAnsi="Symbol" w:hint="default"/>
      </w:rPr>
    </w:lvl>
    <w:lvl w:ilvl="7" w:tplc="04070003" w:tentative="1">
      <w:start w:val="1"/>
      <w:numFmt w:val="bullet"/>
      <w:lvlText w:val="o"/>
      <w:lvlJc w:val="left"/>
      <w:pPr>
        <w:ind w:left="5788" w:hanging="360"/>
      </w:pPr>
      <w:rPr>
        <w:rFonts w:ascii="Courier New" w:hAnsi="Courier New" w:cs="Courier New" w:hint="default"/>
      </w:rPr>
    </w:lvl>
    <w:lvl w:ilvl="8" w:tplc="04070005" w:tentative="1">
      <w:start w:val="1"/>
      <w:numFmt w:val="bullet"/>
      <w:lvlText w:val=""/>
      <w:lvlJc w:val="left"/>
      <w:pPr>
        <w:ind w:left="6508" w:hanging="360"/>
      </w:pPr>
      <w:rPr>
        <w:rFonts w:ascii="Wingdings" w:hAnsi="Wingdings" w:hint="default"/>
      </w:rPr>
    </w:lvl>
  </w:abstractNum>
  <w:abstractNum w:abstractNumId="14" w15:restartNumberingAfterBreak="0">
    <w:nsid w:val="34BA741F"/>
    <w:multiLevelType w:val="hybridMultilevel"/>
    <w:tmpl w:val="918A00DA"/>
    <w:lvl w:ilvl="0" w:tplc="0884FDDE">
      <w:start w:val="1"/>
      <w:numFmt w:val="bullet"/>
      <w:pStyle w:val="AntwortAufz1"/>
      <w:lvlText w:val=""/>
      <w:lvlJc w:val="left"/>
      <w:pPr>
        <w:ind w:left="1494" w:hanging="360"/>
      </w:pPr>
      <w:rPr>
        <w:rFonts w:ascii="Wingdings" w:hAnsi="Wingdings" w:hint="default"/>
        <w:sz w:val="22"/>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15" w15:restartNumberingAfterBreak="0">
    <w:nsid w:val="3722545D"/>
    <w:multiLevelType w:val="hybridMultilevel"/>
    <w:tmpl w:val="8ED85DBC"/>
    <w:lvl w:ilvl="0" w:tplc="882431D6">
      <w:start w:val="1"/>
      <w:numFmt w:val="bullet"/>
      <w:pStyle w:val="TabelleAufzhlung1"/>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7CB1F6F"/>
    <w:multiLevelType w:val="hybridMultilevel"/>
    <w:tmpl w:val="44F24720"/>
    <w:lvl w:ilvl="0" w:tplc="D5781C20">
      <w:start w:val="1"/>
      <w:numFmt w:val="bullet"/>
      <w:pStyle w:val="PrfungDOKAAufz2"/>
      <w:lvlText w:val=""/>
      <w:lvlJc w:val="left"/>
      <w:pPr>
        <w:ind w:left="2421" w:hanging="360"/>
      </w:pPr>
      <w:rPr>
        <w:rFonts w:ascii="Wingdings" w:hAnsi="Wingdings" w:hint="default"/>
        <w:caps w:val="0"/>
        <w:strike w:val="0"/>
        <w:dstrike w:val="0"/>
        <w:vanish w:val="0"/>
        <w:color w:val="FF0000"/>
        <w:sz w:val="22"/>
        <w:vertAlign w:val="baseline"/>
      </w:rPr>
    </w:lvl>
    <w:lvl w:ilvl="1" w:tplc="04070003" w:tentative="1">
      <w:start w:val="1"/>
      <w:numFmt w:val="bullet"/>
      <w:lvlText w:val="o"/>
      <w:lvlJc w:val="left"/>
      <w:pPr>
        <w:ind w:left="3141" w:hanging="360"/>
      </w:pPr>
      <w:rPr>
        <w:rFonts w:ascii="Courier New" w:hAnsi="Courier New" w:cs="Courier New" w:hint="default"/>
      </w:rPr>
    </w:lvl>
    <w:lvl w:ilvl="2" w:tplc="04070005" w:tentative="1">
      <w:start w:val="1"/>
      <w:numFmt w:val="bullet"/>
      <w:lvlText w:val=""/>
      <w:lvlJc w:val="left"/>
      <w:pPr>
        <w:ind w:left="3861" w:hanging="360"/>
      </w:pPr>
      <w:rPr>
        <w:rFonts w:ascii="Wingdings" w:hAnsi="Wingdings" w:hint="default"/>
      </w:rPr>
    </w:lvl>
    <w:lvl w:ilvl="3" w:tplc="04070001" w:tentative="1">
      <w:start w:val="1"/>
      <w:numFmt w:val="bullet"/>
      <w:lvlText w:val=""/>
      <w:lvlJc w:val="left"/>
      <w:pPr>
        <w:ind w:left="4581" w:hanging="360"/>
      </w:pPr>
      <w:rPr>
        <w:rFonts w:ascii="Symbol" w:hAnsi="Symbol" w:hint="default"/>
      </w:rPr>
    </w:lvl>
    <w:lvl w:ilvl="4" w:tplc="04070003" w:tentative="1">
      <w:start w:val="1"/>
      <w:numFmt w:val="bullet"/>
      <w:lvlText w:val="o"/>
      <w:lvlJc w:val="left"/>
      <w:pPr>
        <w:ind w:left="5301" w:hanging="360"/>
      </w:pPr>
      <w:rPr>
        <w:rFonts w:ascii="Courier New" w:hAnsi="Courier New" w:cs="Courier New" w:hint="default"/>
      </w:rPr>
    </w:lvl>
    <w:lvl w:ilvl="5" w:tplc="04070005" w:tentative="1">
      <w:start w:val="1"/>
      <w:numFmt w:val="bullet"/>
      <w:lvlText w:val=""/>
      <w:lvlJc w:val="left"/>
      <w:pPr>
        <w:ind w:left="6021" w:hanging="360"/>
      </w:pPr>
      <w:rPr>
        <w:rFonts w:ascii="Wingdings" w:hAnsi="Wingdings" w:hint="default"/>
      </w:rPr>
    </w:lvl>
    <w:lvl w:ilvl="6" w:tplc="04070001" w:tentative="1">
      <w:start w:val="1"/>
      <w:numFmt w:val="bullet"/>
      <w:lvlText w:val=""/>
      <w:lvlJc w:val="left"/>
      <w:pPr>
        <w:ind w:left="6741" w:hanging="360"/>
      </w:pPr>
      <w:rPr>
        <w:rFonts w:ascii="Symbol" w:hAnsi="Symbol" w:hint="default"/>
      </w:rPr>
    </w:lvl>
    <w:lvl w:ilvl="7" w:tplc="04070003" w:tentative="1">
      <w:start w:val="1"/>
      <w:numFmt w:val="bullet"/>
      <w:lvlText w:val="o"/>
      <w:lvlJc w:val="left"/>
      <w:pPr>
        <w:ind w:left="7461" w:hanging="360"/>
      </w:pPr>
      <w:rPr>
        <w:rFonts w:ascii="Courier New" w:hAnsi="Courier New" w:cs="Courier New" w:hint="default"/>
      </w:rPr>
    </w:lvl>
    <w:lvl w:ilvl="8" w:tplc="04070005" w:tentative="1">
      <w:start w:val="1"/>
      <w:numFmt w:val="bullet"/>
      <w:lvlText w:val=""/>
      <w:lvlJc w:val="left"/>
      <w:pPr>
        <w:ind w:left="8181" w:hanging="360"/>
      </w:pPr>
      <w:rPr>
        <w:rFonts w:ascii="Wingdings" w:hAnsi="Wingdings" w:hint="default"/>
      </w:rPr>
    </w:lvl>
  </w:abstractNum>
  <w:abstractNum w:abstractNumId="17" w15:restartNumberingAfterBreak="0">
    <w:nsid w:val="3AD70F84"/>
    <w:multiLevelType w:val="hybridMultilevel"/>
    <w:tmpl w:val="01C2B808"/>
    <w:lvl w:ilvl="0" w:tplc="847AA62C">
      <w:start w:val="1"/>
      <w:numFmt w:val="upperLetter"/>
      <w:pStyle w:val="Aufzhlung1Buchstaben"/>
      <w:lvlText w:val="%1)"/>
      <w:lvlJc w:val="left"/>
      <w:pPr>
        <w:tabs>
          <w:tab w:val="num" w:pos="1701"/>
        </w:tabs>
        <w:ind w:left="1701"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408D2845"/>
    <w:multiLevelType w:val="singleLevel"/>
    <w:tmpl w:val="33C206D0"/>
    <w:lvl w:ilvl="0">
      <w:start w:val="1"/>
      <w:numFmt w:val="bullet"/>
      <w:pStyle w:val="S2"/>
      <w:lvlText w:val=""/>
      <w:lvlJc w:val="left"/>
      <w:pPr>
        <w:tabs>
          <w:tab w:val="num" w:pos="1134"/>
        </w:tabs>
        <w:ind w:left="1134" w:hanging="567"/>
      </w:pPr>
      <w:rPr>
        <w:rFonts w:ascii="Wingdings" w:hAnsi="Wingdings" w:hint="default"/>
        <w:sz w:val="20"/>
      </w:rPr>
    </w:lvl>
  </w:abstractNum>
  <w:abstractNum w:abstractNumId="19" w15:restartNumberingAfterBreak="0">
    <w:nsid w:val="4110551C"/>
    <w:multiLevelType w:val="hybridMultilevel"/>
    <w:tmpl w:val="B358C5C4"/>
    <w:lvl w:ilvl="0" w:tplc="B9B28C22">
      <w:start w:val="1"/>
      <w:numFmt w:val="upperLetter"/>
      <w:pStyle w:val="Aufzhlung4Buchstaben"/>
      <w:lvlText w:val="%1)"/>
      <w:lvlJc w:val="left"/>
      <w:pPr>
        <w:tabs>
          <w:tab w:val="num" w:pos="3402"/>
        </w:tabs>
        <w:ind w:left="2835" w:firstLine="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4ABA1101"/>
    <w:multiLevelType w:val="hybridMultilevel"/>
    <w:tmpl w:val="2910C7EC"/>
    <w:lvl w:ilvl="0" w:tplc="FCF87FA0">
      <w:start w:val="1"/>
      <w:numFmt w:val="bullet"/>
      <w:pStyle w:val="Empfehlung1"/>
      <w:lvlText w:val=""/>
      <w:lvlJc w:val="left"/>
      <w:pPr>
        <w:ind w:left="1854" w:hanging="360"/>
      </w:pPr>
      <w:rPr>
        <w:rFonts w:ascii="Wingdings" w:hAnsi="Wingdings" w:hint="default"/>
        <w:sz w:val="24"/>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21" w15:restartNumberingAfterBreak="0">
    <w:nsid w:val="54517691"/>
    <w:multiLevelType w:val="singleLevel"/>
    <w:tmpl w:val="19F4F080"/>
    <w:lvl w:ilvl="0">
      <w:start w:val="1"/>
      <w:numFmt w:val="bullet"/>
      <w:pStyle w:val="Aufzhlung2"/>
      <w:lvlText w:val=""/>
      <w:lvlJc w:val="left"/>
      <w:pPr>
        <w:tabs>
          <w:tab w:val="num" w:pos="2268"/>
        </w:tabs>
        <w:ind w:left="2268" w:hanging="567"/>
      </w:pPr>
      <w:rPr>
        <w:rFonts w:ascii="Wingdings" w:hAnsi="Wingdings" w:hint="default"/>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57633F12"/>
    <w:multiLevelType w:val="singleLevel"/>
    <w:tmpl w:val="2E5ABE5C"/>
    <w:lvl w:ilvl="0">
      <w:start w:val="1"/>
      <w:numFmt w:val="decimal"/>
      <w:lvlText w:val="Abbildung %1"/>
      <w:lvlJc w:val="left"/>
      <w:pPr>
        <w:tabs>
          <w:tab w:val="num" w:pos="2835"/>
        </w:tabs>
        <w:ind w:left="2835" w:hanging="1701"/>
      </w:pPr>
      <w:rPr>
        <w:rFonts w:ascii="Arial" w:hAnsi="Arial" w:hint="default"/>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64E74E2F"/>
    <w:multiLevelType w:val="hybridMultilevel"/>
    <w:tmpl w:val="B67652EE"/>
    <w:lvl w:ilvl="0" w:tplc="F27C2060">
      <w:start w:val="1"/>
      <w:numFmt w:val="bullet"/>
      <w:lvlText w:val=""/>
      <w:lvlJc w:val="left"/>
      <w:pPr>
        <w:ind w:left="1287" w:hanging="360"/>
      </w:pPr>
      <w:rPr>
        <w:rFonts w:ascii="Wingdings" w:hAnsi="Wingdings" w:hint="default"/>
        <w:caps w:val="0"/>
        <w:strike w:val="0"/>
        <w:dstrike w:val="0"/>
        <w:vanish w:val="0"/>
        <w:sz w:val="20"/>
        <w:vertAlign w:val="baseline"/>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4" w15:restartNumberingAfterBreak="0">
    <w:nsid w:val="711458F7"/>
    <w:multiLevelType w:val="multilevel"/>
    <w:tmpl w:val="2526788E"/>
    <w:lvl w:ilvl="0">
      <w:start w:val="1"/>
      <w:numFmt w:val="bullet"/>
      <w:lvlText w:val=""/>
      <w:lvlJc w:val="left"/>
      <w:pPr>
        <w:tabs>
          <w:tab w:val="num" w:pos="3402"/>
        </w:tabs>
        <w:ind w:left="3402" w:hanging="567"/>
      </w:pPr>
      <w:rPr>
        <w:rFonts w:ascii="Wingdings" w:hAnsi="Wingdings"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2C4A37"/>
    <w:multiLevelType w:val="hybridMultilevel"/>
    <w:tmpl w:val="DC24006A"/>
    <w:lvl w:ilvl="0" w:tplc="CA582D08">
      <w:start w:val="1"/>
      <w:numFmt w:val="decimal"/>
      <w:lvlText w:val="Tabelle %1"/>
      <w:lvlJc w:val="left"/>
      <w:pPr>
        <w:ind w:left="1854" w:hanging="360"/>
      </w:pPr>
      <w:rPr>
        <w:rFonts w:ascii="Arial" w:hAnsi="Arial" w:cs="Times New Roman" w:hint="default"/>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19" w:tentative="1">
      <w:start w:val="1"/>
      <w:numFmt w:val="lowerLetter"/>
      <w:lvlText w:val="%2."/>
      <w:lvlJc w:val="left"/>
      <w:pPr>
        <w:ind w:left="2574" w:hanging="360"/>
      </w:pPr>
    </w:lvl>
    <w:lvl w:ilvl="2" w:tplc="0407001B" w:tentative="1">
      <w:start w:val="1"/>
      <w:numFmt w:val="lowerRoman"/>
      <w:lvlText w:val="%3."/>
      <w:lvlJc w:val="right"/>
      <w:pPr>
        <w:ind w:left="3294" w:hanging="180"/>
      </w:pPr>
    </w:lvl>
    <w:lvl w:ilvl="3" w:tplc="0407000F" w:tentative="1">
      <w:start w:val="1"/>
      <w:numFmt w:val="decimal"/>
      <w:lvlText w:val="%4."/>
      <w:lvlJc w:val="left"/>
      <w:pPr>
        <w:ind w:left="4014" w:hanging="360"/>
      </w:pPr>
    </w:lvl>
    <w:lvl w:ilvl="4" w:tplc="04070019" w:tentative="1">
      <w:start w:val="1"/>
      <w:numFmt w:val="lowerLetter"/>
      <w:lvlText w:val="%5."/>
      <w:lvlJc w:val="left"/>
      <w:pPr>
        <w:ind w:left="4734" w:hanging="360"/>
      </w:pPr>
    </w:lvl>
    <w:lvl w:ilvl="5" w:tplc="0407001B" w:tentative="1">
      <w:start w:val="1"/>
      <w:numFmt w:val="lowerRoman"/>
      <w:lvlText w:val="%6."/>
      <w:lvlJc w:val="right"/>
      <w:pPr>
        <w:ind w:left="5454" w:hanging="180"/>
      </w:pPr>
    </w:lvl>
    <w:lvl w:ilvl="6" w:tplc="0407000F" w:tentative="1">
      <w:start w:val="1"/>
      <w:numFmt w:val="decimal"/>
      <w:lvlText w:val="%7."/>
      <w:lvlJc w:val="left"/>
      <w:pPr>
        <w:ind w:left="6174" w:hanging="360"/>
      </w:pPr>
    </w:lvl>
    <w:lvl w:ilvl="7" w:tplc="04070019" w:tentative="1">
      <w:start w:val="1"/>
      <w:numFmt w:val="lowerLetter"/>
      <w:lvlText w:val="%8."/>
      <w:lvlJc w:val="left"/>
      <w:pPr>
        <w:ind w:left="6894" w:hanging="360"/>
      </w:pPr>
    </w:lvl>
    <w:lvl w:ilvl="8" w:tplc="0407001B" w:tentative="1">
      <w:start w:val="1"/>
      <w:numFmt w:val="lowerRoman"/>
      <w:lvlText w:val="%9."/>
      <w:lvlJc w:val="right"/>
      <w:pPr>
        <w:ind w:left="7614" w:hanging="180"/>
      </w:pPr>
    </w:lvl>
  </w:abstractNum>
  <w:abstractNum w:abstractNumId="26" w15:restartNumberingAfterBreak="0">
    <w:nsid w:val="73264FB8"/>
    <w:multiLevelType w:val="hybridMultilevel"/>
    <w:tmpl w:val="09684A5A"/>
    <w:lvl w:ilvl="0" w:tplc="2608477C">
      <w:start w:val="1"/>
      <w:numFmt w:val="upperLetter"/>
      <w:pStyle w:val="Aufzhlung2Buchstaben"/>
      <w:lvlText w:val="%1)"/>
      <w:lvlJc w:val="left"/>
      <w:pPr>
        <w:tabs>
          <w:tab w:val="num" w:pos="2268"/>
        </w:tabs>
        <w:ind w:left="2268"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 w15:restartNumberingAfterBreak="0">
    <w:nsid w:val="78AB071B"/>
    <w:multiLevelType w:val="singleLevel"/>
    <w:tmpl w:val="81949DDC"/>
    <w:lvl w:ilvl="0">
      <w:start w:val="1"/>
      <w:numFmt w:val="bullet"/>
      <w:pStyle w:val="S4"/>
      <w:lvlText w:val=""/>
      <w:lvlJc w:val="left"/>
      <w:pPr>
        <w:tabs>
          <w:tab w:val="num" w:pos="2268"/>
        </w:tabs>
        <w:ind w:left="2268" w:hanging="567"/>
      </w:pPr>
      <w:rPr>
        <w:rFonts w:ascii="Wingdings" w:hAnsi="Wingdings"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7B1F1462"/>
    <w:multiLevelType w:val="hybridMultilevel"/>
    <w:tmpl w:val="3014FB52"/>
    <w:lvl w:ilvl="0" w:tplc="E8BAC068">
      <w:start w:val="1"/>
      <w:numFmt w:val="decimal"/>
      <w:lvlText w:val="Abbildung %1"/>
      <w:lvlJc w:val="left"/>
      <w:pPr>
        <w:ind w:left="1854" w:hanging="360"/>
      </w:pPr>
      <w:rPr>
        <w:rFonts w:ascii="Arial" w:hAnsi="Arial" w:cs="Times New Roman" w:hint="default"/>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19" w:tentative="1">
      <w:start w:val="1"/>
      <w:numFmt w:val="lowerLetter"/>
      <w:lvlText w:val="%2."/>
      <w:lvlJc w:val="left"/>
      <w:pPr>
        <w:ind w:left="2574" w:hanging="360"/>
      </w:pPr>
    </w:lvl>
    <w:lvl w:ilvl="2" w:tplc="0407001B" w:tentative="1">
      <w:start w:val="1"/>
      <w:numFmt w:val="lowerRoman"/>
      <w:lvlText w:val="%3."/>
      <w:lvlJc w:val="right"/>
      <w:pPr>
        <w:ind w:left="3294" w:hanging="180"/>
      </w:pPr>
    </w:lvl>
    <w:lvl w:ilvl="3" w:tplc="0407000F" w:tentative="1">
      <w:start w:val="1"/>
      <w:numFmt w:val="decimal"/>
      <w:lvlText w:val="%4."/>
      <w:lvlJc w:val="left"/>
      <w:pPr>
        <w:ind w:left="4014" w:hanging="360"/>
      </w:pPr>
    </w:lvl>
    <w:lvl w:ilvl="4" w:tplc="04070019" w:tentative="1">
      <w:start w:val="1"/>
      <w:numFmt w:val="lowerLetter"/>
      <w:lvlText w:val="%5."/>
      <w:lvlJc w:val="left"/>
      <w:pPr>
        <w:ind w:left="4734" w:hanging="360"/>
      </w:pPr>
    </w:lvl>
    <w:lvl w:ilvl="5" w:tplc="0407001B" w:tentative="1">
      <w:start w:val="1"/>
      <w:numFmt w:val="lowerRoman"/>
      <w:lvlText w:val="%6."/>
      <w:lvlJc w:val="right"/>
      <w:pPr>
        <w:ind w:left="5454" w:hanging="180"/>
      </w:pPr>
    </w:lvl>
    <w:lvl w:ilvl="6" w:tplc="0407000F" w:tentative="1">
      <w:start w:val="1"/>
      <w:numFmt w:val="decimal"/>
      <w:lvlText w:val="%7."/>
      <w:lvlJc w:val="left"/>
      <w:pPr>
        <w:ind w:left="6174" w:hanging="360"/>
      </w:pPr>
    </w:lvl>
    <w:lvl w:ilvl="7" w:tplc="04070019" w:tentative="1">
      <w:start w:val="1"/>
      <w:numFmt w:val="lowerLetter"/>
      <w:lvlText w:val="%8."/>
      <w:lvlJc w:val="left"/>
      <w:pPr>
        <w:ind w:left="6894" w:hanging="360"/>
      </w:pPr>
    </w:lvl>
    <w:lvl w:ilvl="8" w:tplc="0407001B" w:tentative="1">
      <w:start w:val="1"/>
      <w:numFmt w:val="lowerRoman"/>
      <w:lvlText w:val="%9."/>
      <w:lvlJc w:val="right"/>
      <w:pPr>
        <w:ind w:left="7614" w:hanging="180"/>
      </w:pPr>
    </w:lvl>
  </w:abstractNum>
  <w:num w:numId="1" w16cid:durableId="1445465234">
    <w:abstractNumId w:val="11"/>
  </w:num>
  <w:num w:numId="2" w16cid:durableId="563297081">
    <w:abstractNumId w:val="21"/>
  </w:num>
  <w:num w:numId="3" w16cid:durableId="1275357744">
    <w:abstractNumId w:val="7"/>
  </w:num>
  <w:num w:numId="4" w16cid:durableId="709845340">
    <w:abstractNumId w:val="22"/>
  </w:num>
  <w:num w:numId="5" w16cid:durableId="1697384675">
    <w:abstractNumId w:val="1"/>
  </w:num>
  <w:num w:numId="6" w16cid:durableId="1754937686">
    <w:abstractNumId w:val="8"/>
  </w:num>
  <w:num w:numId="7" w16cid:durableId="1885602276">
    <w:abstractNumId w:val="9"/>
  </w:num>
  <w:num w:numId="8" w16cid:durableId="1502693939">
    <w:abstractNumId w:val="18"/>
  </w:num>
  <w:num w:numId="9" w16cid:durableId="7216056">
    <w:abstractNumId w:val="10"/>
  </w:num>
  <w:num w:numId="10" w16cid:durableId="419060708">
    <w:abstractNumId w:val="27"/>
  </w:num>
  <w:num w:numId="11" w16cid:durableId="1492670650">
    <w:abstractNumId w:val="6"/>
  </w:num>
  <w:num w:numId="12" w16cid:durableId="1343358966">
    <w:abstractNumId w:val="0"/>
  </w:num>
  <w:num w:numId="13" w16cid:durableId="2052533278">
    <w:abstractNumId w:val="17"/>
  </w:num>
  <w:num w:numId="14" w16cid:durableId="1547982872">
    <w:abstractNumId w:val="26"/>
  </w:num>
  <w:num w:numId="15" w16cid:durableId="86272547">
    <w:abstractNumId w:val="4"/>
  </w:num>
  <w:num w:numId="16" w16cid:durableId="1370955208">
    <w:abstractNumId w:val="5"/>
  </w:num>
  <w:num w:numId="17" w16cid:durableId="1749687643">
    <w:abstractNumId w:val="19"/>
  </w:num>
  <w:num w:numId="18" w16cid:durableId="695928925">
    <w:abstractNumId w:val="12"/>
  </w:num>
  <w:num w:numId="19" w16cid:durableId="380786041">
    <w:abstractNumId w:val="24"/>
  </w:num>
  <w:num w:numId="20" w16cid:durableId="1171868463">
    <w:abstractNumId w:val="28"/>
  </w:num>
  <w:num w:numId="21" w16cid:durableId="11348088">
    <w:abstractNumId w:val="25"/>
  </w:num>
  <w:num w:numId="22" w16cid:durableId="1983584678">
    <w:abstractNumId w:val="20"/>
  </w:num>
  <w:num w:numId="23" w16cid:durableId="819616702">
    <w:abstractNumId w:val="3"/>
  </w:num>
  <w:num w:numId="24" w16cid:durableId="2049908244">
    <w:abstractNumId w:val="15"/>
  </w:num>
  <w:num w:numId="25" w16cid:durableId="434986093">
    <w:abstractNumId w:val="13"/>
  </w:num>
  <w:num w:numId="26" w16cid:durableId="1573546441">
    <w:abstractNumId w:val="2"/>
  </w:num>
  <w:num w:numId="27" w16cid:durableId="2003074093">
    <w:abstractNumId w:val="16"/>
  </w:num>
  <w:num w:numId="28" w16cid:durableId="99762904">
    <w:abstractNumId w:val="14"/>
  </w:num>
  <w:num w:numId="29" w16cid:durableId="968819430">
    <w:abstractNumId w:val="9"/>
  </w:num>
  <w:num w:numId="30" w16cid:durableId="1667857115">
    <w:abstractNumId w:val="18"/>
  </w:num>
  <w:num w:numId="31" w16cid:durableId="1821842797">
    <w:abstractNumId w:val="10"/>
  </w:num>
  <w:num w:numId="32" w16cid:durableId="696783034">
    <w:abstractNumId w:val="27"/>
  </w:num>
  <w:num w:numId="33" w16cid:durableId="1343122333">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activeWritingStyle w:appName="MSWord" w:lang="de-DE" w:vendorID="9" w:dllVersion="512" w:checkStyle="1"/>
  <w:activeWritingStyle w:appName="MSWord" w:lang="it-IT" w:vendorID="3" w:dllVersion="517"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20"/>
  <w:autoHyphenation/>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o:colormru v:ext="edit" colors="#66f"/>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05F3"/>
    <w:rsid w:val="000003DE"/>
    <w:rsid w:val="00003586"/>
    <w:rsid w:val="0001027D"/>
    <w:rsid w:val="00010B66"/>
    <w:rsid w:val="00010EC6"/>
    <w:rsid w:val="000134AD"/>
    <w:rsid w:val="00014CA5"/>
    <w:rsid w:val="00037201"/>
    <w:rsid w:val="000440D6"/>
    <w:rsid w:val="00051291"/>
    <w:rsid w:val="00051486"/>
    <w:rsid w:val="00056F58"/>
    <w:rsid w:val="00067C9B"/>
    <w:rsid w:val="000805F3"/>
    <w:rsid w:val="000A37D1"/>
    <w:rsid w:val="000B27A4"/>
    <w:rsid w:val="000B3F05"/>
    <w:rsid w:val="000B53E1"/>
    <w:rsid w:val="000B7912"/>
    <w:rsid w:val="000E0578"/>
    <w:rsid w:val="000E473D"/>
    <w:rsid w:val="00102D62"/>
    <w:rsid w:val="00112493"/>
    <w:rsid w:val="00116AF1"/>
    <w:rsid w:val="00127BAD"/>
    <w:rsid w:val="001364CD"/>
    <w:rsid w:val="00141A38"/>
    <w:rsid w:val="00143DBE"/>
    <w:rsid w:val="00154D9F"/>
    <w:rsid w:val="0016755D"/>
    <w:rsid w:val="00172021"/>
    <w:rsid w:val="00173CD1"/>
    <w:rsid w:val="00177560"/>
    <w:rsid w:val="00180A7A"/>
    <w:rsid w:val="001815FE"/>
    <w:rsid w:val="001904AA"/>
    <w:rsid w:val="001B0DA0"/>
    <w:rsid w:val="001B6DCB"/>
    <w:rsid w:val="001B7E50"/>
    <w:rsid w:val="001C6F04"/>
    <w:rsid w:val="001D0540"/>
    <w:rsid w:val="001F0891"/>
    <w:rsid w:val="001F2A37"/>
    <w:rsid w:val="001F4B84"/>
    <w:rsid w:val="001F640F"/>
    <w:rsid w:val="001F72FF"/>
    <w:rsid w:val="001F7685"/>
    <w:rsid w:val="002002A8"/>
    <w:rsid w:val="00201DD2"/>
    <w:rsid w:val="00220235"/>
    <w:rsid w:val="002262FC"/>
    <w:rsid w:val="00230FDF"/>
    <w:rsid w:val="00247542"/>
    <w:rsid w:val="00264A74"/>
    <w:rsid w:val="00275949"/>
    <w:rsid w:val="002772D9"/>
    <w:rsid w:val="002778A5"/>
    <w:rsid w:val="00285397"/>
    <w:rsid w:val="002863FD"/>
    <w:rsid w:val="002901E9"/>
    <w:rsid w:val="002913D0"/>
    <w:rsid w:val="00292569"/>
    <w:rsid w:val="002A40AB"/>
    <w:rsid w:val="002B0A0D"/>
    <w:rsid w:val="002B27BA"/>
    <w:rsid w:val="002B4D6F"/>
    <w:rsid w:val="002D051A"/>
    <w:rsid w:val="002D0945"/>
    <w:rsid w:val="002F0F3F"/>
    <w:rsid w:val="002F1562"/>
    <w:rsid w:val="002F614E"/>
    <w:rsid w:val="00300597"/>
    <w:rsid w:val="00314420"/>
    <w:rsid w:val="00315152"/>
    <w:rsid w:val="003222AA"/>
    <w:rsid w:val="00346263"/>
    <w:rsid w:val="00365F91"/>
    <w:rsid w:val="00386480"/>
    <w:rsid w:val="0039272F"/>
    <w:rsid w:val="00394519"/>
    <w:rsid w:val="00396303"/>
    <w:rsid w:val="003A4492"/>
    <w:rsid w:val="003B278F"/>
    <w:rsid w:val="003B4B1E"/>
    <w:rsid w:val="003C21C1"/>
    <w:rsid w:val="003C2306"/>
    <w:rsid w:val="003C5AEE"/>
    <w:rsid w:val="003D3697"/>
    <w:rsid w:val="003D3925"/>
    <w:rsid w:val="003D4798"/>
    <w:rsid w:val="003D64F1"/>
    <w:rsid w:val="003E1E6E"/>
    <w:rsid w:val="003E7D7B"/>
    <w:rsid w:val="003F260D"/>
    <w:rsid w:val="00411CC7"/>
    <w:rsid w:val="00425923"/>
    <w:rsid w:val="00437C1F"/>
    <w:rsid w:val="0044393B"/>
    <w:rsid w:val="00455FF2"/>
    <w:rsid w:val="004567E5"/>
    <w:rsid w:val="0046174C"/>
    <w:rsid w:val="00462CF9"/>
    <w:rsid w:val="00466034"/>
    <w:rsid w:val="00486DEF"/>
    <w:rsid w:val="004A241E"/>
    <w:rsid w:val="004A2D68"/>
    <w:rsid w:val="004A3284"/>
    <w:rsid w:val="004B3427"/>
    <w:rsid w:val="004B5842"/>
    <w:rsid w:val="004C1FE8"/>
    <w:rsid w:val="004C2CBE"/>
    <w:rsid w:val="004D022B"/>
    <w:rsid w:val="004D35E0"/>
    <w:rsid w:val="004E0A3A"/>
    <w:rsid w:val="004E43B3"/>
    <w:rsid w:val="004E701B"/>
    <w:rsid w:val="00501CA8"/>
    <w:rsid w:val="005171CD"/>
    <w:rsid w:val="00525BBF"/>
    <w:rsid w:val="00533ECC"/>
    <w:rsid w:val="00535D4B"/>
    <w:rsid w:val="00543857"/>
    <w:rsid w:val="005455D4"/>
    <w:rsid w:val="00552A06"/>
    <w:rsid w:val="00557316"/>
    <w:rsid w:val="00562346"/>
    <w:rsid w:val="00565075"/>
    <w:rsid w:val="00591BE7"/>
    <w:rsid w:val="00595CBE"/>
    <w:rsid w:val="00596CAD"/>
    <w:rsid w:val="005977DB"/>
    <w:rsid w:val="005B7F2E"/>
    <w:rsid w:val="005D4E4A"/>
    <w:rsid w:val="005E778F"/>
    <w:rsid w:val="005F2675"/>
    <w:rsid w:val="00617B08"/>
    <w:rsid w:val="0063627B"/>
    <w:rsid w:val="00636990"/>
    <w:rsid w:val="006501BA"/>
    <w:rsid w:val="00651D4F"/>
    <w:rsid w:val="0065370A"/>
    <w:rsid w:val="00653C1B"/>
    <w:rsid w:val="00655C3C"/>
    <w:rsid w:val="00657561"/>
    <w:rsid w:val="0066198A"/>
    <w:rsid w:val="006623F8"/>
    <w:rsid w:val="0066319C"/>
    <w:rsid w:val="00664910"/>
    <w:rsid w:val="00664C0E"/>
    <w:rsid w:val="006676B3"/>
    <w:rsid w:val="00667A81"/>
    <w:rsid w:val="00672C4E"/>
    <w:rsid w:val="0067334D"/>
    <w:rsid w:val="006773C9"/>
    <w:rsid w:val="00677FD0"/>
    <w:rsid w:val="0069399A"/>
    <w:rsid w:val="00694194"/>
    <w:rsid w:val="00695488"/>
    <w:rsid w:val="006A0493"/>
    <w:rsid w:val="006B25F6"/>
    <w:rsid w:val="006C629D"/>
    <w:rsid w:val="006C7A8F"/>
    <w:rsid w:val="006C7BAB"/>
    <w:rsid w:val="006D26E8"/>
    <w:rsid w:val="006E24C8"/>
    <w:rsid w:val="006E503B"/>
    <w:rsid w:val="006F0C50"/>
    <w:rsid w:val="006F70A7"/>
    <w:rsid w:val="007014A5"/>
    <w:rsid w:val="00711F29"/>
    <w:rsid w:val="00713688"/>
    <w:rsid w:val="00717D95"/>
    <w:rsid w:val="00722B16"/>
    <w:rsid w:val="00723737"/>
    <w:rsid w:val="007248DA"/>
    <w:rsid w:val="00742170"/>
    <w:rsid w:val="007444B1"/>
    <w:rsid w:val="007566AE"/>
    <w:rsid w:val="0076169F"/>
    <w:rsid w:val="00764DEA"/>
    <w:rsid w:val="00766E0A"/>
    <w:rsid w:val="0076774D"/>
    <w:rsid w:val="00770C95"/>
    <w:rsid w:val="0077231A"/>
    <w:rsid w:val="00772BED"/>
    <w:rsid w:val="007808ED"/>
    <w:rsid w:val="00781F2D"/>
    <w:rsid w:val="007844A3"/>
    <w:rsid w:val="007859C5"/>
    <w:rsid w:val="00797D80"/>
    <w:rsid w:val="007A1F84"/>
    <w:rsid w:val="007B0FCC"/>
    <w:rsid w:val="007E1803"/>
    <w:rsid w:val="007E468D"/>
    <w:rsid w:val="007E7B28"/>
    <w:rsid w:val="007F0691"/>
    <w:rsid w:val="007F13F4"/>
    <w:rsid w:val="007F433B"/>
    <w:rsid w:val="00811260"/>
    <w:rsid w:val="00815707"/>
    <w:rsid w:val="00830271"/>
    <w:rsid w:val="0083659D"/>
    <w:rsid w:val="00843F9D"/>
    <w:rsid w:val="00852BB3"/>
    <w:rsid w:val="0085381F"/>
    <w:rsid w:val="0086077B"/>
    <w:rsid w:val="00861279"/>
    <w:rsid w:val="008629B9"/>
    <w:rsid w:val="00864C0F"/>
    <w:rsid w:val="00865B2C"/>
    <w:rsid w:val="00870AF0"/>
    <w:rsid w:val="00884C02"/>
    <w:rsid w:val="008944A0"/>
    <w:rsid w:val="00894E30"/>
    <w:rsid w:val="00895B0F"/>
    <w:rsid w:val="008961FE"/>
    <w:rsid w:val="00896D69"/>
    <w:rsid w:val="008A356F"/>
    <w:rsid w:val="008B2CA7"/>
    <w:rsid w:val="008B4302"/>
    <w:rsid w:val="008B4A61"/>
    <w:rsid w:val="008B6FB5"/>
    <w:rsid w:val="008B7785"/>
    <w:rsid w:val="008C5645"/>
    <w:rsid w:val="008C6A9E"/>
    <w:rsid w:val="008D3335"/>
    <w:rsid w:val="008D46B0"/>
    <w:rsid w:val="008D6BDC"/>
    <w:rsid w:val="008E6018"/>
    <w:rsid w:val="008F2445"/>
    <w:rsid w:val="008F2E8A"/>
    <w:rsid w:val="008F4AF9"/>
    <w:rsid w:val="008F4DF8"/>
    <w:rsid w:val="009022D4"/>
    <w:rsid w:val="00914BDC"/>
    <w:rsid w:val="00930F96"/>
    <w:rsid w:val="00941B2B"/>
    <w:rsid w:val="00941E1D"/>
    <w:rsid w:val="00956792"/>
    <w:rsid w:val="00956D4B"/>
    <w:rsid w:val="0096494E"/>
    <w:rsid w:val="00980B9C"/>
    <w:rsid w:val="0099177D"/>
    <w:rsid w:val="00992A0B"/>
    <w:rsid w:val="00994EC0"/>
    <w:rsid w:val="00994FC4"/>
    <w:rsid w:val="009B4346"/>
    <w:rsid w:val="009B5A24"/>
    <w:rsid w:val="009C7D59"/>
    <w:rsid w:val="009E2C8C"/>
    <w:rsid w:val="009E772A"/>
    <w:rsid w:val="009F0238"/>
    <w:rsid w:val="00A03C13"/>
    <w:rsid w:val="00A16CE3"/>
    <w:rsid w:val="00A16D31"/>
    <w:rsid w:val="00A17A0B"/>
    <w:rsid w:val="00A225E0"/>
    <w:rsid w:val="00A22DEC"/>
    <w:rsid w:val="00A245F9"/>
    <w:rsid w:val="00A324FF"/>
    <w:rsid w:val="00A37BA2"/>
    <w:rsid w:val="00A42C9A"/>
    <w:rsid w:val="00A439AE"/>
    <w:rsid w:val="00A46D12"/>
    <w:rsid w:val="00A5296B"/>
    <w:rsid w:val="00A56753"/>
    <w:rsid w:val="00A56C85"/>
    <w:rsid w:val="00A5751A"/>
    <w:rsid w:val="00A71A6F"/>
    <w:rsid w:val="00A736AB"/>
    <w:rsid w:val="00A807AF"/>
    <w:rsid w:val="00A82330"/>
    <w:rsid w:val="00A832C1"/>
    <w:rsid w:val="00A83D61"/>
    <w:rsid w:val="00A93385"/>
    <w:rsid w:val="00A97746"/>
    <w:rsid w:val="00AB2268"/>
    <w:rsid w:val="00AB723E"/>
    <w:rsid w:val="00AC2574"/>
    <w:rsid w:val="00AC65E1"/>
    <w:rsid w:val="00AD3284"/>
    <w:rsid w:val="00AE0CEF"/>
    <w:rsid w:val="00B02995"/>
    <w:rsid w:val="00B03BEA"/>
    <w:rsid w:val="00B20827"/>
    <w:rsid w:val="00B21E09"/>
    <w:rsid w:val="00B275E7"/>
    <w:rsid w:val="00B27B23"/>
    <w:rsid w:val="00B37A20"/>
    <w:rsid w:val="00B46E3B"/>
    <w:rsid w:val="00B508C2"/>
    <w:rsid w:val="00B6677B"/>
    <w:rsid w:val="00B66D94"/>
    <w:rsid w:val="00B6788B"/>
    <w:rsid w:val="00B8156F"/>
    <w:rsid w:val="00B854BF"/>
    <w:rsid w:val="00B9594A"/>
    <w:rsid w:val="00B979BC"/>
    <w:rsid w:val="00BA0033"/>
    <w:rsid w:val="00BA56F3"/>
    <w:rsid w:val="00BB7E09"/>
    <w:rsid w:val="00BC53CC"/>
    <w:rsid w:val="00BD4E32"/>
    <w:rsid w:val="00BE4038"/>
    <w:rsid w:val="00C00CA8"/>
    <w:rsid w:val="00C11014"/>
    <w:rsid w:val="00C12C4F"/>
    <w:rsid w:val="00C15271"/>
    <w:rsid w:val="00C23AF5"/>
    <w:rsid w:val="00C30D81"/>
    <w:rsid w:val="00C31E00"/>
    <w:rsid w:val="00C33073"/>
    <w:rsid w:val="00C34C6C"/>
    <w:rsid w:val="00C42FD6"/>
    <w:rsid w:val="00C62C71"/>
    <w:rsid w:val="00C7313B"/>
    <w:rsid w:val="00C77A0B"/>
    <w:rsid w:val="00C8013B"/>
    <w:rsid w:val="00C802A9"/>
    <w:rsid w:val="00C848EB"/>
    <w:rsid w:val="00C8745D"/>
    <w:rsid w:val="00CA1E07"/>
    <w:rsid w:val="00CB142C"/>
    <w:rsid w:val="00CB76E1"/>
    <w:rsid w:val="00CC1EFE"/>
    <w:rsid w:val="00CC4F43"/>
    <w:rsid w:val="00CD1A93"/>
    <w:rsid w:val="00CE031D"/>
    <w:rsid w:val="00CE3497"/>
    <w:rsid w:val="00CE4CB7"/>
    <w:rsid w:val="00CE6F11"/>
    <w:rsid w:val="00CE766B"/>
    <w:rsid w:val="00CF789C"/>
    <w:rsid w:val="00D1044B"/>
    <w:rsid w:val="00D13D30"/>
    <w:rsid w:val="00D2117B"/>
    <w:rsid w:val="00D247D9"/>
    <w:rsid w:val="00D31D3A"/>
    <w:rsid w:val="00D336C5"/>
    <w:rsid w:val="00D47C83"/>
    <w:rsid w:val="00D51619"/>
    <w:rsid w:val="00D65C52"/>
    <w:rsid w:val="00D6664A"/>
    <w:rsid w:val="00D85496"/>
    <w:rsid w:val="00D91397"/>
    <w:rsid w:val="00D97562"/>
    <w:rsid w:val="00DA07CC"/>
    <w:rsid w:val="00DA3CFC"/>
    <w:rsid w:val="00DD201E"/>
    <w:rsid w:val="00DD47E9"/>
    <w:rsid w:val="00DD6A88"/>
    <w:rsid w:val="00DF19D4"/>
    <w:rsid w:val="00DF7511"/>
    <w:rsid w:val="00E0745B"/>
    <w:rsid w:val="00E113E6"/>
    <w:rsid w:val="00E11AFB"/>
    <w:rsid w:val="00E129FC"/>
    <w:rsid w:val="00E24732"/>
    <w:rsid w:val="00E35A11"/>
    <w:rsid w:val="00E3628C"/>
    <w:rsid w:val="00E4508E"/>
    <w:rsid w:val="00E45BEA"/>
    <w:rsid w:val="00E5118A"/>
    <w:rsid w:val="00E53624"/>
    <w:rsid w:val="00E53B6C"/>
    <w:rsid w:val="00E5781D"/>
    <w:rsid w:val="00E62E1A"/>
    <w:rsid w:val="00E661AB"/>
    <w:rsid w:val="00E6778F"/>
    <w:rsid w:val="00E71A8D"/>
    <w:rsid w:val="00E8021A"/>
    <w:rsid w:val="00E83677"/>
    <w:rsid w:val="00E974E6"/>
    <w:rsid w:val="00EA2DF0"/>
    <w:rsid w:val="00EA3834"/>
    <w:rsid w:val="00EA453D"/>
    <w:rsid w:val="00EB25CB"/>
    <w:rsid w:val="00EB6782"/>
    <w:rsid w:val="00EC0477"/>
    <w:rsid w:val="00EC650D"/>
    <w:rsid w:val="00EC7F4D"/>
    <w:rsid w:val="00ED01CC"/>
    <w:rsid w:val="00ED589E"/>
    <w:rsid w:val="00ED6546"/>
    <w:rsid w:val="00EE260A"/>
    <w:rsid w:val="00EE5BA4"/>
    <w:rsid w:val="00EF182B"/>
    <w:rsid w:val="00EF760D"/>
    <w:rsid w:val="00F04950"/>
    <w:rsid w:val="00F12B15"/>
    <w:rsid w:val="00F138E2"/>
    <w:rsid w:val="00F13A5C"/>
    <w:rsid w:val="00F214C2"/>
    <w:rsid w:val="00F5014F"/>
    <w:rsid w:val="00F52496"/>
    <w:rsid w:val="00F577EF"/>
    <w:rsid w:val="00F5781E"/>
    <w:rsid w:val="00F60EDE"/>
    <w:rsid w:val="00F63E6B"/>
    <w:rsid w:val="00F65A19"/>
    <w:rsid w:val="00F72026"/>
    <w:rsid w:val="00F81D79"/>
    <w:rsid w:val="00F851CA"/>
    <w:rsid w:val="00F87897"/>
    <w:rsid w:val="00F94B94"/>
    <w:rsid w:val="00F97480"/>
    <w:rsid w:val="00FA6677"/>
    <w:rsid w:val="00FB0788"/>
    <w:rsid w:val="00FB2565"/>
    <w:rsid w:val="00FB5E13"/>
    <w:rsid w:val="00FB7603"/>
    <w:rsid w:val="00FC55EA"/>
    <w:rsid w:val="00FD5C5F"/>
    <w:rsid w:val="00FE0080"/>
    <w:rsid w:val="00FE7BD5"/>
    <w:rsid w:val="00FF688E"/>
    <w:rsid w:val="00FF68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66f"/>
    </o:shapedefaults>
    <o:shapelayout v:ext="edit">
      <o:idmap v:ext="edit" data="2"/>
    </o:shapelayout>
  </w:shapeDefaults>
  <w:decimalSymbol w:val=","/>
  <w:listSeparator w:val=";"/>
  <w14:docId w14:val="3EDF9107"/>
  <w15:docId w15:val="{81EA4F32-03B6-4899-BFBF-91EF6A23A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003DE"/>
    <w:pPr>
      <w:tabs>
        <w:tab w:val="left" w:pos="4536"/>
      </w:tabs>
      <w:spacing w:after="120"/>
      <w:jc w:val="both"/>
    </w:pPr>
    <w:rPr>
      <w:rFonts w:ascii="Arial" w:hAnsi="Arial"/>
      <w:sz w:val="22"/>
    </w:rPr>
  </w:style>
  <w:style w:type="paragraph" w:styleId="berschrift1">
    <w:name w:val="heading 1"/>
    <w:basedOn w:val="Standard"/>
    <w:next w:val="berschrift2"/>
    <w:qFormat/>
    <w:rsid w:val="00DA3CFC"/>
    <w:pPr>
      <w:keepNext/>
      <w:keepLines/>
      <w:pageBreakBefore/>
      <w:numPr>
        <w:numId w:val="12"/>
      </w:numPr>
      <w:spacing w:before="120"/>
      <w:ind w:left="1134" w:hanging="1134"/>
      <w:jc w:val="left"/>
      <w:outlineLvl w:val="0"/>
    </w:pPr>
    <w:rPr>
      <w:rFonts w:ascii="Arial Fett" w:hAnsi="Arial Fett"/>
      <w:b/>
    </w:rPr>
  </w:style>
  <w:style w:type="paragraph" w:styleId="berschrift2">
    <w:name w:val="heading 2"/>
    <w:basedOn w:val="berschrift1"/>
    <w:next w:val="Absatz"/>
    <w:link w:val="berschrift2Zchn"/>
    <w:qFormat/>
    <w:rsid w:val="00C802A9"/>
    <w:pPr>
      <w:pageBreakBefore w:val="0"/>
      <w:numPr>
        <w:ilvl w:val="1"/>
      </w:numPr>
      <w:outlineLvl w:val="1"/>
    </w:pPr>
  </w:style>
  <w:style w:type="paragraph" w:styleId="berschrift3">
    <w:name w:val="heading 3"/>
    <w:basedOn w:val="berschrift1"/>
    <w:next w:val="Absatz"/>
    <w:qFormat/>
    <w:rsid w:val="00C802A9"/>
    <w:pPr>
      <w:pageBreakBefore w:val="0"/>
      <w:numPr>
        <w:ilvl w:val="2"/>
      </w:numPr>
      <w:outlineLvl w:val="2"/>
    </w:pPr>
  </w:style>
  <w:style w:type="paragraph" w:styleId="berschrift4">
    <w:name w:val="heading 4"/>
    <w:basedOn w:val="berschrift1"/>
    <w:next w:val="Absatz"/>
    <w:qFormat/>
    <w:rsid w:val="00C802A9"/>
    <w:pPr>
      <w:pageBreakBefore w:val="0"/>
      <w:numPr>
        <w:ilvl w:val="3"/>
      </w:numPr>
      <w:outlineLvl w:val="3"/>
    </w:pPr>
  </w:style>
  <w:style w:type="paragraph" w:styleId="berschrift5">
    <w:name w:val="heading 5"/>
    <w:basedOn w:val="berschrift1"/>
    <w:next w:val="Absatz"/>
    <w:qFormat/>
    <w:rsid w:val="00C802A9"/>
    <w:pPr>
      <w:pageBreakBefore w:val="0"/>
      <w:numPr>
        <w:ilvl w:val="4"/>
      </w:numPr>
      <w:outlineLvl w:val="4"/>
    </w:pPr>
  </w:style>
  <w:style w:type="paragraph" w:styleId="berschrift6">
    <w:name w:val="heading 6"/>
    <w:basedOn w:val="berschrift1"/>
    <w:next w:val="Absatz"/>
    <w:qFormat/>
    <w:rsid w:val="002778A5"/>
    <w:pPr>
      <w:pageBreakBefore w:val="0"/>
      <w:numPr>
        <w:ilvl w:val="5"/>
      </w:numPr>
      <w:tabs>
        <w:tab w:val="clear" w:pos="1701"/>
        <w:tab w:val="right" w:pos="9639"/>
      </w:tabs>
      <w:spacing w:before="240" w:after="60"/>
      <w:ind w:left="1418" w:hanging="284"/>
      <w:outlineLvl w:val="5"/>
    </w:pPr>
    <w:rPr>
      <w:rFonts w:ascii="Arial" w:hAnsi="Arial"/>
      <w:b w:val="0"/>
      <w:i/>
    </w:rPr>
  </w:style>
  <w:style w:type="paragraph" w:styleId="berschrift7">
    <w:name w:val="heading 7"/>
    <w:basedOn w:val="berschrift1"/>
    <w:qFormat/>
    <w:rsid w:val="00596CAD"/>
    <w:pPr>
      <w:keepNext w:val="0"/>
      <w:pageBreakBefore w:val="0"/>
      <w:numPr>
        <w:ilvl w:val="6"/>
      </w:numPr>
      <w:spacing w:before="0" w:after="60"/>
      <w:ind w:left="2693" w:hanging="1559"/>
      <w:outlineLvl w:val="6"/>
    </w:pPr>
    <w:rPr>
      <w:rFonts w:ascii="Arial" w:hAnsi="Arial"/>
      <w:b w:val="0"/>
    </w:rPr>
  </w:style>
  <w:style w:type="paragraph" w:styleId="berschrift8">
    <w:name w:val="heading 8"/>
    <w:basedOn w:val="berschrift7"/>
    <w:qFormat/>
    <w:rsid w:val="00C802A9"/>
    <w:pPr>
      <w:numPr>
        <w:ilvl w:val="7"/>
      </w:numPr>
      <w:ind w:left="2693" w:hanging="1559"/>
      <w:outlineLvl w:val="7"/>
    </w:pPr>
  </w:style>
  <w:style w:type="paragraph" w:styleId="berschrift9">
    <w:name w:val="heading 9"/>
    <w:basedOn w:val="berschrift7"/>
    <w:qFormat/>
    <w:rsid w:val="00C802A9"/>
    <w:pPr>
      <w:numPr>
        <w:ilvl w:val="8"/>
      </w:numPr>
      <w:ind w:left="2693" w:hanging="1559"/>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atz">
    <w:name w:val="Absatz"/>
    <w:basedOn w:val="Standard"/>
    <w:link w:val="AbsatzZchn"/>
    <w:qFormat/>
    <w:pPr>
      <w:tabs>
        <w:tab w:val="right" w:pos="9639"/>
      </w:tabs>
      <w:ind w:left="1134"/>
    </w:pPr>
  </w:style>
  <w:style w:type="paragraph" w:styleId="Standardeinzug">
    <w:name w:val="Normal Indent"/>
    <w:basedOn w:val="Standard"/>
    <w:pPr>
      <w:ind w:left="708"/>
    </w:pPr>
  </w:style>
  <w:style w:type="paragraph" w:customStyle="1" w:styleId="Aufzhlung1">
    <w:name w:val="Aufzählung1"/>
    <w:basedOn w:val="Absatz"/>
    <w:link w:val="Aufzhlung1ZchnZchn"/>
    <w:qFormat/>
    <w:rsid w:val="00C15271"/>
    <w:pPr>
      <w:numPr>
        <w:numId w:val="1"/>
      </w:numPr>
      <w:tabs>
        <w:tab w:val="clear" w:pos="1701"/>
      </w:tabs>
      <w:ind w:left="1418" w:hanging="284"/>
    </w:pPr>
  </w:style>
  <w:style w:type="paragraph" w:customStyle="1" w:styleId="Aufzhlung1ohne">
    <w:name w:val="Aufzählung1ohne"/>
    <w:basedOn w:val="Absatz"/>
    <w:rsid w:val="00C15271"/>
    <w:pPr>
      <w:ind w:left="1418"/>
    </w:pPr>
  </w:style>
  <w:style w:type="paragraph" w:customStyle="1" w:styleId="Aufzhlung2">
    <w:name w:val="Aufzählung2"/>
    <w:basedOn w:val="Absatz"/>
    <w:qFormat/>
    <w:rsid w:val="00C15271"/>
    <w:pPr>
      <w:numPr>
        <w:numId w:val="2"/>
      </w:numPr>
      <w:tabs>
        <w:tab w:val="clear" w:pos="2268"/>
      </w:tabs>
      <w:ind w:left="1702" w:hanging="284"/>
    </w:pPr>
  </w:style>
  <w:style w:type="paragraph" w:styleId="Verzeichnis5">
    <w:name w:val="toc 5"/>
    <w:basedOn w:val="Verzeichnis2"/>
    <w:next w:val="Standard"/>
    <w:autoRedefine/>
    <w:semiHidden/>
  </w:style>
  <w:style w:type="paragraph" w:styleId="Verzeichnis2">
    <w:name w:val="toc 2"/>
    <w:basedOn w:val="Standard"/>
    <w:next w:val="Standard"/>
    <w:uiPriority w:val="39"/>
    <w:pPr>
      <w:tabs>
        <w:tab w:val="clear" w:pos="4536"/>
        <w:tab w:val="left" w:pos="1134"/>
        <w:tab w:val="right" w:leader="dot" w:pos="9638"/>
      </w:tabs>
      <w:ind w:left="1134" w:hanging="1134"/>
      <w:jc w:val="left"/>
    </w:pPr>
  </w:style>
  <w:style w:type="paragraph" w:styleId="Verzeichnis6">
    <w:name w:val="toc 6"/>
    <w:basedOn w:val="Verzeichnis2"/>
    <w:next w:val="Standard"/>
    <w:autoRedefine/>
    <w:semiHidden/>
  </w:style>
  <w:style w:type="paragraph" w:styleId="Verzeichnis7">
    <w:name w:val="toc 7"/>
    <w:basedOn w:val="Verzeichnis2"/>
    <w:next w:val="Standard"/>
    <w:autoRedefine/>
    <w:semiHidden/>
  </w:style>
  <w:style w:type="paragraph" w:styleId="Verzeichnis4">
    <w:name w:val="toc 4"/>
    <w:basedOn w:val="Verzeichnis2"/>
    <w:next w:val="Standard"/>
    <w:uiPriority w:val="39"/>
  </w:style>
  <w:style w:type="paragraph" w:styleId="Verzeichnis3">
    <w:name w:val="toc 3"/>
    <w:basedOn w:val="Verzeichnis2"/>
    <w:uiPriority w:val="39"/>
  </w:style>
  <w:style w:type="paragraph" w:styleId="Verzeichnis1">
    <w:name w:val="toc 1"/>
    <w:basedOn w:val="Standard"/>
    <w:uiPriority w:val="39"/>
    <w:rsid w:val="008F2E8A"/>
    <w:pPr>
      <w:tabs>
        <w:tab w:val="clear" w:pos="4536"/>
        <w:tab w:val="left" w:pos="1134"/>
        <w:tab w:val="right" w:leader="dot" w:pos="9638"/>
      </w:tabs>
      <w:spacing w:before="120"/>
      <w:ind w:left="1134" w:hanging="1134"/>
      <w:jc w:val="left"/>
    </w:pPr>
    <w:rPr>
      <w:rFonts w:ascii="Arial Fett" w:hAnsi="Arial Fett"/>
      <w:b/>
    </w:rPr>
  </w:style>
  <w:style w:type="paragraph" w:styleId="Verzeichnis8">
    <w:name w:val="toc 8"/>
    <w:basedOn w:val="Verzeichnis2"/>
    <w:next w:val="Standard"/>
    <w:autoRedefine/>
    <w:semiHidden/>
  </w:style>
  <w:style w:type="paragraph" w:styleId="Verzeichnis9">
    <w:name w:val="toc 9"/>
    <w:basedOn w:val="Verzeichnis2"/>
    <w:next w:val="Standard"/>
    <w:autoRedefine/>
    <w:semiHidden/>
  </w:style>
  <w:style w:type="paragraph" w:customStyle="1" w:styleId="Aufzhlung2ohne">
    <w:name w:val="Aufzählung2ohne"/>
    <w:basedOn w:val="Absatz"/>
    <w:rsid w:val="004A2D68"/>
    <w:pPr>
      <w:ind w:left="1701"/>
    </w:pPr>
  </w:style>
  <w:style w:type="paragraph" w:customStyle="1" w:styleId="Aufzhlung3">
    <w:name w:val="Aufzählung3"/>
    <w:basedOn w:val="Absatz"/>
    <w:qFormat/>
    <w:rsid w:val="00C15271"/>
    <w:pPr>
      <w:numPr>
        <w:numId w:val="3"/>
      </w:numPr>
      <w:tabs>
        <w:tab w:val="clear" w:pos="2835"/>
      </w:tabs>
      <w:ind w:left="1985" w:hanging="284"/>
    </w:pPr>
  </w:style>
  <w:style w:type="paragraph" w:customStyle="1" w:styleId="Aufzhlung3ohne">
    <w:name w:val="Aufzählung3ohne"/>
    <w:basedOn w:val="Absatz"/>
    <w:rsid w:val="00E53624"/>
    <w:pPr>
      <w:ind w:left="1985"/>
    </w:pPr>
  </w:style>
  <w:style w:type="paragraph" w:customStyle="1" w:styleId="Aufzhlung4">
    <w:name w:val="Aufzählung4"/>
    <w:basedOn w:val="Absatz"/>
    <w:qFormat/>
    <w:rsid w:val="00C15271"/>
    <w:pPr>
      <w:numPr>
        <w:numId w:val="18"/>
      </w:numPr>
      <w:tabs>
        <w:tab w:val="clear" w:pos="3402"/>
      </w:tabs>
      <w:ind w:left="2269" w:hanging="284"/>
    </w:pPr>
  </w:style>
  <w:style w:type="paragraph" w:customStyle="1" w:styleId="Aufzhlung4ohne">
    <w:name w:val="Aufzählung4ohne"/>
    <w:basedOn w:val="Absatz"/>
    <w:rsid w:val="002772D9"/>
    <w:pPr>
      <w:ind w:left="2268"/>
    </w:pPr>
  </w:style>
  <w:style w:type="paragraph" w:styleId="Dokumentstruktur">
    <w:name w:val="Document Map"/>
    <w:basedOn w:val="Standard"/>
    <w:semiHidden/>
    <w:pPr>
      <w:shd w:val="clear" w:color="auto" w:fill="000080"/>
    </w:pPr>
    <w:rPr>
      <w:rFonts w:ascii="Tahoma" w:hAnsi="Tahoma"/>
    </w:rPr>
  </w:style>
  <w:style w:type="paragraph" w:customStyle="1" w:styleId="Empfehlung">
    <w:name w:val="Empfehlung"/>
    <w:basedOn w:val="Absatz"/>
    <w:qFormat/>
    <w:rsid w:val="00A56C85"/>
    <w:pPr>
      <w:pBdr>
        <w:top w:val="single" w:sz="4" w:space="6" w:color="auto"/>
        <w:left w:val="single" w:sz="4" w:space="6" w:color="auto"/>
        <w:bottom w:val="single" w:sz="4" w:space="6" w:color="auto"/>
        <w:right w:val="single" w:sz="4" w:space="6" w:color="auto"/>
      </w:pBdr>
      <w:shd w:val="clear" w:color="auto" w:fill="D9D9D9" w:themeFill="background1" w:themeFillShade="D9"/>
    </w:pPr>
  </w:style>
  <w:style w:type="paragraph" w:customStyle="1" w:styleId="Empfehlung1">
    <w:name w:val="Empfehlung1"/>
    <w:basedOn w:val="Empfehlung"/>
    <w:qFormat/>
    <w:rsid w:val="00C77A0B"/>
    <w:pPr>
      <w:numPr>
        <w:numId w:val="22"/>
      </w:numPr>
      <w:tabs>
        <w:tab w:val="left" w:pos="1701"/>
        <w:tab w:val="left" w:pos="2835"/>
      </w:tabs>
      <w:ind w:left="1418" w:hanging="284"/>
    </w:pPr>
  </w:style>
  <w:style w:type="character" w:styleId="Kommentarzeichen">
    <w:name w:val="annotation reference"/>
    <w:basedOn w:val="Absatz-Standardschriftart"/>
    <w:semiHidden/>
    <w:rsid w:val="0039272F"/>
    <w:rPr>
      <w:sz w:val="16"/>
      <w:szCs w:val="16"/>
    </w:rPr>
  </w:style>
  <w:style w:type="paragraph" w:styleId="Endnotentext">
    <w:name w:val="endnote text"/>
    <w:basedOn w:val="Standard"/>
    <w:semiHidden/>
  </w:style>
  <w:style w:type="paragraph" w:styleId="Funotentext">
    <w:name w:val="footnote text"/>
    <w:basedOn w:val="Standard"/>
    <w:semiHidden/>
    <w:pPr>
      <w:ind w:left="567" w:hanging="567"/>
    </w:pPr>
    <w:rPr>
      <w:sz w:val="20"/>
    </w:rPr>
  </w:style>
  <w:style w:type="character" w:styleId="Funotenzeichen">
    <w:name w:val="footnote reference"/>
    <w:basedOn w:val="Absatz-Standardschriftart"/>
    <w:semiHidden/>
    <w:rPr>
      <w:vertAlign w:val="superscript"/>
    </w:rPr>
  </w:style>
  <w:style w:type="paragraph" w:styleId="Fuzeile">
    <w:name w:val="footer"/>
    <w:basedOn w:val="Standard"/>
    <w:pPr>
      <w:tabs>
        <w:tab w:val="center" w:pos="4536"/>
        <w:tab w:val="right" w:pos="9072"/>
      </w:tabs>
      <w:spacing w:after="0"/>
    </w:pPr>
    <w:rPr>
      <w:sz w:val="20"/>
    </w:rPr>
  </w:style>
  <w:style w:type="paragraph" w:styleId="Kopfzeile">
    <w:name w:val="header"/>
    <w:basedOn w:val="Standard"/>
    <w:pPr>
      <w:tabs>
        <w:tab w:val="clear" w:pos="4536"/>
        <w:tab w:val="right" w:pos="9639"/>
      </w:tabs>
      <w:spacing w:after="0"/>
    </w:pPr>
    <w:rPr>
      <w:sz w:val="20"/>
    </w:rPr>
  </w:style>
  <w:style w:type="character" w:styleId="Seitenzahl">
    <w:name w:val="page number"/>
    <w:basedOn w:val="Absatz-Standardschriftart"/>
  </w:style>
  <w:style w:type="paragraph" w:customStyle="1" w:styleId="Tabellenkopf">
    <w:name w:val="Tabellenkopf"/>
    <w:basedOn w:val="Absatz"/>
    <w:qFormat/>
    <w:rsid w:val="00770C95"/>
    <w:pPr>
      <w:keepNext/>
      <w:spacing w:before="60" w:after="60"/>
      <w:ind w:left="0"/>
      <w:jc w:val="left"/>
    </w:pPr>
    <w:rPr>
      <w:rFonts w:ascii="Arial Fett" w:hAnsi="Arial Fett"/>
      <w:b/>
      <w:sz w:val="20"/>
    </w:rPr>
  </w:style>
  <w:style w:type="paragraph" w:customStyle="1" w:styleId="Tabellentext">
    <w:name w:val="Tabellentext"/>
    <w:basedOn w:val="Absatz"/>
    <w:qFormat/>
    <w:rsid w:val="00770C95"/>
    <w:pPr>
      <w:spacing w:before="60" w:after="60"/>
      <w:ind w:left="0"/>
      <w:jc w:val="left"/>
    </w:pPr>
    <w:rPr>
      <w:sz w:val="20"/>
    </w:rPr>
  </w:style>
  <w:style w:type="paragraph" w:styleId="Titel">
    <w:name w:val="Title"/>
    <w:basedOn w:val="Standard"/>
    <w:link w:val="TitelZchn"/>
    <w:rsid w:val="00C8013B"/>
    <w:pPr>
      <w:spacing w:before="240" w:after="240"/>
      <w:ind w:left="1418"/>
      <w:jc w:val="center"/>
      <w:outlineLvl w:val="0"/>
    </w:pPr>
    <w:rPr>
      <w:rFonts w:cs="t"/>
      <w:b/>
      <w:color w:val="000F75"/>
      <w:sz w:val="48"/>
    </w:rPr>
  </w:style>
  <w:style w:type="paragraph" w:customStyle="1" w:styleId="S1">
    <w:name w:val="S1"/>
    <w:basedOn w:val="Standard"/>
    <w:rsid w:val="00127BAD"/>
    <w:pPr>
      <w:numPr>
        <w:numId w:val="29"/>
      </w:numPr>
      <w:tabs>
        <w:tab w:val="clear" w:pos="4536"/>
        <w:tab w:val="right" w:pos="9639"/>
      </w:tabs>
      <w:ind w:left="284" w:hanging="284"/>
    </w:pPr>
  </w:style>
  <w:style w:type="paragraph" w:customStyle="1" w:styleId="S1ohne">
    <w:name w:val="S1ohne"/>
    <w:basedOn w:val="Standard"/>
    <w:rsid w:val="00F87897"/>
    <w:pPr>
      <w:tabs>
        <w:tab w:val="clear" w:pos="4536"/>
        <w:tab w:val="right" w:pos="9639"/>
      </w:tabs>
      <w:ind w:left="284"/>
    </w:pPr>
  </w:style>
  <w:style w:type="paragraph" w:customStyle="1" w:styleId="S2">
    <w:name w:val="S2"/>
    <w:basedOn w:val="Standard"/>
    <w:rsid w:val="00127BAD"/>
    <w:pPr>
      <w:numPr>
        <w:numId w:val="30"/>
      </w:numPr>
      <w:ind w:left="568" w:hanging="284"/>
    </w:pPr>
  </w:style>
  <w:style w:type="paragraph" w:customStyle="1" w:styleId="S2ohne">
    <w:name w:val="S2ohne"/>
    <w:basedOn w:val="Standard"/>
    <w:rsid w:val="00F87897"/>
    <w:pPr>
      <w:tabs>
        <w:tab w:val="clear" w:pos="4536"/>
        <w:tab w:val="right" w:pos="9639"/>
      </w:tabs>
      <w:ind w:left="567"/>
    </w:pPr>
  </w:style>
  <w:style w:type="paragraph" w:customStyle="1" w:styleId="S3">
    <w:name w:val="S3"/>
    <w:basedOn w:val="Standard"/>
    <w:uiPriority w:val="99"/>
    <w:rsid w:val="00127BAD"/>
    <w:pPr>
      <w:numPr>
        <w:numId w:val="31"/>
      </w:numPr>
      <w:tabs>
        <w:tab w:val="clear" w:pos="4536"/>
        <w:tab w:val="right" w:pos="9639"/>
      </w:tabs>
      <w:ind w:left="851" w:hanging="284"/>
    </w:pPr>
  </w:style>
  <w:style w:type="paragraph" w:customStyle="1" w:styleId="S3ohne">
    <w:name w:val="S3ohne"/>
    <w:basedOn w:val="Standard"/>
    <w:rsid w:val="00F87897"/>
    <w:pPr>
      <w:tabs>
        <w:tab w:val="clear" w:pos="4536"/>
        <w:tab w:val="right" w:pos="9639"/>
      </w:tabs>
      <w:ind w:left="851"/>
    </w:pPr>
  </w:style>
  <w:style w:type="paragraph" w:customStyle="1" w:styleId="S4">
    <w:name w:val="S4"/>
    <w:basedOn w:val="Standard"/>
    <w:rsid w:val="00127BAD"/>
    <w:pPr>
      <w:numPr>
        <w:numId w:val="32"/>
      </w:numPr>
      <w:tabs>
        <w:tab w:val="clear" w:pos="4536"/>
        <w:tab w:val="right" w:pos="9639"/>
      </w:tabs>
      <w:ind w:left="1135" w:hanging="284"/>
    </w:pPr>
  </w:style>
  <w:style w:type="paragraph" w:customStyle="1" w:styleId="S4ohne">
    <w:name w:val="S4ohne"/>
    <w:basedOn w:val="Standard"/>
    <w:rsid w:val="00F87897"/>
    <w:pPr>
      <w:tabs>
        <w:tab w:val="clear" w:pos="4536"/>
        <w:tab w:val="right" w:pos="9639"/>
      </w:tabs>
      <w:ind w:left="1134"/>
    </w:pPr>
  </w:style>
  <w:style w:type="paragraph" w:styleId="Beschriftung">
    <w:name w:val="caption"/>
    <w:basedOn w:val="Standard"/>
    <w:next w:val="Absatz"/>
    <w:rsid w:val="00B37A20"/>
    <w:pPr>
      <w:tabs>
        <w:tab w:val="clear" w:pos="4536"/>
        <w:tab w:val="left" w:pos="2552"/>
      </w:tabs>
      <w:spacing w:before="120"/>
      <w:ind w:left="2552" w:hanging="1418"/>
      <w:jc w:val="left"/>
    </w:pPr>
    <w:rPr>
      <w:sz w:val="20"/>
    </w:rPr>
  </w:style>
  <w:style w:type="paragraph" w:styleId="Kommentartext">
    <w:name w:val="annotation text"/>
    <w:basedOn w:val="Standard"/>
    <w:semiHidden/>
    <w:rsid w:val="0039272F"/>
    <w:rPr>
      <w:sz w:val="20"/>
    </w:rPr>
  </w:style>
  <w:style w:type="paragraph" w:styleId="Kommentarthema">
    <w:name w:val="annotation subject"/>
    <w:basedOn w:val="Kommentartext"/>
    <w:next w:val="Kommentartext"/>
    <w:semiHidden/>
    <w:rsid w:val="0039272F"/>
    <w:rPr>
      <w:b/>
      <w:bCs/>
    </w:rPr>
  </w:style>
  <w:style w:type="paragraph" w:styleId="Sprechblasentext">
    <w:name w:val="Balloon Text"/>
    <w:basedOn w:val="Standard"/>
    <w:semiHidden/>
    <w:rsid w:val="0039272F"/>
    <w:rPr>
      <w:rFonts w:ascii="Tahoma" w:hAnsi="Tahoma" w:cs="Tahoma"/>
      <w:sz w:val="16"/>
      <w:szCs w:val="16"/>
    </w:rPr>
  </w:style>
  <w:style w:type="paragraph" w:customStyle="1" w:styleId="Aufzhlung1Buchstaben">
    <w:name w:val="Aufzählung1_Buchstaben"/>
    <w:basedOn w:val="Aufzhlung1ohne"/>
    <w:rsid w:val="00C15271"/>
    <w:pPr>
      <w:numPr>
        <w:numId w:val="13"/>
      </w:numPr>
      <w:tabs>
        <w:tab w:val="clear" w:pos="1701"/>
      </w:tabs>
      <w:ind w:left="1418" w:hanging="284"/>
    </w:pPr>
  </w:style>
  <w:style w:type="paragraph" w:customStyle="1" w:styleId="Aufzhlung2Buchstaben">
    <w:name w:val="Aufzählung2_Buchstaben"/>
    <w:basedOn w:val="Aufzhlung2ohne"/>
    <w:rsid w:val="00C15271"/>
    <w:pPr>
      <w:numPr>
        <w:numId w:val="14"/>
      </w:numPr>
      <w:tabs>
        <w:tab w:val="clear" w:pos="2268"/>
      </w:tabs>
      <w:ind w:left="1702" w:hanging="284"/>
    </w:pPr>
  </w:style>
  <w:style w:type="paragraph" w:customStyle="1" w:styleId="Aufzhlung3Buchstaben">
    <w:name w:val="Aufzählung3_Buchstaben"/>
    <w:basedOn w:val="Aufzhlung3ohne"/>
    <w:rsid w:val="00C15271"/>
    <w:pPr>
      <w:numPr>
        <w:numId w:val="15"/>
      </w:numPr>
      <w:tabs>
        <w:tab w:val="clear" w:pos="2835"/>
      </w:tabs>
      <w:ind w:left="1985" w:hanging="284"/>
    </w:pPr>
  </w:style>
  <w:style w:type="paragraph" w:customStyle="1" w:styleId="Aufzhlung4Buchstaben">
    <w:name w:val="Aufzählung4_Buchstaben"/>
    <w:basedOn w:val="Aufzhlung4ohne"/>
    <w:rsid w:val="00C15271"/>
    <w:pPr>
      <w:numPr>
        <w:numId w:val="17"/>
      </w:numPr>
      <w:tabs>
        <w:tab w:val="clear" w:pos="3402"/>
      </w:tabs>
      <w:ind w:left="2269" w:hanging="284"/>
    </w:pPr>
  </w:style>
  <w:style w:type="paragraph" w:customStyle="1" w:styleId="Aufzhlung1frei">
    <w:name w:val="Aufzählung1_frei"/>
    <w:basedOn w:val="Aufzhlung1ohne"/>
    <w:rsid w:val="00C15271"/>
    <w:pPr>
      <w:ind w:hanging="284"/>
    </w:pPr>
  </w:style>
  <w:style w:type="paragraph" w:customStyle="1" w:styleId="Aufzhlung2frei">
    <w:name w:val="Aufzählung2_frei"/>
    <w:basedOn w:val="Aufzhlung2ohne"/>
    <w:rsid w:val="004A2D68"/>
    <w:pPr>
      <w:ind w:left="1702" w:hanging="284"/>
    </w:pPr>
  </w:style>
  <w:style w:type="paragraph" w:customStyle="1" w:styleId="Aufzhlung3frei">
    <w:name w:val="Aufzählung3_frei"/>
    <w:basedOn w:val="Aufzhlung3ohne"/>
    <w:rsid w:val="00E53624"/>
    <w:pPr>
      <w:ind w:hanging="284"/>
    </w:pPr>
  </w:style>
  <w:style w:type="paragraph" w:customStyle="1" w:styleId="Aufzhlung4frei">
    <w:name w:val="Aufzählung4_frei"/>
    <w:basedOn w:val="Aufzhlung4ohne"/>
    <w:rsid w:val="002772D9"/>
    <w:pPr>
      <w:ind w:left="2269" w:hanging="284"/>
    </w:pPr>
  </w:style>
  <w:style w:type="paragraph" w:styleId="Textkrper">
    <w:name w:val="Body Text"/>
    <w:basedOn w:val="Standard"/>
    <w:link w:val="TextkrperZchn"/>
    <w:rsid w:val="00F81D79"/>
  </w:style>
  <w:style w:type="character" w:customStyle="1" w:styleId="TextkrperZchn">
    <w:name w:val="Textkörper Zchn"/>
    <w:basedOn w:val="Absatz-Standardschriftart"/>
    <w:link w:val="Textkrper"/>
    <w:rsid w:val="00F81D79"/>
    <w:rPr>
      <w:rFonts w:ascii="Arial" w:hAnsi="Arial"/>
      <w:sz w:val="24"/>
    </w:rPr>
  </w:style>
  <w:style w:type="paragraph" w:styleId="Textkrper-Zeileneinzug">
    <w:name w:val="Body Text Indent"/>
    <w:basedOn w:val="Standard"/>
    <w:link w:val="Textkrper-ZeileneinzugZchn"/>
    <w:rsid w:val="00F81D79"/>
    <w:pPr>
      <w:ind w:left="283"/>
    </w:pPr>
  </w:style>
  <w:style w:type="character" w:customStyle="1" w:styleId="Textkrper-ZeileneinzugZchn">
    <w:name w:val="Textkörper-Zeileneinzug Zchn"/>
    <w:basedOn w:val="Absatz-Standardschriftart"/>
    <w:link w:val="Textkrper-Zeileneinzug"/>
    <w:rsid w:val="00F81D79"/>
    <w:rPr>
      <w:rFonts w:ascii="Arial" w:hAnsi="Arial"/>
      <w:sz w:val="24"/>
    </w:rPr>
  </w:style>
  <w:style w:type="paragraph" w:customStyle="1" w:styleId="Bezugszeichenzeile">
    <w:name w:val="Bezugszeichenzeile"/>
    <w:basedOn w:val="Standard"/>
    <w:rsid w:val="00F81D79"/>
  </w:style>
  <w:style w:type="paragraph" w:customStyle="1" w:styleId="Bewertungsmatrix">
    <w:name w:val="Bewertungsmatrix"/>
    <w:basedOn w:val="Absatz"/>
    <w:rsid w:val="00781F2D"/>
    <w:pPr>
      <w:shd w:val="clear" w:color="auto" w:fill="D9D9D9" w:themeFill="background1" w:themeFillShade="D9"/>
      <w:ind w:left="2694"/>
      <w:jc w:val="left"/>
    </w:pPr>
    <w:rPr>
      <w:sz w:val="16"/>
      <w:szCs w:val="16"/>
    </w:rPr>
  </w:style>
  <w:style w:type="table" w:styleId="Tabellenraster">
    <w:name w:val="Table Grid"/>
    <w:basedOn w:val="NormaleTabelle"/>
    <w:rsid w:val="00864C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Zchn">
    <w:name w:val="Titel Zchn"/>
    <w:basedOn w:val="Absatz-Standardschriftart"/>
    <w:link w:val="Titel"/>
    <w:rsid w:val="004C2CBE"/>
    <w:rPr>
      <w:rFonts w:ascii="Arial" w:hAnsi="Arial" w:cs="t"/>
      <w:b/>
      <w:color w:val="000F75"/>
      <w:sz w:val="48"/>
    </w:rPr>
  </w:style>
  <w:style w:type="paragraph" w:customStyle="1" w:styleId="TabelleAufzhlung1">
    <w:name w:val="Tabelle_Aufzählung1"/>
    <w:basedOn w:val="Tabellentext"/>
    <w:qFormat/>
    <w:rsid w:val="00C77A0B"/>
    <w:pPr>
      <w:numPr>
        <w:numId w:val="24"/>
      </w:numPr>
      <w:ind w:left="341" w:hanging="284"/>
    </w:pPr>
  </w:style>
  <w:style w:type="paragraph" w:customStyle="1" w:styleId="TabelleAufzhlung2">
    <w:name w:val="Tabelle_Aufzählung2"/>
    <w:basedOn w:val="Tabellentext"/>
    <w:qFormat/>
    <w:rsid w:val="00B37A20"/>
    <w:pPr>
      <w:numPr>
        <w:numId w:val="25"/>
      </w:numPr>
      <w:ind w:left="595" w:hanging="283"/>
    </w:pPr>
  </w:style>
  <w:style w:type="paragraph" w:customStyle="1" w:styleId="Forderung-berschrift">
    <w:name w:val="Forderung - Überschrift"/>
    <w:basedOn w:val="Standard"/>
    <w:next w:val="Absatz"/>
    <w:rsid w:val="007F13F4"/>
    <w:pPr>
      <w:tabs>
        <w:tab w:val="right" w:pos="9639"/>
      </w:tabs>
      <w:ind w:left="1134"/>
    </w:pPr>
    <w:rPr>
      <w:u w:val="single"/>
    </w:rPr>
  </w:style>
  <w:style w:type="paragraph" w:customStyle="1" w:styleId="Frage">
    <w:name w:val="Frage"/>
    <w:basedOn w:val="Standard"/>
    <w:next w:val="Absatz"/>
    <w:rsid w:val="007F13F4"/>
    <w:pPr>
      <w:tabs>
        <w:tab w:val="left" w:pos="6804"/>
      </w:tabs>
      <w:spacing w:before="120" w:line="280" w:lineRule="atLeast"/>
      <w:ind w:left="1134"/>
    </w:pPr>
    <w:rPr>
      <w:rFonts w:cs="Arial"/>
      <w:i/>
      <w:iCs/>
    </w:rPr>
  </w:style>
  <w:style w:type="paragraph" w:customStyle="1" w:styleId="PrfungDOKA">
    <w:name w:val="PrüfungDOK_A"/>
    <w:basedOn w:val="Standard"/>
    <w:rsid w:val="002778A5"/>
    <w:pPr>
      <w:tabs>
        <w:tab w:val="right" w:pos="9639"/>
      </w:tabs>
      <w:ind w:left="1134"/>
    </w:pPr>
    <w:rPr>
      <w:rFonts w:cs="Arial"/>
      <w:color w:val="FF0000"/>
    </w:rPr>
  </w:style>
  <w:style w:type="paragraph" w:customStyle="1" w:styleId="TitelEinfach">
    <w:name w:val="Titel_Einfach"/>
    <w:basedOn w:val="Absatz"/>
    <w:qFormat/>
    <w:rsid w:val="0076774D"/>
    <w:pPr>
      <w:jc w:val="left"/>
    </w:pPr>
    <w:rPr>
      <w:rFonts w:asciiTheme="majorHAnsi" w:hAnsiTheme="majorHAnsi" w:cstheme="majorHAnsi"/>
      <w:color w:val="002A64"/>
      <w:sz w:val="48"/>
      <w:szCs w:val="48"/>
    </w:rPr>
  </w:style>
  <w:style w:type="paragraph" w:customStyle="1" w:styleId="TitelFett">
    <w:name w:val="Titel_Fett"/>
    <w:basedOn w:val="Absatz"/>
    <w:qFormat/>
    <w:rsid w:val="0076774D"/>
    <w:rPr>
      <w:b/>
      <w:color w:val="002A64"/>
      <w:sz w:val="48"/>
      <w:szCs w:val="48"/>
    </w:rPr>
  </w:style>
  <w:style w:type="paragraph" w:customStyle="1" w:styleId="TitelDokumentenname">
    <w:name w:val="Titel_Dokumentenname"/>
    <w:basedOn w:val="Absatz"/>
    <w:qFormat/>
    <w:rsid w:val="003C5AEE"/>
    <w:rPr>
      <w:rFonts w:asciiTheme="majorHAnsi" w:hAnsiTheme="majorHAnsi" w:cstheme="majorHAnsi"/>
      <w:color w:val="002A64"/>
      <w:sz w:val="40"/>
      <w:szCs w:val="48"/>
    </w:rPr>
  </w:style>
  <w:style w:type="paragraph" w:customStyle="1" w:styleId="TitelInformationen">
    <w:name w:val="Titel_Informationen"/>
    <w:basedOn w:val="Absatz"/>
    <w:qFormat/>
    <w:rsid w:val="0076774D"/>
    <w:pPr>
      <w:ind w:left="0"/>
      <w:jc w:val="left"/>
    </w:pPr>
    <w:rPr>
      <w:color w:val="002A64"/>
      <w:sz w:val="28"/>
    </w:rPr>
  </w:style>
  <w:style w:type="paragraph" w:customStyle="1" w:styleId="Antwort">
    <w:name w:val="Antwort"/>
    <w:basedOn w:val="Standard"/>
    <w:rsid w:val="002778A5"/>
    <w:pPr>
      <w:tabs>
        <w:tab w:val="right" w:pos="9639"/>
      </w:tabs>
      <w:ind w:left="1134"/>
    </w:pPr>
    <w:rPr>
      <w:rFonts w:cs="Arial"/>
      <w:color w:val="003A8C" w:themeColor="text1" w:themeTint="E6"/>
    </w:rPr>
  </w:style>
  <w:style w:type="character" w:customStyle="1" w:styleId="berschrift2Zchn">
    <w:name w:val="Überschrift 2 Zchn"/>
    <w:basedOn w:val="Absatz-Standardschriftart"/>
    <w:link w:val="berschrift2"/>
    <w:rsid w:val="00B21E09"/>
    <w:rPr>
      <w:rFonts w:ascii="Arial Fett" w:hAnsi="Arial Fett"/>
      <w:b/>
      <w:sz w:val="22"/>
    </w:rPr>
  </w:style>
  <w:style w:type="paragraph" w:customStyle="1" w:styleId="AntwortAufz1">
    <w:name w:val="Antwort_Aufz1"/>
    <w:basedOn w:val="Antwort"/>
    <w:qFormat/>
    <w:rsid w:val="002778A5"/>
    <w:pPr>
      <w:numPr>
        <w:numId w:val="28"/>
      </w:numPr>
      <w:ind w:left="1418" w:hanging="284"/>
    </w:pPr>
  </w:style>
  <w:style w:type="paragraph" w:customStyle="1" w:styleId="AntwortAufz2">
    <w:name w:val="Antwort_Aufz2"/>
    <w:basedOn w:val="AntwortAufz1"/>
    <w:qFormat/>
    <w:rsid w:val="002778A5"/>
    <w:pPr>
      <w:numPr>
        <w:numId w:val="26"/>
      </w:numPr>
      <w:ind w:left="1702" w:hanging="284"/>
    </w:pPr>
  </w:style>
  <w:style w:type="paragraph" w:customStyle="1" w:styleId="PrfungDOKAAufz1">
    <w:name w:val="PrüfungDOK_A_Aufz1"/>
    <w:basedOn w:val="Aufzhlung1"/>
    <w:qFormat/>
    <w:rsid w:val="00843F9D"/>
    <w:rPr>
      <w:color w:val="FF0000"/>
    </w:rPr>
  </w:style>
  <w:style w:type="paragraph" w:customStyle="1" w:styleId="PrfungDOKAAufz2">
    <w:name w:val="PrüfungDOK_A_Aufz2"/>
    <w:basedOn w:val="Aufzhlung2"/>
    <w:qFormat/>
    <w:rsid w:val="002778A5"/>
    <w:pPr>
      <w:numPr>
        <w:numId w:val="27"/>
      </w:numPr>
      <w:ind w:left="1702" w:hanging="284"/>
    </w:pPr>
    <w:rPr>
      <w:color w:val="FF0000"/>
    </w:rPr>
  </w:style>
  <w:style w:type="character" w:customStyle="1" w:styleId="AbsatzZchn">
    <w:name w:val="Absatz Zchn"/>
    <w:link w:val="Absatz"/>
    <w:uiPriority w:val="99"/>
    <w:locked/>
    <w:rsid w:val="00141A38"/>
    <w:rPr>
      <w:rFonts w:ascii="Arial" w:hAnsi="Arial"/>
      <w:sz w:val="22"/>
    </w:rPr>
  </w:style>
  <w:style w:type="character" w:customStyle="1" w:styleId="Aufzhlung1ZchnZchn">
    <w:name w:val="Aufzählung1 Zchn Zchn"/>
    <w:link w:val="Aufzhlung1"/>
    <w:uiPriority w:val="99"/>
    <w:locked/>
    <w:rsid w:val="00141A38"/>
    <w:rPr>
      <w:rFonts w:ascii="Arial" w:hAnsi="Arial"/>
      <w:sz w:val="22"/>
    </w:rPr>
  </w:style>
  <w:style w:type="character" w:customStyle="1" w:styleId="Aufzhlung1Char">
    <w:name w:val="Aufzählung1 Char"/>
    <w:locked/>
    <w:rsid w:val="000805F3"/>
    <w:rPr>
      <w:rFonts w:ascii="Arial" w:hAnsi="Arial"/>
      <w:sz w:val="22"/>
    </w:rPr>
  </w:style>
  <w:style w:type="character" w:customStyle="1" w:styleId="AbsatzChar">
    <w:name w:val="Absatz Char"/>
    <w:rsid w:val="000805F3"/>
    <w:rPr>
      <w:rFonts w:ascii="Arial" w:hAnsi="Arial"/>
      <w:sz w:val="22"/>
    </w:rPr>
  </w:style>
  <w:style w:type="character" w:styleId="Hyperlink">
    <w:name w:val="Hyperlink"/>
    <w:basedOn w:val="Absatz-Standardschriftart"/>
    <w:unhideWhenUsed/>
    <w:rsid w:val="0086077B"/>
    <w:rPr>
      <w:color w:val="0000FF" w:themeColor="hyperlink"/>
      <w:u w:val="single"/>
    </w:rPr>
  </w:style>
  <w:style w:type="character" w:styleId="NichtaufgelsteErwhnung">
    <w:name w:val="Unresolved Mention"/>
    <w:basedOn w:val="Absatz-Standardschriftart"/>
    <w:uiPriority w:val="99"/>
    <w:semiHidden/>
    <w:unhideWhenUsed/>
    <w:rsid w:val="008607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mailto:datenschutz@ndr.de"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H:\Vorlagen\Juristische_Vorlagen\Weiteres\Informationsblatt_nach_Art_13_EUDSGVO.dotx" TargetMode="External"/></Relationships>
</file>

<file path=word/theme/theme1.xml><?xml version="1.0" encoding="utf-8"?>
<a:theme xmlns:a="http://schemas.openxmlformats.org/drawingml/2006/main" name="180515_DOK">
  <a:themeElements>
    <a:clrScheme name="DOK v0.1">
      <a:dk1>
        <a:srgbClr val="002A64"/>
      </a:dk1>
      <a:lt1>
        <a:srgbClr val="FFFFFF"/>
      </a:lt1>
      <a:dk2>
        <a:srgbClr val="464749"/>
      </a:dk2>
      <a:lt2>
        <a:srgbClr val="D9D9D9"/>
      </a:lt2>
      <a:accent1>
        <a:srgbClr val="002A64"/>
      </a:accent1>
      <a:accent2>
        <a:srgbClr val="97999C"/>
      </a:accent2>
      <a:accent3>
        <a:srgbClr val="516092"/>
      </a:accent3>
      <a:accent4>
        <a:srgbClr val="8F97BC"/>
      </a:accent4>
      <a:accent5>
        <a:srgbClr val="5A5B5E"/>
      </a:accent5>
      <a:accent6>
        <a:srgbClr val="F2F2F2"/>
      </a:accent6>
      <a:hlink>
        <a:srgbClr val="0000FF"/>
      </a:hlink>
      <a:folHlink>
        <a:srgbClr val="800080"/>
      </a:folHlink>
    </a:clrScheme>
    <a:fontScheme name="DOK-Schriften">
      <a:majorFont>
        <a:latin typeface="Arial"/>
        <a:ea typeface=""/>
        <a:cs typeface=""/>
      </a:majorFont>
      <a:minorFont>
        <a:latin typeface="Arial Narrow"/>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1"/>
        </a:solidFill>
        <a:ln>
          <a:noFill/>
        </a:ln>
      </a:spPr>
      <a:bodyPr rot="0" spcFirstLastPara="0" vertOverflow="overflow" horzOverflow="overflow" vert="horz" wrap="square" lIns="90000" tIns="46800" rIns="90000" bIns="46800" numCol="1" spcCol="0" rtlCol="0" fromWordArt="0" anchor="ctr" anchorCtr="0" forceAA="0" compatLnSpc="1">
        <a:prstTxWarp prst="textNoShape">
          <a:avLst/>
        </a:prstTxWarp>
        <a:noAutofit/>
      </a:bodyPr>
      <a:lstStyle>
        <a:defPPr algn="ctr">
          <a:spcBef>
            <a:spcPts val="600"/>
          </a:spcBef>
          <a:buClr>
            <a:srgbClr val="002A64"/>
          </a:buClr>
          <a:defRPr dirty="0" smtClean="0">
            <a:solidFill>
              <a:schemeClr val="bg1"/>
            </a:solidFill>
            <a:latin typeface="Arial Narrow" panose="020B0606020202030204" pitchFamily="34" charset="0"/>
          </a:defRPr>
        </a:defPPr>
      </a:lstStyle>
      <a:style>
        <a:lnRef idx="2">
          <a:schemeClr val="accent1">
            <a:shade val="50000"/>
          </a:schemeClr>
        </a:lnRef>
        <a:fillRef idx="1">
          <a:schemeClr val="accent1"/>
        </a:fillRef>
        <a:effectRef idx="0">
          <a:schemeClr val="accent1"/>
        </a:effectRef>
        <a:fontRef idx="minor">
          <a:schemeClr val="lt1"/>
        </a:fontRef>
      </a:style>
    </a:spDef>
    <a:lnDef>
      <a:spPr>
        <a:ln w="12700">
          <a:solidFill>
            <a:schemeClr val="tx1"/>
          </a:solidFill>
          <a:tailEnd type="none"/>
        </a:ln>
      </a:spPr>
      <a:bodyPr/>
      <a:lstStyle/>
      <a:style>
        <a:lnRef idx="1">
          <a:schemeClr val="accent1"/>
        </a:lnRef>
        <a:fillRef idx="0">
          <a:schemeClr val="accent1"/>
        </a:fillRef>
        <a:effectRef idx="0">
          <a:schemeClr val="accent1"/>
        </a:effectRef>
        <a:fontRef idx="minor">
          <a:schemeClr val="tx1"/>
        </a:fontRef>
      </a:style>
    </a:lnDef>
    <a:txDef>
      <a:spPr>
        <a:noFill/>
      </a:spPr>
      <a:bodyPr wrap="square" rtlCol="0">
        <a:spAutoFit/>
      </a:bodyPr>
      <a:lstStyle>
        <a:defPPr>
          <a:defRPr dirty="0" err="1" smtClean="0">
            <a:solidFill>
              <a:srgbClr val="333333"/>
            </a:solidFill>
          </a:defRPr>
        </a:defPPr>
      </a:lstStyle>
    </a:txDef>
  </a:objectDefaults>
  <a:extraClrSchemeLst/>
  <a:custClrLst>
    <a:custClr name="dunkelrot">
      <a:srgbClr val="A0001D"/>
    </a:custClr>
    <a:custClr name="rot">
      <a:srgbClr val="E62C00"/>
    </a:custClr>
    <a:custClr name="orange">
      <a:srgbClr val="FF7C15"/>
    </a:custClr>
    <a:custClr name="gelb">
      <a:srgbClr val="FFE21F"/>
    </a:custClr>
    <a:custClr name="dunkelgrün">
      <a:srgbClr val="007F3B"/>
    </a:custClr>
    <a:custClr name="olivegrün">
      <a:srgbClr val="749F1F"/>
    </a:custClr>
    <a:custClr name="grün">
      <a:srgbClr val="B2C50D"/>
    </a:custClr>
    <a:custClr name="blau">
      <a:srgbClr val="3288FF"/>
    </a:custClr>
    <a:custClr name="dunkelblau">
      <a:srgbClr val="002A64"/>
    </a:custClr>
    <a:custClr name="grau 80%">
      <a:srgbClr val="5A5B5E"/>
    </a:custClr>
    <a:custClr name="dunkelrot2">
      <a:srgbClr val="CE1910"/>
    </a:custClr>
    <a:custClr name="rot2">
      <a:srgbClr val="FF481D"/>
    </a:custClr>
    <a:custClr name="orange2">
      <a:srgbClr val="FF9444"/>
    </a:custClr>
    <a:custClr name="gelb2">
      <a:srgbClr val="FFE84A"/>
    </a:custClr>
    <a:custClr name="dunkelgrün2">
      <a:srgbClr val="0A9B4D"/>
    </a:custClr>
    <a:custClr name="olivegrün2">
      <a:srgbClr val="8FBB3B"/>
    </a:custClr>
    <a:custClr name="grün2">
      <a:srgbClr val="D1E62E"/>
    </a:custClr>
    <a:custClr name="blau2">
      <a:srgbClr val="8FBFFF"/>
    </a:custClr>
    <a:custClr name="dunkelblau2">
      <a:srgbClr val="003B8D"/>
    </a:custClr>
    <a:custClr name="grau 80%2">
      <a:srgbClr val="97999C"/>
    </a:custClr>
    <a:custClr name="dunkelrot3">
      <a:srgbClr val="E7625B"/>
    </a:custClr>
    <a:custClr name="rot3">
      <a:srgbClr val="FF572F"/>
    </a:custClr>
    <a:custClr name="orange3">
      <a:srgbClr val="FFAD6E"/>
    </a:custClr>
    <a:custClr name="gelb3">
      <a:srgbClr val="FFEC73"/>
    </a:custClr>
    <a:custClr name="dunkelgrün3">
      <a:srgbClr val="2CA966"/>
    </a:custClr>
    <a:custClr name="olivegrün3">
      <a:srgbClr val="B5DC66"/>
    </a:custClr>
    <a:custClr name="grün3">
      <a:srgbClr val="E5F75A"/>
    </a:custClr>
    <a:custClr name="blau3">
      <a:srgbClr val="BDD8FF"/>
    </a:custClr>
    <a:custClr name="dunkelblau3">
      <a:srgbClr val="0055CB"/>
    </a:custClr>
    <a:custClr name="grau 80%3">
      <a:srgbClr val="D9D9D9"/>
    </a:custClr>
    <a:custClr name="dunkelrot4">
      <a:srgbClr val="F2AFAC"/>
    </a:custClr>
    <a:custClr name="rot4">
      <a:srgbClr val="FFA18B"/>
    </a:custClr>
    <a:custClr name="orange4">
      <a:srgbClr val="FFD7B9"/>
    </a:custClr>
    <a:custClr name="gelb4">
      <a:srgbClr val="FFF7BD"/>
    </a:custClr>
    <a:custClr name="dunkelgrün4">
      <a:srgbClr val="B9EDD1"/>
    </a:custClr>
    <a:custClr name="olivegrün4">
      <a:srgbClr val="D6ECAA"/>
    </a:custClr>
    <a:custClr name="grün4">
      <a:srgbClr val="F5FCC0"/>
    </a:custClr>
    <a:custClr name="blau4">
      <a:srgbClr val="E5F0FF"/>
    </a:custClr>
    <a:custClr name="dunkelblau4">
      <a:srgbClr val="BDD8FF"/>
    </a:custClr>
    <a:custClr name="grau 80%4">
      <a:srgbClr val="F2F2F2"/>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C8B927D1BCF6242B4EC2104FB0CE1BF" ma:contentTypeVersion="3" ma:contentTypeDescription="Ein neues Dokument erstellen." ma:contentTypeScope="" ma:versionID="a20b5eadd7a79509cfc215596f9c462a">
  <xsd:schema xmlns:xsd="http://www.w3.org/2001/XMLSchema" xmlns:xs="http://www.w3.org/2001/XMLSchema" xmlns:p="http://schemas.microsoft.com/office/2006/metadata/properties" xmlns:ns2="f9ac4aca-e431-4476-be3f-cba03f86ddcf" targetNamespace="http://schemas.microsoft.com/office/2006/metadata/properties" ma:root="true" ma:fieldsID="060094e264351a6bbb1fb8d8ab536f2b" ns2:_="">
    <xsd:import namespace="f9ac4aca-e431-4476-be3f-cba03f86ddc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ac4aca-e431-4476-be3f-cba03f86dd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BD8457-D9D5-4E56-8880-C9090467A502}"/>
</file>

<file path=customXml/itemProps2.xml><?xml version="1.0" encoding="utf-8"?>
<ds:datastoreItem xmlns:ds="http://schemas.openxmlformats.org/officeDocument/2006/customXml" ds:itemID="{A70A5B0E-31E6-4BB0-8CEE-A8327FB75B87}">
  <ds:schemaRefs>
    <ds:schemaRef ds:uri="http://schemas.openxmlformats.org/officeDocument/2006/bibliography"/>
  </ds:schemaRefs>
</ds:datastoreItem>
</file>

<file path=customXml/itemProps3.xml><?xml version="1.0" encoding="utf-8"?>
<ds:datastoreItem xmlns:ds="http://schemas.openxmlformats.org/officeDocument/2006/customXml" ds:itemID="{C1E31522-C9BF-4B05-9E93-B9B017C6E351}">
  <ds:schemaRefs>
    <ds:schemaRef ds:uri="http://schemas.microsoft.com/sharepoint/v3/contenttype/forms"/>
  </ds:schemaRefs>
</ds:datastoreItem>
</file>

<file path=customXml/itemProps4.xml><?xml version="1.0" encoding="utf-8"?>
<ds:datastoreItem xmlns:ds="http://schemas.openxmlformats.org/officeDocument/2006/customXml" ds:itemID="{342FDB04-7412-4CD7-814F-8D236CB319D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Informationsblatt_nach_Art_13_EUDSGVO.dotx</Template>
  <TotalTime>0</TotalTime>
  <Pages>5</Pages>
  <Words>1081</Words>
  <Characters>7488</Characters>
  <Application>Microsoft Office Word</Application>
  <DocSecurity>0</DocSecurity>
  <Lines>141</Lines>
  <Paragraphs>73</Paragraphs>
  <ScaleCrop>false</ScaleCrop>
  <HeadingPairs>
    <vt:vector size="2" baseType="variant">
      <vt:variant>
        <vt:lpstr>Titel</vt:lpstr>
      </vt:variant>
      <vt:variant>
        <vt:i4>1</vt:i4>
      </vt:variant>
    </vt:vector>
  </HeadingPairs>
  <TitlesOfParts>
    <vt:vector size="1" baseType="lpstr">
      <vt:lpstr>Vorlage (einseitig) für kurze Dokumente ohne Inhaltsverzeichnis</vt:lpstr>
    </vt:vector>
  </TitlesOfParts>
  <Manager>DOK SYSTEME</Manager>
  <Company>DOK SYSTEME GmbH</Company>
  <LinksUpToDate>false</LinksUpToDate>
  <CharactersWithSpaces>8496</CharactersWithSpaces>
  <SharedDoc>false</SharedDoc>
  <HLinks>
    <vt:vector size="12" baseType="variant">
      <vt:variant>
        <vt:i4>2490378</vt:i4>
      </vt:variant>
      <vt:variant>
        <vt:i4>33</vt:i4>
      </vt:variant>
      <vt:variant>
        <vt:i4>0</vt:i4>
      </vt:variant>
      <vt:variant>
        <vt:i4>5</vt:i4>
      </vt:variant>
      <vt:variant>
        <vt:lpwstr>mailto:info@doksysteme.de</vt:lpwstr>
      </vt:variant>
      <vt:variant>
        <vt:lpwstr/>
      </vt:variant>
      <vt:variant>
        <vt:i4>2490378</vt:i4>
      </vt:variant>
      <vt:variant>
        <vt:i4>12</vt:i4>
      </vt:variant>
      <vt:variant>
        <vt:i4>0</vt:i4>
      </vt:variant>
      <vt:variant>
        <vt:i4>5</vt:i4>
      </vt:variant>
      <vt:variant>
        <vt:lpwstr>mailto:info@doksysteme.de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 (einseitig) für kurze Dokumente ohne Inhaltsverzeichnis</dc:title>
  <dc:creator>Kollmeier, Helge</dc:creator>
  <cp:lastModifiedBy>Seegers, Angela</cp:lastModifiedBy>
  <cp:revision>5</cp:revision>
  <cp:lastPrinted>2018-03-20T15:47:00Z</cp:lastPrinted>
  <dcterms:created xsi:type="dcterms:W3CDTF">2026-03-27T13:00:00Z</dcterms:created>
  <dcterms:modified xsi:type="dcterms:W3CDTF">2026-06-18T13:59:00Z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0x0101009C8B927D1BCF6242B4EC2104FB0CE1BF</vt:lpwstr>
  </property>
</Properties>
</file>