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 </w:t>
      </w:r>
      <w:r w:rsidR="0017746D">
        <w:rPr>
          <w:rFonts w:ascii="Arial" w:hAnsi="Arial" w:cs="Arial"/>
          <w:b/>
          <w:bCs/>
          <w:sz w:val="24"/>
          <w:szCs w:val="24"/>
        </w:rPr>
        <w:t xml:space="preserve"> Gebrauchter </w:t>
      </w:r>
      <w:r>
        <w:rPr>
          <w:rFonts w:ascii="Arial" w:hAnsi="Arial" w:cs="Arial"/>
          <w:b/>
          <w:bCs/>
          <w:sz w:val="24"/>
          <w:szCs w:val="24"/>
        </w:rPr>
        <w:t>Mobilbagger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335AA" w:rsidRDefault="003335A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335AA" w:rsidRDefault="003335A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1.01</w:t>
      </w:r>
    </w:p>
    <w:p w:rsidR="003335AA" w:rsidRDefault="003335A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Mobilbagger</w:t>
      </w:r>
    </w:p>
    <w:p w:rsidR="003335AA" w:rsidRDefault="003335A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Mobilbagger mit </w:t>
      </w:r>
      <w:proofErr w:type="spellStart"/>
      <w:r>
        <w:rPr>
          <w:rFonts w:ascii="Arial" w:hAnsi="Arial" w:cs="Arial"/>
        </w:rPr>
        <w:t>Verstellausleger</w:t>
      </w:r>
      <w:proofErr w:type="spellEnd"/>
      <w:r w:rsidR="007E2C75">
        <w:rPr>
          <w:rFonts w:ascii="Arial" w:hAnsi="Arial" w:cs="Arial"/>
        </w:rPr>
        <w:t xml:space="preserve"> </w:t>
      </w:r>
      <w:r w:rsidR="0017746D">
        <w:rPr>
          <w:rFonts w:ascii="Arial" w:hAnsi="Arial" w:cs="Arial"/>
        </w:rPr>
        <w:t>und</w:t>
      </w:r>
      <w:r w:rsidR="000C2D9C">
        <w:rPr>
          <w:rFonts w:ascii="Arial" w:hAnsi="Arial" w:cs="Arial"/>
        </w:rPr>
        <w:t xml:space="preserve"> Schwenkfunktion</w:t>
      </w:r>
      <w:r w:rsidR="0017746D">
        <w:rPr>
          <w:rFonts w:ascii="Arial" w:hAnsi="Arial" w:cs="Arial"/>
        </w:rPr>
        <w:t xml:space="preserve"> mit max.</w:t>
      </w:r>
      <w:r w:rsidR="0017746D" w:rsidRPr="00E50855">
        <w:rPr>
          <w:rFonts w:ascii="Arial" w:hAnsi="Arial" w:cs="Arial"/>
        </w:rPr>
        <w:t>1</w:t>
      </w:r>
      <w:r w:rsidR="00E50855">
        <w:rPr>
          <w:rFonts w:ascii="Arial" w:hAnsi="Arial" w:cs="Arial"/>
        </w:rPr>
        <w:t>.10</w:t>
      </w:r>
      <w:r w:rsidR="0017746D" w:rsidRPr="00E50855">
        <w:rPr>
          <w:rFonts w:ascii="Arial" w:hAnsi="Arial" w:cs="Arial"/>
        </w:rPr>
        <w:t>0</w:t>
      </w:r>
      <w:r w:rsidR="0017746D">
        <w:rPr>
          <w:rFonts w:ascii="Arial" w:hAnsi="Arial" w:cs="Arial"/>
        </w:rPr>
        <w:t xml:space="preserve"> Betriebsstunden</w:t>
      </w:r>
    </w:p>
    <w:p w:rsidR="0017746D" w:rsidRDefault="0017746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 Baujahr 2024</w:t>
      </w:r>
    </w:p>
    <w:p w:rsidR="0088392A" w:rsidRDefault="0088392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40FA4" w:rsidRDefault="00E40FA4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Pr="00E50855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E50855">
        <w:rPr>
          <w:rFonts w:ascii="Arial" w:hAnsi="Arial" w:cs="Arial"/>
          <w:u w:val="single"/>
        </w:rPr>
        <w:t>Gewichte, Abmessungen, Geschwindigkeit</w:t>
      </w:r>
    </w:p>
    <w:p w:rsidR="001C3106" w:rsidRDefault="001C3106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Gewicht: 1</w:t>
      </w:r>
      <w:r w:rsidR="00F75D7C">
        <w:rPr>
          <w:rFonts w:ascii="Arial" w:hAnsi="Arial" w:cs="Arial"/>
        </w:rPr>
        <w:t>0</w:t>
      </w:r>
      <w:r>
        <w:rPr>
          <w:rFonts w:ascii="Arial" w:hAnsi="Arial" w:cs="Arial"/>
        </w:rPr>
        <w:t>.500 kg (+/- 300 kg)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Reichweite/Ausladung</w:t>
      </w:r>
      <w:r w:rsidR="001C310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min. </w:t>
      </w:r>
      <w:r w:rsidR="00F75D7C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="00F75D7C">
        <w:rPr>
          <w:rFonts w:ascii="Arial" w:hAnsi="Arial" w:cs="Arial"/>
        </w:rPr>
        <w:t>6</w:t>
      </w:r>
      <w:r>
        <w:rPr>
          <w:rFonts w:ascii="Arial" w:hAnsi="Arial" w:cs="Arial"/>
        </w:rPr>
        <w:t>00 mm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Grabtiefe</w:t>
      </w:r>
      <w:r w:rsidR="001C310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min. </w:t>
      </w:r>
      <w:r w:rsidR="00F75D7C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F75D7C">
        <w:rPr>
          <w:rFonts w:ascii="Arial" w:hAnsi="Arial" w:cs="Arial"/>
        </w:rPr>
        <w:t>000</w:t>
      </w:r>
      <w:r>
        <w:rPr>
          <w:rFonts w:ascii="Arial" w:hAnsi="Arial" w:cs="Arial"/>
        </w:rPr>
        <w:t xml:space="preserve"> mm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="00F75D7C">
        <w:rPr>
          <w:rFonts w:ascii="Arial" w:hAnsi="Arial" w:cs="Arial"/>
        </w:rPr>
        <w:t>Abstechhöhe</w:t>
      </w:r>
      <w:proofErr w:type="spellEnd"/>
      <w:r w:rsidR="003D0FD4">
        <w:rPr>
          <w:rFonts w:ascii="Arial" w:hAnsi="Arial" w:cs="Arial"/>
        </w:rPr>
        <w:t>:</w:t>
      </w:r>
      <w:r w:rsidR="00F75D7C">
        <w:rPr>
          <w:rFonts w:ascii="Arial" w:hAnsi="Arial" w:cs="Arial"/>
        </w:rPr>
        <w:t xml:space="preserve"> min.8.000 mm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Heckschwenkradius: max. </w:t>
      </w:r>
      <w:r w:rsidR="00F75D7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EC09A7">
        <w:rPr>
          <w:rFonts w:ascii="Arial" w:hAnsi="Arial" w:cs="Arial"/>
        </w:rPr>
        <w:t>7</w:t>
      </w:r>
      <w:r w:rsidR="006E5422">
        <w:rPr>
          <w:rFonts w:ascii="Arial" w:hAnsi="Arial" w:cs="Arial"/>
        </w:rPr>
        <w:t>0</w:t>
      </w:r>
      <w:r w:rsidR="00EC09A7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mm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Reißkraft: min. </w:t>
      </w:r>
      <w:r w:rsidR="00EC09A7">
        <w:rPr>
          <w:rFonts w:ascii="Arial" w:hAnsi="Arial" w:cs="Arial"/>
        </w:rPr>
        <w:t>39</w:t>
      </w:r>
      <w:r>
        <w:rPr>
          <w:rFonts w:ascii="Arial" w:hAnsi="Arial" w:cs="Arial"/>
        </w:rPr>
        <w:t xml:space="preserve"> kN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Losbrechkraft: min. </w:t>
      </w:r>
      <w:r w:rsidR="00EC09A7">
        <w:rPr>
          <w:rFonts w:ascii="Arial" w:hAnsi="Arial" w:cs="Arial"/>
        </w:rPr>
        <w:t>58</w:t>
      </w:r>
      <w:r>
        <w:rPr>
          <w:rFonts w:ascii="Arial" w:hAnsi="Arial" w:cs="Arial"/>
        </w:rPr>
        <w:t xml:space="preserve"> kN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8392A">
        <w:rPr>
          <w:rFonts w:ascii="Arial" w:hAnsi="Arial" w:cs="Arial"/>
        </w:rPr>
        <w:t xml:space="preserve">Gesamtbreite: </w:t>
      </w:r>
      <w:proofErr w:type="spellStart"/>
      <w:r w:rsidR="0088392A">
        <w:rPr>
          <w:rFonts w:ascii="Arial" w:hAnsi="Arial" w:cs="Arial"/>
        </w:rPr>
        <w:t>max</w:t>
      </w:r>
      <w:proofErr w:type="spellEnd"/>
      <w:r w:rsidR="0088392A">
        <w:rPr>
          <w:rFonts w:ascii="Arial" w:hAnsi="Arial" w:cs="Arial"/>
        </w:rPr>
        <w:t xml:space="preserve"> 2.</w:t>
      </w:r>
      <w:r w:rsidR="006E5422">
        <w:rPr>
          <w:rFonts w:ascii="Arial" w:hAnsi="Arial" w:cs="Arial"/>
        </w:rPr>
        <w:t>4</w:t>
      </w:r>
      <w:r w:rsidR="0088392A">
        <w:rPr>
          <w:rFonts w:ascii="Arial" w:hAnsi="Arial" w:cs="Arial"/>
        </w:rPr>
        <w:t>00 mm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Fahrgeschwindigkeit: </w:t>
      </w:r>
      <w:r w:rsidR="0088392A">
        <w:rPr>
          <w:rFonts w:ascii="Arial" w:hAnsi="Arial" w:cs="Arial"/>
        </w:rPr>
        <w:t>min</w:t>
      </w:r>
      <w:r w:rsidR="006E5422">
        <w:rPr>
          <w:rFonts w:ascii="Arial" w:hAnsi="Arial" w:cs="Arial"/>
        </w:rPr>
        <w:t>.</w:t>
      </w:r>
      <w:r w:rsidR="0088392A">
        <w:rPr>
          <w:rFonts w:ascii="Arial" w:hAnsi="Arial" w:cs="Arial"/>
        </w:rPr>
        <w:t xml:space="preserve"> 25</w:t>
      </w:r>
      <w:r>
        <w:rPr>
          <w:rFonts w:ascii="Arial" w:hAnsi="Arial" w:cs="Arial"/>
        </w:rPr>
        <w:t xml:space="preserve"> km/h</w:t>
      </w:r>
    </w:p>
    <w:p w:rsidR="0088392A" w:rsidRDefault="0088392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40FA4" w:rsidRDefault="00E40FA4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Pr="00E50855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E50855">
        <w:rPr>
          <w:rFonts w:ascii="Arial" w:hAnsi="Arial" w:cs="Arial"/>
          <w:u w:val="single"/>
        </w:rPr>
        <w:t>Motor</w:t>
      </w:r>
    </w:p>
    <w:p w:rsidR="0088392A" w:rsidRDefault="0088392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8392A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Leistung min. </w:t>
      </w:r>
      <w:r w:rsidR="0088392A">
        <w:rPr>
          <w:rFonts w:ascii="Arial" w:hAnsi="Arial" w:cs="Arial"/>
        </w:rPr>
        <w:t>85</w:t>
      </w:r>
      <w:r>
        <w:rPr>
          <w:rFonts w:ascii="Arial" w:hAnsi="Arial" w:cs="Arial"/>
        </w:rPr>
        <w:t xml:space="preserve"> kW / 1</w:t>
      </w:r>
      <w:r w:rsidR="0088392A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PS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Schadstoffklasse EU Stufe V</w:t>
      </w:r>
    </w:p>
    <w:p w:rsidR="00277EE4" w:rsidRDefault="00277EE4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E5F13">
        <w:rPr>
          <w:rFonts w:ascii="Arial" w:hAnsi="Arial" w:cs="Arial"/>
        </w:rPr>
        <w:t>Automatisches Drehzahlreduzierungssystem</w:t>
      </w:r>
    </w:p>
    <w:p w:rsidR="00D55E2C" w:rsidRDefault="00D55E2C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8392A" w:rsidRDefault="0088392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Pr="00E50855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E50855">
        <w:rPr>
          <w:rFonts w:ascii="Arial" w:hAnsi="Arial" w:cs="Arial"/>
          <w:u w:val="single"/>
        </w:rPr>
        <w:t>Hydraulische Anlage</w:t>
      </w:r>
    </w:p>
    <w:p w:rsidR="007E2C75" w:rsidRDefault="007E2C75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0855" w:rsidRDefault="00E50855" w:rsidP="00E50855">
      <w:pPr>
        <w:spacing w:after="0"/>
        <w:rPr>
          <w:rFonts w:ascii="Arial" w:hAnsi="Arial" w:cs="Arial"/>
        </w:rPr>
      </w:pPr>
      <w:r w:rsidRPr="00E5085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E50855">
        <w:rPr>
          <w:rFonts w:ascii="Arial" w:hAnsi="Arial" w:cs="Arial"/>
        </w:rPr>
        <w:t xml:space="preserve">Ein </w:t>
      </w:r>
      <w:r w:rsidR="007E2C75" w:rsidRPr="00E50855">
        <w:rPr>
          <w:rFonts w:ascii="Arial" w:hAnsi="Arial" w:cs="Arial"/>
        </w:rPr>
        <w:t xml:space="preserve">programmierbarer Zusatzsteuerkreis (Druck- und Litermenge) mit proportionaler </w:t>
      </w:r>
    </w:p>
    <w:p w:rsidR="00E50855" w:rsidRDefault="00E50855" w:rsidP="00E5085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E2C75" w:rsidRPr="00E50855">
        <w:rPr>
          <w:rFonts w:ascii="Arial" w:hAnsi="Arial" w:cs="Arial"/>
        </w:rPr>
        <w:t>Ansteuerung + s/w</w:t>
      </w:r>
      <w:r w:rsidR="007E2C75" w:rsidRPr="00E50855">
        <w:rPr>
          <w:rFonts w:ascii="Arial" w:hAnsi="Arial" w:cs="Arial"/>
        </w:rPr>
        <w:br/>
      </w:r>
      <w:r>
        <w:rPr>
          <w:rFonts w:ascii="Arial" w:hAnsi="Arial" w:cs="Arial"/>
        </w:rPr>
        <w:t xml:space="preserve">- </w:t>
      </w:r>
      <w:r w:rsidRPr="00E50855">
        <w:rPr>
          <w:rFonts w:ascii="Arial" w:hAnsi="Arial" w:cs="Arial"/>
        </w:rPr>
        <w:t>Ein</w:t>
      </w:r>
      <w:r w:rsidR="007E2C75" w:rsidRPr="00E50855">
        <w:rPr>
          <w:rFonts w:ascii="Arial" w:hAnsi="Arial" w:cs="Arial"/>
        </w:rPr>
        <w:t xml:space="preserve"> programmierbarer Zusatzsteuerkreis (Druck- und Litermenge) mit proportionaler </w:t>
      </w:r>
    </w:p>
    <w:p w:rsidR="00E50855" w:rsidRDefault="00E50855" w:rsidP="00E5085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E2C75" w:rsidRPr="00E50855">
        <w:rPr>
          <w:rFonts w:ascii="Arial" w:hAnsi="Arial" w:cs="Arial"/>
        </w:rPr>
        <w:t>Ansteuerung</w:t>
      </w:r>
    </w:p>
    <w:p w:rsidR="00457F84" w:rsidRPr="00E50855" w:rsidRDefault="00E50855" w:rsidP="00E50855">
      <w:pPr>
        <w:spacing w:after="0"/>
        <w:rPr>
          <w:rFonts w:ascii="Arial" w:hAnsi="Arial" w:cs="Arial"/>
        </w:rPr>
      </w:pPr>
      <w:r w:rsidRPr="00E5085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E50855">
        <w:rPr>
          <w:rFonts w:ascii="Arial" w:hAnsi="Arial" w:cs="Arial"/>
        </w:rPr>
        <w:t>Ein</w:t>
      </w:r>
      <w:r w:rsidR="007E2C75" w:rsidRPr="00E50855">
        <w:rPr>
          <w:rFonts w:ascii="Arial" w:hAnsi="Arial" w:cs="Arial"/>
        </w:rPr>
        <w:t xml:space="preserve"> Zusatzsteuerkreis für hydraulischen Schnellwechsler</w:t>
      </w:r>
      <w:r w:rsidR="007E2C75" w:rsidRPr="00E50855">
        <w:rPr>
          <w:rFonts w:ascii="Arial" w:hAnsi="Arial" w:cs="Arial"/>
        </w:rPr>
        <w:br/>
      </w:r>
      <w:r w:rsidRPr="00E50855">
        <w:rPr>
          <w:rFonts w:ascii="Arial" w:hAnsi="Arial" w:cs="Arial"/>
        </w:rPr>
        <w:t>- Ein</w:t>
      </w:r>
      <w:r w:rsidR="007E2C75" w:rsidRPr="00E50855">
        <w:rPr>
          <w:rFonts w:ascii="Arial" w:hAnsi="Arial" w:cs="Arial"/>
        </w:rPr>
        <w:t xml:space="preserve"> programmierbarer Zusatzsteuerkreis (Litermenge) mit proportionaler Ansteuerung</w:t>
      </w:r>
      <w:r w:rsidR="007E2C75" w:rsidRPr="00E50855">
        <w:rPr>
          <w:rFonts w:ascii="Arial" w:hAnsi="Arial" w:cs="Arial"/>
        </w:rPr>
        <w:br/>
        <w:t>-</w:t>
      </w:r>
      <w:r w:rsidR="00457F84" w:rsidRPr="00E50855">
        <w:rPr>
          <w:rFonts w:ascii="Arial" w:hAnsi="Arial" w:cs="Arial"/>
        </w:rPr>
        <w:t xml:space="preserve"> </w:t>
      </w:r>
      <w:r w:rsidR="007E2C75" w:rsidRPr="00E50855">
        <w:rPr>
          <w:rFonts w:ascii="Arial" w:hAnsi="Arial" w:cs="Arial"/>
        </w:rPr>
        <w:t xml:space="preserve">Multifunktionaler Joystick mit drei separaten proportionaler Ansteuerungen für 1., 2. und 4. </w:t>
      </w:r>
    </w:p>
    <w:p w:rsidR="00457F84" w:rsidRDefault="00457F84" w:rsidP="00457F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E2C75" w:rsidRPr="00D55E2C">
        <w:rPr>
          <w:rFonts w:ascii="Arial" w:hAnsi="Arial" w:cs="Arial"/>
        </w:rPr>
        <w:t>Zusatzsteuerkreis</w:t>
      </w:r>
      <w:r w:rsidR="007E2C75" w:rsidRPr="00D55E2C">
        <w:rPr>
          <w:rFonts w:ascii="Arial" w:hAnsi="Arial" w:cs="Arial"/>
        </w:rPr>
        <w:br/>
        <w:t>-</w:t>
      </w:r>
      <w:r>
        <w:rPr>
          <w:rFonts w:ascii="Arial" w:hAnsi="Arial" w:cs="Arial"/>
        </w:rPr>
        <w:t xml:space="preserve"> </w:t>
      </w:r>
      <w:r w:rsidR="007E2C75" w:rsidRPr="00D55E2C">
        <w:rPr>
          <w:rFonts w:ascii="Arial" w:hAnsi="Arial" w:cs="Arial"/>
        </w:rPr>
        <w:t>Zusatzhydraulik installiert bis zum Löffelstiel mit Hochdruckabsperrhähnen</w:t>
      </w:r>
      <w:r w:rsidR="007E2C75" w:rsidRPr="00D55E2C">
        <w:rPr>
          <w:rFonts w:ascii="Arial" w:hAnsi="Arial" w:cs="Arial"/>
        </w:rPr>
        <w:br/>
        <w:t>-</w:t>
      </w:r>
      <w:r>
        <w:rPr>
          <w:rFonts w:ascii="Arial" w:hAnsi="Arial" w:cs="Arial"/>
        </w:rPr>
        <w:t xml:space="preserve"> </w:t>
      </w:r>
      <w:r w:rsidR="007E2C75" w:rsidRPr="00D55E2C">
        <w:rPr>
          <w:rFonts w:ascii="Arial" w:hAnsi="Arial" w:cs="Arial"/>
        </w:rPr>
        <w:t>Druckspeicher zur Entlastung der Zusatzhydrauli</w:t>
      </w:r>
      <w:r w:rsidR="001C3106">
        <w:rPr>
          <w:rFonts w:ascii="Arial" w:hAnsi="Arial" w:cs="Arial"/>
        </w:rPr>
        <w:t xml:space="preserve">k </w:t>
      </w:r>
      <w:r w:rsidR="007E2C75" w:rsidRPr="00D55E2C">
        <w:rPr>
          <w:rFonts w:ascii="Arial" w:hAnsi="Arial" w:cs="Arial"/>
        </w:rPr>
        <w:t>-Automatisches Hydrauliktank-</w:t>
      </w:r>
    </w:p>
    <w:p w:rsidR="00BC73DD" w:rsidRPr="001C3106" w:rsidRDefault="00457F84" w:rsidP="00457F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E2C75" w:rsidRPr="00D55E2C">
        <w:rPr>
          <w:rFonts w:ascii="Arial" w:hAnsi="Arial" w:cs="Arial"/>
        </w:rPr>
        <w:t>Vorspannventi</w:t>
      </w:r>
      <w:r w:rsidR="001C3106">
        <w:rPr>
          <w:rFonts w:ascii="Arial" w:hAnsi="Arial" w:cs="Arial"/>
        </w:rPr>
        <w:t>l</w:t>
      </w:r>
      <w:r w:rsidRPr="00D55E2C">
        <w:rPr>
          <w:rFonts w:ascii="Arial" w:hAnsi="Arial" w:cs="Arial"/>
        </w:rPr>
        <w:br/>
      </w:r>
      <w:r w:rsidR="00D55E2C" w:rsidRPr="001C3106">
        <w:rPr>
          <w:rFonts w:ascii="Arial" w:hAnsi="Arial" w:cs="Arial"/>
        </w:rPr>
        <w:t>- Automatische Drucklosschaltung SP 1 und 2</w:t>
      </w:r>
      <w:r w:rsidR="007E2C75" w:rsidRPr="001C3106">
        <w:rPr>
          <w:rFonts w:ascii="Arial" w:hAnsi="Arial" w:cs="Arial"/>
        </w:rPr>
        <w:br/>
        <w:t>-</w:t>
      </w:r>
      <w:r>
        <w:rPr>
          <w:rFonts w:ascii="Arial" w:hAnsi="Arial" w:cs="Arial"/>
        </w:rPr>
        <w:t xml:space="preserve"> </w:t>
      </w:r>
      <w:proofErr w:type="spellStart"/>
      <w:r w:rsidR="007E2C75" w:rsidRPr="001C3106">
        <w:rPr>
          <w:rFonts w:ascii="Arial" w:hAnsi="Arial" w:cs="Arial"/>
        </w:rPr>
        <w:t>Servosteuerung</w:t>
      </w:r>
      <w:proofErr w:type="spellEnd"/>
      <w:r w:rsidR="007E2C75" w:rsidRPr="001C3106">
        <w:rPr>
          <w:rFonts w:ascii="Arial" w:hAnsi="Arial" w:cs="Arial"/>
        </w:rPr>
        <w:t xml:space="preserve"> für die Arbeits-</w:t>
      </w:r>
      <w:r>
        <w:rPr>
          <w:rFonts w:ascii="Arial" w:hAnsi="Arial" w:cs="Arial"/>
        </w:rPr>
        <w:t xml:space="preserve"> </w:t>
      </w:r>
      <w:r w:rsidR="007E2C75" w:rsidRPr="001C3106">
        <w:rPr>
          <w:rFonts w:ascii="Arial" w:hAnsi="Arial" w:cs="Arial"/>
        </w:rPr>
        <w:t>und Fahrhydraulik</w:t>
      </w:r>
      <w:r w:rsidR="007E2C75" w:rsidRPr="001C3106">
        <w:rPr>
          <w:rFonts w:ascii="Arial" w:hAnsi="Arial" w:cs="Arial"/>
        </w:rPr>
        <w:br/>
        <w:t>-</w:t>
      </w:r>
      <w:r>
        <w:rPr>
          <w:rFonts w:ascii="Arial" w:hAnsi="Arial" w:cs="Arial"/>
        </w:rPr>
        <w:t xml:space="preserve"> </w:t>
      </w:r>
      <w:r w:rsidR="007E2C75" w:rsidRPr="001C3106">
        <w:rPr>
          <w:rFonts w:ascii="Arial" w:hAnsi="Arial" w:cs="Arial"/>
        </w:rPr>
        <w:t>Umschaltventil für drucklosen Rücklauf bei Hydraulikhammer-Einsatz elektrisch schaltbar</w:t>
      </w:r>
      <w:r w:rsidR="007E2C75" w:rsidRPr="001C3106">
        <w:rPr>
          <w:rFonts w:ascii="Arial" w:hAnsi="Arial" w:cs="Arial"/>
        </w:rPr>
        <w:br/>
        <w:t>-</w:t>
      </w:r>
      <w:r>
        <w:rPr>
          <w:rFonts w:ascii="Arial" w:hAnsi="Arial" w:cs="Arial"/>
        </w:rPr>
        <w:t xml:space="preserve"> </w:t>
      </w:r>
      <w:r w:rsidR="007E2C75" w:rsidRPr="001C3106">
        <w:rPr>
          <w:rFonts w:ascii="Arial" w:hAnsi="Arial" w:cs="Arial"/>
        </w:rPr>
        <w:t>Separate Fahrhydraulikpumpe</w:t>
      </w:r>
      <w:r w:rsidR="007E2C75" w:rsidRPr="001C3106">
        <w:rPr>
          <w:rFonts w:ascii="Arial" w:hAnsi="Arial" w:cs="Arial"/>
        </w:rPr>
        <w:br/>
        <w:t>-</w:t>
      </w:r>
      <w:r>
        <w:rPr>
          <w:rFonts w:ascii="Arial" w:hAnsi="Arial" w:cs="Arial"/>
        </w:rPr>
        <w:t xml:space="preserve"> </w:t>
      </w:r>
      <w:r w:rsidR="007E2C75" w:rsidRPr="001C3106">
        <w:rPr>
          <w:rFonts w:ascii="Arial" w:hAnsi="Arial" w:cs="Arial"/>
        </w:rPr>
        <w:t>Load-</w:t>
      </w:r>
      <w:proofErr w:type="spellStart"/>
      <w:r w:rsidR="007E2C75" w:rsidRPr="001C3106">
        <w:rPr>
          <w:rFonts w:ascii="Arial" w:hAnsi="Arial" w:cs="Arial"/>
        </w:rPr>
        <w:t>Sensing</w:t>
      </w:r>
      <w:proofErr w:type="spellEnd"/>
      <w:r w:rsidR="007E2C75" w:rsidRPr="001C3106">
        <w:rPr>
          <w:rFonts w:ascii="Arial" w:hAnsi="Arial" w:cs="Arial"/>
        </w:rPr>
        <w:t>-Hydrauliksystem</w:t>
      </w:r>
    </w:p>
    <w:p w:rsidR="00851479" w:rsidRDefault="0085147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D59C9" w:rsidRDefault="009D59C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D59C9" w:rsidRDefault="009D59C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57F84" w:rsidRDefault="00457F8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C73DD" w:rsidRPr="00E50855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E50855">
        <w:rPr>
          <w:rFonts w:ascii="Arial" w:hAnsi="Arial" w:cs="Arial"/>
          <w:u w:val="single"/>
        </w:rPr>
        <w:lastRenderedPageBreak/>
        <w:t>Elektrische Anlage und Ausstattung</w:t>
      </w:r>
    </w:p>
    <w:p w:rsidR="00851479" w:rsidRDefault="0085147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Bordspannung 12 V</w:t>
      </w:r>
      <w:r w:rsidR="00851479">
        <w:rPr>
          <w:rFonts w:ascii="Arial" w:hAnsi="Arial" w:cs="Arial"/>
        </w:rPr>
        <w:t>/ 24 V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Beleuchtung nach StVZO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je </w:t>
      </w:r>
      <w:r w:rsidR="00EC0057">
        <w:rPr>
          <w:rFonts w:ascii="Arial" w:hAnsi="Arial" w:cs="Arial"/>
        </w:rPr>
        <w:t>min. 1</w:t>
      </w:r>
      <w:r>
        <w:rPr>
          <w:rFonts w:ascii="Arial" w:hAnsi="Arial" w:cs="Arial"/>
        </w:rPr>
        <w:t xml:space="preserve"> Arbeitsscheinwerfer (LED) vorne und hinten an der Kabine/am</w:t>
      </w:r>
      <w:r w:rsidR="00851479">
        <w:rPr>
          <w:rFonts w:ascii="Arial" w:hAnsi="Arial" w:cs="Arial"/>
        </w:rPr>
        <w:t xml:space="preserve"> Oberwagen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Arbeitsscheinwerfer (LED) am Ausleger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5147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gelbe Rundumkennleuchte (LED) auf der Kabine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57F84">
        <w:rPr>
          <w:rFonts w:ascii="Arial" w:hAnsi="Arial" w:cs="Arial"/>
        </w:rPr>
        <w:t>Rückraum-</w:t>
      </w:r>
      <w:r w:rsidR="00E45FB4">
        <w:rPr>
          <w:rFonts w:ascii="Arial" w:hAnsi="Arial" w:cs="Arial"/>
        </w:rPr>
        <w:t xml:space="preserve"> und Seitenraumüberwachung</w:t>
      </w:r>
      <w:r w:rsidR="00EC0057">
        <w:rPr>
          <w:rFonts w:ascii="Arial" w:hAnsi="Arial" w:cs="Arial"/>
        </w:rPr>
        <w:t xml:space="preserve"> </w:t>
      </w:r>
      <w:r w:rsidR="00E45FB4">
        <w:rPr>
          <w:rFonts w:ascii="Arial" w:hAnsi="Arial" w:cs="Arial"/>
        </w:rPr>
        <w:t xml:space="preserve">mit Kamera </w:t>
      </w:r>
    </w:p>
    <w:p w:rsidR="003335AA" w:rsidRDefault="003335A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40FA4" w:rsidRDefault="00E40FA4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Pr="00E50855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E50855">
        <w:rPr>
          <w:rFonts w:ascii="Arial" w:hAnsi="Arial" w:cs="Arial"/>
          <w:u w:val="single"/>
        </w:rPr>
        <w:t>Kabine</w:t>
      </w:r>
    </w:p>
    <w:p w:rsidR="003335AA" w:rsidRDefault="003335AA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51479">
        <w:rPr>
          <w:rFonts w:ascii="Arial" w:hAnsi="Arial" w:cs="Arial"/>
        </w:rPr>
        <w:t xml:space="preserve">Sicherheitskabine </w:t>
      </w:r>
      <w:r w:rsidR="00C62080">
        <w:rPr>
          <w:rFonts w:ascii="Arial" w:hAnsi="Arial" w:cs="Arial"/>
        </w:rPr>
        <w:t xml:space="preserve">geprüft </w:t>
      </w:r>
      <w:r w:rsidR="00653CD2">
        <w:rPr>
          <w:rFonts w:ascii="Arial" w:hAnsi="Arial" w:cs="Arial"/>
        </w:rPr>
        <w:t xml:space="preserve">mit </w:t>
      </w:r>
      <w:r w:rsidR="00851479">
        <w:rPr>
          <w:rFonts w:ascii="Arial" w:hAnsi="Arial" w:cs="Arial"/>
        </w:rPr>
        <w:t>OPG,</w:t>
      </w:r>
      <w:r>
        <w:rPr>
          <w:rFonts w:ascii="Arial" w:hAnsi="Arial" w:cs="Arial"/>
        </w:rPr>
        <w:t xml:space="preserve"> ROPS 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Frontscheibe zweiteilig öffnend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Außenspiegel </w:t>
      </w:r>
    </w:p>
    <w:p w:rsidR="00277EE4" w:rsidRDefault="00277EE4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Einschlüsselsystem</w:t>
      </w:r>
      <w:proofErr w:type="spellEnd"/>
      <w:r>
        <w:rPr>
          <w:rFonts w:ascii="Arial" w:hAnsi="Arial" w:cs="Arial"/>
        </w:rPr>
        <w:t xml:space="preserve"> für alle Schließfunktionen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Direktlenkung, Lenksäule in Höhe und Neigung verstellbar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Luftgefederter Komfortfahrersitz </w:t>
      </w:r>
      <w:r w:rsidR="00851479">
        <w:rPr>
          <w:rFonts w:ascii="Arial" w:hAnsi="Arial" w:cs="Arial"/>
        </w:rPr>
        <w:t>mit</w:t>
      </w:r>
      <w:r>
        <w:rPr>
          <w:rFonts w:ascii="Arial" w:hAnsi="Arial" w:cs="Arial"/>
        </w:rPr>
        <w:t xml:space="preserve"> Sitzheizung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51479">
        <w:rPr>
          <w:rFonts w:ascii="Arial" w:hAnsi="Arial" w:cs="Arial"/>
        </w:rPr>
        <w:t>Kabinenheizung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Klimaautomatik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Übersichtliches Bedienpult</w:t>
      </w:r>
      <w:r w:rsidR="00291699">
        <w:rPr>
          <w:rFonts w:ascii="Arial" w:hAnsi="Arial" w:cs="Arial"/>
        </w:rPr>
        <w:t xml:space="preserve"> min.7</w:t>
      </w:r>
      <w:r w:rsidR="00653CD2">
        <w:rPr>
          <w:rFonts w:ascii="Arial" w:hAnsi="Arial" w:cs="Arial"/>
        </w:rPr>
        <w:t xml:space="preserve"> </w:t>
      </w:r>
      <w:r w:rsidR="00291699">
        <w:rPr>
          <w:rFonts w:ascii="Arial" w:hAnsi="Arial" w:cs="Arial"/>
        </w:rPr>
        <w:t>Zoll Farbtouchscreen</w:t>
      </w:r>
      <w:r>
        <w:rPr>
          <w:rFonts w:ascii="Arial" w:hAnsi="Arial" w:cs="Arial"/>
        </w:rPr>
        <w:t xml:space="preserve"> mit Vorwählbarkeit von </w:t>
      </w:r>
    </w:p>
    <w:p w:rsidR="00BC73DD" w:rsidRDefault="0029169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C73DD">
        <w:rPr>
          <w:rFonts w:ascii="Arial" w:hAnsi="Arial" w:cs="Arial"/>
        </w:rPr>
        <w:t>Arbeitswerkzeugen</w:t>
      </w:r>
      <w:r>
        <w:rPr>
          <w:rFonts w:ascii="Arial" w:hAnsi="Arial" w:cs="Arial"/>
        </w:rPr>
        <w:t>,</w:t>
      </w:r>
      <w:r w:rsidR="00C620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Literleistung und Betriebszustände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91699">
        <w:rPr>
          <w:rFonts w:ascii="Arial" w:hAnsi="Arial" w:cs="Arial"/>
        </w:rPr>
        <w:t>Multifunktionaler</w:t>
      </w:r>
      <w:r>
        <w:rPr>
          <w:rFonts w:ascii="Arial" w:hAnsi="Arial" w:cs="Arial"/>
        </w:rPr>
        <w:t xml:space="preserve"> Joystick </w:t>
      </w:r>
      <w:r w:rsidR="00291699">
        <w:rPr>
          <w:rFonts w:ascii="Arial" w:hAnsi="Arial" w:cs="Arial"/>
        </w:rPr>
        <w:t xml:space="preserve">mit </w:t>
      </w:r>
      <w:proofErr w:type="spellStart"/>
      <w:r w:rsidR="00291699">
        <w:rPr>
          <w:rFonts w:ascii="Arial" w:hAnsi="Arial" w:cs="Arial"/>
        </w:rPr>
        <w:t>prop</w:t>
      </w:r>
      <w:proofErr w:type="spellEnd"/>
      <w:r w:rsidR="00291699">
        <w:rPr>
          <w:rFonts w:ascii="Arial" w:hAnsi="Arial" w:cs="Arial"/>
        </w:rPr>
        <w:t>. Ansteuerungen für 1.,2 und 4.Steuerkreis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Radio</w:t>
      </w:r>
      <w:r w:rsidR="00EC0057">
        <w:rPr>
          <w:rFonts w:ascii="Arial" w:hAnsi="Arial" w:cs="Arial"/>
        </w:rPr>
        <w:t xml:space="preserve"> DAB</w:t>
      </w:r>
      <w:r>
        <w:rPr>
          <w:rFonts w:ascii="Arial" w:hAnsi="Arial" w:cs="Arial"/>
        </w:rPr>
        <w:t xml:space="preserve"> 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7746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Stück 12 V</w:t>
      </w:r>
      <w:r w:rsidR="006C3822">
        <w:rPr>
          <w:rFonts w:ascii="Arial" w:hAnsi="Arial" w:cs="Arial"/>
        </w:rPr>
        <w:t>/ 24V</w:t>
      </w:r>
      <w:r>
        <w:rPr>
          <w:rFonts w:ascii="Arial" w:hAnsi="Arial" w:cs="Arial"/>
        </w:rPr>
        <w:t>-Steckdose</w:t>
      </w:r>
    </w:p>
    <w:p w:rsidR="006C3822" w:rsidRDefault="006C382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53CD2" w:rsidRDefault="00653CD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C73DD" w:rsidRDefault="00653CD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C73DD">
        <w:rPr>
          <w:rFonts w:ascii="Arial" w:hAnsi="Arial" w:cs="Arial"/>
        </w:rPr>
        <w:t>onstige Ausstattung</w:t>
      </w:r>
    </w:p>
    <w:p w:rsidR="006C3822" w:rsidRDefault="006C382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C2D9C" w:rsidRDefault="00BC73DD" w:rsidP="000C2D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Hydraulischer </w:t>
      </w:r>
      <w:proofErr w:type="spellStart"/>
      <w:r>
        <w:rPr>
          <w:rFonts w:ascii="Arial" w:hAnsi="Arial" w:cs="Arial"/>
        </w:rPr>
        <w:t>Verstellausleger</w:t>
      </w:r>
      <w:proofErr w:type="spellEnd"/>
      <w:r w:rsidR="000C2D9C">
        <w:rPr>
          <w:rFonts w:ascii="Arial" w:hAnsi="Arial" w:cs="Arial"/>
        </w:rPr>
        <w:t xml:space="preserve"> mit Schwenkwinkel</w:t>
      </w:r>
    </w:p>
    <w:p w:rsidR="000C2D9C" w:rsidRDefault="000C2D9C" w:rsidP="000C2D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min. </w:t>
      </w:r>
      <w:r w:rsidRPr="001E5F13">
        <w:rPr>
          <w:rFonts w:ascii="Arial" w:hAnsi="Arial" w:cs="Arial"/>
        </w:rPr>
        <w:t>(L/R): 68° / 59°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Hydraulische</w:t>
      </w:r>
      <w:r w:rsidR="006C3822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</w:t>
      </w:r>
      <w:proofErr w:type="spellStart"/>
      <w:r w:rsidR="006C3822">
        <w:rPr>
          <w:rFonts w:ascii="Arial" w:hAnsi="Arial" w:cs="Arial"/>
        </w:rPr>
        <w:t>Tiltrotator</w:t>
      </w:r>
      <w:proofErr w:type="spellEnd"/>
      <w:r>
        <w:rPr>
          <w:rFonts w:ascii="Arial" w:hAnsi="Arial" w:cs="Arial"/>
        </w:rPr>
        <w:t xml:space="preserve"> </w:t>
      </w:r>
    </w:p>
    <w:p w:rsidR="006C3822" w:rsidRDefault="00653CD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C73DD">
        <w:rPr>
          <w:rFonts w:ascii="Arial" w:hAnsi="Arial" w:cs="Arial"/>
        </w:rPr>
        <w:t xml:space="preserve"> </w:t>
      </w:r>
      <w:proofErr w:type="spellStart"/>
      <w:r w:rsidR="006C3822" w:rsidRPr="001E5F13">
        <w:rPr>
          <w:rFonts w:ascii="Arial" w:hAnsi="Arial" w:cs="Arial"/>
        </w:rPr>
        <w:t>Tiltrotator</w:t>
      </w:r>
      <w:proofErr w:type="spellEnd"/>
      <w:r w:rsidR="006C3822" w:rsidRPr="001E5F13">
        <w:rPr>
          <w:rFonts w:ascii="Arial" w:hAnsi="Arial" w:cs="Arial"/>
        </w:rPr>
        <w:t xml:space="preserve"> mit hydraulischem Schnellwechsler Lehnhoff HS08</w:t>
      </w:r>
    </w:p>
    <w:p w:rsidR="006C3822" w:rsidRDefault="006C382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E5F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1E5F13">
        <w:rPr>
          <w:rFonts w:ascii="Arial" w:hAnsi="Arial" w:cs="Arial"/>
        </w:rPr>
        <w:t>mit Double Lock und Lasthaken</w:t>
      </w:r>
      <w:r>
        <w:rPr>
          <w:rFonts w:ascii="Arial" w:hAnsi="Arial" w:cs="Arial"/>
        </w:rPr>
        <w:t xml:space="preserve"> im Festanbau</w:t>
      </w:r>
      <w:r>
        <w:rPr>
          <w:rFonts w:ascii="Arial" w:hAnsi="Arial" w:cs="Arial"/>
        </w:rPr>
        <w:br/>
        <w:t xml:space="preserve">   </w:t>
      </w:r>
      <w:r w:rsidRPr="001E5F13">
        <w:rPr>
          <w:rFonts w:ascii="Arial" w:hAnsi="Arial" w:cs="Arial"/>
        </w:rPr>
        <w:t xml:space="preserve">7-fach, 2x Steuerkreis  (2x Steuerkreis 1, 2x Schnellwechsler, 1x </w:t>
      </w:r>
      <w:proofErr w:type="spellStart"/>
      <w:r w:rsidRPr="001E5F13">
        <w:rPr>
          <w:rFonts w:ascii="Arial" w:hAnsi="Arial" w:cs="Arial"/>
        </w:rPr>
        <w:t>Leckölleitung</w:t>
      </w:r>
      <w:proofErr w:type="spellEnd"/>
      <w:r w:rsidRPr="001E5F13">
        <w:rPr>
          <w:rFonts w:ascii="Arial" w:hAnsi="Arial" w:cs="Arial"/>
        </w:rPr>
        <w:t xml:space="preserve">, </w:t>
      </w:r>
    </w:p>
    <w:p w:rsidR="00653CD2" w:rsidRDefault="006C382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 </w:t>
      </w:r>
      <w:r w:rsidRPr="001E5F13">
        <w:rPr>
          <w:rFonts w:ascii="Arial" w:hAnsi="Arial" w:cs="Arial"/>
        </w:rPr>
        <w:t>Installation der Funktionen</w:t>
      </w:r>
      <w:r w:rsidR="00653CD2">
        <w:rPr>
          <w:rFonts w:ascii="Arial" w:hAnsi="Arial" w:cs="Arial"/>
        </w:rPr>
        <w:t>:</w:t>
      </w:r>
      <w:r w:rsidRPr="001E5F13">
        <w:rPr>
          <w:rFonts w:ascii="Arial" w:hAnsi="Arial" w:cs="Arial"/>
        </w:rPr>
        <w:t xml:space="preserve"> Steuerkreis 1, Drehen,</w:t>
      </w:r>
      <w:r w:rsidR="00653CD2">
        <w:rPr>
          <w:rFonts w:ascii="Arial" w:hAnsi="Arial" w:cs="Arial"/>
        </w:rPr>
        <w:t xml:space="preserve"> </w:t>
      </w:r>
      <w:r w:rsidRPr="001E5F13">
        <w:rPr>
          <w:rFonts w:ascii="Arial" w:hAnsi="Arial" w:cs="Arial"/>
        </w:rPr>
        <w:t>Schwenken und Schnellwechsler</w:t>
      </w:r>
      <w:r w:rsidR="00EC0057">
        <w:rPr>
          <w:rFonts w:ascii="Arial" w:hAnsi="Arial" w:cs="Arial"/>
        </w:rPr>
        <w:t xml:space="preserve"> </w:t>
      </w:r>
      <w:r w:rsidRPr="001E5F13">
        <w:rPr>
          <w:rFonts w:ascii="Arial" w:hAnsi="Arial" w:cs="Arial"/>
        </w:rPr>
        <w:t>erfolg</w:t>
      </w:r>
      <w:r>
        <w:rPr>
          <w:rFonts w:ascii="Arial" w:hAnsi="Arial" w:cs="Arial"/>
        </w:rPr>
        <w:t xml:space="preserve">t </w:t>
      </w:r>
    </w:p>
    <w:p w:rsidR="000C2D9C" w:rsidRDefault="00653CD2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6C3822" w:rsidRPr="001E5F13">
        <w:rPr>
          <w:rFonts w:ascii="Arial" w:hAnsi="Arial" w:cs="Arial"/>
        </w:rPr>
        <w:t>an die maschinenseitigen Steuerkreise.</w:t>
      </w:r>
    </w:p>
    <w:p w:rsidR="00BC73DD" w:rsidRDefault="000C2D9C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 </w:t>
      </w:r>
      <w:proofErr w:type="spellStart"/>
      <w:r w:rsidRPr="001E5F13">
        <w:rPr>
          <w:rFonts w:ascii="Arial" w:hAnsi="Arial" w:cs="Arial"/>
        </w:rPr>
        <w:t>Leckölleitung</w:t>
      </w:r>
      <w:proofErr w:type="spellEnd"/>
      <w:r w:rsidRPr="001E5F13">
        <w:rPr>
          <w:rFonts w:ascii="Arial" w:hAnsi="Arial" w:cs="Arial"/>
        </w:rPr>
        <w:t xml:space="preserve"> und elektr. druckloser Rücklauf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Zentralschmieranlage</w:t>
      </w:r>
      <w:r w:rsidR="00EC0057">
        <w:rPr>
          <w:rFonts w:ascii="Arial" w:hAnsi="Arial" w:cs="Arial"/>
        </w:rPr>
        <w:t xml:space="preserve"> </w:t>
      </w:r>
      <w:r w:rsidR="00E40FA4">
        <w:rPr>
          <w:rFonts w:ascii="Arial" w:hAnsi="Arial" w:cs="Arial"/>
        </w:rPr>
        <w:t xml:space="preserve">automatisch </w:t>
      </w:r>
      <w:r w:rsidR="00EC0057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Vorratsbehälter</w:t>
      </w:r>
    </w:p>
    <w:p w:rsidR="00277EE4" w:rsidRDefault="00277EE4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E5F13">
        <w:rPr>
          <w:rFonts w:ascii="Arial" w:hAnsi="Arial" w:cs="Arial"/>
        </w:rPr>
        <w:t xml:space="preserve">Verlade-, und Transportsicherungsösen: 4 </w:t>
      </w:r>
      <w:proofErr w:type="spellStart"/>
      <w:r w:rsidRPr="001E5F13">
        <w:rPr>
          <w:rFonts w:ascii="Arial" w:hAnsi="Arial" w:cs="Arial"/>
        </w:rPr>
        <w:t>Stk</w:t>
      </w:r>
      <w:proofErr w:type="spellEnd"/>
      <w:r w:rsidRPr="001E5F13">
        <w:rPr>
          <w:rFonts w:ascii="Arial" w:hAnsi="Arial" w:cs="Arial"/>
        </w:rPr>
        <w:t>.</w:t>
      </w:r>
      <w:r w:rsidR="00653CD2">
        <w:rPr>
          <w:rFonts w:ascii="Arial" w:hAnsi="Arial" w:cs="Arial"/>
        </w:rPr>
        <w:t xml:space="preserve"> Nach EU-</w:t>
      </w:r>
      <w:r w:rsidRPr="001E5F13">
        <w:rPr>
          <w:rFonts w:ascii="Arial" w:hAnsi="Arial" w:cs="Arial"/>
        </w:rPr>
        <w:t>Richtlinien</w:t>
      </w:r>
      <w:r w:rsidR="00653CD2">
        <w:rPr>
          <w:rFonts w:ascii="Arial" w:hAnsi="Arial" w:cs="Arial"/>
        </w:rPr>
        <w:t>,</w:t>
      </w:r>
      <w:r w:rsidRPr="001E5F13">
        <w:rPr>
          <w:rFonts w:ascii="Arial" w:hAnsi="Arial" w:cs="Arial"/>
        </w:rPr>
        <w:t xml:space="preserve"> TÜV, BG-BAU und CE 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Planierschildabstützung</w:t>
      </w:r>
      <w:r w:rsidR="00277EE4">
        <w:rPr>
          <w:rFonts w:ascii="Arial" w:hAnsi="Arial" w:cs="Arial"/>
        </w:rPr>
        <w:t xml:space="preserve"> Breite max.</w:t>
      </w:r>
      <w:r w:rsidR="00653CD2">
        <w:rPr>
          <w:rFonts w:ascii="Arial" w:hAnsi="Arial" w:cs="Arial"/>
        </w:rPr>
        <w:t>2</w:t>
      </w:r>
      <w:r w:rsidR="00277EE4">
        <w:rPr>
          <w:rFonts w:ascii="Arial" w:hAnsi="Arial" w:cs="Arial"/>
        </w:rPr>
        <w:t>.</w:t>
      </w:r>
      <w:r w:rsidR="00E40FA4">
        <w:rPr>
          <w:rFonts w:ascii="Arial" w:hAnsi="Arial" w:cs="Arial"/>
        </w:rPr>
        <w:t>3</w:t>
      </w:r>
      <w:r w:rsidR="00277EE4">
        <w:rPr>
          <w:rFonts w:ascii="Arial" w:hAnsi="Arial" w:cs="Arial"/>
        </w:rPr>
        <w:t>50</w:t>
      </w:r>
      <w:r w:rsidR="00E40FA4">
        <w:rPr>
          <w:rFonts w:ascii="Arial" w:hAnsi="Arial" w:cs="Arial"/>
        </w:rPr>
        <w:t xml:space="preserve"> </w:t>
      </w:r>
      <w:r w:rsidR="00277EE4">
        <w:rPr>
          <w:rFonts w:ascii="Arial" w:hAnsi="Arial" w:cs="Arial"/>
        </w:rPr>
        <w:t>mm Höhe: min.</w:t>
      </w:r>
      <w:r w:rsidR="00E40FA4">
        <w:rPr>
          <w:rFonts w:ascii="Arial" w:hAnsi="Arial" w:cs="Arial"/>
        </w:rPr>
        <w:t xml:space="preserve"> </w:t>
      </w:r>
      <w:r w:rsidR="00277EE4">
        <w:rPr>
          <w:rFonts w:ascii="Arial" w:hAnsi="Arial" w:cs="Arial"/>
        </w:rPr>
        <w:t>500mm</w:t>
      </w:r>
      <w:r w:rsidR="007E2C75">
        <w:rPr>
          <w:rFonts w:ascii="Arial" w:hAnsi="Arial" w:cs="Arial"/>
        </w:rPr>
        <w:t xml:space="preserve"> </w:t>
      </w:r>
    </w:p>
    <w:p w:rsidR="007E2C75" w:rsidRDefault="007E2C75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mit Zylinderschutz für Hubzylinder</w:t>
      </w:r>
    </w:p>
    <w:p w:rsidR="00EC0057" w:rsidRDefault="00EC0057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Auspuffführung nach oben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Elektrische Betankungspumpe</w:t>
      </w:r>
      <w:r w:rsidR="00EC0057">
        <w:rPr>
          <w:rFonts w:ascii="Arial" w:hAnsi="Arial" w:cs="Arial"/>
        </w:rPr>
        <w:t xml:space="preserve"> mit automatischer Abschaltung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Rutschfeste Aufstiege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77EE4">
        <w:rPr>
          <w:rFonts w:ascii="Arial" w:hAnsi="Arial" w:cs="Arial"/>
        </w:rPr>
        <w:t>zwei Staufächer</w:t>
      </w:r>
      <w:r w:rsidR="005C6F5B">
        <w:rPr>
          <w:rFonts w:ascii="Arial" w:hAnsi="Arial" w:cs="Arial"/>
        </w:rPr>
        <w:t>,</w:t>
      </w:r>
      <w:r w:rsidR="00277E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abschließbar</w:t>
      </w:r>
      <w:r w:rsidR="005C6F5B">
        <w:rPr>
          <w:rFonts w:ascii="Arial" w:hAnsi="Arial" w:cs="Arial"/>
        </w:rPr>
        <w:t xml:space="preserve"> am Unterwagen</w:t>
      </w:r>
    </w:p>
    <w:p w:rsidR="005C6F5B" w:rsidRDefault="005C6F5B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Bordwerkzeug</w:t>
      </w:r>
    </w:p>
    <w:p w:rsidR="00277EE4" w:rsidRDefault="00277EE4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Automatische Pendelachsarretierung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77EE4">
        <w:rPr>
          <w:rFonts w:ascii="Arial" w:hAnsi="Arial" w:cs="Arial"/>
        </w:rPr>
        <w:t>8-fach Bereifung ohne Zwischenringe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C6F5B" w:rsidRDefault="005C6F5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Sonstiges</w:t>
      </w:r>
    </w:p>
    <w:p w:rsidR="00BC73DD" w:rsidRP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Arbeiten der täglichen Wartung vom Boden aus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CE-Zeichen</w:t>
      </w:r>
    </w:p>
    <w:p w:rsidR="00CC09F8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- </w:t>
      </w:r>
      <w:r w:rsidRPr="00CC09F8">
        <w:rPr>
          <w:rFonts w:ascii="Arial" w:hAnsi="Arial" w:cs="Arial"/>
          <w:color w:val="000000" w:themeColor="text1"/>
        </w:rPr>
        <w:t xml:space="preserve">2 Jahre Vollgarantie </w:t>
      </w:r>
      <w:r w:rsidR="00CC09F8" w:rsidRPr="00CC09F8">
        <w:rPr>
          <w:rFonts w:ascii="Arial" w:hAnsi="Arial" w:cs="Arial"/>
          <w:color w:val="000000" w:themeColor="text1"/>
        </w:rPr>
        <w:t xml:space="preserve">bzw. Verlängerung der bestehenden </w:t>
      </w:r>
    </w:p>
    <w:p w:rsidR="00BC73DD" w:rsidRDefault="00CC09F8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  </w:t>
      </w:r>
      <w:r w:rsidRPr="00CC09F8">
        <w:rPr>
          <w:rFonts w:ascii="Arial" w:hAnsi="Arial" w:cs="Arial"/>
          <w:color w:val="000000" w:themeColor="text1"/>
        </w:rPr>
        <w:t>Garantie um 24 Monate</w:t>
      </w:r>
    </w:p>
    <w:p w:rsidR="00565709" w:rsidRDefault="00565709" w:rsidP="00565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</w:t>
      </w:r>
      <w:r>
        <w:rPr>
          <w:rFonts w:ascii="Arial" w:hAnsi="Arial" w:cs="Arial"/>
          <w:color w:val="000000"/>
        </w:rPr>
        <w:t xml:space="preserve">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bookmarkStart w:id="0" w:name="_GoBack"/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bookmarkEnd w:id="0"/>
      <w:r>
        <w:rPr>
          <w:rFonts w:ascii="Arial" w:hAnsi="Arial" w:cs="Arial"/>
          <w:sz w:val="20"/>
          <w:szCs w:val="20"/>
        </w:rPr>
        <w:fldChar w:fldCharType="end"/>
      </w:r>
    </w:p>
    <w:p w:rsidR="00CC09F8" w:rsidRDefault="00CC09F8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5C6F5B">
        <w:rPr>
          <w:rFonts w:ascii="Arial" w:hAnsi="Arial" w:cs="Arial"/>
          <w:b/>
          <w:bCs/>
          <w:sz w:val="20"/>
          <w:szCs w:val="20"/>
        </w:rPr>
        <w:tab/>
      </w:r>
      <w:r w:rsidR="003335A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Summe:  </w:t>
      </w:r>
      <w:r w:rsidR="003335A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_______________________</w:t>
      </w:r>
    </w:p>
    <w:p w:rsidR="00CC09F8" w:rsidRDefault="00CC09F8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812D8" w:rsidRPr="00565709" w:rsidRDefault="00565709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20"/>
        </w:rPr>
      </w:pPr>
      <w:r>
        <w:rPr>
          <w:rFonts w:ascii="Arial" w:hAnsi="Arial" w:cs="Arial"/>
          <w:b/>
          <w:bCs/>
          <w:sz w:val="16"/>
          <w:szCs w:val="20"/>
        </w:rPr>
        <w:t xml:space="preserve">                                                                                                                         </w:t>
      </w:r>
      <w:r w:rsidRPr="00565709">
        <w:rPr>
          <w:rFonts w:ascii="Arial" w:hAnsi="Arial" w:cs="Arial"/>
          <w:b/>
          <w:bCs/>
          <w:sz w:val="16"/>
          <w:szCs w:val="20"/>
        </w:rPr>
        <w:t xml:space="preserve">(Übertrag </w:t>
      </w:r>
      <w:proofErr w:type="spellStart"/>
      <w:r w:rsidRPr="00565709">
        <w:rPr>
          <w:rFonts w:ascii="Arial" w:hAnsi="Arial" w:cs="Arial"/>
          <w:b/>
          <w:bCs/>
          <w:sz w:val="16"/>
          <w:szCs w:val="20"/>
        </w:rPr>
        <w:t>in</w:t>
      </w:r>
      <w:r w:rsidRPr="00565709">
        <w:rPr>
          <w:rFonts w:ascii="Arial" w:hAnsi="Arial" w:cs="Arial"/>
          <w:b/>
          <w:bCs/>
          <w:sz w:val="16"/>
          <w:szCs w:val="20"/>
        </w:rPr>
        <w:t>LV</w:t>
      </w:r>
      <w:proofErr w:type="spellEnd"/>
      <w:r w:rsidRPr="00565709">
        <w:rPr>
          <w:rFonts w:ascii="Arial" w:hAnsi="Arial" w:cs="Arial"/>
          <w:b/>
          <w:bCs/>
          <w:sz w:val="16"/>
          <w:szCs w:val="20"/>
        </w:rPr>
        <w:t>-ZUSAMMENSTELLUNG</w:t>
      </w:r>
      <w:r w:rsidRPr="00565709">
        <w:rPr>
          <w:rFonts w:ascii="Arial" w:hAnsi="Arial" w:cs="Arial"/>
          <w:b/>
          <w:bCs/>
          <w:sz w:val="16"/>
          <w:szCs w:val="20"/>
        </w:rPr>
        <w:t>)</w:t>
      </w:r>
    </w:p>
    <w:p w:rsidR="00A812D8" w:rsidRDefault="00A812D8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C73DD" w:rsidRDefault="00CC09F8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============================================================================================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FF0000"/>
          <w:sz w:val="16"/>
          <w:szCs w:val="16"/>
        </w:rPr>
      </w:pPr>
      <w:bookmarkStart w:id="1" w:name="_Hlk242348895"/>
      <w:r>
        <w:rPr>
          <w:rFonts w:ascii="Arial" w:hAnsi="Arial" w:cs="Arial"/>
          <w:i/>
          <w:iCs/>
          <w:color w:val="FF0000"/>
          <w:sz w:val="16"/>
          <w:szCs w:val="16"/>
        </w:rPr>
        <w:t>EVENTUALPOSITION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18181"/>
          <w:sz w:val="16"/>
          <w:szCs w:val="16"/>
        </w:rPr>
      </w:pPr>
      <w:r>
        <w:rPr>
          <w:rFonts w:ascii="Arial" w:hAnsi="Arial" w:cs="Arial"/>
          <w:color w:val="818181"/>
          <w:sz w:val="16"/>
          <w:szCs w:val="16"/>
        </w:rPr>
        <w:t xml:space="preserve">* </w:t>
      </w:r>
      <w:r w:rsidR="00CC09F8">
        <w:rPr>
          <w:rFonts w:ascii="Arial" w:hAnsi="Arial" w:cs="Arial"/>
          <w:color w:val="818181"/>
          <w:sz w:val="16"/>
          <w:szCs w:val="16"/>
        </w:rPr>
        <w:t>nur</w:t>
      </w:r>
      <w:r>
        <w:rPr>
          <w:rFonts w:ascii="Arial" w:hAnsi="Arial" w:cs="Arial"/>
          <w:color w:val="818181"/>
          <w:sz w:val="16"/>
          <w:szCs w:val="16"/>
        </w:rPr>
        <w:t xml:space="preserve"> </w:t>
      </w:r>
      <w:r w:rsidR="00CC09F8">
        <w:rPr>
          <w:rFonts w:ascii="Arial" w:hAnsi="Arial" w:cs="Arial"/>
          <w:color w:val="818181"/>
          <w:sz w:val="16"/>
          <w:szCs w:val="16"/>
        </w:rPr>
        <w:t>E</w:t>
      </w:r>
      <w:r>
        <w:rPr>
          <w:rFonts w:ascii="Arial" w:hAnsi="Arial" w:cs="Arial"/>
          <w:color w:val="818181"/>
          <w:sz w:val="16"/>
          <w:szCs w:val="16"/>
        </w:rPr>
        <w:t>P *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1.0</w:t>
      </w:r>
      <w:r w:rsidR="003335AA">
        <w:rPr>
          <w:rFonts w:ascii="Arial" w:hAnsi="Arial" w:cs="Arial"/>
          <w:b/>
          <w:bCs/>
          <w:color w:val="000000"/>
        </w:rPr>
        <w:t>2</w:t>
      </w:r>
    </w:p>
    <w:p w:rsidR="00BC73DD" w:rsidRDefault="00397A08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Variolöffel</w:t>
      </w:r>
      <w:proofErr w:type="spellEnd"/>
      <w:r w:rsidR="00BC73DD">
        <w:rPr>
          <w:rFonts w:ascii="Arial" w:hAnsi="Arial" w:cs="Arial"/>
          <w:b/>
          <w:bCs/>
          <w:color w:val="000000"/>
          <w:sz w:val="20"/>
          <w:szCs w:val="20"/>
        </w:rPr>
        <w:t>, optional</w:t>
      </w:r>
    </w:p>
    <w:p w:rsidR="00BC73DD" w:rsidRDefault="00397A08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Variolöffel</w:t>
      </w:r>
      <w:proofErr w:type="spellEnd"/>
      <w:r w:rsidR="00BC73DD">
        <w:rPr>
          <w:rFonts w:ascii="Arial" w:hAnsi="Arial" w:cs="Arial"/>
          <w:color w:val="000000"/>
        </w:rPr>
        <w:t xml:space="preserve"> mit Aufnahme </w:t>
      </w:r>
      <w:r w:rsidR="00632764">
        <w:rPr>
          <w:rFonts w:ascii="Arial" w:hAnsi="Arial" w:cs="Arial"/>
          <w:color w:val="000000"/>
        </w:rPr>
        <w:t xml:space="preserve">SW </w:t>
      </w:r>
      <w:r>
        <w:rPr>
          <w:rFonts w:ascii="Arial" w:hAnsi="Arial" w:cs="Arial"/>
          <w:color w:val="000000"/>
        </w:rPr>
        <w:t>08</w:t>
      </w:r>
      <w:r w:rsidR="00BC73DD">
        <w:rPr>
          <w:rFonts w:ascii="Arial" w:hAnsi="Arial" w:cs="Arial"/>
          <w:color w:val="000000"/>
        </w:rPr>
        <w:t xml:space="preserve"> und folgender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Ausstattung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397A08">
        <w:rPr>
          <w:rFonts w:ascii="Arial" w:hAnsi="Arial" w:cs="Arial"/>
          <w:color w:val="000000"/>
        </w:rPr>
        <w:t>Inhalt 400 Liter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397A08">
        <w:rPr>
          <w:rFonts w:ascii="Arial" w:hAnsi="Arial" w:cs="Arial"/>
          <w:color w:val="000000"/>
        </w:rPr>
        <w:t xml:space="preserve">Böschungswinkel  </w:t>
      </w:r>
      <w:r w:rsidR="000C2D9C">
        <w:rPr>
          <w:rFonts w:ascii="Arial" w:hAnsi="Arial" w:cs="Arial"/>
          <w:color w:val="000000"/>
        </w:rPr>
        <w:t xml:space="preserve"> 54 Grad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397A08">
        <w:rPr>
          <w:rFonts w:ascii="Arial" w:hAnsi="Arial" w:cs="Arial"/>
          <w:color w:val="000000"/>
        </w:rPr>
        <w:t>Radius Grabensohle 150mm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Beispiel: </w:t>
      </w:r>
      <w:proofErr w:type="spellStart"/>
      <w:r w:rsidR="00397A08">
        <w:rPr>
          <w:rFonts w:ascii="Arial" w:hAnsi="Arial" w:cs="Arial"/>
          <w:color w:val="000000"/>
        </w:rPr>
        <w:t>Holp</w:t>
      </w:r>
      <w:proofErr w:type="spellEnd"/>
      <w:r w:rsidR="00397A08">
        <w:rPr>
          <w:rFonts w:ascii="Arial" w:hAnsi="Arial" w:cs="Arial"/>
          <w:color w:val="000000"/>
        </w:rPr>
        <w:t xml:space="preserve"> </w:t>
      </w:r>
      <w:proofErr w:type="spellStart"/>
      <w:r w:rsidR="00397A08">
        <w:rPr>
          <w:rFonts w:ascii="Arial" w:hAnsi="Arial" w:cs="Arial"/>
          <w:color w:val="000000"/>
        </w:rPr>
        <w:t>Variolöffel</w:t>
      </w:r>
      <w:proofErr w:type="spellEnd"/>
      <w:r w:rsidR="00397A08">
        <w:rPr>
          <w:rFonts w:ascii="Arial" w:hAnsi="Arial" w:cs="Arial"/>
          <w:color w:val="000000"/>
        </w:rPr>
        <w:t xml:space="preserve"> VL.112.400 ohne </w:t>
      </w:r>
      <w:proofErr w:type="spellStart"/>
      <w:r w:rsidR="00397A08">
        <w:rPr>
          <w:rFonts w:ascii="Arial" w:hAnsi="Arial" w:cs="Arial"/>
          <w:color w:val="000000"/>
        </w:rPr>
        <w:t>Rototop</w:t>
      </w:r>
      <w:proofErr w:type="spellEnd"/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Das Angebot erfolgt optional, der Preis wird nur als EP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angegeben und </w:t>
      </w:r>
      <w:r>
        <w:rPr>
          <w:rFonts w:ascii="Arial" w:hAnsi="Arial" w:cs="Arial"/>
          <w:b/>
          <w:bCs/>
          <w:color w:val="000000"/>
        </w:rPr>
        <w:t xml:space="preserve">NICHT </w:t>
      </w:r>
      <w:r>
        <w:rPr>
          <w:rFonts w:ascii="Arial" w:hAnsi="Arial" w:cs="Arial"/>
          <w:color w:val="000000"/>
        </w:rPr>
        <w:t>in den Gesamtpreis eingerechnet.</w:t>
      </w:r>
    </w:p>
    <w:bookmarkEnd w:id="1"/>
    <w:p w:rsidR="00CC09F8" w:rsidRDefault="00565709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CC09F8" w:rsidRDefault="00CC09F8" w:rsidP="00CC09F8">
      <w:pPr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1 Stück </w:t>
      </w:r>
      <w:r>
        <w:rPr>
          <w:rFonts w:ascii="Arial" w:hAnsi="Arial" w:cs="Arial"/>
          <w:color w:val="000000"/>
          <w:sz w:val="20"/>
          <w:szCs w:val="20"/>
        </w:rPr>
        <w:t>_______________________ nur EP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FF0000"/>
          <w:sz w:val="16"/>
          <w:szCs w:val="16"/>
        </w:rPr>
      </w:pPr>
      <w:r>
        <w:rPr>
          <w:rFonts w:ascii="Arial" w:hAnsi="Arial" w:cs="Arial"/>
          <w:i/>
          <w:iCs/>
          <w:color w:val="FF0000"/>
          <w:sz w:val="16"/>
          <w:szCs w:val="16"/>
        </w:rPr>
        <w:t>EVENTUALPOSITION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18181"/>
          <w:sz w:val="16"/>
          <w:szCs w:val="16"/>
        </w:rPr>
      </w:pPr>
      <w:r>
        <w:rPr>
          <w:rFonts w:ascii="Arial" w:hAnsi="Arial" w:cs="Arial"/>
          <w:color w:val="818181"/>
          <w:sz w:val="16"/>
          <w:szCs w:val="16"/>
        </w:rPr>
        <w:t xml:space="preserve">* </w:t>
      </w:r>
      <w:r w:rsidR="00CC09F8">
        <w:rPr>
          <w:rFonts w:ascii="Arial" w:hAnsi="Arial" w:cs="Arial"/>
          <w:color w:val="818181"/>
          <w:sz w:val="16"/>
          <w:szCs w:val="16"/>
        </w:rPr>
        <w:t>Nur</w:t>
      </w:r>
      <w:r>
        <w:rPr>
          <w:rFonts w:ascii="Arial" w:hAnsi="Arial" w:cs="Arial"/>
          <w:color w:val="818181"/>
          <w:sz w:val="16"/>
          <w:szCs w:val="16"/>
        </w:rPr>
        <w:t xml:space="preserve"> </w:t>
      </w:r>
      <w:r w:rsidR="00CC09F8">
        <w:rPr>
          <w:rFonts w:ascii="Arial" w:hAnsi="Arial" w:cs="Arial"/>
          <w:color w:val="818181"/>
          <w:sz w:val="16"/>
          <w:szCs w:val="16"/>
        </w:rPr>
        <w:t>E</w:t>
      </w:r>
      <w:r>
        <w:rPr>
          <w:rFonts w:ascii="Arial" w:hAnsi="Arial" w:cs="Arial"/>
          <w:color w:val="818181"/>
          <w:sz w:val="16"/>
          <w:szCs w:val="16"/>
        </w:rPr>
        <w:t>P *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1.03</w:t>
      </w:r>
    </w:p>
    <w:p w:rsidR="00FF78F9" w:rsidRDefault="003667B7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Profillöffel</w:t>
      </w:r>
      <w:r w:rsidR="00FF78F9">
        <w:rPr>
          <w:rFonts w:ascii="Arial" w:hAnsi="Arial" w:cs="Arial"/>
          <w:b/>
          <w:bCs/>
          <w:color w:val="000000"/>
          <w:sz w:val="20"/>
          <w:szCs w:val="20"/>
        </w:rPr>
        <w:t>, optional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Universallöffel mit Aufnahme SW 08 und folgender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Ausstattung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Inhalt </w:t>
      </w:r>
      <w:r w:rsidR="003667B7">
        <w:rPr>
          <w:rFonts w:ascii="Arial" w:hAnsi="Arial" w:cs="Arial"/>
          <w:color w:val="000000"/>
        </w:rPr>
        <w:t>340</w:t>
      </w:r>
      <w:r>
        <w:rPr>
          <w:rFonts w:ascii="Arial" w:hAnsi="Arial" w:cs="Arial"/>
          <w:color w:val="000000"/>
        </w:rPr>
        <w:t xml:space="preserve"> Liter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- 1</w:t>
      </w:r>
      <w:r w:rsidR="003667B7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00mm breit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Beispiel: </w:t>
      </w:r>
      <w:proofErr w:type="spellStart"/>
      <w:r w:rsidR="003667B7">
        <w:rPr>
          <w:rFonts w:ascii="Arial" w:hAnsi="Arial" w:cs="Arial"/>
          <w:color w:val="000000"/>
        </w:rPr>
        <w:t>Holp</w:t>
      </w:r>
      <w:proofErr w:type="spellEnd"/>
      <w:r w:rsidR="003667B7">
        <w:rPr>
          <w:rFonts w:ascii="Arial" w:hAnsi="Arial" w:cs="Arial"/>
          <w:color w:val="000000"/>
        </w:rPr>
        <w:t xml:space="preserve"> Profillöffel PL.080.140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Das Angebot erfolgt optional, der Preis wird nur als EP</w:t>
      </w:r>
    </w:p>
    <w:p w:rsidR="00FF78F9" w:rsidRDefault="00FF78F9" w:rsidP="00FF78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angegeben und </w:t>
      </w:r>
      <w:r>
        <w:rPr>
          <w:rFonts w:ascii="Arial" w:hAnsi="Arial" w:cs="Arial"/>
          <w:b/>
          <w:bCs/>
          <w:color w:val="000000"/>
        </w:rPr>
        <w:t xml:space="preserve">NICHT </w:t>
      </w:r>
      <w:r>
        <w:rPr>
          <w:rFonts w:ascii="Arial" w:hAnsi="Arial" w:cs="Arial"/>
          <w:color w:val="000000"/>
        </w:rPr>
        <w:t>in den Gesamtpreis eingerechnet.</w:t>
      </w:r>
    </w:p>
    <w:p w:rsidR="00565709" w:rsidRDefault="00565709" w:rsidP="00565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CC09F8" w:rsidRDefault="00CC09F8" w:rsidP="00CC09F8">
      <w:pPr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1 Stück </w:t>
      </w:r>
      <w:r>
        <w:rPr>
          <w:rFonts w:ascii="Arial" w:hAnsi="Arial" w:cs="Arial"/>
          <w:color w:val="000000"/>
          <w:sz w:val="20"/>
          <w:szCs w:val="20"/>
        </w:rPr>
        <w:t>_______________________ nur EP</w:t>
      </w:r>
    </w:p>
    <w:p w:rsidR="00CC09F8" w:rsidRDefault="00CC09F8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CC09F8" w:rsidRDefault="00CC09F8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============================================================================================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C09F8" w:rsidRDefault="00CC09F8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LV-ZUSAMMENSTELLUNG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65709" w:rsidRDefault="00565709" w:rsidP="00565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         </w:t>
      </w:r>
      <w:r>
        <w:rPr>
          <w:rFonts w:ascii="Arial" w:hAnsi="Arial" w:cs="Arial"/>
          <w:color w:val="000000"/>
        </w:rPr>
        <w:t xml:space="preserve">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BC73DD" w:rsidRDefault="00CC09F8" w:rsidP="00CC09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Mobilbagger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BC73DD">
        <w:rPr>
          <w:rFonts w:ascii="Arial" w:hAnsi="Arial" w:cs="Arial"/>
          <w:b/>
          <w:bCs/>
          <w:sz w:val="20"/>
          <w:szCs w:val="20"/>
        </w:rPr>
        <w:t xml:space="preserve">Summe </w:t>
      </w:r>
      <w:r>
        <w:rPr>
          <w:rFonts w:ascii="Arial" w:hAnsi="Arial" w:cs="Arial"/>
          <w:b/>
          <w:bCs/>
          <w:sz w:val="20"/>
          <w:szCs w:val="20"/>
        </w:rPr>
        <w:t>_____________________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65709" w:rsidRDefault="00565709" w:rsidP="00565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BC73DD" w:rsidRDefault="00CC09F8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C09F8">
        <w:rPr>
          <w:rFonts w:ascii="Arial" w:hAnsi="Arial" w:cs="Arial"/>
          <w:b/>
          <w:bCs/>
          <w:sz w:val="20"/>
          <w:szCs w:val="20"/>
        </w:rPr>
        <w:t>MwSt. 19,00 %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_____________________</w:t>
      </w:r>
    </w:p>
    <w:p w:rsidR="00BC73DD" w:rsidRDefault="00BC73DD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65709" w:rsidRDefault="00565709" w:rsidP="00565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BC73DD" w:rsidRDefault="00CC09F8" w:rsidP="00CC09F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Gesamts</w:t>
      </w:r>
      <w:r w:rsidR="00BC73DD">
        <w:rPr>
          <w:rFonts w:ascii="Arial" w:hAnsi="Arial" w:cs="Arial"/>
          <w:b/>
          <w:bCs/>
          <w:sz w:val="20"/>
          <w:szCs w:val="20"/>
        </w:rPr>
        <w:t xml:space="preserve">umme </w:t>
      </w:r>
      <w:r>
        <w:rPr>
          <w:rFonts w:ascii="Arial" w:hAnsi="Arial" w:cs="Arial"/>
          <w:b/>
          <w:bCs/>
          <w:sz w:val="20"/>
          <w:szCs w:val="20"/>
        </w:rPr>
        <w:t>_____________________</w:t>
      </w:r>
    </w:p>
    <w:p w:rsidR="00565709" w:rsidRDefault="0056570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C73DD" w:rsidRDefault="0056570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</w:p>
    <w:p w:rsidR="00565709" w:rsidRDefault="0056570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</w:t>
      </w:r>
    </w:p>
    <w:p w:rsidR="00565709" w:rsidRDefault="0056570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Ort/Datum</w:t>
      </w:r>
    </w:p>
    <w:p w:rsidR="00565709" w:rsidRDefault="0056570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65709" w:rsidRDefault="00565709" w:rsidP="00565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565709" w:rsidRDefault="00565709" w:rsidP="00565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565709" w:rsidRDefault="00565709" w:rsidP="00BC73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 bzw. Unterschrift - Bieter</w:t>
      </w:r>
    </w:p>
    <w:sectPr w:rsidR="00565709" w:rsidSect="00565709">
      <w:headerReference w:type="default" r:id="rId7"/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3DD" w:rsidRDefault="00BC73DD" w:rsidP="00BC73DD">
      <w:pPr>
        <w:spacing w:after="0" w:line="240" w:lineRule="auto"/>
      </w:pPr>
      <w:r>
        <w:separator/>
      </w:r>
    </w:p>
  </w:endnote>
  <w:endnote w:type="continuationSeparator" w:id="0">
    <w:p w:rsidR="00BC73DD" w:rsidRDefault="00BC73DD" w:rsidP="00BC7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3DD" w:rsidRDefault="00BC73DD" w:rsidP="00BC73DD">
      <w:pPr>
        <w:spacing w:after="0" w:line="240" w:lineRule="auto"/>
      </w:pPr>
      <w:r>
        <w:separator/>
      </w:r>
    </w:p>
  </w:footnote>
  <w:footnote w:type="continuationSeparator" w:id="0">
    <w:p w:rsidR="00BC73DD" w:rsidRDefault="00BC73DD" w:rsidP="00BC7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3DD" w:rsidRDefault="00BC73DD">
    <w:pPr>
      <w:pStyle w:val="Kopfzeile"/>
    </w:pPr>
    <w:r>
      <w:t>Leistungsbeschreibung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75A7E"/>
    <w:multiLevelType w:val="hybridMultilevel"/>
    <w:tmpl w:val="677213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4791A"/>
    <w:multiLevelType w:val="hybridMultilevel"/>
    <w:tmpl w:val="28627CB6"/>
    <w:lvl w:ilvl="0" w:tplc="E36C2DF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02F21"/>
    <w:multiLevelType w:val="hybridMultilevel"/>
    <w:tmpl w:val="72E2E80A"/>
    <w:lvl w:ilvl="0" w:tplc="78C2470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40A74"/>
    <w:multiLevelType w:val="hybridMultilevel"/>
    <w:tmpl w:val="DECCE990"/>
    <w:lvl w:ilvl="0" w:tplc="2A08C5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pfngX8GlcyXkqMumbqQAnIi7frwMIOJdCjBGwxJgOa9DflnWIIJm09XdPIG6bDBMk+S5QZWYVv5jPwIpbX9lOg==" w:salt="6Ok0sPAoPfJrMcWRKtIPe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DD"/>
    <w:rsid w:val="000C2D9C"/>
    <w:rsid w:val="00101DF5"/>
    <w:rsid w:val="0017746D"/>
    <w:rsid w:val="001C3106"/>
    <w:rsid w:val="00277EE4"/>
    <w:rsid w:val="00291699"/>
    <w:rsid w:val="003335AA"/>
    <w:rsid w:val="003667B7"/>
    <w:rsid w:val="00397A08"/>
    <w:rsid w:val="003D0FD4"/>
    <w:rsid w:val="00457F84"/>
    <w:rsid w:val="00565709"/>
    <w:rsid w:val="005C6F5B"/>
    <w:rsid w:val="00632764"/>
    <w:rsid w:val="00653CD2"/>
    <w:rsid w:val="00654660"/>
    <w:rsid w:val="006C3822"/>
    <w:rsid w:val="006E5422"/>
    <w:rsid w:val="007E2C75"/>
    <w:rsid w:val="00851479"/>
    <w:rsid w:val="0088392A"/>
    <w:rsid w:val="008F2686"/>
    <w:rsid w:val="00966E43"/>
    <w:rsid w:val="009D59C9"/>
    <w:rsid w:val="00A812D8"/>
    <w:rsid w:val="00AF6EC9"/>
    <w:rsid w:val="00BC1D03"/>
    <w:rsid w:val="00BC73DD"/>
    <w:rsid w:val="00C44945"/>
    <w:rsid w:val="00C62080"/>
    <w:rsid w:val="00CB615B"/>
    <w:rsid w:val="00CC09F8"/>
    <w:rsid w:val="00D55E2C"/>
    <w:rsid w:val="00DF5014"/>
    <w:rsid w:val="00E40FA4"/>
    <w:rsid w:val="00E45FB4"/>
    <w:rsid w:val="00E50855"/>
    <w:rsid w:val="00EC0057"/>
    <w:rsid w:val="00EC09A7"/>
    <w:rsid w:val="00F75D7C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AE2C2"/>
  <w15:chartTrackingRefBased/>
  <w15:docId w15:val="{15CE1A80-0CEF-488A-BB3C-2D5DB594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C7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73DD"/>
  </w:style>
  <w:style w:type="paragraph" w:styleId="Fuzeile">
    <w:name w:val="footer"/>
    <w:basedOn w:val="Standard"/>
    <w:link w:val="FuzeileZchn"/>
    <w:uiPriority w:val="99"/>
    <w:unhideWhenUsed/>
    <w:rsid w:val="00BC7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73DD"/>
  </w:style>
  <w:style w:type="paragraph" w:styleId="Listenabsatz">
    <w:name w:val="List Paragraph"/>
    <w:basedOn w:val="Standard"/>
    <w:uiPriority w:val="34"/>
    <w:qFormat/>
    <w:rsid w:val="007E2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Holzminden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Trucks, Tobias</dc:creator>
  <cp:keywords/>
  <dc:description/>
  <cp:lastModifiedBy>Hesse, Jörg</cp:lastModifiedBy>
  <cp:revision>14</cp:revision>
  <dcterms:created xsi:type="dcterms:W3CDTF">2026-10-07T13:07:00Z</dcterms:created>
  <dcterms:modified xsi:type="dcterms:W3CDTF">2026-10-15T10:46:00Z</dcterms:modified>
</cp:coreProperties>
</file>