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7054EC7" w:rsidR="00D71CAF" w:rsidRPr="00AC391D" w:rsidRDefault="00D71CAF" w:rsidP="009423DE">
      <w:pPr>
        <w:spacing w:before="120" w:after="360" w:line="240" w:lineRule="auto"/>
        <w:jc w:val="both"/>
        <w:rPr>
          <w:rFonts w:cs="Arial"/>
          <w:b/>
          <w:bCs/>
          <w:caps/>
          <w:szCs w:val="22"/>
        </w:rPr>
      </w:pPr>
      <w:r w:rsidRPr="00AC391D">
        <w:rPr>
          <w:rFonts w:cs="Arial"/>
          <w:b/>
          <w:bCs/>
          <w:caps/>
          <w:szCs w:val="22"/>
        </w:rPr>
        <w:t xml:space="preserve">Anlage </w:t>
      </w:r>
      <w:r w:rsidR="003668C1" w:rsidRPr="00C92356">
        <w:rPr>
          <w:rFonts w:cs="Arial"/>
          <w:b/>
          <w:bCs/>
          <w:caps/>
          <w:szCs w:val="22"/>
        </w:rPr>
        <w:t>B</w:t>
      </w:r>
      <w:r w:rsidR="00693903" w:rsidRPr="00C92356">
        <w:rPr>
          <w:rFonts w:cs="Arial"/>
          <w:b/>
          <w:bCs/>
          <w:caps/>
          <w:szCs w:val="22"/>
        </w:rPr>
        <w:t>D</w:t>
      </w:r>
      <w:r w:rsidR="00827853" w:rsidRPr="00C92356">
        <w:rPr>
          <w:rFonts w:cs="Arial"/>
          <w:b/>
          <w:bCs/>
          <w:caps/>
          <w:szCs w:val="22"/>
        </w:rPr>
        <w:t>.0</w:t>
      </w:r>
      <w:r w:rsidR="009F5B5E">
        <w:rPr>
          <w:rFonts w:cs="Arial"/>
          <w:b/>
          <w:bCs/>
          <w:caps/>
          <w:szCs w:val="22"/>
        </w:rPr>
        <w:t>6</w:t>
      </w:r>
      <w:r w:rsidRPr="00AC391D">
        <w:rPr>
          <w:rFonts w:cs="Arial"/>
          <w:b/>
          <w:bCs/>
          <w:caps/>
          <w:szCs w:val="22"/>
        </w:rPr>
        <w:t xml:space="preserve"> – </w:t>
      </w:r>
      <w:r w:rsidR="00827853" w:rsidRPr="00AC391D">
        <w:rPr>
          <w:rFonts w:cs="Arial"/>
          <w:b/>
          <w:bCs/>
          <w:caps/>
          <w:szCs w:val="22"/>
        </w:rPr>
        <w:t>Mustervertrag</w:t>
      </w:r>
      <w:r w:rsidR="009423DE">
        <w:rPr>
          <w:rFonts w:cs="Arial"/>
          <w:b/>
          <w:bCs/>
          <w:caps/>
          <w:szCs w:val="22"/>
        </w:rPr>
        <w:t xml:space="preserve"> WARTUNG</w:t>
      </w:r>
    </w:p>
    <w:p w14:paraId="1D1F2733" w14:textId="2192CB3E" w:rsidR="00093D24" w:rsidRPr="00AC391D" w:rsidRDefault="00093D24" w:rsidP="00155FFC">
      <w:pPr>
        <w:spacing w:before="4000" w:after="480" w:line="269" w:lineRule="auto"/>
        <w:rPr>
          <w:rFonts w:cs="Arial"/>
          <w:color w:val="005E3F"/>
          <w:sz w:val="48"/>
          <w:szCs w:val="48"/>
        </w:rPr>
      </w:pPr>
      <w:bookmarkStart w:id="0" w:name="_Hlk127952494"/>
      <w:bookmarkStart w:id="1" w:name="_Hlk129762456"/>
      <w:r w:rsidRPr="00AC391D">
        <w:rPr>
          <w:rFonts w:cs="Arial"/>
          <w:color w:val="005E3F"/>
          <w:sz w:val="48"/>
          <w:szCs w:val="48"/>
        </w:rPr>
        <w:t xml:space="preserve">Vertrag </w:t>
      </w:r>
    </w:p>
    <w:p w14:paraId="6E9619F4" w14:textId="7329B72E" w:rsidR="00093D24" w:rsidRPr="00AC391D" w:rsidRDefault="00921AF1" w:rsidP="00093D24">
      <w:pPr>
        <w:spacing w:after="240" w:line="269" w:lineRule="auto"/>
        <w:rPr>
          <w:rFonts w:cs="Arial"/>
          <w:color w:val="005E3F"/>
          <w:sz w:val="28"/>
          <w:szCs w:val="28"/>
        </w:rPr>
      </w:pPr>
      <w:r w:rsidRPr="00921AF1">
        <w:rPr>
          <w:rFonts w:cs="Arial"/>
          <w:color w:val="005E3F"/>
          <w:sz w:val="28"/>
          <w:szCs w:val="28"/>
        </w:rPr>
        <w:t xml:space="preserve">zum Einzelabruf auf Grundlage des § 5 der Rahmenvereinbarung über den Einbau und Wartung eines Zugangskontrollsystems </w:t>
      </w:r>
      <w:r>
        <w:rPr>
          <w:rFonts w:cs="Arial"/>
          <w:color w:val="005E3F"/>
          <w:sz w:val="28"/>
          <w:szCs w:val="28"/>
        </w:rPr>
        <w:t>zur</w:t>
      </w:r>
      <w:r w:rsidR="00BB6F6D" w:rsidRPr="00C148A2">
        <w:rPr>
          <w:rFonts w:cs="Arial"/>
          <w:color w:val="005E3F"/>
          <w:sz w:val="28"/>
          <w:szCs w:val="28"/>
        </w:rPr>
        <w:t xml:space="preserve"> Wartung </w:t>
      </w:r>
      <w:r w:rsidR="00B736CE">
        <w:rPr>
          <w:rFonts w:cs="Arial"/>
          <w:color w:val="005E3F"/>
          <w:sz w:val="28"/>
          <w:szCs w:val="28"/>
        </w:rPr>
        <w:t>der mechanischen Bauteile der Zutrittskontrolle</w:t>
      </w:r>
      <w:r w:rsidR="00845F4E">
        <w:rPr>
          <w:rFonts w:cs="Arial"/>
          <w:color w:val="005E3F"/>
          <w:sz w:val="28"/>
          <w:szCs w:val="28"/>
        </w:rPr>
        <w:t xml:space="preserve"> am Standort </w:t>
      </w:r>
      <w:r w:rsidR="00845F4E" w:rsidRPr="007E48D5">
        <w:rPr>
          <w:rFonts w:cs="Arial"/>
          <w:color w:val="005E3F"/>
          <w:sz w:val="28"/>
          <w:szCs w:val="28"/>
          <w:highlight w:val="yellow"/>
        </w:rPr>
        <w:t>xxx</w:t>
      </w:r>
      <w:r w:rsidR="00093D24" w:rsidRPr="00AC391D">
        <w:rPr>
          <w:rFonts w:cs="Arial"/>
          <w:color w:val="005E3F"/>
          <w:sz w:val="28"/>
          <w:szCs w:val="28"/>
        </w:rPr>
        <w:br/>
        <w:t>für die AOK Hessen. Die Gesundheitskasse.</w:t>
      </w:r>
    </w:p>
    <w:p w14:paraId="0F6E91D7" w14:textId="77777777" w:rsidR="00093D24" w:rsidRPr="00AC391D" w:rsidRDefault="00093D24" w:rsidP="00093D24">
      <w:pPr>
        <w:jc w:val="both"/>
        <w:rPr>
          <w:rFonts w:cs="Arial"/>
          <w:color w:val="005E3F"/>
        </w:rPr>
      </w:pP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516C23BC"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5D1A8AC3" w:rsidR="00C144F4" w:rsidRDefault="00C144F4" w:rsidP="00C144F4">
      <w:pPr>
        <w:spacing w:before="120" w:line="240" w:lineRule="auto"/>
        <w:rPr>
          <w:rFonts w:cs="Arial"/>
          <w:sz w:val="24"/>
        </w:rPr>
      </w:pPr>
      <w:r w:rsidRPr="00AC391D">
        <w:rPr>
          <w:rFonts w:cs="Arial"/>
          <w:sz w:val="24"/>
        </w:rPr>
        <w:t>– im Folgenden auch Auftragnehmer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78D2C09E" w14:textId="3FE0AC89" w:rsidR="00C144F4" w:rsidRPr="00155FFC" w:rsidRDefault="00C144F4" w:rsidP="00155FFC">
      <w:pPr>
        <w:spacing w:before="120" w:line="240" w:lineRule="auto"/>
        <w:rPr>
          <w:rFonts w:cs="Arial"/>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1" w:displacedByCustomXml="next"/>
    <w:bookmarkEnd w:id="0" w:displacedByCustomXml="next"/>
    <w:sdt>
      <w:sdtPr>
        <w:rPr>
          <w:rFonts w:ascii="Arial" w:eastAsia="Times New Roman" w:hAnsi="Arial" w:cs="Times New Roman"/>
          <w:b/>
          <w:bCs/>
          <w:color w:val="auto"/>
          <w:sz w:val="22"/>
          <w:szCs w:val="24"/>
        </w:rPr>
        <w:id w:val="-2005267031"/>
        <w:docPartObj>
          <w:docPartGallery w:val="Table of Contents"/>
          <w:docPartUnique/>
        </w:docPartObj>
      </w:sdtPr>
      <w:sdtEndPr/>
      <w:sdtContent>
        <w:p w14:paraId="653EC456" w14:textId="642E167D" w:rsidR="00344FFB" w:rsidRPr="00AC5149" w:rsidRDefault="00344FFB" w:rsidP="00344FFB">
          <w:pPr>
            <w:pStyle w:val="Inhaltsverzeichnisberschrift"/>
            <w:spacing w:before="0"/>
            <w:rPr>
              <w:b/>
              <w:bCs/>
              <w:sz w:val="8"/>
              <w:szCs w:val="8"/>
            </w:rPr>
          </w:pPr>
        </w:p>
        <w:p w14:paraId="52D9E6A2" w14:textId="7F55A79A" w:rsidR="00AC5149" w:rsidRPr="00AC5149" w:rsidRDefault="00AC5149">
          <w:pPr>
            <w:pStyle w:val="Verzeichnis2"/>
            <w:rPr>
              <w:rFonts w:asciiTheme="minorHAnsi" w:eastAsiaTheme="minorEastAsia" w:hAnsiTheme="minorHAnsi" w:cstheme="minorBidi"/>
              <w:b/>
              <w:kern w:val="2"/>
              <w:sz w:val="24"/>
              <w14:ligatures w14:val="standardContextual"/>
            </w:rPr>
          </w:pPr>
          <w:r w:rsidRPr="00AC5149">
            <w:rPr>
              <w:b/>
            </w:rPr>
            <w:fldChar w:fldCharType="begin"/>
          </w:r>
          <w:r w:rsidRPr="00AC5149">
            <w:rPr>
              <w:b/>
            </w:rPr>
            <w:instrText xml:space="preserve"> TOC \o "1-2" \h \z \u </w:instrText>
          </w:r>
          <w:r w:rsidRPr="00AC5149">
            <w:rPr>
              <w:b/>
            </w:rPr>
            <w:fldChar w:fldCharType="separate"/>
          </w:r>
          <w:hyperlink w:anchor="_Toc230334936" w:history="1">
            <w:r w:rsidRPr="00AC5149">
              <w:rPr>
                <w:rStyle w:val="Hyperlink"/>
                <w:b/>
              </w:rPr>
              <w:t>§ 1</w:t>
            </w:r>
            <w:r w:rsidRPr="00AC5149">
              <w:rPr>
                <w:rFonts w:asciiTheme="minorHAnsi" w:eastAsiaTheme="minorEastAsia" w:hAnsiTheme="minorHAnsi" w:cstheme="minorBidi"/>
                <w:b/>
                <w:kern w:val="2"/>
                <w:sz w:val="24"/>
                <w14:ligatures w14:val="standardContextual"/>
              </w:rPr>
              <w:tab/>
            </w:r>
            <w:r w:rsidRPr="00AC5149">
              <w:rPr>
                <w:rStyle w:val="Hyperlink"/>
                <w:bCs w:val="0"/>
              </w:rPr>
              <w:t>Vertragsgegenstand</w:t>
            </w:r>
            <w:r w:rsidRPr="00AC5149">
              <w:rPr>
                <w:bCs w:val="0"/>
                <w:webHidden/>
              </w:rPr>
              <w:tab/>
            </w:r>
            <w:r w:rsidRPr="00AC5149">
              <w:rPr>
                <w:bCs w:val="0"/>
                <w:webHidden/>
              </w:rPr>
              <w:fldChar w:fldCharType="begin"/>
            </w:r>
            <w:r w:rsidRPr="00AC5149">
              <w:rPr>
                <w:bCs w:val="0"/>
                <w:webHidden/>
              </w:rPr>
              <w:instrText xml:space="preserve"> PAGEREF _Toc230334936 \h </w:instrText>
            </w:r>
            <w:r w:rsidRPr="00AC5149">
              <w:rPr>
                <w:bCs w:val="0"/>
                <w:webHidden/>
              </w:rPr>
            </w:r>
            <w:r w:rsidRPr="00AC5149">
              <w:rPr>
                <w:bCs w:val="0"/>
                <w:webHidden/>
              </w:rPr>
              <w:fldChar w:fldCharType="separate"/>
            </w:r>
            <w:r w:rsidRPr="00AC5149">
              <w:rPr>
                <w:bCs w:val="0"/>
                <w:webHidden/>
              </w:rPr>
              <w:t>4</w:t>
            </w:r>
            <w:r w:rsidRPr="00AC5149">
              <w:rPr>
                <w:bCs w:val="0"/>
                <w:webHidden/>
              </w:rPr>
              <w:fldChar w:fldCharType="end"/>
            </w:r>
          </w:hyperlink>
        </w:p>
        <w:p w14:paraId="0C71A661" w14:textId="2393D0D4"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37" w:history="1">
            <w:r w:rsidRPr="00AC5149">
              <w:rPr>
                <w:rStyle w:val="Hyperlink"/>
                <w:b/>
              </w:rPr>
              <w:t>§ 2</w:t>
            </w:r>
            <w:r w:rsidRPr="00AC5149">
              <w:rPr>
                <w:rFonts w:asciiTheme="minorHAnsi" w:eastAsiaTheme="minorEastAsia" w:hAnsiTheme="minorHAnsi" w:cstheme="minorBidi"/>
                <w:b/>
                <w:kern w:val="2"/>
                <w:sz w:val="24"/>
                <w14:ligatures w14:val="standardContextual"/>
              </w:rPr>
              <w:tab/>
            </w:r>
            <w:r w:rsidRPr="00AC5149">
              <w:rPr>
                <w:rStyle w:val="Hyperlink"/>
                <w:bCs w:val="0"/>
              </w:rPr>
              <w:t>Vertragsbestandteile</w:t>
            </w:r>
            <w:r w:rsidRPr="00AC5149">
              <w:rPr>
                <w:bCs w:val="0"/>
                <w:webHidden/>
              </w:rPr>
              <w:tab/>
            </w:r>
            <w:r w:rsidRPr="00AC5149">
              <w:rPr>
                <w:bCs w:val="0"/>
                <w:webHidden/>
              </w:rPr>
              <w:fldChar w:fldCharType="begin"/>
            </w:r>
            <w:r w:rsidRPr="00AC5149">
              <w:rPr>
                <w:bCs w:val="0"/>
                <w:webHidden/>
              </w:rPr>
              <w:instrText xml:space="preserve"> PAGEREF _Toc230334937 \h </w:instrText>
            </w:r>
            <w:r w:rsidRPr="00AC5149">
              <w:rPr>
                <w:bCs w:val="0"/>
                <w:webHidden/>
              </w:rPr>
            </w:r>
            <w:r w:rsidRPr="00AC5149">
              <w:rPr>
                <w:bCs w:val="0"/>
                <w:webHidden/>
              </w:rPr>
              <w:fldChar w:fldCharType="separate"/>
            </w:r>
            <w:r w:rsidRPr="00AC5149">
              <w:rPr>
                <w:bCs w:val="0"/>
                <w:webHidden/>
              </w:rPr>
              <w:t>4</w:t>
            </w:r>
            <w:r w:rsidRPr="00AC5149">
              <w:rPr>
                <w:bCs w:val="0"/>
                <w:webHidden/>
              </w:rPr>
              <w:fldChar w:fldCharType="end"/>
            </w:r>
          </w:hyperlink>
        </w:p>
        <w:p w14:paraId="7F087C53" w14:textId="546AB34C"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38" w:history="1">
            <w:r w:rsidRPr="00AC5149">
              <w:rPr>
                <w:rStyle w:val="Hyperlink"/>
                <w:rFonts w:cs="Arial"/>
                <w:b/>
                <w:iCs/>
              </w:rPr>
              <w:t>§ 3</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Vertragslaufzeit</w:t>
            </w:r>
            <w:r w:rsidRPr="00AC5149">
              <w:rPr>
                <w:bCs w:val="0"/>
                <w:webHidden/>
              </w:rPr>
              <w:tab/>
            </w:r>
            <w:r w:rsidRPr="00AC5149">
              <w:rPr>
                <w:bCs w:val="0"/>
                <w:webHidden/>
              </w:rPr>
              <w:fldChar w:fldCharType="begin"/>
            </w:r>
            <w:r w:rsidRPr="00AC5149">
              <w:rPr>
                <w:bCs w:val="0"/>
                <w:webHidden/>
              </w:rPr>
              <w:instrText xml:space="preserve"> PAGEREF _Toc230334938 \h </w:instrText>
            </w:r>
            <w:r w:rsidRPr="00AC5149">
              <w:rPr>
                <w:bCs w:val="0"/>
                <w:webHidden/>
              </w:rPr>
            </w:r>
            <w:r w:rsidRPr="00AC5149">
              <w:rPr>
                <w:bCs w:val="0"/>
                <w:webHidden/>
              </w:rPr>
              <w:fldChar w:fldCharType="separate"/>
            </w:r>
            <w:r w:rsidRPr="00AC5149">
              <w:rPr>
                <w:bCs w:val="0"/>
                <w:webHidden/>
              </w:rPr>
              <w:t>5</w:t>
            </w:r>
            <w:r w:rsidRPr="00AC5149">
              <w:rPr>
                <w:bCs w:val="0"/>
                <w:webHidden/>
              </w:rPr>
              <w:fldChar w:fldCharType="end"/>
            </w:r>
          </w:hyperlink>
        </w:p>
        <w:p w14:paraId="039678FD" w14:textId="282F72B5"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39" w:history="1">
            <w:r w:rsidRPr="00AC5149">
              <w:rPr>
                <w:rStyle w:val="Hyperlink"/>
                <w:rFonts w:cs="Arial"/>
                <w:b/>
                <w:iCs/>
              </w:rPr>
              <w:t>§ 4</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Leistungspflichten/-rechte Auftragnehmer</w:t>
            </w:r>
            <w:r w:rsidRPr="00AC5149">
              <w:rPr>
                <w:bCs w:val="0"/>
                <w:webHidden/>
              </w:rPr>
              <w:tab/>
            </w:r>
            <w:r w:rsidRPr="00AC5149">
              <w:rPr>
                <w:bCs w:val="0"/>
                <w:webHidden/>
              </w:rPr>
              <w:fldChar w:fldCharType="begin"/>
            </w:r>
            <w:r w:rsidRPr="00AC5149">
              <w:rPr>
                <w:bCs w:val="0"/>
                <w:webHidden/>
              </w:rPr>
              <w:instrText xml:space="preserve"> PAGEREF _Toc230334939 \h </w:instrText>
            </w:r>
            <w:r w:rsidRPr="00AC5149">
              <w:rPr>
                <w:bCs w:val="0"/>
                <w:webHidden/>
              </w:rPr>
            </w:r>
            <w:r w:rsidRPr="00AC5149">
              <w:rPr>
                <w:bCs w:val="0"/>
                <w:webHidden/>
              </w:rPr>
              <w:fldChar w:fldCharType="separate"/>
            </w:r>
            <w:r w:rsidRPr="00AC5149">
              <w:rPr>
                <w:bCs w:val="0"/>
                <w:webHidden/>
              </w:rPr>
              <w:t>5</w:t>
            </w:r>
            <w:r w:rsidRPr="00AC5149">
              <w:rPr>
                <w:bCs w:val="0"/>
                <w:webHidden/>
              </w:rPr>
              <w:fldChar w:fldCharType="end"/>
            </w:r>
          </w:hyperlink>
        </w:p>
        <w:p w14:paraId="3EAC26B3" w14:textId="088E20F7"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0" w:history="1">
            <w:r w:rsidRPr="00AC5149">
              <w:rPr>
                <w:rStyle w:val="Hyperlink"/>
                <w:b/>
              </w:rPr>
              <w:t>§ 5</w:t>
            </w:r>
            <w:r w:rsidRPr="00AC5149">
              <w:rPr>
                <w:rFonts w:asciiTheme="minorHAnsi" w:eastAsiaTheme="minorEastAsia" w:hAnsiTheme="minorHAnsi" w:cstheme="minorBidi"/>
                <w:b/>
                <w:kern w:val="2"/>
                <w:sz w:val="24"/>
                <w14:ligatures w14:val="standardContextual"/>
              </w:rPr>
              <w:tab/>
            </w:r>
            <w:r w:rsidRPr="00AC5149">
              <w:rPr>
                <w:rStyle w:val="Hyperlink"/>
                <w:bCs w:val="0"/>
              </w:rPr>
              <w:t>Leistungspflichte/-recht Auftraggeberin</w:t>
            </w:r>
            <w:r w:rsidRPr="00AC5149">
              <w:rPr>
                <w:bCs w:val="0"/>
                <w:webHidden/>
              </w:rPr>
              <w:tab/>
            </w:r>
            <w:r w:rsidRPr="00AC5149">
              <w:rPr>
                <w:bCs w:val="0"/>
                <w:webHidden/>
              </w:rPr>
              <w:fldChar w:fldCharType="begin"/>
            </w:r>
            <w:r w:rsidRPr="00AC5149">
              <w:rPr>
                <w:bCs w:val="0"/>
                <w:webHidden/>
              </w:rPr>
              <w:instrText xml:space="preserve"> PAGEREF _Toc230334940 \h </w:instrText>
            </w:r>
            <w:r w:rsidRPr="00AC5149">
              <w:rPr>
                <w:bCs w:val="0"/>
                <w:webHidden/>
              </w:rPr>
            </w:r>
            <w:r w:rsidRPr="00AC5149">
              <w:rPr>
                <w:bCs w:val="0"/>
                <w:webHidden/>
              </w:rPr>
              <w:fldChar w:fldCharType="separate"/>
            </w:r>
            <w:r w:rsidRPr="00AC5149">
              <w:rPr>
                <w:bCs w:val="0"/>
                <w:webHidden/>
              </w:rPr>
              <w:t>6</w:t>
            </w:r>
            <w:r w:rsidRPr="00AC5149">
              <w:rPr>
                <w:bCs w:val="0"/>
                <w:webHidden/>
              </w:rPr>
              <w:fldChar w:fldCharType="end"/>
            </w:r>
          </w:hyperlink>
        </w:p>
        <w:p w14:paraId="6D5581FB" w14:textId="637C92CD"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1" w:history="1">
            <w:r w:rsidRPr="00AC5149">
              <w:rPr>
                <w:rStyle w:val="Hyperlink"/>
                <w:b/>
              </w:rPr>
              <w:t>§ 6</w:t>
            </w:r>
            <w:r w:rsidRPr="00AC5149">
              <w:rPr>
                <w:rFonts w:asciiTheme="minorHAnsi" w:eastAsiaTheme="minorEastAsia" w:hAnsiTheme="minorHAnsi" w:cstheme="minorBidi"/>
                <w:b/>
                <w:kern w:val="2"/>
                <w:sz w:val="24"/>
                <w14:ligatures w14:val="standardContextual"/>
              </w:rPr>
              <w:tab/>
            </w:r>
            <w:r w:rsidRPr="00AC5149">
              <w:rPr>
                <w:rStyle w:val="Hyperlink"/>
                <w:bCs w:val="0"/>
              </w:rPr>
              <w:t>Vergütung/Preis</w:t>
            </w:r>
            <w:r w:rsidRPr="00AC5149">
              <w:rPr>
                <w:bCs w:val="0"/>
                <w:webHidden/>
              </w:rPr>
              <w:tab/>
            </w:r>
            <w:r w:rsidRPr="00AC5149">
              <w:rPr>
                <w:bCs w:val="0"/>
                <w:webHidden/>
              </w:rPr>
              <w:fldChar w:fldCharType="begin"/>
            </w:r>
            <w:r w:rsidRPr="00AC5149">
              <w:rPr>
                <w:bCs w:val="0"/>
                <w:webHidden/>
              </w:rPr>
              <w:instrText xml:space="preserve"> PAGEREF _Toc230334941 \h </w:instrText>
            </w:r>
            <w:r w:rsidRPr="00AC5149">
              <w:rPr>
                <w:bCs w:val="0"/>
                <w:webHidden/>
              </w:rPr>
            </w:r>
            <w:r w:rsidRPr="00AC5149">
              <w:rPr>
                <w:bCs w:val="0"/>
                <w:webHidden/>
              </w:rPr>
              <w:fldChar w:fldCharType="separate"/>
            </w:r>
            <w:r w:rsidRPr="00AC5149">
              <w:rPr>
                <w:bCs w:val="0"/>
                <w:webHidden/>
              </w:rPr>
              <w:t>6</w:t>
            </w:r>
            <w:r w:rsidRPr="00AC5149">
              <w:rPr>
                <w:bCs w:val="0"/>
                <w:webHidden/>
              </w:rPr>
              <w:fldChar w:fldCharType="end"/>
            </w:r>
          </w:hyperlink>
        </w:p>
        <w:p w14:paraId="04687C0A" w14:textId="78814912"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2" w:history="1">
            <w:r w:rsidRPr="00AC5149">
              <w:rPr>
                <w:rStyle w:val="Hyperlink"/>
                <w:rFonts w:cs="Arial"/>
                <w:b/>
                <w:iCs/>
              </w:rPr>
              <w:t>§ 7</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Rechnungslegung, Zahlungsbedingungen</w:t>
            </w:r>
            <w:r w:rsidRPr="00AC5149">
              <w:rPr>
                <w:bCs w:val="0"/>
                <w:webHidden/>
              </w:rPr>
              <w:tab/>
            </w:r>
            <w:r w:rsidRPr="00AC5149">
              <w:rPr>
                <w:bCs w:val="0"/>
                <w:webHidden/>
              </w:rPr>
              <w:fldChar w:fldCharType="begin"/>
            </w:r>
            <w:r w:rsidRPr="00AC5149">
              <w:rPr>
                <w:bCs w:val="0"/>
                <w:webHidden/>
              </w:rPr>
              <w:instrText xml:space="preserve"> PAGEREF _Toc230334942 \h </w:instrText>
            </w:r>
            <w:r w:rsidRPr="00AC5149">
              <w:rPr>
                <w:bCs w:val="0"/>
                <w:webHidden/>
              </w:rPr>
            </w:r>
            <w:r w:rsidRPr="00AC5149">
              <w:rPr>
                <w:bCs w:val="0"/>
                <w:webHidden/>
              </w:rPr>
              <w:fldChar w:fldCharType="separate"/>
            </w:r>
            <w:r w:rsidRPr="00AC5149">
              <w:rPr>
                <w:bCs w:val="0"/>
                <w:webHidden/>
              </w:rPr>
              <w:t>7</w:t>
            </w:r>
            <w:r w:rsidRPr="00AC5149">
              <w:rPr>
                <w:bCs w:val="0"/>
                <w:webHidden/>
              </w:rPr>
              <w:fldChar w:fldCharType="end"/>
            </w:r>
          </w:hyperlink>
        </w:p>
        <w:p w14:paraId="376B36DE" w14:textId="4A2F1719"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3" w:history="1">
            <w:r w:rsidRPr="00AC5149">
              <w:rPr>
                <w:rStyle w:val="Hyperlink"/>
                <w:rFonts w:cs="Arial"/>
                <w:b/>
                <w:iCs/>
              </w:rPr>
              <w:t>§ 8</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Haftung</w:t>
            </w:r>
            <w:r w:rsidRPr="00AC5149">
              <w:rPr>
                <w:bCs w:val="0"/>
                <w:webHidden/>
              </w:rPr>
              <w:tab/>
            </w:r>
            <w:r w:rsidRPr="00AC5149">
              <w:rPr>
                <w:bCs w:val="0"/>
                <w:webHidden/>
              </w:rPr>
              <w:fldChar w:fldCharType="begin"/>
            </w:r>
            <w:r w:rsidRPr="00AC5149">
              <w:rPr>
                <w:bCs w:val="0"/>
                <w:webHidden/>
              </w:rPr>
              <w:instrText xml:space="preserve"> PAGEREF _Toc230334943 \h </w:instrText>
            </w:r>
            <w:r w:rsidRPr="00AC5149">
              <w:rPr>
                <w:bCs w:val="0"/>
                <w:webHidden/>
              </w:rPr>
            </w:r>
            <w:r w:rsidRPr="00AC5149">
              <w:rPr>
                <w:bCs w:val="0"/>
                <w:webHidden/>
              </w:rPr>
              <w:fldChar w:fldCharType="separate"/>
            </w:r>
            <w:r w:rsidRPr="00AC5149">
              <w:rPr>
                <w:bCs w:val="0"/>
                <w:webHidden/>
              </w:rPr>
              <w:t>7</w:t>
            </w:r>
            <w:r w:rsidRPr="00AC5149">
              <w:rPr>
                <w:bCs w:val="0"/>
                <w:webHidden/>
              </w:rPr>
              <w:fldChar w:fldCharType="end"/>
            </w:r>
          </w:hyperlink>
        </w:p>
        <w:p w14:paraId="2724B512" w14:textId="15FA3109"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4" w:history="1">
            <w:r w:rsidRPr="00AC5149">
              <w:rPr>
                <w:rStyle w:val="Hyperlink"/>
                <w:rFonts w:cs="Arial"/>
                <w:b/>
                <w:iCs/>
              </w:rPr>
              <w:t>§ 9</w:t>
            </w:r>
            <w:r w:rsidRPr="00AC5149">
              <w:rPr>
                <w:rFonts w:asciiTheme="minorHAnsi" w:eastAsiaTheme="minorEastAsia" w:hAnsiTheme="minorHAnsi" w:cstheme="minorBidi"/>
                <w:b/>
                <w:kern w:val="2"/>
                <w:sz w:val="24"/>
                <w14:ligatures w14:val="standardContextual"/>
              </w:rPr>
              <w:tab/>
            </w:r>
            <w:r w:rsidRPr="00AC5149">
              <w:rPr>
                <w:rStyle w:val="Hyperlink"/>
                <w:rFonts w:cs="Arial"/>
                <w:bCs w:val="0"/>
                <w:iCs/>
              </w:rPr>
              <w:t>Höhere Gewalt</w:t>
            </w:r>
            <w:r w:rsidRPr="00AC5149">
              <w:rPr>
                <w:bCs w:val="0"/>
                <w:webHidden/>
              </w:rPr>
              <w:tab/>
            </w:r>
            <w:r w:rsidRPr="00AC5149">
              <w:rPr>
                <w:bCs w:val="0"/>
                <w:webHidden/>
              </w:rPr>
              <w:fldChar w:fldCharType="begin"/>
            </w:r>
            <w:r w:rsidRPr="00AC5149">
              <w:rPr>
                <w:bCs w:val="0"/>
                <w:webHidden/>
              </w:rPr>
              <w:instrText xml:space="preserve"> PAGEREF _Toc230334944 \h </w:instrText>
            </w:r>
            <w:r w:rsidRPr="00AC5149">
              <w:rPr>
                <w:bCs w:val="0"/>
                <w:webHidden/>
              </w:rPr>
            </w:r>
            <w:r w:rsidRPr="00AC5149">
              <w:rPr>
                <w:bCs w:val="0"/>
                <w:webHidden/>
              </w:rPr>
              <w:fldChar w:fldCharType="separate"/>
            </w:r>
            <w:r w:rsidRPr="00AC5149">
              <w:rPr>
                <w:bCs w:val="0"/>
                <w:webHidden/>
              </w:rPr>
              <w:t>7</w:t>
            </w:r>
            <w:r w:rsidRPr="00AC5149">
              <w:rPr>
                <w:bCs w:val="0"/>
                <w:webHidden/>
              </w:rPr>
              <w:fldChar w:fldCharType="end"/>
            </w:r>
          </w:hyperlink>
        </w:p>
        <w:p w14:paraId="464345E3" w14:textId="0B55E9D0"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5" w:history="1">
            <w:r w:rsidRPr="00AC5149">
              <w:rPr>
                <w:rStyle w:val="Hyperlink"/>
                <w:b/>
              </w:rPr>
              <w:t>§ 10</w:t>
            </w:r>
            <w:r w:rsidRPr="00AC5149">
              <w:rPr>
                <w:rFonts w:asciiTheme="minorHAnsi" w:eastAsiaTheme="minorEastAsia" w:hAnsiTheme="minorHAnsi" w:cstheme="minorBidi"/>
                <w:b/>
                <w:kern w:val="2"/>
                <w:sz w:val="24"/>
                <w14:ligatures w14:val="standardContextual"/>
              </w:rPr>
              <w:tab/>
            </w:r>
            <w:r w:rsidRPr="00AC5149">
              <w:rPr>
                <w:rStyle w:val="Hyperlink"/>
                <w:bCs w:val="0"/>
              </w:rPr>
              <w:t>Kündigung</w:t>
            </w:r>
            <w:r w:rsidRPr="00AC5149">
              <w:rPr>
                <w:bCs w:val="0"/>
                <w:webHidden/>
              </w:rPr>
              <w:tab/>
            </w:r>
            <w:r w:rsidRPr="00AC5149">
              <w:rPr>
                <w:bCs w:val="0"/>
                <w:webHidden/>
              </w:rPr>
              <w:fldChar w:fldCharType="begin"/>
            </w:r>
            <w:r w:rsidRPr="00AC5149">
              <w:rPr>
                <w:bCs w:val="0"/>
                <w:webHidden/>
              </w:rPr>
              <w:instrText xml:space="preserve"> PAGEREF _Toc230334945 \h </w:instrText>
            </w:r>
            <w:r w:rsidRPr="00AC5149">
              <w:rPr>
                <w:bCs w:val="0"/>
                <w:webHidden/>
              </w:rPr>
            </w:r>
            <w:r w:rsidRPr="00AC5149">
              <w:rPr>
                <w:bCs w:val="0"/>
                <w:webHidden/>
              </w:rPr>
              <w:fldChar w:fldCharType="separate"/>
            </w:r>
            <w:r w:rsidRPr="00AC5149">
              <w:rPr>
                <w:bCs w:val="0"/>
                <w:webHidden/>
              </w:rPr>
              <w:t>8</w:t>
            </w:r>
            <w:r w:rsidRPr="00AC5149">
              <w:rPr>
                <w:bCs w:val="0"/>
                <w:webHidden/>
              </w:rPr>
              <w:fldChar w:fldCharType="end"/>
            </w:r>
          </w:hyperlink>
        </w:p>
        <w:p w14:paraId="1DDCE0D8" w14:textId="28299E74" w:rsidR="00AC5149" w:rsidRPr="00AC5149" w:rsidRDefault="00AC5149">
          <w:pPr>
            <w:pStyle w:val="Verzeichnis2"/>
            <w:rPr>
              <w:rFonts w:asciiTheme="minorHAnsi" w:eastAsiaTheme="minorEastAsia" w:hAnsiTheme="minorHAnsi" w:cstheme="minorBidi"/>
              <w:b/>
              <w:kern w:val="2"/>
              <w:sz w:val="24"/>
              <w14:ligatures w14:val="standardContextual"/>
            </w:rPr>
          </w:pPr>
          <w:hyperlink w:anchor="_Toc230334946" w:history="1">
            <w:r w:rsidRPr="00AC5149">
              <w:rPr>
                <w:rStyle w:val="Hyperlink"/>
                <w:b/>
              </w:rPr>
              <w:t>§ 11</w:t>
            </w:r>
            <w:r w:rsidRPr="00AC5149">
              <w:rPr>
                <w:rFonts w:asciiTheme="minorHAnsi" w:eastAsiaTheme="minorEastAsia" w:hAnsiTheme="minorHAnsi" w:cstheme="minorBidi"/>
                <w:b/>
                <w:kern w:val="2"/>
                <w:sz w:val="24"/>
                <w14:ligatures w14:val="standardContextual"/>
              </w:rPr>
              <w:tab/>
            </w:r>
            <w:r w:rsidRPr="00AC5149">
              <w:rPr>
                <w:rStyle w:val="Hyperlink"/>
                <w:bCs w:val="0"/>
              </w:rPr>
              <w:t>Fortgeltung der Bestimmungen aus dem Bauvertrag</w:t>
            </w:r>
            <w:r w:rsidRPr="00AC5149">
              <w:rPr>
                <w:bCs w:val="0"/>
                <w:webHidden/>
              </w:rPr>
              <w:tab/>
            </w:r>
            <w:r w:rsidRPr="00AC5149">
              <w:rPr>
                <w:bCs w:val="0"/>
                <w:webHidden/>
              </w:rPr>
              <w:fldChar w:fldCharType="begin"/>
            </w:r>
            <w:r w:rsidRPr="00AC5149">
              <w:rPr>
                <w:bCs w:val="0"/>
                <w:webHidden/>
              </w:rPr>
              <w:instrText xml:space="preserve"> PAGEREF _Toc230334946 \h </w:instrText>
            </w:r>
            <w:r w:rsidRPr="00AC5149">
              <w:rPr>
                <w:bCs w:val="0"/>
                <w:webHidden/>
              </w:rPr>
            </w:r>
            <w:r w:rsidRPr="00AC5149">
              <w:rPr>
                <w:bCs w:val="0"/>
                <w:webHidden/>
              </w:rPr>
              <w:fldChar w:fldCharType="separate"/>
            </w:r>
            <w:r w:rsidRPr="00AC5149">
              <w:rPr>
                <w:bCs w:val="0"/>
                <w:webHidden/>
              </w:rPr>
              <w:t>8</w:t>
            </w:r>
            <w:r w:rsidRPr="00AC5149">
              <w:rPr>
                <w:bCs w:val="0"/>
                <w:webHidden/>
              </w:rPr>
              <w:fldChar w:fldCharType="end"/>
            </w:r>
          </w:hyperlink>
        </w:p>
        <w:p w14:paraId="33FEFF05" w14:textId="3DAA8DF8" w:rsidR="00344FFB" w:rsidRDefault="00AC5149">
          <w:r w:rsidRPr="00AC5149">
            <w:rPr>
              <w:b/>
              <w:bCs/>
              <w:noProof/>
            </w:rPr>
            <w:fldChar w:fldCharType="end"/>
          </w:r>
        </w:p>
      </w:sdtContent>
    </w:sdt>
    <w:p w14:paraId="27FD78E9" w14:textId="77777777" w:rsidR="006C7B73" w:rsidRDefault="006C7B73">
      <w:pPr>
        <w:spacing w:line="240" w:lineRule="auto"/>
        <w:rPr>
          <w:rFonts w:cs="Arial"/>
          <w:b/>
          <w:bCs/>
          <w:sz w:val="24"/>
        </w:rPr>
      </w:pPr>
      <w:r>
        <w:rPr>
          <w:rFonts w:cs="Arial"/>
          <w:b/>
          <w:bCs/>
          <w:sz w:val="24"/>
        </w:rPr>
        <w:br w:type="page"/>
      </w:r>
    </w:p>
    <w:p w14:paraId="36AEFA19" w14:textId="168EE272" w:rsidR="00E430B5" w:rsidRPr="00AC391D" w:rsidRDefault="00E430B5" w:rsidP="00E430B5">
      <w:pPr>
        <w:spacing w:after="240"/>
        <w:rPr>
          <w:rFonts w:cs="Arial"/>
          <w:b/>
          <w:bCs/>
          <w:sz w:val="24"/>
        </w:rPr>
      </w:pPr>
      <w:r w:rsidRPr="00AC391D">
        <w:rPr>
          <w:rFonts w:cs="Arial"/>
          <w:b/>
          <w:bCs/>
          <w:sz w:val="24"/>
        </w:rPr>
        <w:lastRenderedPageBreak/>
        <w:t>Anlagen zum Vertrag</w:t>
      </w:r>
    </w:p>
    <w:p w14:paraId="730D9D24" w14:textId="122D5FBA" w:rsidR="00571B48" w:rsidRDefault="00E430B5" w:rsidP="001409DD">
      <w:pPr>
        <w:spacing w:after="60"/>
        <w:rPr>
          <w:rFonts w:cs="Arial"/>
        </w:rPr>
      </w:pPr>
      <w:r w:rsidRPr="00AC391D">
        <w:rPr>
          <w:rFonts w:cs="Arial"/>
        </w:rPr>
        <w:t>Anlage 1:</w:t>
      </w:r>
      <w:r w:rsidRPr="00AC391D">
        <w:rPr>
          <w:rFonts w:cs="Arial"/>
        </w:rPr>
        <w:tab/>
      </w:r>
      <w:r w:rsidR="00C92356">
        <w:rPr>
          <w:rFonts w:cs="Arial"/>
        </w:rPr>
        <w:t>Preisblatt</w:t>
      </w:r>
      <w:r w:rsidR="00AC5149" w:rsidRPr="00346DB7">
        <w:rPr>
          <w:rFonts w:cs="Arial"/>
        </w:rPr>
        <w:t xml:space="preserve"> (</w:t>
      </w:r>
      <w:r w:rsidR="00C92356">
        <w:rPr>
          <w:rFonts w:cs="Arial"/>
        </w:rPr>
        <w:t>Anl</w:t>
      </w:r>
      <w:r w:rsidR="00921AF1">
        <w:rPr>
          <w:rFonts w:cs="Arial"/>
        </w:rPr>
        <w:t>.</w:t>
      </w:r>
      <w:r w:rsidR="00C92356">
        <w:rPr>
          <w:rFonts w:cs="Arial"/>
        </w:rPr>
        <w:t xml:space="preserve"> </w:t>
      </w:r>
      <w:r w:rsidR="005B17EB">
        <w:rPr>
          <w:rFonts w:cs="Arial"/>
        </w:rPr>
        <w:t>BB.03</w:t>
      </w:r>
      <w:r w:rsidR="00AC5149" w:rsidRPr="00346DB7">
        <w:rPr>
          <w:rFonts w:cs="Arial"/>
        </w:rPr>
        <w:t>)</w:t>
      </w:r>
    </w:p>
    <w:p w14:paraId="05E8D19D" w14:textId="0C6B509A" w:rsidR="00C92356" w:rsidRDefault="00C92356" w:rsidP="001409DD">
      <w:pPr>
        <w:spacing w:after="60"/>
        <w:rPr>
          <w:rFonts w:cs="Arial"/>
        </w:rPr>
      </w:pPr>
      <w:r>
        <w:rPr>
          <w:rFonts w:cs="Arial"/>
        </w:rPr>
        <w:t>Anlage 2:</w:t>
      </w:r>
      <w:r>
        <w:rPr>
          <w:rFonts w:cs="Arial"/>
        </w:rPr>
        <w:tab/>
        <w:t>Bauvertrag (Anl</w:t>
      </w:r>
      <w:r w:rsidR="00921AF1">
        <w:rPr>
          <w:rFonts w:cs="Arial"/>
        </w:rPr>
        <w:t>.</w:t>
      </w:r>
      <w:r>
        <w:rPr>
          <w:rFonts w:cs="Arial"/>
        </w:rPr>
        <w:t xml:space="preserve"> BD.01)</w:t>
      </w:r>
    </w:p>
    <w:p w14:paraId="4AC8A4B4" w14:textId="74ADB3EF" w:rsidR="00ED4BF5" w:rsidRDefault="00ED4BF5" w:rsidP="001409DD">
      <w:pPr>
        <w:spacing w:after="60"/>
        <w:rPr>
          <w:rFonts w:cs="Arial"/>
        </w:rPr>
      </w:pPr>
      <w:r>
        <w:rPr>
          <w:rFonts w:cs="Arial"/>
        </w:rPr>
        <w:t xml:space="preserve">Anlage 3: </w:t>
      </w:r>
      <w:r>
        <w:rPr>
          <w:rFonts w:cs="Arial"/>
        </w:rPr>
        <w:tab/>
        <w:t>Datenschutzbestimmungen (Anl. BD.03-BD.03e)</w:t>
      </w:r>
    </w:p>
    <w:p w14:paraId="6F8B570A" w14:textId="21D0A56C" w:rsidR="005B7935" w:rsidRDefault="005B7935" w:rsidP="001409DD">
      <w:pPr>
        <w:spacing w:after="60"/>
        <w:rPr>
          <w:rFonts w:cs="Arial"/>
        </w:rPr>
      </w:pPr>
      <w:r>
        <w:rPr>
          <w:rFonts w:cs="Arial"/>
        </w:rPr>
        <w:t>Anlage 4:</w:t>
      </w:r>
      <w:r>
        <w:rPr>
          <w:rFonts w:cs="Arial"/>
        </w:rPr>
        <w:tab/>
        <w:t>Leistungsbeschreibung (An</w:t>
      </w:r>
      <w:r w:rsidR="00921AF1">
        <w:rPr>
          <w:rFonts w:cs="Arial"/>
        </w:rPr>
        <w:t>l</w:t>
      </w:r>
      <w:r>
        <w:rPr>
          <w:rFonts w:cs="Arial"/>
        </w:rPr>
        <w:t>. 01)</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594F0E94" w14:textId="77777777" w:rsidR="0044699D" w:rsidRDefault="0044699D" w:rsidP="0044699D">
      <w:pPr>
        <w:spacing w:after="120" w:line="240" w:lineRule="auto"/>
        <w:rPr>
          <w:rFonts w:cs="Arial"/>
          <w:bCs/>
          <w:szCs w:val="20"/>
        </w:rPr>
      </w:pPr>
      <w:r w:rsidRPr="0044699D">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p>
    <w:p w14:paraId="5B96EF34" w14:textId="7C927905" w:rsidR="00093D24" w:rsidRPr="00AC391D" w:rsidRDefault="00093D24" w:rsidP="003E1773">
      <w:pPr>
        <w:pStyle w:val="berschrift2"/>
        <w:tabs>
          <w:tab w:val="clear" w:pos="720"/>
          <w:tab w:val="clear" w:pos="851"/>
        </w:tabs>
        <w:spacing w:before="360" w:after="120"/>
      </w:pPr>
      <w:bookmarkStart w:id="5" w:name="_Toc219800460"/>
      <w:bookmarkStart w:id="6" w:name="_Toc219800539"/>
      <w:bookmarkStart w:id="7" w:name="_Toc230334936"/>
      <w:r w:rsidRPr="00AC391D">
        <w:t>Vertragsgegenstand</w:t>
      </w:r>
      <w:bookmarkEnd w:id="5"/>
      <w:bookmarkEnd w:id="6"/>
      <w:bookmarkEnd w:id="7"/>
    </w:p>
    <w:p w14:paraId="0257BA11" w14:textId="5F836C40" w:rsidR="00374B83" w:rsidRDefault="00DA6114" w:rsidP="00F83256">
      <w:pPr>
        <w:pStyle w:val="Absatz"/>
      </w:pPr>
      <w:bookmarkStart w:id="8" w:name="_Toc139442786"/>
      <w:r w:rsidRPr="00D44D99">
        <w:t xml:space="preserve">Der Auftragnehmer wird von der Auftraggeberin mit der </w:t>
      </w:r>
      <w:r w:rsidR="00E27697">
        <w:t xml:space="preserve">Wartung und Inspektion (nachstehend als Wartung bezeichnet) der </w:t>
      </w:r>
      <w:r w:rsidR="00EC4A12">
        <w:t xml:space="preserve">durch </w:t>
      </w:r>
      <w:r w:rsidR="004755A9">
        <w:t>de</w:t>
      </w:r>
      <w:r w:rsidR="001409DD">
        <w:t>n</w:t>
      </w:r>
      <w:r w:rsidR="00EC4A12">
        <w:t xml:space="preserve"> Auftragnehmer unter dem dazugehörigen Bauvertrag</w:t>
      </w:r>
      <w:r w:rsidR="00BB6F6D">
        <w:t xml:space="preserve"> (Anlage </w:t>
      </w:r>
      <w:r w:rsidR="00FA598D">
        <w:t>2</w:t>
      </w:r>
      <w:r w:rsidR="00BB6F6D">
        <w:t>)</w:t>
      </w:r>
      <w:r w:rsidR="00EC4A12">
        <w:t xml:space="preserve"> erba</w:t>
      </w:r>
      <w:r w:rsidR="00EC4A12" w:rsidRPr="00530DF6">
        <w:t>uten</w:t>
      </w:r>
      <w:r w:rsidR="00831F00" w:rsidRPr="00530DF6">
        <w:t xml:space="preserve"> </w:t>
      </w:r>
      <w:r w:rsidR="00BB6F6D" w:rsidRPr="00530DF6">
        <w:t xml:space="preserve">technischen </w:t>
      </w:r>
      <w:r w:rsidR="00530DF6" w:rsidRPr="00530DF6">
        <w:t xml:space="preserve">Anlagen beziehungsweise Einrichtungen (nachstehend als </w:t>
      </w:r>
      <w:r w:rsidR="00530DF6">
        <w:t xml:space="preserve">technische </w:t>
      </w:r>
      <w:r w:rsidR="00530DF6" w:rsidRPr="00530DF6">
        <w:t>Anlagen bezeichnet)</w:t>
      </w:r>
      <w:r w:rsidR="00530DF6">
        <w:t xml:space="preserve"> </w:t>
      </w:r>
      <w:r w:rsidR="00831F00" w:rsidRPr="00530DF6">
        <w:t>beauftragt</w:t>
      </w:r>
      <w:r w:rsidR="00831F00">
        <w:t xml:space="preserve">. </w:t>
      </w:r>
    </w:p>
    <w:p w14:paraId="57BB2A61" w14:textId="38E389ED" w:rsidR="00814F9E" w:rsidRDefault="00814F9E" w:rsidP="00F83256">
      <w:pPr>
        <w:pStyle w:val="Absatz"/>
      </w:pPr>
      <w:r w:rsidRPr="00814F9E">
        <w:t>Der Wartungsvertrag erfasst ausschließlich präventive Wartungsmaßnahmen zur Erhaltung der Funktionsfähigkeit der Anlagen. Instandsetzungsarbeiten zur Beseitigung von Mängeln, die auf fehlerhafte Bauausführung zurückzuführen sind, unterfallen der Gewährleistung des Bauvertrages und sind nicht Gegenstand dieses Vertrages.</w:t>
      </w:r>
    </w:p>
    <w:p w14:paraId="1B896DD2" w14:textId="768B4281" w:rsidR="004B0A88" w:rsidRPr="004B0A88" w:rsidRDefault="004B0A88" w:rsidP="00F83256">
      <w:pPr>
        <w:pStyle w:val="Absatz"/>
      </w:pPr>
      <w:r w:rsidRPr="003054F7">
        <w:t xml:space="preserve">Geschuldet werden nicht nur alle ausdrücklich beschriebenen </w:t>
      </w:r>
      <w:r w:rsidRPr="0032105B">
        <w:t xml:space="preserve">Leistungen, sondern eine funktionsgerechte Gesamtleistung einschließlich aller Vorbereitungs-, Zusatz- und Nebenleistungen, die zur Erreichung einer vertragsgerechten Leistung erforderlich sind. </w:t>
      </w:r>
      <w:r w:rsidR="004C5166">
        <w:t>Der</w:t>
      </w:r>
      <w:r w:rsidRPr="0032105B">
        <w:t xml:space="preserve"> Auftragnehmer wird im Rahmen seiner funktionellen Leistungsverpflichtung alle Anforderungen erfüllen, soweit diese nicht gänzlich außerhalb dessen liegen, mit dem er bei ordnungsgemäßer Prüfung des Vertragsumfangs rechnen musste.</w:t>
      </w:r>
    </w:p>
    <w:p w14:paraId="2E81A94E" w14:textId="3A4EDB97" w:rsidR="004B0A88" w:rsidRPr="004B0A88" w:rsidRDefault="004B0A88" w:rsidP="00F83256">
      <w:pPr>
        <w:pStyle w:val="Absatz"/>
      </w:pPr>
      <w:r w:rsidRPr="00316F7E">
        <w:t>In Zweifelsfällen ist für die Auslegung des Vertrages der in den gesamten Vergabeunterlagen zum Ausdruck gekommene Wille der Auftraggeberin maßgebend. Als Widerspruch gilt nicht, wenn in den Vergabeunterlagen oder im Vertrag Nebenpflichten einer Partei begründet werden, die im jeweils anderen Dokument fehlen.</w:t>
      </w:r>
    </w:p>
    <w:p w14:paraId="2E352B0B" w14:textId="64AA164C" w:rsidR="00DA6114" w:rsidRPr="00AC391D" w:rsidRDefault="00DA6114" w:rsidP="003E1773">
      <w:pPr>
        <w:pStyle w:val="berschrift2"/>
        <w:tabs>
          <w:tab w:val="clear" w:pos="720"/>
          <w:tab w:val="clear" w:pos="851"/>
          <w:tab w:val="left" w:pos="567"/>
        </w:tabs>
        <w:spacing w:before="360" w:after="120"/>
      </w:pPr>
      <w:bookmarkStart w:id="9" w:name="_Toc219800461"/>
      <w:bookmarkStart w:id="10" w:name="_Toc219800540"/>
      <w:bookmarkStart w:id="11" w:name="_Toc230334937"/>
      <w:bookmarkEnd w:id="8"/>
      <w:r w:rsidRPr="00AC391D">
        <w:t>Vertrags</w:t>
      </w:r>
      <w:r w:rsidR="00D44D99">
        <w:t>bestandteile</w:t>
      </w:r>
      <w:bookmarkEnd w:id="9"/>
      <w:bookmarkEnd w:id="10"/>
      <w:bookmarkEnd w:id="11"/>
    </w:p>
    <w:p w14:paraId="45156F52" w14:textId="7E922239" w:rsidR="00D44D99" w:rsidRPr="00B76079" w:rsidRDefault="00D44D99" w:rsidP="00F83256">
      <w:pPr>
        <w:pStyle w:val="Absatz"/>
      </w:pPr>
      <w:r w:rsidRPr="00B76079">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754307">
      <w:pPr>
        <w:pStyle w:val="Listenabsatz"/>
        <w:numPr>
          <w:ilvl w:val="0"/>
          <w:numId w:val="14"/>
        </w:numPr>
        <w:tabs>
          <w:tab w:val="left" w:pos="851"/>
        </w:tabs>
        <w:spacing w:after="120"/>
        <w:ind w:left="851" w:hanging="284"/>
        <w:rPr>
          <w:rFonts w:cs="Arial"/>
          <w:bCs/>
          <w:szCs w:val="20"/>
        </w:rPr>
      </w:pPr>
      <w:r w:rsidRPr="00C2153A">
        <w:rPr>
          <w:rFonts w:cs="Arial"/>
          <w:bCs/>
          <w:szCs w:val="20"/>
        </w:rPr>
        <w:t xml:space="preserve">dieser Vertrag nebst seinen Anlagen </w:t>
      </w:r>
    </w:p>
    <w:p w14:paraId="4CBA5361" w14:textId="77777777" w:rsidR="00D44D99" w:rsidRPr="009D24ED" w:rsidRDefault="00D44D99" w:rsidP="00754307">
      <w:pPr>
        <w:pStyle w:val="Listenabsatz"/>
        <w:numPr>
          <w:ilvl w:val="0"/>
          <w:numId w:val="14"/>
        </w:numPr>
        <w:tabs>
          <w:tab w:val="left" w:pos="851"/>
        </w:tabs>
        <w:spacing w:after="120"/>
        <w:ind w:left="851" w:hanging="284"/>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6A4392EA" w14:textId="050DE21D" w:rsidR="0082210C" w:rsidRPr="0082210C" w:rsidRDefault="00D44D99" w:rsidP="0082210C">
      <w:pPr>
        <w:pStyle w:val="Listenabsatz"/>
        <w:numPr>
          <w:ilvl w:val="0"/>
          <w:numId w:val="14"/>
        </w:numPr>
        <w:tabs>
          <w:tab w:val="left" w:pos="851"/>
        </w:tabs>
        <w:spacing w:after="120"/>
        <w:ind w:left="851" w:hanging="284"/>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1357CA34" w14:textId="1C95CF21" w:rsidR="00D44D99" w:rsidRPr="0082210C" w:rsidRDefault="00D44D99" w:rsidP="0082210C">
      <w:pPr>
        <w:pStyle w:val="Listenabsatz"/>
        <w:numPr>
          <w:ilvl w:val="0"/>
          <w:numId w:val="14"/>
        </w:numPr>
        <w:tabs>
          <w:tab w:val="left" w:pos="851"/>
        </w:tabs>
        <w:spacing w:after="240"/>
        <w:ind w:left="851" w:hanging="284"/>
        <w:rPr>
          <w:rFonts w:cs="Arial"/>
          <w:bCs/>
          <w:szCs w:val="20"/>
        </w:rPr>
      </w:pPr>
      <w:r w:rsidRPr="0082210C">
        <w:rPr>
          <w:rFonts w:cs="Arial"/>
        </w:rPr>
        <w:t xml:space="preserve">das Angebot des Auftragnehmers vom </w:t>
      </w:r>
      <w:proofErr w:type="spellStart"/>
      <w:r w:rsidRPr="0082210C">
        <w:rPr>
          <w:rFonts w:cs="Arial"/>
          <w:highlight w:val="yellow"/>
        </w:rPr>
        <w:t>xx.xx.xxxx</w:t>
      </w:r>
      <w:proofErr w:type="spellEnd"/>
      <w:r w:rsidRPr="0082210C">
        <w:rPr>
          <w:rFonts w:cs="Arial"/>
        </w:rPr>
        <w:t>.</w:t>
      </w:r>
    </w:p>
    <w:p w14:paraId="24B05829" w14:textId="5F289ADE" w:rsidR="00D44D99" w:rsidRPr="00C2153A" w:rsidRDefault="00D44D99" w:rsidP="00F83256">
      <w:pPr>
        <w:pStyle w:val="Absatz"/>
      </w:pPr>
      <w:r w:rsidRPr="00C2153A">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103CD410" w14:textId="0EEA652F" w:rsidR="002932D7" w:rsidRPr="002932D7" w:rsidRDefault="00D44D99" w:rsidP="00F83256">
      <w:pPr>
        <w:pStyle w:val="Absatz"/>
      </w:pPr>
      <w:r w:rsidRPr="00AC391D">
        <w:lastRenderedPageBreak/>
        <w:t>Allgemeine Geschäftsbedingungen, Allgemeine Leasingbedingungen, Allgemeine Servicevertragsbedingungen und ähnliche des Auftragnehmers sind ausgeschlossen und werden auch nicht nachrangig Vertragsbestandteil.</w:t>
      </w:r>
    </w:p>
    <w:p w14:paraId="0F6F6B65" w14:textId="6B84654D" w:rsidR="002932D7" w:rsidRPr="0045359E" w:rsidRDefault="002932D7" w:rsidP="003E1773">
      <w:pPr>
        <w:keepNext/>
        <w:keepLines/>
        <w:numPr>
          <w:ilvl w:val="1"/>
          <w:numId w:val="18"/>
        </w:numPr>
        <w:tabs>
          <w:tab w:val="clear" w:pos="720"/>
          <w:tab w:val="left" w:pos="567"/>
          <w:tab w:val="num" w:pos="2989"/>
        </w:tabs>
        <w:suppressAutoHyphens/>
        <w:spacing w:before="240" w:after="240" w:line="240" w:lineRule="auto"/>
        <w:outlineLvl w:val="1"/>
        <w:rPr>
          <w:rFonts w:cs="Arial"/>
          <w:b/>
          <w:bCs/>
          <w:iCs/>
          <w:szCs w:val="22"/>
        </w:rPr>
      </w:pPr>
      <w:bookmarkStart w:id="12" w:name="_Toc186717000"/>
      <w:bookmarkStart w:id="13" w:name="_Toc219800462"/>
      <w:bookmarkStart w:id="14" w:name="_Toc219800541"/>
      <w:bookmarkStart w:id="15" w:name="_Toc230334938"/>
      <w:bookmarkStart w:id="16" w:name="_Toc219103968"/>
      <w:r w:rsidRPr="002932D7">
        <w:rPr>
          <w:rFonts w:cs="Arial"/>
          <w:b/>
          <w:bCs/>
          <w:iCs/>
          <w:szCs w:val="22"/>
        </w:rPr>
        <w:t>Vertragslaufzeit</w:t>
      </w:r>
      <w:bookmarkEnd w:id="12"/>
      <w:bookmarkEnd w:id="13"/>
      <w:bookmarkEnd w:id="14"/>
      <w:bookmarkEnd w:id="15"/>
    </w:p>
    <w:p w14:paraId="03ED558D" w14:textId="317CAFF1" w:rsidR="00BE68C6" w:rsidRPr="002C6563" w:rsidRDefault="002932D7" w:rsidP="00F83256">
      <w:pPr>
        <w:pStyle w:val="Absatz"/>
      </w:pPr>
      <w:bookmarkStart w:id="17" w:name="_Hlk517680960"/>
      <w:r w:rsidRPr="002932D7">
        <w:t>Die Vertragslaufzeit beginnt</w:t>
      </w:r>
      <w:r w:rsidR="00EC4A12">
        <w:t xml:space="preserve"> </w:t>
      </w:r>
      <w:r w:rsidR="00E27697">
        <w:t>am Tag nach</w:t>
      </w:r>
      <w:r w:rsidR="00EC4A12">
        <w:t xml:space="preserve"> der Abnahme der </w:t>
      </w:r>
      <w:r w:rsidR="00F17049">
        <w:t xml:space="preserve">ersten </w:t>
      </w:r>
      <w:r w:rsidR="007504B0">
        <w:t xml:space="preserve">unter dem dazugehörigen Bauvertrag (Anlage </w:t>
      </w:r>
      <w:r w:rsidR="007504B0" w:rsidRPr="002C6563">
        <w:t xml:space="preserve">2) erbauten </w:t>
      </w:r>
      <w:r w:rsidR="00EC4A12" w:rsidRPr="002C6563">
        <w:t>technischen Anlagen und</w:t>
      </w:r>
      <w:r w:rsidR="00E27697" w:rsidRPr="002C6563">
        <w:t xml:space="preserve"> beträgt</w:t>
      </w:r>
      <w:r w:rsidR="00B736CE">
        <w:t xml:space="preserve"> </w:t>
      </w:r>
      <w:r w:rsidR="00715D90">
        <w:t>5</w:t>
      </w:r>
      <w:r w:rsidR="00E27697" w:rsidRPr="002C6563">
        <w:t xml:space="preserve"> Jahre.</w:t>
      </w:r>
      <w:r w:rsidR="00EC4A12" w:rsidRPr="002C6563">
        <w:t xml:space="preserve"> </w:t>
      </w:r>
    </w:p>
    <w:p w14:paraId="1B4197BD" w14:textId="06F88C9C" w:rsidR="00F17049" w:rsidRDefault="00EC4A12" w:rsidP="00F83256">
      <w:pPr>
        <w:pStyle w:val="Absatz"/>
      </w:pPr>
      <w:r w:rsidRPr="002C6563">
        <w:t xml:space="preserve">Werden </w:t>
      </w:r>
      <w:r w:rsidR="00BE4ACE" w:rsidRPr="002C6563">
        <w:t>weitere unter dem zugehörigen Bauvertrag (Anlage 2) erbauten</w:t>
      </w:r>
      <w:r w:rsidRPr="002C6563">
        <w:t xml:space="preserve"> technischen Anlagen zu </w:t>
      </w:r>
      <w:r w:rsidR="00BE4ACE" w:rsidRPr="002C6563">
        <w:t>späteren</w:t>
      </w:r>
      <w:r w:rsidRPr="002C6563">
        <w:t xml:space="preserve"> Zeitpunkten </w:t>
      </w:r>
      <w:r w:rsidR="00DC1345" w:rsidRPr="002C6563">
        <w:t xml:space="preserve">abgenommen, </w:t>
      </w:r>
      <w:r w:rsidR="00F17049" w:rsidRPr="002C6563">
        <w:t xml:space="preserve">so </w:t>
      </w:r>
      <w:r w:rsidR="004F6539" w:rsidRPr="002C6563">
        <w:t>beginnt die Wartung für die jeweilige</w:t>
      </w:r>
      <w:r w:rsidR="004F6539">
        <w:t xml:space="preserve"> Anlage gesondert mit dem Zeitpunkt ihrer Abnahme. Die Vertragslaufzeit </w:t>
      </w:r>
      <w:r w:rsidR="0082210C">
        <w:t xml:space="preserve">verlängert sich </w:t>
      </w:r>
      <w:r w:rsidR="00AF45D1">
        <w:t xml:space="preserve">hierdurch </w:t>
      </w:r>
      <w:r w:rsidR="0082210C">
        <w:t>nicht.</w:t>
      </w:r>
    </w:p>
    <w:p w14:paraId="6FC52AD9" w14:textId="25700810" w:rsidR="00233D96" w:rsidRPr="004B0C0F" w:rsidRDefault="004F6539" w:rsidP="00F83256">
      <w:pPr>
        <w:pStyle w:val="Absatz"/>
      </w:pPr>
      <w:r w:rsidRPr="004F6539">
        <w:t>Mit Abschluss dieses Wartungsvertrags wird sichergestellt, dass für Teile von maschinellen und elektrotechnischen/elektronischen Anlagen, bei denen die Wartung Einfluss auf Sicherheit und Funktionsfähigkeit hat, die 5-jährige Verjährungsfrist für Gewährleistungsansprüche aus dem Bauvertrag Anwendung findet. Die Verkürzung der Verjährungsfrist auf 2 Jahre gemäß § 13 Abs. 4 Nr. 2 VOB/B tritt nicht ein, da d</w:t>
      </w:r>
      <w:r w:rsidR="004C5166">
        <w:t>ie</w:t>
      </w:r>
      <w:r w:rsidRPr="004F6539">
        <w:t xml:space="preserve"> Auftraggeber</w:t>
      </w:r>
      <w:r w:rsidR="004C5166">
        <w:t>in</w:t>
      </w:r>
      <w:r w:rsidRPr="004F6539">
        <w:t xml:space="preserve"> d</w:t>
      </w:r>
      <w:r w:rsidR="004C5166">
        <w:t>e</w:t>
      </w:r>
      <w:r w:rsidRPr="004F6539">
        <w:t>m Auftragnehmer die Wartung für die Dauer der Verjährungsfrist überträgt. Dies gilt für jede Anlage gesondert ab deren Abnahme.</w:t>
      </w:r>
    </w:p>
    <w:p w14:paraId="02A13EE0" w14:textId="1B7B6992" w:rsidR="00163868" w:rsidRDefault="00163868" w:rsidP="003E1773">
      <w:pPr>
        <w:keepNext/>
        <w:keepLines/>
        <w:numPr>
          <w:ilvl w:val="1"/>
          <w:numId w:val="1"/>
        </w:numPr>
        <w:tabs>
          <w:tab w:val="clear" w:pos="720"/>
          <w:tab w:val="left" w:pos="567"/>
          <w:tab w:val="num" w:pos="2989"/>
        </w:tabs>
        <w:suppressAutoHyphens/>
        <w:spacing w:before="240" w:after="240" w:line="240" w:lineRule="auto"/>
        <w:jc w:val="both"/>
        <w:outlineLvl w:val="1"/>
        <w:rPr>
          <w:rFonts w:cs="Arial"/>
          <w:b/>
          <w:bCs/>
          <w:iCs/>
          <w:szCs w:val="22"/>
        </w:rPr>
      </w:pPr>
      <w:bookmarkStart w:id="18" w:name="_Toc219103970"/>
      <w:bookmarkStart w:id="19" w:name="_Toc219800464"/>
      <w:bookmarkStart w:id="20" w:name="_Toc219800543"/>
      <w:bookmarkStart w:id="21" w:name="_Toc230334939"/>
      <w:bookmarkEnd w:id="16"/>
      <w:bookmarkEnd w:id="17"/>
      <w:r w:rsidRPr="00163868">
        <w:rPr>
          <w:rFonts w:cs="Arial"/>
          <w:b/>
          <w:bCs/>
          <w:iCs/>
          <w:szCs w:val="22"/>
        </w:rPr>
        <w:t>Leistungspflichten/-rechte Auftragnehmer</w:t>
      </w:r>
      <w:bookmarkEnd w:id="18"/>
      <w:bookmarkEnd w:id="19"/>
      <w:bookmarkEnd w:id="20"/>
      <w:bookmarkEnd w:id="21"/>
    </w:p>
    <w:p w14:paraId="2799D1FB" w14:textId="288200A9" w:rsidR="004B0C0F" w:rsidRPr="004B0C0F" w:rsidRDefault="004B0C0F" w:rsidP="003E1773">
      <w:pPr>
        <w:pStyle w:val="berschrift3"/>
      </w:pPr>
      <w:r>
        <w:t>Allgemeines</w:t>
      </w:r>
    </w:p>
    <w:p w14:paraId="7EF5BE69" w14:textId="19E7E4A8" w:rsidR="00163868" w:rsidRDefault="00DC1345" w:rsidP="00F83256">
      <w:pPr>
        <w:pStyle w:val="Absatz"/>
      </w:pPr>
      <w:bookmarkStart w:id="22" w:name="_Hlk160720237"/>
      <w:r>
        <w:t xml:space="preserve">Dem Auftragnehmer wird die unter Punkt/Ziffer </w:t>
      </w:r>
      <w:r w:rsidRPr="004B0C0F">
        <w:rPr>
          <w:highlight w:val="yellow"/>
        </w:rPr>
        <w:t>_</w:t>
      </w:r>
      <w:r w:rsidR="009A2D04">
        <w:rPr>
          <w:highlight w:val="yellow"/>
        </w:rPr>
        <w:t>01.05.0001</w:t>
      </w:r>
      <w:r w:rsidR="00ED4BF5">
        <w:rPr>
          <w:highlight w:val="yellow"/>
        </w:rPr>
        <w:t xml:space="preserve">, </w:t>
      </w:r>
      <w:r w:rsidR="00ED4BF5" w:rsidRPr="00ED4BF5">
        <w:t>01.05.0001a-c</w:t>
      </w:r>
      <w:r w:rsidRPr="004B0C0F">
        <w:rPr>
          <w:highlight w:val="yellow"/>
        </w:rPr>
        <w:t>__</w:t>
      </w:r>
      <w:r>
        <w:t xml:space="preserve"> des </w:t>
      </w:r>
      <w:r w:rsidR="00C92356">
        <w:t xml:space="preserve">Preisblattes </w:t>
      </w:r>
      <w:r>
        <w:t xml:space="preserve">(Anlage </w:t>
      </w:r>
      <w:r w:rsidR="00BB6F6D">
        <w:t>1</w:t>
      </w:r>
      <w:r>
        <w:t xml:space="preserve">) </w:t>
      </w:r>
      <w:r w:rsidR="005B7935">
        <w:t xml:space="preserve">und Ziffer 11 der Leistungsbeschreibung </w:t>
      </w:r>
      <w:r w:rsidR="004C062B">
        <w:t xml:space="preserve">(Anlage 4) </w:t>
      </w:r>
      <w:r>
        <w:t xml:space="preserve">beschriebene Leistung übertragen. </w:t>
      </w:r>
      <w:bookmarkStart w:id="23" w:name="_Hlk223450317"/>
      <w:r w:rsidR="00BE4ACE">
        <w:t>Der</w:t>
      </w:r>
      <w:r w:rsidR="00163868" w:rsidRPr="00163868">
        <w:t xml:space="preserve"> Auftragnehmer </w:t>
      </w:r>
      <w:bookmarkEnd w:id="23"/>
      <w:r w:rsidR="00163868" w:rsidRPr="00163868">
        <w:t xml:space="preserve">erbringt sämtliche Vertragsleistungen nach Maßgabe dieses Vertrags und </w:t>
      </w:r>
      <w:r w:rsidR="00BE4ACE">
        <w:t>ihres/</w:t>
      </w:r>
      <w:r w:rsidR="00163868" w:rsidRPr="00163868">
        <w:t>seines Angebots, eigenständig und selbstverantwortlich.</w:t>
      </w:r>
    </w:p>
    <w:p w14:paraId="560BF533" w14:textId="6E28E08C" w:rsidR="004B0C0F" w:rsidRDefault="004B0C0F" w:rsidP="00F83256">
      <w:pPr>
        <w:pStyle w:val="Absatz"/>
      </w:pPr>
      <w:r w:rsidRPr="00BE4ACE">
        <w:t xml:space="preserve">Der Auftragnehmer </w:t>
      </w:r>
      <w:r w:rsidRPr="00163868">
        <w:t xml:space="preserve">ist verpflichtet, während der Vertragslaufzeit zur Vertragserfüllung nur zuverlässiges, </w:t>
      </w:r>
      <w:r>
        <w:t xml:space="preserve">entsprechend </w:t>
      </w:r>
      <w:r w:rsidRPr="00163868">
        <w:t>qualifiziertes Personal einzusetzen. Gleiches gilt für eventuelle Unterauftragnehmer.</w:t>
      </w:r>
    </w:p>
    <w:p w14:paraId="36297130" w14:textId="604AFFF9" w:rsidR="004B0C0F" w:rsidRDefault="004B0C0F" w:rsidP="00F83256">
      <w:pPr>
        <w:pStyle w:val="Absatz"/>
      </w:pPr>
      <w:r>
        <w:t>Der</w:t>
      </w:r>
      <w:r w:rsidRPr="00BB6F6D">
        <w:t xml:space="preserve"> Auftragnehmer </w:t>
      </w:r>
      <w:r>
        <w:t xml:space="preserve">hat </w:t>
      </w:r>
      <w:r w:rsidRPr="00BB6F6D">
        <w:t>seine vertraglich geschuldeten Leistungen frei von Rechten Dritter zu erbringen.</w:t>
      </w:r>
    </w:p>
    <w:p w14:paraId="3E99935D" w14:textId="3120AB3A" w:rsidR="004B0C0F" w:rsidRDefault="004B0C0F" w:rsidP="00F83256">
      <w:pPr>
        <w:pStyle w:val="Absatz"/>
      </w:pPr>
      <w:r>
        <w:t xml:space="preserve">Die Leistungen sind von </w:t>
      </w:r>
      <w:r w:rsidR="004C5166">
        <w:t>dem</w:t>
      </w:r>
      <w:r>
        <w:t xml:space="preserve"> Auftragnehmer innerhalb der vertraglich vereinbarten Fristen zu erbringen. </w:t>
      </w:r>
    </w:p>
    <w:p w14:paraId="0336A99F" w14:textId="4C59573D" w:rsidR="004B0C0F" w:rsidRDefault="004B0C0F" w:rsidP="00F83256">
      <w:pPr>
        <w:pStyle w:val="Absatz"/>
      </w:pPr>
      <w:r>
        <w:t>Die Kommunikation und die Leistungserbringung erfolgen in deutscher Sprache.</w:t>
      </w:r>
    </w:p>
    <w:p w14:paraId="65B50204" w14:textId="28E7C86D" w:rsidR="004B0C0F" w:rsidRDefault="004B0C0F" w:rsidP="003E1773">
      <w:pPr>
        <w:pStyle w:val="berschrift3"/>
      </w:pPr>
      <w:r>
        <w:t>Ausführung der Leistungen</w:t>
      </w:r>
    </w:p>
    <w:p w14:paraId="484C4D31" w14:textId="6359D145" w:rsidR="00F17049" w:rsidRDefault="00BE4ACE" w:rsidP="00F83256">
      <w:pPr>
        <w:pStyle w:val="Absatz"/>
        <w:numPr>
          <w:ilvl w:val="2"/>
          <w:numId w:val="49"/>
        </w:numPr>
      </w:pPr>
      <w:r w:rsidRPr="00BE4ACE">
        <w:t xml:space="preserve">Der Auftragnehmer </w:t>
      </w:r>
      <w:r w:rsidR="00F17049" w:rsidRPr="00163868">
        <w:t>verpflichtet sich, die vertraglich geschuldeten Leistungen vertragsgerecht und unter Anwendung größtmöglicher Sorgfalt, Zuverlässigkeit und Gewissenhaftigkeit sowie nach dem jeweils neuesten Stand bewährter Technik zu erbringen</w:t>
      </w:r>
      <w:r w:rsidR="00F17049">
        <w:t>. Er</w:t>
      </w:r>
      <w:r w:rsidR="0082210C">
        <w:t xml:space="preserve"> </w:t>
      </w:r>
      <w:r w:rsidR="00F17049" w:rsidRPr="007B0DC7">
        <w:t>ist verpflichtet, die Leistungen so auszuführen, dass die Sicherheit der</w:t>
      </w:r>
      <w:r w:rsidR="00530DF6">
        <w:t xml:space="preserve"> technischen</w:t>
      </w:r>
      <w:r w:rsidR="00F17049" w:rsidRPr="007B0DC7">
        <w:t xml:space="preserve"> Anlagen jederzeit gewährleistet bleibt. Während der Durchführung der Arbeiten ist die Betriebsbereitschaft der </w:t>
      </w:r>
      <w:r w:rsidR="00530DF6">
        <w:t xml:space="preserve">technischen </w:t>
      </w:r>
      <w:r w:rsidR="00F17049" w:rsidRPr="007B0DC7">
        <w:t>Anlagen – soweit technisch und organisatorisch möglich – aufrechtzuerhalten. Alle einschlägigen gesetzlichen Vorschriften, insbesondere die Unfallverhütungsvorschriften sind strikt einzuhalten.</w:t>
      </w:r>
      <w:r w:rsidR="00F17049" w:rsidRPr="00F17049">
        <w:t xml:space="preserve"> </w:t>
      </w:r>
      <w:r w:rsidR="0082210C" w:rsidRPr="0082210C">
        <w:t xml:space="preserve">Er </w:t>
      </w:r>
      <w:r w:rsidR="00F17049">
        <w:t xml:space="preserve">ist verpflichtet, </w:t>
      </w:r>
      <w:r w:rsidR="00F17049" w:rsidRPr="00DC1345">
        <w:t xml:space="preserve">im Zusammenhang mit der Wartung diejenigen Instandsetzungsarbeiten auszuführen, die zur Wiederherstellung des Sollzustandes unerlässlich sind und den normalerweise zu erwartenden </w:t>
      </w:r>
      <w:r w:rsidR="00F17049" w:rsidRPr="00DC1345">
        <w:lastRenderedPageBreak/>
        <w:t>Zeitaufwand für die Wartung nicht erhöhen.</w:t>
      </w:r>
      <w:r w:rsidR="00F17049">
        <w:t xml:space="preserve"> Weitere Instandsetzungsarbeiten sind nicht Gegenstand dieses Vertrages.</w:t>
      </w:r>
    </w:p>
    <w:p w14:paraId="213D8398" w14:textId="76161402" w:rsidR="00A4117C" w:rsidRPr="00163868" w:rsidRDefault="00A4117C" w:rsidP="00F83256">
      <w:pPr>
        <w:pStyle w:val="Absatz"/>
      </w:pPr>
      <w:r>
        <w:t xml:space="preserve">Der Zeitpunkt der Durchführung der Wartungsarbeiten ist mit der Ansprechperson der Auftraggeberin frühzeitig, mindestens </w:t>
      </w:r>
      <w:r w:rsidR="0068237B">
        <w:t xml:space="preserve">zwei </w:t>
      </w:r>
      <w:r>
        <w:t>Woche</w:t>
      </w:r>
      <w:r w:rsidR="0068237B">
        <w:t>n</w:t>
      </w:r>
      <w:r>
        <w:t xml:space="preserve"> vor dem Wartungstermin abzusprechen.</w:t>
      </w:r>
    </w:p>
    <w:p w14:paraId="6C9F10EA" w14:textId="1201CF75" w:rsidR="00D918C9" w:rsidRPr="00D918C9" w:rsidRDefault="00D918C9" w:rsidP="00F83256">
      <w:pPr>
        <w:pStyle w:val="Absatz"/>
      </w:pPr>
      <w:r w:rsidRPr="00D918C9">
        <w:t>Erkennt oder vermutet der Auftragnehmer Mängel oder Schäden, die die Sicherheit</w:t>
      </w:r>
      <w:r>
        <w:t xml:space="preserve"> </w:t>
      </w:r>
      <w:r w:rsidRPr="00D918C9">
        <w:t xml:space="preserve">oder Betriebsbereitschaft einer Anlage gefährden können, hat </w:t>
      </w:r>
      <w:r>
        <w:t>sie/</w:t>
      </w:r>
      <w:r w:rsidRPr="00D918C9">
        <w:t>er unverzüglich</w:t>
      </w:r>
      <w:r>
        <w:t xml:space="preserve"> </w:t>
      </w:r>
      <w:r w:rsidR="0082210C">
        <w:t>d</w:t>
      </w:r>
      <w:r w:rsidR="0082210C" w:rsidRPr="0082210C">
        <w:t xml:space="preserve">ie Ansprechperson der Auftraggeberin </w:t>
      </w:r>
      <w:r>
        <w:t>zu informieren</w:t>
      </w:r>
      <w:r w:rsidR="00A4117C">
        <w:t xml:space="preserve">, mündliche Benachrichtigungen sind in Textform nachzureichen. Dieselbe gilt, sofern </w:t>
      </w:r>
      <w:r w:rsidR="001409DD">
        <w:t>d</w:t>
      </w:r>
      <w:r w:rsidR="004C5166">
        <w:t>er</w:t>
      </w:r>
      <w:r w:rsidR="00A4117C">
        <w:t xml:space="preserve"> Auftragnehmer der Auffassung ist, dass andere Wartungsintervalle notwendig seien</w:t>
      </w:r>
      <w:r>
        <w:t>.</w:t>
      </w:r>
    </w:p>
    <w:p w14:paraId="1DC39EC8" w14:textId="703BBD59" w:rsidR="005662D7" w:rsidRDefault="0082290E" w:rsidP="00F83256">
      <w:pPr>
        <w:pStyle w:val="Absatz"/>
      </w:pPr>
      <w:r w:rsidRPr="0044699D">
        <w:t>Die zur Leistungserbringung notwendigen Messinstrumente, Prüfgewichte</w:t>
      </w:r>
      <w:r w:rsidR="009F0CA8">
        <w:t xml:space="preserve">, </w:t>
      </w:r>
      <w:r w:rsidR="009F0CA8" w:rsidRPr="009F0CA8">
        <w:t xml:space="preserve">Hilfsstoffe, Schmier- und Reinigungsmittel </w:t>
      </w:r>
      <w:r w:rsidRPr="0044699D">
        <w:t xml:space="preserve">und Werkzeuge sind vom Auftragnehmer </w:t>
      </w:r>
      <w:r w:rsidR="009F0CA8">
        <w:t xml:space="preserve">kostenneutral </w:t>
      </w:r>
      <w:r w:rsidRPr="0044699D">
        <w:t>mitzubringen</w:t>
      </w:r>
      <w:r w:rsidR="0044699D" w:rsidRPr="0044699D">
        <w:t>.</w:t>
      </w:r>
      <w:r w:rsidR="00F17049">
        <w:t xml:space="preserve"> Der</w:t>
      </w:r>
      <w:r w:rsidR="009F0CA8" w:rsidRPr="00F17049">
        <w:t xml:space="preserve"> Auftragnehmer</w:t>
      </w:r>
      <w:r w:rsidR="0044699D" w:rsidRPr="00F17049">
        <w:t xml:space="preserve"> entsorgt Abfall vorschriftsmäßig ohne zusätzliche Vergütung.</w:t>
      </w:r>
      <w:r w:rsidR="00532EA1">
        <w:t xml:space="preserve"> </w:t>
      </w:r>
      <w:r w:rsidR="0088652D" w:rsidRPr="0088652D">
        <w:t xml:space="preserve">Die Auftraggeberin kann im </w:t>
      </w:r>
      <w:r w:rsidR="000D3086">
        <w:t>Preisblatt</w:t>
      </w:r>
      <w:r w:rsidR="000D3086" w:rsidRPr="0088652D">
        <w:t xml:space="preserve"> </w:t>
      </w:r>
      <w:r w:rsidR="0088652D" w:rsidRPr="0088652D">
        <w:t>(Anlage 1) weitere, anlagenspezifische Vorgaben für die kostenneutral mitzubringenden Materialien, Werkzeuge oder die Entsorgungsanforderungen festlegen.</w:t>
      </w:r>
    </w:p>
    <w:p w14:paraId="2B5CA11F" w14:textId="5B0B14F5" w:rsidR="004B0C0F" w:rsidRPr="00F17049" w:rsidRDefault="004B0C0F" w:rsidP="003E1773">
      <w:pPr>
        <w:pStyle w:val="berschrift3"/>
      </w:pPr>
      <w:r w:rsidRPr="007504B0">
        <w:t>Wartungsprotokoll</w:t>
      </w:r>
    </w:p>
    <w:p w14:paraId="6A2D473A" w14:textId="10B04A12" w:rsidR="00BB6F6D" w:rsidRPr="00BB6F6D" w:rsidRDefault="00F17049" w:rsidP="00F83256">
      <w:pPr>
        <w:pStyle w:val="Absatz"/>
        <w:numPr>
          <w:ilvl w:val="2"/>
          <w:numId w:val="50"/>
        </w:numPr>
      </w:pPr>
      <w:r>
        <w:t>Der</w:t>
      </w:r>
      <w:r w:rsidRPr="00BB6F6D">
        <w:t xml:space="preserve"> Auftragnehmer </w:t>
      </w:r>
      <w:r w:rsidR="00BB6F6D" w:rsidRPr="00BB6F6D">
        <w:t xml:space="preserve">erstellt für jede </w:t>
      </w:r>
      <w:r w:rsidR="00BB6F6D" w:rsidRPr="00BE68C6">
        <w:t>gewartete technische</w:t>
      </w:r>
      <w:r w:rsidR="00BB6F6D" w:rsidRPr="00BB6F6D">
        <w:t xml:space="preserve"> Anlage ein Wartungsprotokoll. Das Wartungsprotokoll ist am Tag der Durchführung der Wartung in Papierform an die Haustechnik der Auftraggeberin zu übergeben</w:t>
      </w:r>
      <w:r w:rsidR="00EB6EA8">
        <w:t xml:space="preserve">. </w:t>
      </w:r>
      <w:r w:rsidR="00B736CE">
        <w:t>D</w:t>
      </w:r>
      <w:r w:rsidR="00EB6EA8">
        <w:t>as Protokoll</w:t>
      </w:r>
      <w:r w:rsidR="00B736CE">
        <w:t xml:space="preserve"> wird</w:t>
      </w:r>
      <w:r w:rsidR="00BB6F6D" w:rsidRPr="00BB6F6D">
        <w:t xml:space="preserve"> als PDF per E</w:t>
      </w:r>
      <w:r w:rsidR="00BB6F6D" w:rsidRPr="00F83256">
        <w:rPr>
          <w:rFonts w:ascii="Cambria Math" w:hAnsi="Cambria Math" w:cs="Cambria Math"/>
        </w:rPr>
        <w:t>‑</w:t>
      </w:r>
      <w:r w:rsidR="00BB6F6D" w:rsidRPr="00BB6F6D">
        <w:t xml:space="preserve">Mail </w:t>
      </w:r>
      <w:r w:rsidR="00EB6EA8" w:rsidRPr="00EB6EA8">
        <w:t>spätestens am ersten Werktag nach dem Wartungstermin</w:t>
      </w:r>
      <w:r w:rsidR="00EB6EA8" w:rsidRPr="00BB6F6D">
        <w:t xml:space="preserve"> </w:t>
      </w:r>
      <w:r w:rsidR="00BB6F6D" w:rsidRPr="00BB6F6D">
        <w:t>übermittel</w:t>
      </w:r>
      <w:r w:rsidR="00EB6EA8">
        <w:t>t</w:t>
      </w:r>
      <w:r w:rsidR="00120E34">
        <w:t>,</w:t>
      </w:r>
      <w:r w:rsidR="00120E34" w:rsidRPr="00BB6F6D">
        <w:t xml:space="preserve"> in der Betreffzeile ist der jeweilige Standort anzugeben</w:t>
      </w:r>
      <w:r w:rsidR="00EB6EA8">
        <w:t>. D</w:t>
      </w:r>
      <w:r w:rsidR="00E22BD7">
        <w:t xml:space="preserve">ie E-Mailadresse wird nach Zuschlag </w:t>
      </w:r>
      <w:r w:rsidR="00120E34">
        <w:t>mitgeteilt.</w:t>
      </w:r>
      <w:r w:rsidR="0088652D" w:rsidRPr="0088652D">
        <w:t xml:space="preserve"> Die Auftraggeberin kann im </w:t>
      </w:r>
      <w:r w:rsidR="000D3086">
        <w:t>Preisblatt</w:t>
      </w:r>
      <w:r w:rsidR="000D3086" w:rsidRPr="0088652D">
        <w:t xml:space="preserve"> </w:t>
      </w:r>
      <w:r w:rsidR="0088652D" w:rsidRPr="0088652D">
        <w:t>(Anlage 1) weitere, anlagenspezifische Anforderungen an das Wartungsprotokoll festlegen.</w:t>
      </w:r>
    </w:p>
    <w:p w14:paraId="5ADDE1C5" w14:textId="0CBC2B8D" w:rsidR="00093D24" w:rsidRPr="00AC391D" w:rsidRDefault="00E430B5" w:rsidP="003E1773">
      <w:pPr>
        <w:pStyle w:val="berschrift2"/>
        <w:tabs>
          <w:tab w:val="clear" w:pos="720"/>
          <w:tab w:val="clear" w:pos="851"/>
          <w:tab w:val="left" w:pos="567"/>
        </w:tabs>
      </w:pPr>
      <w:bookmarkStart w:id="24" w:name="_Toc219800465"/>
      <w:bookmarkStart w:id="25" w:name="_Toc219800546"/>
      <w:bookmarkStart w:id="26" w:name="_Toc230334940"/>
      <w:bookmarkEnd w:id="22"/>
      <w:r w:rsidRPr="00AC391D">
        <w:t>Leistungspflichte/-recht Auftraggeberin</w:t>
      </w:r>
      <w:bookmarkEnd w:id="24"/>
      <w:bookmarkEnd w:id="25"/>
      <w:bookmarkEnd w:id="26"/>
    </w:p>
    <w:p w14:paraId="140A0E0E" w14:textId="29E74724" w:rsidR="00163C14" w:rsidRPr="004755A9" w:rsidRDefault="006F2C98" w:rsidP="00F83256">
      <w:pPr>
        <w:pStyle w:val="Absatz"/>
      </w:pPr>
      <w:r w:rsidRPr="004755A9">
        <w:t xml:space="preserve">Die Auftraggeberin gewährt </w:t>
      </w:r>
      <w:r w:rsidR="004C5166">
        <w:t>dem</w:t>
      </w:r>
      <w:r w:rsidRPr="004755A9">
        <w:t xml:space="preserve"> Auftragnehmer</w:t>
      </w:r>
      <w:r w:rsidR="004C5166">
        <w:t xml:space="preserve"> den </w:t>
      </w:r>
      <w:r w:rsidRPr="004755A9">
        <w:t xml:space="preserve">für die Durchführung </w:t>
      </w:r>
      <w:r w:rsidR="007504B0">
        <w:t>der Wartung</w:t>
      </w:r>
      <w:r w:rsidRPr="004755A9">
        <w:t xml:space="preserve"> notwendigen Zutritt zu ihren Räumlichkeiten. </w:t>
      </w:r>
    </w:p>
    <w:p w14:paraId="49103D69" w14:textId="5FDE5C0D" w:rsidR="00093D24" w:rsidRPr="004755A9" w:rsidRDefault="006F2C98" w:rsidP="00F83256">
      <w:pPr>
        <w:pStyle w:val="Absatz"/>
      </w:pPr>
      <w:r w:rsidRPr="004755A9">
        <w:t>Die Auftraggeberin stellt Strom und Wasser unentgeltlich zu Verfügung. Be der Nutzung von Strom- und Wasseranschlüssen hat sich der Auftragnehmer</w:t>
      </w:r>
      <w:r w:rsidR="004C5166">
        <w:t xml:space="preserve"> </w:t>
      </w:r>
      <w:r w:rsidRPr="004755A9">
        <w:t>an die Anweisungen der Auftraggeberin zu halten.</w:t>
      </w:r>
    </w:p>
    <w:p w14:paraId="4CC64AEE" w14:textId="3D74B64A" w:rsidR="00163C14" w:rsidRDefault="00A1011E" w:rsidP="00F83256">
      <w:pPr>
        <w:pStyle w:val="Absatz"/>
      </w:pPr>
      <w:bookmarkStart w:id="27" w:name="_Hlk219737240"/>
      <w:r w:rsidRPr="004755A9">
        <w:t xml:space="preserve">Die Auftraggeberin benennt </w:t>
      </w:r>
      <w:r w:rsidR="00F17049">
        <w:t xml:space="preserve">eine </w:t>
      </w:r>
      <w:r w:rsidRPr="004755A9">
        <w:t>Ansprechperson</w:t>
      </w:r>
      <w:r w:rsidR="00F17049">
        <w:t>.</w:t>
      </w:r>
    </w:p>
    <w:p w14:paraId="4490AB2F" w14:textId="7AB6E16F" w:rsidR="005B7935" w:rsidRPr="004755A9" w:rsidRDefault="005B7935" w:rsidP="00F83256">
      <w:pPr>
        <w:pStyle w:val="Absatz"/>
      </w:pPr>
      <w:r>
        <w:t xml:space="preserve">Die Auftraggeberin informiert den Auftragnehmer, sofern einzelne Türen langfristig außer Betrieb genommen werden. </w:t>
      </w:r>
    </w:p>
    <w:p w14:paraId="0F10C8F4" w14:textId="55C8CB8E" w:rsidR="00093D24" w:rsidRPr="00AC391D" w:rsidRDefault="00321867" w:rsidP="003E1773">
      <w:pPr>
        <w:pStyle w:val="berschrift2"/>
        <w:tabs>
          <w:tab w:val="clear" w:pos="720"/>
          <w:tab w:val="clear" w:pos="851"/>
        </w:tabs>
      </w:pPr>
      <w:bookmarkStart w:id="28" w:name="_Toc219800466"/>
      <w:bookmarkStart w:id="29" w:name="_Toc219800547"/>
      <w:bookmarkStart w:id="30" w:name="_Toc230334941"/>
      <w:bookmarkEnd w:id="27"/>
      <w:r w:rsidRPr="00AC391D">
        <w:t>Vergütung/</w:t>
      </w:r>
      <w:r w:rsidR="00E430B5" w:rsidRPr="00AC391D">
        <w:t>Preis</w:t>
      </w:r>
      <w:bookmarkEnd w:id="28"/>
      <w:bookmarkEnd w:id="29"/>
      <w:bookmarkEnd w:id="30"/>
    </w:p>
    <w:p w14:paraId="0013C13D" w14:textId="3F6BDB2B" w:rsidR="0082290E" w:rsidRDefault="009A487C" w:rsidP="00F83256">
      <w:pPr>
        <w:pStyle w:val="Absatz"/>
      </w:pPr>
      <w:r>
        <w:t>Die Vergütung der Wartungsleistungen erfolgt auf der Grundlage</w:t>
      </w:r>
      <w:r w:rsidR="00971705">
        <w:t xml:space="preserve"> der im</w:t>
      </w:r>
      <w:r>
        <w:t xml:space="preserve"> </w:t>
      </w:r>
      <w:r w:rsidR="00971705" w:rsidRPr="00971705">
        <w:t xml:space="preserve">Punkt/Ziffer </w:t>
      </w:r>
      <w:r w:rsidR="009A2D04">
        <w:t>01.05.0001</w:t>
      </w:r>
      <w:r w:rsidR="00546C16">
        <w:t>, 01.05.0001a-c</w:t>
      </w:r>
      <w:r w:rsidR="00971705" w:rsidRPr="00346DB7">
        <w:rPr>
          <w:highlight w:val="yellow"/>
        </w:rPr>
        <w:t>___</w:t>
      </w:r>
      <w:r w:rsidR="00971705" w:rsidRPr="00971705">
        <w:t xml:space="preserve"> des </w:t>
      </w:r>
      <w:r w:rsidR="000D3086">
        <w:t>Preisblattes</w:t>
      </w:r>
      <w:r w:rsidR="000D3086" w:rsidRPr="00971705">
        <w:t xml:space="preserve"> </w:t>
      </w:r>
      <w:r>
        <w:t xml:space="preserve">(Anlage 1) vereinbarten Preise. </w:t>
      </w:r>
      <w:r w:rsidR="00E64F8C">
        <w:t>Die Vergütung</w:t>
      </w:r>
      <w:r w:rsidR="005B7935">
        <w:t xml:space="preserve"> für die Positionen 01.05.0001a-c </w:t>
      </w:r>
      <w:r w:rsidR="00E64F8C">
        <w:t xml:space="preserve">richtet </w:t>
      </w:r>
      <w:r w:rsidR="005B7935">
        <w:t xml:space="preserve">sich nach der Anzahl </w:t>
      </w:r>
      <w:r w:rsidR="00E64F8C">
        <w:t xml:space="preserve">der </w:t>
      </w:r>
      <w:r w:rsidR="005B7935">
        <w:t xml:space="preserve">zum jeweiligen Wartungszeitpunkt abgenommenen Türen jeweiliger Art, welche zum Wartungszeitpunkt nicht außer Betrieb genommen wurden. </w:t>
      </w:r>
      <w:r w:rsidR="0082290E" w:rsidRPr="004755A9">
        <w:t xml:space="preserve">Die Lieferungen von Schmier- und Putzmitteln oder sonstiger für die Erfüllung der </w:t>
      </w:r>
      <w:r w:rsidR="007504B0">
        <w:t xml:space="preserve">im </w:t>
      </w:r>
      <w:r w:rsidR="000D3086">
        <w:t>Preisblatt</w:t>
      </w:r>
      <w:r w:rsidR="000D3086" w:rsidRPr="004755A9">
        <w:t xml:space="preserve"> </w:t>
      </w:r>
      <w:r w:rsidR="0082290E" w:rsidRPr="004755A9">
        <w:t xml:space="preserve">(Anlage </w:t>
      </w:r>
      <w:r w:rsidR="007504B0">
        <w:t>1</w:t>
      </w:r>
      <w:r w:rsidR="0082290E" w:rsidRPr="004755A9">
        <w:t>) oder VDMA festgelegten Leistungen erforderlichen Hilfs-, Klein-, Verschleiß- oder Verbrauchsmaterialien sind</w:t>
      </w:r>
      <w:r w:rsidR="00D57C9B" w:rsidRPr="004755A9">
        <w:t xml:space="preserve"> ebenfalls</w:t>
      </w:r>
      <w:r w:rsidR="0082290E" w:rsidRPr="004755A9">
        <w:t xml:space="preserve"> mit den vereinbarten Pauschalpreisen abgegolten.</w:t>
      </w:r>
    </w:p>
    <w:p w14:paraId="712B7963" w14:textId="59DCB78A" w:rsidR="00814F9E" w:rsidRPr="001351E8" w:rsidRDefault="00814F9E" w:rsidP="00F83256">
      <w:pPr>
        <w:pStyle w:val="Absatz"/>
      </w:pPr>
      <w:r w:rsidRPr="00814F9E">
        <w:lastRenderedPageBreak/>
        <w:t>Nicht vergütungsfähig sind Instandsetzungsarbeiten während der Gewährleistungszeit des Bauvertrages, soweit diese Mängel betreffen, die auf fehlerhafte Bauausführung zurückzuführen sind. Diese Arbeiten werden ausschließlich im Rahmen der Gewährleistung des Bauvertrages durchgeführt.</w:t>
      </w:r>
    </w:p>
    <w:p w14:paraId="0DE09DEC" w14:textId="40265F75" w:rsidR="006F2C98" w:rsidRPr="004755A9" w:rsidRDefault="006F2C98" w:rsidP="003E1773">
      <w:pPr>
        <w:keepNext/>
        <w:keepLines/>
        <w:numPr>
          <w:ilvl w:val="1"/>
          <w:numId w:val="1"/>
        </w:numPr>
        <w:tabs>
          <w:tab w:val="clear" w:pos="720"/>
          <w:tab w:val="left" w:pos="567"/>
          <w:tab w:val="num" w:pos="2989"/>
        </w:tabs>
        <w:suppressAutoHyphens/>
        <w:spacing w:before="240" w:after="240" w:line="240" w:lineRule="auto"/>
        <w:jc w:val="both"/>
        <w:outlineLvl w:val="1"/>
        <w:rPr>
          <w:rFonts w:cs="Arial"/>
          <w:b/>
          <w:bCs/>
          <w:iCs/>
          <w:strike/>
          <w:szCs w:val="22"/>
        </w:rPr>
      </w:pPr>
      <w:bookmarkStart w:id="31" w:name="_Toc219103976"/>
      <w:bookmarkStart w:id="32" w:name="_Ref219730509"/>
      <w:bookmarkStart w:id="33" w:name="_Toc219800467"/>
      <w:bookmarkStart w:id="34" w:name="_Toc219800548"/>
      <w:bookmarkStart w:id="35" w:name="_Toc230334942"/>
      <w:r w:rsidRPr="004755A9">
        <w:rPr>
          <w:rFonts w:cs="Arial"/>
          <w:b/>
          <w:bCs/>
          <w:iCs/>
          <w:szCs w:val="22"/>
        </w:rPr>
        <w:t>Rechnungslegung, Zahlungsbedingungen</w:t>
      </w:r>
      <w:bookmarkEnd w:id="31"/>
      <w:bookmarkEnd w:id="32"/>
      <w:bookmarkEnd w:id="33"/>
      <w:bookmarkEnd w:id="34"/>
      <w:bookmarkEnd w:id="35"/>
    </w:p>
    <w:p w14:paraId="538D6E40" w14:textId="5C7B9A4C" w:rsidR="00BE4ACE" w:rsidRDefault="00BE4ACE" w:rsidP="00F83256">
      <w:pPr>
        <w:pStyle w:val="Absatz"/>
      </w:pPr>
      <w:r w:rsidRPr="00BE4ACE">
        <w:t>D</w:t>
      </w:r>
      <w:r w:rsidR="00AC5149">
        <w:t xml:space="preserve">er </w:t>
      </w:r>
      <w:r w:rsidRPr="00BE4ACE">
        <w:t xml:space="preserve">Auftragnehmer rechnet seine ordnungsgemäß erbrachten Leistungen nachträglich prüfbar getrennt nach dem geltenden Steuersatz ab. Die Rechnung muss den Anforderungen des § 14 Abs. 4 UStG entsprechen. </w:t>
      </w:r>
    </w:p>
    <w:p w14:paraId="679C0755" w14:textId="313AA370" w:rsidR="006F2C98" w:rsidRPr="00BE4ACE" w:rsidRDefault="006F2C98" w:rsidP="00F83256">
      <w:pPr>
        <w:pStyle w:val="Absatz"/>
      </w:pPr>
      <w:r w:rsidRPr="00BE4ACE">
        <w:t xml:space="preserve">Die Abrechnung </w:t>
      </w:r>
      <w:r w:rsidR="0023713F" w:rsidRPr="00BE4ACE">
        <w:t>erfolgt</w:t>
      </w:r>
      <w:r w:rsidR="00163272" w:rsidRPr="00BE4ACE">
        <w:t xml:space="preserve"> </w:t>
      </w:r>
      <w:r w:rsidR="00163272" w:rsidRPr="0088652D">
        <w:t>am Ende eines Kalenderjahres</w:t>
      </w:r>
      <w:r w:rsidRPr="0088652D">
        <w:t>.</w:t>
      </w:r>
      <w:r w:rsidR="00163272" w:rsidRPr="0088652D">
        <w:t xml:space="preserve"> </w:t>
      </w:r>
      <w:r w:rsidR="0088652D" w:rsidRPr="0088652D">
        <w:t xml:space="preserve">Endet der Vertrag vor Ablauf eines Kalenderjahres, so ist der Auftragnehmer berechtigt, die Abrechnung zu einem früheren Zeitpunkt vorzunehmen. Die Abrechnung darf jedoch in keinem Fall vor Ablauf von </w:t>
      </w:r>
      <w:r w:rsidR="009A487C">
        <w:t xml:space="preserve">einem Monat </w:t>
      </w:r>
      <w:r w:rsidR="0088652D" w:rsidRPr="0088652D">
        <w:t>nach Übergabe des letzten Wartungsprotokolls an die Auftraggeberin erfolgen.</w:t>
      </w:r>
    </w:p>
    <w:p w14:paraId="0597C82C" w14:textId="32AB5757" w:rsidR="006F2C98" w:rsidRPr="00BE4ACE" w:rsidRDefault="006F2C98" w:rsidP="00F83256">
      <w:pPr>
        <w:pStyle w:val="Absatz"/>
      </w:pPr>
      <w:r w:rsidRPr="00BE4ACE">
        <w:t xml:space="preserve">Die Zahlung des Rechnungsbetrages erfolgt spätestens </w:t>
      </w:r>
      <w:r w:rsidR="00BD0051" w:rsidRPr="00BE4ACE">
        <w:t>3</w:t>
      </w:r>
      <w:r w:rsidRPr="00BE4ACE">
        <w:t>0 Tage nach Erhalt einer prüffähigen Rechnung bei der Auftraggeberin. Maßgeblicher Zeitpunkt der Zahlung ist die Anweisung des Rechnungsbetrages durch die Auftraggeberin.</w:t>
      </w:r>
    </w:p>
    <w:p w14:paraId="78B50BEF" w14:textId="6052A0A0" w:rsidR="006F2C98" w:rsidRPr="00BE4ACE" w:rsidRDefault="006F2C98" w:rsidP="00F83256">
      <w:pPr>
        <w:pStyle w:val="Absatz"/>
      </w:pPr>
      <w:r w:rsidRPr="00BE4ACE">
        <w:t xml:space="preserve">Die Auftraggeberin ist berechtigt, die Bezahlung von Leistungen zu verweigern, solange die Abrechnung nicht ordnungsgemäß und vollständig eingereicht wird. </w:t>
      </w:r>
    </w:p>
    <w:p w14:paraId="660FF96C" w14:textId="27AE583C" w:rsidR="006F2C98" w:rsidRPr="00BD0051" w:rsidRDefault="006F2C98" w:rsidP="00F83256">
      <w:pPr>
        <w:pStyle w:val="Absatz"/>
      </w:pPr>
      <w:r w:rsidRPr="00BE4ACE">
        <w:t xml:space="preserve">Im Falle der vorzeitigen Vertragsbeendigung steht </w:t>
      </w:r>
      <w:r w:rsidR="004C5166">
        <w:t>dem</w:t>
      </w:r>
      <w:r w:rsidRPr="00BE4ACE">
        <w:t xml:space="preserve"> Auftragnehmer die Vergütung nur anteilig für bis dahin ordnungsgemäß erbrachte Leistungen zu. Ohne Rechtsgrund erlangte Vergütung ist vom Auftragnehmer zurückzuerstatten. Der Rückerstattungsanspruch ist sofort</w:t>
      </w:r>
      <w:r w:rsidRPr="006F2C98">
        <w:t xml:space="preserve"> fällig. Kommt </w:t>
      </w:r>
      <w:r w:rsidR="004C5166">
        <w:t>der</w:t>
      </w:r>
      <w:r w:rsidRPr="006F2C98">
        <w:t xml:space="preserve"> Auftragnehmer mit der Rückerstattung in Verzug, so ist der Erstattungsbetrag gem. § 288 BGB zu verzinsen. </w:t>
      </w:r>
    </w:p>
    <w:p w14:paraId="10D8FF44" w14:textId="29927BEE" w:rsidR="00E72F3B" w:rsidRPr="00E72F3B" w:rsidRDefault="00E72F3B" w:rsidP="003E1773">
      <w:pPr>
        <w:keepNext/>
        <w:keepLines/>
        <w:numPr>
          <w:ilvl w:val="1"/>
          <w:numId w:val="1"/>
        </w:numPr>
        <w:tabs>
          <w:tab w:val="clear" w:pos="720"/>
          <w:tab w:val="num" w:pos="2989"/>
        </w:tabs>
        <w:suppressAutoHyphens/>
        <w:spacing w:before="240" w:after="240" w:line="240" w:lineRule="auto"/>
        <w:jc w:val="both"/>
        <w:outlineLvl w:val="1"/>
        <w:rPr>
          <w:rFonts w:cs="Arial"/>
          <w:b/>
          <w:bCs/>
          <w:iCs/>
          <w:szCs w:val="22"/>
        </w:rPr>
      </w:pPr>
      <w:bookmarkStart w:id="36" w:name="_Toc230334943"/>
      <w:bookmarkStart w:id="37" w:name="_Toc219103978"/>
      <w:bookmarkStart w:id="38" w:name="_Toc219800468"/>
      <w:bookmarkStart w:id="39" w:name="_Toc219800549"/>
      <w:r w:rsidRPr="00E72F3B">
        <w:rPr>
          <w:rFonts w:cs="Arial"/>
          <w:b/>
          <w:bCs/>
          <w:iCs/>
          <w:szCs w:val="22"/>
        </w:rPr>
        <w:t>Haftung</w:t>
      </w:r>
      <w:bookmarkEnd w:id="36"/>
      <w:r w:rsidRPr="00E72F3B">
        <w:rPr>
          <w:rFonts w:cs="Arial"/>
          <w:b/>
          <w:bCs/>
          <w:iCs/>
          <w:szCs w:val="22"/>
        </w:rPr>
        <w:t xml:space="preserve"> </w:t>
      </w:r>
      <w:bookmarkEnd w:id="37"/>
      <w:bookmarkEnd w:id="38"/>
      <w:bookmarkEnd w:id="39"/>
    </w:p>
    <w:p w14:paraId="08DF95E0" w14:textId="1A6E02CE" w:rsidR="00E72F3B" w:rsidRDefault="004C5166"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bookmarkStart w:id="40" w:name="_Hlk228357967"/>
      <w:r>
        <w:rPr>
          <w:rFonts w:eastAsia="Verdana,Bold" w:cs="Arial"/>
          <w:bCs/>
          <w:color w:val="000000" w:themeColor="text1"/>
          <w:szCs w:val="22"/>
        </w:rPr>
        <w:t>Der</w:t>
      </w:r>
      <w:r w:rsidR="00E72F3B" w:rsidRPr="0045359E">
        <w:rPr>
          <w:rFonts w:eastAsia="Verdana,Bold" w:cs="Arial"/>
          <w:bCs/>
          <w:color w:val="000000" w:themeColor="text1"/>
          <w:szCs w:val="22"/>
        </w:rPr>
        <w:t xml:space="preserve"> Auftragnehmer</w:t>
      </w:r>
      <w:r>
        <w:rPr>
          <w:rFonts w:eastAsia="Verdana,Bold" w:cs="Arial"/>
          <w:bCs/>
          <w:color w:val="000000" w:themeColor="text1"/>
          <w:szCs w:val="22"/>
        </w:rPr>
        <w:t xml:space="preserve"> </w:t>
      </w:r>
      <w:bookmarkEnd w:id="40"/>
      <w:r w:rsidR="00E72F3B" w:rsidRPr="0045359E">
        <w:rPr>
          <w:rFonts w:eastAsia="Verdana,Bold" w:cs="Arial"/>
          <w:bCs/>
          <w:color w:val="000000" w:themeColor="text1"/>
          <w:szCs w:val="22"/>
        </w:rPr>
        <w:t xml:space="preserve">haftet für alle Schäden, die </w:t>
      </w:r>
      <w:r>
        <w:rPr>
          <w:rFonts w:eastAsia="Verdana,Bold" w:cs="Arial"/>
          <w:bCs/>
          <w:color w:val="000000" w:themeColor="text1"/>
          <w:szCs w:val="22"/>
        </w:rPr>
        <w:t>der</w:t>
      </w:r>
      <w:r w:rsidR="00E72F3B" w:rsidRPr="0045359E">
        <w:rPr>
          <w:rFonts w:eastAsia="Verdana,Bold" w:cs="Arial"/>
          <w:bCs/>
          <w:color w:val="000000" w:themeColor="text1"/>
          <w:szCs w:val="22"/>
        </w:rPr>
        <w:t xml:space="preserve"> Auftragnehmer oder seine Erfüllungs- und Verrichtungsgehilfen im Rahmen der Auftragserfüllung schuldhaft verursachen.</w:t>
      </w:r>
      <w:r w:rsidR="0045359E" w:rsidRPr="0045359E">
        <w:t xml:space="preserve"> </w:t>
      </w:r>
      <w:r w:rsidR="0045359E" w:rsidRPr="0045359E">
        <w:rPr>
          <w:rFonts w:eastAsia="Verdana,Bold" w:cs="Arial"/>
          <w:bCs/>
          <w:color w:val="000000" w:themeColor="text1"/>
          <w:szCs w:val="22"/>
        </w:rPr>
        <w:t xml:space="preserve">Sollte aufgrund einer nicht korrekt ausgeführten Leistung bei der Nutzung </w:t>
      </w:r>
      <w:r w:rsidR="00532EA1" w:rsidRPr="0045359E">
        <w:rPr>
          <w:rFonts w:eastAsia="Verdana,Bold" w:cs="Arial"/>
          <w:bCs/>
          <w:color w:val="000000" w:themeColor="text1"/>
          <w:szCs w:val="22"/>
        </w:rPr>
        <w:t>der technischen Anlage</w:t>
      </w:r>
      <w:r w:rsidR="0045359E" w:rsidRPr="0045359E">
        <w:rPr>
          <w:rFonts w:eastAsia="Verdana,Bold" w:cs="Arial"/>
          <w:bCs/>
          <w:color w:val="000000" w:themeColor="text1"/>
          <w:szCs w:val="22"/>
        </w:rPr>
        <w:t xml:space="preserve"> ein Schaden entstehen, so haftet </w:t>
      </w:r>
      <w:r>
        <w:rPr>
          <w:rFonts w:eastAsia="Verdana,Bold" w:cs="Arial"/>
          <w:bCs/>
          <w:color w:val="000000" w:themeColor="text1"/>
          <w:szCs w:val="22"/>
        </w:rPr>
        <w:t>der</w:t>
      </w:r>
      <w:r w:rsidR="0045359E" w:rsidRPr="0045359E">
        <w:rPr>
          <w:rFonts w:eastAsia="Verdana,Bold" w:cs="Arial"/>
          <w:bCs/>
          <w:color w:val="000000" w:themeColor="text1"/>
          <w:szCs w:val="22"/>
        </w:rPr>
        <w:t xml:space="preserve"> Auftragnehmer für den entstandenen Schaden.</w:t>
      </w:r>
    </w:p>
    <w:p w14:paraId="613951C4" w14:textId="77777777" w:rsidR="0045359E" w:rsidRPr="0045359E" w:rsidRDefault="0045359E" w:rsidP="003E1773">
      <w:pPr>
        <w:autoSpaceDE w:val="0"/>
        <w:autoSpaceDN w:val="0"/>
        <w:adjustRightInd w:val="0"/>
        <w:spacing w:line="240" w:lineRule="auto"/>
        <w:ind w:left="567" w:hanging="567"/>
        <w:contextualSpacing/>
        <w:jc w:val="both"/>
        <w:rPr>
          <w:rFonts w:eastAsia="Verdana,Bold" w:cs="Arial"/>
          <w:bCs/>
          <w:color w:val="000000" w:themeColor="text1"/>
          <w:szCs w:val="22"/>
        </w:rPr>
      </w:pPr>
    </w:p>
    <w:p w14:paraId="04857657" w14:textId="77777777" w:rsidR="00E72F3B" w:rsidRPr="00E72F3B" w:rsidRDefault="00E72F3B"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r w:rsidRPr="00E72F3B">
        <w:rPr>
          <w:rFonts w:eastAsia="Verdana,Bold" w:cs="Arial"/>
          <w:bCs/>
          <w:color w:val="000000" w:themeColor="text1"/>
          <w:szCs w:val="22"/>
        </w:rPr>
        <w:t>Die Haftung richtet sich, soweit im Vertrag nichts anderes bestimmt ist, nach den gesetzlichen Vorschriften.</w:t>
      </w:r>
    </w:p>
    <w:p w14:paraId="0F19916B" w14:textId="77777777" w:rsidR="00E72F3B" w:rsidRPr="00E72F3B" w:rsidRDefault="00E72F3B" w:rsidP="003E1773">
      <w:pPr>
        <w:spacing w:line="240" w:lineRule="auto"/>
        <w:ind w:left="567" w:hanging="567"/>
        <w:jc w:val="both"/>
        <w:rPr>
          <w:rFonts w:eastAsia="Verdana,Bold" w:cs="Arial"/>
          <w:bCs/>
          <w:color w:val="000000" w:themeColor="text1"/>
          <w:szCs w:val="22"/>
        </w:rPr>
      </w:pPr>
    </w:p>
    <w:p w14:paraId="62EC76FB" w14:textId="5B2D6E28" w:rsidR="00E72F3B" w:rsidRPr="00E72F3B" w:rsidRDefault="004C5166"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r w:rsidRPr="004C5166">
        <w:rPr>
          <w:rFonts w:eastAsia="Verdana,Bold" w:cs="Arial"/>
          <w:bCs/>
          <w:color w:val="000000" w:themeColor="text1"/>
          <w:szCs w:val="22"/>
        </w:rPr>
        <w:t xml:space="preserve">Der Auftragnehmer </w:t>
      </w:r>
      <w:r w:rsidR="00E72F3B" w:rsidRPr="00E72F3B">
        <w:rPr>
          <w:rFonts w:eastAsia="Verdana,Bold" w:cs="Arial"/>
          <w:bCs/>
          <w:color w:val="000000" w:themeColor="text1"/>
          <w:szCs w:val="22"/>
        </w:rPr>
        <w:t xml:space="preserve">stellt die Auftraggeberin von allen durch Dritte gegen die Auftraggeberin erhobenen Ansprüchen – gleich aus welchem Rechtsgrund – frei, wenn und soweit diese Ansprüche auf der Nicht- oder Schlechterfüllung der Verpflichtungen aus diesem Vertrag beruhen. Dies gilt nicht, wenn und </w:t>
      </w:r>
      <w:r w:rsidR="00AC5149" w:rsidRPr="00E72F3B">
        <w:rPr>
          <w:rFonts w:eastAsia="Verdana,Bold" w:cs="Arial"/>
          <w:bCs/>
          <w:color w:val="000000" w:themeColor="text1"/>
          <w:szCs w:val="22"/>
        </w:rPr>
        <w:t>soweit</w:t>
      </w:r>
      <w:r w:rsidR="00E72F3B" w:rsidRPr="00E72F3B">
        <w:rPr>
          <w:rFonts w:eastAsia="Verdana,Bold" w:cs="Arial"/>
          <w:bCs/>
          <w:color w:val="000000" w:themeColor="text1"/>
          <w:szCs w:val="22"/>
        </w:rPr>
        <w:t xml:space="preserve"> </w:t>
      </w:r>
      <w:r>
        <w:rPr>
          <w:rFonts w:eastAsia="Verdana,Bold" w:cs="Arial"/>
          <w:bCs/>
          <w:color w:val="000000" w:themeColor="text1"/>
          <w:szCs w:val="22"/>
        </w:rPr>
        <w:t>der</w:t>
      </w:r>
      <w:r w:rsidR="00E72F3B" w:rsidRPr="00E72F3B">
        <w:rPr>
          <w:rFonts w:eastAsia="Verdana,Bold" w:cs="Arial"/>
          <w:bCs/>
          <w:color w:val="000000" w:themeColor="text1"/>
          <w:szCs w:val="22"/>
        </w:rPr>
        <w:t xml:space="preserve"> Auftragnehmer die Nicht- und Schlechterfüllung der Vertragspflichten nicht zu vertreten hat. Die Freistellung sowie die Haftung gegenüber der Auftraggeberin in Haftpflichtfällen umfassen auch Folgeschäden.</w:t>
      </w:r>
    </w:p>
    <w:p w14:paraId="249D7578" w14:textId="77777777" w:rsidR="00E72F3B" w:rsidRPr="00E72F3B" w:rsidRDefault="00E72F3B" w:rsidP="003E1773">
      <w:pPr>
        <w:autoSpaceDE w:val="0"/>
        <w:autoSpaceDN w:val="0"/>
        <w:adjustRightInd w:val="0"/>
        <w:spacing w:line="240" w:lineRule="auto"/>
        <w:ind w:left="567" w:hanging="567"/>
        <w:jc w:val="both"/>
        <w:rPr>
          <w:rFonts w:eastAsia="Verdana,Bold" w:cs="Arial"/>
          <w:bCs/>
          <w:color w:val="000000" w:themeColor="text1"/>
          <w:szCs w:val="22"/>
        </w:rPr>
      </w:pPr>
    </w:p>
    <w:p w14:paraId="4FB4D73E" w14:textId="486479AA" w:rsidR="00E72F3B" w:rsidRPr="004755A9" w:rsidRDefault="004C5166" w:rsidP="003E1773">
      <w:pPr>
        <w:numPr>
          <w:ilvl w:val="0"/>
          <w:numId w:val="26"/>
        </w:numPr>
        <w:tabs>
          <w:tab w:val="clear" w:pos="720"/>
        </w:tabs>
        <w:autoSpaceDE w:val="0"/>
        <w:autoSpaceDN w:val="0"/>
        <w:adjustRightInd w:val="0"/>
        <w:spacing w:line="240" w:lineRule="auto"/>
        <w:ind w:left="567" w:hanging="567"/>
        <w:contextualSpacing/>
        <w:jc w:val="both"/>
        <w:rPr>
          <w:rFonts w:eastAsia="Verdana,Bold" w:cs="Arial"/>
          <w:bCs/>
          <w:color w:val="000000" w:themeColor="text1"/>
          <w:szCs w:val="22"/>
        </w:rPr>
      </w:pPr>
      <w:r w:rsidRPr="004C5166">
        <w:rPr>
          <w:rFonts w:eastAsia="Verdana,Bold" w:cs="Arial"/>
          <w:bCs/>
          <w:color w:val="000000" w:themeColor="text1"/>
          <w:szCs w:val="22"/>
        </w:rPr>
        <w:t xml:space="preserve">Der Auftragnehmer </w:t>
      </w:r>
      <w:r w:rsidR="00E72F3B" w:rsidRPr="00E72F3B">
        <w:rPr>
          <w:rFonts w:eastAsia="Verdana,Bold" w:cs="Arial"/>
          <w:bCs/>
          <w:color w:val="000000" w:themeColor="text1"/>
          <w:szCs w:val="22"/>
        </w:rPr>
        <w:t>wird in Verträgen mit Dritten, die sie/er mit der Erfüllung von Verpflichtungen aus diesem Vertrag beauftragt, diesem Vertrag entsprechende Haftungsregeln aufnehmen.</w:t>
      </w:r>
    </w:p>
    <w:p w14:paraId="3BC8695F" w14:textId="5CE8FF47" w:rsidR="00E72F3B" w:rsidRPr="00E72F3B" w:rsidRDefault="00E72F3B" w:rsidP="003E1773">
      <w:pPr>
        <w:keepNext/>
        <w:keepLines/>
        <w:numPr>
          <w:ilvl w:val="1"/>
          <w:numId w:val="1"/>
        </w:numPr>
        <w:tabs>
          <w:tab w:val="clear" w:pos="720"/>
          <w:tab w:val="left" w:pos="709"/>
          <w:tab w:val="num" w:pos="2989"/>
        </w:tabs>
        <w:suppressAutoHyphens/>
        <w:spacing w:before="240" w:after="240" w:line="240" w:lineRule="auto"/>
        <w:jc w:val="both"/>
        <w:outlineLvl w:val="1"/>
        <w:rPr>
          <w:rFonts w:cs="Arial"/>
          <w:b/>
          <w:bCs/>
          <w:iCs/>
          <w:szCs w:val="22"/>
        </w:rPr>
      </w:pPr>
      <w:bookmarkStart w:id="41" w:name="_Toc219103979"/>
      <w:bookmarkStart w:id="42" w:name="_Toc219800469"/>
      <w:bookmarkStart w:id="43" w:name="_Toc219800550"/>
      <w:bookmarkStart w:id="44" w:name="_Toc230334944"/>
      <w:r w:rsidRPr="00E72F3B">
        <w:rPr>
          <w:rFonts w:cs="Arial"/>
          <w:b/>
          <w:bCs/>
          <w:iCs/>
          <w:szCs w:val="22"/>
        </w:rPr>
        <w:lastRenderedPageBreak/>
        <w:t>Höhere Gewalt</w:t>
      </w:r>
      <w:bookmarkEnd w:id="41"/>
      <w:bookmarkEnd w:id="42"/>
      <w:bookmarkEnd w:id="43"/>
      <w:bookmarkEnd w:id="44"/>
    </w:p>
    <w:p w14:paraId="3AEEF730" w14:textId="5DFB764D" w:rsidR="00BE4ACE" w:rsidRDefault="00BE4ACE" w:rsidP="00F83256">
      <w:pPr>
        <w:pStyle w:val="Absatz"/>
      </w:pPr>
      <w:r w:rsidRPr="00BE4ACE">
        <w:t xml:space="preserve">Soweit eine </w:t>
      </w:r>
      <w:r w:rsidR="004C5166">
        <w:t>P</w:t>
      </w:r>
      <w:r w:rsidRPr="00BE4ACE">
        <w:t>artei in Folge Höherer Gewalt gemäß Absatz 2 an der Erfüllung ihrer Pflichten gehindert ist, wird sie von diesen Pflichten befreit. Die andere Partei wird soweit und solang von ihren Gegenleistungspflichten befreit, wie die Partei aufgrund von Höherer Gewalt an der Erfüllung ihrer Pflichten gehindert ist. Schadensersatzansprüche sind ausgeschlossen.</w:t>
      </w:r>
    </w:p>
    <w:p w14:paraId="32F0FBA9" w14:textId="19CBD83F" w:rsidR="00E72F3B" w:rsidRPr="00BE4ACE" w:rsidRDefault="00E72F3B" w:rsidP="00F83256">
      <w:pPr>
        <w:pStyle w:val="Absatz"/>
      </w:pPr>
      <w:r w:rsidRPr="00E72F3B">
        <w:t xml:space="preserve">Ein Fall Höherer Gewalt liegt vor bei einem Ereignis, welches keiner Sphäre einer der </w:t>
      </w:r>
      <w:r w:rsidR="004C5166">
        <w:t>P</w:t>
      </w:r>
      <w:r w:rsidRPr="00E72F3B">
        <w:t>arteien zuzuordnen ist, sondern von außen auf die Lebensverhältnisse der Allgemeinheit oder einer unbestimmten Vielzahl von Personen einwirkt und objektiv unabwendbar sowie unvorhersehbar ist, wie bspw. Naturkatastrophen, Pandemien oder terroristische Anschläge.</w:t>
      </w:r>
    </w:p>
    <w:p w14:paraId="4C4967F5" w14:textId="348DDECC" w:rsidR="00E72F3B" w:rsidRPr="00BE4ACE" w:rsidRDefault="00E72F3B" w:rsidP="00F83256">
      <w:pPr>
        <w:pStyle w:val="Absatz"/>
      </w:pPr>
      <w:r w:rsidRPr="00E72F3B">
        <w:t xml:space="preserve">Die betroffene </w:t>
      </w:r>
      <w:r w:rsidR="004C5166">
        <w:t>P</w:t>
      </w:r>
      <w:r w:rsidRPr="00E72F3B">
        <w:t xml:space="preserve">artei hat die andere </w:t>
      </w:r>
      <w:r w:rsidR="004C5166">
        <w:t>P</w:t>
      </w:r>
      <w:r w:rsidRPr="00E72F3B">
        <w:t>artei unverzüglich zu benachrichtigen und über die Gründe der Höheren Gewalt und die voraussichtliche Dauer zu informieren. Sie wird sich bemühen, mit allen technisch möglichen und wirtschaftlich zumutbaren Mitteln dafür zu sorgen, dass die Voraussetzungen zur Erfüllung dieses Vertrages wiederhergestellt werden.</w:t>
      </w:r>
    </w:p>
    <w:p w14:paraId="3725F999" w14:textId="1BAFDE83" w:rsidR="00E72F3B" w:rsidRPr="00E72F3B" w:rsidRDefault="00E72F3B" w:rsidP="00F83256">
      <w:pPr>
        <w:pStyle w:val="Absatz"/>
      </w:pPr>
      <w:r w:rsidRPr="00E72F3B">
        <w:t xml:space="preserve">Im Fall des Vorliegens Höherer Gewalt können die </w:t>
      </w:r>
      <w:r w:rsidR="004C5166">
        <w:t>P</w:t>
      </w:r>
      <w:r w:rsidRPr="00E72F3B">
        <w:t>arteien im gegenseitigen Einvernehmen Ersatztermine vereinbaren.</w:t>
      </w:r>
    </w:p>
    <w:p w14:paraId="7BD15F1B" w14:textId="20FC2FBA" w:rsidR="00E430B5" w:rsidRDefault="00E430B5" w:rsidP="003E1773">
      <w:pPr>
        <w:pStyle w:val="berschrift2"/>
        <w:tabs>
          <w:tab w:val="clear" w:pos="720"/>
          <w:tab w:val="clear" w:pos="851"/>
          <w:tab w:val="left" w:pos="567"/>
        </w:tabs>
        <w:ind w:left="426" w:hanging="426"/>
      </w:pPr>
      <w:bookmarkStart w:id="45" w:name="_Toc219800471"/>
      <w:bookmarkStart w:id="46" w:name="_Toc219800552"/>
      <w:bookmarkStart w:id="47" w:name="_Toc230334945"/>
      <w:r w:rsidRPr="00AC391D">
        <w:t>Kündigung</w:t>
      </w:r>
      <w:bookmarkEnd w:id="45"/>
      <w:bookmarkEnd w:id="46"/>
      <w:bookmarkEnd w:id="47"/>
    </w:p>
    <w:p w14:paraId="7552664E" w14:textId="0EFC26B0" w:rsidR="0045359E" w:rsidRDefault="0045359E" w:rsidP="00F83256">
      <w:pPr>
        <w:pStyle w:val="Absatz"/>
      </w:pPr>
      <w:r>
        <w:t xml:space="preserve">Während der Vertragslaufzeit können die Verträge nur aus wichtigem Grund </w:t>
      </w:r>
      <w:r w:rsidR="002C6563">
        <w:t>außerordentlich</w:t>
      </w:r>
      <w:r>
        <w:t xml:space="preserve"> gekündigt werden. Eine außerordentliche Kündigung durch die Auftraggeberin kann insbesondere aus den nachfolgend genannten Gründen erfolgen.</w:t>
      </w:r>
      <w:r w:rsidR="00920871" w:rsidRPr="00920871">
        <w:t xml:space="preserve"> </w:t>
      </w:r>
      <w:r w:rsidR="009A487C" w:rsidRPr="00920871">
        <w:t>Eine Kündigung aus wichtigem Grund, der in der Sphäre der</w:t>
      </w:r>
      <w:r w:rsidR="009A487C">
        <w:t xml:space="preserve"> Auftragnehmerin/</w:t>
      </w:r>
      <w:r w:rsidR="009A487C" w:rsidRPr="00920871">
        <w:t xml:space="preserve">des Auftragnehmers liegt, gilt nicht als Entscheidung gegen die Übertragung der Wartung im Sinne von § 13 Abs. 4 Nr. 2 VOB/B. Die </w:t>
      </w:r>
      <w:r w:rsidR="009A487C" w:rsidRPr="007E48D5">
        <w:t>5-jährige</w:t>
      </w:r>
      <w:r w:rsidR="009A487C" w:rsidRPr="00920871">
        <w:t xml:space="preserve"> Verjährungsfrist des Bauvertrages bleibt in diesem Fall bestehen.</w:t>
      </w:r>
    </w:p>
    <w:p w14:paraId="752BBBD7" w14:textId="5F7C9FDF" w:rsidR="0045359E" w:rsidRDefault="0045359E" w:rsidP="00F83256">
      <w:pPr>
        <w:pStyle w:val="Absatz"/>
      </w:pPr>
      <w:r>
        <w:t>Wichtige Gründe zur außerordentlichen Kündigung durch die Auftraggeberin sind insbesondere:</w:t>
      </w:r>
    </w:p>
    <w:p w14:paraId="72216AD1" w14:textId="3CBA3E76" w:rsidR="004C5621" w:rsidRDefault="0045359E" w:rsidP="00F83256">
      <w:pPr>
        <w:pStyle w:val="Absatz"/>
        <w:numPr>
          <w:ilvl w:val="1"/>
          <w:numId w:val="26"/>
        </w:numPr>
      </w:pPr>
      <w:r>
        <w:t xml:space="preserve">wiederholte Pflichtverletzungen des Auftragnehmers durch Missachtung von Vorschriften dieses Vertrages sowie der auf diesen Vertrag bezogenen Vereinbarungen </w:t>
      </w:r>
    </w:p>
    <w:p w14:paraId="625B0A0D" w14:textId="64689A2D" w:rsidR="004C5621" w:rsidRDefault="004C5621" w:rsidP="00F83256">
      <w:pPr>
        <w:pStyle w:val="Absatz"/>
        <w:numPr>
          <w:ilvl w:val="1"/>
          <w:numId w:val="26"/>
        </w:numPr>
      </w:pPr>
      <w:r>
        <w:t xml:space="preserve">Nachhaltige Nicht- oder Schlechtleistung durch </w:t>
      </w:r>
      <w:r w:rsidR="004C5166">
        <w:t>den</w:t>
      </w:r>
      <w:r>
        <w:t xml:space="preserve"> Auftragnehmer</w:t>
      </w:r>
    </w:p>
    <w:p w14:paraId="599D808B" w14:textId="77777777" w:rsidR="004C5621" w:rsidRDefault="004C5621" w:rsidP="00F83256">
      <w:pPr>
        <w:pStyle w:val="Absatz"/>
        <w:numPr>
          <w:ilvl w:val="1"/>
          <w:numId w:val="26"/>
        </w:numPr>
      </w:pPr>
      <w:r>
        <w:t xml:space="preserve">Missachtung von gesetzlichen oder vertraglichen Datenschutzbestimmungen </w:t>
      </w:r>
    </w:p>
    <w:p w14:paraId="0A593CF3" w14:textId="3F9B5E99" w:rsidR="004C5621" w:rsidRDefault="004C5621" w:rsidP="00F83256">
      <w:pPr>
        <w:pStyle w:val="Absatz"/>
        <w:numPr>
          <w:ilvl w:val="1"/>
          <w:numId w:val="26"/>
        </w:numPr>
      </w:pPr>
      <w:r>
        <w:t xml:space="preserve">Änderungen der Gesetzes- und/oder Rechtslage. Dies gilt auch soweit </w:t>
      </w:r>
      <w:r w:rsidR="00AF45D1">
        <w:t>gesetzliche</w:t>
      </w:r>
      <w:r>
        <w:t>, gerichtliche und/oder aufsichtsrechtliche Maßnahmen dieser Vereinbarung die rechtlichen Grundlagen entziehen. Eine Verpflichtung solche Maßnahmen, zum Beispiel aufsichtsbehördliche Aufforderungen, überprüfen zu lassen, besteht nicht.</w:t>
      </w:r>
    </w:p>
    <w:p w14:paraId="29D20A89" w14:textId="1C83F1B3" w:rsidR="0045359E" w:rsidRDefault="004C5621" w:rsidP="00F83256">
      <w:pPr>
        <w:pStyle w:val="Absatz"/>
        <w:numPr>
          <w:ilvl w:val="1"/>
          <w:numId w:val="26"/>
        </w:numPr>
      </w:pPr>
      <w:r>
        <w:t xml:space="preserve">Nichtbeachtung der Vorschriften des Mindestlohngesetzes und des </w:t>
      </w:r>
      <w:proofErr w:type="spellStart"/>
      <w:r>
        <w:t>Schwarzar-beitsbekämpfungsgesetzes</w:t>
      </w:r>
      <w:proofErr w:type="spellEnd"/>
      <w:r>
        <w:t xml:space="preserve"> (</w:t>
      </w:r>
      <w:proofErr w:type="spellStart"/>
      <w:r>
        <w:t>SchwarzArbG</w:t>
      </w:r>
      <w:proofErr w:type="spellEnd"/>
      <w:r>
        <w:t>).</w:t>
      </w:r>
    </w:p>
    <w:p w14:paraId="7A43AC5D" w14:textId="230C3831" w:rsidR="0045359E" w:rsidRDefault="0045359E" w:rsidP="00F83256">
      <w:pPr>
        <w:pStyle w:val="Absatz"/>
      </w:pPr>
      <w:r>
        <w:t>Einer Kündigung wegen mangelnder Vertragserfüllung muss eine Abmahnung voraus gehen.</w:t>
      </w:r>
    </w:p>
    <w:p w14:paraId="113876B5" w14:textId="20FF21ED" w:rsidR="0045359E" w:rsidRDefault="0045359E" w:rsidP="00F83256">
      <w:pPr>
        <w:pStyle w:val="Absatz"/>
      </w:pPr>
      <w:r>
        <w:t xml:space="preserve">Im Falle der Kündigung steht </w:t>
      </w:r>
      <w:r w:rsidR="004C5166">
        <w:t>dem</w:t>
      </w:r>
      <w:r>
        <w:t xml:space="preserve"> Auftragnehmer nur für die tatsächlich beanstandungsfrei ausgeführten Leistungen ein Anspruch auf die vertragliche Vergütung zu.</w:t>
      </w:r>
    </w:p>
    <w:p w14:paraId="4C0DCA84" w14:textId="22CD7AA9" w:rsidR="004F5980" w:rsidRDefault="0045359E" w:rsidP="00F83256">
      <w:pPr>
        <w:pStyle w:val="Absatz"/>
      </w:pPr>
      <w:r>
        <w:lastRenderedPageBreak/>
        <w:t>Eine Kündigung bedarf der Schriftform.</w:t>
      </w:r>
    </w:p>
    <w:p w14:paraId="49BB29E0" w14:textId="3A163C66" w:rsidR="00B53833" w:rsidRDefault="00B53833" w:rsidP="003E1773">
      <w:pPr>
        <w:pStyle w:val="berschrift2"/>
        <w:tabs>
          <w:tab w:val="clear" w:pos="720"/>
          <w:tab w:val="clear" w:pos="851"/>
          <w:tab w:val="left" w:pos="567"/>
        </w:tabs>
        <w:ind w:left="426" w:hanging="426"/>
      </w:pPr>
      <w:bookmarkStart w:id="48" w:name="_Toc230334946"/>
      <w:r>
        <w:t>Fortgeltung der Bestimmungen aus dem Bauvertrag</w:t>
      </w:r>
      <w:bookmarkEnd w:id="48"/>
    </w:p>
    <w:p w14:paraId="44DC1269" w14:textId="050E51BD" w:rsidR="00B53833" w:rsidRPr="00B53833" w:rsidRDefault="003E1773" w:rsidP="003E1773">
      <w:pPr>
        <w:ind w:left="567" w:hanging="567"/>
      </w:pPr>
      <w:r>
        <w:tab/>
      </w:r>
      <w:r w:rsidR="00B53833">
        <w:t>§ 8</w:t>
      </w:r>
      <w:r w:rsidR="00E22BD7">
        <w:t>,</w:t>
      </w:r>
      <w:r w:rsidR="00F17049">
        <w:t xml:space="preserve"> </w:t>
      </w:r>
      <w:r w:rsidR="00B53833" w:rsidRPr="00B53833">
        <w:t>§</w:t>
      </w:r>
      <w:r w:rsidR="00E22BD7">
        <w:t xml:space="preserve"> 15, </w:t>
      </w:r>
      <w:r w:rsidR="00F100D6">
        <w:t>§§</w:t>
      </w:r>
      <w:r w:rsidR="00F100D6" w:rsidRPr="00B53833">
        <w:t xml:space="preserve"> 17 bis 2</w:t>
      </w:r>
      <w:r w:rsidR="00F100D6">
        <w:t>1</w:t>
      </w:r>
      <w:r w:rsidR="00F100D6" w:rsidRPr="00B53833">
        <w:t xml:space="preserve"> </w:t>
      </w:r>
      <w:r w:rsidR="00F100D6">
        <w:t xml:space="preserve">Abs. 3 </w:t>
      </w:r>
      <w:r w:rsidR="00E22BD7">
        <w:t>und</w:t>
      </w:r>
      <w:r w:rsidR="00F100D6">
        <w:t xml:space="preserve"> § 22</w:t>
      </w:r>
      <w:r w:rsidR="00E22BD7">
        <w:t xml:space="preserve"> </w:t>
      </w:r>
      <w:r w:rsidR="00B53833" w:rsidRPr="00B53833">
        <w:t>des Bauvertrages gelten</w:t>
      </w:r>
      <w:r w:rsidR="00B53833">
        <w:t xml:space="preserve"> unverändert</w:t>
      </w:r>
      <w:r w:rsidR="00B53833" w:rsidRPr="00B53833">
        <w:t xml:space="preserve"> fort.  </w:t>
      </w:r>
    </w:p>
    <w:p w14:paraId="26944C5A" w14:textId="77777777" w:rsidR="004F5980" w:rsidRPr="004F5980" w:rsidRDefault="004F5980" w:rsidP="004B0C0F">
      <w:pPr>
        <w:tabs>
          <w:tab w:val="left" w:pos="426"/>
        </w:tabs>
        <w:spacing w:after="120"/>
        <w:ind w:left="426" w:hanging="426"/>
        <w:rPr>
          <w:rFonts w:cs="Arial"/>
          <w:bCs/>
          <w:szCs w:val="20"/>
        </w:rPr>
      </w:pPr>
    </w:p>
    <w:p w14:paraId="4D4A8B92" w14:textId="25DD7B7C" w:rsidR="00093D24" w:rsidRPr="00AC391D" w:rsidRDefault="00093D24" w:rsidP="004B0C0F">
      <w:pPr>
        <w:tabs>
          <w:tab w:val="left" w:pos="426"/>
        </w:tabs>
        <w:spacing w:after="120" w:line="240" w:lineRule="auto"/>
        <w:ind w:left="426" w:hanging="426"/>
        <w:rPr>
          <w:rFonts w:cs="Arial"/>
          <w:bCs/>
          <w:szCs w:val="20"/>
        </w:rPr>
      </w:pPr>
    </w:p>
    <w:p w14:paraId="3CD6FCB1" w14:textId="1EA8F86E" w:rsidR="00A273BE" w:rsidRPr="00AC391D" w:rsidRDefault="00A273BE" w:rsidP="004B0C0F">
      <w:pPr>
        <w:tabs>
          <w:tab w:val="left" w:pos="426"/>
        </w:tabs>
        <w:spacing w:after="120" w:line="240" w:lineRule="auto"/>
        <w:ind w:left="426" w:hanging="426"/>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1ED8B4BA"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AFFEF" w14:textId="77777777" w:rsidR="00F5319D" w:rsidRDefault="00F5319D" w:rsidP="00A851DA">
      <w:pPr>
        <w:spacing w:line="240" w:lineRule="auto"/>
      </w:pPr>
      <w:r>
        <w:separator/>
      </w:r>
    </w:p>
  </w:endnote>
  <w:endnote w:type="continuationSeparator" w:id="0">
    <w:p w14:paraId="318A221F" w14:textId="77777777" w:rsidR="00F5319D" w:rsidRDefault="00F5319D"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erdana,Bold">
    <w:altName w:val="MS Mincho"/>
    <w:panose1 w:val="00000000000000000000"/>
    <w:charset w:val="80"/>
    <w:family w:val="auto"/>
    <w:notTrueType/>
    <w:pitch w:val="default"/>
    <w:sig w:usb0="00000001" w:usb1="08070000" w:usb2="00000010" w:usb3="00000000" w:csb0="00020000"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06D332B" w:rsidR="0013144D" w:rsidRPr="005B0994" w:rsidRDefault="009C2050" w:rsidP="0013144D">
    <w:pPr>
      <w:tabs>
        <w:tab w:val="center" w:pos="4550"/>
        <w:tab w:val="left" w:pos="7088"/>
      </w:tabs>
      <w:ind w:right="260"/>
      <w:rPr>
        <w:rFonts w:ascii="AOK Buenos Aires Text" w:hAnsi="AOK Buenos Aires Text"/>
        <w:color w:val="005E3F"/>
      </w:rPr>
    </w:pPr>
    <w:r w:rsidRPr="00C92356">
      <w:rPr>
        <w:rFonts w:ascii="AOK Buenos Aires Text" w:hAnsi="AOK Buenos Aires Text"/>
        <w:color w:val="005E3F"/>
      </w:rPr>
      <w:t xml:space="preserve">ANL </w:t>
    </w:r>
    <w:r w:rsidR="003668C1" w:rsidRPr="00C92356">
      <w:rPr>
        <w:rFonts w:ascii="AOK Buenos Aires Text" w:hAnsi="AOK Buenos Aires Text"/>
        <w:color w:val="005E3F"/>
      </w:rPr>
      <w:t>B</w:t>
    </w:r>
    <w:r w:rsidR="00693903" w:rsidRPr="00C92356">
      <w:rPr>
        <w:rFonts w:ascii="AOK Buenos Aires Text" w:hAnsi="AOK Buenos Aires Text"/>
        <w:color w:val="005E3F"/>
      </w:rPr>
      <w:t>D</w:t>
    </w:r>
    <w:r w:rsidR="00827853" w:rsidRPr="00C92356">
      <w:rPr>
        <w:rFonts w:ascii="AOK Buenos Aires Text" w:hAnsi="AOK Buenos Aires Text"/>
        <w:color w:val="005E3F"/>
      </w:rPr>
      <w:t>.0</w:t>
    </w:r>
    <w:r w:rsidR="00B058A8">
      <w:rPr>
        <w:rFonts w:ascii="AOK Buenos Aires Text" w:hAnsi="AOK Buenos Aires Text"/>
        <w:color w:val="005E3F"/>
      </w:rPr>
      <w:t>6</w:t>
    </w:r>
    <w:r w:rsidR="0013144D" w:rsidRPr="005B0994">
      <w:rPr>
        <w:rFonts w:ascii="AOK Buenos Aires Text" w:hAnsi="AOK Buenos Aires Text"/>
        <w:color w:val="005E3F"/>
      </w:rPr>
      <w:t xml:space="preserve"> – </w:t>
    </w:r>
    <w:r w:rsidR="00827853">
      <w:rPr>
        <w:rFonts w:ascii="AOK Buenos Aires Text" w:hAnsi="AOK Buenos Aires Text"/>
        <w:color w:val="005E3F"/>
      </w:rPr>
      <w:t>Muster</w:t>
    </w:r>
    <w:r w:rsidR="00185114">
      <w:rPr>
        <w:rFonts w:ascii="AOK Buenos Aires Text" w:hAnsi="AOK Buenos Aires Text"/>
        <w:color w:val="005E3F"/>
      </w:rPr>
      <w:t>wartungs</w:t>
    </w:r>
    <w:r w:rsidR="00827853">
      <w:rPr>
        <w:rFonts w:ascii="AOK Buenos Aires Text" w:hAnsi="AOK Buenos Aires Text"/>
        <w:color w:val="005E3F"/>
      </w:rPr>
      <w:t>vertrag</w:t>
    </w:r>
    <w:r w:rsidR="0013144D" w:rsidRPr="005B0994">
      <w:rPr>
        <w:rFonts w:ascii="AOK Buenos Aires Text" w:hAnsi="AOK Buenos Aires Text"/>
        <w:color w:val="005E3F"/>
      </w:rPr>
      <w:t xml:space="preserve"> (M</w:t>
    </w:r>
    <w:r w:rsidR="0027398A">
      <w:rPr>
        <w:rFonts w:ascii="AOK Buenos Aires Text" w:hAnsi="AOK Buenos Aires Text"/>
        <w:color w:val="005E3F"/>
      </w:rPr>
      <w:t>0</w:t>
    </w:r>
    <w:r w:rsidR="001409DD">
      <w:rPr>
        <w:rFonts w:ascii="AOK Buenos Aires Text" w:hAnsi="AOK Buenos Aires Text"/>
        <w:color w:val="005E3F"/>
      </w:rPr>
      <w:t>7</w:t>
    </w:r>
    <w:r w:rsidR="009423DE">
      <w:rPr>
        <w:rFonts w:ascii="AOK Buenos Aires Text" w:hAnsi="AOK Buenos Aires Text"/>
        <w:color w:val="005E3F"/>
      </w:rPr>
      <w:t>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C042F" w14:textId="77777777" w:rsidR="00F5319D" w:rsidRDefault="00F5319D" w:rsidP="00A851DA">
      <w:pPr>
        <w:spacing w:line="240" w:lineRule="auto"/>
      </w:pPr>
      <w:r>
        <w:separator/>
      </w:r>
    </w:p>
  </w:footnote>
  <w:footnote w:type="continuationSeparator" w:id="0">
    <w:p w14:paraId="380C475F" w14:textId="77777777" w:rsidR="00F5319D" w:rsidRDefault="00F5319D"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F94998">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3D2692CF"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5B17EB" w:rsidRPr="000440B2">
      <w:rPr>
        <w:rFonts w:ascii="AOK Buenos Aires SemiBold" w:hAnsi="AOK Buenos Aires SemiBold"/>
        <w:bCs/>
        <w:color w:val="005E3F"/>
        <w:szCs w:val="22"/>
      </w:rPr>
      <w:t>Implementierung</w:t>
    </w:r>
    <w:r w:rsidR="005B17EB">
      <w:rPr>
        <w:rFonts w:ascii="AOK Buenos Aires SemiBold" w:hAnsi="AOK Buenos Aires SemiBold"/>
        <w:bCs/>
        <w:color w:val="005E3F"/>
        <w:szCs w:val="22"/>
      </w:rPr>
      <w:t xml:space="preserve"> und Wartung</w:t>
    </w:r>
    <w:r w:rsidR="005B17EB" w:rsidRPr="000440B2">
      <w:rPr>
        <w:rFonts w:ascii="AOK Buenos Aires SemiBold" w:hAnsi="AOK Buenos Aires SemiBold"/>
        <w:bCs/>
        <w:color w:val="005E3F"/>
        <w:szCs w:val="22"/>
      </w:rPr>
      <w:t xml:space="preserve"> eines Zutrittskontrollsystems</w:t>
    </w:r>
    <w:r w:rsidR="005B17EB" w:rsidRPr="000440B2">
      <w:rPr>
        <w:rFonts w:ascii="AOK Buenos Aires SemiBold" w:hAnsi="AOK Buenos Aires SemiBold"/>
        <w:bCs/>
        <w:noProof/>
        <w:color w:val="005E3F"/>
        <w:sz w:val="26"/>
        <w:szCs w:val="26"/>
      </w:rPr>
      <w:t xml:space="preserve"> </w:t>
    </w:r>
    <w:r w:rsidR="005B17EB">
      <w:rPr>
        <w:rFonts w:ascii="AOK Buenos Aires SemiBold" w:hAnsi="AOK Buenos Aires SemiBold"/>
        <w:bCs/>
        <w:color w:val="005E3F"/>
        <w:szCs w:val="22"/>
      </w:rPr>
      <w:t>(SAVE_198_2026</w:t>
    </w:r>
    <w:r w:rsidR="00C92356">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F94998">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EB2"/>
    <w:multiLevelType w:val="hybridMultilevel"/>
    <w:tmpl w:val="95C413F6"/>
    <w:lvl w:ilvl="0" w:tplc="A35801CA">
      <w:start w:val="1"/>
      <w:numFmt w:val="decimal"/>
      <w:lvlText w:val="(%1)"/>
      <w:lvlJc w:val="left"/>
      <w:pPr>
        <w:ind w:left="643" w:hanging="360"/>
      </w:pPr>
      <w:rPr>
        <w:rFonts w:hint="default"/>
      </w:rPr>
    </w:lvl>
    <w:lvl w:ilvl="1" w:tplc="04070019">
      <w:start w:val="1"/>
      <w:numFmt w:val="lowerLetter"/>
      <w:lvlText w:val="%2."/>
      <w:lvlJc w:val="left"/>
      <w:pPr>
        <w:ind w:left="-1146" w:hanging="360"/>
      </w:pPr>
    </w:lvl>
    <w:lvl w:ilvl="2" w:tplc="0407001B">
      <w:start w:val="1"/>
      <w:numFmt w:val="lowerRoman"/>
      <w:lvlText w:val="%3."/>
      <w:lvlJc w:val="right"/>
      <w:pPr>
        <w:ind w:left="-426" w:hanging="180"/>
      </w:pPr>
    </w:lvl>
    <w:lvl w:ilvl="3" w:tplc="0407000F">
      <w:start w:val="1"/>
      <w:numFmt w:val="decimal"/>
      <w:lvlText w:val="%4."/>
      <w:lvlJc w:val="left"/>
      <w:pPr>
        <w:ind w:left="294" w:hanging="360"/>
      </w:pPr>
    </w:lvl>
    <w:lvl w:ilvl="4" w:tplc="04070019">
      <w:start w:val="1"/>
      <w:numFmt w:val="lowerLetter"/>
      <w:lvlText w:val="%5."/>
      <w:lvlJc w:val="left"/>
      <w:pPr>
        <w:ind w:left="1014" w:hanging="360"/>
      </w:pPr>
    </w:lvl>
    <w:lvl w:ilvl="5" w:tplc="0407001B">
      <w:start w:val="1"/>
      <w:numFmt w:val="lowerRoman"/>
      <w:lvlText w:val="%6."/>
      <w:lvlJc w:val="right"/>
      <w:pPr>
        <w:ind w:left="1734" w:hanging="180"/>
      </w:pPr>
    </w:lvl>
    <w:lvl w:ilvl="6" w:tplc="0407000F">
      <w:start w:val="1"/>
      <w:numFmt w:val="decimal"/>
      <w:lvlText w:val="%7."/>
      <w:lvlJc w:val="left"/>
      <w:pPr>
        <w:ind w:left="2454" w:hanging="360"/>
      </w:pPr>
    </w:lvl>
    <w:lvl w:ilvl="7" w:tplc="04070019" w:tentative="1">
      <w:start w:val="1"/>
      <w:numFmt w:val="lowerLetter"/>
      <w:lvlText w:val="%8."/>
      <w:lvlJc w:val="left"/>
      <w:pPr>
        <w:ind w:left="3174" w:hanging="360"/>
      </w:pPr>
    </w:lvl>
    <w:lvl w:ilvl="8" w:tplc="0407001B" w:tentative="1">
      <w:start w:val="1"/>
      <w:numFmt w:val="lowerRoman"/>
      <w:lvlText w:val="%9."/>
      <w:lvlJc w:val="right"/>
      <w:pPr>
        <w:ind w:left="3894" w:hanging="180"/>
      </w:pPr>
    </w:lvl>
  </w:abstractNum>
  <w:abstractNum w:abstractNumId="1"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2"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 w15:restartNumberingAfterBreak="0">
    <w:nsid w:val="0FF27785"/>
    <w:multiLevelType w:val="hybridMultilevel"/>
    <w:tmpl w:val="62D29868"/>
    <w:lvl w:ilvl="0" w:tplc="4DD41522">
      <w:start w:val="1"/>
      <w:numFmt w:val="decimal"/>
      <w:lvlText w:val="(%1)"/>
      <w:lvlJc w:val="left"/>
      <w:pPr>
        <w:ind w:left="360" w:hanging="360"/>
      </w:pPr>
      <w:rPr>
        <w:rFonts w:hint="default"/>
      </w:rPr>
    </w:lvl>
    <w:lvl w:ilvl="1" w:tplc="CC047552">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6" w15:restartNumberingAfterBreak="0">
    <w:nsid w:val="17DC031C"/>
    <w:multiLevelType w:val="hybridMultilevel"/>
    <w:tmpl w:val="459027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F768D4"/>
    <w:multiLevelType w:val="hybridMultilevel"/>
    <w:tmpl w:val="E1F2A0BA"/>
    <w:lvl w:ilvl="0" w:tplc="65C0F89A">
      <w:start w:val="1"/>
      <w:numFmt w:val="decimal"/>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7D4962"/>
    <w:multiLevelType w:val="hybridMultilevel"/>
    <w:tmpl w:val="F192391A"/>
    <w:lvl w:ilvl="0" w:tplc="1ADA6784">
      <w:start w:val="1"/>
      <w:numFmt w:val="decimal"/>
      <w:lvlText w:val="%1."/>
      <w:lvlJc w:val="left"/>
      <w:pPr>
        <w:ind w:left="1840" w:hanging="360"/>
      </w:pPr>
    </w:lvl>
    <w:lvl w:ilvl="1" w:tplc="C660E7D6">
      <w:start w:val="1"/>
      <w:numFmt w:val="decimal"/>
      <w:lvlText w:val="%2."/>
      <w:lvlJc w:val="left"/>
      <w:pPr>
        <w:ind w:left="1840" w:hanging="360"/>
      </w:pPr>
    </w:lvl>
    <w:lvl w:ilvl="2" w:tplc="8C96DF5E">
      <w:start w:val="1"/>
      <w:numFmt w:val="decimal"/>
      <w:lvlText w:val="%3."/>
      <w:lvlJc w:val="left"/>
      <w:pPr>
        <w:ind w:left="1840" w:hanging="360"/>
      </w:pPr>
    </w:lvl>
    <w:lvl w:ilvl="3" w:tplc="D4F2FF44">
      <w:start w:val="1"/>
      <w:numFmt w:val="decimal"/>
      <w:lvlText w:val="%4."/>
      <w:lvlJc w:val="left"/>
      <w:pPr>
        <w:ind w:left="1840" w:hanging="360"/>
      </w:pPr>
    </w:lvl>
    <w:lvl w:ilvl="4" w:tplc="732258BA">
      <w:start w:val="1"/>
      <w:numFmt w:val="decimal"/>
      <w:lvlText w:val="%5."/>
      <w:lvlJc w:val="left"/>
      <w:pPr>
        <w:ind w:left="1840" w:hanging="360"/>
      </w:pPr>
    </w:lvl>
    <w:lvl w:ilvl="5" w:tplc="29003DCE">
      <w:start w:val="1"/>
      <w:numFmt w:val="decimal"/>
      <w:lvlText w:val="%6."/>
      <w:lvlJc w:val="left"/>
      <w:pPr>
        <w:ind w:left="1840" w:hanging="360"/>
      </w:pPr>
    </w:lvl>
    <w:lvl w:ilvl="6" w:tplc="84F065E8">
      <w:start w:val="1"/>
      <w:numFmt w:val="decimal"/>
      <w:lvlText w:val="%7."/>
      <w:lvlJc w:val="left"/>
      <w:pPr>
        <w:ind w:left="1840" w:hanging="360"/>
      </w:pPr>
    </w:lvl>
    <w:lvl w:ilvl="7" w:tplc="D95087B8">
      <w:start w:val="1"/>
      <w:numFmt w:val="decimal"/>
      <w:lvlText w:val="%8."/>
      <w:lvlJc w:val="left"/>
      <w:pPr>
        <w:ind w:left="1840" w:hanging="360"/>
      </w:pPr>
    </w:lvl>
    <w:lvl w:ilvl="8" w:tplc="0CDEEA78">
      <w:start w:val="1"/>
      <w:numFmt w:val="decimal"/>
      <w:lvlText w:val="%9."/>
      <w:lvlJc w:val="left"/>
      <w:pPr>
        <w:ind w:left="1840" w:hanging="360"/>
      </w:pPr>
    </w:lvl>
  </w:abstractNum>
  <w:abstractNum w:abstractNumId="10"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116FE0"/>
    <w:multiLevelType w:val="hybridMultilevel"/>
    <w:tmpl w:val="4DA08ABC"/>
    <w:lvl w:ilvl="0" w:tplc="D518880A">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2B25752D"/>
    <w:multiLevelType w:val="hybridMultilevel"/>
    <w:tmpl w:val="9094FA0E"/>
    <w:lvl w:ilvl="0" w:tplc="89F861B4">
      <w:start w:val="1"/>
      <w:numFmt w:val="decimal"/>
      <w:lvlText w:val="(%1)"/>
      <w:lvlJc w:val="left"/>
      <w:pPr>
        <w:ind w:left="1070" w:hanging="360"/>
      </w:pPr>
      <w:rPr>
        <w:rFonts w:hint="default"/>
        <w:b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BD12DE"/>
    <w:multiLevelType w:val="hybridMultilevel"/>
    <w:tmpl w:val="DD50E73A"/>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111FFB"/>
    <w:multiLevelType w:val="hybridMultilevel"/>
    <w:tmpl w:val="DF74F406"/>
    <w:lvl w:ilvl="0" w:tplc="FFFFFFFF">
      <w:start w:val="1"/>
      <w:numFmt w:val="decimal"/>
      <w:lvlText w:val="(%1)"/>
      <w:lvlJc w:val="left"/>
      <w:pPr>
        <w:ind w:left="635" w:hanging="360"/>
      </w:pPr>
    </w:lvl>
    <w:lvl w:ilvl="1" w:tplc="FFFFFFFF" w:tentative="1">
      <w:start w:val="1"/>
      <w:numFmt w:val="lowerLetter"/>
      <w:lvlText w:val="%2."/>
      <w:lvlJc w:val="left"/>
      <w:pPr>
        <w:ind w:left="1355" w:hanging="360"/>
      </w:pPr>
    </w:lvl>
    <w:lvl w:ilvl="2" w:tplc="FFFFFFFF" w:tentative="1">
      <w:start w:val="1"/>
      <w:numFmt w:val="lowerRoman"/>
      <w:lvlText w:val="%3."/>
      <w:lvlJc w:val="right"/>
      <w:pPr>
        <w:ind w:left="2075" w:hanging="180"/>
      </w:pPr>
    </w:lvl>
    <w:lvl w:ilvl="3" w:tplc="FFFFFFFF" w:tentative="1">
      <w:start w:val="1"/>
      <w:numFmt w:val="decimal"/>
      <w:lvlText w:val="%4."/>
      <w:lvlJc w:val="left"/>
      <w:pPr>
        <w:ind w:left="2795" w:hanging="360"/>
      </w:pPr>
    </w:lvl>
    <w:lvl w:ilvl="4" w:tplc="FFFFFFFF" w:tentative="1">
      <w:start w:val="1"/>
      <w:numFmt w:val="lowerLetter"/>
      <w:lvlText w:val="%5."/>
      <w:lvlJc w:val="left"/>
      <w:pPr>
        <w:ind w:left="3515" w:hanging="360"/>
      </w:pPr>
    </w:lvl>
    <w:lvl w:ilvl="5" w:tplc="FFFFFFFF" w:tentative="1">
      <w:start w:val="1"/>
      <w:numFmt w:val="lowerRoman"/>
      <w:lvlText w:val="%6."/>
      <w:lvlJc w:val="right"/>
      <w:pPr>
        <w:ind w:left="4235" w:hanging="180"/>
      </w:pPr>
    </w:lvl>
    <w:lvl w:ilvl="6" w:tplc="FFFFFFFF" w:tentative="1">
      <w:start w:val="1"/>
      <w:numFmt w:val="decimal"/>
      <w:lvlText w:val="%7."/>
      <w:lvlJc w:val="left"/>
      <w:pPr>
        <w:ind w:left="4955" w:hanging="360"/>
      </w:pPr>
    </w:lvl>
    <w:lvl w:ilvl="7" w:tplc="FFFFFFFF" w:tentative="1">
      <w:start w:val="1"/>
      <w:numFmt w:val="lowerLetter"/>
      <w:lvlText w:val="%8."/>
      <w:lvlJc w:val="left"/>
      <w:pPr>
        <w:ind w:left="5675" w:hanging="360"/>
      </w:pPr>
    </w:lvl>
    <w:lvl w:ilvl="8" w:tplc="FFFFFFFF" w:tentative="1">
      <w:start w:val="1"/>
      <w:numFmt w:val="lowerRoman"/>
      <w:lvlText w:val="%9."/>
      <w:lvlJc w:val="right"/>
      <w:pPr>
        <w:ind w:left="6395" w:hanging="180"/>
      </w:pPr>
    </w:lvl>
  </w:abstractNum>
  <w:abstractNum w:abstractNumId="16"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FF2027"/>
    <w:multiLevelType w:val="hybridMultilevel"/>
    <w:tmpl w:val="ECDC73C4"/>
    <w:lvl w:ilvl="0" w:tplc="82403FD2">
      <w:start w:val="1"/>
      <w:numFmt w:val="decimal"/>
      <w:lvlText w:val="(%1)"/>
      <w:lvlJc w:val="left"/>
      <w:pPr>
        <w:ind w:left="720" w:hanging="360"/>
      </w:pPr>
      <w:rPr>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A467DEC"/>
    <w:multiLevelType w:val="hybridMultilevel"/>
    <w:tmpl w:val="28803640"/>
    <w:lvl w:ilvl="0" w:tplc="69488C2A">
      <w:start w:val="1"/>
      <w:numFmt w:val="lowerLetter"/>
      <w:lvlText w:val="%1)"/>
      <w:lvlJc w:val="left"/>
      <w:pPr>
        <w:ind w:left="1352" w:hanging="360"/>
      </w:pPr>
      <w:rPr>
        <w:rFonts w:ascii="Arial" w:hAnsi="Arial" w:cs="Arial" w:hint="default"/>
        <w:color w:val="auto"/>
      </w:rPr>
    </w:lvl>
    <w:lvl w:ilvl="1" w:tplc="04070019">
      <w:start w:val="1"/>
      <w:numFmt w:val="lowerLetter"/>
      <w:lvlText w:val="%2."/>
      <w:lvlJc w:val="left"/>
      <w:pPr>
        <w:ind w:left="2072" w:hanging="360"/>
      </w:pPr>
    </w:lvl>
    <w:lvl w:ilvl="2" w:tplc="0407001B" w:tentative="1">
      <w:start w:val="1"/>
      <w:numFmt w:val="lowerRoman"/>
      <w:lvlText w:val="%3."/>
      <w:lvlJc w:val="right"/>
      <w:pPr>
        <w:ind w:left="2792" w:hanging="180"/>
      </w:pPr>
    </w:lvl>
    <w:lvl w:ilvl="3" w:tplc="0407000F" w:tentative="1">
      <w:start w:val="1"/>
      <w:numFmt w:val="decimal"/>
      <w:lvlText w:val="%4."/>
      <w:lvlJc w:val="left"/>
      <w:pPr>
        <w:ind w:left="3512" w:hanging="360"/>
      </w:pPr>
    </w:lvl>
    <w:lvl w:ilvl="4" w:tplc="04070019" w:tentative="1">
      <w:start w:val="1"/>
      <w:numFmt w:val="lowerLetter"/>
      <w:lvlText w:val="%5."/>
      <w:lvlJc w:val="left"/>
      <w:pPr>
        <w:ind w:left="4232" w:hanging="360"/>
      </w:pPr>
    </w:lvl>
    <w:lvl w:ilvl="5" w:tplc="0407001B" w:tentative="1">
      <w:start w:val="1"/>
      <w:numFmt w:val="lowerRoman"/>
      <w:lvlText w:val="%6."/>
      <w:lvlJc w:val="right"/>
      <w:pPr>
        <w:ind w:left="4952" w:hanging="180"/>
      </w:pPr>
    </w:lvl>
    <w:lvl w:ilvl="6" w:tplc="0407000F" w:tentative="1">
      <w:start w:val="1"/>
      <w:numFmt w:val="decimal"/>
      <w:lvlText w:val="%7."/>
      <w:lvlJc w:val="left"/>
      <w:pPr>
        <w:ind w:left="5672" w:hanging="360"/>
      </w:pPr>
    </w:lvl>
    <w:lvl w:ilvl="7" w:tplc="04070019" w:tentative="1">
      <w:start w:val="1"/>
      <w:numFmt w:val="lowerLetter"/>
      <w:lvlText w:val="%8."/>
      <w:lvlJc w:val="left"/>
      <w:pPr>
        <w:ind w:left="6392" w:hanging="360"/>
      </w:pPr>
    </w:lvl>
    <w:lvl w:ilvl="8" w:tplc="0407001B" w:tentative="1">
      <w:start w:val="1"/>
      <w:numFmt w:val="lowerRoman"/>
      <w:lvlText w:val="%9."/>
      <w:lvlJc w:val="right"/>
      <w:pPr>
        <w:ind w:left="7112" w:hanging="180"/>
      </w:pPr>
    </w:lvl>
  </w:abstractNum>
  <w:abstractNum w:abstractNumId="1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2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0612BF"/>
    <w:multiLevelType w:val="hybridMultilevel"/>
    <w:tmpl w:val="9E8E2A64"/>
    <w:lvl w:ilvl="0" w:tplc="B8588722">
      <w:start w:val="1"/>
      <w:numFmt w:val="decimal"/>
      <w:lvlText w:val="%1."/>
      <w:lvlJc w:val="left"/>
      <w:pPr>
        <w:ind w:left="1840" w:hanging="360"/>
      </w:pPr>
    </w:lvl>
    <w:lvl w:ilvl="1" w:tplc="B10EE996">
      <w:start w:val="1"/>
      <w:numFmt w:val="decimal"/>
      <w:lvlText w:val="%2."/>
      <w:lvlJc w:val="left"/>
      <w:pPr>
        <w:ind w:left="1840" w:hanging="360"/>
      </w:pPr>
    </w:lvl>
    <w:lvl w:ilvl="2" w:tplc="B8426B7E">
      <w:start w:val="1"/>
      <w:numFmt w:val="decimal"/>
      <w:lvlText w:val="%3."/>
      <w:lvlJc w:val="left"/>
      <w:pPr>
        <w:ind w:left="1840" w:hanging="360"/>
      </w:pPr>
    </w:lvl>
    <w:lvl w:ilvl="3" w:tplc="466E3D36">
      <w:start w:val="1"/>
      <w:numFmt w:val="decimal"/>
      <w:lvlText w:val="%4."/>
      <w:lvlJc w:val="left"/>
      <w:pPr>
        <w:ind w:left="1840" w:hanging="360"/>
      </w:pPr>
    </w:lvl>
    <w:lvl w:ilvl="4" w:tplc="C51A059E">
      <w:start w:val="1"/>
      <w:numFmt w:val="decimal"/>
      <w:lvlText w:val="%5."/>
      <w:lvlJc w:val="left"/>
      <w:pPr>
        <w:ind w:left="1840" w:hanging="360"/>
      </w:pPr>
    </w:lvl>
    <w:lvl w:ilvl="5" w:tplc="CD48FE2E">
      <w:start w:val="1"/>
      <w:numFmt w:val="decimal"/>
      <w:lvlText w:val="%6."/>
      <w:lvlJc w:val="left"/>
      <w:pPr>
        <w:ind w:left="1840" w:hanging="360"/>
      </w:pPr>
    </w:lvl>
    <w:lvl w:ilvl="6" w:tplc="B84E16AC">
      <w:start w:val="1"/>
      <w:numFmt w:val="decimal"/>
      <w:lvlText w:val="%7."/>
      <w:lvlJc w:val="left"/>
      <w:pPr>
        <w:ind w:left="1840" w:hanging="360"/>
      </w:pPr>
    </w:lvl>
    <w:lvl w:ilvl="7" w:tplc="43FA42E2">
      <w:start w:val="1"/>
      <w:numFmt w:val="decimal"/>
      <w:lvlText w:val="%8."/>
      <w:lvlJc w:val="left"/>
      <w:pPr>
        <w:ind w:left="1840" w:hanging="360"/>
      </w:pPr>
    </w:lvl>
    <w:lvl w:ilvl="8" w:tplc="6066A960">
      <w:start w:val="1"/>
      <w:numFmt w:val="decimal"/>
      <w:lvlText w:val="%9."/>
      <w:lvlJc w:val="left"/>
      <w:pPr>
        <w:ind w:left="1840" w:hanging="360"/>
      </w:pPr>
    </w:lvl>
  </w:abstractNum>
  <w:abstractNum w:abstractNumId="24"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F5042F"/>
    <w:multiLevelType w:val="hybridMultilevel"/>
    <w:tmpl w:val="DF74F406"/>
    <w:lvl w:ilvl="0" w:tplc="FFFFFFFF">
      <w:start w:val="1"/>
      <w:numFmt w:val="decimal"/>
      <w:lvlText w:val="(%1)"/>
      <w:lvlJc w:val="left"/>
      <w:pPr>
        <w:ind w:left="635" w:hanging="360"/>
      </w:pPr>
    </w:lvl>
    <w:lvl w:ilvl="1" w:tplc="FFFFFFFF" w:tentative="1">
      <w:start w:val="1"/>
      <w:numFmt w:val="lowerLetter"/>
      <w:lvlText w:val="%2."/>
      <w:lvlJc w:val="left"/>
      <w:pPr>
        <w:ind w:left="1355" w:hanging="360"/>
      </w:pPr>
    </w:lvl>
    <w:lvl w:ilvl="2" w:tplc="FFFFFFFF" w:tentative="1">
      <w:start w:val="1"/>
      <w:numFmt w:val="lowerRoman"/>
      <w:lvlText w:val="%3."/>
      <w:lvlJc w:val="right"/>
      <w:pPr>
        <w:ind w:left="2075" w:hanging="180"/>
      </w:pPr>
    </w:lvl>
    <w:lvl w:ilvl="3" w:tplc="FFFFFFFF" w:tentative="1">
      <w:start w:val="1"/>
      <w:numFmt w:val="decimal"/>
      <w:lvlText w:val="%4."/>
      <w:lvlJc w:val="left"/>
      <w:pPr>
        <w:ind w:left="2795" w:hanging="360"/>
      </w:pPr>
    </w:lvl>
    <w:lvl w:ilvl="4" w:tplc="FFFFFFFF" w:tentative="1">
      <w:start w:val="1"/>
      <w:numFmt w:val="lowerLetter"/>
      <w:lvlText w:val="%5."/>
      <w:lvlJc w:val="left"/>
      <w:pPr>
        <w:ind w:left="3515" w:hanging="360"/>
      </w:pPr>
    </w:lvl>
    <w:lvl w:ilvl="5" w:tplc="FFFFFFFF" w:tentative="1">
      <w:start w:val="1"/>
      <w:numFmt w:val="lowerRoman"/>
      <w:lvlText w:val="%6."/>
      <w:lvlJc w:val="right"/>
      <w:pPr>
        <w:ind w:left="4235" w:hanging="180"/>
      </w:pPr>
    </w:lvl>
    <w:lvl w:ilvl="6" w:tplc="FFFFFFFF" w:tentative="1">
      <w:start w:val="1"/>
      <w:numFmt w:val="decimal"/>
      <w:lvlText w:val="%7."/>
      <w:lvlJc w:val="left"/>
      <w:pPr>
        <w:ind w:left="4955" w:hanging="360"/>
      </w:pPr>
    </w:lvl>
    <w:lvl w:ilvl="7" w:tplc="FFFFFFFF" w:tentative="1">
      <w:start w:val="1"/>
      <w:numFmt w:val="lowerLetter"/>
      <w:lvlText w:val="%8."/>
      <w:lvlJc w:val="left"/>
      <w:pPr>
        <w:ind w:left="5675" w:hanging="360"/>
      </w:pPr>
    </w:lvl>
    <w:lvl w:ilvl="8" w:tplc="FFFFFFFF" w:tentative="1">
      <w:start w:val="1"/>
      <w:numFmt w:val="lowerRoman"/>
      <w:lvlText w:val="%9."/>
      <w:lvlJc w:val="right"/>
      <w:pPr>
        <w:ind w:left="6395" w:hanging="180"/>
      </w:pPr>
    </w:lvl>
  </w:abstractNum>
  <w:abstractNum w:abstractNumId="26" w15:restartNumberingAfterBreak="0">
    <w:nsid w:val="776C383B"/>
    <w:multiLevelType w:val="multilevel"/>
    <w:tmpl w:val="7F74FE80"/>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strike w:val="0"/>
      </w:rPr>
    </w:lvl>
    <w:lvl w:ilvl="2">
      <w:start w:val="1"/>
      <w:numFmt w:val="decimal"/>
      <w:pStyle w:val="Absatz"/>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7A850B6F"/>
    <w:multiLevelType w:val="hybridMultilevel"/>
    <w:tmpl w:val="A07AF294"/>
    <w:lvl w:ilvl="0" w:tplc="364A34D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abstractNum w:abstractNumId="29" w15:restartNumberingAfterBreak="0">
    <w:nsid w:val="7C2E4397"/>
    <w:multiLevelType w:val="hybridMultilevel"/>
    <w:tmpl w:val="E34A326E"/>
    <w:lvl w:ilvl="0" w:tplc="04070015">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0" w15:restartNumberingAfterBreak="0">
    <w:nsid w:val="7FB50FBE"/>
    <w:multiLevelType w:val="hybridMultilevel"/>
    <w:tmpl w:val="412C8FCC"/>
    <w:lvl w:ilvl="0" w:tplc="22B4B380">
      <w:start w:val="1"/>
      <w:numFmt w:val="decimal"/>
      <w:pStyle w:val="berschrift3"/>
      <w:lvlText w:val="§ 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0805004">
    <w:abstractNumId w:val="26"/>
  </w:num>
  <w:num w:numId="2" w16cid:durableId="1075740552">
    <w:abstractNumId w:val="22"/>
  </w:num>
  <w:num w:numId="3" w16cid:durableId="1655060152">
    <w:abstractNumId w:val="10"/>
  </w:num>
  <w:num w:numId="4" w16cid:durableId="943152881">
    <w:abstractNumId w:val="5"/>
  </w:num>
  <w:num w:numId="5" w16cid:durableId="78018545">
    <w:abstractNumId w:val="4"/>
  </w:num>
  <w:num w:numId="6" w16cid:durableId="1976444904">
    <w:abstractNumId w:val="2"/>
  </w:num>
  <w:num w:numId="7" w16cid:durableId="588392060">
    <w:abstractNumId w:val="16"/>
  </w:num>
  <w:num w:numId="8" w16cid:durableId="1379084354">
    <w:abstractNumId w:val="24"/>
  </w:num>
  <w:num w:numId="9" w16cid:durableId="315570772">
    <w:abstractNumId w:val="20"/>
  </w:num>
  <w:num w:numId="10" w16cid:durableId="1416780276">
    <w:abstractNumId w:val="21"/>
  </w:num>
  <w:num w:numId="11" w16cid:durableId="675767034">
    <w:abstractNumId w:val="28"/>
  </w:num>
  <w:num w:numId="12" w16cid:durableId="991326432">
    <w:abstractNumId w:val="1"/>
  </w:num>
  <w:num w:numId="13" w16cid:durableId="70860168">
    <w:abstractNumId w:val="3"/>
  </w:num>
  <w:num w:numId="14" w16cid:durableId="1909727431">
    <w:abstractNumId w:val="14"/>
  </w:num>
  <w:num w:numId="15" w16cid:durableId="311523301">
    <w:abstractNumId w:val="8"/>
  </w:num>
  <w:num w:numId="16" w16cid:durableId="473641462">
    <w:abstractNumId w:val="19"/>
  </w:num>
  <w:num w:numId="17" w16cid:durableId="745609745">
    <w:abstractNumId w:val="6"/>
  </w:num>
  <w:num w:numId="18" w16cid:durableId="20787605">
    <w:abstractNumId w:val="26"/>
    <w:lvlOverride w:ilvl="0">
      <w:startOverride w:val="1"/>
    </w:lvlOverride>
    <w:lvlOverride w:ilvl="1">
      <w:startOverride w:val="3"/>
    </w:lvlOverride>
  </w:num>
  <w:num w:numId="19" w16cid:durableId="490024275">
    <w:abstractNumId w:val="15"/>
  </w:num>
  <w:num w:numId="20" w16cid:durableId="1872451223">
    <w:abstractNumId w:val="12"/>
  </w:num>
  <w:num w:numId="21" w16cid:durableId="958293821">
    <w:abstractNumId w:val="25"/>
  </w:num>
  <w:num w:numId="22" w16cid:durableId="1545553926">
    <w:abstractNumId w:val="0"/>
  </w:num>
  <w:num w:numId="23" w16cid:durableId="7100390">
    <w:abstractNumId w:val="13"/>
  </w:num>
  <w:num w:numId="24" w16cid:durableId="1306424132">
    <w:abstractNumId w:val="18"/>
  </w:num>
  <w:num w:numId="25" w16cid:durableId="710307859">
    <w:abstractNumId w:val="27"/>
  </w:num>
  <w:num w:numId="26" w16cid:durableId="1444501292">
    <w:abstractNumId w:val="29"/>
  </w:num>
  <w:num w:numId="27" w16cid:durableId="1597207466">
    <w:abstractNumId w:val="4"/>
    <w:lvlOverride w:ilvl="0">
      <w:startOverride w:val="1"/>
    </w:lvlOverride>
  </w:num>
  <w:num w:numId="28" w16cid:durableId="1233194126">
    <w:abstractNumId w:val="7"/>
  </w:num>
  <w:num w:numId="29" w16cid:durableId="635182238">
    <w:abstractNumId w:val="30"/>
  </w:num>
  <w:num w:numId="30" w16cid:durableId="1961762841">
    <w:abstractNumId w:val="30"/>
  </w:num>
  <w:num w:numId="31" w16cid:durableId="2012248819">
    <w:abstractNumId w:val="30"/>
    <w:lvlOverride w:ilvl="0">
      <w:startOverride w:val="5"/>
    </w:lvlOverride>
  </w:num>
  <w:num w:numId="32" w16cid:durableId="995913611">
    <w:abstractNumId w:val="30"/>
  </w:num>
  <w:num w:numId="33" w16cid:durableId="946044801">
    <w:abstractNumId w:val="30"/>
    <w:lvlOverride w:ilvl="0">
      <w:startOverride w:val="2"/>
    </w:lvlOverride>
  </w:num>
  <w:num w:numId="34" w16cid:durableId="1050036945">
    <w:abstractNumId w:val="30"/>
    <w:lvlOverride w:ilvl="0">
      <w:startOverride w:val="1"/>
    </w:lvlOverride>
  </w:num>
  <w:num w:numId="35" w16cid:durableId="114908229">
    <w:abstractNumId w:val="4"/>
    <w:lvlOverride w:ilvl="0">
      <w:startOverride w:val="1"/>
    </w:lvlOverride>
  </w:num>
  <w:num w:numId="36" w16cid:durableId="1806269182">
    <w:abstractNumId w:val="12"/>
    <w:lvlOverride w:ilvl="0">
      <w:startOverride w:val="1"/>
    </w:lvlOverride>
  </w:num>
  <w:num w:numId="37" w16cid:durableId="861087406">
    <w:abstractNumId w:val="12"/>
    <w:lvlOverride w:ilvl="0">
      <w:startOverride w:val="1"/>
    </w:lvlOverride>
  </w:num>
  <w:num w:numId="38" w16cid:durableId="1332874608">
    <w:abstractNumId w:val="11"/>
  </w:num>
  <w:num w:numId="39" w16cid:durableId="865603887">
    <w:abstractNumId w:val="23"/>
  </w:num>
  <w:num w:numId="40" w16cid:durableId="1281379297">
    <w:abstractNumId w:val="9"/>
  </w:num>
  <w:num w:numId="41" w16cid:durableId="388917116">
    <w:abstractNumId w:val="11"/>
    <w:lvlOverride w:ilvl="0">
      <w:startOverride w:val="1"/>
    </w:lvlOverride>
  </w:num>
  <w:num w:numId="42" w16cid:durableId="1363477939">
    <w:abstractNumId w:val="11"/>
    <w:lvlOverride w:ilvl="0">
      <w:startOverride w:val="1"/>
    </w:lvlOverride>
  </w:num>
  <w:num w:numId="43" w16cid:durableId="1981421441">
    <w:abstractNumId w:val="17"/>
  </w:num>
  <w:num w:numId="44" w16cid:durableId="650402934">
    <w:abstractNumId w:val="17"/>
    <w:lvlOverride w:ilvl="0">
      <w:startOverride w:val="1"/>
    </w:lvlOverride>
  </w:num>
  <w:num w:numId="45" w16cid:durableId="248664219">
    <w:abstractNumId w:val="17"/>
    <w:lvlOverride w:ilvl="0">
      <w:startOverride w:val="1"/>
    </w:lvlOverride>
  </w:num>
  <w:num w:numId="46" w16cid:durableId="792673480">
    <w:abstractNumId w:val="17"/>
    <w:lvlOverride w:ilvl="0">
      <w:startOverride w:val="1"/>
    </w:lvlOverride>
  </w:num>
  <w:num w:numId="47" w16cid:durableId="2108235224">
    <w:abstractNumId w:val="17"/>
    <w:lvlOverride w:ilvl="0">
      <w:startOverride w:val="1"/>
    </w:lvlOverride>
  </w:num>
  <w:num w:numId="48" w16cid:durableId="2061592494">
    <w:abstractNumId w:val="17"/>
    <w:lvlOverride w:ilvl="0">
      <w:startOverride w:val="1"/>
    </w:lvlOverride>
  </w:num>
  <w:num w:numId="49" w16cid:durableId="1564754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376105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grammar="clean"/>
  <w:attachedTemplate r:id="rId1"/>
  <w:documentProtection w:edit="readOnly" w:enforcement="1" w:cryptProviderType="rsaAES" w:cryptAlgorithmClass="hash" w:cryptAlgorithmType="typeAny" w:cryptAlgorithmSid="14" w:cryptSpinCount="100000" w:hash="j9ue9+QEhIOBCnmNCj7f7DWhzfbROhgnwwcydi2qimdAR4BQufkf/VLlDosFD9HK6Zim94VrmlqQABWFU/i8GA==" w:salt="/wqJ0qYMoWai/wWxBx8SQQ=="/>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4F7"/>
    <w:rsid w:val="00024AF3"/>
    <w:rsid w:val="00027908"/>
    <w:rsid w:val="00034664"/>
    <w:rsid w:val="000362A3"/>
    <w:rsid w:val="00036EB6"/>
    <w:rsid w:val="0004239F"/>
    <w:rsid w:val="00047C78"/>
    <w:rsid w:val="000555F4"/>
    <w:rsid w:val="00055EDC"/>
    <w:rsid w:val="00056E6E"/>
    <w:rsid w:val="00057D40"/>
    <w:rsid w:val="00063FF9"/>
    <w:rsid w:val="000738ED"/>
    <w:rsid w:val="0008344A"/>
    <w:rsid w:val="00084EB5"/>
    <w:rsid w:val="0008631B"/>
    <w:rsid w:val="000865C4"/>
    <w:rsid w:val="00091E9E"/>
    <w:rsid w:val="00093D24"/>
    <w:rsid w:val="000951EC"/>
    <w:rsid w:val="000A3581"/>
    <w:rsid w:val="000A3794"/>
    <w:rsid w:val="000A7E8F"/>
    <w:rsid w:val="000B09EB"/>
    <w:rsid w:val="000B31D6"/>
    <w:rsid w:val="000B3E81"/>
    <w:rsid w:val="000B4621"/>
    <w:rsid w:val="000C0F22"/>
    <w:rsid w:val="000C316F"/>
    <w:rsid w:val="000C6065"/>
    <w:rsid w:val="000D3086"/>
    <w:rsid w:val="000D5D1C"/>
    <w:rsid w:val="000D6041"/>
    <w:rsid w:val="000E282F"/>
    <w:rsid w:val="000E3F45"/>
    <w:rsid w:val="000E6925"/>
    <w:rsid w:val="000E7250"/>
    <w:rsid w:val="000F3084"/>
    <w:rsid w:val="00103665"/>
    <w:rsid w:val="001054A9"/>
    <w:rsid w:val="00107373"/>
    <w:rsid w:val="001100FC"/>
    <w:rsid w:val="0011093C"/>
    <w:rsid w:val="00116AD9"/>
    <w:rsid w:val="00120E34"/>
    <w:rsid w:val="00127091"/>
    <w:rsid w:val="0013144D"/>
    <w:rsid w:val="00134429"/>
    <w:rsid w:val="001351E8"/>
    <w:rsid w:val="00137137"/>
    <w:rsid w:val="001409DD"/>
    <w:rsid w:val="00140AAF"/>
    <w:rsid w:val="0014468B"/>
    <w:rsid w:val="0014541E"/>
    <w:rsid w:val="0014738A"/>
    <w:rsid w:val="00153858"/>
    <w:rsid w:val="00155FFC"/>
    <w:rsid w:val="00161A01"/>
    <w:rsid w:val="00163272"/>
    <w:rsid w:val="00163868"/>
    <w:rsid w:val="00163C14"/>
    <w:rsid w:val="00165074"/>
    <w:rsid w:val="001652E5"/>
    <w:rsid w:val="00174759"/>
    <w:rsid w:val="0018203C"/>
    <w:rsid w:val="00184AF7"/>
    <w:rsid w:val="00185114"/>
    <w:rsid w:val="00190708"/>
    <w:rsid w:val="001A0377"/>
    <w:rsid w:val="001B0A8A"/>
    <w:rsid w:val="001B3A29"/>
    <w:rsid w:val="001B3D98"/>
    <w:rsid w:val="001B5435"/>
    <w:rsid w:val="001B5E85"/>
    <w:rsid w:val="001C269A"/>
    <w:rsid w:val="001C5190"/>
    <w:rsid w:val="001C585E"/>
    <w:rsid w:val="001D1086"/>
    <w:rsid w:val="001E45DF"/>
    <w:rsid w:val="001E68C7"/>
    <w:rsid w:val="001F0E97"/>
    <w:rsid w:val="00203609"/>
    <w:rsid w:val="002055BF"/>
    <w:rsid w:val="00207971"/>
    <w:rsid w:val="00213CD0"/>
    <w:rsid w:val="00213FD2"/>
    <w:rsid w:val="00214672"/>
    <w:rsid w:val="00215467"/>
    <w:rsid w:val="002220CD"/>
    <w:rsid w:val="00225EAB"/>
    <w:rsid w:val="00233D96"/>
    <w:rsid w:val="00235FF7"/>
    <w:rsid w:val="0023713F"/>
    <w:rsid w:val="0024266E"/>
    <w:rsid w:val="002431AE"/>
    <w:rsid w:val="0024512D"/>
    <w:rsid w:val="0024571B"/>
    <w:rsid w:val="0025331F"/>
    <w:rsid w:val="0025742B"/>
    <w:rsid w:val="0027398A"/>
    <w:rsid w:val="00281787"/>
    <w:rsid w:val="0028490A"/>
    <w:rsid w:val="00287ACA"/>
    <w:rsid w:val="002932D7"/>
    <w:rsid w:val="00294A4C"/>
    <w:rsid w:val="002A25DC"/>
    <w:rsid w:val="002A2C71"/>
    <w:rsid w:val="002A30F4"/>
    <w:rsid w:val="002A486C"/>
    <w:rsid w:val="002B40EE"/>
    <w:rsid w:val="002B5FFF"/>
    <w:rsid w:val="002C158A"/>
    <w:rsid w:val="002C1E1C"/>
    <w:rsid w:val="002C6563"/>
    <w:rsid w:val="002C6894"/>
    <w:rsid w:val="002C70E7"/>
    <w:rsid w:val="002E37EB"/>
    <w:rsid w:val="002E5F5C"/>
    <w:rsid w:val="002E7D13"/>
    <w:rsid w:val="002F3DB3"/>
    <w:rsid w:val="0030023C"/>
    <w:rsid w:val="00303A6A"/>
    <w:rsid w:val="00314217"/>
    <w:rsid w:val="0031471C"/>
    <w:rsid w:val="00321867"/>
    <w:rsid w:val="003238C4"/>
    <w:rsid w:val="00324F7C"/>
    <w:rsid w:val="00326641"/>
    <w:rsid w:val="00326A26"/>
    <w:rsid w:val="003370F8"/>
    <w:rsid w:val="0034009C"/>
    <w:rsid w:val="00342423"/>
    <w:rsid w:val="00344787"/>
    <w:rsid w:val="00344EE0"/>
    <w:rsid w:val="00344FFB"/>
    <w:rsid w:val="00346DB7"/>
    <w:rsid w:val="00350622"/>
    <w:rsid w:val="003561F3"/>
    <w:rsid w:val="00361AB2"/>
    <w:rsid w:val="00364406"/>
    <w:rsid w:val="00364ACE"/>
    <w:rsid w:val="00364E6C"/>
    <w:rsid w:val="00365E5E"/>
    <w:rsid w:val="003668C1"/>
    <w:rsid w:val="00367D78"/>
    <w:rsid w:val="00373067"/>
    <w:rsid w:val="00374897"/>
    <w:rsid w:val="00374B83"/>
    <w:rsid w:val="003A0743"/>
    <w:rsid w:val="003A52C8"/>
    <w:rsid w:val="003A6E69"/>
    <w:rsid w:val="003A74AE"/>
    <w:rsid w:val="003A7EB1"/>
    <w:rsid w:val="003B1DA4"/>
    <w:rsid w:val="003C02E1"/>
    <w:rsid w:val="003C0A06"/>
    <w:rsid w:val="003C2B88"/>
    <w:rsid w:val="003C55B7"/>
    <w:rsid w:val="003C61B4"/>
    <w:rsid w:val="003D76A5"/>
    <w:rsid w:val="003D7E72"/>
    <w:rsid w:val="003E090F"/>
    <w:rsid w:val="003E1773"/>
    <w:rsid w:val="003E4418"/>
    <w:rsid w:val="003E6110"/>
    <w:rsid w:val="003F1290"/>
    <w:rsid w:val="003F1B40"/>
    <w:rsid w:val="003F53A7"/>
    <w:rsid w:val="00404252"/>
    <w:rsid w:val="0041049F"/>
    <w:rsid w:val="004131EA"/>
    <w:rsid w:val="00414F11"/>
    <w:rsid w:val="004169B7"/>
    <w:rsid w:val="00420D91"/>
    <w:rsid w:val="004228CA"/>
    <w:rsid w:val="00426836"/>
    <w:rsid w:val="00430C6E"/>
    <w:rsid w:val="0043561B"/>
    <w:rsid w:val="00435944"/>
    <w:rsid w:val="004442C4"/>
    <w:rsid w:val="004443FD"/>
    <w:rsid w:val="00445EB0"/>
    <w:rsid w:val="00446877"/>
    <w:rsid w:val="0044699D"/>
    <w:rsid w:val="00447D33"/>
    <w:rsid w:val="00447F95"/>
    <w:rsid w:val="004534C4"/>
    <w:rsid w:val="0045359E"/>
    <w:rsid w:val="00454822"/>
    <w:rsid w:val="00455C9A"/>
    <w:rsid w:val="00470045"/>
    <w:rsid w:val="004755A9"/>
    <w:rsid w:val="00483A07"/>
    <w:rsid w:val="004949EF"/>
    <w:rsid w:val="004A65D9"/>
    <w:rsid w:val="004B0A88"/>
    <w:rsid w:val="004B0C0F"/>
    <w:rsid w:val="004B2556"/>
    <w:rsid w:val="004B32C0"/>
    <w:rsid w:val="004B6069"/>
    <w:rsid w:val="004C062B"/>
    <w:rsid w:val="004C5166"/>
    <w:rsid w:val="004C5621"/>
    <w:rsid w:val="004D0F90"/>
    <w:rsid w:val="004D4DF4"/>
    <w:rsid w:val="004E1ADC"/>
    <w:rsid w:val="004F2386"/>
    <w:rsid w:val="004F57AD"/>
    <w:rsid w:val="004F5980"/>
    <w:rsid w:val="004F6539"/>
    <w:rsid w:val="004F751D"/>
    <w:rsid w:val="00501067"/>
    <w:rsid w:val="0050277A"/>
    <w:rsid w:val="00503015"/>
    <w:rsid w:val="005046DD"/>
    <w:rsid w:val="005053B4"/>
    <w:rsid w:val="00505F83"/>
    <w:rsid w:val="005061E2"/>
    <w:rsid w:val="00506E82"/>
    <w:rsid w:val="00511B4E"/>
    <w:rsid w:val="00514D5E"/>
    <w:rsid w:val="0051593F"/>
    <w:rsid w:val="00516FFB"/>
    <w:rsid w:val="00521085"/>
    <w:rsid w:val="00521268"/>
    <w:rsid w:val="00522A6A"/>
    <w:rsid w:val="00524014"/>
    <w:rsid w:val="0052412D"/>
    <w:rsid w:val="00530DF6"/>
    <w:rsid w:val="00532649"/>
    <w:rsid w:val="00532EA1"/>
    <w:rsid w:val="00533C3A"/>
    <w:rsid w:val="005379FD"/>
    <w:rsid w:val="00540EDE"/>
    <w:rsid w:val="00541D19"/>
    <w:rsid w:val="0054689A"/>
    <w:rsid w:val="005468E2"/>
    <w:rsid w:val="00546C16"/>
    <w:rsid w:val="005524DE"/>
    <w:rsid w:val="00555986"/>
    <w:rsid w:val="005604B1"/>
    <w:rsid w:val="00561E80"/>
    <w:rsid w:val="00562095"/>
    <w:rsid w:val="00562AB8"/>
    <w:rsid w:val="0056524D"/>
    <w:rsid w:val="005662D7"/>
    <w:rsid w:val="00571219"/>
    <w:rsid w:val="00571B48"/>
    <w:rsid w:val="00576A60"/>
    <w:rsid w:val="00583D79"/>
    <w:rsid w:val="005932A0"/>
    <w:rsid w:val="00593A8C"/>
    <w:rsid w:val="005952B3"/>
    <w:rsid w:val="005A0CC9"/>
    <w:rsid w:val="005A4615"/>
    <w:rsid w:val="005B0D1A"/>
    <w:rsid w:val="005B17EB"/>
    <w:rsid w:val="005B7774"/>
    <w:rsid w:val="005B7935"/>
    <w:rsid w:val="005C036B"/>
    <w:rsid w:val="005C0CA8"/>
    <w:rsid w:val="005C366D"/>
    <w:rsid w:val="005C3913"/>
    <w:rsid w:val="005C61A0"/>
    <w:rsid w:val="005D2852"/>
    <w:rsid w:val="005E3985"/>
    <w:rsid w:val="005E5C40"/>
    <w:rsid w:val="005F010A"/>
    <w:rsid w:val="005F09E5"/>
    <w:rsid w:val="005F20A8"/>
    <w:rsid w:val="0060572A"/>
    <w:rsid w:val="00606DDC"/>
    <w:rsid w:val="0061244B"/>
    <w:rsid w:val="00617822"/>
    <w:rsid w:val="006205B9"/>
    <w:rsid w:val="006205C6"/>
    <w:rsid w:val="00622359"/>
    <w:rsid w:val="0063492C"/>
    <w:rsid w:val="00635A2E"/>
    <w:rsid w:val="006360A2"/>
    <w:rsid w:val="00641CDF"/>
    <w:rsid w:val="00644A84"/>
    <w:rsid w:val="0065318B"/>
    <w:rsid w:val="0065338F"/>
    <w:rsid w:val="00654A91"/>
    <w:rsid w:val="0065541C"/>
    <w:rsid w:val="006617A8"/>
    <w:rsid w:val="00675352"/>
    <w:rsid w:val="0068237B"/>
    <w:rsid w:val="00683333"/>
    <w:rsid w:val="00683607"/>
    <w:rsid w:val="00683C72"/>
    <w:rsid w:val="00693903"/>
    <w:rsid w:val="006949FD"/>
    <w:rsid w:val="00695E35"/>
    <w:rsid w:val="006A0440"/>
    <w:rsid w:val="006A29B6"/>
    <w:rsid w:val="006B2BEF"/>
    <w:rsid w:val="006B2F87"/>
    <w:rsid w:val="006B5856"/>
    <w:rsid w:val="006B685E"/>
    <w:rsid w:val="006B6DCD"/>
    <w:rsid w:val="006B6E75"/>
    <w:rsid w:val="006C7B73"/>
    <w:rsid w:val="006D7CA6"/>
    <w:rsid w:val="006E0707"/>
    <w:rsid w:val="006E1038"/>
    <w:rsid w:val="006E1E0C"/>
    <w:rsid w:val="006E2A3D"/>
    <w:rsid w:val="006E407A"/>
    <w:rsid w:val="006F2C98"/>
    <w:rsid w:val="00701079"/>
    <w:rsid w:val="0070380F"/>
    <w:rsid w:val="007056D4"/>
    <w:rsid w:val="007105FD"/>
    <w:rsid w:val="00712B9C"/>
    <w:rsid w:val="00714BA4"/>
    <w:rsid w:val="00714CB0"/>
    <w:rsid w:val="00715D90"/>
    <w:rsid w:val="00717FF9"/>
    <w:rsid w:val="0072075B"/>
    <w:rsid w:val="0073454B"/>
    <w:rsid w:val="00746802"/>
    <w:rsid w:val="007504B0"/>
    <w:rsid w:val="00754307"/>
    <w:rsid w:val="00760058"/>
    <w:rsid w:val="007614F3"/>
    <w:rsid w:val="00761691"/>
    <w:rsid w:val="007631F8"/>
    <w:rsid w:val="007649D6"/>
    <w:rsid w:val="00764AF0"/>
    <w:rsid w:val="0076550D"/>
    <w:rsid w:val="007664A2"/>
    <w:rsid w:val="007734B9"/>
    <w:rsid w:val="007747DF"/>
    <w:rsid w:val="0077751A"/>
    <w:rsid w:val="00783CB7"/>
    <w:rsid w:val="0078655B"/>
    <w:rsid w:val="00786C89"/>
    <w:rsid w:val="007927FE"/>
    <w:rsid w:val="00794B36"/>
    <w:rsid w:val="00797A49"/>
    <w:rsid w:val="00797D6D"/>
    <w:rsid w:val="007A0FDD"/>
    <w:rsid w:val="007A2806"/>
    <w:rsid w:val="007B0DC7"/>
    <w:rsid w:val="007C5142"/>
    <w:rsid w:val="007D0BB8"/>
    <w:rsid w:val="007D292E"/>
    <w:rsid w:val="007D34C6"/>
    <w:rsid w:val="007D4BDE"/>
    <w:rsid w:val="007E042D"/>
    <w:rsid w:val="007E15E9"/>
    <w:rsid w:val="007E1A2F"/>
    <w:rsid w:val="007E31A1"/>
    <w:rsid w:val="007E48D5"/>
    <w:rsid w:val="007F0E1B"/>
    <w:rsid w:val="007F3E9A"/>
    <w:rsid w:val="007F4B44"/>
    <w:rsid w:val="007F6517"/>
    <w:rsid w:val="007F65AA"/>
    <w:rsid w:val="007F75E1"/>
    <w:rsid w:val="008077F0"/>
    <w:rsid w:val="008142A6"/>
    <w:rsid w:val="00814F9E"/>
    <w:rsid w:val="008163B4"/>
    <w:rsid w:val="0082210C"/>
    <w:rsid w:val="008228CE"/>
    <w:rsid w:val="0082290E"/>
    <w:rsid w:val="00823347"/>
    <w:rsid w:val="00825BDC"/>
    <w:rsid w:val="00827853"/>
    <w:rsid w:val="00831F00"/>
    <w:rsid w:val="008327D0"/>
    <w:rsid w:val="008353A0"/>
    <w:rsid w:val="0083586D"/>
    <w:rsid w:val="00836B4F"/>
    <w:rsid w:val="00843537"/>
    <w:rsid w:val="00844762"/>
    <w:rsid w:val="00845F4E"/>
    <w:rsid w:val="00852853"/>
    <w:rsid w:val="00855A09"/>
    <w:rsid w:val="008561EA"/>
    <w:rsid w:val="008574DD"/>
    <w:rsid w:val="00871BA0"/>
    <w:rsid w:val="00872DF5"/>
    <w:rsid w:val="008757F3"/>
    <w:rsid w:val="0087641E"/>
    <w:rsid w:val="0088652D"/>
    <w:rsid w:val="0089234D"/>
    <w:rsid w:val="00893D21"/>
    <w:rsid w:val="00893D57"/>
    <w:rsid w:val="008946BE"/>
    <w:rsid w:val="0089569A"/>
    <w:rsid w:val="00896D10"/>
    <w:rsid w:val="00897B89"/>
    <w:rsid w:val="008A0A99"/>
    <w:rsid w:val="008A4133"/>
    <w:rsid w:val="008B28E6"/>
    <w:rsid w:val="008B6531"/>
    <w:rsid w:val="008C1CCD"/>
    <w:rsid w:val="008C3B89"/>
    <w:rsid w:val="008C55DC"/>
    <w:rsid w:val="008D176D"/>
    <w:rsid w:val="008D75DE"/>
    <w:rsid w:val="008E03F5"/>
    <w:rsid w:val="008E2353"/>
    <w:rsid w:val="008E4697"/>
    <w:rsid w:val="009024CE"/>
    <w:rsid w:val="009030F4"/>
    <w:rsid w:val="00912DC5"/>
    <w:rsid w:val="00916691"/>
    <w:rsid w:val="0092054C"/>
    <w:rsid w:val="00920871"/>
    <w:rsid w:val="00921AF1"/>
    <w:rsid w:val="00925362"/>
    <w:rsid w:val="0093104C"/>
    <w:rsid w:val="00934A2E"/>
    <w:rsid w:val="00936DFD"/>
    <w:rsid w:val="009423DE"/>
    <w:rsid w:val="009441EB"/>
    <w:rsid w:val="00951C8F"/>
    <w:rsid w:val="00953501"/>
    <w:rsid w:val="00957063"/>
    <w:rsid w:val="00961413"/>
    <w:rsid w:val="00961594"/>
    <w:rsid w:val="00964B5D"/>
    <w:rsid w:val="009656F7"/>
    <w:rsid w:val="00966E9F"/>
    <w:rsid w:val="00971705"/>
    <w:rsid w:val="00971A2F"/>
    <w:rsid w:val="0097274B"/>
    <w:rsid w:val="00981BBD"/>
    <w:rsid w:val="00993687"/>
    <w:rsid w:val="009949A1"/>
    <w:rsid w:val="009A0DB3"/>
    <w:rsid w:val="009A2D04"/>
    <w:rsid w:val="009A487C"/>
    <w:rsid w:val="009A73F9"/>
    <w:rsid w:val="009B44DE"/>
    <w:rsid w:val="009B5A9C"/>
    <w:rsid w:val="009B5FC7"/>
    <w:rsid w:val="009C2050"/>
    <w:rsid w:val="009D3D1A"/>
    <w:rsid w:val="009D7A5D"/>
    <w:rsid w:val="009E124A"/>
    <w:rsid w:val="009E1D64"/>
    <w:rsid w:val="009E31A8"/>
    <w:rsid w:val="009F0CA8"/>
    <w:rsid w:val="009F18E8"/>
    <w:rsid w:val="009F33C1"/>
    <w:rsid w:val="009F4EA3"/>
    <w:rsid w:val="009F5B5E"/>
    <w:rsid w:val="00A01744"/>
    <w:rsid w:val="00A1011E"/>
    <w:rsid w:val="00A12E3C"/>
    <w:rsid w:val="00A160E6"/>
    <w:rsid w:val="00A225E4"/>
    <w:rsid w:val="00A2279B"/>
    <w:rsid w:val="00A238CF"/>
    <w:rsid w:val="00A250E3"/>
    <w:rsid w:val="00A257A3"/>
    <w:rsid w:val="00A273BE"/>
    <w:rsid w:val="00A31701"/>
    <w:rsid w:val="00A409DB"/>
    <w:rsid w:val="00A4117C"/>
    <w:rsid w:val="00A444CE"/>
    <w:rsid w:val="00A46BBE"/>
    <w:rsid w:val="00A54DFF"/>
    <w:rsid w:val="00A55BC3"/>
    <w:rsid w:val="00A61F1C"/>
    <w:rsid w:val="00A66695"/>
    <w:rsid w:val="00A73540"/>
    <w:rsid w:val="00A8020D"/>
    <w:rsid w:val="00A851DA"/>
    <w:rsid w:val="00A86A23"/>
    <w:rsid w:val="00A90501"/>
    <w:rsid w:val="00A90CAE"/>
    <w:rsid w:val="00A93B56"/>
    <w:rsid w:val="00A93B96"/>
    <w:rsid w:val="00A9781E"/>
    <w:rsid w:val="00A97CA2"/>
    <w:rsid w:val="00AA1244"/>
    <w:rsid w:val="00AA18A1"/>
    <w:rsid w:val="00AA47D4"/>
    <w:rsid w:val="00AC391D"/>
    <w:rsid w:val="00AC5149"/>
    <w:rsid w:val="00AE06CD"/>
    <w:rsid w:val="00AE0EED"/>
    <w:rsid w:val="00AE2A2A"/>
    <w:rsid w:val="00AE4110"/>
    <w:rsid w:val="00AE5BAE"/>
    <w:rsid w:val="00AE750D"/>
    <w:rsid w:val="00AE78E7"/>
    <w:rsid w:val="00AF45D1"/>
    <w:rsid w:val="00AF5526"/>
    <w:rsid w:val="00B0509E"/>
    <w:rsid w:val="00B058A8"/>
    <w:rsid w:val="00B157FF"/>
    <w:rsid w:val="00B17E22"/>
    <w:rsid w:val="00B23A22"/>
    <w:rsid w:val="00B2491A"/>
    <w:rsid w:val="00B25F2E"/>
    <w:rsid w:val="00B300B5"/>
    <w:rsid w:val="00B32E16"/>
    <w:rsid w:val="00B43469"/>
    <w:rsid w:val="00B44723"/>
    <w:rsid w:val="00B4777F"/>
    <w:rsid w:val="00B50396"/>
    <w:rsid w:val="00B50BB1"/>
    <w:rsid w:val="00B50BEF"/>
    <w:rsid w:val="00B53833"/>
    <w:rsid w:val="00B54650"/>
    <w:rsid w:val="00B54E15"/>
    <w:rsid w:val="00B55D60"/>
    <w:rsid w:val="00B57AE8"/>
    <w:rsid w:val="00B602D7"/>
    <w:rsid w:val="00B67225"/>
    <w:rsid w:val="00B676DD"/>
    <w:rsid w:val="00B736CE"/>
    <w:rsid w:val="00B73D3D"/>
    <w:rsid w:val="00B74717"/>
    <w:rsid w:val="00B76079"/>
    <w:rsid w:val="00B84689"/>
    <w:rsid w:val="00B8663F"/>
    <w:rsid w:val="00B86D1C"/>
    <w:rsid w:val="00B8706C"/>
    <w:rsid w:val="00B92BAD"/>
    <w:rsid w:val="00B92D07"/>
    <w:rsid w:val="00BA3702"/>
    <w:rsid w:val="00BA3F13"/>
    <w:rsid w:val="00BB0F8E"/>
    <w:rsid w:val="00BB1151"/>
    <w:rsid w:val="00BB6F6D"/>
    <w:rsid w:val="00BC1BCA"/>
    <w:rsid w:val="00BC277D"/>
    <w:rsid w:val="00BC5D46"/>
    <w:rsid w:val="00BD0051"/>
    <w:rsid w:val="00BD180E"/>
    <w:rsid w:val="00BD37B3"/>
    <w:rsid w:val="00BD75D8"/>
    <w:rsid w:val="00BE44CE"/>
    <w:rsid w:val="00BE4ACE"/>
    <w:rsid w:val="00BE68C6"/>
    <w:rsid w:val="00BE6993"/>
    <w:rsid w:val="00BF0A04"/>
    <w:rsid w:val="00C04558"/>
    <w:rsid w:val="00C04C05"/>
    <w:rsid w:val="00C144F4"/>
    <w:rsid w:val="00C148A2"/>
    <w:rsid w:val="00C15F9A"/>
    <w:rsid w:val="00C3559F"/>
    <w:rsid w:val="00C435C8"/>
    <w:rsid w:val="00C4447B"/>
    <w:rsid w:val="00C44804"/>
    <w:rsid w:val="00C44EA9"/>
    <w:rsid w:val="00C470BB"/>
    <w:rsid w:val="00C47511"/>
    <w:rsid w:val="00C47A2B"/>
    <w:rsid w:val="00C50659"/>
    <w:rsid w:val="00C524E5"/>
    <w:rsid w:val="00C55B80"/>
    <w:rsid w:val="00C56902"/>
    <w:rsid w:val="00C60FB4"/>
    <w:rsid w:val="00C61176"/>
    <w:rsid w:val="00C638FD"/>
    <w:rsid w:val="00C66B4B"/>
    <w:rsid w:val="00C72F10"/>
    <w:rsid w:val="00C73352"/>
    <w:rsid w:val="00C75343"/>
    <w:rsid w:val="00C75E70"/>
    <w:rsid w:val="00C76D49"/>
    <w:rsid w:val="00C81714"/>
    <w:rsid w:val="00C84F10"/>
    <w:rsid w:val="00C85323"/>
    <w:rsid w:val="00C87086"/>
    <w:rsid w:val="00C90CA0"/>
    <w:rsid w:val="00C92356"/>
    <w:rsid w:val="00CA5906"/>
    <w:rsid w:val="00CA5ED9"/>
    <w:rsid w:val="00CA747A"/>
    <w:rsid w:val="00CA7605"/>
    <w:rsid w:val="00CB396C"/>
    <w:rsid w:val="00CB5FAC"/>
    <w:rsid w:val="00CC1CF4"/>
    <w:rsid w:val="00CC7B11"/>
    <w:rsid w:val="00CD3E00"/>
    <w:rsid w:val="00CD6801"/>
    <w:rsid w:val="00CE2F67"/>
    <w:rsid w:val="00CF24EE"/>
    <w:rsid w:val="00CF443F"/>
    <w:rsid w:val="00CF5C0E"/>
    <w:rsid w:val="00CF7A73"/>
    <w:rsid w:val="00D0432F"/>
    <w:rsid w:val="00D073F7"/>
    <w:rsid w:val="00D11154"/>
    <w:rsid w:val="00D114F9"/>
    <w:rsid w:val="00D12080"/>
    <w:rsid w:val="00D141BB"/>
    <w:rsid w:val="00D148AC"/>
    <w:rsid w:val="00D175E3"/>
    <w:rsid w:val="00D207F9"/>
    <w:rsid w:val="00D209E1"/>
    <w:rsid w:val="00D233B0"/>
    <w:rsid w:val="00D240BD"/>
    <w:rsid w:val="00D27CC0"/>
    <w:rsid w:val="00D308B8"/>
    <w:rsid w:val="00D34576"/>
    <w:rsid w:val="00D40EAB"/>
    <w:rsid w:val="00D44D99"/>
    <w:rsid w:val="00D45F57"/>
    <w:rsid w:val="00D46DAC"/>
    <w:rsid w:val="00D47A3F"/>
    <w:rsid w:val="00D524D0"/>
    <w:rsid w:val="00D57C9B"/>
    <w:rsid w:val="00D61803"/>
    <w:rsid w:val="00D61DF6"/>
    <w:rsid w:val="00D67095"/>
    <w:rsid w:val="00D71CAF"/>
    <w:rsid w:val="00D75088"/>
    <w:rsid w:val="00D86BC6"/>
    <w:rsid w:val="00D90F04"/>
    <w:rsid w:val="00D918C9"/>
    <w:rsid w:val="00D95B6B"/>
    <w:rsid w:val="00DA20C1"/>
    <w:rsid w:val="00DA6114"/>
    <w:rsid w:val="00DB26E9"/>
    <w:rsid w:val="00DB3F2E"/>
    <w:rsid w:val="00DB6C74"/>
    <w:rsid w:val="00DB742A"/>
    <w:rsid w:val="00DC0CBD"/>
    <w:rsid w:val="00DC1345"/>
    <w:rsid w:val="00DC2B7B"/>
    <w:rsid w:val="00DD2A1F"/>
    <w:rsid w:val="00DD7C6F"/>
    <w:rsid w:val="00DE319D"/>
    <w:rsid w:val="00DE3706"/>
    <w:rsid w:val="00DF6294"/>
    <w:rsid w:val="00E043EC"/>
    <w:rsid w:val="00E054A2"/>
    <w:rsid w:val="00E1375A"/>
    <w:rsid w:val="00E14250"/>
    <w:rsid w:val="00E1427B"/>
    <w:rsid w:val="00E15CFF"/>
    <w:rsid w:val="00E22BD7"/>
    <w:rsid w:val="00E24258"/>
    <w:rsid w:val="00E2495D"/>
    <w:rsid w:val="00E264AC"/>
    <w:rsid w:val="00E27697"/>
    <w:rsid w:val="00E30B01"/>
    <w:rsid w:val="00E32872"/>
    <w:rsid w:val="00E35259"/>
    <w:rsid w:val="00E420A8"/>
    <w:rsid w:val="00E430B5"/>
    <w:rsid w:val="00E44438"/>
    <w:rsid w:val="00E44C3C"/>
    <w:rsid w:val="00E51AA4"/>
    <w:rsid w:val="00E51DA6"/>
    <w:rsid w:val="00E5245E"/>
    <w:rsid w:val="00E5398C"/>
    <w:rsid w:val="00E53CF6"/>
    <w:rsid w:val="00E549DA"/>
    <w:rsid w:val="00E578E5"/>
    <w:rsid w:val="00E61432"/>
    <w:rsid w:val="00E61C03"/>
    <w:rsid w:val="00E61F62"/>
    <w:rsid w:val="00E63C54"/>
    <w:rsid w:val="00E64766"/>
    <w:rsid w:val="00E64B79"/>
    <w:rsid w:val="00E64F8C"/>
    <w:rsid w:val="00E65EF0"/>
    <w:rsid w:val="00E671A2"/>
    <w:rsid w:val="00E72F3B"/>
    <w:rsid w:val="00E730D1"/>
    <w:rsid w:val="00E815F5"/>
    <w:rsid w:val="00E85E99"/>
    <w:rsid w:val="00E8718D"/>
    <w:rsid w:val="00E90CE8"/>
    <w:rsid w:val="00E95DDD"/>
    <w:rsid w:val="00EA4E8F"/>
    <w:rsid w:val="00EA57BF"/>
    <w:rsid w:val="00EA7443"/>
    <w:rsid w:val="00EB16AA"/>
    <w:rsid w:val="00EB1B91"/>
    <w:rsid w:val="00EB44B8"/>
    <w:rsid w:val="00EB542C"/>
    <w:rsid w:val="00EB6EA8"/>
    <w:rsid w:val="00EB7737"/>
    <w:rsid w:val="00EB7D0F"/>
    <w:rsid w:val="00EC04FD"/>
    <w:rsid w:val="00EC4A12"/>
    <w:rsid w:val="00EC769A"/>
    <w:rsid w:val="00EC79E8"/>
    <w:rsid w:val="00EC7B25"/>
    <w:rsid w:val="00ED1B66"/>
    <w:rsid w:val="00ED4BF5"/>
    <w:rsid w:val="00ED5E59"/>
    <w:rsid w:val="00ED7C20"/>
    <w:rsid w:val="00ED7C63"/>
    <w:rsid w:val="00EE6314"/>
    <w:rsid w:val="00EE71AA"/>
    <w:rsid w:val="00EE7FAD"/>
    <w:rsid w:val="00EF1376"/>
    <w:rsid w:val="00EF2C05"/>
    <w:rsid w:val="00F002BF"/>
    <w:rsid w:val="00F02FF5"/>
    <w:rsid w:val="00F0495D"/>
    <w:rsid w:val="00F100D6"/>
    <w:rsid w:val="00F11959"/>
    <w:rsid w:val="00F12F90"/>
    <w:rsid w:val="00F148AA"/>
    <w:rsid w:val="00F17049"/>
    <w:rsid w:val="00F1749C"/>
    <w:rsid w:val="00F26174"/>
    <w:rsid w:val="00F36FC5"/>
    <w:rsid w:val="00F404AB"/>
    <w:rsid w:val="00F529E9"/>
    <w:rsid w:val="00F5319D"/>
    <w:rsid w:val="00F544AE"/>
    <w:rsid w:val="00F60A39"/>
    <w:rsid w:val="00F628A2"/>
    <w:rsid w:val="00F62AA8"/>
    <w:rsid w:val="00F66F36"/>
    <w:rsid w:val="00F7273D"/>
    <w:rsid w:val="00F804E7"/>
    <w:rsid w:val="00F80551"/>
    <w:rsid w:val="00F81185"/>
    <w:rsid w:val="00F83256"/>
    <w:rsid w:val="00F8533C"/>
    <w:rsid w:val="00F90106"/>
    <w:rsid w:val="00F90C3C"/>
    <w:rsid w:val="00F916A0"/>
    <w:rsid w:val="00F94998"/>
    <w:rsid w:val="00FA1FF6"/>
    <w:rsid w:val="00FA36CF"/>
    <w:rsid w:val="00FA39F4"/>
    <w:rsid w:val="00FA598D"/>
    <w:rsid w:val="00FB6E86"/>
    <w:rsid w:val="00FC0614"/>
    <w:rsid w:val="00FC1ABC"/>
    <w:rsid w:val="00FC5C3C"/>
    <w:rsid w:val="00FD09F2"/>
    <w:rsid w:val="00FD21C2"/>
    <w:rsid w:val="00FD5BFC"/>
    <w:rsid w:val="00FE1E06"/>
    <w:rsid w:val="00FE6A70"/>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3E1773"/>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3E1773"/>
    <w:pPr>
      <w:numPr>
        <w:numId w:val="29"/>
      </w:numPr>
      <w:spacing w:before="240" w:after="240"/>
      <w:ind w:left="567" w:hanging="567"/>
      <w:outlineLvl w:val="2"/>
    </w:pPr>
    <w:rPr>
      <w:b/>
    </w:r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3E1773"/>
    <w:rPr>
      <w:rFonts w:ascii="Arial" w:hAnsi="Arial"/>
      <w:b/>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3E1773"/>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F83256"/>
    <w:pPr>
      <w:numPr>
        <w:ilvl w:val="2"/>
        <w:numId w:val="1"/>
      </w:numPr>
      <w:spacing w:after="12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516FFB"/>
    <w:rPr>
      <w:color w:val="605E5C"/>
      <w:shd w:val="clear" w:color="auto" w:fill="E1DFDD"/>
    </w:rPr>
  </w:style>
  <w:style w:type="paragraph" w:styleId="Inhaltsverzeichnisberschrift">
    <w:name w:val="TOC Heading"/>
    <w:basedOn w:val="berschrift1"/>
    <w:next w:val="Standard"/>
    <w:uiPriority w:val="39"/>
    <w:unhideWhenUsed/>
    <w:qFormat/>
    <w:rsid w:val="00344FFB"/>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21207129">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9</Pages>
  <Words>2011</Words>
  <Characters>14838</Characters>
  <Application>Microsoft Office Word</Application>
  <DocSecurity>8</DocSecurity>
  <Lines>123</Lines>
  <Paragraphs>33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5</cp:revision>
  <cp:lastPrinted>2012-08-29T14:23:00Z</cp:lastPrinted>
  <dcterms:created xsi:type="dcterms:W3CDTF">2026-09-01T05:53:00Z</dcterms:created>
  <dcterms:modified xsi:type="dcterms:W3CDTF">2026-09-01T11:29:00Z</dcterms:modified>
</cp:coreProperties>
</file>