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15FC3" w14:textId="77777777" w:rsidR="00DD77DA" w:rsidRDefault="00DD77DA" w:rsidP="00720FBC"/>
    <w:p w14:paraId="21C3B48D" w14:textId="77777777" w:rsidR="00B30EF3" w:rsidRDefault="00B30EF3" w:rsidP="00720FBC"/>
    <w:p w14:paraId="6BF250AC" w14:textId="77777777" w:rsidR="00B30EF3" w:rsidRDefault="00B30EF3" w:rsidP="00720FBC"/>
    <w:p w14:paraId="4A0DD351" w14:textId="77777777" w:rsidR="00B30EF3" w:rsidRDefault="00B30EF3" w:rsidP="00720FBC"/>
    <w:p w14:paraId="0F709595" w14:textId="77777777" w:rsidR="00B30EF3" w:rsidRDefault="00B30EF3" w:rsidP="00720FBC"/>
    <w:p w14:paraId="6D272FB8" w14:textId="77777777" w:rsidR="00B30EF3" w:rsidRDefault="00B30EF3" w:rsidP="007E4955">
      <w:pPr>
        <w:jc w:val="center"/>
      </w:pPr>
    </w:p>
    <w:p w14:paraId="04BFC1C4" w14:textId="09E8D18E" w:rsidR="00143068" w:rsidRDefault="00143068" w:rsidP="00720FBC"/>
    <w:p w14:paraId="0899DAAB" w14:textId="0DD02B31" w:rsidR="002B3A31" w:rsidRDefault="002B3A31" w:rsidP="00720FBC"/>
    <w:p w14:paraId="020784D2" w14:textId="77777777" w:rsidR="00143068" w:rsidRDefault="00143068" w:rsidP="00720FBC"/>
    <w:p w14:paraId="757F156C" w14:textId="77777777" w:rsidR="00143068" w:rsidRDefault="00143068" w:rsidP="00720FBC"/>
    <w:p w14:paraId="2765C5BA" w14:textId="77777777" w:rsidR="00143068" w:rsidRDefault="00143068" w:rsidP="00720FBC"/>
    <w:p w14:paraId="065F33EF" w14:textId="77777777" w:rsidR="00143068" w:rsidRDefault="00143068" w:rsidP="00720FBC"/>
    <w:p w14:paraId="0768671F" w14:textId="5EE71422" w:rsidR="00B30EF3" w:rsidRDefault="00B30EF3" w:rsidP="00720FBC"/>
    <w:p w14:paraId="61FC3A03" w14:textId="77777777" w:rsidR="00D027D6" w:rsidRDefault="00D027D6" w:rsidP="00720FBC"/>
    <w:p w14:paraId="3A862D10" w14:textId="37C7AAEF" w:rsidR="00B30EF3" w:rsidRPr="00143068" w:rsidRDefault="00F931AF" w:rsidP="00F931AF">
      <w:pPr>
        <w:pStyle w:val="Titel"/>
      </w:pPr>
      <w:r>
        <w:t>Rechnungslegung</w:t>
      </w:r>
    </w:p>
    <w:p w14:paraId="487B8459" w14:textId="77777777" w:rsidR="00B30EF3" w:rsidRDefault="00B30EF3" w:rsidP="00720FBC"/>
    <w:p w14:paraId="45911363" w14:textId="77777777" w:rsidR="00B77C91" w:rsidRDefault="00B77C91" w:rsidP="00720FBC"/>
    <w:p w14:paraId="69A19A9F" w14:textId="77777777" w:rsidR="00B77C91" w:rsidRDefault="00B77C91" w:rsidP="00720FBC"/>
    <w:p w14:paraId="77B5C7E9" w14:textId="77777777" w:rsidR="00B77C91" w:rsidRDefault="00B77C91" w:rsidP="00720FBC"/>
    <w:p w14:paraId="13C3230B" w14:textId="77777777" w:rsidR="00B77C91" w:rsidRDefault="00B77C91" w:rsidP="00720FBC"/>
    <w:p w14:paraId="402417F7" w14:textId="77777777" w:rsidR="00B77C91" w:rsidRDefault="00B77C91" w:rsidP="00720FBC"/>
    <w:p w14:paraId="43B836B2" w14:textId="77777777" w:rsidR="00B77C91" w:rsidRDefault="00B77C91" w:rsidP="00720FBC"/>
    <w:p w14:paraId="0D172DF3" w14:textId="77777777" w:rsidR="00B77C91" w:rsidRDefault="00B77C91" w:rsidP="00720FBC"/>
    <w:p w14:paraId="4D4A6A3D" w14:textId="77777777" w:rsidR="00B77C91" w:rsidRPr="00994C7D" w:rsidRDefault="00B77C91" w:rsidP="00720FBC">
      <w:r>
        <w:br w:type="page"/>
      </w:r>
    </w:p>
    <w:sdt>
      <w:sdtPr>
        <w:rPr>
          <w:b w:val="0"/>
        </w:rPr>
        <w:id w:val="-8222331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04DB9D5" w14:textId="0D691D50" w:rsidR="0062727F" w:rsidRDefault="0062727F">
          <w:pPr>
            <w:pStyle w:val="Inhaltsverzeichnisberschrift"/>
          </w:pPr>
          <w:r w:rsidRPr="00720093">
            <w:t>Inhaltsverzeichnis</w:t>
          </w:r>
        </w:p>
        <w:p w14:paraId="5BD03559" w14:textId="441CE89B" w:rsidR="00636287" w:rsidRDefault="0062727F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0679382" w:history="1">
            <w:r w:rsidR="00636287" w:rsidRPr="00304A2B">
              <w:rPr>
                <w:rStyle w:val="Hyperlink"/>
                <w:noProof/>
              </w:rPr>
              <w:t>1</w:t>
            </w:r>
            <w:r w:rsidR="00636287"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36287" w:rsidRPr="00304A2B">
              <w:rPr>
                <w:rStyle w:val="Hyperlink"/>
                <w:noProof/>
              </w:rPr>
              <w:t>Allgemeines</w:t>
            </w:r>
            <w:r w:rsidR="00636287">
              <w:rPr>
                <w:noProof/>
                <w:webHidden/>
              </w:rPr>
              <w:tab/>
            </w:r>
            <w:r w:rsidR="00636287">
              <w:rPr>
                <w:noProof/>
                <w:webHidden/>
              </w:rPr>
              <w:fldChar w:fldCharType="begin"/>
            </w:r>
            <w:r w:rsidR="00636287">
              <w:rPr>
                <w:noProof/>
                <w:webHidden/>
              </w:rPr>
              <w:instrText xml:space="preserve"> PAGEREF _Toc220679382 \h </w:instrText>
            </w:r>
            <w:r w:rsidR="00636287">
              <w:rPr>
                <w:noProof/>
                <w:webHidden/>
              </w:rPr>
            </w:r>
            <w:r w:rsidR="00636287">
              <w:rPr>
                <w:noProof/>
                <w:webHidden/>
              </w:rPr>
              <w:fldChar w:fldCharType="separate"/>
            </w:r>
            <w:r w:rsidR="00636287">
              <w:rPr>
                <w:noProof/>
                <w:webHidden/>
              </w:rPr>
              <w:t>3</w:t>
            </w:r>
            <w:r w:rsidR="00636287">
              <w:rPr>
                <w:noProof/>
                <w:webHidden/>
              </w:rPr>
              <w:fldChar w:fldCharType="end"/>
            </w:r>
          </w:hyperlink>
        </w:p>
        <w:p w14:paraId="5D9B8A32" w14:textId="7AE71546" w:rsidR="00636287" w:rsidRDefault="00636287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0679383" w:history="1">
            <w:r w:rsidRPr="00304A2B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04A2B">
              <w:rPr>
                <w:rStyle w:val="Hyperlink"/>
                <w:noProof/>
              </w:rPr>
              <w:t>Rechnungsprozess im Projekt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_Toc220679383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118B76" w14:textId="3ADEF1D3" w:rsidR="00636287" w:rsidRDefault="00636287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0679384" w:history="1">
            <w:r w:rsidRPr="00304A2B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04A2B">
              <w:rPr>
                <w:rStyle w:val="Hyperlink"/>
                <w:noProof/>
              </w:rPr>
              <w:t>Rechnungslegung (Proforma-Rechnung)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_Toc220679384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200BE7" w14:textId="687BD293" w:rsidR="00636287" w:rsidRDefault="00636287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0679385" w:history="1">
            <w:r w:rsidRPr="00304A2B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04A2B">
              <w:rPr>
                <w:rStyle w:val="Hyperlink"/>
                <w:noProof/>
              </w:rPr>
              <w:t>Rechnungslegung (Finale Rechnung)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_Toc220679385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75752F" w14:textId="54C7307E" w:rsidR="00636287" w:rsidRDefault="00636287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0679386" w:history="1">
            <w:r w:rsidRPr="00304A2B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04A2B">
              <w:rPr>
                <w:rStyle w:val="Hyperlink"/>
                <w:noProof/>
              </w:rPr>
              <w:t>Rechnungsstellung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_Toc220679386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1D64DE" w14:textId="408ED84C" w:rsidR="00636287" w:rsidRDefault="00636287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0679387" w:history="1">
            <w:r w:rsidRPr="00304A2B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04A2B">
              <w:rPr>
                <w:rStyle w:val="Hyperlink"/>
                <w:noProof/>
              </w:rPr>
              <w:t>Zahlungskonditionen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_Toc220679387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B3557E" w14:textId="5B62FA55" w:rsidR="00636287" w:rsidRDefault="00636287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0679388" w:history="1">
            <w:r w:rsidRPr="00304A2B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04A2B">
              <w:rPr>
                <w:rStyle w:val="Hyperlink"/>
                <w:noProof/>
              </w:rPr>
              <w:t>Rechnungskürzungen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_Toc220679388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38922" w14:textId="65D35C4E" w:rsidR="00636287" w:rsidRDefault="00636287">
          <w:pPr>
            <w:pStyle w:val="Verzeichnis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0679389" w:history="1">
            <w:r w:rsidRPr="00304A2B">
              <w:rPr>
                <w:rStyle w:val="Hyperlink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04A2B">
              <w:rPr>
                <w:rStyle w:val="Hyperlink"/>
                <w:noProof/>
              </w:rPr>
              <w:t>Umsatzsteuer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_Toc220679389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DEED09" w14:textId="1010A656" w:rsidR="0062727F" w:rsidRDefault="0062727F">
          <w:r>
            <w:rPr>
              <w:b/>
              <w:bCs/>
            </w:rPr>
            <w:fldChar w:fldCharType="end"/>
          </w:r>
        </w:p>
      </w:sdtContent>
    </w:sdt>
    <w:p w14:paraId="06234438" w14:textId="28CCBD34" w:rsidR="00DB7C7D" w:rsidRDefault="00DB7C7D" w:rsidP="00720FBC"/>
    <w:p w14:paraId="25DFA3EE" w14:textId="2ECE2F85" w:rsidR="00E82EE0" w:rsidRDefault="00E82EE0" w:rsidP="00720FBC">
      <w:pPr>
        <w:pStyle w:val="Abbildungsverzeichnis"/>
      </w:pPr>
      <w:r>
        <w:br w:type="page"/>
      </w:r>
    </w:p>
    <w:p w14:paraId="0E919E06" w14:textId="61BF930C" w:rsidR="00AC1DB2" w:rsidRPr="00D806A7" w:rsidRDefault="00F04BB9" w:rsidP="00AC1DB2">
      <w:pPr>
        <w:pStyle w:val="berschrift1"/>
        <w:spacing w:line="240" w:lineRule="auto"/>
        <w:rPr>
          <w:rFonts w:ascii="Arial" w:hAnsi="Arial"/>
        </w:rPr>
      </w:pPr>
      <w:bookmarkStart w:id="0" w:name="_Toc220679382"/>
      <w:r>
        <w:rPr>
          <w:rFonts w:ascii="Arial" w:hAnsi="Arial"/>
        </w:rPr>
        <w:lastRenderedPageBreak/>
        <w:t>Allgemeines</w:t>
      </w:r>
      <w:bookmarkEnd w:id="0"/>
    </w:p>
    <w:p w14:paraId="421F605C" w14:textId="1ECF5741" w:rsidR="007724CD" w:rsidRDefault="00AC1DB2" w:rsidP="00690406">
      <w:pPr>
        <w:jc w:val="both"/>
        <w:rPr>
          <w:rFonts w:cs="Arial"/>
        </w:rPr>
      </w:pPr>
      <w:r w:rsidRPr="00D806A7">
        <w:rPr>
          <w:rFonts w:cs="Arial"/>
        </w:rPr>
        <w:t>Während der Vertragslaufzeit können Abrechnungs- und Zahlungsmodalitäten auf die aktuellen Bedürfnisse des A</w:t>
      </w:r>
      <w:r w:rsidR="00516126">
        <w:rPr>
          <w:rFonts w:cs="Arial"/>
        </w:rPr>
        <w:t>uftraggebers</w:t>
      </w:r>
      <w:r w:rsidRPr="00D806A7">
        <w:rPr>
          <w:rFonts w:cs="Arial"/>
        </w:rPr>
        <w:t xml:space="preserve"> angepasst werden. Diesbezüglich erfolgt </w:t>
      </w:r>
      <w:r>
        <w:rPr>
          <w:rFonts w:cs="Arial"/>
        </w:rPr>
        <w:t xml:space="preserve">in Textform </w:t>
      </w:r>
      <w:r w:rsidRPr="00D806A7">
        <w:rPr>
          <w:rFonts w:cs="Arial"/>
        </w:rPr>
        <w:t>eine einvernehmliche Abstimmung zwischen A</w:t>
      </w:r>
      <w:r w:rsidR="00516126">
        <w:rPr>
          <w:rFonts w:cs="Arial"/>
        </w:rPr>
        <w:t>uftraggeber (im Folgenden als AG bezeichnet)</w:t>
      </w:r>
      <w:r w:rsidRPr="00D806A7">
        <w:rPr>
          <w:rFonts w:cs="Arial"/>
        </w:rPr>
        <w:t xml:space="preserve"> und AN</w:t>
      </w:r>
      <w:r w:rsidR="00516126">
        <w:rPr>
          <w:rFonts w:cs="Arial"/>
        </w:rPr>
        <w:t xml:space="preserve"> (im Folgenden als Auftragnehmer bezeichnet)</w:t>
      </w:r>
      <w:r w:rsidRPr="00D806A7">
        <w:rPr>
          <w:rFonts w:cs="Arial"/>
        </w:rPr>
        <w:t>.</w:t>
      </w:r>
    </w:p>
    <w:p w14:paraId="6AC3260E" w14:textId="20841E1E" w:rsidR="007724CD" w:rsidRDefault="007724CD" w:rsidP="002D0A62">
      <w:pPr>
        <w:pStyle w:val="berschrift1"/>
      </w:pPr>
      <w:bookmarkStart w:id="1" w:name="_Toc220679383"/>
      <w:r>
        <w:t>Rechnungsprozess im Projekt</w:t>
      </w:r>
      <w:bookmarkEnd w:id="1"/>
    </w:p>
    <w:p w14:paraId="07843274" w14:textId="065C0D02" w:rsidR="007724CD" w:rsidRDefault="007724CD" w:rsidP="002D0A62">
      <w:r>
        <w:t xml:space="preserve">Die Rechnungsstellung folgt einem strikten Prozess. Dieser Prozess ist zu jeder Zeit einzuhalten. Die Rechnungen dürfen ausschließlich vom Auftragnehmer gestellt werden. </w:t>
      </w:r>
    </w:p>
    <w:p w14:paraId="146BAF64" w14:textId="2FB7D105" w:rsidR="007724CD" w:rsidRDefault="007724CD" w:rsidP="002D0A62"/>
    <w:p w14:paraId="39DA7007" w14:textId="0723E55B" w:rsidR="007724CD" w:rsidRPr="002D0A62" w:rsidRDefault="007724CD" w:rsidP="002D0A62">
      <w:pPr>
        <w:rPr>
          <w:u w:val="single"/>
        </w:rPr>
      </w:pPr>
      <w:r w:rsidRPr="002D0A62">
        <w:rPr>
          <w:u w:val="single"/>
        </w:rPr>
        <w:t>Schritt 1: Rechnungsprüfung</w:t>
      </w:r>
    </w:p>
    <w:p w14:paraId="072277F4" w14:textId="51550C0D" w:rsidR="007724CD" w:rsidRDefault="00C17D7B" w:rsidP="002D0A62">
      <w:r>
        <w:t>D</w:t>
      </w:r>
      <w:r w:rsidR="007724CD">
        <w:t xml:space="preserve">ie (Teil-) Rechnung </w:t>
      </w:r>
      <w:r>
        <w:t xml:space="preserve">ist als </w:t>
      </w:r>
      <w:r w:rsidRPr="002D0A62">
        <w:rPr>
          <w:b/>
        </w:rPr>
        <w:t xml:space="preserve">Proforma-Rechnung </w:t>
      </w:r>
      <w:r>
        <w:t xml:space="preserve">zur Prüfung an den Generalplaner </w:t>
      </w:r>
      <w:r w:rsidR="00516126">
        <w:t>R</w:t>
      </w:r>
      <w:r w:rsidR="00516126" w:rsidRPr="00516126">
        <w:t>KW Architektur + Rhode Kellermann Wawrowsky GmbH</w:t>
      </w:r>
      <w:r w:rsidR="00516126">
        <w:t xml:space="preserve"> (im Folgenden als RKW bezeichnet)</w:t>
      </w:r>
      <w:r>
        <w:t xml:space="preserve"> zu senden. Hier erfolgt die fachliche Prüfung der einzelnen Rechnungspositionen. Die Rechnung ist eindeutig als Proforma-Rechnung zu kennzeichnen. </w:t>
      </w:r>
    </w:p>
    <w:p w14:paraId="7961A95C" w14:textId="633EB519" w:rsidR="0078768B" w:rsidRDefault="0078768B" w:rsidP="002D0A62"/>
    <w:p w14:paraId="77B674D1" w14:textId="60CD0AC6" w:rsidR="0078768B" w:rsidRDefault="0078768B" w:rsidP="002D0A62">
      <w:pPr>
        <w:rPr>
          <w:u w:val="single"/>
        </w:rPr>
      </w:pPr>
      <w:r w:rsidRPr="002D0A62">
        <w:rPr>
          <w:u w:val="single"/>
        </w:rPr>
        <w:t>Schritt 2: Freigabe der Proforma-Rechnung</w:t>
      </w:r>
    </w:p>
    <w:p w14:paraId="352334BB" w14:textId="1C5231B4" w:rsidR="0078768B" w:rsidRPr="001929D5" w:rsidRDefault="0078768B" w:rsidP="002D0A62">
      <w:r w:rsidRPr="002D0A62">
        <w:t>Der Generalplaner RKW prüft die Rechnung des AN gem. Leistungsphasen 8</w:t>
      </w:r>
      <w:r w:rsidR="00516126">
        <w:t xml:space="preserve"> – </w:t>
      </w:r>
      <w:r w:rsidRPr="002D0A62">
        <w:t>9</w:t>
      </w:r>
      <w:r w:rsidR="00516126">
        <w:t xml:space="preserve"> innerhalb von 14 Kalendertagen</w:t>
      </w:r>
      <w:r w:rsidRPr="002D0A62">
        <w:t>.</w:t>
      </w:r>
      <w:r w:rsidR="00516126" w:rsidRPr="002D0A62">
        <w:t xml:space="preserve"> </w:t>
      </w:r>
      <w:r w:rsidR="001929D5">
        <w:t xml:space="preserve">RKW erteilt die Freigabe </w:t>
      </w:r>
      <w:r w:rsidR="00516126">
        <w:t>in Textform</w:t>
      </w:r>
      <w:r>
        <w:t xml:space="preserve"> gegenüber dem AN und dem AG.</w:t>
      </w:r>
    </w:p>
    <w:p w14:paraId="7DC7DC0E" w14:textId="0BD01D5C" w:rsidR="00C17D7B" w:rsidRDefault="00C17D7B" w:rsidP="002D0A62"/>
    <w:p w14:paraId="4A02FD35" w14:textId="7E764094" w:rsidR="00C17D7B" w:rsidRPr="002D0A62" w:rsidRDefault="00C17D7B" w:rsidP="002D0A62">
      <w:pPr>
        <w:rPr>
          <w:u w:val="single"/>
        </w:rPr>
      </w:pPr>
      <w:r w:rsidRPr="002D0A62">
        <w:rPr>
          <w:u w:val="single"/>
        </w:rPr>
        <w:t xml:space="preserve">Schritt </w:t>
      </w:r>
      <w:r w:rsidR="0078768B">
        <w:rPr>
          <w:u w:val="single"/>
        </w:rPr>
        <w:t>3</w:t>
      </w:r>
      <w:r w:rsidRPr="002D0A62">
        <w:rPr>
          <w:u w:val="single"/>
        </w:rPr>
        <w:t>: Finale Abrechnung</w:t>
      </w:r>
    </w:p>
    <w:p w14:paraId="4A5BF162" w14:textId="635B7A0D" w:rsidR="00C17D7B" w:rsidRPr="007724CD" w:rsidRDefault="002D1C30" w:rsidP="002D0A62">
      <w:r>
        <w:t xml:space="preserve">Nach offizieller Freigabe der Proforma-Rechnung durch den Generalplaner RKW ist die finale Rechnung als </w:t>
      </w:r>
      <w:r w:rsidRPr="002D0A62">
        <w:rPr>
          <w:b/>
        </w:rPr>
        <w:t>XRechnung / ZUGFeRD</w:t>
      </w:r>
      <w:r>
        <w:t xml:space="preserve"> (gem. Ziffer 4) an den AG zu stellen. </w:t>
      </w:r>
      <w:r w:rsidR="00EB5645">
        <w:t xml:space="preserve">Als Anlage ist die freigegebene (abgezeichnete) Proforma Rechnung als PDF-Datei beizufügen. </w:t>
      </w:r>
    </w:p>
    <w:p w14:paraId="494BB03E" w14:textId="61A6D1CD" w:rsidR="00AC1DB2" w:rsidRDefault="00AC1DB2" w:rsidP="00AC1DB2">
      <w:pPr>
        <w:pStyle w:val="berschrift1"/>
        <w:spacing w:line="240" w:lineRule="auto"/>
        <w:rPr>
          <w:rFonts w:ascii="Arial" w:hAnsi="Arial"/>
        </w:rPr>
      </w:pPr>
      <w:bookmarkStart w:id="2" w:name="_Toc156381779"/>
      <w:bookmarkStart w:id="3" w:name="_Toc165982166"/>
      <w:bookmarkStart w:id="4" w:name="_Toc220679384"/>
      <w:r w:rsidRPr="00D806A7">
        <w:rPr>
          <w:rFonts w:ascii="Arial" w:hAnsi="Arial"/>
        </w:rPr>
        <w:t>Rechnungslegung</w:t>
      </w:r>
      <w:bookmarkEnd w:id="2"/>
      <w:bookmarkEnd w:id="3"/>
      <w:r w:rsidRPr="00D806A7">
        <w:rPr>
          <w:rFonts w:ascii="Arial" w:hAnsi="Arial"/>
        </w:rPr>
        <w:t xml:space="preserve"> </w:t>
      </w:r>
      <w:r w:rsidR="00C17D7B">
        <w:rPr>
          <w:rFonts w:ascii="Arial" w:hAnsi="Arial"/>
        </w:rPr>
        <w:t>(Proforma-Rechnung)</w:t>
      </w:r>
      <w:bookmarkEnd w:id="4"/>
    </w:p>
    <w:p w14:paraId="1EB91495" w14:textId="0C53EF3E" w:rsidR="00516126" w:rsidRPr="002D0A62" w:rsidRDefault="00C17D7B" w:rsidP="002D0A62">
      <w:pPr>
        <w:rPr>
          <w:rFonts w:cs="Arial"/>
          <w:bCs/>
        </w:rPr>
      </w:pPr>
      <w:r>
        <w:rPr>
          <w:rFonts w:cs="Arial"/>
          <w:bCs/>
        </w:rPr>
        <w:t>Die Proforma-(Teil-)</w:t>
      </w:r>
      <w:r w:rsidR="001929D5">
        <w:rPr>
          <w:rFonts w:cs="Arial"/>
          <w:bCs/>
        </w:rPr>
        <w:t>Rechnung ist als PDF-Format inkl. Anlagen (Nachweise etc.)</w:t>
      </w:r>
      <w:r>
        <w:rPr>
          <w:rFonts w:cs="Arial"/>
          <w:bCs/>
        </w:rPr>
        <w:t xml:space="preserve"> an den Generalplaner RKW (E-Mailadresse </w:t>
      </w:r>
      <w:r w:rsidR="00516126">
        <w:rPr>
          <w:rFonts w:cs="Arial"/>
          <w:bCs/>
        </w:rPr>
        <w:t>wird nach Zuschlagserteilung mitgeteilt werden</w:t>
      </w:r>
      <w:r>
        <w:rPr>
          <w:rFonts w:cs="Arial"/>
          <w:bCs/>
        </w:rPr>
        <w:t xml:space="preserve">) zu senden. </w:t>
      </w:r>
    </w:p>
    <w:p w14:paraId="07105909" w14:textId="6AFB6BB8" w:rsidR="00C17D7B" w:rsidRPr="00C17D7B" w:rsidRDefault="00C17D7B" w:rsidP="002D0A62">
      <w:pPr>
        <w:pStyle w:val="berschrift1"/>
      </w:pPr>
      <w:bookmarkStart w:id="5" w:name="_Toc220679385"/>
      <w:r>
        <w:t>Rechnungslegung (Finale Rechnung)</w:t>
      </w:r>
      <w:bookmarkEnd w:id="5"/>
    </w:p>
    <w:p w14:paraId="77B52704" w14:textId="4F273E46" w:rsidR="00AC1DB2" w:rsidRPr="00D806A7" w:rsidRDefault="00AC1DB2" w:rsidP="00AC1DB2">
      <w:pPr>
        <w:jc w:val="both"/>
        <w:rPr>
          <w:rFonts w:cs="Arial"/>
        </w:rPr>
      </w:pPr>
      <w:r w:rsidRPr="00D806A7">
        <w:rPr>
          <w:rFonts w:cs="Arial"/>
        </w:rPr>
        <w:t>Die Abrechnung ist</w:t>
      </w:r>
      <w:r w:rsidR="009423AF">
        <w:rPr>
          <w:rFonts w:cs="Arial"/>
        </w:rPr>
        <w:t xml:space="preserve"> ausschließlich</w:t>
      </w:r>
      <w:r w:rsidRPr="00D806A7">
        <w:rPr>
          <w:rFonts w:cs="Arial"/>
        </w:rPr>
        <w:t xml:space="preserve"> in elektronischer Form zu übermitteln.</w:t>
      </w:r>
    </w:p>
    <w:p w14:paraId="7BA6C540" w14:textId="77777777" w:rsidR="00AC1DB2" w:rsidRPr="00D806A7" w:rsidRDefault="00AC1DB2" w:rsidP="00AC1DB2">
      <w:pPr>
        <w:jc w:val="both"/>
        <w:rPr>
          <w:rFonts w:cs="Arial"/>
        </w:rPr>
      </w:pPr>
    </w:p>
    <w:p w14:paraId="391AB57D" w14:textId="42C130BE" w:rsidR="00864EFF" w:rsidRPr="00517B93" w:rsidRDefault="00864EFF" w:rsidP="00864EFF">
      <w:pPr>
        <w:jc w:val="both"/>
        <w:rPr>
          <w:rFonts w:cs="Arial"/>
        </w:rPr>
      </w:pPr>
      <w:r w:rsidRPr="00517B93">
        <w:rPr>
          <w:rFonts w:cs="Arial"/>
        </w:rPr>
        <w:t>Die E-Rechnung ist als Standard XRechnung oder auch ZUGFeRD (ab ZUGFeRD 2.2.0 Profil XRechnung) über das OZG-RE-Portal zu senden.</w:t>
      </w:r>
      <w:r>
        <w:rPr>
          <w:rFonts w:cs="Arial"/>
        </w:rPr>
        <w:t xml:space="preserve"> Der AG ist über die</w:t>
      </w:r>
      <w:r w:rsidRPr="00517B93">
        <w:rPr>
          <w:rFonts w:cs="Arial"/>
        </w:rPr>
        <w:t xml:space="preserve"> Leitweg-ID 992-80322-57 bzw. Peppol-ID 0204:992-80322-57 erreichbar.</w:t>
      </w:r>
      <w:r>
        <w:rPr>
          <w:rFonts w:cs="Arial"/>
        </w:rPr>
        <w:t xml:space="preserve"> </w:t>
      </w:r>
      <w:r w:rsidRPr="00517B93">
        <w:rPr>
          <w:rFonts w:cs="Arial"/>
        </w:rPr>
        <w:t xml:space="preserve">Evtl. Anlagen </w:t>
      </w:r>
      <w:r>
        <w:rPr>
          <w:rFonts w:cs="Arial"/>
        </w:rPr>
        <w:t xml:space="preserve">zur Rechnung </w:t>
      </w:r>
      <w:r w:rsidRPr="00517B93">
        <w:rPr>
          <w:rFonts w:cs="Arial"/>
        </w:rPr>
        <w:t>lassen sich</w:t>
      </w:r>
      <w:r>
        <w:rPr>
          <w:rFonts w:cs="Arial"/>
        </w:rPr>
        <w:t xml:space="preserve"> im Portal</w:t>
      </w:r>
      <w:r w:rsidRPr="00517B93">
        <w:rPr>
          <w:rFonts w:cs="Arial"/>
        </w:rPr>
        <w:t xml:space="preserve"> hinzufügen.</w:t>
      </w:r>
    </w:p>
    <w:p w14:paraId="50B14B4F" w14:textId="77777777" w:rsidR="00864EFF" w:rsidRDefault="00864EFF" w:rsidP="00864EFF"/>
    <w:p w14:paraId="3CA2F9CE" w14:textId="77777777" w:rsidR="00864EFF" w:rsidRDefault="00864EFF" w:rsidP="00864EFF">
      <w:pPr>
        <w:jc w:val="both"/>
        <w:rPr>
          <w:rFonts w:cs="Arial"/>
        </w:rPr>
      </w:pPr>
      <w:r>
        <w:rPr>
          <w:rFonts w:cs="Arial"/>
        </w:rPr>
        <w:t>Die Anmeldung im Portal erfolgt über folgenden Link:</w:t>
      </w:r>
    </w:p>
    <w:p w14:paraId="53562116" w14:textId="77777777" w:rsidR="00864EFF" w:rsidRDefault="00864EFF" w:rsidP="00864EFF">
      <w:pPr>
        <w:jc w:val="both"/>
        <w:rPr>
          <w:rFonts w:cs="Arial"/>
        </w:rPr>
      </w:pPr>
    </w:p>
    <w:p w14:paraId="2A402D3F" w14:textId="77777777" w:rsidR="00864EFF" w:rsidRPr="0001087A" w:rsidRDefault="00AA6EA2" w:rsidP="00864EFF">
      <w:pPr>
        <w:jc w:val="both"/>
        <w:rPr>
          <w:rFonts w:cs="Arial"/>
        </w:rPr>
      </w:pPr>
      <w:hyperlink r:id="rId11" w:history="1">
        <w:r w:rsidR="00864EFF">
          <w:rPr>
            <w:rStyle w:val="Hyperlink"/>
            <w:rFonts w:cs="Arial"/>
            <w:szCs w:val="20"/>
          </w:rPr>
          <w:t>OZG-RE - Anmeldung (xrechnung-bdr.de)</w:t>
        </w:r>
      </w:hyperlink>
    </w:p>
    <w:p w14:paraId="7C33E90C" w14:textId="77777777" w:rsidR="00AC1DB2" w:rsidRPr="00D806A7" w:rsidRDefault="00AC1DB2" w:rsidP="00AC1DB2">
      <w:pPr>
        <w:jc w:val="both"/>
        <w:rPr>
          <w:rFonts w:cs="Arial"/>
        </w:rPr>
      </w:pPr>
    </w:p>
    <w:p w14:paraId="6E806319" w14:textId="77777777" w:rsidR="00AC1DB2" w:rsidRPr="00D806A7" w:rsidRDefault="00AC1DB2" w:rsidP="00AC1DB2">
      <w:pPr>
        <w:jc w:val="both"/>
        <w:rPr>
          <w:rFonts w:cs="Arial"/>
        </w:rPr>
      </w:pPr>
      <w:r w:rsidRPr="00D806A7">
        <w:rPr>
          <w:rFonts w:cs="Arial"/>
        </w:rPr>
        <w:t>Die elektronische Rechnung hat gemäß §5 E-RechV neben den umsatzsteuerrechtlichen Rechnungsbestandteilen mindestens folgende Angaben zu enthalten:</w:t>
      </w:r>
    </w:p>
    <w:p w14:paraId="4E66AC18" w14:textId="77777777" w:rsidR="00AC1DB2" w:rsidRPr="00D806A7" w:rsidRDefault="00AC1DB2" w:rsidP="00AC1DB2">
      <w:pPr>
        <w:jc w:val="both"/>
        <w:rPr>
          <w:rFonts w:cs="Arial"/>
        </w:rPr>
      </w:pPr>
    </w:p>
    <w:p w14:paraId="53E4F1DB" w14:textId="77777777" w:rsidR="00AC1DB2" w:rsidRPr="00D806A7" w:rsidRDefault="00AC1DB2" w:rsidP="00E42DCF">
      <w:pPr>
        <w:numPr>
          <w:ilvl w:val="0"/>
          <w:numId w:val="23"/>
        </w:numPr>
        <w:contextualSpacing/>
        <w:jc w:val="both"/>
        <w:rPr>
          <w:rFonts w:cs="Arial"/>
        </w:rPr>
      </w:pPr>
      <w:r w:rsidRPr="00D806A7">
        <w:rPr>
          <w:rFonts w:cs="Arial"/>
        </w:rPr>
        <w:t>eine Leitweg-Identifikationsnummer</w:t>
      </w:r>
      <w:r>
        <w:rPr>
          <w:rFonts w:cs="Arial"/>
        </w:rPr>
        <w:t xml:space="preserve"> (BT-10)</w:t>
      </w:r>
    </w:p>
    <w:p w14:paraId="111F2FEF" w14:textId="77777777" w:rsidR="00AC1DB2" w:rsidRPr="00D806A7" w:rsidRDefault="00AC1DB2" w:rsidP="00E42DCF">
      <w:pPr>
        <w:numPr>
          <w:ilvl w:val="0"/>
          <w:numId w:val="23"/>
        </w:numPr>
        <w:contextualSpacing/>
        <w:jc w:val="both"/>
        <w:rPr>
          <w:rFonts w:cs="Arial"/>
        </w:rPr>
      </w:pPr>
      <w:r w:rsidRPr="00D806A7">
        <w:rPr>
          <w:rFonts w:cs="Arial"/>
        </w:rPr>
        <w:t>die Bankverbindungsdaten</w:t>
      </w:r>
      <w:r>
        <w:rPr>
          <w:rFonts w:cs="Arial"/>
        </w:rPr>
        <w:t xml:space="preserve"> </w:t>
      </w:r>
      <w:r w:rsidRPr="007C6C32">
        <w:rPr>
          <w:rFonts w:cs="Arial"/>
        </w:rPr>
        <w:t>(BT-84 bis BT-86 bzw. BT-89 bis BT-91)</w:t>
      </w:r>
    </w:p>
    <w:p w14:paraId="747EA156" w14:textId="77777777" w:rsidR="00AC1DB2" w:rsidRPr="00D806A7" w:rsidRDefault="00AC1DB2" w:rsidP="00E42DCF">
      <w:pPr>
        <w:numPr>
          <w:ilvl w:val="0"/>
          <w:numId w:val="23"/>
        </w:numPr>
        <w:contextualSpacing/>
        <w:jc w:val="both"/>
        <w:rPr>
          <w:rFonts w:cs="Arial"/>
        </w:rPr>
      </w:pPr>
      <w:r w:rsidRPr="00D806A7">
        <w:rPr>
          <w:rFonts w:cs="Arial"/>
        </w:rPr>
        <w:t xml:space="preserve">die Zahlungsbedingungen </w:t>
      </w:r>
      <w:r w:rsidRPr="007C6C32">
        <w:rPr>
          <w:rFonts w:cs="Arial"/>
        </w:rPr>
        <w:t>(BT-9, BT-20, BT-81)</w:t>
      </w:r>
    </w:p>
    <w:p w14:paraId="39006551" w14:textId="77777777" w:rsidR="00AC1DB2" w:rsidRDefault="00AC1DB2" w:rsidP="00E42DCF">
      <w:pPr>
        <w:numPr>
          <w:ilvl w:val="0"/>
          <w:numId w:val="23"/>
        </w:numPr>
        <w:contextualSpacing/>
        <w:jc w:val="both"/>
        <w:rPr>
          <w:rFonts w:cs="Arial"/>
        </w:rPr>
      </w:pPr>
      <w:r w:rsidRPr="00D806A7">
        <w:rPr>
          <w:rFonts w:cs="Arial"/>
        </w:rPr>
        <w:lastRenderedPageBreak/>
        <w:t>die De-Mail-Adresse oder eine E-Mail-Adresse des Rechnungsstellers</w:t>
      </w:r>
      <w:r>
        <w:rPr>
          <w:rFonts w:cs="Arial"/>
        </w:rPr>
        <w:t xml:space="preserve"> (BT-43)</w:t>
      </w:r>
    </w:p>
    <w:p w14:paraId="5F3B9EAE" w14:textId="77777777" w:rsidR="00AC1DB2" w:rsidRDefault="00AC1DB2" w:rsidP="00E42DCF">
      <w:pPr>
        <w:numPr>
          <w:ilvl w:val="0"/>
          <w:numId w:val="23"/>
        </w:numPr>
        <w:contextualSpacing/>
        <w:jc w:val="both"/>
        <w:rPr>
          <w:rFonts w:cs="Arial"/>
        </w:rPr>
      </w:pPr>
      <w:r>
        <w:rPr>
          <w:rFonts w:cs="Arial"/>
        </w:rPr>
        <w:t>die Kreditorenn</w:t>
      </w:r>
      <w:r w:rsidRPr="007C6C32">
        <w:rPr>
          <w:rFonts w:cs="Arial"/>
        </w:rPr>
        <w:t>ummer des Lieferanten (wird nach Zuschlagserteilung bekannt gegeben)</w:t>
      </w:r>
      <w:r>
        <w:rPr>
          <w:rFonts w:cs="Arial"/>
        </w:rPr>
        <w:t xml:space="preserve"> (BT-29)</w:t>
      </w:r>
    </w:p>
    <w:p w14:paraId="0D435347" w14:textId="77777777" w:rsidR="00AC1DB2" w:rsidRPr="00D806A7" w:rsidRDefault="00AC1DB2" w:rsidP="00E42DCF">
      <w:pPr>
        <w:numPr>
          <w:ilvl w:val="0"/>
          <w:numId w:val="23"/>
        </w:numPr>
        <w:contextualSpacing/>
        <w:jc w:val="both"/>
        <w:rPr>
          <w:rFonts w:cs="Arial"/>
        </w:rPr>
      </w:pPr>
      <w:r>
        <w:rPr>
          <w:rFonts w:cs="Arial"/>
        </w:rPr>
        <w:t>die SAP-</w:t>
      </w:r>
      <w:r w:rsidRPr="007C6C32">
        <w:rPr>
          <w:rFonts w:cs="Arial"/>
        </w:rPr>
        <w:t>Bestellnummer (sofern bekannt) (BT-13)</w:t>
      </w:r>
    </w:p>
    <w:p w14:paraId="3D7D0E80" w14:textId="269BE392" w:rsidR="00AC1DB2" w:rsidRPr="00D806A7" w:rsidRDefault="00AC1DB2" w:rsidP="006E4538">
      <w:pPr>
        <w:contextualSpacing/>
        <w:rPr>
          <w:rFonts w:cs="Arial"/>
        </w:rPr>
      </w:pPr>
    </w:p>
    <w:p w14:paraId="01A20DC9" w14:textId="77777777" w:rsidR="00AC1DB2" w:rsidRPr="00D806A7" w:rsidRDefault="00AC1DB2" w:rsidP="00AC1DB2">
      <w:pPr>
        <w:rPr>
          <w:rFonts w:cs="Arial"/>
          <w:i/>
        </w:rPr>
      </w:pPr>
      <w:bookmarkStart w:id="6" w:name="_Toc116472446"/>
      <w:bookmarkStart w:id="7" w:name="_Toc141174114"/>
      <w:bookmarkEnd w:id="6"/>
      <w:bookmarkEnd w:id="7"/>
      <w:r w:rsidRPr="00D806A7">
        <w:rPr>
          <w:rFonts w:cs="Arial"/>
        </w:rPr>
        <w:t>Als Rechnungsanschrift gilt:</w:t>
      </w:r>
    </w:p>
    <w:p w14:paraId="40F77DDC" w14:textId="77777777" w:rsidR="00AC1DB2" w:rsidRPr="00D806A7" w:rsidRDefault="00AC1DB2" w:rsidP="00AC1DB2">
      <w:pPr>
        <w:rPr>
          <w:rFonts w:cs="Arial"/>
        </w:rPr>
      </w:pPr>
    </w:p>
    <w:p w14:paraId="22FDC99F" w14:textId="77777777" w:rsidR="00422452" w:rsidRDefault="00AC1DB2" w:rsidP="00AC1DB2">
      <w:pPr>
        <w:rPr>
          <w:rFonts w:cs="Arial"/>
          <w:b/>
        </w:rPr>
      </w:pPr>
      <w:r w:rsidRPr="00D806A7">
        <w:rPr>
          <w:rFonts w:cs="Arial"/>
          <w:b/>
        </w:rPr>
        <w:t xml:space="preserve">BARMER </w:t>
      </w:r>
    </w:p>
    <w:p w14:paraId="05FE0803" w14:textId="77777777" w:rsidR="00422452" w:rsidRDefault="00422452" w:rsidP="00AC1DB2">
      <w:pPr>
        <w:rPr>
          <w:rFonts w:cs="Arial"/>
          <w:b/>
        </w:rPr>
      </w:pPr>
      <w:r>
        <w:rPr>
          <w:rFonts w:cs="Arial"/>
          <w:b/>
        </w:rPr>
        <w:t>FI-Rechnungsprozess</w:t>
      </w:r>
    </w:p>
    <w:p w14:paraId="71A43058" w14:textId="64F6190D" w:rsidR="00AC1DB2" w:rsidRPr="00D806A7" w:rsidRDefault="00422452" w:rsidP="00AC1DB2">
      <w:pPr>
        <w:rPr>
          <w:rFonts w:cs="Arial"/>
          <w:b/>
        </w:rPr>
      </w:pPr>
      <w:r>
        <w:rPr>
          <w:rFonts w:cs="Arial"/>
          <w:b/>
        </w:rPr>
        <w:t>Stichwort: „Sanierung Campus Wuppertal“</w:t>
      </w:r>
    </w:p>
    <w:p w14:paraId="57142064" w14:textId="4DA78DB3" w:rsidR="001D337E" w:rsidRDefault="00AC1DB2" w:rsidP="002D0A62">
      <w:pPr>
        <w:rPr>
          <w:rFonts w:cs="Arial"/>
          <w:b/>
          <w:bCs/>
        </w:rPr>
      </w:pPr>
      <w:r w:rsidRPr="00D806A7">
        <w:rPr>
          <w:rFonts w:cs="Arial"/>
          <w:b/>
        </w:rPr>
        <w:t>422</w:t>
      </w:r>
      <w:r>
        <w:rPr>
          <w:rFonts w:cs="Arial"/>
          <w:b/>
        </w:rPr>
        <w:t>66</w:t>
      </w:r>
      <w:r w:rsidRPr="00D806A7">
        <w:rPr>
          <w:rFonts w:cs="Arial"/>
          <w:b/>
        </w:rPr>
        <w:t xml:space="preserve"> Wuppertal</w:t>
      </w:r>
      <w:bookmarkStart w:id="8" w:name="_Toc141174115"/>
      <w:bookmarkStart w:id="9" w:name="_Toc156381780"/>
      <w:bookmarkStart w:id="10" w:name="_Toc165982167"/>
    </w:p>
    <w:p w14:paraId="0CA97680" w14:textId="7E4BD2EF" w:rsidR="00AC1DB2" w:rsidRPr="00D806A7" w:rsidRDefault="00AC1DB2" w:rsidP="00AC1DB2">
      <w:pPr>
        <w:pStyle w:val="berschrift1"/>
        <w:spacing w:line="240" w:lineRule="auto"/>
        <w:rPr>
          <w:rFonts w:ascii="Arial" w:hAnsi="Arial"/>
        </w:rPr>
      </w:pPr>
      <w:bookmarkStart w:id="11" w:name="_Toc220679386"/>
      <w:r w:rsidRPr="00D806A7">
        <w:rPr>
          <w:rFonts w:ascii="Arial" w:hAnsi="Arial"/>
        </w:rPr>
        <w:t>Rechnungsstellung</w:t>
      </w:r>
      <w:bookmarkEnd w:id="8"/>
      <w:bookmarkEnd w:id="9"/>
      <w:bookmarkEnd w:id="10"/>
      <w:bookmarkEnd w:id="11"/>
    </w:p>
    <w:p w14:paraId="47B1F2FE" w14:textId="5E00FC89" w:rsidR="00AC1DB2" w:rsidRPr="00D806A7" w:rsidRDefault="00AC1DB2" w:rsidP="00AC1DB2">
      <w:pPr>
        <w:jc w:val="both"/>
        <w:rPr>
          <w:rFonts w:cs="Arial"/>
        </w:rPr>
      </w:pPr>
      <w:r w:rsidRPr="00D806A7">
        <w:rPr>
          <w:rFonts w:cs="Arial"/>
        </w:rPr>
        <w:t>Die Rechnung muss neben den Pflichtangaben zur Rechnungsausstellung gemäß § 14 UStG</w:t>
      </w:r>
      <w:r>
        <w:rPr>
          <w:rFonts w:cs="Arial"/>
        </w:rPr>
        <w:t xml:space="preserve"> </w:t>
      </w:r>
      <w:r w:rsidRPr="00D806A7">
        <w:rPr>
          <w:rFonts w:cs="Arial"/>
        </w:rPr>
        <w:t>zusätzlich folgende Angaben enthalten:</w:t>
      </w:r>
    </w:p>
    <w:p w14:paraId="10C3DC82" w14:textId="77777777" w:rsidR="00AC1DB2" w:rsidRPr="00D806A7" w:rsidRDefault="00AC1DB2" w:rsidP="00AC1DB2">
      <w:pPr>
        <w:jc w:val="both"/>
        <w:rPr>
          <w:rFonts w:cs="Arial"/>
        </w:rPr>
      </w:pPr>
    </w:p>
    <w:p w14:paraId="4C74B749" w14:textId="3FFE93CA" w:rsidR="002D1C30" w:rsidRDefault="002D1C30" w:rsidP="002D1C30">
      <w:pPr>
        <w:numPr>
          <w:ilvl w:val="0"/>
          <w:numId w:val="21"/>
        </w:numPr>
        <w:spacing w:after="60"/>
        <w:ind w:left="714" w:hanging="357"/>
        <w:jc w:val="both"/>
        <w:rPr>
          <w:rFonts w:cs="Arial"/>
        </w:rPr>
      </w:pPr>
      <w:r>
        <w:rPr>
          <w:rFonts w:cs="Arial"/>
        </w:rPr>
        <w:t>Bezeichnung der Vergabe:</w:t>
      </w:r>
    </w:p>
    <w:p w14:paraId="5A039EE9" w14:textId="5664C29A" w:rsidR="002D1C30" w:rsidRPr="002D1C30" w:rsidRDefault="002D1C30" w:rsidP="002D0A62">
      <w:pPr>
        <w:spacing w:after="60"/>
        <w:ind w:left="714"/>
        <w:jc w:val="both"/>
        <w:rPr>
          <w:rFonts w:cs="Arial"/>
        </w:rPr>
      </w:pPr>
      <w:r w:rsidRPr="002D1C30">
        <w:rPr>
          <w:rFonts w:cs="Arial"/>
        </w:rPr>
        <w:t xml:space="preserve"> „Sanierung Campus Wuppertal</w:t>
      </w:r>
      <w:r>
        <w:rPr>
          <w:rFonts w:cs="Arial"/>
        </w:rPr>
        <w:t>“</w:t>
      </w:r>
      <w:r w:rsidR="002D7177">
        <w:rPr>
          <w:rFonts w:cs="Arial"/>
        </w:rPr>
        <w:t xml:space="preserve"> (BT-56)</w:t>
      </w:r>
    </w:p>
    <w:p w14:paraId="24A0D466" w14:textId="77777777" w:rsidR="00AC1DB2" w:rsidRPr="00D806A7" w:rsidRDefault="00AC1DB2" w:rsidP="00AC1DB2">
      <w:pPr>
        <w:numPr>
          <w:ilvl w:val="0"/>
          <w:numId w:val="21"/>
        </w:numPr>
        <w:spacing w:after="60"/>
        <w:ind w:left="714" w:hanging="357"/>
        <w:jc w:val="both"/>
        <w:rPr>
          <w:rFonts w:cs="Arial"/>
        </w:rPr>
      </w:pPr>
      <w:r w:rsidRPr="00D806A7">
        <w:rPr>
          <w:rFonts w:cs="Arial"/>
        </w:rPr>
        <w:t>Nennung des Leistungszeitpunktes/-raums (Datum von</w:t>
      </w:r>
      <w:r>
        <w:rPr>
          <w:rFonts w:cs="Arial"/>
        </w:rPr>
        <w:t xml:space="preserve"> </w:t>
      </w:r>
      <w:r w:rsidRPr="00D806A7">
        <w:rPr>
          <w:rFonts w:cs="Arial"/>
        </w:rPr>
        <w:t>…</w:t>
      </w:r>
      <w:r>
        <w:rPr>
          <w:rFonts w:cs="Arial"/>
        </w:rPr>
        <w:t xml:space="preserve"> </w:t>
      </w:r>
      <w:r w:rsidRPr="00D806A7">
        <w:rPr>
          <w:rFonts w:cs="Arial"/>
        </w:rPr>
        <w:t>bis</w:t>
      </w:r>
      <w:r>
        <w:rPr>
          <w:rFonts w:cs="Arial"/>
        </w:rPr>
        <w:t xml:space="preserve"> </w:t>
      </w:r>
      <w:r w:rsidRPr="00D806A7">
        <w:rPr>
          <w:rFonts w:cs="Arial"/>
        </w:rPr>
        <w:t xml:space="preserve">…) </w:t>
      </w:r>
    </w:p>
    <w:p w14:paraId="49011EE0" w14:textId="77777777" w:rsidR="00AC1DB2" w:rsidRPr="00D806A7" w:rsidRDefault="00AC1DB2" w:rsidP="00AC1DB2">
      <w:pPr>
        <w:numPr>
          <w:ilvl w:val="0"/>
          <w:numId w:val="21"/>
        </w:numPr>
        <w:spacing w:after="60"/>
        <w:ind w:left="714" w:hanging="357"/>
        <w:jc w:val="both"/>
        <w:rPr>
          <w:rFonts w:cs="Arial"/>
        </w:rPr>
      </w:pPr>
      <w:r w:rsidRPr="00D806A7">
        <w:rPr>
          <w:rFonts w:cs="Arial"/>
        </w:rPr>
        <w:t xml:space="preserve">Ort der Leistungserbringung </w:t>
      </w:r>
    </w:p>
    <w:p w14:paraId="4B0A5EB3" w14:textId="77777777" w:rsidR="00AC1DB2" w:rsidRPr="00D806A7" w:rsidRDefault="00AC1DB2" w:rsidP="00AC1DB2">
      <w:pPr>
        <w:numPr>
          <w:ilvl w:val="0"/>
          <w:numId w:val="21"/>
        </w:numPr>
        <w:spacing w:after="60"/>
        <w:ind w:left="714" w:hanging="357"/>
        <w:jc w:val="both"/>
        <w:rPr>
          <w:rFonts w:cs="Arial"/>
        </w:rPr>
      </w:pPr>
      <w:r w:rsidRPr="00D806A7">
        <w:rPr>
          <w:rFonts w:cs="Arial"/>
        </w:rPr>
        <w:t xml:space="preserve">wenn zutreffend: Nennung des Mitarbeiter- Profils gemäß LV </w:t>
      </w:r>
    </w:p>
    <w:p w14:paraId="67DFE55F" w14:textId="77777777" w:rsidR="00AC1DB2" w:rsidRPr="00D806A7" w:rsidRDefault="00AC1DB2" w:rsidP="00AC1DB2">
      <w:pPr>
        <w:numPr>
          <w:ilvl w:val="0"/>
          <w:numId w:val="21"/>
        </w:numPr>
        <w:spacing w:after="60"/>
        <w:ind w:left="714" w:hanging="357"/>
        <w:jc w:val="both"/>
        <w:rPr>
          <w:rFonts w:cs="Arial"/>
        </w:rPr>
      </w:pPr>
      <w:r w:rsidRPr="00D806A7">
        <w:rPr>
          <w:rFonts w:cs="Arial"/>
        </w:rPr>
        <w:t xml:space="preserve">wenn zutreffend: Menge der geleisteten Zeiteinheiten (Stunden) je Mitarbeiter-Profil (8 Stunden entsprechen einem Personentag) </w:t>
      </w:r>
    </w:p>
    <w:p w14:paraId="136F6061" w14:textId="77777777" w:rsidR="00AC1DB2" w:rsidRPr="00D806A7" w:rsidRDefault="00AC1DB2" w:rsidP="00AC1DB2">
      <w:pPr>
        <w:numPr>
          <w:ilvl w:val="0"/>
          <w:numId w:val="21"/>
        </w:numPr>
        <w:spacing w:after="60"/>
        <w:ind w:left="714" w:hanging="357"/>
        <w:jc w:val="both"/>
        <w:rPr>
          <w:rFonts w:cs="Arial"/>
        </w:rPr>
      </w:pPr>
      <w:r w:rsidRPr="00D806A7">
        <w:rPr>
          <w:rFonts w:cs="Arial"/>
        </w:rPr>
        <w:t xml:space="preserve">wenn zutreffend: Nennung der Auftragsscheinnummer </w:t>
      </w:r>
    </w:p>
    <w:p w14:paraId="32D12E2C" w14:textId="77777777" w:rsidR="00AC1DB2" w:rsidRPr="00D806A7" w:rsidRDefault="00AC1DB2" w:rsidP="00AC1DB2">
      <w:pPr>
        <w:numPr>
          <w:ilvl w:val="0"/>
          <w:numId w:val="21"/>
        </w:numPr>
        <w:spacing w:after="60"/>
        <w:ind w:left="714" w:hanging="357"/>
        <w:jc w:val="both"/>
        <w:rPr>
          <w:rFonts w:cs="Arial"/>
        </w:rPr>
      </w:pPr>
      <w:r w:rsidRPr="00D806A7">
        <w:rPr>
          <w:rFonts w:cs="Arial"/>
        </w:rPr>
        <w:t xml:space="preserve">wenn zutreffend: Nettoeinzelpreis je Mitarbeiter-Profil </w:t>
      </w:r>
    </w:p>
    <w:p w14:paraId="1DE52C06" w14:textId="77777777" w:rsidR="00AC1DB2" w:rsidRPr="00D806A7" w:rsidRDefault="00AC1DB2" w:rsidP="00AC1DB2">
      <w:pPr>
        <w:numPr>
          <w:ilvl w:val="0"/>
          <w:numId w:val="21"/>
        </w:numPr>
        <w:spacing w:after="60"/>
        <w:ind w:left="714" w:hanging="357"/>
        <w:jc w:val="both"/>
        <w:rPr>
          <w:rFonts w:cs="Arial"/>
        </w:rPr>
      </w:pPr>
      <w:r w:rsidRPr="00D806A7">
        <w:rPr>
          <w:rFonts w:cs="Arial"/>
        </w:rPr>
        <w:t xml:space="preserve">wenn zutreffend: Nettogesamtpreis je Mitarbeiter-Profil </w:t>
      </w:r>
    </w:p>
    <w:p w14:paraId="7BD69414" w14:textId="50D09646" w:rsidR="00AC1DB2" w:rsidRDefault="00AC1DB2" w:rsidP="00AC1DB2">
      <w:pPr>
        <w:numPr>
          <w:ilvl w:val="0"/>
          <w:numId w:val="21"/>
        </w:numPr>
        <w:tabs>
          <w:tab w:val="right" w:leader="dot" w:pos="9360"/>
        </w:tabs>
        <w:spacing w:after="60"/>
        <w:ind w:left="714" w:hanging="357"/>
        <w:rPr>
          <w:rFonts w:cs="Arial"/>
        </w:rPr>
      </w:pPr>
      <w:r w:rsidRPr="00D806A7">
        <w:rPr>
          <w:rFonts w:cs="Arial"/>
        </w:rPr>
        <w:t>wenn zutreffend: Angabe des Meilensteins</w:t>
      </w:r>
    </w:p>
    <w:p w14:paraId="6D21E3BA" w14:textId="5638F880" w:rsidR="00431295" w:rsidRPr="00D806A7" w:rsidRDefault="00431295" w:rsidP="00AC1DB2">
      <w:pPr>
        <w:numPr>
          <w:ilvl w:val="0"/>
          <w:numId w:val="21"/>
        </w:numPr>
        <w:tabs>
          <w:tab w:val="right" w:leader="dot" w:pos="9360"/>
        </w:tabs>
        <w:spacing w:after="60"/>
        <w:ind w:left="714" w:hanging="357"/>
        <w:rPr>
          <w:rFonts w:cs="Arial"/>
        </w:rPr>
      </w:pPr>
      <w:r>
        <w:rPr>
          <w:rFonts w:cs="Arial"/>
        </w:rPr>
        <w:t>Positionsangabe gemäß Leistungsverzeichnis (LV)</w:t>
      </w:r>
    </w:p>
    <w:p w14:paraId="71FBC26B" w14:textId="73AB8C8A" w:rsidR="00AC1DB2" w:rsidRPr="00D806A7" w:rsidRDefault="00AC1DB2" w:rsidP="00AC1DB2">
      <w:pPr>
        <w:numPr>
          <w:ilvl w:val="0"/>
          <w:numId w:val="21"/>
        </w:numPr>
        <w:spacing w:after="60"/>
        <w:ind w:left="714" w:hanging="357"/>
        <w:jc w:val="both"/>
        <w:rPr>
          <w:rFonts w:cs="Arial"/>
        </w:rPr>
      </w:pPr>
      <w:r w:rsidRPr="00D806A7">
        <w:rPr>
          <w:rFonts w:cs="Arial"/>
        </w:rPr>
        <w:t xml:space="preserve">Gesamtnettosumme </w:t>
      </w:r>
      <w:r w:rsidR="00431295">
        <w:rPr>
          <w:rFonts w:cs="Arial"/>
        </w:rPr>
        <w:t>je Position</w:t>
      </w:r>
    </w:p>
    <w:p w14:paraId="625E6626" w14:textId="77777777" w:rsidR="00AC1DB2" w:rsidRPr="00D806A7" w:rsidRDefault="00AC1DB2" w:rsidP="00AC1DB2">
      <w:pPr>
        <w:numPr>
          <w:ilvl w:val="0"/>
          <w:numId w:val="21"/>
        </w:numPr>
        <w:ind w:left="714" w:hanging="357"/>
        <w:jc w:val="both"/>
        <w:rPr>
          <w:rFonts w:cs="Arial"/>
        </w:rPr>
      </w:pPr>
      <w:r w:rsidRPr="00D806A7">
        <w:rPr>
          <w:rFonts w:cs="Arial"/>
        </w:rPr>
        <w:t>Gesamtbruttosumme</w:t>
      </w:r>
    </w:p>
    <w:p w14:paraId="5A81B391" w14:textId="3F5636F1" w:rsidR="00AC1DB2" w:rsidRDefault="00AC1DB2" w:rsidP="00AC1DB2">
      <w:pPr>
        <w:rPr>
          <w:rFonts w:cs="Arial"/>
        </w:rPr>
      </w:pPr>
    </w:p>
    <w:p w14:paraId="69868235" w14:textId="32AB1757" w:rsidR="007724CD" w:rsidRDefault="007724CD" w:rsidP="00AC1DB2">
      <w:pPr>
        <w:rPr>
          <w:rFonts w:cs="Arial"/>
        </w:rPr>
      </w:pPr>
      <w:r>
        <w:rPr>
          <w:rFonts w:cs="Arial"/>
        </w:rPr>
        <w:t xml:space="preserve">Für die </w:t>
      </w:r>
      <w:r w:rsidRPr="00517B93">
        <w:rPr>
          <w:rFonts w:cs="Arial"/>
        </w:rPr>
        <w:t>XRechnung oder auch ZUGFeRD</w:t>
      </w:r>
      <w:r>
        <w:rPr>
          <w:rFonts w:cs="Arial"/>
        </w:rPr>
        <w:t xml:space="preserve"> Rechnung müssen folgende Param</w:t>
      </w:r>
      <w:r w:rsidR="00431295">
        <w:rPr>
          <w:rFonts w:cs="Arial"/>
        </w:rPr>
        <w:t>e</w:t>
      </w:r>
      <w:r>
        <w:rPr>
          <w:rFonts w:cs="Arial"/>
        </w:rPr>
        <w:t xml:space="preserve">ter mitgeliefert werden: </w:t>
      </w:r>
    </w:p>
    <w:p w14:paraId="3908B764" w14:textId="1773D412" w:rsidR="007724CD" w:rsidRDefault="007724CD" w:rsidP="00AC1DB2">
      <w:pPr>
        <w:rPr>
          <w:rFonts w:cs="Arial"/>
        </w:rPr>
      </w:pPr>
    </w:p>
    <w:p w14:paraId="23238535" w14:textId="7EE8C770" w:rsidR="00A138EF" w:rsidRDefault="002D7177" w:rsidP="002D0A62">
      <w:pPr>
        <w:pStyle w:val="Listenabsatz"/>
        <w:numPr>
          <w:ilvl w:val="0"/>
          <w:numId w:val="24"/>
        </w:numPr>
        <w:rPr>
          <w:rFonts w:cs="Arial"/>
        </w:rPr>
      </w:pPr>
      <w:r>
        <w:rPr>
          <w:rFonts w:cs="Arial"/>
        </w:rPr>
        <w:t>Sachkonto / / optionale Zusatzinformation</w:t>
      </w:r>
      <w:r w:rsidR="00A138EF">
        <w:rPr>
          <w:rFonts w:cs="Arial"/>
        </w:rPr>
        <w:t xml:space="preserve"> (BT-133)</w:t>
      </w:r>
    </w:p>
    <w:p w14:paraId="519B7913" w14:textId="0DBB7BB8" w:rsidR="007724CD" w:rsidRDefault="00A138EF" w:rsidP="002D0A62">
      <w:pPr>
        <w:pStyle w:val="Listenabsatz"/>
        <w:numPr>
          <w:ilvl w:val="1"/>
          <w:numId w:val="24"/>
        </w:numPr>
        <w:rPr>
          <w:rFonts w:cs="Arial"/>
        </w:rPr>
      </w:pPr>
      <w:r>
        <w:rPr>
          <w:rFonts w:cs="Arial"/>
        </w:rPr>
        <w:t>9790034 // eventuell Losnummer oder andere Informationen (Feld Zuordnung)</w:t>
      </w:r>
    </w:p>
    <w:p w14:paraId="318CE8DA" w14:textId="009C89F5" w:rsidR="007724CD" w:rsidRDefault="007724CD" w:rsidP="007724CD">
      <w:pPr>
        <w:rPr>
          <w:rFonts w:cs="Arial"/>
        </w:rPr>
      </w:pPr>
    </w:p>
    <w:p w14:paraId="1065333B" w14:textId="520C7452" w:rsidR="007724CD" w:rsidRPr="007724CD" w:rsidRDefault="007724CD" w:rsidP="007724CD">
      <w:pPr>
        <w:rPr>
          <w:rFonts w:cs="Arial"/>
        </w:rPr>
      </w:pPr>
      <w:r w:rsidRPr="001929D5">
        <w:rPr>
          <w:rFonts w:cs="Arial"/>
        </w:rPr>
        <w:t xml:space="preserve">Nach Zuschlagserteilung findet ein Austausch zwischen </w:t>
      </w:r>
      <w:r w:rsidR="00516126" w:rsidRPr="001929D5">
        <w:rPr>
          <w:rFonts w:cs="Arial"/>
        </w:rPr>
        <w:t xml:space="preserve">dem </w:t>
      </w:r>
      <w:r w:rsidRPr="001929D5">
        <w:rPr>
          <w:rFonts w:cs="Arial"/>
        </w:rPr>
        <w:t>A</w:t>
      </w:r>
      <w:r w:rsidR="00516126" w:rsidRPr="001929D5">
        <w:rPr>
          <w:rFonts w:cs="Arial"/>
        </w:rPr>
        <w:t>G</w:t>
      </w:r>
      <w:r w:rsidRPr="001929D5">
        <w:rPr>
          <w:rFonts w:cs="Arial"/>
        </w:rPr>
        <w:t xml:space="preserve"> und A</w:t>
      </w:r>
      <w:r w:rsidR="00516126" w:rsidRPr="001929D5">
        <w:rPr>
          <w:rFonts w:cs="Arial"/>
        </w:rPr>
        <w:t>N</w:t>
      </w:r>
      <w:r w:rsidRPr="001929D5">
        <w:rPr>
          <w:rFonts w:cs="Arial"/>
        </w:rPr>
        <w:t xml:space="preserve"> statt</w:t>
      </w:r>
      <w:r w:rsidR="00516126" w:rsidRPr="001929D5">
        <w:rPr>
          <w:rFonts w:cs="Arial"/>
        </w:rPr>
        <w:t>,</w:t>
      </w:r>
      <w:r w:rsidRPr="001929D5">
        <w:rPr>
          <w:rFonts w:cs="Arial"/>
        </w:rPr>
        <w:t xml:space="preserve"> um die Einzelheiten der finalen Rechnungslegung zu klären.</w:t>
      </w:r>
      <w:r>
        <w:rPr>
          <w:rFonts w:cs="Arial"/>
        </w:rPr>
        <w:t xml:space="preserve"> </w:t>
      </w:r>
    </w:p>
    <w:p w14:paraId="0ECA2052" w14:textId="1137A978" w:rsidR="001A07FC" w:rsidRDefault="00AC1DB2" w:rsidP="001A07FC">
      <w:pPr>
        <w:pStyle w:val="berschrift1"/>
        <w:spacing w:line="240" w:lineRule="auto"/>
        <w:jc w:val="both"/>
        <w:rPr>
          <w:rFonts w:ascii="Arial" w:hAnsi="Arial"/>
        </w:rPr>
      </w:pPr>
      <w:bookmarkStart w:id="12" w:name="_Toc116472448"/>
      <w:bookmarkStart w:id="13" w:name="_Toc141174117"/>
      <w:bookmarkStart w:id="14" w:name="_Toc156381790"/>
      <w:bookmarkStart w:id="15" w:name="_Toc165982177"/>
      <w:bookmarkStart w:id="16" w:name="_Toc220679387"/>
      <w:r w:rsidRPr="00D806A7">
        <w:rPr>
          <w:rFonts w:ascii="Arial" w:hAnsi="Arial"/>
        </w:rPr>
        <w:t>Zahlungskonditionen</w:t>
      </w:r>
      <w:bookmarkEnd w:id="12"/>
      <w:bookmarkEnd w:id="13"/>
      <w:bookmarkEnd w:id="14"/>
      <w:bookmarkEnd w:id="15"/>
      <w:bookmarkEnd w:id="16"/>
    </w:p>
    <w:p w14:paraId="1F6D25E8" w14:textId="27B16A9D" w:rsidR="001A07FC" w:rsidRPr="001A07FC" w:rsidRDefault="001A07FC" w:rsidP="001A07FC">
      <w:r>
        <w:t xml:space="preserve">Die Zahlung erfolgt gemäß § 16 VOB/B innerhalb von 21 Tagen nach Vorlage einer </w:t>
      </w:r>
      <w:r w:rsidR="000F469D">
        <w:t xml:space="preserve">finalen </w:t>
      </w:r>
      <w:r w:rsidR="00431295">
        <w:t xml:space="preserve">Teil- und / oder </w:t>
      </w:r>
      <w:r>
        <w:t xml:space="preserve">Abschlagsrechnung bzw. innerhalb 30 Tagen nach Vorlage einer </w:t>
      </w:r>
      <w:r w:rsidR="000F469D">
        <w:t xml:space="preserve">finalen </w:t>
      </w:r>
      <w:r>
        <w:t xml:space="preserve">Schlussrechnung durch den AN. Maßgeblich für den Beginn der Zahlungsfrist ist das Eingangsdatum </w:t>
      </w:r>
      <w:r>
        <w:lastRenderedPageBreak/>
        <w:t>der Rechnung beim AG.</w:t>
      </w:r>
      <w:r w:rsidR="00516126">
        <w:t xml:space="preserve"> Die finale Rechnung enthält als Anlage </w:t>
      </w:r>
      <w:r w:rsidR="002D0A62">
        <w:t xml:space="preserve">zusätzlich die vorab freigegebene Proforma-Rechnung (siehe Ziffer 2, Schritt 2). </w:t>
      </w:r>
    </w:p>
    <w:p w14:paraId="1C9960C2" w14:textId="77777777" w:rsidR="00AC1DB2" w:rsidRPr="00D806A7" w:rsidRDefault="00AC1DB2" w:rsidP="00AC1DB2">
      <w:pPr>
        <w:pStyle w:val="berschrift1"/>
        <w:spacing w:line="240" w:lineRule="auto"/>
        <w:jc w:val="both"/>
        <w:rPr>
          <w:rFonts w:ascii="Arial" w:hAnsi="Arial"/>
        </w:rPr>
      </w:pPr>
      <w:bookmarkStart w:id="17" w:name="_Toc116472449"/>
      <w:bookmarkStart w:id="18" w:name="_Toc141174118"/>
      <w:bookmarkStart w:id="19" w:name="_Toc156381791"/>
      <w:bookmarkStart w:id="20" w:name="_Toc165982178"/>
      <w:bookmarkStart w:id="21" w:name="_Toc220679388"/>
      <w:r w:rsidRPr="00D806A7">
        <w:rPr>
          <w:rFonts w:ascii="Arial" w:hAnsi="Arial"/>
        </w:rPr>
        <w:t>Rechnungskürzungen</w:t>
      </w:r>
      <w:bookmarkEnd w:id="17"/>
      <w:bookmarkEnd w:id="18"/>
      <w:bookmarkEnd w:id="19"/>
      <w:bookmarkEnd w:id="20"/>
      <w:bookmarkEnd w:id="21"/>
    </w:p>
    <w:p w14:paraId="01CD9AEE" w14:textId="2FF02787" w:rsidR="00AC1DB2" w:rsidRPr="00D806A7" w:rsidRDefault="00AC1DB2" w:rsidP="00AC1DB2">
      <w:pPr>
        <w:jc w:val="both"/>
        <w:rPr>
          <w:rFonts w:cs="Arial"/>
        </w:rPr>
      </w:pPr>
      <w:r w:rsidRPr="00BE3D69">
        <w:rPr>
          <w:rFonts w:cs="Arial"/>
        </w:rPr>
        <w:t xml:space="preserve">Der AG behält sich vor, </w:t>
      </w:r>
      <w:r>
        <w:rPr>
          <w:rFonts w:cs="Arial"/>
        </w:rPr>
        <w:t xml:space="preserve">der durch den AN eingereichten </w:t>
      </w:r>
      <w:r w:rsidRPr="00BE3D69">
        <w:rPr>
          <w:rFonts w:cs="Arial"/>
        </w:rPr>
        <w:t>Rechnung bei Unstimmigkeiten</w:t>
      </w:r>
      <w:r>
        <w:rPr>
          <w:rFonts w:cs="Arial"/>
        </w:rPr>
        <w:t xml:space="preserve"> bzw. Reklamationen (z.B. zu Menge, Preis, Qualität) zu widersprechen und eine Rechnungskorrektur einzufordern. Führt dies nicht zu einer Klärung der Unstimmigkeiten ist der AG berechtigt, den strittigen Teil der Rechnung</w:t>
      </w:r>
      <w:r w:rsidRPr="00BE3D69">
        <w:rPr>
          <w:rFonts w:cs="Arial"/>
        </w:rPr>
        <w:t xml:space="preserve"> zu kürzen. Der AN wird über die Kürzungen </w:t>
      </w:r>
      <w:r>
        <w:rPr>
          <w:rFonts w:cs="Arial"/>
        </w:rPr>
        <w:t>und die Gründe in Textform</w:t>
      </w:r>
      <w:r w:rsidRPr="00BE3D69">
        <w:rPr>
          <w:rFonts w:cs="Arial"/>
        </w:rPr>
        <w:t xml:space="preserve"> informiert.</w:t>
      </w:r>
      <w:r>
        <w:rPr>
          <w:rFonts w:cs="Arial"/>
        </w:rPr>
        <w:t xml:space="preserve"> Davon abweichend wird bei Kürzungen aufgrund von Rundungsdifferenzen der Auftragnehmer nach erfolgter Rechnungskürzung lediglich informiert.</w:t>
      </w:r>
    </w:p>
    <w:p w14:paraId="47BD55C8" w14:textId="77777777" w:rsidR="00AC1DB2" w:rsidRPr="00D806A7" w:rsidRDefault="00AC1DB2" w:rsidP="00AC1DB2">
      <w:pPr>
        <w:pStyle w:val="berschrift1"/>
        <w:spacing w:line="240" w:lineRule="auto"/>
        <w:jc w:val="both"/>
        <w:rPr>
          <w:rFonts w:ascii="Arial" w:hAnsi="Arial"/>
        </w:rPr>
      </w:pPr>
      <w:bookmarkStart w:id="22" w:name="_Toc116472450"/>
      <w:bookmarkStart w:id="23" w:name="_Toc141174119"/>
      <w:bookmarkStart w:id="24" w:name="_Toc156381792"/>
      <w:bookmarkStart w:id="25" w:name="_Toc165982179"/>
      <w:bookmarkStart w:id="26" w:name="_Toc220679389"/>
      <w:r w:rsidRPr="00D806A7">
        <w:rPr>
          <w:rFonts w:ascii="Arial" w:hAnsi="Arial"/>
        </w:rPr>
        <w:t>Umsatzsteuer</w:t>
      </w:r>
      <w:bookmarkEnd w:id="22"/>
      <w:bookmarkEnd w:id="23"/>
      <w:bookmarkEnd w:id="24"/>
      <w:bookmarkEnd w:id="25"/>
      <w:bookmarkEnd w:id="26"/>
    </w:p>
    <w:p w14:paraId="6EC534B6" w14:textId="161554E0" w:rsidR="00426AC9" w:rsidRPr="00AC1DB2" w:rsidRDefault="00AC1DB2" w:rsidP="00E160D5">
      <w:pPr>
        <w:jc w:val="both"/>
        <w:rPr>
          <w:rFonts w:cs="Arial"/>
        </w:rPr>
      </w:pPr>
      <w:r w:rsidRPr="00D806A7">
        <w:rPr>
          <w:rFonts w:cs="Arial"/>
        </w:rPr>
        <w:t>Es wird der zum Zeitpunkt der Lieferung / Leistungserbringung gültige Umsatzsteuersatz angewendet. Sollte eine Umsatzsteuerbefreiung vorliegen, so muss ein entsprechender Hinweis hierzu erfolgen.</w:t>
      </w:r>
    </w:p>
    <w:sectPr w:rsidR="00426AC9" w:rsidRPr="00AC1DB2" w:rsidSect="0009344A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63253" w14:textId="77777777" w:rsidR="000522F6" w:rsidRDefault="000522F6" w:rsidP="00720FBC">
      <w:r>
        <w:separator/>
      </w:r>
    </w:p>
  </w:endnote>
  <w:endnote w:type="continuationSeparator" w:id="0">
    <w:p w14:paraId="02845F61" w14:textId="77777777" w:rsidR="000522F6" w:rsidRDefault="000522F6" w:rsidP="0072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118"/>
      <w:gridCol w:w="3119"/>
      <w:gridCol w:w="3119"/>
    </w:tblGrid>
    <w:tr w:rsidR="002B3A31" w:rsidRPr="002B3A31" w14:paraId="330FF323" w14:textId="77777777" w:rsidTr="009138AF">
      <w:tc>
        <w:tcPr>
          <w:tcW w:w="3118" w:type="dxa"/>
        </w:tcPr>
        <w:p w14:paraId="4183E636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sz w:val="20"/>
              <w:szCs w:val="20"/>
            </w:rPr>
          </w:pPr>
        </w:p>
        <w:p w14:paraId="7C2379E8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rPr>
              <w:sz w:val="20"/>
              <w:szCs w:val="20"/>
            </w:rPr>
          </w:pPr>
          <w:r w:rsidRPr="002B3A31">
            <w:rPr>
              <w:sz w:val="20"/>
              <w:szCs w:val="20"/>
            </w:rPr>
            <w:t>© BARMER</w:t>
          </w:r>
        </w:p>
      </w:tc>
      <w:tc>
        <w:tcPr>
          <w:tcW w:w="3119" w:type="dxa"/>
        </w:tcPr>
        <w:p w14:paraId="7808C6BE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sz w:val="20"/>
              <w:szCs w:val="20"/>
            </w:rPr>
          </w:pPr>
        </w:p>
        <w:p w14:paraId="03BD64D5" w14:textId="3EE5E3A2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sz w:val="20"/>
              <w:szCs w:val="20"/>
            </w:rPr>
          </w:pPr>
          <w:r w:rsidRPr="002B3A31">
            <w:rPr>
              <w:sz w:val="20"/>
              <w:szCs w:val="20"/>
            </w:rPr>
            <w:t xml:space="preserve">Seite </w:t>
          </w:r>
          <w:r w:rsidRPr="002B3A31">
            <w:rPr>
              <w:sz w:val="20"/>
              <w:szCs w:val="20"/>
            </w:rPr>
            <w:fldChar w:fldCharType="begin"/>
          </w:r>
          <w:r w:rsidRPr="002B3A31">
            <w:rPr>
              <w:sz w:val="20"/>
              <w:szCs w:val="20"/>
            </w:rPr>
            <w:instrText xml:space="preserve"> PAGE </w:instrText>
          </w:r>
          <w:r w:rsidRPr="002B3A31">
            <w:rPr>
              <w:sz w:val="20"/>
              <w:szCs w:val="20"/>
            </w:rPr>
            <w:fldChar w:fldCharType="separate"/>
          </w:r>
          <w:r w:rsidR="005730F2">
            <w:rPr>
              <w:noProof/>
              <w:sz w:val="20"/>
              <w:szCs w:val="20"/>
            </w:rPr>
            <w:t>4</w:t>
          </w:r>
          <w:r w:rsidRPr="002B3A31">
            <w:rPr>
              <w:sz w:val="20"/>
              <w:szCs w:val="20"/>
            </w:rPr>
            <w:fldChar w:fldCharType="end"/>
          </w:r>
          <w:r w:rsidRPr="002B3A31">
            <w:rPr>
              <w:sz w:val="20"/>
              <w:szCs w:val="20"/>
            </w:rPr>
            <w:t xml:space="preserve"> von </w:t>
          </w:r>
          <w:r w:rsidRPr="002B3A31">
            <w:rPr>
              <w:noProof/>
              <w:sz w:val="20"/>
              <w:szCs w:val="20"/>
            </w:rPr>
            <w:fldChar w:fldCharType="begin"/>
          </w:r>
          <w:r w:rsidRPr="002B3A31">
            <w:rPr>
              <w:noProof/>
              <w:sz w:val="20"/>
              <w:szCs w:val="20"/>
            </w:rPr>
            <w:instrText xml:space="preserve"> NUMPAGES </w:instrText>
          </w:r>
          <w:r w:rsidRPr="002B3A31">
            <w:rPr>
              <w:noProof/>
              <w:sz w:val="20"/>
              <w:szCs w:val="20"/>
            </w:rPr>
            <w:fldChar w:fldCharType="separate"/>
          </w:r>
          <w:r w:rsidR="005730F2">
            <w:rPr>
              <w:noProof/>
              <w:sz w:val="20"/>
              <w:szCs w:val="20"/>
            </w:rPr>
            <w:t>5</w:t>
          </w:r>
          <w:r w:rsidRPr="002B3A31">
            <w:rPr>
              <w:noProof/>
              <w:sz w:val="20"/>
              <w:szCs w:val="20"/>
            </w:rPr>
            <w:fldChar w:fldCharType="end"/>
          </w:r>
        </w:p>
      </w:tc>
      <w:tc>
        <w:tcPr>
          <w:tcW w:w="3119" w:type="dxa"/>
        </w:tcPr>
        <w:p w14:paraId="13D1F1F5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sz w:val="20"/>
              <w:szCs w:val="20"/>
            </w:rPr>
          </w:pPr>
        </w:p>
        <w:p w14:paraId="783C0EC7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right"/>
            <w:rPr>
              <w:sz w:val="20"/>
              <w:szCs w:val="20"/>
            </w:rPr>
          </w:pPr>
          <w:r w:rsidRPr="002B3A31">
            <w:rPr>
              <w:sz w:val="20"/>
              <w:szCs w:val="20"/>
            </w:rPr>
            <w:t>Version 1.0</w:t>
          </w:r>
        </w:p>
      </w:tc>
    </w:tr>
  </w:tbl>
  <w:p w14:paraId="1D9D56B4" w14:textId="213A3E6F" w:rsidR="002E4387" w:rsidRPr="00EE281D" w:rsidRDefault="002E4387" w:rsidP="002B3A31">
    <w:pPr>
      <w:pStyle w:val="Fuzeile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118"/>
      <w:gridCol w:w="3119"/>
      <w:gridCol w:w="3119"/>
    </w:tblGrid>
    <w:tr w:rsidR="002B3A31" w:rsidRPr="002B3A31" w14:paraId="2D65B460" w14:textId="77777777" w:rsidTr="009138AF">
      <w:tc>
        <w:tcPr>
          <w:tcW w:w="3118" w:type="dxa"/>
        </w:tcPr>
        <w:p w14:paraId="7D2E4DB3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sz w:val="20"/>
              <w:szCs w:val="20"/>
            </w:rPr>
          </w:pPr>
        </w:p>
        <w:p w14:paraId="7467D166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rPr>
              <w:sz w:val="20"/>
              <w:szCs w:val="20"/>
            </w:rPr>
          </w:pPr>
          <w:r w:rsidRPr="002B3A31">
            <w:rPr>
              <w:sz w:val="20"/>
              <w:szCs w:val="20"/>
            </w:rPr>
            <w:t>© BARMER</w:t>
          </w:r>
        </w:p>
      </w:tc>
      <w:tc>
        <w:tcPr>
          <w:tcW w:w="3119" w:type="dxa"/>
        </w:tcPr>
        <w:p w14:paraId="4DD91C2E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sz w:val="20"/>
              <w:szCs w:val="20"/>
            </w:rPr>
          </w:pPr>
        </w:p>
        <w:p w14:paraId="1D1B00BB" w14:textId="39118A2F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sz w:val="20"/>
              <w:szCs w:val="20"/>
            </w:rPr>
          </w:pPr>
          <w:r w:rsidRPr="002B3A31">
            <w:rPr>
              <w:sz w:val="20"/>
              <w:szCs w:val="20"/>
            </w:rPr>
            <w:t xml:space="preserve">Seite </w:t>
          </w:r>
          <w:r w:rsidRPr="002B3A31">
            <w:rPr>
              <w:sz w:val="20"/>
              <w:szCs w:val="20"/>
            </w:rPr>
            <w:fldChar w:fldCharType="begin"/>
          </w:r>
          <w:r w:rsidRPr="002B3A31">
            <w:rPr>
              <w:sz w:val="20"/>
              <w:szCs w:val="20"/>
            </w:rPr>
            <w:instrText xml:space="preserve"> PAGE </w:instrText>
          </w:r>
          <w:r w:rsidRPr="002B3A31">
            <w:rPr>
              <w:sz w:val="20"/>
              <w:szCs w:val="20"/>
            </w:rPr>
            <w:fldChar w:fldCharType="separate"/>
          </w:r>
          <w:r w:rsidR="0009344A">
            <w:rPr>
              <w:noProof/>
              <w:sz w:val="20"/>
              <w:szCs w:val="20"/>
            </w:rPr>
            <w:t>1</w:t>
          </w:r>
          <w:r w:rsidRPr="002B3A31">
            <w:rPr>
              <w:sz w:val="20"/>
              <w:szCs w:val="20"/>
            </w:rPr>
            <w:fldChar w:fldCharType="end"/>
          </w:r>
          <w:r w:rsidRPr="002B3A31">
            <w:rPr>
              <w:sz w:val="20"/>
              <w:szCs w:val="20"/>
            </w:rPr>
            <w:t xml:space="preserve"> von </w:t>
          </w:r>
          <w:r w:rsidRPr="002B3A31">
            <w:rPr>
              <w:noProof/>
              <w:sz w:val="20"/>
              <w:szCs w:val="20"/>
            </w:rPr>
            <w:fldChar w:fldCharType="begin"/>
          </w:r>
          <w:r w:rsidRPr="002B3A31">
            <w:rPr>
              <w:noProof/>
              <w:sz w:val="20"/>
              <w:szCs w:val="20"/>
            </w:rPr>
            <w:instrText xml:space="preserve"> NUMPAGES </w:instrText>
          </w:r>
          <w:r w:rsidRPr="002B3A31">
            <w:rPr>
              <w:noProof/>
              <w:sz w:val="20"/>
              <w:szCs w:val="20"/>
            </w:rPr>
            <w:fldChar w:fldCharType="separate"/>
          </w:r>
          <w:r w:rsidR="0009344A">
            <w:rPr>
              <w:noProof/>
              <w:sz w:val="20"/>
              <w:szCs w:val="20"/>
            </w:rPr>
            <w:t>9</w:t>
          </w:r>
          <w:r w:rsidRPr="002B3A31">
            <w:rPr>
              <w:noProof/>
              <w:sz w:val="20"/>
              <w:szCs w:val="20"/>
            </w:rPr>
            <w:fldChar w:fldCharType="end"/>
          </w:r>
        </w:p>
      </w:tc>
      <w:tc>
        <w:tcPr>
          <w:tcW w:w="3119" w:type="dxa"/>
        </w:tcPr>
        <w:p w14:paraId="2FF7CE9E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sz w:val="20"/>
              <w:szCs w:val="20"/>
            </w:rPr>
          </w:pPr>
        </w:p>
        <w:p w14:paraId="50BE3E37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right"/>
            <w:rPr>
              <w:sz w:val="20"/>
              <w:szCs w:val="20"/>
            </w:rPr>
          </w:pPr>
          <w:r w:rsidRPr="002B3A31">
            <w:rPr>
              <w:sz w:val="20"/>
              <w:szCs w:val="20"/>
            </w:rPr>
            <w:t>Version 1.0</w:t>
          </w:r>
        </w:p>
      </w:tc>
    </w:tr>
  </w:tbl>
  <w:p w14:paraId="7AA30F1C" w14:textId="3CEBCF6B" w:rsidR="002E4387" w:rsidRPr="00994C7D" w:rsidRDefault="002E4387" w:rsidP="00720FBC">
    <w:pPr>
      <w:pStyle w:val="Fuzeilelink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9E203" w14:textId="77777777" w:rsidR="000522F6" w:rsidRDefault="000522F6" w:rsidP="00720FBC">
      <w:r>
        <w:separator/>
      </w:r>
    </w:p>
  </w:footnote>
  <w:footnote w:type="continuationSeparator" w:id="0">
    <w:p w14:paraId="03061D55" w14:textId="77777777" w:rsidR="000522F6" w:rsidRDefault="000522F6" w:rsidP="00720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118"/>
      <w:gridCol w:w="3119"/>
      <w:gridCol w:w="3119"/>
    </w:tblGrid>
    <w:tr w:rsidR="002B3A31" w:rsidRPr="002B3A31" w14:paraId="1A2FB818" w14:textId="77777777" w:rsidTr="009138AF">
      <w:tc>
        <w:tcPr>
          <w:tcW w:w="3118" w:type="dxa"/>
        </w:tcPr>
        <w:p w14:paraId="5286D4B7" w14:textId="3A3BDA65" w:rsidR="002B3A31" w:rsidRPr="002B3A31" w:rsidRDefault="00B626F2" w:rsidP="002B3A31">
          <w:pPr>
            <w:tabs>
              <w:tab w:val="center" w:pos="4536"/>
              <w:tab w:val="right" w:pos="9072"/>
            </w:tabs>
            <w:spacing w:line="240" w:lineRule="auto"/>
            <w:rPr>
              <w:sz w:val="20"/>
              <w:szCs w:val="20"/>
            </w:rPr>
          </w:pPr>
          <w:r>
            <w:rPr>
              <w:noProof/>
              <w:szCs w:val="20"/>
            </w:rPr>
            <w:drawing>
              <wp:anchor distT="0" distB="0" distL="114300" distR="114300" simplePos="0" relativeHeight="251659264" behindDoc="0" locked="0" layoutInCell="1" allowOverlap="1" wp14:anchorId="25362338" wp14:editId="28F1DC9C">
                <wp:simplePos x="0" y="0"/>
                <wp:positionH relativeFrom="column">
                  <wp:posOffset>0</wp:posOffset>
                </wp:positionH>
                <wp:positionV relativeFrom="page">
                  <wp:posOffset>3175</wp:posOffset>
                </wp:positionV>
                <wp:extent cx="1011600" cy="306000"/>
                <wp:effectExtent l="0" t="0" r="0" b="0"/>
                <wp:wrapNone/>
                <wp:docPr id="571029084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71029084" name="Grafik 57102908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1600" cy="30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99B400F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rPr>
              <w:sz w:val="20"/>
              <w:szCs w:val="20"/>
            </w:rPr>
          </w:pPr>
        </w:p>
      </w:tc>
      <w:tc>
        <w:tcPr>
          <w:tcW w:w="3119" w:type="dxa"/>
        </w:tcPr>
        <w:p w14:paraId="2EFD82D2" w14:textId="77777777" w:rsidR="002B3A31" w:rsidRDefault="00B626F2" w:rsidP="002B3A31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Sanierung</w:t>
          </w:r>
        </w:p>
        <w:p w14:paraId="201FC63D" w14:textId="2DEB2CB6" w:rsidR="00B626F2" w:rsidRPr="002B3A31" w:rsidRDefault="00B626F2" w:rsidP="002B3A31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Campus Wuppertal</w:t>
          </w:r>
        </w:p>
      </w:tc>
      <w:tc>
        <w:tcPr>
          <w:tcW w:w="3119" w:type="dxa"/>
        </w:tcPr>
        <w:p w14:paraId="7E04D36B" w14:textId="2E38E1E1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right"/>
            <w:rPr>
              <w:sz w:val="20"/>
              <w:szCs w:val="20"/>
            </w:rPr>
          </w:pPr>
        </w:p>
      </w:tc>
    </w:tr>
    <w:tr w:rsidR="002B3A31" w:rsidRPr="002B3A31" w14:paraId="50CD582C" w14:textId="77777777" w:rsidTr="009138AF">
      <w:tc>
        <w:tcPr>
          <w:tcW w:w="3118" w:type="dxa"/>
          <w:tcBorders>
            <w:bottom w:val="single" w:sz="4" w:space="0" w:color="auto"/>
          </w:tcBorders>
        </w:tcPr>
        <w:p w14:paraId="33B62CE3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rPr>
              <w:sz w:val="20"/>
              <w:szCs w:val="20"/>
            </w:rPr>
          </w:pPr>
        </w:p>
      </w:tc>
      <w:tc>
        <w:tcPr>
          <w:tcW w:w="3119" w:type="dxa"/>
          <w:tcBorders>
            <w:bottom w:val="single" w:sz="4" w:space="0" w:color="auto"/>
          </w:tcBorders>
        </w:tcPr>
        <w:p w14:paraId="6EE4D4D5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rPr>
              <w:sz w:val="20"/>
              <w:szCs w:val="20"/>
            </w:rPr>
          </w:pPr>
        </w:p>
      </w:tc>
      <w:tc>
        <w:tcPr>
          <w:tcW w:w="3119" w:type="dxa"/>
          <w:tcBorders>
            <w:bottom w:val="single" w:sz="4" w:space="0" w:color="auto"/>
          </w:tcBorders>
        </w:tcPr>
        <w:p w14:paraId="5BC5DD72" w14:textId="159026F4" w:rsidR="002B3A31" w:rsidRPr="002B3A31" w:rsidRDefault="002B3A31" w:rsidP="00516126">
          <w:pPr>
            <w:tabs>
              <w:tab w:val="center" w:pos="4536"/>
              <w:tab w:val="right" w:pos="9072"/>
            </w:tabs>
            <w:spacing w:line="240" w:lineRule="auto"/>
            <w:rPr>
              <w:sz w:val="20"/>
              <w:szCs w:val="20"/>
            </w:rPr>
          </w:pPr>
          <w:r w:rsidRPr="002B3A31">
            <w:rPr>
              <w:sz w:val="20"/>
              <w:szCs w:val="20"/>
            </w:rPr>
            <w:t xml:space="preserve">                                           </w:t>
          </w:r>
        </w:p>
      </w:tc>
    </w:tr>
  </w:tbl>
  <w:p w14:paraId="74D5A55A" w14:textId="77777777" w:rsidR="002E4387" w:rsidRDefault="002E4387" w:rsidP="002B3A31">
    <w:pPr>
      <w:pStyle w:val="Kopfzeile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118"/>
      <w:gridCol w:w="3119"/>
      <w:gridCol w:w="3119"/>
    </w:tblGrid>
    <w:tr w:rsidR="002B3A31" w:rsidRPr="002B3A31" w14:paraId="6DF333B7" w14:textId="77777777" w:rsidTr="009138AF">
      <w:tc>
        <w:tcPr>
          <w:tcW w:w="3118" w:type="dxa"/>
        </w:tcPr>
        <w:p w14:paraId="58D0A514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rPr>
              <w:sz w:val="20"/>
              <w:szCs w:val="20"/>
            </w:rPr>
          </w:pPr>
          <w:r w:rsidRPr="002B3A31">
            <w:rPr>
              <w:noProof/>
              <w:sz w:val="20"/>
              <w:szCs w:val="20"/>
            </w:rPr>
            <w:drawing>
              <wp:inline distT="0" distB="0" distL="0" distR="0" wp14:anchorId="18BEB1DF" wp14:editId="66BA7A8C">
                <wp:extent cx="1065400" cy="161925"/>
                <wp:effectExtent l="0" t="0" r="1905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ARMERGEK_einzeilig_Hoehe5mm_A6_cmyk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540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759C742" w14:textId="77777777" w:rsidR="002B3A31" w:rsidRPr="00636287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rPr>
              <w:sz w:val="20"/>
              <w:szCs w:val="20"/>
            </w:rPr>
          </w:pPr>
        </w:p>
      </w:tc>
      <w:tc>
        <w:tcPr>
          <w:tcW w:w="3119" w:type="dxa"/>
        </w:tcPr>
        <w:p w14:paraId="2A3E0465" w14:textId="77777777" w:rsidR="002B3A31" w:rsidRPr="002B3A31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sz w:val="20"/>
              <w:szCs w:val="20"/>
            </w:rPr>
          </w:pPr>
          <w:r w:rsidRPr="002B3A31">
            <w:rPr>
              <w:sz w:val="20"/>
              <w:szCs w:val="20"/>
            </w:rPr>
            <w:t>Ausschreibung</w:t>
          </w:r>
        </w:p>
        <w:p w14:paraId="283B733B" w14:textId="77777777" w:rsidR="002B3A31" w:rsidRPr="00636287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sz w:val="20"/>
              <w:szCs w:val="20"/>
            </w:rPr>
          </w:pPr>
          <w:r w:rsidRPr="002B3A31">
            <w:rPr>
              <w:sz w:val="20"/>
              <w:szCs w:val="20"/>
              <w:highlight w:val="yellow"/>
            </w:rPr>
            <w:t>00xx-ABC-202x</w:t>
          </w:r>
        </w:p>
      </w:tc>
      <w:tc>
        <w:tcPr>
          <w:tcW w:w="3119" w:type="dxa"/>
        </w:tcPr>
        <w:p w14:paraId="0BC05E6D" w14:textId="77777777" w:rsidR="002B3A31" w:rsidRPr="00636287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jc w:val="right"/>
            <w:rPr>
              <w:sz w:val="20"/>
              <w:szCs w:val="20"/>
            </w:rPr>
          </w:pPr>
          <w:r w:rsidRPr="002B3A31">
            <w:rPr>
              <w:sz w:val="20"/>
              <w:szCs w:val="20"/>
            </w:rPr>
            <w:t>Beschaffung</w:t>
          </w:r>
          <w:r w:rsidRPr="002B3A31">
            <w:rPr>
              <w:sz w:val="20"/>
              <w:szCs w:val="20"/>
            </w:rPr>
            <w:br/>
            <w:t>Vergabe</w:t>
          </w:r>
        </w:p>
      </w:tc>
    </w:tr>
    <w:tr w:rsidR="002B3A31" w:rsidRPr="002B3A31" w14:paraId="0AA28B17" w14:textId="77777777" w:rsidTr="009138AF">
      <w:tc>
        <w:tcPr>
          <w:tcW w:w="3118" w:type="dxa"/>
          <w:tcBorders>
            <w:bottom w:val="single" w:sz="4" w:space="0" w:color="auto"/>
          </w:tcBorders>
        </w:tcPr>
        <w:p w14:paraId="2613F58F" w14:textId="77777777" w:rsidR="002B3A31" w:rsidRPr="00636287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rPr>
              <w:sz w:val="20"/>
              <w:szCs w:val="20"/>
            </w:rPr>
          </w:pPr>
        </w:p>
      </w:tc>
      <w:tc>
        <w:tcPr>
          <w:tcW w:w="3119" w:type="dxa"/>
          <w:tcBorders>
            <w:bottom w:val="single" w:sz="4" w:space="0" w:color="auto"/>
          </w:tcBorders>
        </w:tcPr>
        <w:p w14:paraId="66C02F03" w14:textId="77777777" w:rsidR="002B3A31" w:rsidRPr="00636287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rPr>
              <w:sz w:val="20"/>
              <w:szCs w:val="20"/>
            </w:rPr>
          </w:pPr>
        </w:p>
      </w:tc>
      <w:tc>
        <w:tcPr>
          <w:tcW w:w="3119" w:type="dxa"/>
          <w:tcBorders>
            <w:bottom w:val="single" w:sz="4" w:space="0" w:color="auto"/>
          </w:tcBorders>
        </w:tcPr>
        <w:p w14:paraId="75D86B8A" w14:textId="4D5A3790" w:rsidR="002B3A31" w:rsidRPr="00636287" w:rsidRDefault="002B3A31" w:rsidP="002B3A31">
          <w:pPr>
            <w:tabs>
              <w:tab w:val="center" w:pos="4536"/>
              <w:tab w:val="right" w:pos="9072"/>
            </w:tabs>
            <w:spacing w:line="240" w:lineRule="auto"/>
            <w:rPr>
              <w:sz w:val="20"/>
              <w:szCs w:val="20"/>
            </w:rPr>
          </w:pPr>
          <w:r w:rsidRPr="002B3A31">
            <w:rPr>
              <w:sz w:val="20"/>
              <w:szCs w:val="20"/>
            </w:rPr>
            <w:t xml:space="preserve">                                           </w:t>
          </w:r>
          <w:r w:rsidR="0009344A">
            <w:rPr>
              <w:sz w:val="20"/>
              <w:szCs w:val="20"/>
              <w:highlight w:val="yellow"/>
            </w:rPr>
            <w:t>01-0</w:t>
          </w:r>
          <w:r w:rsidR="0009344A" w:rsidRPr="0009344A">
            <w:rPr>
              <w:sz w:val="20"/>
              <w:szCs w:val="20"/>
              <w:highlight w:val="yellow"/>
            </w:rPr>
            <w:t>4</w:t>
          </w:r>
        </w:p>
      </w:tc>
    </w:tr>
  </w:tbl>
  <w:p w14:paraId="6A08C555" w14:textId="77777777" w:rsidR="002E4387" w:rsidRPr="00EE281D" w:rsidRDefault="002E4387" w:rsidP="002B3A31">
    <w:pPr>
      <w:pStyle w:val="Kopfzeil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32D00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C83C8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F4AA6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266D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5820340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491DBE"/>
    <w:multiLevelType w:val="hybridMultilevel"/>
    <w:tmpl w:val="899CC4E0"/>
    <w:lvl w:ilvl="0" w:tplc="5D6A0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3F3C4C"/>
    <w:multiLevelType w:val="multilevel"/>
    <w:tmpl w:val="7C86C160"/>
    <w:lvl w:ilvl="0">
      <w:start w:val="1"/>
      <w:numFmt w:val="bullet"/>
      <w:pStyle w:val="AufzhlungstypNr1"/>
      <w:lvlText w:val="-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792" w:hanging="43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224" w:hanging="50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2232" w:hanging="792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2736" w:hanging="936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3240" w:hanging="1080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3744" w:hanging="1224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4320" w:hanging="1440"/>
      </w:pPr>
      <w:rPr>
        <w:rFonts w:ascii="Arial" w:hAnsi="Arial" w:hint="default"/>
      </w:rPr>
    </w:lvl>
  </w:abstractNum>
  <w:abstractNum w:abstractNumId="7" w15:restartNumberingAfterBreak="0">
    <w:nsid w:val="0DB340FA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0FA60D97"/>
    <w:multiLevelType w:val="multilevel"/>
    <w:tmpl w:val="33ACB048"/>
    <w:lvl w:ilvl="0">
      <w:start w:val="1"/>
      <w:numFmt w:val="bullet"/>
      <w:pStyle w:val="AufzhlungstypNr2"/>
      <w:lvlText w:val=""/>
      <w:lvlJc w:val="left"/>
      <w:pPr>
        <w:ind w:left="360" w:hanging="360"/>
      </w:pPr>
      <w:rPr>
        <w:rFonts w:ascii="Wingdings" w:hAnsi="Wingdings" w:hint="default"/>
        <w:color w:val="010000"/>
        <w:sz w:val="20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3744" w:hanging="1224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4320" w:hanging="1440"/>
      </w:pPr>
      <w:rPr>
        <w:rFonts w:ascii="Wingdings" w:hAnsi="Wingdings" w:hint="default"/>
      </w:rPr>
    </w:lvl>
  </w:abstractNum>
  <w:abstractNum w:abstractNumId="9" w15:restartNumberingAfterBreak="0">
    <w:nsid w:val="13526169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60C0118"/>
    <w:multiLevelType w:val="hybridMultilevel"/>
    <w:tmpl w:val="3506AD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B06E5F"/>
    <w:multiLevelType w:val="multilevel"/>
    <w:tmpl w:val="1CFEC1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10000"/>
        <w:sz w:val="20"/>
      </w:rPr>
    </w:lvl>
    <w:lvl w:ilvl="1">
      <w:start w:val="1"/>
      <w:numFmt w:val="bullet"/>
      <w:lvlText w:val=""/>
      <w:lvlJc w:val="left"/>
      <w:pPr>
        <w:ind w:left="1152" w:hanging="432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584" w:hanging="504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88" w:hanging="648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2592" w:hanging="79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096" w:hanging="936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600" w:hanging="108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4104" w:hanging="1224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4680" w:hanging="1440"/>
      </w:pPr>
      <w:rPr>
        <w:rFonts w:ascii="Wingdings" w:hAnsi="Wingdings" w:hint="default"/>
      </w:rPr>
    </w:lvl>
  </w:abstractNum>
  <w:abstractNum w:abstractNumId="12" w15:restartNumberingAfterBreak="0">
    <w:nsid w:val="1807068E"/>
    <w:multiLevelType w:val="hybridMultilevel"/>
    <w:tmpl w:val="3A2AF160"/>
    <w:lvl w:ilvl="0" w:tplc="B158EA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color w:val="01000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166C1"/>
    <w:multiLevelType w:val="hybridMultilevel"/>
    <w:tmpl w:val="A97205EC"/>
    <w:lvl w:ilvl="0" w:tplc="093ED7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000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476E0"/>
    <w:multiLevelType w:val="hybridMultilevel"/>
    <w:tmpl w:val="347A8100"/>
    <w:lvl w:ilvl="0" w:tplc="85DAA6C4">
      <w:numFmt w:val="bullet"/>
      <w:lvlText w:val="•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EBA33CE"/>
    <w:multiLevelType w:val="hybridMultilevel"/>
    <w:tmpl w:val="5350B536"/>
    <w:lvl w:ilvl="0" w:tplc="DC681A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1000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54985"/>
    <w:multiLevelType w:val="hybridMultilevel"/>
    <w:tmpl w:val="6D445AD8"/>
    <w:lvl w:ilvl="0" w:tplc="DC681A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1000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4F3673"/>
    <w:multiLevelType w:val="hybridMultilevel"/>
    <w:tmpl w:val="56CAF492"/>
    <w:lvl w:ilvl="0" w:tplc="093ED7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000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A7639"/>
    <w:multiLevelType w:val="hybridMultilevel"/>
    <w:tmpl w:val="8F96E5D2"/>
    <w:lvl w:ilvl="0" w:tplc="093ED7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000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E5AE1"/>
    <w:multiLevelType w:val="multilevel"/>
    <w:tmpl w:val="0824BFEE"/>
    <w:lvl w:ilvl="0">
      <w:start w:val="1"/>
      <w:numFmt w:val="decimal"/>
      <w:pStyle w:val="AufzhlungstypNr3"/>
      <w:lvlText w:val="(%1)"/>
      <w:lvlJc w:val="left"/>
      <w:pPr>
        <w:ind w:left="360" w:hanging="360"/>
      </w:pPr>
      <w:rPr>
        <w:rFonts w:hint="default"/>
        <w:color w:val="010000"/>
        <w:sz w:val="20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C2132A7"/>
    <w:multiLevelType w:val="hybridMultilevel"/>
    <w:tmpl w:val="8FBEF4F8"/>
    <w:lvl w:ilvl="0" w:tplc="1064534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1000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61DEB"/>
    <w:multiLevelType w:val="multilevel"/>
    <w:tmpl w:val="E0C8D2B2"/>
    <w:lvl w:ilvl="0">
      <w:start w:val="1"/>
      <w:numFmt w:val="decimal"/>
      <w:pStyle w:val="berschrift1"/>
      <w:lvlText w:val="%1"/>
      <w:lvlJc w:val="left"/>
      <w:pPr>
        <w:tabs>
          <w:tab w:val="num" w:pos="374"/>
        </w:tabs>
        <w:ind w:left="374" w:hanging="37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601"/>
        </w:tabs>
        <w:ind w:left="601" w:hanging="60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2"/>
        </w:tabs>
        <w:ind w:left="864" w:hanging="864"/>
      </w:pPr>
      <w:rPr>
        <w:rFonts w:hint="default"/>
        <w:b w:val="0"/>
        <w:i w:val="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2261301"/>
    <w:multiLevelType w:val="multilevel"/>
    <w:tmpl w:val="0407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7A159E1"/>
    <w:multiLevelType w:val="hybridMultilevel"/>
    <w:tmpl w:val="996A0950"/>
    <w:lvl w:ilvl="0" w:tplc="093ED7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000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219735">
    <w:abstractNumId w:val="21"/>
  </w:num>
  <w:num w:numId="2" w16cid:durableId="1149786299">
    <w:abstractNumId w:val="4"/>
  </w:num>
  <w:num w:numId="3" w16cid:durableId="259265615">
    <w:abstractNumId w:val="3"/>
  </w:num>
  <w:num w:numId="4" w16cid:durableId="2044940075">
    <w:abstractNumId w:val="2"/>
  </w:num>
  <w:num w:numId="5" w16cid:durableId="1523661576">
    <w:abstractNumId w:val="1"/>
  </w:num>
  <w:num w:numId="6" w16cid:durableId="366179189">
    <w:abstractNumId w:val="0"/>
  </w:num>
  <w:num w:numId="7" w16cid:durableId="1008680309">
    <w:abstractNumId w:val="9"/>
  </w:num>
  <w:num w:numId="8" w16cid:durableId="1836023704">
    <w:abstractNumId w:val="22"/>
  </w:num>
  <w:num w:numId="9" w16cid:durableId="2000646065">
    <w:abstractNumId w:val="7"/>
  </w:num>
  <w:num w:numId="10" w16cid:durableId="539051482">
    <w:abstractNumId w:val="8"/>
  </w:num>
  <w:num w:numId="11" w16cid:durableId="122771542">
    <w:abstractNumId w:val="6"/>
  </w:num>
  <w:num w:numId="12" w16cid:durableId="1243755374">
    <w:abstractNumId w:val="19"/>
  </w:num>
  <w:num w:numId="13" w16cid:durableId="1167358043">
    <w:abstractNumId w:val="14"/>
  </w:num>
  <w:num w:numId="14" w16cid:durableId="1676610486">
    <w:abstractNumId w:val="18"/>
  </w:num>
  <w:num w:numId="15" w16cid:durableId="938754195">
    <w:abstractNumId w:val="17"/>
  </w:num>
  <w:num w:numId="16" w16cid:durableId="630675732">
    <w:abstractNumId w:val="5"/>
  </w:num>
  <w:num w:numId="17" w16cid:durableId="714158331">
    <w:abstractNumId w:val="20"/>
  </w:num>
  <w:num w:numId="18" w16cid:durableId="2021852983">
    <w:abstractNumId w:val="11"/>
  </w:num>
  <w:num w:numId="19" w16cid:durableId="114297496">
    <w:abstractNumId w:val="16"/>
  </w:num>
  <w:num w:numId="20" w16cid:durableId="303432122">
    <w:abstractNumId w:val="15"/>
  </w:num>
  <w:num w:numId="21" w16cid:durableId="1666323854">
    <w:abstractNumId w:val="12"/>
  </w:num>
  <w:num w:numId="22" w16cid:durableId="1872717342">
    <w:abstractNumId w:val="13"/>
  </w:num>
  <w:num w:numId="23" w16cid:durableId="316231083">
    <w:abstractNumId w:val="23"/>
  </w:num>
  <w:num w:numId="24" w16cid:durableId="1776171270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1" w:cryptProviderType="rsaAES" w:cryptAlgorithmClass="hash" w:cryptAlgorithmType="typeAny" w:cryptAlgorithmSid="14" w:cryptSpinCount="100000" w:hash="WOmTIKAIU5214KXdCEHWKP2G6biikYhZJSOPvAeGQ0RFL5mVyT9z9NgcHNYX3UfrfoRoSiXPOKkowsa/zDSG4A==" w:salt="S4jncAm/9j6oOIAl+QyFaQ=="/>
  <w:styleLockTheme/>
  <w:styleLockQFSet/>
  <w:defaultTabStop w:val="709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A13"/>
    <w:rsid w:val="00000A9C"/>
    <w:rsid w:val="000063A7"/>
    <w:rsid w:val="000117B0"/>
    <w:rsid w:val="00011E92"/>
    <w:rsid w:val="000171B5"/>
    <w:rsid w:val="00026FC6"/>
    <w:rsid w:val="000309F0"/>
    <w:rsid w:val="00036836"/>
    <w:rsid w:val="000374DB"/>
    <w:rsid w:val="00044D2E"/>
    <w:rsid w:val="000454DB"/>
    <w:rsid w:val="00046EA0"/>
    <w:rsid w:val="000522F6"/>
    <w:rsid w:val="00060C7B"/>
    <w:rsid w:val="00065F12"/>
    <w:rsid w:val="000711BE"/>
    <w:rsid w:val="00073947"/>
    <w:rsid w:val="00074087"/>
    <w:rsid w:val="00076CB6"/>
    <w:rsid w:val="00085AEA"/>
    <w:rsid w:val="000900B6"/>
    <w:rsid w:val="0009344A"/>
    <w:rsid w:val="000A37CF"/>
    <w:rsid w:val="000A63D3"/>
    <w:rsid w:val="000C22E2"/>
    <w:rsid w:val="000C353C"/>
    <w:rsid w:val="000C3E93"/>
    <w:rsid w:val="000E09C8"/>
    <w:rsid w:val="000F469D"/>
    <w:rsid w:val="00116924"/>
    <w:rsid w:val="00117356"/>
    <w:rsid w:val="0013053D"/>
    <w:rsid w:val="00132038"/>
    <w:rsid w:val="00132822"/>
    <w:rsid w:val="00142B00"/>
    <w:rsid w:val="00143068"/>
    <w:rsid w:val="00144C01"/>
    <w:rsid w:val="00146187"/>
    <w:rsid w:val="0014638B"/>
    <w:rsid w:val="00150F43"/>
    <w:rsid w:val="001513A8"/>
    <w:rsid w:val="00151A62"/>
    <w:rsid w:val="00157121"/>
    <w:rsid w:val="00164EF9"/>
    <w:rsid w:val="00166142"/>
    <w:rsid w:val="001674FB"/>
    <w:rsid w:val="0018394F"/>
    <w:rsid w:val="0018591E"/>
    <w:rsid w:val="00187BB3"/>
    <w:rsid w:val="001929D5"/>
    <w:rsid w:val="0019360A"/>
    <w:rsid w:val="00194404"/>
    <w:rsid w:val="00194C6E"/>
    <w:rsid w:val="001A07FC"/>
    <w:rsid w:val="001A3222"/>
    <w:rsid w:val="001A445D"/>
    <w:rsid w:val="001A5459"/>
    <w:rsid w:val="001B3DAF"/>
    <w:rsid w:val="001B487E"/>
    <w:rsid w:val="001C1C57"/>
    <w:rsid w:val="001C3E78"/>
    <w:rsid w:val="001D337E"/>
    <w:rsid w:val="001F62CF"/>
    <w:rsid w:val="001F74D7"/>
    <w:rsid w:val="00201998"/>
    <w:rsid w:val="00215B1C"/>
    <w:rsid w:val="002243C4"/>
    <w:rsid w:val="00224FAB"/>
    <w:rsid w:val="00240465"/>
    <w:rsid w:val="00242A7E"/>
    <w:rsid w:val="0024713E"/>
    <w:rsid w:val="002544F7"/>
    <w:rsid w:val="00261B32"/>
    <w:rsid w:val="00262AA1"/>
    <w:rsid w:val="00262D78"/>
    <w:rsid w:val="002637DF"/>
    <w:rsid w:val="002658DB"/>
    <w:rsid w:val="00283E57"/>
    <w:rsid w:val="00285259"/>
    <w:rsid w:val="00294587"/>
    <w:rsid w:val="00296844"/>
    <w:rsid w:val="002A0701"/>
    <w:rsid w:val="002A3ACA"/>
    <w:rsid w:val="002A6B57"/>
    <w:rsid w:val="002B3A31"/>
    <w:rsid w:val="002B62B3"/>
    <w:rsid w:val="002C1D90"/>
    <w:rsid w:val="002C7DD8"/>
    <w:rsid w:val="002D0A62"/>
    <w:rsid w:val="002D1C30"/>
    <w:rsid w:val="002D476E"/>
    <w:rsid w:val="002D5EDA"/>
    <w:rsid w:val="002D7177"/>
    <w:rsid w:val="002E4387"/>
    <w:rsid w:val="002F6A60"/>
    <w:rsid w:val="00312C2D"/>
    <w:rsid w:val="003156C8"/>
    <w:rsid w:val="00320A53"/>
    <w:rsid w:val="00320FC4"/>
    <w:rsid w:val="00323126"/>
    <w:rsid w:val="00332068"/>
    <w:rsid w:val="00335C57"/>
    <w:rsid w:val="003360FC"/>
    <w:rsid w:val="003361CF"/>
    <w:rsid w:val="00337C52"/>
    <w:rsid w:val="0034229B"/>
    <w:rsid w:val="00344933"/>
    <w:rsid w:val="00356688"/>
    <w:rsid w:val="003572C1"/>
    <w:rsid w:val="003718AE"/>
    <w:rsid w:val="00373B5E"/>
    <w:rsid w:val="00376B08"/>
    <w:rsid w:val="00381616"/>
    <w:rsid w:val="0038552F"/>
    <w:rsid w:val="003952AC"/>
    <w:rsid w:val="003A32A9"/>
    <w:rsid w:val="003A44AF"/>
    <w:rsid w:val="003B2910"/>
    <w:rsid w:val="003C6111"/>
    <w:rsid w:val="003C7B5E"/>
    <w:rsid w:val="003D0452"/>
    <w:rsid w:val="003D2D22"/>
    <w:rsid w:val="003E15A1"/>
    <w:rsid w:val="003E385C"/>
    <w:rsid w:val="003F179E"/>
    <w:rsid w:val="003F4E03"/>
    <w:rsid w:val="004035AB"/>
    <w:rsid w:val="00403DDB"/>
    <w:rsid w:val="004126F2"/>
    <w:rsid w:val="00422452"/>
    <w:rsid w:val="00423932"/>
    <w:rsid w:val="00425A30"/>
    <w:rsid w:val="00426AC9"/>
    <w:rsid w:val="00430DB1"/>
    <w:rsid w:val="00431295"/>
    <w:rsid w:val="004373AC"/>
    <w:rsid w:val="004432A6"/>
    <w:rsid w:val="00447455"/>
    <w:rsid w:val="004519B0"/>
    <w:rsid w:val="00456C66"/>
    <w:rsid w:val="0046112E"/>
    <w:rsid w:val="004634BB"/>
    <w:rsid w:val="00463F18"/>
    <w:rsid w:val="00472BE8"/>
    <w:rsid w:val="004753F4"/>
    <w:rsid w:val="0048597D"/>
    <w:rsid w:val="004955BB"/>
    <w:rsid w:val="00497ED6"/>
    <w:rsid w:val="004A1BFE"/>
    <w:rsid w:val="004A6FBA"/>
    <w:rsid w:val="004B0CD1"/>
    <w:rsid w:val="004B0E95"/>
    <w:rsid w:val="004B49AF"/>
    <w:rsid w:val="004C549F"/>
    <w:rsid w:val="004E4FE9"/>
    <w:rsid w:val="004F2D1D"/>
    <w:rsid w:val="004F3433"/>
    <w:rsid w:val="004F3B35"/>
    <w:rsid w:val="0051046D"/>
    <w:rsid w:val="00516126"/>
    <w:rsid w:val="00516649"/>
    <w:rsid w:val="0053244B"/>
    <w:rsid w:val="00541947"/>
    <w:rsid w:val="005445CD"/>
    <w:rsid w:val="00546C84"/>
    <w:rsid w:val="00547235"/>
    <w:rsid w:val="005521C9"/>
    <w:rsid w:val="0055422A"/>
    <w:rsid w:val="0055612F"/>
    <w:rsid w:val="00562F16"/>
    <w:rsid w:val="00566F8E"/>
    <w:rsid w:val="005730F2"/>
    <w:rsid w:val="00575C9F"/>
    <w:rsid w:val="00585A9B"/>
    <w:rsid w:val="005911B1"/>
    <w:rsid w:val="005C5949"/>
    <w:rsid w:val="005D6C65"/>
    <w:rsid w:val="005D7A13"/>
    <w:rsid w:val="005E39A3"/>
    <w:rsid w:val="005E5220"/>
    <w:rsid w:val="005E627C"/>
    <w:rsid w:val="005F22EB"/>
    <w:rsid w:val="005F47FA"/>
    <w:rsid w:val="00604E28"/>
    <w:rsid w:val="00604E6A"/>
    <w:rsid w:val="00607449"/>
    <w:rsid w:val="00614EE2"/>
    <w:rsid w:val="006160D4"/>
    <w:rsid w:val="0062727F"/>
    <w:rsid w:val="006324C5"/>
    <w:rsid w:val="00636287"/>
    <w:rsid w:val="006378DA"/>
    <w:rsid w:val="00640241"/>
    <w:rsid w:val="0064205F"/>
    <w:rsid w:val="006454DF"/>
    <w:rsid w:val="0065081C"/>
    <w:rsid w:val="00656DE9"/>
    <w:rsid w:val="0066178A"/>
    <w:rsid w:val="00667917"/>
    <w:rsid w:val="00670310"/>
    <w:rsid w:val="006812DE"/>
    <w:rsid w:val="006815C3"/>
    <w:rsid w:val="00683492"/>
    <w:rsid w:val="00687F2A"/>
    <w:rsid w:val="00690406"/>
    <w:rsid w:val="006A5599"/>
    <w:rsid w:val="006A7FDB"/>
    <w:rsid w:val="006B0F11"/>
    <w:rsid w:val="006B592A"/>
    <w:rsid w:val="006B5BD3"/>
    <w:rsid w:val="006B5CA1"/>
    <w:rsid w:val="006C3CA1"/>
    <w:rsid w:val="006E4538"/>
    <w:rsid w:val="006F0317"/>
    <w:rsid w:val="006F1325"/>
    <w:rsid w:val="006F4B17"/>
    <w:rsid w:val="007046B1"/>
    <w:rsid w:val="00706539"/>
    <w:rsid w:val="0071733F"/>
    <w:rsid w:val="00720093"/>
    <w:rsid w:val="00720D44"/>
    <w:rsid w:val="00720FBC"/>
    <w:rsid w:val="007220FC"/>
    <w:rsid w:val="007272D3"/>
    <w:rsid w:val="00735698"/>
    <w:rsid w:val="0074598A"/>
    <w:rsid w:val="00753CEB"/>
    <w:rsid w:val="0076048E"/>
    <w:rsid w:val="00767224"/>
    <w:rsid w:val="007678E9"/>
    <w:rsid w:val="00767EFD"/>
    <w:rsid w:val="007720F9"/>
    <w:rsid w:val="007724CD"/>
    <w:rsid w:val="00772CEA"/>
    <w:rsid w:val="00773E63"/>
    <w:rsid w:val="00786E45"/>
    <w:rsid w:val="0078768B"/>
    <w:rsid w:val="00795B80"/>
    <w:rsid w:val="007B567E"/>
    <w:rsid w:val="007B59DD"/>
    <w:rsid w:val="007C0309"/>
    <w:rsid w:val="007C3249"/>
    <w:rsid w:val="007D1A62"/>
    <w:rsid w:val="007E0928"/>
    <w:rsid w:val="007E0C95"/>
    <w:rsid w:val="007E4955"/>
    <w:rsid w:val="007F0CE6"/>
    <w:rsid w:val="007F1FD9"/>
    <w:rsid w:val="008060D9"/>
    <w:rsid w:val="008073CD"/>
    <w:rsid w:val="008134EF"/>
    <w:rsid w:val="0081635B"/>
    <w:rsid w:val="008168A9"/>
    <w:rsid w:val="00824EAA"/>
    <w:rsid w:val="00831FBF"/>
    <w:rsid w:val="00833422"/>
    <w:rsid w:val="0083548A"/>
    <w:rsid w:val="00837308"/>
    <w:rsid w:val="00843A2C"/>
    <w:rsid w:val="00846C72"/>
    <w:rsid w:val="0085237B"/>
    <w:rsid w:val="00855945"/>
    <w:rsid w:val="008572F6"/>
    <w:rsid w:val="00862749"/>
    <w:rsid w:val="00864EFF"/>
    <w:rsid w:val="00865160"/>
    <w:rsid w:val="00877528"/>
    <w:rsid w:val="00877E77"/>
    <w:rsid w:val="00886328"/>
    <w:rsid w:val="008A5BC6"/>
    <w:rsid w:val="008A6BDE"/>
    <w:rsid w:val="008B2C1D"/>
    <w:rsid w:val="008B67D1"/>
    <w:rsid w:val="008C5026"/>
    <w:rsid w:val="009108F4"/>
    <w:rsid w:val="00911C94"/>
    <w:rsid w:val="00911ECB"/>
    <w:rsid w:val="0091378E"/>
    <w:rsid w:val="00914CEC"/>
    <w:rsid w:val="009150AA"/>
    <w:rsid w:val="00920898"/>
    <w:rsid w:val="00920A5C"/>
    <w:rsid w:val="009260BA"/>
    <w:rsid w:val="009323ED"/>
    <w:rsid w:val="00935C02"/>
    <w:rsid w:val="0093644A"/>
    <w:rsid w:val="00940A0E"/>
    <w:rsid w:val="009423AF"/>
    <w:rsid w:val="0094303D"/>
    <w:rsid w:val="00943231"/>
    <w:rsid w:val="009449FE"/>
    <w:rsid w:val="00952953"/>
    <w:rsid w:val="00955387"/>
    <w:rsid w:val="0096114B"/>
    <w:rsid w:val="00961C14"/>
    <w:rsid w:val="00967233"/>
    <w:rsid w:val="00972B98"/>
    <w:rsid w:val="009744E6"/>
    <w:rsid w:val="009808CA"/>
    <w:rsid w:val="00980CA8"/>
    <w:rsid w:val="00984A98"/>
    <w:rsid w:val="009924A5"/>
    <w:rsid w:val="00994C37"/>
    <w:rsid w:val="00994C7D"/>
    <w:rsid w:val="00997C4E"/>
    <w:rsid w:val="009A5858"/>
    <w:rsid w:val="009A6C91"/>
    <w:rsid w:val="009B0C7F"/>
    <w:rsid w:val="009B0DB8"/>
    <w:rsid w:val="009B138E"/>
    <w:rsid w:val="009B3BF2"/>
    <w:rsid w:val="009B3FB9"/>
    <w:rsid w:val="009C7056"/>
    <w:rsid w:val="009D1F78"/>
    <w:rsid w:val="009D47A6"/>
    <w:rsid w:val="009E2556"/>
    <w:rsid w:val="009E597E"/>
    <w:rsid w:val="009F5F5A"/>
    <w:rsid w:val="00A03E06"/>
    <w:rsid w:val="00A10C55"/>
    <w:rsid w:val="00A138EF"/>
    <w:rsid w:val="00A26ACD"/>
    <w:rsid w:val="00A27D87"/>
    <w:rsid w:val="00A3137B"/>
    <w:rsid w:val="00A40CDA"/>
    <w:rsid w:val="00A53A42"/>
    <w:rsid w:val="00A6449E"/>
    <w:rsid w:val="00A65E97"/>
    <w:rsid w:val="00AA467D"/>
    <w:rsid w:val="00AA6EA2"/>
    <w:rsid w:val="00AB3BE0"/>
    <w:rsid w:val="00AC1DB2"/>
    <w:rsid w:val="00AC27E6"/>
    <w:rsid w:val="00AE05E1"/>
    <w:rsid w:val="00AE15C4"/>
    <w:rsid w:val="00AE7A80"/>
    <w:rsid w:val="00AE7F99"/>
    <w:rsid w:val="00AF2C8C"/>
    <w:rsid w:val="00AF4197"/>
    <w:rsid w:val="00B039C5"/>
    <w:rsid w:val="00B11F03"/>
    <w:rsid w:val="00B12B81"/>
    <w:rsid w:val="00B12F89"/>
    <w:rsid w:val="00B17DE5"/>
    <w:rsid w:val="00B21DB1"/>
    <w:rsid w:val="00B23B0D"/>
    <w:rsid w:val="00B30EF3"/>
    <w:rsid w:val="00B35D95"/>
    <w:rsid w:val="00B44202"/>
    <w:rsid w:val="00B45CCF"/>
    <w:rsid w:val="00B5569F"/>
    <w:rsid w:val="00B626F2"/>
    <w:rsid w:val="00B62895"/>
    <w:rsid w:val="00B67396"/>
    <w:rsid w:val="00B71D4D"/>
    <w:rsid w:val="00B75A09"/>
    <w:rsid w:val="00B77C91"/>
    <w:rsid w:val="00B93FAF"/>
    <w:rsid w:val="00BB14FA"/>
    <w:rsid w:val="00BB41D7"/>
    <w:rsid w:val="00BC557F"/>
    <w:rsid w:val="00BD24B7"/>
    <w:rsid w:val="00BD5C9C"/>
    <w:rsid w:val="00BE13F5"/>
    <w:rsid w:val="00BE2DDB"/>
    <w:rsid w:val="00BE3B5C"/>
    <w:rsid w:val="00BE65F9"/>
    <w:rsid w:val="00BE72A1"/>
    <w:rsid w:val="00BF1B53"/>
    <w:rsid w:val="00BF34E9"/>
    <w:rsid w:val="00BF5025"/>
    <w:rsid w:val="00BF5CD3"/>
    <w:rsid w:val="00BF6CC0"/>
    <w:rsid w:val="00C00B27"/>
    <w:rsid w:val="00C02A5B"/>
    <w:rsid w:val="00C054BE"/>
    <w:rsid w:val="00C06054"/>
    <w:rsid w:val="00C07EBC"/>
    <w:rsid w:val="00C17D7B"/>
    <w:rsid w:val="00C209B6"/>
    <w:rsid w:val="00C256EB"/>
    <w:rsid w:val="00C265A8"/>
    <w:rsid w:val="00C342CD"/>
    <w:rsid w:val="00C345A2"/>
    <w:rsid w:val="00C3765E"/>
    <w:rsid w:val="00C447E7"/>
    <w:rsid w:val="00C44B58"/>
    <w:rsid w:val="00C525CB"/>
    <w:rsid w:val="00C53E58"/>
    <w:rsid w:val="00C55399"/>
    <w:rsid w:val="00C60143"/>
    <w:rsid w:val="00C61C37"/>
    <w:rsid w:val="00C64725"/>
    <w:rsid w:val="00C774A4"/>
    <w:rsid w:val="00C779E2"/>
    <w:rsid w:val="00C806A1"/>
    <w:rsid w:val="00C85350"/>
    <w:rsid w:val="00C86F1F"/>
    <w:rsid w:val="00C916A0"/>
    <w:rsid w:val="00C95080"/>
    <w:rsid w:val="00C97BFE"/>
    <w:rsid w:val="00CB2AD2"/>
    <w:rsid w:val="00CB66B5"/>
    <w:rsid w:val="00CD3326"/>
    <w:rsid w:val="00CD4A06"/>
    <w:rsid w:val="00CE10E9"/>
    <w:rsid w:val="00CE6A21"/>
    <w:rsid w:val="00CF051B"/>
    <w:rsid w:val="00CF2ACA"/>
    <w:rsid w:val="00CF2F6E"/>
    <w:rsid w:val="00D027D6"/>
    <w:rsid w:val="00D06812"/>
    <w:rsid w:val="00D14FC0"/>
    <w:rsid w:val="00D20E0C"/>
    <w:rsid w:val="00D221F5"/>
    <w:rsid w:val="00D25DB3"/>
    <w:rsid w:val="00D32F5B"/>
    <w:rsid w:val="00D3388A"/>
    <w:rsid w:val="00D36C21"/>
    <w:rsid w:val="00D620D5"/>
    <w:rsid w:val="00D70A3D"/>
    <w:rsid w:val="00D81859"/>
    <w:rsid w:val="00D851A3"/>
    <w:rsid w:val="00D85CB5"/>
    <w:rsid w:val="00D86010"/>
    <w:rsid w:val="00D8762B"/>
    <w:rsid w:val="00D90C78"/>
    <w:rsid w:val="00D911E5"/>
    <w:rsid w:val="00D929C7"/>
    <w:rsid w:val="00D95961"/>
    <w:rsid w:val="00DA1CEF"/>
    <w:rsid w:val="00DA6BD9"/>
    <w:rsid w:val="00DB1FB3"/>
    <w:rsid w:val="00DB6881"/>
    <w:rsid w:val="00DB7C7D"/>
    <w:rsid w:val="00DB7D97"/>
    <w:rsid w:val="00DC08CC"/>
    <w:rsid w:val="00DC21E0"/>
    <w:rsid w:val="00DD1648"/>
    <w:rsid w:val="00DD77DA"/>
    <w:rsid w:val="00DE7124"/>
    <w:rsid w:val="00DF0794"/>
    <w:rsid w:val="00DF2B62"/>
    <w:rsid w:val="00DF547D"/>
    <w:rsid w:val="00DF6364"/>
    <w:rsid w:val="00E10F44"/>
    <w:rsid w:val="00E160D5"/>
    <w:rsid w:val="00E211D4"/>
    <w:rsid w:val="00E32830"/>
    <w:rsid w:val="00E42DCF"/>
    <w:rsid w:val="00E4370D"/>
    <w:rsid w:val="00E500BB"/>
    <w:rsid w:val="00E52846"/>
    <w:rsid w:val="00E57540"/>
    <w:rsid w:val="00E608E0"/>
    <w:rsid w:val="00E61342"/>
    <w:rsid w:val="00E63975"/>
    <w:rsid w:val="00E728BD"/>
    <w:rsid w:val="00E77514"/>
    <w:rsid w:val="00E82EE0"/>
    <w:rsid w:val="00E8321F"/>
    <w:rsid w:val="00E834A1"/>
    <w:rsid w:val="00E90059"/>
    <w:rsid w:val="00E939EB"/>
    <w:rsid w:val="00EA6464"/>
    <w:rsid w:val="00EB084E"/>
    <w:rsid w:val="00EB42CB"/>
    <w:rsid w:val="00EB52ED"/>
    <w:rsid w:val="00EB5645"/>
    <w:rsid w:val="00ED4C83"/>
    <w:rsid w:val="00ED5BBD"/>
    <w:rsid w:val="00EE0156"/>
    <w:rsid w:val="00EE281D"/>
    <w:rsid w:val="00EF0AD8"/>
    <w:rsid w:val="00EF0E95"/>
    <w:rsid w:val="00EF2C0E"/>
    <w:rsid w:val="00EF6B9F"/>
    <w:rsid w:val="00EF70FD"/>
    <w:rsid w:val="00F049CA"/>
    <w:rsid w:val="00F04BB9"/>
    <w:rsid w:val="00F109FD"/>
    <w:rsid w:val="00F1698C"/>
    <w:rsid w:val="00F212AA"/>
    <w:rsid w:val="00F32F15"/>
    <w:rsid w:val="00F37189"/>
    <w:rsid w:val="00F3725A"/>
    <w:rsid w:val="00F41C52"/>
    <w:rsid w:val="00F63EE1"/>
    <w:rsid w:val="00F654C7"/>
    <w:rsid w:val="00F74881"/>
    <w:rsid w:val="00F75933"/>
    <w:rsid w:val="00F77CBC"/>
    <w:rsid w:val="00F84DBE"/>
    <w:rsid w:val="00F8717E"/>
    <w:rsid w:val="00F91C2B"/>
    <w:rsid w:val="00F931AF"/>
    <w:rsid w:val="00FA0379"/>
    <w:rsid w:val="00FA36EE"/>
    <w:rsid w:val="00FA5FEC"/>
    <w:rsid w:val="00FB02F2"/>
    <w:rsid w:val="00FB319F"/>
    <w:rsid w:val="00FC3892"/>
    <w:rsid w:val="00FC402B"/>
    <w:rsid w:val="00FD18A4"/>
    <w:rsid w:val="00FD1D47"/>
    <w:rsid w:val="00FD5F78"/>
    <w:rsid w:val="00FE0292"/>
    <w:rsid w:val="00FE14B4"/>
    <w:rsid w:val="00FF4E27"/>
    <w:rsid w:val="22A2B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DFA4AA5"/>
  <w15:docId w15:val="{679B7F93-1D37-4106-A916-6B7258D06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 w:semiHidden="1" w:unhideWhenUsed="1"/>
    <w:lsdException w:name="heading 8" w:locked="0" w:semiHidden="1" w:unhideWhenUsed="1"/>
    <w:lsdException w:name="heading 9" w:locked="0" w:semiHidden="1" w:unhideWhenUsed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nhideWhenUsed="1"/>
    <w:lsdException w:name="toc 7" w:locked="0" w:semiHidden="1" w:unhideWhenUsed="1"/>
    <w:lsdException w:name="toc 8" w:locked="0" w:semiHidden="1" w:unhideWhenUsed="1"/>
    <w:lsdException w:name="toc 9" w:locked="0" w:semiHidden="1" w:unhideWhenUsed="1"/>
    <w:lsdException w:name="Normal Indent" w:locked="0" w:semiHidden="1" w:unhideWhenUsed="1" w:qFormat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 w:qFormat="1"/>
    <w:lsdException w:name="footer" w:locked="0" w:semiHidden="1" w:unhideWhenUsed="1" w:qFormat="1"/>
    <w:lsdException w:name="index heading" w:locked="0" w:semiHidden="1" w:unhideWhenUsed="1"/>
    <w:lsdException w:name="caption" w:locked="0" w:semiHidden="1" w:unhideWhenUsed="1" w:qFormat="1"/>
    <w:lsdException w:name="table of figures" w:locked="0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/>
    <w:lsdException w:name="List Bullet" w:locked="0" w:semiHidden="1" w:unhideWhenUsed="1"/>
    <w:lsdException w:name="List Number" w:locked="0"/>
    <w:lsdException w:name="List 2" w:locked="0" w:semiHidden="1" w:unhideWhenUsed="1"/>
    <w:lsdException w:name="List 3" w:locked="0" w:semiHidden="1" w:unhideWhenUsed="1"/>
    <w:lsdException w:name="List 4" w:locked="0"/>
    <w:lsdException w:name="List 5" w:locked="0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Date" w:locked="0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/>
    <w:lsdException w:name="FollowedHyperlink" w:locked="0" w:semiHidden="1" w:unhideWhenUsed="1"/>
    <w:lsdException w:name="Strong" w:locked="0" w:qFormat="1"/>
    <w:lsdException w:name="Document Map" w:locked="0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iPriority="99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locked="0" w:semiHidden="1" w:unhideWhenUsed="1"/>
    <w:lsdException w:name="Table Simple 2" w:locked="0" w:semiHidden="1" w:unhideWhenUsed="1"/>
    <w:lsdException w:name="Table Simple 3" w:locked="0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locked="0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locked="0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locked="0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Standard">
    <w:name w:val="Normal"/>
    <w:qFormat/>
    <w:rsid w:val="003F4E03"/>
    <w:pPr>
      <w:spacing w:line="276" w:lineRule="auto"/>
    </w:pPr>
    <w:rPr>
      <w:rFonts w:ascii="Arial" w:hAnsi="Arial"/>
      <w:sz w:val="22"/>
      <w:szCs w:val="22"/>
    </w:rPr>
  </w:style>
  <w:style w:type="paragraph" w:styleId="berschrift1">
    <w:name w:val="heading 1"/>
    <w:aliases w:val="überschrift1,überschrift11,H1"/>
    <w:basedOn w:val="Standard"/>
    <w:next w:val="Standard"/>
    <w:link w:val="berschrift1Zchn"/>
    <w:qFormat/>
    <w:rsid w:val="00142B00"/>
    <w:pPr>
      <w:keepNext/>
      <w:numPr>
        <w:numId w:val="1"/>
      </w:numPr>
      <w:spacing w:before="240" w:after="60"/>
      <w:outlineLvl w:val="0"/>
    </w:pPr>
    <w:rPr>
      <w:rFonts w:ascii="Arial Fett" w:hAnsi="Arial Fett" w:cs="Arial"/>
      <w:b/>
      <w:bCs/>
    </w:rPr>
  </w:style>
  <w:style w:type="paragraph" w:styleId="berschrift2">
    <w:name w:val="heading 2"/>
    <w:basedOn w:val="berschrift1"/>
    <w:next w:val="Standard"/>
    <w:link w:val="berschrift2Zchn"/>
    <w:qFormat/>
    <w:rsid w:val="00320A53"/>
    <w:pPr>
      <w:numPr>
        <w:ilvl w:val="1"/>
      </w:numPr>
      <w:tabs>
        <w:tab w:val="left" w:pos="510"/>
      </w:tabs>
      <w:outlineLvl w:val="1"/>
    </w:pPr>
    <w:rPr>
      <w:rFonts w:ascii="Arial" w:hAnsi="Arial"/>
      <w:iCs/>
    </w:rPr>
  </w:style>
  <w:style w:type="paragraph" w:styleId="berschrift3">
    <w:name w:val="heading 3"/>
    <w:aliases w:val="H3"/>
    <w:basedOn w:val="berschrift2"/>
    <w:next w:val="Standard"/>
    <w:qFormat/>
    <w:rsid w:val="002A0701"/>
    <w:pPr>
      <w:numPr>
        <w:ilvl w:val="2"/>
      </w:numPr>
      <w:tabs>
        <w:tab w:val="clear" w:pos="510"/>
      </w:tabs>
      <w:outlineLvl w:val="2"/>
    </w:pPr>
  </w:style>
  <w:style w:type="paragraph" w:styleId="berschrift4">
    <w:name w:val="heading 4"/>
    <w:aliases w:val="H4"/>
    <w:basedOn w:val="berschrift3"/>
    <w:next w:val="Standard"/>
    <w:qFormat/>
    <w:rsid w:val="00E57540"/>
    <w:pPr>
      <w:numPr>
        <w:ilvl w:val="3"/>
      </w:numPr>
      <w:outlineLvl w:val="3"/>
    </w:pPr>
    <w:rPr>
      <w:bCs w:val="0"/>
    </w:rPr>
  </w:style>
  <w:style w:type="paragraph" w:styleId="berschrift5">
    <w:name w:val="heading 5"/>
    <w:aliases w:val="H5"/>
    <w:basedOn w:val="berschrift4"/>
    <w:next w:val="Standard"/>
    <w:qFormat/>
    <w:rsid w:val="00E57540"/>
    <w:pPr>
      <w:numPr>
        <w:ilvl w:val="4"/>
      </w:numPr>
      <w:outlineLvl w:val="4"/>
    </w:pPr>
    <w:rPr>
      <w:bCs/>
      <w:iCs w:val="0"/>
      <w:szCs w:val="26"/>
    </w:rPr>
  </w:style>
  <w:style w:type="paragraph" w:styleId="berschrift6">
    <w:name w:val="heading 6"/>
    <w:basedOn w:val="Standard"/>
    <w:next w:val="Standard"/>
    <w:locked/>
    <w:rsid w:val="00A27D8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locked/>
    <w:rsid w:val="00A27D8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ocked/>
    <w:rsid w:val="00A27D8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ocked/>
    <w:rsid w:val="00A27D87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qFormat/>
    <w:rsid w:val="00A27D87"/>
    <w:pPr>
      <w:tabs>
        <w:tab w:val="center" w:pos="4536"/>
        <w:tab w:val="right" w:pos="9072"/>
      </w:tabs>
      <w:jc w:val="center"/>
    </w:pPr>
    <w:rPr>
      <w:sz w:val="20"/>
      <w:szCs w:val="20"/>
    </w:rPr>
  </w:style>
  <w:style w:type="paragraph" w:styleId="Fuzeile">
    <w:name w:val="footer"/>
    <w:basedOn w:val="Kopfzeile"/>
    <w:qFormat/>
    <w:rsid w:val="00A27D87"/>
  </w:style>
  <w:style w:type="table" w:styleId="Tabellenraster">
    <w:name w:val="Table Grid"/>
    <w:basedOn w:val="NormaleTabelle"/>
    <w:uiPriority w:val="39"/>
    <w:rsid w:val="00A27D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1">
    <w:name w:val="toc 1"/>
    <w:basedOn w:val="Standard"/>
    <w:next w:val="Standard"/>
    <w:autoRedefine/>
    <w:uiPriority w:val="39"/>
    <w:qFormat/>
    <w:rsid w:val="00911C94"/>
    <w:pPr>
      <w:tabs>
        <w:tab w:val="right" w:leader="dot" w:pos="9345"/>
      </w:tabs>
      <w:spacing w:before="240" w:after="120" w:line="240" w:lineRule="auto"/>
      <w:ind w:left="907" w:hanging="907"/>
    </w:pPr>
    <w:rPr>
      <w:b/>
      <w:bCs/>
      <w:sz w:val="20"/>
      <w:szCs w:val="20"/>
    </w:rPr>
  </w:style>
  <w:style w:type="paragraph" w:styleId="Verzeichnis2">
    <w:name w:val="toc 2"/>
    <w:basedOn w:val="Verzeichnis1"/>
    <w:next w:val="Standard"/>
    <w:autoRedefine/>
    <w:uiPriority w:val="39"/>
    <w:qFormat/>
    <w:rsid w:val="004035AB"/>
    <w:pPr>
      <w:spacing w:before="120"/>
    </w:pPr>
    <w:rPr>
      <w:b w:val="0"/>
      <w:iCs/>
    </w:rPr>
  </w:style>
  <w:style w:type="paragraph" w:styleId="Verzeichnis3">
    <w:name w:val="toc 3"/>
    <w:basedOn w:val="Verzeichnis2"/>
    <w:next w:val="Standard"/>
    <w:autoRedefine/>
    <w:uiPriority w:val="39"/>
    <w:qFormat/>
    <w:rsid w:val="004035AB"/>
  </w:style>
  <w:style w:type="paragraph" w:styleId="Verzeichnis4">
    <w:name w:val="toc 4"/>
    <w:basedOn w:val="Verzeichnis3"/>
    <w:next w:val="Standard"/>
    <w:autoRedefine/>
    <w:uiPriority w:val="39"/>
    <w:qFormat/>
    <w:rsid w:val="00E57540"/>
    <w:rPr>
      <w:noProof/>
    </w:rPr>
  </w:style>
  <w:style w:type="character" w:styleId="Hyperlink">
    <w:name w:val="Hyperlink"/>
    <w:basedOn w:val="Absatz-Standardschriftart"/>
    <w:uiPriority w:val="99"/>
    <w:rsid w:val="00A27D87"/>
    <w:rPr>
      <w:color w:val="0000FF"/>
      <w:u w:val="single"/>
    </w:rPr>
  </w:style>
  <w:style w:type="paragraph" w:styleId="Sprechblasentext">
    <w:name w:val="Balloon Text"/>
    <w:basedOn w:val="Standard"/>
    <w:semiHidden/>
    <w:locked/>
    <w:rsid w:val="00A27D87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qFormat/>
    <w:rsid w:val="004955BB"/>
    <w:pPr>
      <w:spacing w:after="120"/>
    </w:pPr>
    <w:rPr>
      <w:b/>
      <w:bCs/>
      <w:sz w:val="16"/>
      <w:szCs w:val="16"/>
    </w:rPr>
  </w:style>
  <w:style w:type="paragraph" w:styleId="Verzeichnis5">
    <w:name w:val="toc 5"/>
    <w:basedOn w:val="Verzeichnis4"/>
    <w:next w:val="Standard"/>
    <w:autoRedefine/>
    <w:uiPriority w:val="39"/>
    <w:qFormat/>
    <w:rsid w:val="004035AB"/>
  </w:style>
  <w:style w:type="paragraph" w:styleId="Abbildungsverzeichnis">
    <w:name w:val="table of figures"/>
    <w:basedOn w:val="Standard"/>
    <w:next w:val="Standard"/>
    <w:uiPriority w:val="99"/>
    <w:qFormat/>
    <w:rsid w:val="00C779E2"/>
    <w:pPr>
      <w:tabs>
        <w:tab w:val="right" w:pos="9356"/>
      </w:tabs>
    </w:pPr>
    <w:rPr>
      <w:noProof/>
      <w:sz w:val="20"/>
    </w:rPr>
  </w:style>
  <w:style w:type="paragraph" w:styleId="Dokumentstruktur">
    <w:name w:val="Document Map"/>
    <w:basedOn w:val="Standard"/>
    <w:semiHidden/>
    <w:rsid w:val="00A27D87"/>
    <w:pPr>
      <w:shd w:val="clear" w:color="auto" w:fill="000080"/>
    </w:pPr>
    <w:rPr>
      <w:rFonts w:ascii="Tahoma" w:hAnsi="Tahoma" w:cs="Tahoma"/>
      <w:szCs w:val="20"/>
    </w:rPr>
  </w:style>
  <w:style w:type="paragraph" w:styleId="Verzeichnis6">
    <w:name w:val="toc 6"/>
    <w:basedOn w:val="Standard"/>
    <w:next w:val="Standard"/>
    <w:autoRedefine/>
    <w:semiHidden/>
    <w:locked/>
    <w:rsid w:val="00A27D87"/>
    <w:pPr>
      <w:ind w:left="1000"/>
    </w:pPr>
    <w:rPr>
      <w:rFonts w:ascii="Times New Roman" w:hAnsi="Times New Roman"/>
      <w:szCs w:val="20"/>
    </w:rPr>
  </w:style>
  <w:style w:type="paragraph" w:styleId="Verzeichnis7">
    <w:name w:val="toc 7"/>
    <w:basedOn w:val="Standard"/>
    <w:next w:val="Standard"/>
    <w:autoRedefine/>
    <w:semiHidden/>
    <w:locked/>
    <w:rsid w:val="00A27D87"/>
    <w:pPr>
      <w:ind w:left="1200"/>
    </w:pPr>
    <w:rPr>
      <w:rFonts w:ascii="Times New Roman" w:hAnsi="Times New Roman"/>
      <w:szCs w:val="20"/>
    </w:rPr>
  </w:style>
  <w:style w:type="paragraph" w:styleId="Verzeichnis8">
    <w:name w:val="toc 8"/>
    <w:basedOn w:val="Standard"/>
    <w:next w:val="Standard"/>
    <w:autoRedefine/>
    <w:semiHidden/>
    <w:locked/>
    <w:rsid w:val="00A27D87"/>
    <w:pPr>
      <w:ind w:left="1400"/>
    </w:pPr>
    <w:rPr>
      <w:rFonts w:ascii="Times New Roman" w:hAnsi="Times New Roman"/>
      <w:szCs w:val="20"/>
    </w:rPr>
  </w:style>
  <w:style w:type="paragraph" w:styleId="Verzeichnis9">
    <w:name w:val="toc 9"/>
    <w:basedOn w:val="Standard"/>
    <w:next w:val="Standard"/>
    <w:autoRedefine/>
    <w:semiHidden/>
    <w:locked/>
    <w:rsid w:val="00A27D87"/>
    <w:pPr>
      <w:ind w:left="1600"/>
    </w:pPr>
    <w:rPr>
      <w:rFonts w:ascii="Times New Roman" w:hAnsi="Times New Roman"/>
      <w:szCs w:val="20"/>
    </w:rPr>
  </w:style>
  <w:style w:type="paragraph" w:styleId="Titel">
    <w:name w:val="Title"/>
    <w:basedOn w:val="Standard"/>
    <w:next w:val="Standard"/>
    <w:link w:val="TitelZchn"/>
    <w:qFormat/>
    <w:rsid w:val="00A27D87"/>
    <w:pPr>
      <w:spacing w:line="360" w:lineRule="auto"/>
      <w:jc w:val="center"/>
    </w:pPr>
    <w:rPr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rsid w:val="00A27D87"/>
    <w:rPr>
      <w:rFonts w:ascii="Arial" w:hAnsi="Arial"/>
      <w:b/>
      <w:sz w:val="40"/>
      <w:szCs w:val="40"/>
    </w:r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A27D87"/>
    <w:rPr>
      <w:b/>
    </w:rPr>
  </w:style>
  <w:style w:type="paragraph" w:customStyle="1" w:styleId="Abbildungsverzeichnisberschrift">
    <w:name w:val="Abbildungsverzeichnisüberschrift"/>
    <w:basedOn w:val="Standard"/>
    <w:next w:val="Abbildungsverzeichnis"/>
    <w:qFormat/>
    <w:rsid w:val="00A27D87"/>
    <w:rPr>
      <w:b/>
    </w:rPr>
  </w:style>
  <w:style w:type="paragraph" w:styleId="Liste">
    <w:name w:val="List"/>
    <w:basedOn w:val="Standard"/>
    <w:unhideWhenUsed/>
    <w:locked/>
    <w:rsid w:val="00A27D87"/>
    <w:pPr>
      <w:ind w:left="283" w:hanging="283"/>
      <w:contextualSpacing/>
    </w:pPr>
  </w:style>
  <w:style w:type="paragraph" w:styleId="Index1">
    <w:name w:val="index 1"/>
    <w:basedOn w:val="Standard"/>
    <w:next w:val="Standard"/>
    <w:autoRedefine/>
    <w:unhideWhenUsed/>
    <w:rsid w:val="00A27D87"/>
    <w:pPr>
      <w:ind w:left="220" w:hanging="220"/>
    </w:pPr>
  </w:style>
  <w:style w:type="paragraph" w:styleId="Kommentartext">
    <w:name w:val="annotation text"/>
    <w:basedOn w:val="Standard"/>
    <w:link w:val="KommentartextZchn"/>
    <w:unhideWhenUsed/>
    <w:rsid w:val="00A27D8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A27D87"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sid w:val="00A27D87"/>
    <w:rPr>
      <w:vertAlign w:val="superscript"/>
    </w:rPr>
  </w:style>
  <w:style w:type="paragraph" w:customStyle="1" w:styleId="Kopfzeilerechts">
    <w:name w:val="Kopfzeile_rechts"/>
    <w:basedOn w:val="Kopfzeile"/>
    <w:qFormat/>
    <w:rsid w:val="00A27D87"/>
    <w:pPr>
      <w:jc w:val="right"/>
    </w:pPr>
  </w:style>
  <w:style w:type="paragraph" w:customStyle="1" w:styleId="Kopfzeilelinks">
    <w:name w:val="Kopfzeile_links"/>
    <w:basedOn w:val="Kopfzeile"/>
    <w:qFormat/>
    <w:rsid w:val="00A27D87"/>
    <w:pPr>
      <w:jc w:val="left"/>
    </w:pPr>
  </w:style>
  <w:style w:type="paragraph" w:customStyle="1" w:styleId="Fuzeilelinks">
    <w:name w:val="Fußzeile_links"/>
    <w:basedOn w:val="Fuzeile"/>
    <w:qFormat/>
    <w:rsid w:val="00A27D87"/>
    <w:pPr>
      <w:jc w:val="left"/>
    </w:pPr>
  </w:style>
  <w:style w:type="paragraph" w:customStyle="1" w:styleId="Fuzeilerechts">
    <w:name w:val="Fußzeile_rechts"/>
    <w:basedOn w:val="Fuzeile"/>
    <w:qFormat/>
    <w:rsid w:val="00A27D87"/>
    <w:pPr>
      <w:jc w:val="right"/>
    </w:pPr>
  </w:style>
  <w:style w:type="character" w:styleId="Fett">
    <w:name w:val="Strong"/>
    <w:basedOn w:val="Absatz-Standardschriftart"/>
    <w:qFormat/>
    <w:rsid w:val="00A27D87"/>
    <w:rPr>
      <w:b/>
      <w:bCs/>
    </w:rPr>
  </w:style>
  <w:style w:type="paragraph" w:customStyle="1" w:styleId="AufzhlungstypNr1">
    <w:name w:val="Aufzählungstyp Nr. 1"/>
    <w:basedOn w:val="Standard"/>
    <w:qFormat/>
    <w:rsid w:val="00FD1D47"/>
    <w:pPr>
      <w:numPr>
        <w:numId w:val="11"/>
      </w:numPr>
      <w:contextualSpacing/>
    </w:pPr>
  </w:style>
  <w:style w:type="paragraph" w:customStyle="1" w:styleId="AufzhlungstypNr3">
    <w:name w:val="Aufzählungstyp Nr. 3"/>
    <w:basedOn w:val="Standard"/>
    <w:qFormat/>
    <w:rsid w:val="00FD1D47"/>
    <w:pPr>
      <w:numPr>
        <w:numId w:val="12"/>
      </w:numPr>
      <w:contextualSpacing/>
    </w:pPr>
  </w:style>
  <w:style w:type="paragraph" w:customStyle="1" w:styleId="AufzhlungstypNr2">
    <w:name w:val="Aufzählungstyp Nr. 2"/>
    <w:basedOn w:val="Standard"/>
    <w:qFormat/>
    <w:rsid w:val="00FD1D47"/>
    <w:pPr>
      <w:numPr>
        <w:numId w:val="10"/>
      </w:numPr>
      <w:contextualSpacing/>
    </w:pPr>
  </w:style>
  <w:style w:type="numbering" w:styleId="111111">
    <w:name w:val="Outline List 2"/>
    <w:basedOn w:val="KeineListe"/>
    <w:semiHidden/>
    <w:unhideWhenUsed/>
    <w:rsid w:val="00A27D87"/>
    <w:pPr>
      <w:numPr>
        <w:numId w:val="7"/>
      </w:numPr>
    </w:pPr>
  </w:style>
  <w:style w:type="numbering" w:styleId="1ai">
    <w:name w:val="Outline List 1"/>
    <w:basedOn w:val="KeineListe"/>
    <w:semiHidden/>
    <w:unhideWhenUsed/>
    <w:locked/>
    <w:rsid w:val="00A27D87"/>
    <w:pPr>
      <w:numPr>
        <w:numId w:val="8"/>
      </w:numPr>
    </w:pPr>
  </w:style>
  <w:style w:type="paragraph" w:styleId="Anrede">
    <w:name w:val="Salutation"/>
    <w:basedOn w:val="Standard"/>
    <w:next w:val="Standard"/>
    <w:link w:val="AnredeZchn"/>
    <w:locked/>
    <w:rsid w:val="00A27D87"/>
  </w:style>
  <w:style w:type="character" w:customStyle="1" w:styleId="AnredeZchn">
    <w:name w:val="Anrede Zchn"/>
    <w:basedOn w:val="Absatz-Standardschriftart"/>
    <w:link w:val="Anrede"/>
    <w:rsid w:val="00A27D87"/>
    <w:rPr>
      <w:rFonts w:ascii="Arial" w:hAnsi="Arial"/>
      <w:sz w:val="22"/>
      <w:szCs w:val="22"/>
    </w:rPr>
  </w:style>
  <w:style w:type="numbering" w:styleId="ArtikelAbschnitt">
    <w:name w:val="Outline List 3"/>
    <w:basedOn w:val="KeineListe"/>
    <w:semiHidden/>
    <w:unhideWhenUsed/>
    <w:locked/>
    <w:rsid w:val="00A27D87"/>
    <w:pPr>
      <w:numPr>
        <w:numId w:val="9"/>
      </w:numPr>
    </w:pPr>
  </w:style>
  <w:style w:type="character" w:styleId="BesuchterLink">
    <w:name w:val="FollowedHyperlink"/>
    <w:basedOn w:val="Absatz-Standardschriftart"/>
    <w:semiHidden/>
    <w:unhideWhenUsed/>
    <w:rsid w:val="00A27D87"/>
    <w:rPr>
      <w:color w:val="954F72" w:themeColor="followedHyperlink"/>
      <w:u w:val="single"/>
    </w:rPr>
  </w:style>
  <w:style w:type="paragraph" w:styleId="Datum">
    <w:name w:val="Date"/>
    <w:basedOn w:val="Standard"/>
    <w:next w:val="Standard"/>
    <w:link w:val="DatumZchn"/>
    <w:locked/>
    <w:rsid w:val="00A27D87"/>
  </w:style>
  <w:style w:type="character" w:customStyle="1" w:styleId="DatumZchn">
    <w:name w:val="Datum Zchn"/>
    <w:basedOn w:val="Absatz-Standardschriftart"/>
    <w:link w:val="Datum"/>
    <w:rsid w:val="00A27D87"/>
    <w:rPr>
      <w:rFonts w:ascii="Arial" w:hAnsi="Arial"/>
      <w:sz w:val="22"/>
      <w:szCs w:val="22"/>
    </w:rPr>
  </w:style>
  <w:style w:type="paragraph" w:styleId="Endnotentext">
    <w:name w:val="endnote text"/>
    <w:basedOn w:val="Standard"/>
    <w:link w:val="EndnotentextZchn"/>
    <w:semiHidden/>
    <w:unhideWhenUsed/>
    <w:rsid w:val="00A27D87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A27D87"/>
    <w:rPr>
      <w:rFonts w:ascii="Arial" w:hAnsi="Arial"/>
    </w:rPr>
  </w:style>
  <w:style w:type="character" w:styleId="Endnotenzeichen">
    <w:name w:val="endnote reference"/>
    <w:basedOn w:val="Absatz-Standardschriftart"/>
    <w:semiHidden/>
    <w:unhideWhenUsed/>
    <w:rsid w:val="00A27D87"/>
    <w:rPr>
      <w:vertAlign w:val="superscript"/>
    </w:r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A27D87"/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A27D87"/>
    <w:rPr>
      <w:rFonts w:ascii="Arial" w:hAnsi="Arial"/>
      <w:sz w:val="22"/>
      <w:szCs w:val="22"/>
    </w:rPr>
  </w:style>
  <w:style w:type="paragraph" w:styleId="Funotentext">
    <w:name w:val="footnote text"/>
    <w:basedOn w:val="Standard"/>
    <w:link w:val="FunotentextZchn"/>
    <w:semiHidden/>
    <w:unhideWhenUsed/>
    <w:rsid w:val="00A27D87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A27D87"/>
    <w:rPr>
      <w:rFonts w:ascii="Arial" w:hAnsi="Arial"/>
    </w:rPr>
  </w:style>
  <w:style w:type="paragraph" w:styleId="Gruformel">
    <w:name w:val="Closing"/>
    <w:basedOn w:val="Standard"/>
    <w:link w:val="GruformelZchn"/>
    <w:semiHidden/>
    <w:unhideWhenUsed/>
    <w:locked/>
    <w:rsid w:val="00A27D87"/>
    <w:pPr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A27D87"/>
    <w:rPr>
      <w:rFonts w:ascii="Arial" w:hAnsi="Arial"/>
      <w:sz w:val="22"/>
      <w:szCs w:val="22"/>
    </w:rPr>
  </w:style>
  <w:style w:type="character" w:styleId="Hervorhebung">
    <w:name w:val="Emphasis"/>
    <w:basedOn w:val="Absatz-Standardschriftart"/>
    <w:locked/>
    <w:rsid w:val="00A27D87"/>
    <w:rPr>
      <w:i/>
      <w:iCs/>
    </w:rPr>
  </w:style>
  <w:style w:type="paragraph" w:styleId="Index2">
    <w:name w:val="index 2"/>
    <w:basedOn w:val="Standard"/>
    <w:next w:val="Standard"/>
    <w:autoRedefine/>
    <w:unhideWhenUsed/>
    <w:rsid w:val="00A27D87"/>
    <w:pPr>
      <w:ind w:left="440" w:hanging="220"/>
    </w:pPr>
  </w:style>
  <w:style w:type="paragraph" w:styleId="Index3">
    <w:name w:val="index 3"/>
    <w:basedOn w:val="Standard"/>
    <w:next w:val="Standard"/>
    <w:autoRedefine/>
    <w:unhideWhenUsed/>
    <w:rsid w:val="00A27D87"/>
    <w:pPr>
      <w:ind w:left="660" w:hanging="220"/>
    </w:pPr>
  </w:style>
  <w:style w:type="paragraph" w:styleId="Index4">
    <w:name w:val="index 4"/>
    <w:basedOn w:val="Standard"/>
    <w:next w:val="Standard"/>
    <w:autoRedefine/>
    <w:unhideWhenUsed/>
    <w:rsid w:val="00A27D87"/>
    <w:pPr>
      <w:ind w:left="880" w:hanging="220"/>
    </w:pPr>
  </w:style>
  <w:style w:type="paragraph" w:styleId="Index5">
    <w:name w:val="index 5"/>
    <w:basedOn w:val="Standard"/>
    <w:next w:val="Standard"/>
    <w:autoRedefine/>
    <w:unhideWhenUsed/>
    <w:rsid w:val="00A27D87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unhideWhenUsed/>
    <w:locked/>
    <w:rsid w:val="00A27D87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unhideWhenUsed/>
    <w:locked/>
    <w:rsid w:val="00A27D87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unhideWhenUsed/>
    <w:locked/>
    <w:rsid w:val="00A27D87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unhideWhenUsed/>
    <w:locked/>
    <w:rsid w:val="00A27D87"/>
    <w:pPr>
      <w:ind w:left="1980" w:hanging="220"/>
    </w:pPr>
  </w:style>
  <w:style w:type="paragraph" w:styleId="Indexberschrift">
    <w:name w:val="index heading"/>
    <w:basedOn w:val="Standard"/>
    <w:next w:val="Index1"/>
    <w:semiHidden/>
    <w:unhideWhenUsed/>
    <w:locked/>
    <w:rsid w:val="00A27D87"/>
    <w:rPr>
      <w:rFonts w:asciiTheme="majorHAnsi" w:eastAsiaTheme="majorEastAsia" w:hAnsiTheme="majorHAnsi" w:cstheme="majorBidi"/>
      <w:b/>
      <w:bCs/>
    </w:rPr>
  </w:style>
  <w:style w:type="paragraph" w:styleId="KeinLeerraum">
    <w:name w:val="No Spacing"/>
    <w:uiPriority w:val="1"/>
    <w:locked/>
    <w:rsid w:val="00A27D87"/>
    <w:rPr>
      <w:rFonts w:ascii="Arial" w:hAnsi="Arial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27D8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27D87"/>
    <w:rPr>
      <w:rFonts w:ascii="Arial" w:hAnsi="Arial"/>
      <w:b/>
      <w:bCs/>
    </w:rPr>
  </w:style>
  <w:style w:type="character" w:styleId="Kommentarzeichen">
    <w:name w:val="annotation reference"/>
    <w:basedOn w:val="Absatz-Standardschriftart"/>
    <w:unhideWhenUsed/>
    <w:rsid w:val="00A27D87"/>
    <w:rPr>
      <w:sz w:val="16"/>
      <w:szCs w:val="16"/>
    </w:rPr>
  </w:style>
  <w:style w:type="paragraph" w:styleId="Liste2">
    <w:name w:val="List 2"/>
    <w:basedOn w:val="Standard"/>
    <w:unhideWhenUsed/>
    <w:locked/>
    <w:rsid w:val="00A27D87"/>
    <w:pPr>
      <w:ind w:left="566" w:hanging="283"/>
      <w:contextualSpacing/>
    </w:pPr>
  </w:style>
  <w:style w:type="paragraph" w:styleId="Liste3">
    <w:name w:val="List 3"/>
    <w:basedOn w:val="Standard"/>
    <w:unhideWhenUsed/>
    <w:locked/>
    <w:rsid w:val="00A27D87"/>
    <w:pPr>
      <w:ind w:left="849" w:hanging="283"/>
      <w:contextualSpacing/>
    </w:pPr>
  </w:style>
  <w:style w:type="paragraph" w:styleId="Liste4">
    <w:name w:val="List 4"/>
    <w:basedOn w:val="Standard"/>
    <w:locked/>
    <w:rsid w:val="00A27D87"/>
    <w:pPr>
      <w:ind w:left="1132" w:hanging="283"/>
      <w:contextualSpacing/>
    </w:pPr>
  </w:style>
  <w:style w:type="paragraph" w:styleId="Liste5">
    <w:name w:val="List 5"/>
    <w:basedOn w:val="Standard"/>
    <w:locked/>
    <w:rsid w:val="00A27D87"/>
    <w:pPr>
      <w:ind w:left="1415" w:hanging="283"/>
      <w:contextualSpacing/>
    </w:pPr>
  </w:style>
  <w:style w:type="paragraph" w:styleId="Listennummer">
    <w:name w:val="List Number"/>
    <w:basedOn w:val="Standard"/>
    <w:locked/>
    <w:rsid w:val="00A27D87"/>
    <w:pPr>
      <w:numPr>
        <w:numId w:val="2"/>
      </w:numPr>
      <w:contextualSpacing/>
    </w:pPr>
  </w:style>
  <w:style w:type="paragraph" w:styleId="Listennummer2">
    <w:name w:val="List Number 2"/>
    <w:basedOn w:val="Standard"/>
    <w:unhideWhenUsed/>
    <w:locked/>
    <w:rsid w:val="00A27D87"/>
    <w:pPr>
      <w:numPr>
        <w:numId w:val="3"/>
      </w:numPr>
      <w:contextualSpacing/>
    </w:pPr>
  </w:style>
  <w:style w:type="paragraph" w:styleId="Listennummer3">
    <w:name w:val="List Number 3"/>
    <w:basedOn w:val="Standard"/>
    <w:unhideWhenUsed/>
    <w:locked/>
    <w:rsid w:val="00A27D87"/>
    <w:pPr>
      <w:numPr>
        <w:numId w:val="4"/>
      </w:numPr>
      <w:contextualSpacing/>
    </w:pPr>
  </w:style>
  <w:style w:type="paragraph" w:styleId="Listennummer4">
    <w:name w:val="List Number 4"/>
    <w:basedOn w:val="Standard"/>
    <w:semiHidden/>
    <w:unhideWhenUsed/>
    <w:locked/>
    <w:rsid w:val="00A27D87"/>
    <w:pPr>
      <w:numPr>
        <w:numId w:val="5"/>
      </w:numPr>
      <w:contextualSpacing/>
    </w:pPr>
  </w:style>
  <w:style w:type="paragraph" w:styleId="Listennummer5">
    <w:name w:val="List Number 5"/>
    <w:basedOn w:val="Standard"/>
    <w:semiHidden/>
    <w:unhideWhenUsed/>
    <w:locked/>
    <w:rsid w:val="00A27D87"/>
    <w:pPr>
      <w:numPr>
        <w:numId w:val="6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locked/>
    <w:rsid w:val="00A27D87"/>
  </w:style>
  <w:style w:type="paragraph" w:styleId="Makrotext">
    <w:name w:val="macro"/>
    <w:link w:val="MakrotextZchn"/>
    <w:semiHidden/>
    <w:unhideWhenUsed/>
    <w:locked/>
    <w:rsid w:val="00A27D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</w:rPr>
  </w:style>
  <w:style w:type="character" w:customStyle="1" w:styleId="MakrotextZchn">
    <w:name w:val="Makrotext Zchn"/>
    <w:basedOn w:val="Absatz-Standardschriftart"/>
    <w:link w:val="Makrotext"/>
    <w:semiHidden/>
    <w:rsid w:val="00A27D87"/>
    <w:rPr>
      <w:rFonts w:ascii="Consolas" w:hAnsi="Consolas" w:cs="Consolas"/>
    </w:rPr>
  </w:style>
  <w:style w:type="paragraph" w:styleId="Nachrichtenkopf">
    <w:name w:val="Message Header"/>
    <w:basedOn w:val="Standard"/>
    <w:link w:val="NachrichtenkopfZchn"/>
    <w:semiHidden/>
    <w:unhideWhenUsed/>
    <w:locked/>
    <w:rsid w:val="00A27D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A27D8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semiHidden/>
    <w:unhideWhenUsed/>
    <w:locked/>
    <w:rsid w:val="00A27D87"/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A27D87"/>
    <w:rPr>
      <w:rFonts w:ascii="Consolas" w:hAnsi="Consolas" w:cs="Consolas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locked/>
    <w:rsid w:val="00A27D87"/>
    <w:rPr>
      <w:color w:val="808080"/>
    </w:rPr>
  </w:style>
  <w:style w:type="paragraph" w:styleId="Rechtsgrundlagenverzeichnis">
    <w:name w:val="table of authorities"/>
    <w:basedOn w:val="Standard"/>
    <w:next w:val="Standard"/>
    <w:semiHidden/>
    <w:unhideWhenUsed/>
    <w:locked/>
    <w:rsid w:val="00A27D87"/>
    <w:pPr>
      <w:ind w:left="220" w:hanging="220"/>
    </w:pPr>
  </w:style>
  <w:style w:type="paragraph" w:styleId="RGV-berschrift">
    <w:name w:val="toa heading"/>
    <w:basedOn w:val="Standard"/>
    <w:next w:val="Standard"/>
    <w:semiHidden/>
    <w:unhideWhenUsed/>
    <w:locked/>
    <w:rsid w:val="00A27D8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chwacheHervorhebung">
    <w:name w:val="Subtle Emphasis"/>
    <w:basedOn w:val="Absatz-Standardschriftart"/>
    <w:uiPriority w:val="19"/>
    <w:locked/>
    <w:rsid w:val="00A27D87"/>
    <w:rPr>
      <w:i/>
      <w:iCs/>
      <w:color w:val="404040" w:themeColor="text1" w:themeTint="BF"/>
    </w:rPr>
  </w:style>
  <w:style w:type="character" w:styleId="SchwacherVerweis">
    <w:name w:val="Subtle Reference"/>
    <w:basedOn w:val="Absatz-Standardschriftart"/>
    <w:uiPriority w:val="31"/>
    <w:locked/>
    <w:rsid w:val="00A27D87"/>
    <w:rPr>
      <w:smallCaps/>
      <w:color w:val="5A5A5A" w:themeColor="text1" w:themeTint="A5"/>
    </w:rPr>
  </w:style>
  <w:style w:type="character" w:styleId="Seitenzahl">
    <w:name w:val="page number"/>
    <w:basedOn w:val="Absatz-Standardschriftart"/>
    <w:semiHidden/>
    <w:unhideWhenUsed/>
    <w:rsid w:val="00A27D87"/>
  </w:style>
  <w:style w:type="paragraph" w:styleId="Standardeinzug">
    <w:name w:val="Normal Indent"/>
    <w:basedOn w:val="Standard"/>
    <w:unhideWhenUsed/>
    <w:qFormat/>
    <w:rsid w:val="00A27D87"/>
    <w:pPr>
      <w:ind w:left="708"/>
    </w:pPr>
  </w:style>
  <w:style w:type="table" w:styleId="TabelleAktuell">
    <w:name w:val="Table Contemporary"/>
    <w:basedOn w:val="NormaleTabelle"/>
    <w:semiHidden/>
    <w:unhideWhenUsed/>
    <w:locked/>
    <w:rsid w:val="00A27D8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ndesign">
    <w:name w:val="Table Theme"/>
    <w:basedOn w:val="NormaleTabelle"/>
    <w:semiHidden/>
    <w:unhideWhenUsed/>
    <w:locked/>
    <w:rsid w:val="00A27D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unhideWhenUsed/>
    <w:locked/>
    <w:rsid w:val="00A27D87"/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semiHidden/>
    <w:unhideWhenUsed/>
    <w:locked/>
    <w:rsid w:val="00A27D87"/>
    <w:pPr>
      <w:framePr w:w="4320" w:h="2160" w:hRule="exact" w:hSpace="141" w:wrap="auto" w:hAnchor="page" w:xAlign="center" w:yAlign="bottom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semiHidden/>
    <w:unhideWhenUsed/>
    <w:locked/>
    <w:rsid w:val="00A27D87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A27D87"/>
    <w:rPr>
      <w:rFonts w:ascii="Arial" w:hAnsi="Arial"/>
      <w:sz w:val="22"/>
      <w:szCs w:val="22"/>
    </w:rPr>
  </w:style>
  <w:style w:type="paragraph" w:styleId="Untertitel">
    <w:name w:val="Subtitle"/>
    <w:basedOn w:val="Standard"/>
    <w:next w:val="Standard"/>
    <w:link w:val="UntertitelZchn"/>
    <w:locked/>
    <w:rsid w:val="00A27D8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rsid w:val="00A27D8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Zeilennummer">
    <w:name w:val="line number"/>
    <w:basedOn w:val="Absatz-Standardschriftart"/>
    <w:semiHidden/>
    <w:unhideWhenUsed/>
    <w:locked/>
    <w:rsid w:val="00A27D87"/>
  </w:style>
  <w:style w:type="paragraph" w:styleId="Zitat">
    <w:name w:val="Quote"/>
    <w:basedOn w:val="Standard"/>
    <w:next w:val="Standard"/>
    <w:link w:val="ZitatZchn"/>
    <w:uiPriority w:val="29"/>
    <w:locked/>
    <w:rsid w:val="00A27D8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7D87"/>
    <w:rPr>
      <w:rFonts w:ascii="Arial" w:hAnsi="Arial"/>
      <w:i/>
      <w:iCs/>
      <w:color w:val="404040" w:themeColor="text1" w:themeTint="BF"/>
      <w:sz w:val="22"/>
      <w:szCs w:val="22"/>
    </w:rPr>
  </w:style>
  <w:style w:type="character" w:customStyle="1" w:styleId="kursiv">
    <w:name w:val="kursiv"/>
    <w:basedOn w:val="Absatz-Standardschriftart"/>
    <w:uiPriority w:val="1"/>
    <w:qFormat/>
    <w:rsid w:val="003D0452"/>
    <w:rPr>
      <w:i/>
    </w:rPr>
  </w:style>
  <w:style w:type="character" w:customStyle="1" w:styleId="fett-kursiv">
    <w:name w:val="fett-kursiv"/>
    <w:basedOn w:val="kursiv"/>
    <w:uiPriority w:val="1"/>
    <w:qFormat/>
    <w:rsid w:val="003D0452"/>
    <w:rPr>
      <w:b/>
      <w:i/>
    </w:rPr>
  </w:style>
  <w:style w:type="table" w:customStyle="1" w:styleId="Tabelle1links">
    <w:name w:val="Tabelle 1 links"/>
    <w:basedOn w:val="NormaleTabelle"/>
    <w:uiPriority w:val="99"/>
    <w:rsid w:val="00FD1D47"/>
    <w:rPr>
      <w:rFonts w:ascii="Arial" w:hAnsi="Arial"/>
    </w:rPr>
    <w:tblPr>
      <w:tblBorders>
        <w:top w:val="single" w:sz="6" w:space="0" w:color="808080" w:themeColor="background1" w:themeShade="80"/>
        <w:left w:val="single" w:sz="6" w:space="0" w:color="808080" w:themeColor="background1" w:themeShade="80"/>
        <w:bottom w:val="single" w:sz="6" w:space="0" w:color="808080" w:themeColor="background1" w:themeShade="80"/>
        <w:right w:val="single" w:sz="6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</w:tblPr>
    <w:tcPr>
      <w:shd w:val="clear" w:color="auto" w:fill="auto"/>
      <w:vAlign w:val="center"/>
    </w:tcPr>
    <w:tblStylePr w:type="firstRow">
      <w:pPr>
        <w:jc w:val="center"/>
      </w:pPr>
      <w:rPr>
        <w:rFonts w:ascii="Arial" w:hAnsi="Arial"/>
        <w:b/>
      </w:rPr>
      <w:tblPr/>
      <w:tcPr>
        <w:shd w:val="clear" w:color="auto" w:fill="F2F2F2" w:themeFill="background1" w:themeFillShade="F2"/>
      </w:tc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e2zentriert">
    <w:name w:val="Tabelle 2 zentriert"/>
    <w:basedOn w:val="Tabelle1links"/>
    <w:uiPriority w:val="99"/>
    <w:rsid w:val="00BF5025"/>
    <w:tblPr>
      <w:jc w:val="center"/>
    </w:tblPr>
    <w:trPr>
      <w:jc w:val="center"/>
    </w:trPr>
    <w:tcPr>
      <w:shd w:val="clear" w:color="auto" w:fill="auto"/>
      <w:vAlign w:val="top"/>
    </w:tcPr>
    <w:tblStylePr w:type="firstRow">
      <w:pPr>
        <w:jc w:val="center"/>
      </w:pPr>
      <w:rPr>
        <w:rFonts w:ascii="Arial" w:hAnsi="Arial"/>
        <w:b/>
      </w:rPr>
      <w:tblPr/>
      <w:tcPr>
        <w:shd w:val="clear" w:color="auto" w:fill="F2F2F2" w:themeFill="background1" w:themeFillShade="F2"/>
      </w:tc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rot">
    <w:name w:val="Text rot"/>
    <w:basedOn w:val="Absatz-Standardschriftart"/>
    <w:uiPriority w:val="1"/>
    <w:qFormat/>
    <w:rsid w:val="00224FAB"/>
    <w:rPr>
      <w:color w:val="C00000"/>
      <w:u w:color="FF0000"/>
    </w:rPr>
  </w:style>
  <w:style w:type="character" w:customStyle="1" w:styleId="Standardzeichen">
    <w:name w:val="Standardzeichen"/>
    <w:basedOn w:val="Absatz-Standardschriftart"/>
    <w:uiPriority w:val="1"/>
    <w:qFormat/>
    <w:rsid w:val="0014638B"/>
  </w:style>
  <w:style w:type="character" w:customStyle="1" w:styleId="Textdurchgestrichen">
    <w:name w:val="Text durchgestrichen"/>
    <w:basedOn w:val="Absatz-Standardschriftart"/>
    <w:uiPriority w:val="1"/>
    <w:qFormat/>
    <w:rsid w:val="007720F9"/>
    <w:rPr>
      <w:strike/>
      <w:dstrike w:val="0"/>
    </w:rPr>
  </w:style>
  <w:style w:type="character" w:customStyle="1" w:styleId="Textneongelb">
    <w:name w:val="Text neongelb"/>
    <w:basedOn w:val="Standardzeichen"/>
    <w:uiPriority w:val="1"/>
    <w:qFormat/>
    <w:rsid w:val="002E4387"/>
    <w:rPr>
      <w:u w:color="FFFF00"/>
      <w:shd w:val="clear" w:color="auto" w:fill="FFFF00"/>
    </w:rPr>
  </w:style>
  <w:style w:type="character" w:customStyle="1" w:styleId="Textgrau">
    <w:name w:val="Text grau"/>
    <w:basedOn w:val="Standardzeichen"/>
    <w:uiPriority w:val="1"/>
    <w:qFormat/>
    <w:rsid w:val="002E4387"/>
    <w:rPr>
      <w:bdr w:val="none" w:sz="0" w:space="0" w:color="auto"/>
      <w:shd w:val="clear" w:color="auto" w:fill="D9D9D9" w:themeFill="background1" w:themeFillShade="D9"/>
    </w:rPr>
  </w:style>
  <w:style w:type="character" w:customStyle="1" w:styleId="Textrotfett">
    <w:name w:val="Text rot fett"/>
    <w:basedOn w:val="Standardzeichen"/>
    <w:uiPriority w:val="1"/>
    <w:qFormat/>
    <w:rsid w:val="004F2D1D"/>
    <w:rPr>
      <w:b/>
      <w:color w:val="C00000"/>
    </w:rPr>
  </w:style>
  <w:style w:type="paragraph" w:customStyle="1" w:styleId="btest">
    <w:name w:val="Übtest"/>
    <w:basedOn w:val="berschrift2"/>
    <w:qFormat/>
    <w:locked/>
    <w:rsid w:val="002A0701"/>
    <w:rPr>
      <w:b w:val="0"/>
      <w:bCs w:val="0"/>
    </w:rPr>
  </w:style>
  <w:style w:type="character" w:customStyle="1" w:styleId="Textgraudurchgestrichen">
    <w:name w:val="Text grau durchgestrichen"/>
    <w:basedOn w:val="Textgrau"/>
    <w:uiPriority w:val="1"/>
    <w:qFormat/>
    <w:rsid w:val="00FF4E27"/>
    <w:rPr>
      <w:strike/>
      <w:dstrike w:val="0"/>
      <w:bdr w:val="none" w:sz="0" w:space="0" w:color="auto"/>
      <w:shd w:val="clear" w:color="auto" w:fill="D9D9D9" w:themeFill="background1" w:themeFillShade="D9"/>
    </w:rPr>
  </w:style>
  <w:style w:type="paragraph" w:styleId="Listenabsatz">
    <w:name w:val="List Paragraph"/>
    <w:basedOn w:val="Standard"/>
    <w:uiPriority w:val="34"/>
    <w:locked/>
    <w:rsid w:val="00E32830"/>
    <w:pPr>
      <w:ind w:left="720"/>
      <w:contextualSpacing/>
    </w:pPr>
  </w:style>
  <w:style w:type="character" w:customStyle="1" w:styleId="berschrift1Zchn">
    <w:name w:val="Überschrift 1 Zchn"/>
    <w:aliases w:val="überschrift1 Zchn,überschrift11 Zchn,H1 Zchn"/>
    <w:basedOn w:val="Absatz-Standardschriftart"/>
    <w:link w:val="berschrift1"/>
    <w:rsid w:val="00DF2B62"/>
    <w:rPr>
      <w:rFonts w:ascii="Arial Fett" w:hAnsi="Arial Fett" w:cs="Arial"/>
      <w:b/>
      <w:bCs/>
      <w:sz w:val="22"/>
      <w:szCs w:val="22"/>
    </w:rPr>
  </w:style>
  <w:style w:type="character" w:customStyle="1" w:styleId="berschrift2Zchn">
    <w:name w:val="Überschrift 2 Zchn"/>
    <w:basedOn w:val="Absatz-Standardschriftart"/>
    <w:link w:val="berschrift2"/>
    <w:rsid w:val="00320A53"/>
    <w:rPr>
      <w:rFonts w:ascii="Arial" w:hAnsi="Arial" w:cs="Arial"/>
      <w:b/>
      <w:bCs/>
      <w:iCs/>
      <w:sz w:val="22"/>
      <w:szCs w:val="22"/>
    </w:rPr>
  </w:style>
  <w:style w:type="paragraph" w:styleId="StandardWeb">
    <w:name w:val="Normal (Web)"/>
    <w:basedOn w:val="Standard"/>
    <w:uiPriority w:val="99"/>
    <w:unhideWhenUsed/>
    <w:locked/>
    <w:rsid w:val="005472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2945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rsid w:val="00AC1DB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6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xrechnung-bdr.de/edi/auth/logi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3331EEA9BBB54DACC010398B5F7BB8" ma:contentTypeVersion="6" ma:contentTypeDescription="Ein neues Dokument erstellen." ma:contentTypeScope="" ma:versionID="8dc19c4b86741ae54f582b5d2b646810">
  <xsd:schema xmlns:xsd="http://www.w3.org/2001/XMLSchema" xmlns:xs="http://www.w3.org/2001/XMLSchema" xmlns:p="http://schemas.microsoft.com/office/2006/metadata/properties" xmlns:ns2="d5000f98-9c57-48a4-b705-42ac51b1d950" xmlns:ns3="df7283a1-641d-40ff-8f27-382eee0b7c44" targetNamespace="http://schemas.microsoft.com/office/2006/metadata/properties" ma:root="true" ma:fieldsID="151de08e9eb3c5c77e2d3257c5b75d33" ns2:_="" ns3:_="">
    <xsd:import namespace="d5000f98-9c57-48a4-b705-42ac51b1d950"/>
    <xsd:import namespace="df7283a1-641d-40ff-8f27-382eee0b7c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00f98-9c57-48a4-b705-42ac51b1d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83a1-641d-40ff-8f27-382eee0b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9C35F-7000-4B2D-A9B4-4A86E6920493}">
  <ds:schemaRefs>
    <ds:schemaRef ds:uri="d5000f98-9c57-48a4-b705-42ac51b1d950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df7283a1-641d-40ff-8f27-382eee0b7c4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5F1CBC2-1B4F-4EA5-828D-FDA9A8A67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000f98-9c57-48a4-b705-42ac51b1d950"/>
    <ds:schemaRef ds:uri="df7283a1-641d-40ff-8f27-382eee0b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2A9BB7-1D06-4109-90CA-3CEC717E0E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758C8B-3FB3-49AD-B1B4-69F14CFD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673</Words>
  <Characters>5215</Characters>
  <Application>Microsoft Office Word</Application>
  <DocSecurity>8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</vt:lpstr>
    </vt:vector>
  </TitlesOfParts>
  <Company>BARMER GEK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</dc:title>
  <dc:creator>Christiane Bremer</dc:creator>
  <cp:lastModifiedBy>Reuvers, Tobias</cp:lastModifiedBy>
  <cp:revision>7</cp:revision>
  <cp:lastPrinted>2014-02-24T09:52:00Z</cp:lastPrinted>
  <dcterms:created xsi:type="dcterms:W3CDTF">2024-12-12T09:57:00Z</dcterms:created>
  <dcterms:modified xsi:type="dcterms:W3CDTF">2026-01-30T14:31:00Z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0x0101000E3331EEA9BBB54DACC010398B5F7BB8</vt:lpwstr>
  </property>
  <property fmtid="{D5CDD505-2E9C-101B-9397-08002B2CF9AE}" pid="3" name="Order">
    <vt:r8>2097600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