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78F0B" w14:textId="77777777" w:rsidR="000A1020" w:rsidRDefault="000A1020" w:rsidP="000A1020">
      <w:pPr>
        <w:widowControl/>
        <w:autoSpaceDE/>
        <w:autoSpaceDN/>
        <w:spacing w:line="312" w:lineRule="auto"/>
        <w:jc w:val="center"/>
        <w:rPr>
          <w:rFonts w:ascii="Georgia" w:eastAsia="Times New Roman" w:hAnsi="Georgia"/>
          <w:b/>
          <w:lang w:val="de-AT" w:bidi="ar-SA"/>
        </w:rPr>
      </w:pPr>
    </w:p>
    <w:p w14:paraId="22278A97" w14:textId="77777777" w:rsidR="000A1020" w:rsidRPr="008134F9" w:rsidRDefault="000A1020" w:rsidP="000A1020">
      <w:pPr>
        <w:widowControl/>
        <w:autoSpaceDE/>
        <w:autoSpaceDN/>
        <w:spacing w:line="312" w:lineRule="auto"/>
        <w:jc w:val="center"/>
        <w:rPr>
          <w:rFonts w:ascii="Georgia" w:eastAsia="Times New Roman" w:hAnsi="Georgia"/>
          <w:b/>
          <w:lang w:val="de-AT" w:bidi="ar-SA"/>
        </w:rPr>
      </w:pPr>
      <w:r w:rsidRPr="008134F9">
        <w:rPr>
          <w:rFonts w:ascii="Georgia" w:eastAsia="Times New Roman" w:hAnsi="Georgia"/>
          <w:b/>
          <w:lang w:val="de-AT" w:bidi="ar-SA"/>
        </w:rPr>
        <w:t>Eigenerklärung zum 21. EU-Sanktionspaket – RUS-Sanktionen und dem dort enthaltenen Verbot von Auftragserteilungen an russische Staatsangehörige/Unternehmen/Lieferanten</w:t>
      </w:r>
    </w:p>
    <w:p w14:paraId="7EA04353" w14:textId="53853CB3" w:rsidR="000A1020" w:rsidRPr="008134F9" w:rsidRDefault="000A1020" w:rsidP="000A1020">
      <w:pPr>
        <w:widowControl/>
        <w:tabs>
          <w:tab w:val="left" w:pos="2895"/>
        </w:tabs>
        <w:autoSpaceDE/>
        <w:autoSpaceDN/>
        <w:spacing w:line="312" w:lineRule="auto"/>
        <w:jc w:val="both"/>
        <w:rPr>
          <w:rFonts w:ascii="Georgia" w:eastAsia="Times New Roman" w:hAnsi="Georgia"/>
          <w:bCs/>
          <w:lang w:val="de-AT" w:bidi="ar-SA"/>
        </w:rPr>
      </w:pPr>
    </w:p>
    <w:p w14:paraId="6543C867" w14:textId="77777777" w:rsidR="000A1020" w:rsidRPr="008134F9" w:rsidRDefault="000A1020" w:rsidP="000A1020">
      <w:pPr>
        <w:widowControl/>
        <w:autoSpaceDE/>
        <w:autoSpaceDN/>
        <w:spacing w:line="312" w:lineRule="auto"/>
        <w:jc w:val="both"/>
        <w:rPr>
          <w:rFonts w:ascii="Georgia" w:eastAsia="Times New Roman" w:hAnsi="Georgia"/>
          <w:bCs/>
          <w:lang w:val="de-AT" w:bidi="ar-SA"/>
        </w:rPr>
      </w:pPr>
      <w:r w:rsidRPr="008134F9">
        <w:rPr>
          <w:rFonts w:ascii="Georgia" w:eastAsia="Times New Roman" w:hAnsi="Georgia"/>
          <w:bCs/>
          <w:lang w:val="de-AT" w:bidi="ar-SA"/>
        </w:rPr>
        <w:t xml:space="preserve">gemäß </w:t>
      </w:r>
      <w:r w:rsidRPr="008134F9">
        <w:rPr>
          <w:rFonts w:ascii="Georgia" w:eastAsia="Times New Roman" w:hAnsi="Georgia"/>
          <w:b/>
          <w:lang w:val="de-AT" w:bidi="ar-SA"/>
        </w:rPr>
        <w:t>Artikel 5k Absatz 1</w:t>
      </w:r>
      <w:r w:rsidRPr="008134F9">
        <w:rPr>
          <w:rFonts w:ascii="Georgia" w:eastAsia="Times New Roman" w:hAnsi="Georgia"/>
          <w:bCs/>
          <w:lang w:val="de-AT" w:bidi="ar-SA"/>
        </w:rPr>
        <w:t xml:space="preserve"> der Verordnung (EU) 833/2014 vom 31. Juli 2014 über restriktive Maßnahmen angesichts der Handlungen Russlands, die die Lage in der Ukraine destabilisieren, zuletzt geändert durch die VO (EU) 2026/1848 vom 23. Juli 2026. Die VO gilt unmittelbar (d. h. ohne nationalen Umsetzungsakt) und ab sofort. (Für den Wortlaut des </w:t>
      </w:r>
      <w:r w:rsidRPr="008134F9">
        <w:rPr>
          <w:rFonts w:ascii="Georgia" w:eastAsia="Times New Roman" w:hAnsi="Georgia"/>
          <w:b/>
          <w:lang w:val="de-AT" w:bidi="ar-SA"/>
        </w:rPr>
        <w:t>Artikel 5k Absatz 1</w:t>
      </w:r>
      <w:r w:rsidRPr="008134F9">
        <w:rPr>
          <w:rFonts w:ascii="Georgia" w:eastAsia="Times New Roman" w:hAnsi="Georgia"/>
          <w:bCs/>
          <w:lang w:val="de-AT" w:bidi="ar-SA"/>
        </w:rPr>
        <w:t xml:space="preserve"> der o. g. Verordnung (VO) siehe S. 3 - 4) </w:t>
      </w:r>
    </w:p>
    <w:p w14:paraId="746BFDFE" w14:textId="77777777" w:rsidR="000A1020" w:rsidRPr="008134F9" w:rsidRDefault="000A1020" w:rsidP="000A1020">
      <w:pPr>
        <w:widowControl/>
        <w:autoSpaceDE/>
        <w:autoSpaceDN/>
        <w:spacing w:line="312" w:lineRule="auto"/>
        <w:jc w:val="both"/>
        <w:rPr>
          <w:rFonts w:ascii="Georgia" w:eastAsia="Times New Roman" w:hAnsi="Georgia"/>
          <w:bCs/>
          <w:lang w:val="de-AT" w:bidi="ar-SA"/>
        </w:rPr>
      </w:pPr>
    </w:p>
    <w:p w14:paraId="6DFBECA9" w14:textId="77777777" w:rsidR="000A1020" w:rsidRPr="008134F9" w:rsidRDefault="000A1020" w:rsidP="000A1020">
      <w:pPr>
        <w:widowControl/>
        <w:autoSpaceDE/>
        <w:autoSpaceDN/>
        <w:spacing w:line="312" w:lineRule="auto"/>
        <w:jc w:val="both"/>
        <w:rPr>
          <w:rFonts w:ascii="Georgia" w:eastAsia="Times New Roman" w:hAnsi="Georgia"/>
          <w:bCs/>
          <w:lang w:val="de-AT" w:bidi="ar-SA"/>
        </w:rPr>
      </w:pPr>
    </w:p>
    <w:p w14:paraId="74B3051B" w14:textId="77777777" w:rsidR="000A1020" w:rsidRPr="008134F9" w:rsidRDefault="000A1020" w:rsidP="000A1020">
      <w:pPr>
        <w:widowControl/>
        <w:autoSpaceDE/>
        <w:autoSpaceDN/>
        <w:spacing w:line="312" w:lineRule="auto"/>
        <w:jc w:val="both"/>
        <w:rPr>
          <w:rFonts w:ascii="Georgia" w:eastAsia="Times New Roman" w:hAnsi="Georgia"/>
          <w:bCs/>
          <w:i/>
          <w:iCs/>
          <w:lang w:val="de-AT" w:bidi="ar-SA"/>
        </w:rPr>
      </w:pPr>
      <w:r w:rsidRPr="008134F9">
        <w:rPr>
          <w:rFonts w:ascii="Georgia" w:eastAsia="Times New Roman" w:hAnsi="Georgia"/>
          <w:bCs/>
          <w:i/>
          <w:iCs/>
          <w:lang w:val="de-AT" w:bidi="ar-SA"/>
        </w:rPr>
        <w:t>Zutreffendes bitte ankreuzen:</w:t>
      </w:r>
    </w:p>
    <w:p w14:paraId="12D7C470" w14:textId="77777777" w:rsidR="000A1020" w:rsidRPr="008134F9" w:rsidRDefault="00000000" w:rsidP="000A1020">
      <w:pPr>
        <w:spacing w:line="312" w:lineRule="auto"/>
        <w:rPr>
          <w:rFonts w:ascii="Georgia" w:hAnsi="Georgia"/>
        </w:rPr>
      </w:pPr>
      <w:sdt>
        <w:sdtPr>
          <w:rPr>
            <w:rFonts w:ascii="Georgia" w:hAnsi="Georgia"/>
          </w:rPr>
          <w:id w:val="998617899"/>
          <w14:checkbox>
            <w14:checked w14:val="0"/>
            <w14:checkedState w14:val="2612" w14:font="MS Gothic"/>
            <w14:uncheckedState w14:val="2610" w14:font="MS Gothic"/>
          </w14:checkbox>
        </w:sdtPr>
        <w:sdtContent>
          <w:r w:rsidR="000A1020" w:rsidRPr="008134F9">
            <w:rPr>
              <w:rFonts w:ascii="Segoe UI Symbol" w:eastAsia="MS Gothic" w:hAnsi="Segoe UI Symbol" w:cs="Segoe UI Symbol"/>
            </w:rPr>
            <w:t>☐</w:t>
          </w:r>
        </w:sdtContent>
      </w:sdt>
      <w:r w:rsidR="000A1020" w:rsidRPr="008134F9">
        <w:rPr>
          <w:rFonts w:ascii="Georgia" w:hAnsi="Georgia"/>
        </w:rPr>
        <w:t xml:space="preserve"> Bieter </w:t>
      </w:r>
      <w:r w:rsidR="000A1020" w:rsidRPr="008134F9">
        <w:rPr>
          <w:rFonts w:ascii="Georgia" w:hAnsi="Georgia"/>
        </w:rPr>
        <w:tab/>
      </w:r>
      <w:r w:rsidR="000A1020" w:rsidRPr="008134F9">
        <w:rPr>
          <w:rFonts w:ascii="Georgia" w:hAnsi="Georgia"/>
        </w:rPr>
        <w:tab/>
      </w:r>
      <w:r w:rsidR="000A1020" w:rsidRPr="008134F9">
        <w:rPr>
          <w:rFonts w:ascii="Georgia" w:hAnsi="Georgia"/>
        </w:rPr>
        <w:tab/>
      </w:r>
      <w:r w:rsidR="000A1020" w:rsidRPr="008134F9">
        <w:rPr>
          <w:rFonts w:ascii="Georgia" w:hAnsi="Georgia"/>
        </w:rPr>
        <w:tab/>
      </w:r>
      <w:r w:rsidR="000A1020" w:rsidRPr="008134F9">
        <w:rPr>
          <w:rFonts w:ascii="Georgia" w:hAnsi="Georgia"/>
        </w:rPr>
        <w:tab/>
      </w:r>
      <w:r w:rsidR="000A1020" w:rsidRPr="008134F9">
        <w:rPr>
          <w:rFonts w:ascii="Georgia" w:hAnsi="Georgia"/>
        </w:rPr>
        <w:tab/>
      </w:r>
      <w:sdt>
        <w:sdtPr>
          <w:rPr>
            <w:rFonts w:ascii="Georgia" w:hAnsi="Georgia"/>
          </w:rPr>
          <w:id w:val="281776109"/>
          <w14:checkbox>
            <w14:checked w14:val="0"/>
            <w14:checkedState w14:val="2612" w14:font="MS Gothic"/>
            <w14:uncheckedState w14:val="2610" w14:font="MS Gothic"/>
          </w14:checkbox>
        </w:sdtPr>
        <w:sdtContent>
          <w:r w:rsidR="000A1020" w:rsidRPr="008134F9">
            <w:rPr>
              <w:rFonts w:ascii="Segoe UI Symbol" w:eastAsia="MS Gothic" w:hAnsi="Segoe UI Symbol" w:cs="Segoe UI Symbol"/>
            </w:rPr>
            <w:t>☐</w:t>
          </w:r>
        </w:sdtContent>
      </w:sdt>
      <w:r w:rsidR="000A1020" w:rsidRPr="008134F9">
        <w:rPr>
          <w:rFonts w:ascii="Georgia" w:hAnsi="Georgia"/>
        </w:rPr>
        <w:t xml:space="preserve"> Bietergemeinschaft </w:t>
      </w:r>
    </w:p>
    <w:p w14:paraId="7A97B841" w14:textId="77777777" w:rsidR="000A1020" w:rsidRPr="008134F9" w:rsidRDefault="000A1020" w:rsidP="000A1020">
      <w:pPr>
        <w:spacing w:line="312" w:lineRule="auto"/>
        <w:rPr>
          <w:rFonts w:ascii="Georgia" w:hAnsi="Georgia"/>
        </w:rPr>
      </w:pPr>
    </w:p>
    <w:p w14:paraId="29847EF7" w14:textId="77777777" w:rsidR="000A1020" w:rsidRPr="008134F9" w:rsidRDefault="00000000" w:rsidP="000A1020">
      <w:pPr>
        <w:spacing w:line="312" w:lineRule="auto"/>
        <w:rPr>
          <w:rFonts w:ascii="Georgia" w:hAnsi="Georgia"/>
        </w:rPr>
      </w:pPr>
      <w:sdt>
        <w:sdtPr>
          <w:rPr>
            <w:rFonts w:ascii="Georgia" w:hAnsi="Georgia"/>
          </w:rPr>
          <w:id w:val="290946292"/>
          <w14:checkbox>
            <w14:checked w14:val="0"/>
            <w14:checkedState w14:val="2612" w14:font="MS Gothic"/>
            <w14:uncheckedState w14:val="2610" w14:font="MS Gothic"/>
          </w14:checkbox>
        </w:sdtPr>
        <w:sdtContent>
          <w:r w:rsidR="000A1020" w:rsidRPr="008134F9">
            <w:rPr>
              <w:rFonts w:ascii="Segoe UI Symbol" w:eastAsia="MS Gothic" w:hAnsi="Segoe UI Symbol" w:cs="Segoe UI Symbol"/>
            </w:rPr>
            <w:t>☐</w:t>
          </w:r>
        </w:sdtContent>
      </w:sdt>
      <w:r w:rsidR="000A1020" w:rsidRPr="008134F9">
        <w:rPr>
          <w:rFonts w:ascii="Georgia" w:hAnsi="Georgia"/>
        </w:rPr>
        <w:t xml:space="preserve"> Nachunternehmen </w:t>
      </w:r>
      <w:r w:rsidR="000A1020" w:rsidRPr="008134F9">
        <w:rPr>
          <w:rFonts w:ascii="Georgia" w:hAnsi="Georgia"/>
        </w:rPr>
        <w:tab/>
      </w:r>
      <w:r w:rsidR="000A1020" w:rsidRPr="008134F9">
        <w:rPr>
          <w:rFonts w:ascii="Georgia" w:hAnsi="Georgia"/>
        </w:rPr>
        <w:tab/>
      </w:r>
      <w:r w:rsidR="000A1020" w:rsidRPr="008134F9">
        <w:rPr>
          <w:rFonts w:ascii="Georgia" w:hAnsi="Georgia"/>
        </w:rPr>
        <w:tab/>
      </w:r>
      <w:r w:rsidR="000A1020" w:rsidRPr="008134F9">
        <w:rPr>
          <w:rFonts w:ascii="Georgia" w:hAnsi="Georgia"/>
        </w:rPr>
        <w:tab/>
      </w:r>
      <w:sdt>
        <w:sdtPr>
          <w:rPr>
            <w:rFonts w:ascii="Georgia" w:hAnsi="Georgia"/>
          </w:rPr>
          <w:id w:val="1629903048"/>
          <w14:checkbox>
            <w14:checked w14:val="0"/>
            <w14:checkedState w14:val="2612" w14:font="MS Gothic"/>
            <w14:uncheckedState w14:val="2610" w14:font="MS Gothic"/>
          </w14:checkbox>
        </w:sdtPr>
        <w:sdtContent>
          <w:r w:rsidR="000A1020" w:rsidRPr="008134F9">
            <w:rPr>
              <w:rFonts w:ascii="Segoe UI Symbol" w:eastAsia="MS Gothic" w:hAnsi="Segoe UI Symbol" w:cs="Segoe UI Symbol"/>
            </w:rPr>
            <w:t>☐</w:t>
          </w:r>
        </w:sdtContent>
      </w:sdt>
      <w:r w:rsidR="000A1020" w:rsidRPr="008134F9">
        <w:rPr>
          <w:rFonts w:ascii="Georgia" w:hAnsi="Georgia"/>
        </w:rPr>
        <w:t xml:space="preserve"> Lieferant</w:t>
      </w:r>
    </w:p>
    <w:p w14:paraId="5B078C31" w14:textId="77777777" w:rsidR="000A1020" w:rsidRPr="008134F9" w:rsidRDefault="000A1020" w:rsidP="000A1020">
      <w:pPr>
        <w:spacing w:line="312" w:lineRule="auto"/>
        <w:rPr>
          <w:rFonts w:ascii="Georgia" w:hAnsi="Georgia"/>
        </w:rPr>
      </w:pPr>
    </w:p>
    <w:p w14:paraId="4B9A120F" w14:textId="77777777" w:rsidR="000A1020" w:rsidRPr="008134F9" w:rsidRDefault="000A1020" w:rsidP="000A1020">
      <w:pPr>
        <w:pStyle w:val="Listenabsatz"/>
        <w:widowControl/>
        <w:numPr>
          <w:ilvl w:val="0"/>
          <w:numId w:val="13"/>
        </w:numPr>
        <w:autoSpaceDE/>
        <w:autoSpaceDN/>
        <w:spacing w:line="312" w:lineRule="auto"/>
        <w:ind w:right="87"/>
        <w:contextualSpacing w:val="0"/>
        <w:jc w:val="both"/>
        <w:rPr>
          <w:rFonts w:ascii="Georgia" w:eastAsia="Times New Roman" w:hAnsi="Georgia"/>
          <w:bCs/>
          <w:lang w:val="de-AT" w:bidi="ar-SA"/>
        </w:rPr>
      </w:pPr>
      <w:r w:rsidRPr="008134F9">
        <w:rPr>
          <w:rFonts w:ascii="Georgia" w:eastAsia="Times New Roman" w:hAnsi="Georgia"/>
          <w:bCs/>
          <w:lang w:val="de-AT" w:bidi="ar-SA"/>
        </w:rPr>
        <w:t xml:space="preserve">Ich/Wir erkläre(n) verbindlich, dass für mein/unser Unternehmen (ggf. zugleich in Vertretung für die lt. Teilnahmeantrag/Angebot Vertretenen auch für diese) keine der in </w:t>
      </w:r>
      <w:r w:rsidRPr="008134F9">
        <w:rPr>
          <w:rFonts w:ascii="Georgia" w:eastAsia="Times New Roman" w:hAnsi="Georgia"/>
          <w:b/>
          <w:lang w:val="de-AT" w:bidi="ar-SA"/>
        </w:rPr>
        <w:t xml:space="preserve">Artikel 5k Absatz 1 </w:t>
      </w:r>
      <w:r w:rsidRPr="008134F9">
        <w:rPr>
          <w:rFonts w:ascii="Georgia" w:eastAsia="Times New Roman" w:hAnsi="Georgia"/>
          <w:bCs/>
          <w:lang w:val="de-AT" w:bidi="ar-SA"/>
        </w:rPr>
        <w:t xml:space="preserve">der VO (EU) 833/2014 in der aktuell gültigen Fassung genannten Sachverhalte zutreffen. </w:t>
      </w:r>
    </w:p>
    <w:p w14:paraId="70B3B69E" w14:textId="77777777" w:rsidR="000A1020" w:rsidRPr="008134F9" w:rsidRDefault="000A1020" w:rsidP="000A1020">
      <w:pPr>
        <w:widowControl/>
        <w:autoSpaceDE/>
        <w:autoSpaceDN/>
        <w:spacing w:line="312" w:lineRule="auto"/>
        <w:ind w:right="87"/>
        <w:jc w:val="both"/>
        <w:rPr>
          <w:rFonts w:ascii="Georgia" w:eastAsia="Times New Roman" w:hAnsi="Georgia"/>
          <w:bCs/>
          <w:lang w:val="de-AT" w:bidi="ar-SA"/>
        </w:rPr>
      </w:pPr>
    </w:p>
    <w:p w14:paraId="3971BE30" w14:textId="77777777" w:rsidR="000A1020" w:rsidRPr="008134F9" w:rsidRDefault="000A1020" w:rsidP="000A1020">
      <w:pPr>
        <w:pStyle w:val="Listenabsatz"/>
        <w:widowControl/>
        <w:numPr>
          <w:ilvl w:val="0"/>
          <w:numId w:val="13"/>
        </w:numPr>
        <w:autoSpaceDE/>
        <w:autoSpaceDN/>
        <w:spacing w:line="312" w:lineRule="auto"/>
        <w:ind w:right="87"/>
        <w:contextualSpacing w:val="0"/>
        <w:jc w:val="both"/>
        <w:rPr>
          <w:rFonts w:ascii="Georgia" w:eastAsia="Times New Roman" w:hAnsi="Georgia"/>
          <w:bCs/>
          <w:lang w:val="de-AT" w:bidi="ar-SA"/>
        </w:rPr>
      </w:pPr>
      <w:r w:rsidRPr="008134F9">
        <w:rPr>
          <w:rFonts w:ascii="Georgia" w:eastAsia="Times New Roman" w:hAnsi="Georgia"/>
          <w:bCs/>
          <w:lang w:val="de-AT" w:bidi="ar-SA"/>
        </w:rPr>
        <w:t xml:space="preserve">Ich verpflichte mich/Wir verpflichten uns verbindlich (ggf. zugleich in Vertretung für die lt. Teilnahmeantrag/Angebot Vertretenen auch für diese), bei der Ausführung der auf der Grundlage dieses Vergabeverfahrens zu erbringenden Leistungen die in </w:t>
      </w:r>
      <w:r w:rsidRPr="008134F9">
        <w:rPr>
          <w:rFonts w:ascii="Georgia" w:eastAsia="Times New Roman" w:hAnsi="Georgia"/>
          <w:b/>
          <w:lang w:val="de-AT" w:bidi="ar-SA"/>
        </w:rPr>
        <w:t>Artikel 5k Absatz 1</w:t>
      </w:r>
      <w:r w:rsidRPr="008134F9">
        <w:rPr>
          <w:rFonts w:ascii="Georgia" w:eastAsia="Times New Roman" w:hAnsi="Georgia"/>
          <w:bCs/>
          <w:lang w:val="de-AT" w:bidi="ar-SA"/>
        </w:rPr>
        <w:t xml:space="preserve"> der VO (EU) 833/2014 in der aktuell gültigen Fassung genannten Verbote ein-zuhalten bzw. deren Einhaltung sicherzustellen. </w:t>
      </w:r>
    </w:p>
    <w:p w14:paraId="5B9A1BC4" w14:textId="77777777" w:rsidR="000A1020" w:rsidRPr="008134F9" w:rsidRDefault="000A1020" w:rsidP="000A1020">
      <w:pPr>
        <w:widowControl/>
        <w:autoSpaceDE/>
        <w:autoSpaceDN/>
        <w:spacing w:line="312" w:lineRule="auto"/>
        <w:ind w:right="87"/>
        <w:jc w:val="both"/>
        <w:rPr>
          <w:rFonts w:ascii="Georgia" w:eastAsia="Times New Roman" w:hAnsi="Georgia"/>
          <w:bCs/>
          <w:lang w:val="de-AT" w:bidi="ar-SA"/>
        </w:rPr>
      </w:pPr>
    </w:p>
    <w:p w14:paraId="07B45F63" w14:textId="6C0694BE" w:rsidR="000A1020" w:rsidRPr="00261A2E" w:rsidRDefault="000A1020" w:rsidP="000A1020">
      <w:pPr>
        <w:pStyle w:val="Listenabsatz"/>
        <w:widowControl/>
        <w:numPr>
          <w:ilvl w:val="0"/>
          <w:numId w:val="13"/>
        </w:numPr>
        <w:autoSpaceDE/>
        <w:autoSpaceDN/>
        <w:spacing w:line="312" w:lineRule="auto"/>
        <w:ind w:right="87"/>
        <w:contextualSpacing w:val="0"/>
        <w:jc w:val="both"/>
        <w:rPr>
          <w:rFonts w:ascii="Georgia" w:eastAsia="Times New Roman" w:hAnsi="Georgia"/>
          <w:bCs/>
          <w:lang w:val="de-AT" w:bidi="ar-SA"/>
        </w:rPr>
      </w:pPr>
      <w:r w:rsidRPr="008134F9">
        <w:rPr>
          <w:rFonts w:ascii="Georgia" w:eastAsia="Times New Roman" w:hAnsi="Georgia"/>
          <w:bCs/>
          <w:lang w:val="de-AT" w:bidi="ar-SA"/>
        </w:rPr>
        <w:t xml:space="preserve">Ich/Wir versichern (zugleich in Vertretung für die lt. Teilnahmeantrag/Angebot Vertretenen auch für diese), nicht gegen die in </w:t>
      </w:r>
      <w:r w:rsidRPr="008134F9">
        <w:rPr>
          <w:rFonts w:ascii="Georgia" w:eastAsia="Times New Roman" w:hAnsi="Georgia"/>
          <w:b/>
          <w:lang w:val="de-AT" w:bidi="ar-SA"/>
        </w:rPr>
        <w:t>Artikel 5k Absatz 1</w:t>
      </w:r>
      <w:r w:rsidRPr="008134F9">
        <w:rPr>
          <w:rFonts w:ascii="Georgia" w:eastAsia="Times New Roman" w:hAnsi="Georgia"/>
          <w:bCs/>
          <w:lang w:val="de-AT" w:bidi="ar-SA"/>
        </w:rPr>
        <w:t xml:space="preserve"> der VO (EU) 833/2014 in der aktuell gültigen Fassung genannten Verbote zu verstoßen. </w:t>
      </w:r>
    </w:p>
    <w:p w14:paraId="2DBC016D" w14:textId="77777777" w:rsidR="000A1020" w:rsidRPr="008134F9" w:rsidRDefault="000A1020" w:rsidP="000A1020">
      <w:pPr>
        <w:widowControl/>
        <w:autoSpaceDE/>
        <w:autoSpaceDN/>
        <w:spacing w:line="312" w:lineRule="auto"/>
        <w:jc w:val="both"/>
        <w:rPr>
          <w:rFonts w:ascii="Georgia" w:eastAsia="Times New Roman" w:hAnsi="Georgia"/>
          <w:bCs/>
          <w:lang w:val="de-AT" w:bidi="ar-SA"/>
        </w:rPr>
      </w:pPr>
    </w:p>
    <w:p w14:paraId="208F8FBC" w14:textId="77777777" w:rsidR="000A1020" w:rsidRPr="008134F9" w:rsidRDefault="000A1020" w:rsidP="00261A2E">
      <w:pPr>
        <w:widowControl/>
        <w:autoSpaceDE/>
        <w:autoSpaceDN/>
        <w:spacing w:line="312" w:lineRule="auto"/>
        <w:ind w:left="1416" w:hanging="1416"/>
        <w:jc w:val="both"/>
        <w:rPr>
          <w:rFonts w:ascii="Georgia" w:eastAsia="Times New Roman" w:hAnsi="Georgia"/>
          <w:bCs/>
          <w:lang w:val="de-AT" w:bidi="ar-SA"/>
        </w:rPr>
      </w:pPr>
      <w:r w:rsidRPr="008134F9">
        <w:rPr>
          <w:rFonts w:ascii="Georgia" w:eastAsia="Times New Roman" w:hAnsi="Georgia"/>
          <w:b/>
          <w:lang w:val="de-AT" w:bidi="ar-SA"/>
        </w:rPr>
        <w:t>Hinweis</w:t>
      </w:r>
      <w:r w:rsidRPr="008134F9">
        <w:rPr>
          <w:rFonts w:ascii="Georgia" w:eastAsia="Times New Roman" w:hAnsi="Georgia"/>
          <w:bCs/>
          <w:lang w:val="de-AT" w:bidi="ar-SA"/>
        </w:rPr>
        <w:t xml:space="preserve">: </w:t>
      </w:r>
      <w:r w:rsidRPr="008134F9">
        <w:rPr>
          <w:rFonts w:ascii="Georgia" w:eastAsia="Times New Roman" w:hAnsi="Georgia"/>
          <w:bCs/>
          <w:lang w:val="de-AT" w:bidi="ar-SA"/>
        </w:rPr>
        <w:tab/>
        <w:t>Verboten sind nicht lediglich Auftragsvergaben an RUS Unternehmen i. S. d. Vorschrift, sondern auch eine Beteiligung solcher Unternehmen am Auftrag als Unterauftragnehmer, Lieferanten oder im Zusammenhang mit der Erbringung des Eignungsnachweises (soweit mehr als 10 % des Auftragswertes auf betroffene Unternehmen entfallen).</w:t>
      </w:r>
    </w:p>
    <w:p w14:paraId="302042B6" w14:textId="13FE8C2E" w:rsidR="000A1020" w:rsidRDefault="000A1020" w:rsidP="00261A2E">
      <w:pPr>
        <w:widowControl/>
        <w:tabs>
          <w:tab w:val="left" w:pos="1311"/>
        </w:tabs>
        <w:autoSpaceDE/>
        <w:autoSpaceDN/>
        <w:spacing w:line="312" w:lineRule="auto"/>
        <w:jc w:val="both"/>
        <w:rPr>
          <w:rFonts w:ascii="Georgia" w:eastAsia="Times New Roman" w:hAnsi="Georgia"/>
          <w:lang w:bidi="ar-SA"/>
        </w:rPr>
      </w:pPr>
    </w:p>
    <w:p w14:paraId="2906D692" w14:textId="77777777" w:rsidR="00B6751D" w:rsidRPr="008134F9" w:rsidRDefault="00B6751D" w:rsidP="00261A2E">
      <w:pPr>
        <w:widowControl/>
        <w:tabs>
          <w:tab w:val="left" w:pos="1311"/>
        </w:tabs>
        <w:autoSpaceDE/>
        <w:autoSpaceDN/>
        <w:spacing w:line="312" w:lineRule="auto"/>
        <w:jc w:val="both"/>
        <w:rPr>
          <w:rFonts w:ascii="Georgia" w:eastAsia="Times New Roman" w:hAnsi="Georgia"/>
          <w:lang w:bidi="ar-SA"/>
        </w:rPr>
      </w:pPr>
    </w:p>
    <w:bookmarkStart w:id="0" w:name="_Hlk138974133"/>
    <w:p w14:paraId="60AC0A5F" w14:textId="77777777" w:rsidR="000A1020" w:rsidRPr="008134F9" w:rsidRDefault="00000000" w:rsidP="000A1020">
      <w:pPr>
        <w:widowControl/>
        <w:autoSpaceDE/>
        <w:autoSpaceDN/>
        <w:spacing w:line="312" w:lineRule="auto"/>
        <w:ind w:left="992" w:hanging="992"/>
        <w:jc w:val="both"/>
        <w:rPr>
          <w:rFonts w:ascii="Georgia" w:eastAsia="Times New Roman" w:hAnsi="Georgia"/>
          <w:lang w:bidi="ar-SA"/>
        </w:rPr>
      </w:pPr>
      <w:sdt>
        <w:sdtPr>
          <w:rPr>
            <w:rFonts w:ascii="Georgia" w:eastAsia="Times New Roman" w:hAnsi="Georgia"/>
            <w:lang w:bidi="ar-SA"/>
          </w:rPr>
          <w:id w:val="1713846635"/>
          <w:placeholder>
            <w:docPart w:val="37046A14C89A4940BC3E37DE99EEEF18"/>
          </w:placeholder>
        </w:sdtPr>
        <w:sdtContent>
          <w:sdt>
            <w:sdtPr>
              <w:rPr>
                <w:rFonts w:ascii="Georgia" w:eastAsia="Times New Roman" w:hAnsi="Georgia"/>
                <w:lang w:bidi="ar-SA"/>
              </w:rPr>
              <w:id w:val="767824660"/>
              <w:placeholder>
                <w:docPart w:val="C9242EAD503D4F8FBC69259FFCC8B241"/>
              </w:placeholder>
            </w:sdtPr>
            <w:sdtContent>
              <w:r w:rsidR="000A1020" w:rsidRPr="008134F9">
                <w:rPr>
                  <w:rFonts w:ascii="Georgia" w:eastAsia="Times New Roman" w:hAnsi="Georgia"/>
                  <w:lang w:bidi="ar-SA"/>
                </w:rPr>
                <w:t>__________</w:t>
              </w:r>
            </w:sdtContent>
          </w:sdt>
        </w:sdtContent>
      </w:sdt>
      <w:bookmarkEnd w:id="0"/>
      <w:r w:rsidR="000A1020" w:rsidRPr="008134F9">
        <w:rPr>
          <w:rFonts w:ascii="Georgia" w:eastAsia="Times New Roman" w:hAnsi="Georgia"/>
          <w:lang w:bidi="ar-SA"/>
        </w:rPr>
        <w:tab/>
      </w:r>
      <w:r w:rsidR="000A1020" w:rsidRPr="008134F9">
        <w:rPr>
          <w:rFonts w:ascii="Georgia" w:eastAsia="Times New Roman" w:hAnsi="Georgia"/>
          <w:lang w:bidi="ar-SA"/>
        </w:rPr>
        <w:tab/>
      </w:r>
      <w:r w:rsidR="000A1020" w:rsidRPr="008134F9">
        <w:rPr>
          <w:rFonts w:ascii="Georgia" w:eastAsia="Times New Roman" w:hAnsi="Georgia"/>
          <w:lang w:bidi="ar-SA"/>
        </w:rPr>
        <w:tab/>
      </w:r>
      <w:r w:rsidR="000A1020" w:rsidRPr="008134F9">
        <w:rPr>
          <w:rFonts w:ascii="Georgia" w:eastAsia="Times New Roman" w:hAnsi="Georgia"/>
          <w:lang w:bidi="ar-SA"/>
        </w:rPr>
        <w:tab/>
      </w:r>
      <w:sdt>
        <w:sdtPr>
          <w:rPr>
            <w:rFonts w:ascii="Georgia" w:eastAsia="Times New Roman" w:hAnsi="Georgia"/>
            <w:lang w:bidi="ar-SA"/>
          </w:rPr>
          <w:id w:val="-1760902223"/>
          <w:placeholder>
            <w:docPart w:val="B886B39D523048BD94495B997B4AB34B"/>
          </w:placeholder>
        </w:sdtPr>
        <w:sdtContent>
          <w:r w:rsidR="000A1020" w:rsidRPr="008134F9">
            <w:rPr>
              <w:rFonts w:ascii="Georgia" w:eastAsia="Times New Roman" w:hAnsi="Georgia"/>
              <w:lang w:bidi="ar-SA"/>
            </w:rPr>
            <w:t>_________________________</w:t>
          </w:r>
        </w:sdtContent>
      </w:sdt>
    </w:p>
    <w:p w14:paraId="01B9B83B" w14:textId="2E172B5C" w:rsidR="00BC0546" w:rsidRPr="00BC4484" w:rsidRDefault="000A1020" w:rsidP="00BC4484">
      <w:pPr>
        <w:widowControl/>
        <w:autoSpaceDE/>
        <w:autoSpaceDN/>
        <w:spacing w:line="312" w:lineRule="auto"/>
        <w:ind w:left="992" w:hanging="992"/>
        <w:jc w:val="both"/>
        <w:rPr>
          <w:rFonts w:ascii="Georgia" w:eastAsia="Times New Roman" w:hAnsi="Georgia"/>
          <w:lang w:bidi="ar-SA"/>
        </w:rPr>
      </w:pPr>
      <w:r w:rsidRPr="008134F9">
        <w:rPr>
          <w:rFonts w:ascii="Georgia" w:eastAsia="Times New Roman" w:hAnsi="Georgia"/>
          <w:lang w:bidi="ar-SA"/>
        </w:rPr>
        <w:t>Ort, Datum</w:t>
      </w:r>
      <w:r w:rsidRPr="008134F9">
        <w:rPr>
          <w:rFonts w:ascii="Georgia" w:eastAsia="Times New Roman" w:hAnsi="Georgia"/>
          <w:lang w:bidi="ar-SA"/>
        </w:rPr>
        <w:tab/>
      </w:r>
      <w:r w:rsidRPr="008134F9">
        <w:rPr>
          <w:rFonts w:ascii="Georgia" w:eastAsia="Times New Roman" w:hAnsi="Georgia"/>
          <w:lang w:bidi="ar-SA"/>
        </w:rPr>
        <w:tab/>
      </w:r>
      <w:r w:rsidRPr="008134F9">
        <w:rPr>
          <w:rFonts w:ascii="Georgia" w:eastAsia="Times New Roman" w:hAnsi="Georgia"/>
          <w:lang w:bidi="ar-SA"/>
        </w:rPr>
        <w:tab/>
      </w:r>
      <w:r w:rsidRPr="008134F9">
        <w:rPr>
          <w:rFonts w:ascii="Georgia" w:eastAsia="Times New Roman" w:hAnsi="Georgia"/>
          <w:lang w:bidi="ar-SA"/>
        </w:rPr>
        <w:tab/>
        <w:t>Name des/der vertretungsberechtigten Person(en)</w:t>
      </w:r>
      <w:r w:rsidRPr="008134F9">
        <w:rPr>
          <w:rFonts w:ascii="Georgia" w:eastAsia="Times New Roman" w:hAnsi="Georgia"/>
          <w:lang w:bidi="ar-SA"/>
        </w:rPr>
        <w:tab/>
      </w:r>
    </w:p>
    <w:sectPr w:rsidR="00BC0546" w:rsidRPr="00BC4484">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AEF2E" w14:textId="77777777" w:rsidR="001364EB" w:rsidRDefault="001364EB" w:rsidP="000A1020">
      <w:r>
        <w:separator/>
      </w:r>
    </w:p>
  </w:endnote>
  <w:endnote w:type="continuationSeparator" w:id="0">
    <w:p w14:paraId="13140EA8" w14:textId="77777777" w:rsidR="001364EB" w:rsidRDefault="001364EB" w:rsidP="000A1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5E34E" w14:textId="77777777" w:rsidR="001364EB" w:rsidRDefault="001364EB" w:rsidP="000A1020">
      <w:r>
        <w:separator/>
      </w:r>
    </w:p>
  </w:footnote>
  <w:footnote w:type="continuationSeparator" w:id="0">
    <w:p w14:paraId="54137F2E" w14:textId="77777777" w:rsidR="001364EB" w:rsidRDefault="001364EB" w:rsidP="000A1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C7EC0" w14:textId="77777777" w:rsidR="008134F9" w:rsidRPr="008134F9" w:rsidRDefault="008134F9" w:rsidP="008134F9">
    <w:pPr>
      <w:pStyle w:val="Kopfzeile"/>
      <w:rPr>
        <w:rFonts w:ascii="Georgia" w:hAnsi="Georgia"/>
        <w:sz w:val="20"/>
        <w:szCs w:val="20"/>
      </w:rPr>
    </w:pPr>
    <w:r w:rsidRPr="008134F9">
      <w:rPr>
        <w:rFonts w:ascii="Georgia" w:hAnsi="Georgia"/>
        <w:sz w:val="20"/>
        <w:szCs w:val="20"/>
      </w:rPr>
      <w:t>Vereinigte Stadtwerke Netz GmbH, Verlegung einer Gashochdruckleitung</w:t>
    </w:r>
  </w:p>
  <w:p w14:paraId="5B32A19C" w14:textId="46CC2D11" w:rsidR="008134F9" w:rsidRPr="008134F9" w:rsidRDefault="008134F9" w:rsidP="008134F9">
    <w:pPr>
      <w:pStyle w:val="Kopfzeile"/>
      <w:rPr>
        <w:rFonts w:ascii="Georgia" w:hAnsi="Georgia"/>
        <w:b/>
        <w:bCs/>
        <w:sz w:val="20"/>
        <w:szCs w:val="20"/>
      </w:rPr>
    </w:pPr>
  </w:p>
  <w:p w14:paraId="6BD90467" w14:textId="10C7C739" w:rsidR="00D96E95" w:rsidRPr="008134F9" w:rsidRDefault="00D96E95" w:rsidP="008134F9">
    <w:pPr>
      <w:pStyle w:val="Kopfzeile"/>
      <w:rPr>
        <w:rFonts w:ascii="Georgia" w:hAnsi="Georgia"/>
        <w:sz w:val="20"/>
        <w:szCs w:val="20"/>
      </w:rPr>
    </w:pPr>
    <w:r w:rsidRPr="008134F9">
      <w:rPr>
        <w:rFonts w:ascii="Georgia" w:hAnsi="Georgia"/>
        <w:sz w:val="20"/>
        <w:szCs w:val="20"/>
      </w:rPr>
      <w:t>Anlage 5 – Formblatt Eigenerklärung Russland-Sanktionen</w:t>
    </w:r>
  </w:p>
  <w:p w14:paraId="050EB686" w14:textId="65B3D691" w:rsidR="00AB47FA" w:rsidRDefault="000A1020">
    <w:pPr>
      <w:pStyle w:val="Kopfzeile"/>
      <w:rPr>
        <w:rFonts w:ascii="Georgia" w:hAnsi="Georgia"/>
        <w:sz w:val="20"/>
        <w:szCs w:val="20"/>
      </w:rPr>
    </w:pPr>
    <w:r w:rsidRPr="008134F9">
      <w:rPr>
        <w:rFonts w:ascii="Georgia" w:hAnsi="Georgia"/>
        <w:sz w:val="20"/>
        <w:szCs w:val="20"/>
      </w:rPr>
      <w:t xml:space="preserve">Stand: </w:t>
    </w:r>
    <w:r w:rsidR="00FB65AB">
      <w:rPr>
        <w:rFonts w:ascii="Georgia" w:hAnsi="Georgia"/>
        <w:sz w:val="20"/>
        <w:szCs w:val="20"/>
      </w:rPr>
      <w:fldChar w:fldCharType="begin"/>
    </w:r>
    <w:r w:rsidR="00FB65AB">
      <w:rPr>
        <w:rFonts w:ascii="Georgia" w:hAnsi="Georgia"/>
        <w:sz w:val="20"/>
        <w:szCs w:val="20"/>
      </w:rPr>
      <w:instrText xml:space="preserve"> TIME \@ "dd.MM.yyyy" </w:instrText>
    </w:r>
    <w:r w:rsidR="00FB65AB">
      <w:rPr>
        <w:rFonts w:ascii="Georgia" w:hAnsi="Georgia"/>
        <w:sz w:val="20"/>
        <w:szCs w:val="20"/>
      </w:rPr>
      <w:fldChar w:fldCharType="separate"/>
    </w:r>
    <w:r w:rsidR="00CF3056">
      <w:rPr>
        <w:rFonts w:ascii="Georgia" w:hAnsi="Georgia"/>
        <w:noProof/>
        <w:sz w:val="20"/>
        <w:szCs w:val="20"/>
      </w:rPr>
      <w:t>14.10.2026</w:t>
    </w:r>
    <w:r w:rsidR="00FB65AB">
      <w:rPr>
        <w:rFonts w:ascii="Georgia" w:hAnsi="Georgia"/>
        <w:sz w:val="20"/>
        <w:szCs w:val="20"/>
      </w:rPr>
      <w:fldChar w:fldCharType="end"/>
    </w:r>
  </w:p>
  <w:p w14:paraId="3891AA52" w14:textId="77777777" w:rsidR="00FB65AB" w:rsidRDefault="00FB65A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83A5F"/>
    <w:multiLevelType w:val="hybridMultilevel"/>
    <w:tmpl w:val="FE1875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B127218"/>
    <w:multiLevelType w:val="hybridMultilevel"/>
    <w:tmpl w:val="4D94A540"/>
    <w:lvl w:ilvl="0" w:tplc="1026E1CE">
      <w:start w:val="1"/>
      <w:numFmt w:val="decimal"/>
      <w:pStyle w:val="Randnummern"/>
      <w:lvlText w:val="%1"/>
      <w:lvlJc w:val="left"/>
      <w:pPr>
        <w:ind w:left="-207" w:hanging="360"/>
      </w:pPr>
      <w:rPr>
        <w:rFonts w:ascii="Georgia" w:hAnsi="Georgia" w:hint="default"/>
        <w:b/>
        <w:i w:val="0"/>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3" w15:restartNumberingAfterBreak="0">
    <w:nsid w:val="57B57ABF"/>
    <w:multiLevelType w:val="multilevel"/>
    <w:tmpl w:val="3056AE16"/>
    <w:styleLink w:val="Gliederung-ohne-Ueberschrift"/>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679352579">
    <w:abstractNumId w:val="2"/>
  </w:num>
  <w:num w:numId="2" w16cid:durableId="1020931964">
    <w:abstractNumId w:val="3"/>
  </w:num>
  <w:num w:numId="3" w16cid:durableId="1557623827">
    <w:abstractNumId w:val="1"/>
  </w:num>
  <w:num w:numId="4" w16cid:durableId="1397901948">
    <w:abstractNumId w:val="2"/>
  </w:num>
  <w:num w:numId="5" w16cid:durableId="1264143656">
    <w:abstractNumId w:val="2"/>
  </w:num>
  <w:num w:numId="6" w16cid:durableId="1119954959">
    <w:abstractNumId w:val="2"/>
  </w:num>
  <w:num w:numId="7" w16cid:durableId="2143960898">
    <w:abstractNumId w:val="2"/>
  </w:num>
  <w:num w:numId="8" w16cid:durableId="162168496">
    <w:abstractNumId w:val="2"/>
  </w:num>
  <w:num w:numId="9" w16cid:durableId="2074311045">
    <w:abstractNumId w:val="2"/>
  </w:num>
  <w:num w:numId="10" w16cid:durableId="962732111">
    <w:abstractNumId w:val="2"/>
  </w:num>
  <w:num w:numId="11" w16cid:durableId="816914609">
    <w:abstractNumId w:val="2"/>
  </w:num>
  <w:num w:numId="12" w16cid:durableId="1378776269">
    <w:abstractNumId w:val="2"/>
  </w:num>
  <w:num w:numId="13" w16cid:durableId="751707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EpAM/69cUd9yw1kQyR1ughstIg5GkV0lqoohOFNFJZeKmehMxU56jR7mQAqDT1G+JhTZO2P9BjI6vfhY/8msg==" w:salt="9tthPT827zg3xYqGVK8LV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020"/>
    <w:rsid w:val="0001489E"/>
    <w:rsid w:val="00042B57"/>
    <w:rsid w:val="000A1020"/>
    <w:rsid w:val="00102E9C"/>
    <w:rsid w:val="001364EB"/>
    <w:rsid w:val="00250CD6"/>
    <w:rsid w:val="00261A2E"/>
    <w:rsid w:val="00350564"/>
    <w:rsid w:val="003C603B"/>
    <w:rsid w:val="004B138F"/>
    <w:rsid w:val="004B1E3D"/>
    <w:rsid w:val="004C4264"/>
    <w:rsid w:val="004F51C4"/>
    <w:rsid w:val="00575897"/>
    <w:rsid w:val="00584E95"/>
    <w:rsid w:val="00593967"/>
    <w:rsid w:val="005A1548"/>
    <w:rsid w:val="005E19DC"/>
    <w:rsid w:val="00600192"/>
    <w:rsid w:val="006019BB"/>
    <w:rsid w:val="007638FA"/>
    <w:rsid w:val="007E7021"/>
    <w:rsid w:val="007F53DC"/>
    <w:rsid w:val="00803909"/>
    <w:rsid w:val="008134F9"/>
    <w:rsid w:val="00830EEF"/>
    <w:rsid w:val="008618DB"/>
    <w:rsid w:val="008C083C"/>
    <w:rsid w:val="009710B9"/>
    <w:rsid w:val="009A2947"/>
    <w:rsid w:val="00A30660"/>
    <w:rsid w:val="00AB47FA"/>
    <w:rsid w:val="00AE502B"/>
    <w:rsid w:val="00B6751D"/>
    <w:rsid w:val="00BA27AF"/>
    <w:rsid w:val="00BB1712"/>
    <w:rsid w:val="00BB305D"/>
    <w:rsid w:val="00BC0546"/>
    <w:rsid w:val="00BC4484"/>
    <w:rsid w:val="00BE7829"/>
    <w:rsid w:val="00C31CF7"/>
    <w:rsid w:val="00C866C7"/>
    <w:rsid w:val="00C92054"/>
    <w:rsid w:val="00CB4FA2"/>
    <w:rsid w:val="00CD2263"/>
    <w:rsid w:val="00CE53E5"/>
    <w:rsid w:val="00CF3056"/>
    <w:rsid w:val="00D72304"/>
    <w:rsid w:val="00D96E95"/>
    <w:rsid w:val="00EB7C5E"/>
    <w:rsid w:val="00F16F02"/>
    <w:rsid w:val="00F41095"/>
    <w:rsid w:val="00F94C64"/>
    <w:rsid w:val="00FB5044"/>
    <w:rsid w:val="00FB65AB"/>
    <w:rsid w:val="00FE07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03148"/>
  <w15:chartTrackingRefBased/>
  <w15:docId w15:val="{2AB0FC78-6466-4A49-8F9A-7ABD51146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0A1020"/>
    <w:pPr>
      <w:widowControl w:val="0"/>
      <w:autoSpaceDE w:val="0"/>
      <w:autoSpaceDN w:val="0"/>
      <w:spacing w:after="0" w:line="240" w:lineRule="auto"/>
    </w:pPr>
    <w:rPr>
      <w:rFonts w:ascii="Arial" w:eastAsia="Arial" w:hAnsi="Arial" w:cs="Arial"/>
      <w:kern w:val="0"/>
      <w:lang w:eastAsia="de-DE" w:bidi="de-DE"/>
      <w14:ligatures w14:val="none"/>
    </w:rPr>
  </w:style>
  <w:style w:type="paragraph" w:styleId="berschrift1">
    <w:name w:val="heading 1"/>
    <w:basedOn w:val="Standard"/>
    <w:next w:val="Standard"/>
    <w:link w:val="berschrift1Zchn"/>
    <w:qFormat/>
    <w:rsid w:val="004B1E3D"/>
    <w:pPr>
      <w:keepNext/>
      <w:numPr>
        <w:numId w:val="12"/>
      </w:numPr>
      <w:autoSpaceDE/>
      <w:autoSpaceDN/>
      <w:outlineLvl w:val="0"/>
    </w:pPr>
    <w:rPr>
      <w:b/>
      <w:szCs w:val="20"/>
      <w:lang w:val="de-AT"/>
    </w:rPr>
  </w:style>
  <w:style w:type="paragraph" w:styleId="berschrift2">
    <w:name w:val="heading 2"/>
    <w:basedOn w:val="Standard"/>
    <w:next w:val="Standard"/>
    <w:link w:val="berschrift2Zchn"/>
    <w:qFormat/>
    <w:rsid w:val="004B1E3D"/>
    <w:pPr>
      <w:keepNext/>
      <w:numPr>
        <w:ilvl w:val="1"/>
        <w:numId w:val="12"/>
      </w:numPr>
      <w:shd w:val="solid" w:color="FFFFFF" w:fill="FFFFFF"/>
      <w:autoSpaceDE/>
      <w:autoSpaceDN/>
      <w:outlineLvl w:val="1"/>
    </w:pPr>
    <w:rPr>
      <w:b/>
      <w:szCs w:val="20"/>
      <w:lang w:val="de-AT"/>
    </w:rPr>
  </w:style>
  <w:style w:type="paragraph" w:styleId="berschrift3">
    <w:name w:val="heading 3"/>
    <w:basedOn w:val="Standard"/>
    <w:next w:val="Standard"/>
    <w:link w:val="berschrift3Zchn"/>
    <w:qFormat/>
    <w:rsid w:val="004B1E3D"/>
    <w:pPr>
      <w:keepNext/>
      <w:numPr>
        <w:ilvl w:val="2"/>
        <w:numId w:val="12"/>
      </w:numPr>
      <w:autoSpaceDE/>
      <w:autoSpaceDN/>
      <w:outlineLvl w:val="2"/>
    </w:pPr>
    <w:rPr>
      <w:b/>
      <w:szCs w:val="20"/>
      <w:lang w:val="de-AT"/>
    </w:rPr>
  </w:style>
  <w:style w:type="paragraph" w:styleId="berschrift4">
    <w:name w:val="heading 4"/>
    <w:basedOn w:val="Standard"/>
    <w:next w:val="Standard"/>
    <w:link w:val="berschrift4Zchn"/>
    <w:qFormat/>
    <w:rsid w:val="004B1E3D"/>
    <w:pPr>
      <w:keepNext/>
      <w:numPr>
        <w:ilvl w:val="3"/>
        <w:numId w:val="12"/>
      </w:numPr>
      <w:autoSpaceDE/>
      <w:autoSpaceDN/>
      <w:outlineLvl w:val="3"/>
    </w:pPr>
    <w:rPr>
      <w:b/>
      <w:szCs w:val="20"/>
      <w:lang w:val="de-AT"/>
    </w:rPr>
  </w:style>
  <w:style w:type="paragraph" w:styleId="berschrift5">
    <w:name w:val="heading 5"/>
    <w:basedOn w:val="Standard"/>
    <w:next w:val="Standard"/>
    <w:link w:val="berschrift5Zchn"/>
    <w:qFormat/>
    <w:rsid w:val="004B1E3D"/>
    <w:pPr>
      <w:keepNext/>
      <w:numPr>
        <w:ilvl w:val="4"/>
        <w:numId w:val="12"/>
      </w:numPr>
      <w:autoSpaceDE/>
      <w:autoSpaceDN/>
      <w:outlineLvl w:val="4"/>
    </w:pPr>
    <w:rPr>
      <w:b/>
      <w:szCs w:val="20"/>
      <w:lang w:val="de-AT"/>
    </w:rPr>
  </w:style>
  <w:style w:type="paragraph" w:styleId="berschrift6">
    <w:name w:val="heading 6"/>
    <w:basedOn w:val="Standard"/>
    <w:next w:val="Standard"/>
    <w:link w:val="berschrift6Zchn"/>
    <w:qFormat/>
    <w:rsid w:val="004B1E3D"/>
    <w:pPr>
      <w:keepNext/>
      <w:numPr>
        <w:ilvl w:val="5"/>
        <w:numId w:val="12"/>
      </w:numPr>
      <w:autoSpaceDE/>
      <w:autoSpaceDN/>
      <w:outlineLvl w:val="5"/>
    </w:pPr>
    <w:rPr>
      <w:b/>
      <w:szCs w:val="20"/>
      <w:lang w:val="de-AT"/>
    </w:rPr>
  </w:style>
  <w:style w:type="paragraph" w:styleId="berschrift7">
    <w:name w:val="heading 7"/>
    <w:basedOn w:val="Standard"/>
    <w:next w:val="Standard"/>
    <w:link w:val="berschrift7Zchn"/>
    <w:qFormat/>
    <w:rsid w:val="004B1E3D"/>
    <w:pPr>
      <w:keepNext/>
      <w:numPr>
        <w:ilvl w:val="6"/>
        <w:numId w:val="12"/>
      </w:numPr>
      <w:autoSpaceDE/>
      <w:autoSpaceDN/>
      <w:outlineLvl w:val="6"/>
    </w:pPr>
    <w:rPr>
      <w:b/>
      <w:szCs w:val="20"/>
      <w:lang w:val="de-AT"/>
    </w:rPr>
  </w:style>
  <w:style w:type="paragraph" w:styleId="berschrift8">
    <w:name w:val="heading 8"/>
    <w:basedOn w:val="Standard"/>
    <w:next w:val="Standard"/>
    <w:link w:val="berschrift8Zchn"/>
    <w:qFormat/>
    <w:rsid w:val="004B1E3D"/>
    <w:pPr>
      <w:keepNext/>
      <w:numPr>
        <w:ilvl w:val="7"/>
        <w:numId w:val="12"/>
      </w:numPr>
      <w:autoSpaceDE/>
      <w:autoSpaceDN/>
      <w:outlineLvl w:val="7"/>
    </w:pPr>
    <w:rPr>
      <w:b/>
      <w:szCs w:val="20"/>
      <w:lang w:val="de-AT"/>
    </w:rPr>
  </w:style>
  <w:style w:type="paragraph" w:styleId="berschrift9">
    <w:name w:val="heading 9"/>
    <w:basedOn w:val="Standard"/>
    <w:next w:val="Standard"/>
    <w:link w:val="berschrift9Zchn"/>
    <w:qFormat/>
    <w:rsid w:val="004B1E3D"/>
    <w:pPr>
      <w:keepNext/>
      <w:numPr>
        <w:ilvl w:val="8"/>
        <w:numId w:val="12"/>
      </w:numPr>
      <w:autoSpaceDE/>
      <w:autoSpaceDN/>
      <w:outlineLvl w:val="8"/>
    </w:pPr>
    <w:rPr>
      <w:b/>
      <w:szCs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weis-1-bis-eingerckt">
    <w:name w:val="Beweis-1-bis-eingerückt"/>
    <w:basedOn w:val="Standard"/>
    <w:next w:val="Standard"/>
    <w:qFormat/>
    <w:rsid w:val="004B1E3D"/>
    <w:pPr>
      <w:tabs>
        <w:tab w:val="left" w:pos="1134"/>
        <w:tab w:val="left" w:pos="1701"/>
      </w:tabs>
      <w:ind w:left="1701" w:hanging="1701"/>
    </w:pPr>
    <w:rPr>
      <w:b/>
      <w:lang w:val="de-AT"/>
    </w:rPr>
  </w:style>
  <w:style w:type="paragraph" w:customStyle="1" w:styleId="Beweis-einfach-eingerckt">
    <w:name w:val="Beweis-einfach-eingerückt"/>
    <w:basedOn w:val="Standard"/>
    <w:next w:val="Standard"/>
    <w:qFormat/>
    <w:rsid w:val="004B1E3D"/>
    <w:pPr>
      <w:tabs>
        <w:tab w:val="left" w:pos="1701"/>
      </w:tabs>
      <w:ind w:left="1701" w:hanging="1701"/>
    </w:pPr>
    <w:rPr>
      <w:b/>
    </w:rPr>
  </w:style>
  <w:style w:type="paragraph" w:customStyle="1" w:styleId="Eingerckt">
    <w:name w:val="Eingerückt"/>
    <w:basedOn w:val="Standard"/>
    <w:qFormat/>
    <w:rsid w:val="004B1E3D"/>
    <w:pPr>
      <w:tabs>
        <w:tab w:val="left" w:pos="8222"/>
      </w:tabs>
      <w:ind w:left="709" w:right="709"/>
    </w:pPr>
  </w:style>
  <w:style w:type="paragraph" w:styleId="Fuzeile">
    <w:name w:val="footer"/>
    <w:basedOn w:val="Standard"/>
    <w:link w:val="FuzeileZchn"/>
    <w:uiPriority w:val="99"/>
    <w:unhideWhenUsed/>
    <w:rsid w:val="004B1E3D"/>
    <w:pPr>
      <w:tabs>
        <w:tab w:val="center" w:pos="4536"/>
        <w:tab w:val="right" w:pos="9072"/>
      </w:tabs>
    </w:pPr>
  </w:style>
  <w:style w:type="character" w:customStyle="1" w:styleId="FuzeileZchn">
    <w:name w:val="Fußzeile Zchn"/>
    <w:basedOn w:val="Absatz-Standardschriftart"/>
    <w:link w:val="Fuzeile"/>
    <w:uiPriority w:val="99"/>
    <w:rsid w:val="004B1E3D"/>
    <w:rPr>
      <w:rFonts w:ascii="Georgia" w:eastAsia="Times New Roman" w:hAnsi="Georgia" w:cs="Times New Roman"/>
      <w:kern w:val="0"/>
      <w:szCs w:val="24"/>
      <w:lang w:eastAsia="de-DE"/>
      <w14:ligatures w14:val="none"/>
    </w:rPr>
  </w:style>
  <w:style w:type="character" w:customStyle="1" w:styleId="Georgia11">
    <w:name w:val="Georgia11"/>
    <w:basedOn w:val="Absatz-Standardschriftart"/>
    <w:uiPriority w:val="1"/>
    <w:rsid w:val="004B1E3D"/>
    <w:rPr>
      <w:rFonts w:ascii="Georgia" w:hAnsi="Georgia" w:hint="default"/>
      <w:sz w:val="22"/>
    </w:rPr>
  </w:style>
  <w:style w:type="character" w:customStyle="1" w:styleId="Georgia11fett">
    <w:name w:val="Georgia11fett"/>
    <w:basedOn w:val="Absatz-Standardschriftart"/>
    <w:uiPriority w:val="1"/>
    <w:rsid w:val="004B1E3D"/>
    <w:rPr>
      <w:rFonts w:ascii="Georgia" w:hAnsi="Georgia" w:hint="default"/>
      <w:b/>
      <w:bCs w:val="0"/>
      <w:sz w:val="22"/>
    </w:rPr>
  </w:style>
  <w:style w:type="character" w:customStyle="1" w:styleId="Georgia7">
    <w:name w:val="Georgia7"/>
    <w:basedOn w:val="Absatz-Standardschriftart"/>
    <w:uiPriority w:val="1"/>
    <w:rsid w:val="004B1E3D"/>
    <w:rPr>
      <w:rFonts w:ascii="Georgia" w:hAnsi="Georgia" w:hint="default"/>
      <w:sz w:val="14"/>
    </w:rPr>
  </w:style>
  <w:style w:type="paragraph" w:customStyle="1" w:styleId="Georgia7Abs">
    <w:name w:val="Georgia7Abs"/>
    <w:basedOn w:val="Standard"/>
    <w:link w:val="Georgia7AbsZchn"/>
    <w:rsid w:val="004B1E3D"/>
    <w:pPr>
      <w:spacing w:after="50"/>
    </w:pPr>
    <w:rPr>
      <w:sz w:val="14"/>
    </w:rPr>
  </w:style>
  <w:style w:type="character" w:customStyle="1" w:styleId="Georgia7AbsZchn">
    <w:name w:val="Georgia7Abs Zchn"/>
    <w:basedOn w:val="Absatz-Standardschriftart"/>
    <w:link w:val="Georgia7Abs"/>
    <w:locked/>
    <w:rsid w:val="004B1E3D"/>
    <w:rPr>
      <w:rFonts w:ascii="Georgia" w:eastAsia="Times New Roman" w:hAnsi="Georgia" w:cs="Times New Roman"/>
      <w:kern w:val="0"/>
      <w:sz w:val="14"/>
      <w:szCs w:val="24"/>
      <w:lang w:eastAsia="de-DE"/>
      <w14:ligatures w14:val="none"/>
    </w:rPr>
  </w:style>
  <w:style w:type="character" w:customStyle="1" w:styleId="Georgia7fett">
    <w:name w:val="Georgia7fett"/>
    <w:basedOn w:val="Absatz-Standardschriftart"/>
    <w:uiPriority w:val="1"/>
    <w:rsid w:val="004B1E3D"/>
    <w:rPr>
      <w:rFonts w:ascii="Georgia" w:hAnsi="Georgia"/>
      <w:b/>
      <w:sz w:val="14"/>
    </w:rPr>
  </w:style>
  <w:style w:type="numbering" w:customStyle="1" w:styleId="Gliederung-mit-Ueberschrift">
    <w:name w:val="Gliederung-mit-Ueberschrift"/>
    <w:uiPriority w:val="99"/>
    <w:rsid w:val="004B1E3D"/>
    <w:pPr>
      <w:numPr>
        <w:numId w:val="1"/>
      </w:numPr>
    </w:pPr>
  </w:style>
  <w:style w:type="numbering" w:customStyle="1" w:styleId="Gliederung-ohne-Ueberschrift">
    <w:name w:val="Gliederung-ohne-Ueberschrift"/>
    <w:uiPriority w:val="99"/>
    <w:rsid w:val="004B1E3D"/>
    <w:pPr>
      <w:numPr>
        <w:numId w:val="2"/>
      </w:numPr>
    </w:pPr>
  </w:style>
  <w:style w:type="character" w:styleId="Hyperlink">
    <w:name w:val="Hyperlink"/>
    <w:basedOn w:val="Absatz-Standardschriftart"/>
    <w:uiPriority w:val="99"/>
    <w:unhideWhenUsed/>
    <w:rsid w:val="004B1E3D"/>
    <w:rPr>
      <w:color w:val="467886" w:themeColor="hyperlink"/>
      <w:u w:val="single"/>
    </w:rPr>
  </w:style>
  <w:style w:type="paragraph" w:styleId="Kopfzeile">
    <w:name w:val="header"/>
    <w:basedOn w:val="Standard"/>
    <w:link w:val="KopfzeileZchn"/>
    <w:uiPriority w:val="99"/>
    <w:unhideWhenUsed/>
    <w:rsid w:val="004B1E3D"/>
    <w:pPr>
      <w:tabs>
        <w:tab w:val="center" w:pos="4536"/>
        <w:tab w:val="right" w:pos="9072"/>
      </w:tabs>
    </w:pPr>
  </w:style>
  <w:style w:type="character" w:customStyle="1" w:styleId="KopfzeileZchn">
    <w:name w:val="Kopfzeile Zchn"/>
    <w:basedOn w:val="Absatz-Standardschriftart"/>
    <w:link w:val="Kopfzeile"/>
    <w:uiPriority w:val="99"/>
    <w:rsid w:val="004B1E3D"/>
    <w:rPr>
      <w:rFonts w:ascii="Georgia" w:eastAsia="Times New Roman" w:hAnsi="Georgia" w:cs="Times New Roman"/>
      <w:kern w:val="0"/>
      <w:szCs w:val="24"/>
      <w:lang w:eastAsia="de-DE"/>
      <w14:ligatures w14:val="none"/>
    </w:rPr>
  </w:style>
  <w:style w:type="paragraph" w:styleId="Listenabsatz">
    <w:name w:val="List Paragraph"/>
    <w:basedOn w:val="Standard"/>
    <w:uiPriority w:val="1"/>
    <w:qFormat/>
    <w:rsid w:val="004B1E3D"/>
    <w:pPr>
      <w:ind w:left="720"/>
      <w:contextualSpacing/>
    </w:pPr>
  </w:style>
  <w:style w:type="character" w:styleId="Platzhaltertext">
    <w:name w:val="Placeholder Text"/>
    <w:basedOn w:val="Absatz-Standardschriftart"/>
    <w:uiPriority w:val="99"/>
    <w:semiHidden/>
    <w:rsid w:val="004B1E3D"/>
    <w:rPr>
      <w:color w:val="808080"/>
    </w:rPr>
  </w:style>
  <w:style w:type="paragraph" w:customStyle="1" w:styleId="Randnummern">
    <w:name w:val="Randnummern"/>
    <w:basedOn w:val="Listenabsatz"/>
    <w:next w:val="Standard"/>
    <w:qFormat/>
    <w:rsid w:val="004B1E3D"/>
    <w:pPr>
      <w:numPr>
        <w:numId w:val="3"/>
      </w:numPr>
    </w:pPr>
  </w:style>
  <w:style w:type="paragraph" w:customStyle="1" w:styleId="Spaltentext">
    <w:name w:val="Spaltentext"/>
    <w:basedOn w:val="Standard"/>
    <w:rsid w:val="004B1E3D"/>
    <w:pPr>
      <w:autoSpaceDE/>
      <w:autoSpaceDN/>
      <w:spacing w:line="200" w:lineRule="exact"/>
    </w:pPr>
    <w:rPr>
      <w:bCs/>
      <w:sz w:val="13"/>
      <w:lang w:eastAsia="en-US"/>
    </w:rPr>
  </w:style>
  <w:style w:type="paragraph" w:customStyle="1" w:styleId="Spaltenberschrift">
    <w:name w:val="Spaltenüberschrift"/>
    <w:basedOn w:val="Spaltentext"/>
    <w:rsid w:val="004B1E3D"/>
    <w:pPr>
      <w:spacing w:before="400" w:after="200"/>
    </w:pPr>
    <w:rPr>
      <w:b/>
    </w:rPr>
  </w:style>
  <w:style w:type="paragraph" w:styleId="Sprechblasentext">
    <w:name w:val="Balloon Text"/>
    <w:basedOn w:val="Standard"/>
    <w:link w:val="SprechblasentextZchn"/>
    <w:uiPriority w:val="99"/>
    <w:semiHidden/>
    <w:unhideWhenUsed/>
    <w:rsid w:val="004B1E3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B1E3D"/>
    <w:rPr>
      <w:rFonts w:ascii="Tahoma" w:eastAsia="Times New Roman" w:hAnsi="Tahoma" w:cs="Tahoma"/>
      <w:kern w:val="0"/>
      <w:sz w:val="16"/>
      <w:szCs w:val="16"/>
      <w:lang w:eastAsia="de-DE"/>
      <w14:ligatures w14:val="none"/>
    </w:rPr>
  </w:style>
  <w:style w:type="table" w:styleId="Tabellenraster">
    <w:name w:val="Table Grid"/>
    <w:basedOn w:val="NormaleTabelle"/>
    <w:uiPriority w:val="59"/>
    <w:rsid w:val="004B1E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10">
    <w:name w:val="Times10"/>
    <w:basedOn w:val="Absatz-Standardschriftart"/>
    <w:uiPriority w:val="1"/>
    <w:rsid w:val="004B1E3D"/>
    <w:rPr>
      <w:rFonts w:ascii="Times New Roman" w:hAnsi="Times New Roman"/>
      <w:sz w:val="20"/>
    </w:rPr>
  </w:style>
  <w:style w:type="character" w:customStyle="1" w:styleId="berschrift1Zchn">
    <w:name w:val="Überschrift 1 Zchn"/>
    <w:basedOn w:val="Absatz-Standardschriftart"/>
    <w:link w:val="berschrift1"/>
    <w:rsid w:val="004B1E3D"/>
    <w:rPr>
      <w:rFonts w:ascii="Georgia" w:eastAsia="Times New Roman" w:hAnsi="Georgia" w:cs="Times New Roman"/>
      <w:b/>
      <w:kern w:val="0"/>
      <w:szCs w:val="20"/>
      <w:lang w:val="de-AT" w:eastAsia="de-DE"/>
      <w14:ligatures w14:val="none"/>
    </w:rPr>
  </w:style>
  <w:style w:type="character" w:customStyle="1" w:styleId="berschrift2Zchn">
    <w:name w:val="Überschrift 2 Zchn"/>
    <w:basedOn w:val="Absatz-Standardschriftart"/>
    <w:link w:val="berschrift2"/>
    <w:rsid w:val="004B1E3D"/>
    <w:rPr>
      <w:rFonts w:ascii="Georgia" w:eastAsia="Times New Roman" w:hAnsi="Georgia" w:cs="Times New Roman"/>
      <w:b/>
      <w:kern w:val="0"/>
      <w:szCs w:val="20"/>
      <w:shd w:val="solid" w:color="FFFFFF" w:fill="FFFFFF"/>
      <w:lang w:val="de-AT" w:eastAsia="de-DE"/>
      <w14:ligatures w14:val="none"/>
    </w:rPr>
  </w:style>
  <w:style w:type="character" w:customStyle="1" w:styleId="berschrift3Zchn">
    <w:name w:val="Überschrift 3 Zchn"/>
    <w:basedOn w:val="Absatz-Standardschriftart"/>
    <w:link w:val="berschrift3"/>
    <w:rsid w:val="004B1E3D"/>
    <w:rPr>
      <w:rFonts w:ascii="Georgia" w:eastAsia="Times New Roman" w:hAnsi="Georgia" w:cs="Times New Roman"/>
      <w:b/>
      <w:kern w:val="0"/>
      <w:szCs w:val="20"/>
      <w:lang w:val="de-AT" w:eastAsia="de-DE"/>
      <w14:ligatures w14:val="none"/>
    </w:rPr>
  </w:style>
  <w:style w:type="character" w:customStyle="1" w:styleId="berschrift4Zchn">
    <w:name w:val="Überschrift 4 Zchn"/>
    <w:basedOn w:val="Absatz-Standardschriftart"/>
    <w:link w:val="berschrift4"/>
    <w:rsid w:val="004B1E3D"/>
    <w:rPr>
      <w:rFonts w:ascii="Georgia" w:eastAsia="Times New Roman" w:hAnsi="Georgia" w:cs="Times New Roman"/>
      <w:b/>
      <w:kern w:val="0"/>
      <w:szCs w:val="20"/>
      <w:lang w:val="de-AT" w:eastAsia="de-DE"/>
      <w14:ligatures w14:val="none"/>
    </w:rPr>
  </w:style>
  <w:style w:type="character" w:customStyle="1" w:styleId="berschrift5Zchn">
    <w:name w:val="Überschrift 5 Zchn"/>
    <w:basedOn w:val="Absatz-Standardschriftart"/>
    <w:link w:val="berschrift5"/>
    <w:rsid w:val="004B1E3D"/>
    <w:rPr>
      <w:rFonts w:ascii="Georgia" w:eastAsia="Times New Roman" w:hAnsi="Georgia" w:cs="Times New Roman"/>
      <w:b/>
      <w:kern w:val="0"/>
      <w:szCs w:val="20"/>
      <w:lang w:val="de-AT" w:eastAsia="de-DE"/>
      <w14:ligatures w14:val="none"/>
    </w:rPr>
  </w:style>
  <w:style w:type="character" w:customStyle="1" w:styleId="berschrift6Zchn">
    <w:name w:val="Überschrift 6 Zchn"/>
    <w:basedOn w:val="Absatz-Standardschriftart"/>
    <w:link w:val="berschrift6"/>
    <w:rsid w:val="004B1E3D"/>
    <w:rPr>
      <w:rFonts w:ascii="Georgia" w:eastAsia="Times New Roman" w:hAnsi="Georgia" w:cs="Times New Roman"/>
      <w:b/>
      <w:kern w:val="0"/>
      <w:szCs w:val="20"/>
      <w:lang w:val="de-AT" w:eastAsia="de-DE"/>
      <w14:ligatures w14:val="none"/>
    </w:rPr>
  </w:style>
  <w:style w:type="character" w:customStyle="1" w:styleId="berschrift7Zchn">
    <w:name w:val="Überschrift 7 Zchn"/>
    <w:basedOn w:val="Absatz-Standardschriftart"/>
    <w:link w:val="berschrift7"/>
    <w:rsid w:val="004B1E3D"/>
    <w:rPr>
      <w:rFonts w:ascii="Georgia" w:eastAsia="Times New Roman" w:hAnsi="Georgia" w:cs="Times New Roman"/>
      <w:b/>
      <w:kern w:val="0"/>
      <w:szCs w:val="20"/>
      <w:lang w:val="de-AT" w:eastAsia="de-DE"/>
      <w14:ligatures w14:val="none"/>
    </w:rPr>
  </w:style>
  <w:style w:type="character" w:customStyle="1" w:styleId="berschrift8Zchn">
    <w:name w:val="Überschrift 8 Zchn"/>
    <w:basedOn w:val="Absatz-Standardschriftart"/>
    <w:link w:val="berschrift8"/>
    <w:rsid w:val="004B1E3D"/>
    <w:rPr>
      <w:rFonts w:ascii="Georgia" w:eastAsia="Times New Roman" w:hAnsi="Georgia" w:cs="Times New Roman"/>
      <w:b/>
      <w:kern w:val="0"/>
      <w:szCs w:val="20"/>
      <w:lang w:val="de-AT" w:eastAsia="de-DE"/>
      <w14:ligatures w14:val="none"/>
    </w:rPr>
  </w:style>
  <w:style w:type="character" w:customStyle="1" w:styleId="berschrift9Zchn">
    <w:name w:val="Überschrift 9 Zchn"/>
    <w:basedOn w:val="Absatz-Standardschriftart"/>
    <w:link w:val="berschrift9"/>
    <w:rsid w:val="004B1E3D"/>
    <w:rPr>
      <w:rFonts w:ascii="Georgia" w:eastAsia="Times New Roman" w:hAnsi="Georgia" w:cs="Times New Roman"/>
      <w:b/>
      <w:kern w:val="0"/>
      <w:szCs w:val="20"/>
      <w:lang w:val="de-AT" w:eastAsia="de-DE"/>
      <w14:ligatures w14:val="none"/>
    </w:rPr>
  </w:style>
  <w:style w:type="paragraph" w:styleId="Verzeichnis1">
    <w:name w:val="toc 1"/>
    <w:basedOn w:val="Standard"/>
    <w:next w:val="Standard"/>
    <w:autoRedefine/>
    <w:semiHidden/>
    <w:rsid w:val="004B1E3D"/>
    <w:pPr>
      <w:tabs>
        <w:tab w:val="left" w:pos="1701"/>
        <w:tab w:val="right" w:leader="dot" w:pos="8647"/>
      </w:tabs>
      <w:autoSpaceDE/>
      <w:autoSpaceDN/>
      <w:spacing w:before="180"/>
      <w:ind w:left="567" w:hanging="567"/>
    </w:pPr>
    <w:rPr>
      <w:b/>
      <w:caps/>
      <w:noProof/>
      <w:szCs w:val="20"/>
      <w:lang w:val="de-AT"/>
    </w:rPr>
  </w:style>
  <w:style w:type="paragraph" w:styleId="Verzeichnis2">
    <w:name w:val="toc 2"/>
    <w:basedOn w:val="Standard"/>
    <w:next w:val="Standard"/>
    <w:autoRedefine/>
    <w:semiHidden/>
    <w:rsid w:val="004B1E3D"/>
    <w:pPr>
      <w:tabs>
        <w:tab w:val="left" w:pos="567"/>
        <w:tab w:val="right" w:leader="dot" w:pos="8647"/>
      </w:tabs>
      <w:autoSpaceDE/>
      <w:autoSpaceDN/>
      <w:ind w:left="567" w:hanging="567"/>
    </w:pPr>
    <w:rPr>
      <w:smallCaps/>
      <w:noProof/>
      <w:szCs w:val="20"/>
      <w:lang w:val="de-AT"/>
    </w:rPr>
  </w:style>
  <w:style w:type="paragraph" w:styleId="Verzeichnis3">
    <w:name w:val="toc 3"/>
    <w:basedOn w:val="Standard"/>
    <w:next w:val="Standard"/>
    <w:autoRedefine/>
    <w:semiHidden/>
    <w:rsid w:val="004B1E3D"/>
    <w:pPr>
      <w:tabs>
        <w:tab w:val="left" w:pos="1276"/>
        <w:tab w:val="right" w:leader="dot" w:pos="8647"/>
      </w:tabs>
      <w:autoSpaceDE/>
      <w:autoSpaceDN/>
      <w:ind w:left="1276" w:hanging="709"/>
    </w:pPr>
    <w:rPr>
      <w:noProof/>
      <w:szCs w:val="20"/>
      <w:lang w:val="de-AT"/>
    </w:rPr>
  </w:style>
  <w:style w:type="paragraph" w:styleId="Verzeichnis4">
    <w:name w:val="toc 4"/>
    <w:basedOn w:val="Standard"/>
    <w:next w:val="Standard"/>
    <w:autoRedefine/>
    <w:semiHidden/>
    <w:rsid w:val="004B1E3D"/>
    <w:pPr>
      <w:tabs>
        <w:tab w:val="left" w:pos="2268"/>
        <w:tab w:val="right" w:leader="dot" w:pos="8647"/>
      </w:tabs>
      <w:autoSpaceDE/>
      <w:autoSpaceDN/>
      <w:ind w:left="2297" w:hanging="1021"/>
    </w:pPr>
    <w:rPr>
      <w:noProof/>
      <w:szCs w:val="20"/>
      <w:lang w:val="de-AT"/>
    </w:rPr>
  </w:style>
  <w:style w:type="paragraph" w:styleId="Verzeichnis5">
    <w:name w:val="toc 5"/>
    <w:basedOn w:val="Standard"/>
    <w:next w:val="Standard"/>
    <w:autoRedefine/>
    <w:semiHidden/>
    <w:rsid w:val="004B1E3D"/>
    <w:pPr>
      <w:tabs>
        <w:tab w:val="left" w:pos="3402"/>
        <w:tab w:val="right" w:leader="dot" w:pos="8647"/>
      </w:tabs>
      <w:autoSpaceDE/>
      <w:autoSpaceDN/>
      <w:ind w:left="3402" w:hanging="1134"/>
    </w:pPr>
    <w:rPr>
      <w:noProof/>
      <w:szCs w:val="20"/>
      <w:lang w:val="de-AT"/>
    </w:rPr>
  </w:style>
  <w:style w:type="paragraph" w:styleId="Verzeichnis6">
    <w:name w:val="toc 6"/>
    <w:basedOn w:val="Standard"/>
    <w:next w:val="Standard"/>
    <w:autoRedefine/>
    <w:semiHidden/>
    <w:rsid w:val="004B1E3D"/>
    <w:pPr>
      <w:tabs>
        <w:tab w:val="right" w:leader="dot" w:pos="8647"/>
      </w:tabs>
      <w:autoSpaceDE/>
      <w:autoSpaceDN/>
      <w:ind w:left="3572" w:hanging="1304"/>
    </w:pPr>
    <w:rPr>
      <w:noProof/>
      <w:szCs w:val="20"/>
      <w:lang w:val="de-AT"/>
    </w:rPr>
  </w:style>
  <w:style w:type="paragraph" w:styleId="Verzeichnis7">
    <w:name w:val="toc 7"/>
    <w:basedOn w:val="Standard"/>
    <w:next w:val="Standard"/>
    <w:autoRedefine/>
    <w:semiHidden/>
    <w:rsid w:val="004B1E3D"/>
    <w:pPr>
      <w:keepNext/>
      <w:tabs>
        <w:tab w:val="left" w:pos="3742"/>
        <w:tab w:val="right" w:leader="dot" w:pos="8647"/>
      </w:tabs>
      <w:autoSpaceDE/>
      <w:autoSpaceDN/>
      <w:ind w:left="3742" w:hanging="1474"/>
    </w:pPr>
    <w:rPr>
      <w:noProof/>
      <w:snapToGrid w:val="0"/>
      <w:szCs w:val="20"/>
      <w:lang w:val="de-AT"/>
    </w:rPr>
  </w:style>
  <w:style w:type="paragraph" w:styleId="Verzeichnis8">
    <w:name w:val="toc 8"/>
    <w:basedOn w:val="Standard"/>
    <w:next w:val="Standard"/>
    <w:autoRedefine/>
    <w:semiHidden/>
    <w:rsid w:val="004B1E3D"/>
    <w:pPr>
      <w:tabs>
        <w:tab w:val="right" w:leader="dot" w:pos="8647"/>
      </w:tabs>
      <w:autoSpaceDE/>
      <w:autoSpaceDN/>
      <w:ind w:left="3912" w:hanging="1644"/>
    </w:pPr>
    <w:rPr>
      <w:szCs w:val="20"/>
      <w:lang w:val="de-AT"/>
    </w:rPr>
  </w:style>
  <w:style w:type="paragraph" w:styleId="Verzeichnis9">
    <w:name w:val="toc 9"/>
    <w:basedOn w:val="Standard"/>
    <w:next w:val="Standard"/>
    <w:autoRedefine/>
    <w:semiHidden/>
    <w:rsid w:val="004B1E3D"/>
    <w:pPr>
      <w:tabs>
        <w:tab w:val="right" w:leader="dot" w:pos="8647"/>
      </w:tabs>
      <w:autoSpaceDE/>
      <w:autoSpaceDN/>
      <w:ind w:left="4082" w:hanging="1814"/>
    </w:pPr>
    <w:rPr>
      <w:szCs w:val="20"/>
      <w:lang w:val="de-AT"/>
    </w:rPr>
  </w:style>
  <w:style w:type="paragraph" w:styleId="Zitat">
    <w:name w:val="Quote"/>
    <w:basedOn w:val="Standard"/>
    <w:next w:val="Standard"/>
    <w:link w:val="ZitatZchn"/>
    <w:uiPriority w:val="29"/>
    <w:qFormat/>
    <w:rsid w:val="004B1E3D"/>
    <w:pPr>
      <w:ind w:left="709" w:right="964"/>
    </w:pPr>
    <w:rPr>
      <w:i/>
      <w:iCs/>
      <w:color w:val="000000" w:themeColor="text1"/>
    </w:rPr>
  </w:style>
  <w:style w:type="character" w:customStyle="1" w:styleId="ZitatZchn">
    <w:name w:val="Zitat Zchn"/>
    <w:basedOn w:val="Absatz-Standardschriftart"/>
    <w:link w:val="Zitat"/>
    <w:uiPriority w:val="29"/>
    <w:rsid w:val="004B1E3D"/>
    <w:rPr>
      <w:rFonts w:ascii="Georgia" w:eastAsia="Times New Roman" w:hAnsi="Georgia" w:cs="Times New Roman"/>
      <w:i/>
      <w:iCs/>
      <w:color w:val="000000" w:themeColor="text1"/>
      <w:kern w:val="0"/>
      <w:szCs w:val="24"/>
      <w:lang w:eastAsia="de-DE"/>
      <w14:ligatures w14:val="none"/>
    </w:rPr>
  </w:style>
  <w:style w:type="paragraph" w:styleId="Titel">
    <w:name w:val="Title"/>
    <w:basedOn w:val="Standard"/>
    <w:next w:val="Standard"/>
    <w:link w:val="TitelZchn"/>
    <w:uiPriority w:val="10"/>
    <w:qFormat/>
    <w:rsid w:val="000A102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1020"/>
    <w:rPr>
      <w:rFonts w:asciiTheme="majorHAnsi" w:eastAsiaTheme="majorEastAsia" w:hAnsiTheme="majorHAnsi" w:cstheme="majorBidi"/>
      <w:spacing w:val="-10"/>
      <w:kern w:val="28"/>
      <w:sz w:val="56"/>
      <w:szCs w:val="56"/>
      <w:lang w:eastAsia="de-DE"/>
      <w14:ligatures w14:val="none"/>
    </w:rPr>
  </w:style>
  <w:style w:type="paragraph" w:styleId="Untertitel">
    <w:name w:val="Subtitle"/>
    <w:basedOn w:val="Standard"/>
    <w:next w:val="Standard"/>
    <w:link w:val="UntertitelZchn"/>
    <w:uiPriority w:val="11"/>
    <w:qFormat/>
    <w:rsid w:val="000A102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A1020"/>
    <w:rPr>
      <w:rFonts w:eastAsiaTheme="majorEastAsia" w:cstheme="majorBidi"/>
      <w:color w:val="595959" w:themeColor="text1" w:themeTint="A6"/>
      <w:spacing w:val="15"/>
      <w:kern w:val="0"/>
      <w:sz w:val="28"/>
      <w:szCs w:val="28"/>
      <w:lang w:eastAsia="de-DE"/>
      <w14:ligatures w14:val="none"/>
    </w:rPr>
  </w:style>
  <w:style w:type="character" w:styleId="IntensiveHervorhebung">
    <w:name w:val="Intense Emphasis"/>
    <w:basedOn w:val="Absatz-Standardschriftart"/>
    <w:uiPriority w:val="21"/>
    <w:qFormat/>
    <w:rsid w:val="000A1020"/>
    <w:rPr>
      <w:i/>
      <w:iCs/>
      <w:color w:val="0F4761" w:themeColor="accent1" w:themeShade="BF"/>
    </w:rPr>
  </w:style>
  <w:style w:type="paragraph" w:styleId="IntensivesZitat">
    <w:name w:val="Intense Quote"/>
    <w:basedOn w:val="Standard"/>
    <w:next w:val="Standard"/>
    <w:link w:val="IntensivesZitatZchn"/>
    <w:uiPriority w:val="30"/>
    <w:qFormat/>
    <w:rsid w:val="000A1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A1020"/>
    <w:rPr>
      <w:rFonts w:ascii="Georgia" w:hAnsi="Georgia" w:cs="Times New Roman"/>
      <w:i/>
      <w:iCs/>
      <w:color w:val="0F4761" w:themeColor="accent1" w:themeShade="BF"/>
      <w:kern w:val="0"/>
      <w:szCs w:val="24"/>
      <w:lang w:eastAsia="de-DE"/>
      <w14:ligatures w14:val="none"/>
    </w:rPr>
  </w:style>
  <w:style w:type="character" w:styleId="IntensiverVerweis">
    <w:name w:val="Intense Reference"/>
    <w:basedOn w:val="Absatz-Standardschriftart"/>
    <w:uiPriority w:val="32"/>
    <w:qFormat/>
    <w:rsid w:val="000A10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46A14C89A4940BC3E37DE99EEEF18"/>
        <w:category>
          <w:name w:val="Allgemein"/>
          <w:gallery w:val="placeholder"/>
        </w:category>
        <w:types>
          <w:type w:val="bbPlcHdr"/>
        </w:types>
        <w:behaviors>
          <w:behavior w:val="content"/>
        </w:behaviors>
        <w:guid w:val="{D6D05E4F-1448-4032-B3C6-93A735FAC899}"/>
      </w:docPartPr>
      <w:docPartBody>
        <w:p w:rsidR="00011D50" w:rsidRDefault="00E55C2D" w:rsidP="00E55C2D">
          <w:pPr>
            <w:pStyle w:val="37046A14C89A4940BC3E37DE99EEEF18"/>
          </w:pPr>
          <w:r w:rsidRPr="00536465">
            <w:rPr>
              <w:rStyle w:val="Platzhaltertext"/>
            </w:rPr>
            <w:t>Klicken Sie hier, um Text einzugeben.</w:t>
          </w:r>
        </w:p>
      </w:docPartBody>
    </w:docPart>
    <w:docPart>
      <w:docPartPr>
        <w:name w:val="C9242EAD503D4F8FBC69259FFCC8B241"/>
        <w:category>
          <w:name w:val="Allgemein"/>
          <w:gallery w:val="placeholder"/>
        </w:category>
        <w:types>
          <w:type w:val="bbPlcHdr"/>
        </w:types>
        <w:behaviors>
          <w:behavior w:val="content"/>
        </w:behaviors>
        <w:guid w:val="{8046B0E3-98E2-43FB-B72E-A03D3C2F2343}"/>
      </w:docPartPr>
      <w:docPartBody>
        <w:p w:rsidR="00011D50" w:rsidRDefault="00E55C2D" w:rsidP="00E55C2D">
          <w:pPr>
            <w:pStyle w:val="C9242EAD503D4F8FBC69259FFCC8B241"/>
          </w:pPr>
          <w:r w:rsidRPr="004143BF">
            <w:rPr>
              <w:rStyle w:val="Platzhaltertext"/>
            </w:rPr>
            <w:t>Klicken oder tippen Sie hier, um Text einzugeben.</w:t>
          </w:r>
        </w:p>
      </w:docPartBody>
    </w:docPart>
    <w:docPart>
      <w:docPartPr>
        <w:name w:val="B886B39D523048BD94495B997B4AB34B"/>
        <w:category>
          <w:name w:val="Allgemein"/>
          <w:gallery w:val="placeholder"/>
        </w:category>
        <w:types>
          <w:type w:val="bbPlcHdr"/>
        </w:types>
        <w:behaviors>
          <w:behavior w:val="content"/>
        </w:behaviors>
        <w:guid w:val="{EC8AF2C6-E3B2-417B-BDE5-97C88B099A4B}"/>
      </w:docPartPr>
      <w:docPartBody>
        <w:p w:rsidR="00011D50" w:rsidRDefault="00E55C2D" w:rsidP="00E55C2D">
          <w:pPr>
            <w:pStyle w:val="B886B39D523048BD94495B997B4AB34B"/>
          </w:pPr>
          <w:r w:rsidRPr="004143B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2D"/>
    <w:rsid w:val="00011D50"/>
    <w:rsid w:val="00092C9E"/>
    <w:rsid w:val="001A199A"/>
    <w:rsid w:val="001A2B4E"/>
    <w:rsid w:val="003F06BE"/>
    <w:rsid w:val="005E19DC"/>
    <w:rsid w:val="006019BB"/>
    <w:rsid w:val="00830EEF"/>
    <w:rsid w:val="008B7873"/>
    <w:rsid w:val="00AE502B"/>
    <w:rsid w:val="00BA27AF"/>
    <w:rsid w:val="00C52374"/>
    <w:rsid w:val="00E55C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55C2D"/>
  </w:style>
  <w:style w:type="paragraph" w:customStyle="1" w:styleId="37046A14C89A4940BC3E37DE99EEEF18">
    <w:name w:val="37046A14C89A4940BC3E37DE99EEEF18"/>
    <w:rsid w:val="00E55C2D"/>
  </w:style>
  <w:style w:type="paragraph" w:customStyle="1" w:styleId="C9242EAD503D4F8FBC69259FFCC8B241">
    <w:name w:val="C9242EAD503D4F8FBC69259FFCC8B241"/>
    <w:rsid w:val="00E55C2D"/>
  </w:style>
  <w:style w:type="paragraph" w:customStyle="1" w:styleId="B886B39D523048BD94495B997B4AB34B">
    <w:name w:val="B886B39D523048BD94495B997B4AB34B"/>
    <w:rsid w:val="00E55C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1765</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Ehmke</dc:creator>
  <cp:keywords/>
  <dc:description/>
  <cp:lastModifiedBy>Miriam Bürkle</cp:lastModifiedBy>
  <cp:revision>2</cp:revision>
  <dcterms:created xsi:type="dcterms:W3CDTF">2026-10-14T16:52:00Z</dcterms:created>
  <dcterms:modified xsi:type="dcterms:W3CDTF">2026-10-14T16:52:00Z</dcterms:modified>
</cp:coreProperties>
</file>