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7CA675" w14:textId="77777777" w:rsidR="006B7295" w:rsidRDefault="00000000">
      <w:pPr>
        <w:pStyle w:val="berschrift1"/>
        <w:spacing w:before="340" w:after="226"/>
      </w:pPr>
      <w:r>
        <w:rPr>
          <w:rFonts w:ascii="Arial" w:eastAsia="Arial" w:hAnsi="Arial" w:cs="Arial"/>
        </w:rPr>
        <w:t>Anlagenverzeichnis</w:t>
      </w:r>
    </w:p>
    <w:p w14:paraId="25245DFA" w14:textId="77777777" w:rsidR="00DD47FB" w:rsidRDefault="00000000">
      <w:pPr>
        <w:spacing w:before="56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Generalunternehmervertrag (Bau- und Anlagenbauvertrag) </w:t>
      </w:r>
    </w:p>
    <w:p w14:paraId="5475B443" w14:textId="77777777" w:rsidR="00DD47FB" w:rsidRDefault="00000000">
      <w:pPr>
        <w:spacing w:before="56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Projekt: Erneuerung und Erweiterung Wasserwerk Halle-Beesen </w:t>
      </w:r>
    </w:p>
    <w:p w14:paraId="360AA867" w14:textId="7F35F7F0" w:rsidR="006B7295" w:rsidRDefault="00000000">
      <w:pPr>
        <w:spacing w:before="56"/>
      </w:pPr>
      <w:r>
        <w:rPr>
          <w:rFonts w:ascii="Arial" w:eastAsia="Arial" w:hAnsi="Arial" w:cs="Arial"/>
        </w:rPr>
        <w:t xml:space="preserve">Stand: </w:t>
      </w:r>
      <w:r w:rsidRPr="00DD47FB">
        <w:rPr>
          <w:rFonts w:ascii="Arial" w:eastAsia="Arial" w:hAnsi="Arial" w:cs="Arial"/>
          <w:highlight w:val="yellow"/>
        </w:rPr>
        <w:t>[Datum Vertragsschluss]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79"/>
        <w:gridCol w:w="2408"/>
        <w:gridCol w:w="4520"/>
        <w:gridCol w:w="1703"/>
      </w:tblGrid>
      <w:tr w:rsidR="006B7295" w14:paraId="783A2263" w14:textId="77777777" w:rsidTr="007725B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14:paraId="51EB3F59" w14:textId="77777777" w:rsidR="006B7295" w:rsidRDefault="00000000">
            <w:r>
              <w:rPr>
                <w:rFonts w:ascii="Arial" w:eastAsia="Arial" w:hAnsi="Arial" w:cs="Arial"/>
              </w:rPr>
              <w:t>Nr.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14:paraId="48EA218F" w14:textId="77777777" w:rsidR="006B7295" w:rsidRDefault="00000000">
            <w:r>
              <w:rPr>
                <w:rFonts w:ascii="Arial" w:eastAsia="Arial" w:hAnsi="Arial" w:cs="Arial"/>
              </w:rPr>
              <w:t>Anlage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14:paraId="591637D3" w14:textId="77777777" w:rsidR="006B7295" w:rsidRDefault="00000000">
            <w:r>
              <w:rPr>
                <w:rFonts w:ascii="Arial" w:eastAsia="Arial" w:hAnsi="Arial" w:cs="Arial"/>
              </w:rPr>
              <w:t>Bezeichnung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14:paraId="4468816E" w14:textId="77777777" w:rsidR="006B7295" w:rsidRDefault="00000000">
            <w:r>
              <w:rPr>
                <w:rFonts w:ascii="Arial" w:eastAsia="Arial" w:hAnsi="Arial" w:cs="Arial"/>
              </w:rPr>
              <w:t>Vertragsreferenz</w:t>
            </w:r>
          </w:p>
        </w:tc>
      </w:tr>
      <w:tr w:rsidR="006B7295" w14:paraId="10B29C7C" w14:textId="77777777" w:rsidTr="007725B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14:paraId="69463077" w14:textId="77777777" w:rsidR="006B7295" w:rsidRDefault="00000000">
            <w:r>
              <w:rPr>
                <w:rFonts w:ascii="Arial" w:eastAsia="Arial" w:hAnsi="Arial" w:cs="Arial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14:paraId="44BE32DA" w14:textId="77777777" w:rsidR="006B7295" w:rsidRDefault="00000000">
            <w:r>
              <w:rPr>
                <w:rFonts w:ascii="Arial" w:eastAsia="Arial" w:hAnsi="Arial" w:cs="Arial"/>
              </w:rPr>
              <w:t>Anlage 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14:paraId="4FB1A511" w14:textId="77777777" w:rsidR="006B7295" w:rsidRDefault="00000000">
            <w:r>
              <w:rPr>
                <w:rFonts w:ascii="Arial" w:eastAsia="Arial" w:hAnsi="Arial" w:cs="Arial"/>
              </w:rPr>
              <w:t xml:space="preserve">Bestandspläne und Lageplan (Grundstück Am Wasserwerk 8, 06132 Halle (Saale))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14:paraId="6D166F24" w14:textId="77777777" w:rsidR="006B7295" w:rsidRDefault="00000000">
            <w:r>
              <w:rPr>
                <w:rFonts w:ascii="Arial" w:eastAsia="Arial" w:hAnsi="Arial" w:cs="Arial"/>
              </w:rPr>
              <w:t xml:space="preserve">§ 1 Abs. 1 </w:t>
            </w:r>
          </w:p>
        </w:tc>
      </w:tr>
      <w:tr w:rsidR="006B7295" w14:paraId="2EE5593E" w14:textId="77777777" w:rsidTr="007725B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14:paraId="2F2A03CF" w14:textId="77777777" w:rsidR="006B7295" w:rsidRDefault="00000000">
            <w:r>
              <w:rPr>
                <w:rFonts w:ascii="Arial" w:eastAsia="Arial" w:hAnsi="Arial" w:cs="Arial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14:paraId="79E0EFF7" w14:textId="77777777" w:rsidR="006B7295" w:rsidRDefault="00000000">
            <w:r>
              <w:rPr>
                <w:rFonts w:ascii="Arial" w:eastAsia="Arial" w:hAnsi="Arial" w:cs="Arial"/>
              </w:rPr>
              <w:t>Anlage 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14:paraId="4562D9C8" w14:textId="10EC4BC2" w:rsidR="006B7295" w:rsidRDefault="00000000">
            <w:r>
              <w:rPr>
                <w:rFonts w:ascii="Arial" w:eastAsia="Arial" w:hAnsi="Arial" w:cs="Arial"/>
              </w:rPr>
              <w:t xml:space="preserve">Ausführungsunterlagen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14:paraId="7C499BA7" w14:textId="77777777" w:rsidR="006B7295" w:rsidRDefault="00000000">
            <w:r>
              <w:rPr>
                <w:rFonts w:ascii="Arial" w:eastAsia="Arial" w:hAnsi="Arial" w:cs="Arial"/>
              </w:rPr>
              <w:t xml:space="preserve">§ 3 Abs. 3.4; § 4 Abs. 4 </w:t>
            </w:r>
          </w:p>
        </w:tc>
      </w:tr>
      <w:tr w:rsidR="006B7295" w14:paraId="6947FB3E" w14:textId="77777777" w:rsidTr="007725B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14:paraId="2F9D77DD" w14:textId="77777777" w:rsidR="006B7295" w:rsidRDefault="00000000">
            <w:r>
              <w:rPr>
                <w:rFonts w:ascii="Arial" w:eastAsia="Arial" w:hAnsi="Arial" w:cs="Arial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14:paraId="470C390B" w14:textId="77777777" w:rsidR="006B7295" w:rsidRDefault="00000000">
            <w:r>
              <w:rPr>
                <w:rFonts w:ascii="Arial" w:eastAsia="Arial" w:hAnsi="Arial" w:cs="Arial"/>
              </w:rPr>
              <w:t>Anlage LV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14:paraId="3AF53A15" w14:textId="77777777" w:rsidR="006B7295" w:rsidRDefault="00000000">
            <w:r>
              <w:rPr>
                <w:rFonts w:ascii="Arial" w:eastAsia="Arial" w:hAnsi="Arial" w:cs="Arial"/>
              </w:rPr>
              <w:t xml:space="preserve">Leistungsverzeichnisse HABE_I_2000 / HABE_I_2010 / HABE_I_2020 / HABE_I_2030 / HABE_I_2040 / HABE_I_2050 / HABE_I_2060 / HABE_I_2070 / HABE_I_2080 / HABE_I_2090 / HABE_I_2100 / HABE_I_2110 / HABE_I_2120 / HABE_I_2130 / HABE_I_2140 / HABE_I_2150 / HABE_T_2010 / HABE_T_2020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14:paraId="6CC1FE5C" w14:textId="77777777" w:rsidR="006B7295" w:rsidRDefault="00000000">
            <w:r>
              <w:rPr>
                <w:rFonts w:ascii="Arial" w:eastAsia="Arial" w:hAnsi="Arial" w:cs="Arial"/>
              </w:rPr>
              <w:t xml:space="preserve">§ 12 Abs. 1 </w:t>
            </w:r>
          </w:p>
        </w:tc>
      </w:tr>
      <w:tr w:rsidR="006B7295" w14:paraId="1945ACF3" w14:textId="77777777" w:rsidTr="007725B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14:paraId="097E620D" w14:textId="77777777" w:rsidR="006B7295" w:rsidRDefault="00000000">
            <w:r>
              <w:rPr>
                <w:rFonts w:ascii="Arial" w:eastAsia="Arial" w:hAnsi="Arial" w:cs="Arial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14:paraId="50844F1C" w14:textId="77777777" w:rsidR="006B7295" w:rsidRDefault="00000000">
            <w:r>
              <w:rPr>
                <w:rFonts w:ascii="Arial" w:eastAsia="Arial" w:hAnsi="Arial" w:cs="Arial"/>
              </w:rPr>
              <w:t>Anlage BB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14:paraId="7EDBBC76" w14:textId="77777777" w:rsidR="006B7295" w:rsidRDefault="00000000">
            <w:r>
              <w:rPr>
                <w:rFonts w:ascii="Arial" w:eastAsia="Arial" w:hAnsi="Arial" w:cs="Arial"/>
              </w:rPr>
              <w:t xml:space="preserve">Allgemeine Baubeschreibung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14:paraId="4ED9EC28" w14:textId="77777777" w:rsidR="006B7295" w:rsidRDefault="00000000">
            <w:r>
              <w:rPr>
                <w:rFonts w:ascii="Arial" w:eastAsia="Arial" w:hAnsi="Arial" w:cs="Arial"/>
              </w:rPr>
              <w:t xml:space="preserve">§ 2 Abs. 1.2 </w:t>
            </w:r>
          </w:p>
        </w:tc>
      </w:tr>
      <w:tr w:rsidR="007725B7" w14:paraId="3BE3F33C" w14:textId="77777777" w:rsidTr="007725B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14:paraId="466270AE" w14:textId="77777777" w:rsidR="007725B7" w:rsidRDefault="007725B7">
            <w:pPr>
              <w:rPr>
                <w:rFonts w:ascii="Arial" w:eastAsia="Arial" w:hAnsi="Arial" w:cs="Aria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14:paraId="49899C73" w14:textId="0B66BA71" w:rsidR="007725B7" w:rsidRDefault="007725B7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Anlage FB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14:paraId="3F43CE6E" w14:textId="04F8DA01" w:rsidR="007725B7" w:rsidRDefault="007725B7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Funktionsbeschreibung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14:paraId="275325F5" w14:textId="77777777" w:rsidR="007725B7" w:rsidRDefault="007725B7">
            <w:pPr>
              <w:rPr>
                <w:rFonts w:ascii="Arial" w:eastAsia="Arial" w:hAnsi="Arial" w:cs="Arial"/>
              </w:rPr>
            </w:pPr>
          </w:p>
        </w:tc>
      </w:tr>
      <w:tr w:rsidR="006B7295" w14:paraId="1653CE45" w14:textId="77777777" w:rsidTr="007725B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14:paraId="2108A7C4" w14:textId="77777777" w:rsidR="006B7295" w:rsidRDefault="00000000">
            <w:r>
              <w:rPr>
                <w:rFonts w:ascii="Arial" w:eastAsia="Arial" w:hAnsi="Arial" w:cs="Arial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14:paraId="6418DA99" w14:textId="77777777" w:rsidR="006B7295" w:rsidRDefault="00000000">
            <w:r>
              <w:rPr>
                <w:rFonts w:ascii="Arial" w:eastAsia="Arial" w:hAnsi="Arial" w:cs="Arial"/>
              </w:rPr>
              <w:t>Anlage Erläuterungsbericht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14:paraId="28871BF7" w14:textId="77777777" w:rsidR="006B7295" w:rsidRDefault="00000000">
            <w:r>
              <w:rPr>
                <w:rFonts w:ascii="Arial" w:eastAsia="Arial" w:hAnsi="Arial" w:cs="Arial"/>
              </w:rPr>
              <w:t xml:space="preserve">Erläuterungsbericht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14:paraId="62489A49" w14:textId="77777777" w:rsidR="006B7295" w:rsidRDefault="00000000">
            <w:r>
              <w:rPr>
                <w:rFonts w:ascii="Arial" w:eastAsia="Arial" w:hAnsi="Arial" w:cs="Arial"/>
              </w:rPr>
              <w:t xml:space="preserve">§ 2 Abs. 1.2 </w:t>
            </w:r>
          </w:p>
        </w:tc>
      </w:tr>
      <w:tr w:rsidR="006B7295" w14:paraId="01383CB1" w14:textId="77777777" w:rsidTr="007725B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14:paraId="281CE830" w14:textId="77777777" w:rsidR="006B7295" w:rsidRDefault="00000000">
            <w:r>
              <w:rPr>
                <w:rFonts w:ascii="Arial" w:eastAsia="Arial" w:hAnsi="Arial" w:cs="Arial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14:paraId="780438F9" w14:textId="77777777" w:rsidR="006B7295" w:rsidRDefault="00000000">
            <w:r>
              <w:rPr>
                <w:rFonts w:ascii="Arial" w:eastAsia="Arial" w:hAnsi="Arial" w:cs="Arial"/>
              </w:rPr>
              <w:t>Anlage Baugrund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14:paraId="550AA9DB" w14:textId="77777777" w:rsidR="006B7295" w:rsidRDefault="00000000">
            <w:r>
              <w:rPr>
                <w:rFonts w:ascii="Arial" w:eastAsia="Arial" w:hAnsi="Arial" w:cs="Arial"/>
              </w:rPr>
              <w:t xml:space="preserve">Baugrundgutachten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14:paraId="15232B13" w14:textId="77777777" w:rsidR="006B7295" w:rsidRDefault="00000000">
            <w:r>
              <w:rPr>
                <w:rFonts w:ascii="Arial" w:eastAsia="Arial" w:hAnsi="Arial" w:cs="Arial"/>
              </w:rPr>
              <w:t xml:space="preserve">§ 2 Abs. 1.2 </w:t>
            </w:r>
          </w:p>
        </w:tc>
      </w:tr>
      <w:tr w:rsidR="006B7295" w14:paraId="17810278" w14:textId="77777777" w:rsidTr="007725B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14:paraId="657CFC09" w14:textId="77777777" w:rsidR="006B7295" w:rsidRDefault="00000000">
            <w:r>
              <w:rPr>
                <w:rFonts w:ascii="Arial" w:eastAsia="Arial" w:hAnsi="Arial" w:cs="Arial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14:paraId="06DDC5C8" w14:textId="77777777" w:rsidR="006B7295" w:rsidRDefault="00000000">
            <w:r>
              <w:rPr>
                <w:rFonts w:ascii="Arial" w:eastAsia="Arial" w:hAnsi="Arial" w:cs="Arial"/>
              </w:rPr>
              <w:t>Anlage Schadstoffgutachten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14:paraId="04F946CD" w14:textId="77777777" w:rsidR="006B7295" w:rsidRDefault="00000000">
            <w:r>
              <w:rPr>
                <w:rFonts w:ascii="Arial" w:eastAsia="Arial" w:hAnsi="Arial" w:cs="Arial"/>
              </w:rPr>
              <w:t xml:space="preserve">Vorliegendes Schadstoffgutachten zum Wasserwerk Halle-Beesen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14:paraId="6A1DE257" w14:textId="77777777" w:rsidR="006B7295" w:rsidRDefault="00000000">
            <w:r>
              <w:rPr>
                <w:rFonts w:ascii="Arial" w:eastAsia="Arial" w:hAnsi="Arial" w:cs="Arial"/>
              </w:rPr>
              <w:t xml:space="preserve">§ 4 Abs. 9 </w:t>
            </w:r>
          </w:p>
        </w:tc>
      </w:tr>
      <w:tr w:rsidR="006B7295" w14:paraId="0225D248" w14:textId="77777777" w:rsidTr="007725B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14:paraId="4B48676C" w14:textId="77777777" w:rsidR="006B7295" w:rsidRDefault="00000000">
            <w:r>
              <w:rPr>
                <w:rFonts w:ascii="Arial" w:eastAsia="Arial" w:hAnsi="Arial" w:cs="Arial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14:paraId="33B46C0F" w14:textId="77777777" w:rsidR="006B7295" w:rsidRDefault="00000000">
            <w:r>
              <w:rPr>
                <w:rFonts w:ascii="Arial" w:eastAsia="Arial" w:hAnsi="Arial" w:cs="Arial"/>
              </w:rPr>
              <w:t>Anlage Wasserrechtlicher Bescheid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14:paraId="2BA23C6A" w14:textId="77777777" w:rsidR="006B7295" w:rsidRDefault="00000000">
            <w:r>
              <w:rPr>
                <w:rFonts w:ascii="Arial" w:eastAsia="Arial" w:hAnsi="Arial" w:cs="Arial"/>
              </w:rPr>
              <w:t xml:space="preserve">Wasserrechtlicher Bescheid (Trinkwasserschutzzone III)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14:paraId="09F4747F" w14:textId="77777777" w:rsidR="006B7295" w:rsidRDefault="00000000">
            <w:r>
              <w:rPr>
                <w:rFonts w:ascii="Arial" w:eastAsia="Arial" w:hAnsi="Arial" w:cs="Arial"/>
              </w:rPr>
              <w:t xml:space="preserve">§ 4 Abs. 10 </w:t>
            </w:r>
          </w:p>
        </w:tc>
      </w:tr>
      <w:tr w:rsidR="006B7295" w14:paraId="63693BC0" w14:textId="77777777" w:rsidTr="007725B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14:paraId="0000B2BB" w14:textId="77777777" w:rsidR="006B7295" w:rsidRDefault="00000000">
            <w:r>
              <w:rPr>
                <w:rFonts w:ascii="Arial" w:eastAsia="Arial" w:hAnsi="Arial" w:cs="Arial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14:paraId="35D5679C" w14:textId="77777777" w:rsidR="006B7295" w:rsidRDefault="00000000">
            <w:r>
              <w:rPr>
                <w:rFonts w:ascii="Arial" w:eastAsia="Arial" w:hAnsi="Arial" w:cs="Arial"/>
              </w:rPr>
              <w:t>Anlage SiGe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14:paraId="56F49492" w14:textId="77777777" w:rsidR="006B7295" w:rsidRDefault="00000000">
            <w:r>
              <w:rPr>
                <w:rFonts w:ascii="Arial" w:eastAsia="Arial" w:hAnsi="Arial" w:cs="Arial"/>
              </w:rPr>
              <w:t xml:space="preserve">SiGe-Plan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14:paraId="7FF48A43" w14:textId="77777777" w:rsidR="006B7295" w:rsidRDefault="00000000">
            <w:r>
              <w:rPr>
                <w:rFonts w:ascii="Arial" w:eastAsia="Arial" w:hAnsi="Arial" w:cs="Arial"/>
              </w:rPr>
              <w:t xml:space="preserve">§ 3 Abs. 3.7 </w:t>
            </w:r>
          </w:p>
        </w:tc>
      </w:tr>
      <w:tr w:rsidR="00E338C7" w14:paraId="16F4A75E" w14:textId="77777777" w:rsidTr="007725B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14:paraId="2B3449F7" w14:textId="4B0D17D7" w:rsidR="00E338C7" w:rsidRDefault="00E338C7" w:rsidP="00E338C7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14:paraId="10064A85" w14:textId="22EEEBAA" w:rsidR="00E338C7" w:rsidRDefault="00E338C7" w:rsidP="00E338C7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Anlage BBQ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14:paraId="5C659639" w14:textId="60B57111" w:rsidR="00E338C7" w:rsidRDefault="005C450B" w:rsidP="00E338C7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Betonbauqualitätsklassenkonzept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14:paraId="4040F49B" w14:textId="4FD2E91D" w:rsidR="00E338C7" w:rsidRDefault="005C450B" w:rsidP="00E338C7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Anlage LV</w:t>
            </w:r>
          </w:p>
        </w:tc>
      </w:tr>
      <w:tr w:rsidR="00E338C7" w14:paraId="2A45E24E" w14:textId="77777777" w:rsidTr="007725B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14:paraId="57262810" w14:textId="505864DA" w:rsidR="00E338C7" w:rsidRDefault="00E338C7" w:rsidP="00E338C7">
            <w:r>
              <w:rPr>
                <w:rFonts w:ascii="Arial" w:eastAsia="Arial" w:hAnsi="Arial" w:cs="Arial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14:paraId="6DDBDC8E" w14:textId="77777777" w:rsidR="00E338C7" w:rsidRDefault="00E338C7" w:rsidP="00E338C7">
            <w:r>
              <w:rPr>
                <w:rFonts w:ascii="Arial" w:eastAsia="Arial" w:hAnsi="Arial" w:cs="Arial"/>
              </w:rPr>
              <w:t>Anlage Förderbescheid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14:paraId="26A91F43" w14:textId="77777777" w:rsidR="00E338C7" w:rsidRDefault="00E338C7" w:rsidP="00E338C7">
            <w:r>
              <w:rPr>
                <w:rFonts w:ascii="Arial" w:eastAsia="Arial" w:hAnsi="Arial" w:cs="Arial"/>
              </w:rPr>
              <w:t xml:space="preserve">Relevante Auszüge aus dem EFRE-Förderbescheid und dem Bescheid Sondervermögen Strukturentwicklung des Bundes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14:paraId="41210191" w14:textId="77777777" w:rsidR="00E338C7" w:rsidRDefault="00E338C7" w:rsidP="00E338C7">
            <w:r>
              <w:rPr>
                <w:rFonts w:ascii="Arial" w:eastAsia="Arial" w:hAnsi="Arial" w:cs="Arial"/>
              </w:rPr>
              <w:t xml:space="preserve">§ 3 Abs. 3.12; § 6 Abs. 5; § 14 Abs. 3 </w:t>
            </w:r>
          </w:p>
        </w:tc>
      </w:tr>
      <w:tr w:rsidR="00E338C7" w14:paraId="201D4E26" w14:textId="77777777" w:rsidTr="007725B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14:paraId="5607A0E1" w14:textId="6A21DF8D" w:rsidR="00E338C7" w:rsidRDefault="00E338C7" w:rsidP="00E338C7">
            <w:r>
              <w:rPr>
                <w:rFonts w:ascii="Arial" w:eastAsia="Arial" w:hAnsi="Arial" w:cs="Arial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14:paraId="7DB3A9B5" w14:textId="535ECBBF" w:rsidR="00E338C7" w:rsidRPr="007725B7" w:rsidRDefault="00E338C7" w:rsidP="00E338C7">
            <w:pPr>
              <w:rPr>
                <w:strike/>
              </w:rPr>
            </w:pPr>
            <w:r>
              <w:rPr>
                <w:rFonts w:ascii="Arial" w:eastAsia="Arial" w:hAnsi="Arial" w:cs="Arial"/>
              </w:rPr>
              <w:t>Anlage Rahmenterminplan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14:paraId="70827A04" w14:textId="09404589" w:rsidR="00E338C7" w:rsidRPr="007725B7" w:rsidRDefault="00E338C7" w:rsidP="00E338C7">
            <w:pPr>
              <w:rPr>
                <w:strike/>
              </w:rPr>
            </w:pPr>
            <w:r>
              <w:rPr>
                <w:rFonts w:ascii="Arial" w:eastAsia="Arial" w:hAnsi="Arial" w:cs="Arial"/>
              </w:rPr>
              <w:t xml:space="preserve">Rahmenterminplan Ausführung Gesamtleistung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14:paraId="588FCFA2" w14:textId="1879C5BB" w:rsidR="00E338C7" w:rsidRPr="007725B7" w:rsidRDefault="00E338C7" w:rsidP="00E338C7">
            <w:pPr>
              <w:rPr>
                <w:strike/>
              </w:rPr>
            </w:pPr>
            <w:r>
              <w:rPr>
                <w:rFonts w:ascii="Arial" w:eastAsia="Arial" w:hAnsi="Arial" w:cs="Arial"/>
              </w:rPr>
              <w:t xml:space="preserve">§ 6 Abs. 1 </w:t>
            </w:r>
          </w:p>
        </w:tc>
      </w:tr>
      <w:tr w:rsidR="00E338C7" w14:paraId="07B714CC" w14:textId="77777777" w:rsidTr="007725B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14:paraId="1F4BC88C" w14:textId="308A14B1" w:rsidR="00E338C7" w:rsidRDefault="00E338C7" w:rsidP="00E338C7">
            <w:r>
              <w:rPr>
                <w:rFonts w:ascii="Arial" w:eastAsia="Arial" w:hAnsi="Arial" w:cs="Arial"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14:paraId="395953F0" w14:textId="1F812EC4" w:rsidR="00E338C7" w:rsidRDefault="00E338C7" w:rsidP="00E338C7">
            <w:r>
              <w:rPr>
                <w:rFonts w:ascii="Arial" w:eastAsia="Arial" w:hAnsi="Arial" w:cs="Arial"/>
              </w:rPr>
              <w:t>Anlage Dokumentationsliste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14:paraId="32F5F70E" w14:textId="29EDF9CD" w:rsidR="00E338C7" w:rsidRDefault="00E338C7" w:rsidP="00E338C7">
            <w:r>
              <w:rPr>
                <w:rFonts w:ascii="Arial" w:eastAsia="Arial" w:hAnsi="Arial" w:cs="Arial"/>
              </w:rPr>
              <w:t xml:space="preserve">Gemeinsam innerhalb von 6 Wochen nach Vertragsschluss festzulegende Liste der abnahmeerforderlichen Unterlagen und nachreichbaren Dokumentationsunterlagen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14:paraId="211397E6" w14:textId="52B9D717" w:rsidR="00E338C7" w:rsidRDefault="00E338C7" w:rsidP="00E338C7">
            <w:r>
              <w:rPr>
                <w:rFonts w:ascii="Arial" w:eastAsia="Arial" w:hAnsi="Arial" w:cs="Arial"/>
              </w:rPr>
              <w:t xml:space="preserve">§ 16 Abs. 2; § 13 Abs. 6 </w:t>
            </w:r>
          </w:p>
        </w:tc>
      </w:tr>
      <w:tr w:rsidR="00E338C7" w14:paraId="017BAC98" w14:textId="77777777" w:rsidTr="007725B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14:paraId="1A119E03" w14:textId="3C48966E" w:rsidR="00E338C7" w:rsidRDefault="00E338C7" w:rsidP="00E338C7">
            <w:r>
              <w:rPr>
                <w:rFonts w:ascii="Arial" w:eastAsia="Arial" w:hAnsi="Arial" w:cs="Arial"/>
              </w:rPr>
              <w:t>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14:paraId="30E7963C" w14:textId="6E11C222" w:rsidR="00E338C7" w:rsidRDefault="00E338C7" w:rsidP="00E338C7">
            <w:r>
              <w:rPr>
                <w:rFonts w:ascii="Arial" w:eastAsia="Arial" w:hAnsi="Arial" w:cs="Arial"/>
              </w:rPr>
              <w:t>Anlage EFB-Preisblatt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14:paraId="3F7B37AA" w14:textId="6365264E" w:rsidR="00E338C7" w:rsidRDefault="00E338C7" w:rsidP="00E338C7">
            <w:r>
              <w:rPr>
                <w:rFonts w:ascii="Arial" w:eastAsia="Arial" w:hAnsi="Arial" w:cs="Arial"/>
              </w:rPr>
              <w:t xml:space="preserve">EFB-Preisblätter 221 und 223 mit Preisansätzen für Lohn, Geräte, Wagnis und Gewinn (WuG), Allgemeine Geschäftskosten (AGK) und Baustellengemeinkosten (BGK)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14:paraId="7513539D" w14:textId="2985216D" w:rsidR="00E338C7" w:rsidRDefault="00E338C7" w:rsidP="00E338C7">
            <w:r>
              <w:rPr>
                <w:rFonts w:ascii="Arial" w:eastAsia="Arial" w:hAnsi="Arial" w:cs="Arial"/>
              </w:rPr>
              <w:t xml:space="preserve">§ 11 Abs. 2 </w:t>
            </w:r>
          </w:p>
        </w:tc>
      </w:tr>
      <w:tr w:rsidR="00E338C7" w14:paraId="64E488CC" w14:textId="77777777" w:rsidTr="007725B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14:paraId="0098EEC2" w14:textId="47BFC26B" w:rsidR="00E338C7" w:rsidRDefault="00E338C7" w:rsidP="00E338C7">
            <w:r>
              <w:rPr>
                <w:rFonts w:ascii="Arial" w:eastAsia="Arial" w:hAnsi="Arial" w:cs="Arial"/>
              </w:rPr>
              <w:t>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14:paraId="060C2A0D" w14:textId="48C416D2" w:rsidR="00E338C7" w:rsidRDefault="00E338C7" w:rsidP="00E338C7">
            <w:r>
              <w:rPr>
                <w:rFonts w:ascii="Arial" w:eastAsia="Arial" w:hAnsi="Arial" w:cs="Arial"/>
              </w:rPr>
              <w:t>Anlage Konzept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14:paraId="1BB5DBB9" w14:textId="5E45D6C3" w:rsidR="00E338C7" w:rsidRDefault="00E338C7" w:rsidP="00E338C7">
            <w:r>
              <w:rPr>
                <w:rFonts w:ascii="Arial" w:eastAsia="Arial" w:hAnsi="Arial" w:cs="Arial"/>
              </w:rPr>
              <w:t xml:space="preserve">Mit dem Angebot eingereichtes Konzept zur Leistungserbringung des AN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14:paraId="2ABB0CBD" w14:textId="79300F60" w:rsidR="00E338C7" w:rsidRDefault="00E338C7" w:rsidP="00E338C7">
            <w:r>
              <w:rPr>
                <w:rFonts w:ascii="Arial" w:eastAsia="Arial" w:hAnsi="Arial" w:cs="Arial"/>
              </w:rPr>
              <w:t xml:space="preserve">§ 3 Abs. 1; § 4 Abs. 1; § 10 Abs. 3 </w:t>
            </w:r>
          </w:p>
        </w:tc>
      </w:tr>
      <w:tr w:rsidR="00E338C7" w14:paraId="01C55F22" w14:textId="77777777" w:rsidTr="007725B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14:paraId="2E60E7A8" w14:textId="22924F26" w:rsidR="00E338C7" w:rsidRDefault="00E338C7" w:rsidP="00E338C7">
            <w:r>
              <w:rPr>
                <w:rFonts w:ascii="Arial" w:eastAsia="Arial" w:hAnsi="Arial" w:cs="Arial"/>
              </w:rPr>
              <w:t>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14:paraId="56A3E0EF" w14:textId="569219E0" w:rsidR="00E338C7" w:rsidRDefault="00E338C7" w:rsidP="00E338C7">
            <w:r>
              <w:rPr>
                <w:rFonts w:ascii="Arial" w:eastAsia="Arial" w:hAnsi="Arial" w:cs="Arial"/>
              </w:rPr>
              <w:t>Anlage Planlieferliste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14:paraId="67F926E9" w14:textId="06F701F8" w:rsidR="00E338C7" w:rsidRDefault="00E338C7" w:rsidP="00E338C7">
            <w:r>
              <w:rPr>
                <w:rFonts w:ascii="Arial" w:eastAsia="Arial" w:hAnsi="Arial" w:cs="Arial"/>
              </w:rPr>
              <w:t xml:space="preserve">Vollständige Planlieferliste für alle Gewerke, innerhalb von </w:t>
            </w:r>
            <w:r w:rsidR="009F22D1">
              <w:rPr>
                <w:rFonts w:ascii="Arial" w:eastAsia="Arial" w:hAnsi="Arial" w:cs="Arial"/>
              </w:rPr>
              <w:t>[x]</w:t>
            </w:r>
            <w:r>
              <w:rPr>
                <w:rFonts w:ascii="Arial" w:eastAsia="Arial" w:hAnsi="Arial" w:cs="Arial"/>
              </w:rPr>
              <w:t xml:space="preserve"> Wochen nach Auftragsvergabe </w:t>
            </w:r>
            <w:r>
              <w:rPr>
                <w:rFonts w:ascii="Arial" w:eastAsia="Arial" w:hAnsi="Arial" w:cs="Arial"/>
              </w:rPr>
              <w:lastRenderedPageBreak/>
              <w:t xml:space="preserve">vom AN zu erstellen und mit dem AG abzustimmen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14:paraId="5C569CAC" w14:textId="7005B8BF" w:rsidR="00E338C7" w:rsidRDefault="00E338C7" w:rsidP="00E338C7">
            <w:r>
              <w:rPr>
                <w:rFonts w:ascii="Arial" w:eastAsia="Arial" w:hAnsi="Arial" w:cs="Arial"/>
              </w:rPr>
              <w:lastRenderedPageBreak/>
              <w:t xml:space="preserve">§ 4 Abs. 4 </w:t>
            </w:r>
          </w:p>
        </w:tc>
      </w:tr>
      <w:tr w:rsidR="00E338C7" w14:paraId="0566B68C" w14:textId="77777777" w:rsidTr="007725B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14:paraId="0BDF5D5E" w14:textId="61F33B32" w:rsidR="00E338C7" w:rsidRDefault="00E338C7" w:rsidP="00E338C7">
            <w:r>
              <w:rPr>
                <w:rFonts w:ascii="Arial" w:eastAsia="Arial" w:hAnsi="Arial" w:cs="Arial"/>
              </w:rPr>
              <w:t>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14:paraId="130D939B" w14:textId="1993EBD0" w:rsidR="00E338C7" w:rsidRDefault="00E338C7" w:rsidP="00E338C7">
            <w:r>
              <w:rPr>
                <w:rFonts w:ascii="Arial" w:eastAsia="Arial" w:hAnsi="Arial" w:cs="Arial"/>
              </w:rPr>
              <w:t>Anlage Entscheidungsterminplan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14:paraId="0AE44B1D" w14:textId="2D9322D0" w:rsidR="00E338C7" w:rsidRDefault="00E338C7" w:rsidP="00E338C7">
            <w:r>
              <w:rPr>
                <w:rFonts w:ascii="Arial" w:eastAsia="Arial" w:hAnsi="Arial" w:cs="Arial"/>
              </w:rPr>
              <w:t xml:space="preserve">Entscheidungsterminplan mit den Entscheidungsfristen des AG, spätestens </w:t>
            </w:r>
            <w:r w:rsidR="009F22D1">
              <w:rPr>
                <w:rFonts w:ascii="Arial" w:eastAsia="Arial" w:hAnsi="Arial" w:cs="Arial"/>
              </w:rPr>
              <w:t>[X]</w:t>
            </w:r>
            <w:r>
              <w:rPr>
                <w:rFonts w:ascii="Arial" w:eastAsia="Arial" w:hAnsi="Arial" w:cs="Arial"/>
              </w:rPr>
              <w:t xml:space="preserve"> Wochen nach Vertragsschluss vom AN vorzulegen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14:paraId="73224966" w14:textId="39F75956" w:rsidR="00E338C7" w:rsidRDefault="00E338C7" w:rsidP="00E338C7">
            <w:r>
              <w:rPr>
                <w:rFonts w:ascii="Arial" w:eastAsia="Arial" w:hAnsi="Arial" w:cs="Arial"/>
              </w:rPr>
              <w:t xml:space="preserve">§ 4 Abs. 5 </w:t>
            </w:r>
          </w:p>
        </w:tc>
      </w:tr>
      <w:tr w:rsidR="00E338C7" w14:paraId="5760EB45" w14:textId="77777777" w:rsidTr="007725B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14:paraId="5075C4B1" w14:textId="4B32D790" w:rsidR="00E338C7" w:rsidRDefault="00E338C7" w:rsidP="00E338C7">
            <w:r>
              <w:rPr>
                <w:rFonts w:ascii="Arial" w:eastAsia="Arial" w:hAnsi="Arial" w:cs="Arial"/>
              </w:rPr>
              <w:t>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14:paraId="51079E1B" w14:textId="4AD7B305" w:rsidR="00E338C7" w:rsidRDefault="00E338C7" w:rsidP="00E338C7">
            <w:r>
              <w:rPr>
                <w:rFonts w:ascii="Arial" w:eastAsia="Arial" w:hAnsi="Arial" w:cs="Arial"/>
              </w:rPr>
              <w:t>Anlage NU-Liste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14:paraId="2C49498D" w14:textId="019D123C" w:rsidR="00E338C7" w:rsidRDefault="00E338C7" w:rsidP="00E338C7">
            <w:r>
              <w:rPr>
                <w:rFonts w:ascii="Arial" w:eastAsia="Arial" w:hAnsi="Arial" w:cs="Arial"/>
              </w:rPr>
              <w:t xml:space="preserve">Nachunternehmerliste (Auflistung der Nachunternehmer, deren Einsatz keiner gesonderten Zustimmung des AG bedarf)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14:paraId="1297749A" w14:textId="540F5044" w:rsidR="00E338C7" w:rsidRDefault="00E338C7" w:rsidP="00E338C7">
            <w:r>
              <w:rPr>
                <w:rFonts w:ascii="Arial" w:eastAsia="Arial" w:hAnsi="Arial" w:cs="Arial"/>
              </w:rPr>
              <w:t xml:space="preserve">§ 8 Abs. 1 </w:t>
            </w:r>
          </w:p>
        </w:tc>
      </w:tr>
      <w:tr w:rsidR="00E338C7" w14:paraId="4D94B22D" w14:textId="77777777" w:rsidTr="007725B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14:paraId="3C2EA02A" w14:textId="78848673" w:rsidR="00E338C7" w:rsidRDefault="00E338C7" w:rsidP="00E338C7">
            <w:r>
              <w:rPr>
                <w:rFonts w:ascii="Arial" w:eastAsia="Arial" w:hAnsi="Arial" w:cs="Arial"/>
              </w:rPr>
              <w:t>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14:paraId="63C34CE3" w14:textId="5AE2BED8" w:rsidR="00E338C7" w:rsidRDefault="00E338C7" w:rsidP="00E338C7">
            <w:r>
              <w:rPr>
                <w:rFonts w:ascii="Arial" w:eastAsia="Arial" w:hAnsi="Arial" w:cs="Arial"/>
              </w:rPr>
              <w:t>Anlage VEB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14:paraId="5669944E" w14:textId="38DD8370" w:rsidR="00E338C7" w:rsidRDefault="00E338C7" w:rsidP="00E338C7">
            <w:r>
              <w:rPr>
                <w:rFonts w:ascii="Arial" w:eastAsia="Arial" w:hAnsi="Arial" w:cs="Arial"/>
              </w:rPr>
              <w:t xml:space="preserve">Bürgschaftsmuster Vertragserfüllungsbürgschaft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14:paraId="2B6B4722" w14:textId="43B12E76" w:rsidR="00E338C7" w:rsidRDefault="00E338C7" w:rsidP="00E338C7">
            <w:r>
              <w:rPr>
                <w:rFonts w:ascii="Arial" w:eastAsia="Arial" w:hAnsi="Arial" w:cs="Arial"/>
              </w:rPr>
              <w:t xml:space="preserve">§ 20 Abs. 1 </w:t>
            </w:r>
          </w:p>
        </w:tc>
      </w:tr>
      <w:tr w:rsidR="00E338C7" w14:paraId="6094AC1F" w14:textId="77777777" w:rsidTr="007725B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14:paraId="5C84457B" w14:textId="0F26F380" w:rsidR="00E338C7" w:rsidRDefault="00E338C7" w:rsidP="00E338C7">
            <w:r>
              <w:rPr>
                <w:rFonts w:ascii="Arial" w:eastAsia="Arial" w:hAnsi="Arial" w:cs="Arial"/>
              </w:rPr>
              <w:t>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14:paraId="596A776B" w14:textId="45686D14" w:rsidR="00E338C7" w:rsidRDefault="00E338C7" w:rsidP="00E338C7">
            <w:r>
              <w:rPr>
                <w:rFonts w:ascii="Arial" w:eastAsia="Arial" w:hAnsi="Arial" w:cs="Arial"/>
              </w:rPr>
              <w:t>Anlage MGB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14:paraId="647427C0" w14:textId="36C9AD19" w:rsidR="00E338C7" w:rsidRDefault="00E338C7" w:rsidP="00E338C7">
            <w:r>
              <w:rPr>
                <w:rFonts w:ascii="Arial" w:eastAsia="Arial" w:hAnsi="Arial" w:cs="Arial"/>
              </w:rPr>
              <w:t xml:space="preserve">Bürgschaftsmuster Mängelgewährleistungsbürgschaft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14:paraId="5725CF75" w14:textId="6346777D" w:rsidR="00E338C7" w:rsidRDefault="00E338C7" w:rsidP="00E338C7">
            <w:r>
              <w:rPr>
                <w:rFonts w:ascii="Arial" w:eastAsia="Arial" w:hAnsi="Arial" w:cs="Arial"/>
              </w:rPr>
              <w:t xml:space="preserve">§ 20 Abs. 2 </w:t>
            </w:r>
          </w:p>
        </w:tc>
      </w:tr>
      <w:tr w:rsidR="00E338C7" w14:paraId="37D64B1B" w14:textId="77777777" w:rsidTr="007725B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14:paraId="429BFB53" w14:textId="64582394" w:rsidR="00E338C7" w:rsidRDefault="00E338C7" w:rsidP="00E338C7">
            <w:r>
              <w:rPr>
                <w:rFonts w:ascii="Arial" w:eastAsia="Arial" w:hAnsi="Arial" w:cs="Arial"/>
              </w:rPr>
              <w:t>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14:paraId="750585BA" w14:textId="6C11BCEA" w:rsidR="00E338C7" w:rsidRDefault="00E338C7" w:rsidP="00E338C7">
            <w:r>
              <w:rPr>
                <w:rFonts w:ascii="Arial" w:eastAsia="Arial" w:hAnsi="Arial" w:cs="Arial"/>
              </w:rPr>
              <w:t>Anlage AVV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14:paraId="6FE823F5" w14:textId="4EDEAB02" w:rsidR="00E338C7" w:rsidRDefault="00E338C7" w:rsidP="00E338C7">
            <w:r>
              <w:rPr>
                <w:rFonts w:ascii="Arial" w:eastAsia="Arial" w:hAnsi="Arial" w:cs="Arial"/>
              </w:rPr>
              <w:t xml:space="preserve">Vereinbarung zur Auftragsverarbeitung gemäß Art. 28 DSGVO (soweit personenbezogene Daten im Auftrag des AG verarbeitet werden)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14:paraId="37B863B8" w14:textId="49E84E9B" w:rsidR="00E338C7" w:rsidRDefault="00E338C7" w:rsidP="00E338C7">
            <w:r>
              <w:rPr>
                <w:rFonts w:ascii="Arial" w:eastAsia="Arial" w:hAnsi="Arial" w:cs="Arial"/>
              </w:rPr>
              <w:t xml:space="preserve">§ 23 Abs. 6 </w:t>
            </w:r>
          </w:p>
        </w:tc>
      </w:tr>
      <w:tr w:rsidR="00E338C7" w14:paraId="6CF708B4" w14:textId="77777777" w:rsidTr="007725B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14:paraId="330C2CAB" w14:textId="60787A81" w:rsidR="00E338C7" w:rsidRDefault="00E338C7" w:rsidP="00E338C7"/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14:paraId="751A5823" w14:textId="40DF2350" w:rsidR="00E338C7" w:rsidRDefault="00E338C7" w:rsidP="00E338C7"/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14:paraId="0EB42384" w14:textId="1C609920" w:rsidR="00E338C7" w:rsidRDefault="00E338C7" w:rsidP="00E338C7"/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14:paraId="2FC3288A" w14:textId="62ACDB29" w:rsidR="00E338C7" w:rsidRDefault="00E338C7" w:rsidP="00E338C7"/>
        </w:tc>
      </w:tr>
    </w:tbl>
    <w:p w14:paraId="5C15C1AC" w14:textId="77777777" w:rsidR="001C529F" w:rsidRDefault="001C529F"/>
    <w:sectPr w:rsidR="001C529F">
      <w:type w:val="continuous"/>
      <w:pgSz w:w="11906" w:h="16838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016A9"/>
    <w:multiLevelType w:val="hybridMultilevel"/>
    <w:tmpl w:val="1D665088"/>
    <w:lvl w:ilvl="0" w:tplc="FC68D144">
      <w:start w:val="1"/>
      <w:numFmt w:val="bullet"/>
      <w:lvlText w:val="•"/>
      <w:lvlJc w:val="left"/>
      <w:pPr>
        <w:ind w:left="720" w:hanging="360"/>
      </w:pPr>
    </w:lvl>
    <w:lvl w:ilvl="1" w:tplc="CFC8C454">
      <w:start w:val="1"/>
      <w:numFmt w:val="bullet"/>
      <w:lvlText w:val="•"/>
      <w:lvlJc w:val="left"/>
      <w:pPr>
        <w:ind w:left="1440" w:hanging="360"/>
      </w:pPr>
    </w:lvl>
    <w:lvl w:ilvl="2" w:tplc="6652CC90">
      <w:numFmt w:val="decimal"/>
      <w:lvlText w:val=""/>
      <w:lvlJc w:val="left"/>
    </w:lvl>
    <w:lvl w:ilvl="3" w:tplc="68840950">
      <w:numFmt w:val="decimal"/>
      <w:lvlText w:val=""/>
      <w:lvlJc w:val="left"/>
    </w:lvl>
    <w:lvl w:ilvl="4" w:tplc="9300D9BC">
      <w:numFmt w:val="decimal"/>
      <w:lvlText w:val=""/>
      <w:lvlJc w:val="left"/>
    </w:lvl>
    <w:lvl w:ilvl="5" w:tplc="A7028FD4">
      <w:numFmt w:val="decimal"/>
      <w:lvlText w:val=""/>
      <w:lvlJc w:val="left"/>
    </w:lvl>
    <w:lvl w:ilvl="6" w:tplc="1B563204">
      <w:numFmt w:val="decimal"/>
      <w:lvlText w:val=""/>
      <w:lvlJc w:val="left"/>
    </w:lvl>
    <w:lvl w:ilvl="7" w:tplc="34983974">
      <w:numFmt w:val="decimal"/>
      <w:lvlText w:val=""/>
      <w:lvlJc w:val="left"/>
    </w:lvl>
    <w:lvl w:ilvl="8" w:tplc="92F2C494">
      <w:numFmt w:val="decimal"/>
      <w:lvlText w:val=""/>
      <w:lvlJc w:val="left"/>
    </w:lvl>
  </w:abstractNum>
  <w:abstractNum w:abstractNumId="1" w15:restartNumberingAfterBreak="0">
    <w:nsid w:val="13670321"/>
    <w:multiLevelType w:val="hybridMultilevel"/>
    <w:tmpl w:val="74EE3E68"/>
    <w:lvl w:ilvl="0" w:tplc="94D0766C">
      <w:start w:val="1"/>
      <w:numFmt w:val="bullet"/>
      <w:lvlText w:val="●"/>
      <w:lvlJc w:val="left"/>
      <w:pPr>
        <w:ind w:left="720" w:hanging="360"/>
      </w:pPr>
    </w:lvl>
    <w:lvl w:ilvl="1" w:tplc="955C790E">
      <w:start w:val="1"/>
      <w:numFmt w:val="bullet"/>
      <w:lvlText w:val="○"/>
      <w:lvlJc w:val="left"/>
      <w:pPr>
        <w:ind w:left="1440" w:hanging="360"/>
      </w:pPr>
    </w:lvl>
    <w:lvl w:ilvl="2" w:tplc="928C6A9C">
      <w:start w:val="1"/>
      <w:numFmt w:val="bullet"/>
      <w:lvlText w:val="■"/>
      <w:lvlJc w:val="left"/>
      <w:pPr>
        <w:ind w:left="2160" w:hanging="360"/>
      </w:pPr>
    </w:lvl>
    <w:lvl w:ilvl="3" w:tplc="7384231E">
      <w:start w:val="1"/>
      <w:numFmt w:val="bullet"/>
      <w:lvlText w:val="●"/>
      <w:lvlJc w:val="left"/>
      <w:pPr>
        <w:ind w:left="2880" w:hanging="360"/>
      </w:pPr>
    </w:lvl>
    <w:lvl w:ilvl="4" w:tplc="7A4AC9C4">
      <w:start w:val="1"/>
      <w:numFmt w:val="bullet"/>
      <w:lvlText w:val="○"/>
      <w:lvlJc w:val="left"/>
      <w:pPr>
        <w:ind w:left="3600" w:hanging="360"/>
      </w:pPr>
    </w:lvl>
    <w:lvl w:ilvl="5" w:tplc="1B30430E">
      <w:start w:val="1"/>
      <w:numFmt w:val="bullet"/>
      <w:lvlText w:val="■"/>
      <w:lvlJc w:val="left"/>
      <w:pPr>
        <w:ind w:left="4320" w:hanging="360"/>
      </w:pPr>
    </w:lvl>
    <w:lvl w:ilvl="6" w:tplc="032276E6">
      <w:start w:val="1"/>
      <w:numFmt w:val="bullet"/>
      <w:lvlText w:val="●"/>
      <w:lvlJc w:val="left"/>
      <w:pPr>
        <w:ind w:left="5040" w:hanging="360"/>
      </w:pPr>
    </w:lvl>
    <w:lvl w:ilvl="7" w:tplc="F948E844">
      <w:start w:val="1"/>
      <w:numFmt w:val="bullet"/>
      <w:lvlText w:val="●"/>
      <w:lvlJc w:val="left"/>
      <w:pPr>
        <w:ind w:left="5760" w:hanging="360"/>
      </w:pPr>
    </w:lvl>
    <w:lvl w:ilvl="8" w:tplc="FDC05E7A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nsid w:val="68002002"/>
    <w:multiLevelType w:val="multilevel"/>
    <w:tmpl w:val="0B1689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"/>
      <w:lvlJc w:val="left"/>
      <w:pPr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626666420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7295"/>
    <w:rsid w:val="001C529F"/>
    <w:rsid w:val="00456359"/>
    <w:rsid w:val="005C450B"/>
    <w:rsid w:val="006B7295"/>
    <w:rsid w:val="00770629"/>
    <w:rsid w:val="007725B7"/>
    <w:rsid w:val="009F22D1"/>
    <w:rsid w:val="00C71054"/>
    <w:rsid w:val="00DD47FB"/>
    <w:rsid w:val="00E338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9B90CD"/>
  <w15:docId w15:val="{0A1C8F10-17AA-4F3B-86ED-412B6E056B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color w:val="000000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uiPriority w:val="9"/>
    <w:qFormat/>
    <w:pPr>
      <w:outlineLvl w:val="0"/>
    </w:pPr>
    <w:rPr>
      <w:sz w:val="32"/>
      <w:szCs w:val="32"/>
    </w:rPr>
  </w:style>
  <w:style w:type="paragraph" w:styleId="berschrift2">
    <w:name w:val="heading 2"/>
    <w:uiPriority w:val="9"/>
    <w:unhideWhenUsed/>
    <w:qFormat/>
    <w:pPr>
      <w:outlineLvl w:val="1"/>
    </w:pPr>
    <w:rPr>
      <w:color w:val="262626"/>
      <w:sz w:val="28"/>
      <w:szCs w:val="28"/>
    </w:rPr>
  </w:style>
  <w:style w:type="paragraph" w:styleId="berschrift3">
    <w:name w:val="heading 3"/>
    <w:uiPriority w:val="9"/>
    <w:unhideWhenUsed/>
    <w:qFormat/>
    <w:pPr>
      <w:outlineLvl w:val="2"/>
    </w:pPr>
    <w:rPr>
      <w:color w:val="262626"/>
      <w:sz w:val="24"/>
      <w:szCs w:val="24"/>
    </w:rPr>
  </w:style>
  <w:style w:type="paragraph" w:styleId="berschrift4">
    <w:name w:val="heading 4"/>
    <w:uiPriority w:val="9"/>
    <w:unhideWhenUsed/>
    <w:qFormat/>
    <w:pPr>
      <w:outlineLvl w:val="3"/>
    </w:pPr>
    <w:rPr>
      <w:i/>
      <w:iCs/>
      <w:color w:val="2E74B5"/>
    </w:rPr>
  </w:style>
  <w:style w:type="paragraph" w:styleId="berschrift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berschrift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uiPriority w:val="10"/>
    <w:qFormat/>
    <w:rPr>
      <w:sz w:val="56"/>
      <w:szCs w:val="56"/>
    </w:rPr>
  </w:style>
  <w:style w:type="paragraph" w:customStyle="1" w:styleId="Fett1">
    <w:name w:val="Fett1"/>
    <w:qFormat/>
    <w:rPr>
      <w:b/>
      <w:bCs/>
    </w:rPr>
  </w:style>
  <w:style w:type="paragraph" w:styleId="Listenabsatz">
    <w:name w:val="List Paragraph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Funotenzeichen">
    <w:name w:val="footnote reference"/>
    <w:uiPriority w:val="99"/>
    <w:semiHidden/>
    <w:unhideWhenUsed/>
    <w:rPr>
      <w:vertAlign w:val="superscript"/>
    </w:rPr>
  </w:style>
  <w:style w:type="paragraph" w:styleId="Funotentext">
    <w:name w:val="footnote text"/>
    <w:link w:val="FunotentextZchn"/>
    <w:uiPriority w:val="99"/>
    <w:semiHidden/>
    <w:unhideWhenUsed/>
  </w:style>
  <w:style w:type="character" w:customStyle="1" w:styleId="FunotentextZchn">
    <w:name w:val="Fußnotentext Zchn"/>
    <w:link w:val="Funotentext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357</Words>
  <Characters>2436</Characters>
  <Application>Microsoft Office Word</Application>
  <DocSecurity>0</DocSecurity>
  <Lines>69</Lines>
  <Paragraphs>44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Forvis Mazars GmbH Co KG</Company>
  <LinksUpToDate>false</LinksUpToDate>
  <CharactersWithSpaces>2749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Forvis Mazars</cp:lastModifiedBy>
  <cp:revision>4</cp:revision>
  <dcterms:created xsi:type="dcterms:W3CDTF">2026-04-20T13:07:00Z</dcterms:created>
  <dcterms:modified xsi:type="dcterms:W3CDTF">2026-04-23T09:46:00Z</dcterms:modified>
</cp:coreProperties>
</file>