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3FB502" w14:textId="440FE4B8" w:rsidR="00D35210" w:rsidRDefault="00903337">
      <w:pPr>
        <w:rPr>
          <w:b/>
          <w:bCs/>
        </w:rPr>
      </w:pPr>
      <w:r>
        <w:rPr>
          <w:noProof/>
        </w:rPr>
        <w:drawing>
          <wp:inline distT="0" distB="0" distL="0" distR="0" wp14:anchorId="4D6488DF" wp14:editId="5588CE4B">
            <wp:extent cx="8201025" cy="6150769"/>
            <wp:effectExtent l="0" t="0" r="0" b="2540"/>
            <wp:docPr id="158683050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830501" name="Grafik 15868305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233797" cy="617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AEAF5" w14:textId="77777777" w:rsidR="00D35210" w:rsidRPr="00D35210" w:rsidRDefault="00D35210" w:rsidP="00D35210">
      <w:pPr>
        <w:pStyle w:val="KeinLeerraum"/>
      </w:pPr>
      <w:r w:rsidRPr="00D35210">
        <w:t xml:space="preserve">Skizzenhafte Voruntersuchung der Flächenzuordnung Reinraumtechnik </w:t>
      </w:r>
    </w:p>
    <w:p w14:paraId="7D17C410" w14:textId="62CD2B9B" w:rsidR="00903337" w:rsidRPr="00D35210" w:rsidRDefault="00D35210" w:rsidP="00D35210">
      <w:pPr>
        <w:pStyle w:val="KeinLeerraum"/>
        <w:rPr>
          <w:b/>
          <w:bCs/>
        </w:rPr>
      </w:pPr>
      <w:r w:rsidRPr="00D35210">
        <w:t>(Stand: 10.06.2026</w:t>
      </w:r>
      <w:r>
        <w:t>,</w:t>
      </w:r>
      <w:r w:rsidRPr="00D35210">
        <w:t xml:space="preserve"> Flächen-</w:t>
      </w:r>
      <w:r>
        <w:t xml:space="preserve"> </w:t>
      </w:r>
      <w:r w:rsidRPr="00D35210">
        <w:t xml:space="preserve">und Volumenstudie wurde weiterentwickelt -&gt; hier ist der </w:t>
      </w:r>
      <w:r w:rsidRPr="00D35210">
        <w:rPr>
          <w:b/>
          <w:bCs/>
          <w:u w:val="single"/>
        </w:rPr>
        <w:t>aktuelle</w:t>
      </w:r>
      <w:r w:rsidRPr="00D35210">
        <w:t xml:space="preserve"> Stand zu berücksichtigen</w:t>
      </w:r>
      <w:r>
        <w:rPr>
          <w:b/>
          <w:bCs/>
        </w:rPr>
        <w:t>)</w:t>
      </w:r>
    </w:p>
    <w:p w14:paraId="1C064BFB" w14:textId="0E405920" w:rsidR="00903337" w:rsidRDefault="00903337">
      <w:r>
        <w:rPr>
          <w:noProof/>
        </w:rPr>
        <w:lastRenderedPageBreak/>
        <w:drawing>
          <wp:inline distT="0" distB="0" distL="0" distR="0" wp14:anchorId="55A7CBDC" wp14:editId="49503EA3">
            <wp:extent cx="6104097" cy="8138797"/>
            <wp:effectExtent l="0" t="7938" r="3493" b="3492"/>
            <wp:docPr id="109713310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00705" name="Grafik 27220070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56773" cy="820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7273B" w14:textId="77777777" w:rsidR="00D35210" w:rsidRPr="00D35210" w:rsidRDefault="00D35210" w:rsidP="00D35210">
      <w:pPr>
        <w:pStyle w:val="KeinLeerraum"/>
      </w:pPr>
      <w:r w:rsidRPr="00D35210">
        <w:t xml:space="preserve">Skizzenhafte Voruntersuchung der Flächenzuordnung Reinraumtechnik </w:t>
      </w:r>
    </w:p>
    <w:p w14:paraId="4ECCB34B" w14:textId="1F8E0F1B" w:rsidR="00D35210" w:rsidRPr="00D35210" w:rsidRDefault="00D35210" w:rsidP="00D35210">
      <w:pPr>
        <w:pStyle w:val="KeinLeerraum"/>
        <w:rPr>
          <w:b/>
          <w:bCs/>
        </w:rPr>
      </w:pPr>
      <w:r w:rsidRPr="00D35210">
        <w:t>(Stand: 10.06.2026</w:t>
      </w:r>
      <w:r>
        <w:t>,</w:t>
      </w:r>
      <w:r w:rsidRPr="00D35210">
        <w:t xml:space="preserve"> Flächen-</w:t>
      </w:r>
      <w:r>
        <w:t xml:space="preserve"> </w:t>
      </w:r>
      <w:r w:rsidRPr="00D35210">
        <w:t xml:space="preserve">und Volumenstudie wurde weiterentwickelt -&gt; hier ist der </w:t>
      </w:r>
      <w:r w:rsidRPr="00D35210">
        <w:rPr>
          <w:b/>
          <w:bCs/>
          <w:u w:val="single"/>
        </w:rPr>
        <w:t>aktuelle</w:t>
      </w:r>
      <w:r w:rsidRPr="00D35210">
        <w:t xml:space="preserve"> Stand zu berücksichtigen</w:t>
      </w:r>
      <w:r>
        <w:rPr>
          <w:b/>
          <w:bCs/>
        </w:rPr>
        <w:t>)</w:t>
      </w:r>
    </w:p>
    <w:p w14:paraId="0FB42E0A" w14:textId="68530797" w:rsidR="00903337" w:rsidRDefault="00903337">
      <w:r>
        <w:rPr>
          <w:noProof/>
        </w:rPr>
        <w:lastRenderedPageBreak/>
        <w:drawing>
          <wp:inline distT="0" distB="0" distL="0" distR="0" wp14:anchorId="54571774" wp14:editId="750E494A">
            <wp:extent cx="6157701" cy="8210268"/>
            <wp:effectExtent l="2540" t="0" r="0" b="0"/>
            <wp:docPr id="1023989786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989786" name="Grafik 102398978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97371" cy="826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ED178" w14:textId="77777777" w:rsidR="00D35210" w:rsidRPr="00D35210" w:rsidRDefault="00D35210" w:rsidP="00D35210">
      <w:pPr>
        <w:pStyle w:val="KeinLeerraum"/>
      </w:pPr>
      <w:r w:rsidRPr="00D35210">
        <w:t xml:space="preserve">Skizzenhafte Voruntersuchung der Flächenzuordnung Reinraumtechnik </w:t>
      </w:r>
    </w:p>
    <w:p w14:paraId="3356AF41" w14:textId="77777777" w:rsidR="00D35210" w:rsidRPr="00D35210" w:rsidRDefault="00D35210" w:rsidP="00D35210">
      <w:pPr>
        <w:pStyle w:val="KeinLeerraum"/>
        <w:rPr>
          <w:b/>
          <w:bCs/>
        </w:rPr>
      </w:pPr>
      <w:r w:rsidRPr="00D35210">
        <w:t>(Stand: 10.06.2026</w:t>
      </w:r>
      <w:r>
        <w:t>,</w:t>
      </w:r>
      <w:r w:rsidRPr="00D35210">
        <w:t xml:space="preserve"> Flächen-</w:t>
      </w:r>
      <w:r>
        <w:t xml:space="preserve"> </w:t>
      </w:r>
      <w:r w:rsidRPr="00D35210">
        <w:t xml:space="preserve">und Volumenstudie wurde weiterentwickelt -&gt; hier ist der </w:t>
      </w:r>
      <w:r w:rsidRPr="00D35210">
        <w:rPr>
          <w:b/>
          <w:bCs/>
          <w:u w:val="single"/>
        </w:rPr>
        <w:t>aktuelle</w:t>
      </w:r>
      <w:r w:rsidRPr="00D35210">
        <w:t xml:space="preserve"> Stand zu berücksichtigen</w:t>
      </w:r>
      <w:r>
        <w:rPr>
          <w:b/>
          <w:bCs/>
        </w:rPr>
        <w:t>)</w:t>
      </w:r>
    </w:p>
    <w:p w14:paraId="40AC6DFF" w14:textId="5A3E05A8" w:rsidR="00903337" w:rsidRDefault="00903337"/>
    <w:sectPr w:rsidR="00903337" w:rsidSect="00D3521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3337"/>
    <w:rsid w:val="00141801"/>
    <w:rsid w:val="006F779E"/>
    <w:rsid w:val="00903337"/>
    <w:rsid w:val="009E6EBF"/>
    <w:rsid w:val="00D35210"/>
    <w:rsid w:val="00E63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9D8638"/>
  <w15:chartTrackingRefBased/>
  <w15:docId w15:val="{08DD6289-4915-47F1-B1CA-BACFA8380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033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033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0333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033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0333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0333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0333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0333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0333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0333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0333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0333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0333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0333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0333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0333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0333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0333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0333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033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0333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033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0333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0333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0333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0333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0333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0333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03337"/>
    <w:rPr>
      <w:b/>
      <w:bCs/>
      <w:smallCaps/>
      <w:color w:val="0F4761" w:themeColor="accent1" w:themeShade="BF"/>
      <w:spacing w:val="5"/>
    </w:rPr>
  </w:style>
  <w:style w:type="paragraph" w:styleId="KeinLeerraum">
    <w:name w:val="No Spacing"/>
    <w:uiPriority w:val="1"/>
    <w:qFormat/>
    <w:rsid w:val="00D3521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78</Words>
  <Characters>493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Melanie Reihs</dc:creator>
  <cp:keywords/>
  <dc:description/>
  <cp:lastModifiedBy>Nadja Ebert</cp:lastModifiedBy>
  <cp:revision>2</cp:revision>
  <dcterms:created xsi:type="dcterms:W3CDTF">2026-07-14T11:46:00Z</dcterms:created>
  <dcterms:modified xsi:type="dcterms:W3CDTF">2026-07-14T11:46:00Z</dcterms:modified>
</cp:coreProperties>
</file>