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6501" w14:textId="022FBEE2" w:rsidR="004622B4" w:rsidRPr="00F24FD0" w:rsidRDefault="004622B4" w:rsidP="004622B4">
      <w:pPr>
        <w:pageBreakBefore/>
        <w:tabs>
          <w:tab w:val="left" w:pos="7695"/>
        </w:tabs>
        <w:spacing w:before="1000" w:after="120"/>
        <w:rPr>
          <w:rFonts w:eastAsia="Calibri" w:cs="Arial"/>
          <w:b/>
          <w:bCs/>
          <w:noProof/>
          <w:sz w:val="36"/>
          <w:szCs w:val="36"/>
          <w:lang w:val="en-GB" w:eastAsia="zh-CN"/>
        </w:rPr>
      </w:pPr>
      <w:r w:rsidRPr="00F24FD0">
        <w:rPr>
          <w:rFonts w:eastAsia="Calibri" w:cs="Arial"/>
          <w:b/>
          <w:bCs/>
          <w:noProof/>
          <w:sz w:val="36"/>
          <w:szCs w:val="36"/>
          <w:lang w:val="en-GB" w:eastAsia="zh-CN"/>
        </w:rPr>
        <w:t>Contractor</w:t>
      </w:r>
      <w:r w:rsidR="00512F3E">
        <w:rPr>
          <w:rFonts w:eastAsia="Calibri" w:cs="Arial"/>
          <w:b/>
          <w:bCs/>
          <w:noProof/>
          <w:sz w:val="36"/>
          <w:szCs w:val="36"/>
          <w:lang w:val="en-GB" w:eastAsia="zh-CN"/>
        </w:rPr>
        <w:t>’s</w:t>
      </w:r>
      <w:r w:rsidRPr="00F24FD0">
        <w:rPr>
          <w:rFonts w:eastAsia="Calibri" w:cs="Arial"/>
          <w:b/>
          <w:bCs/>
          <w:noProof/>
          <w:sz w:val="36"/>
          <w:szCs w:val="36"/>
          <w:lang w:val="en-GB" w:eastAsia="zh-CN"/>
        </w:rPr>
        <w:t xml:space="preserve"> </w:t>
      </w:r>
      <w:r w:rsidR="00F24FD0">
        <w:rPr>
          <w:rFonts w:eastAsia="Calibri" w:cs="Arial"/>
          <w:b/>
          <w:bCs/>
          <w:noProof/>
          <w:sz w:val="36"/>
          <w:szCs w:val="36"/>
          <w:lang w:val="en-GB" w:eastAsia="zh-CN"/>
        </w:rPr>
        <w:t>Details</w:t>
      </w:r>
      <w:r w:rsidRPr="00F24FD0">
        <w:rPr>
          <w:rFonts w:eastAsia="Calibri" w:cs="Arial"/>
          <w:b/>
          <w:bCs/>
          <w:noProof/>
          <w:sz w:val="36"/>
          <w:szCs w:val="36"/>
          <w:lang w:val="en-GB" w:eastAsia="zh-CN"/>
        </w:rPr>
        <w:t xml:space="preserve"> Form </w:t>
      </w:r>
      <w:r w:rsidRPr="00F24FD0">
        <w:rPr>
          <w:rFonts w:eastAsia="Calibri" w:cs="Arial"/>
          <w:bCs/>
          <w:noProof/>
          <w:sz w:val="36"/>
          <w:szCs w:val="36"/>
          <w:lang w:val="en-GB" w:eastAsia="zh-CN"/>
        </w:rPr>
        <w:t>(Appendix</w:t>
      </w:r>
      <w:r w:rsidR="00D462AA" w:rsidRPr="00F24FD0">
        <w:rPr>
          <w:rFonts w:eastAsia="Calibri" w:cs="Arial"/>
          <w:bCs/>
          <w:noProof/>
          <w:sz w:val="36"/>
          <w:szCs w:val="36"/>
          <w:lang w:val="en-GB" w:eastAsia="zh-CN"/>
        </w:rPr>
        <w:t xml:space="preserve"> 02</w:t>
      </w:r>
      <w:r w:rsidR="003E554D">
        <w:rPr>
          <w:rFonts w:eastAsia="Calibri" w:cs="Arial"/>
          <w:bCs/>
          <w:noProof/>
          <w:sz w:val="36"/>
          <w:szCs w:val="36"/>
          <w:lang w:val="en-GB" w:eastAsia="zh-CN"/>
        </w:rPr>
        <w:t>a</w:t>
      </w:r>
      <w:r w:rsidRPr="00F24FD0">
        <w:rPr>
          <w:rFonts w:eastAsia="Calibri" w:cs="Arial"/>
          <w:bCs/>
          <w:noProof/>
          <w:sz w:val="36"/>
          <w:szCs w:val="36"/>
          <w:lang w:val="en-GB" w:eastAsia="zh-CN"/>
        </w:rPr>
        <w:t>)</w:t>
      </w:r>
    </w:p>
    <w:p w14:paraId="2C95560B" w14:textId="73260DDC" w:rsidR="00BE3954" w:rsidRPr="00F24FD0" w:rsidRDefault="004622B4" w:rsidP="00BE3954">
      <w:pPr>
        <w:rPr>
          <w:lang w:val="en-GB" w:eastAsia="zh-CN"/>
        </w:rPr>
      </w:pPr>
      <w:r w:rsidRPr="00F24FD0">
        <w:rPr>
          <w:lang w:val="en-GB" w:eastAsia="zh-CN"/>
        </w:rPr>
        <w:t xml:space="preserve">relating to the procurement procedure: </w:t>
      </w:r>
      <w:r w:rsidR="00E947A8" w:rsidRPr="00F24FD0">
        <w:rPr>
          <w:lang w:val="en-GB" w:eastAsia="zh-CN"/>
        </w:rPr>
        <w:t xml:space="preserve">RUMEN AI, One Health Farming Solution </w:t>
      </w:r>
    </w:p>
    <w:p w14:paraId="64C5F90A" w14:textId="25500C24" w:rsidR="00D85187" w:rsidRDefault="002854E2">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r w:rsidRPr="000B6490">
        <w:rPr>
          <w:rFonts w:cs="Arial"/>
        </w:rPr>
        <w:fldChar w:fldCharType="begin"/>
      </w:r>
      <w:r w:rsidRPr="000B6490">
        <w:rPr>
          <w:rFonts w:cs="Arial"/>
        </w:rPr>
        <w:instrText xml:space="preserve"> TOC \o "1-2" \h \z \u </w:instrText>
      </w:r>
      <w:r w:rsidRPr="000B6490">
        <w:rPr>
          <w:rFonts w:cs="Arial"/>
        </w:rPr>
        <w:fldChar w:fldCharType="separate"/>
      </w:r>
      <w:hyperlink w:anchor="_Toc242990574" w:history="1">
        <w:r w:rsidR="00D85187" w:rsidRPr="00237EEE">
          <w:rPr>
            <w:rStyle w:val="Hyperlink"/>
            <w:noProof/>
          </w:rPr>
          <w:t>1.</w:t>
        </w:r>
        <w:r w:rsidR="00D85187">
          <w:rPr>
            <w:rFonts w:asciiTheme="minorHAnsi" w:eastAsiaTheme="minorEastAsia" w:hAnsiTheme="minorHAnsi"/>
            <w:noProof/>
            <w:kern w:val="2"/>
            <w:sz w:val="24"/>
            <w:szCs w:val="24"/>
            <w:lang w:val="en-GB" w:eastAsia="en-GB"/>
            <w14:ligatures w14:val="standardContextual"/>
          </w:rPr>
          <w:tab/>
        </w:r>
        <w:r w:rsidR="00D85187" w:rsidRPr="00237EEE">
          <w:rPr>
            <w:rStyle w:val="Hyperlink"/>
            <w:noProof/>
          </w:rPr>
          <w:t>General details</w:t>
        </w:r>
        <w:r w:rsidR="00D85187">
          <w:rPr>
            <w:noProof/>
            <w:webHidden/>
          </w:rPr>
          <w:tab/>
        </w:r>
        <w:r w:rsidR="00D85187">
          <w:rPr>
            <w:noProof/>
            <w:webHidden/>
          </w:rPr>
          <w:fldChar w:fldCharType="begin"/>
        </w:r>
        <w:r w:rsidR="00D85187">
          <w:rPr>
            <w:noProof/>
            <w:webHidden/>
          </w:rPr>
          <w:instrText xml:space="preserve"> PAGEREF _Toc242990574 \h </w:instrText>
        </w:r>
        <w:r w:rsidR="00D85187">
          <w:rPr>
            <w:noProof/>
            <w:webHidden/>
          </w:rPr>
        </w:r>
        <w:r w:rsidR="00D85187">
          <w:rPr>
            <w:noProof/>
            <w:webHidden/>
          </w:rPr>
          <w:fldChar w:fldCharType="separate"/>
        </w:r>
        <w:r w:rsidR="00D85187">
          <w:rPr>
            <w:noProof/>
            <w:webHidden/>
          </w:rPr>
          <w:t>3</w:t>
        </w:r>
        <w:r w:rsidR="00D85187">
          <w:rPr>
            <w:noProof/>
            <w:webHidden/>
          </w:rPr>
          <w:fldChar w:fldCharType="end"/>
        </w:r>
      </w:hyperlink>
    </w:p>
    <w:p w14:paraId="19EFE135" w14:textId="7CA07339" w:rsidR="00D85187" w:rsidRDefault="00D85187">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hyperlink w:anchor="_Toc242990575" w:history="1">
        <w:r w:rsidRPr="00237EEE">
          <w:rPr>
            <w:rStyle w:val="Hyperlink"/>
            <w:noProof/>
          </w:rPr>
          <w:t>2.</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Consortium of candidates/tenderers</w:t>
        </w:r>
        <w:r>
          <w:rPr>
            <w:noProof/>
            <w:webHidden/>
          </w:rPr>
          <w:tab/>
        </w:r>
        <w:r>
          <w:rPr>
            <w:noProof/>
            <w:webHidden/>
          </w:rPr>
          <w:fldChar w:fldCharType="begin"/>
        </w:r>
        <w:r>
          <w:rPr>
            <w:noProof/>
            <w:webHidden/>
          </w:rPr>
          <w:instrText xml:space="preserve"> PAGEREF _Toc242990575 \h </w:instrText>
        </w:r>
        <w:r>
          <w:rPr>
            <w:noProof/>
            <w:webHidden/>
          </w:rPr>
        </w:r>
        <w:r>
          <w:rPr>
            <w:noProof/>
            <w:webHidden/>
          </w:rPr>
          <w:fldChar w:fldCharType="separate"/>
        </w:r>
        <w:r>
          <w:rPr>
            <w:noProof/>
            <w:webHidden/>
          </w:rPr>
          <w:t>3</w:t>
        </w:r>
        <w:r>
          <w:rPr>
            <w:noProof/>
            <w:webHidden/>
          </w:rPr>
          <w:fldChar w:fldCharType="end"/>
        </w:r>
      </w:hyperlink>
    </w:p>
    <w:p w14:paraId="229F694D" w14:textId="40D0446C" w:rsidR="00D85187" w:rsidRDefault="00D85187">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hyperlink w:anchor="_Toc242990576" w:history="1">
        <w:r w:rsidRPr="00237EEE">
          <w:rPr>
            <w:rStyle w:val="Hyperlink"/>
            <w:noProof/>
            <w:lang w:val="en-GB"/>
          </w:rPr>
          <w:t>3.</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Use of subcontractors / borrowing of personnel</w:t>
        </w:r>
        <w:r>
          <w:rPr>
            <w:noProof/>
            <w:webHidden/>
          </w:rPr>
          <w:tab/>
        </w:r>
        <w:r>
          <w:rPr>
            <w:noProof/>
            <w:webHidden/>
          </w:rPr>
          <w:fldChar w:fldCharType="begin"/>
        </w:r>
        <w:r>
          <w:rPr>
            <w:noProof/>
            <w:webHidden/>
          </w:rPr>
          <w:instrText xml:space="preserve"> PAGEREF _Toc242990576 \h </w:instrText>
        </w:r>
        <w:r>
          <w:rPr>
            <w:noProof/>
            <w:webHidden/>
          </w:rPr>
        </w:r>
        <w:r>
          <w:rPr>
            <w:noProof/>
            <w:webHidden/>
          </w:rPr>
          <w:fldChar w:fldCharType="separate"/>
        </w:r>
        <w:r>
          <w:rPr>
            <w:noProof/>
            <w:webHidden/>
          </w:rPr>
          <w:t>4</w:t>
        </w:r>
        <w:r>
          <w:rPr>
            <w:noProof/>
            <w:webHidden/>
          </w:rPr>
          <w:fldChar w:fldCharType="end"/>
        </w:r>
      </w:hyperlink>
    </w:p>
    <w:p w14:paraId="5897678B" w14:textId="2699E8D8" w:rsidR="00D85187" w:rsidRDefault="00D85187">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hyperlink w:anchor="_Toc242990577" w:history="1">
        <w:r w:rsidRPr="00237EEE">
          <w:rPr>
            <w:rStyle w:val="Hyperlink"/>
            <w:noProof/>
          </w:rPr>
          <w:t>4.</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Declaration regarding grounds for exclusion</w:t>
        </w:r>
        <w:r>
          <w:rPr>
            <w:noProof/>
            <w:webHidden/>
          </w:rPr>
          <w:tab/>
        </w:r>
        <w:r>
          <w:rPr>
            <w:noProof/>
            <w:webHidden/>
          </w:rPr>
          <w:fldChar w:fldCharType="begin"/>
        </w:r>
        <w:r>
          <w:rPr>
            <w:noProof/>
            <w:webHidden/>
          </w:rPr>
          <w:instrText xml:space="preserve"> PAGEREF _Toc242990577 \h </w:instrText>
        </w:r>
        <w:r>
          <w:rPr>
            <w:noProof/>
            <w:webHidden/>
          </w:rPr>
        </w:r>
        <w:r>
          <w:rPr>
            <w:noProof/>
            <w:webHidden/>
          </w:rPr>
          <w:fldChar w:fldCharType="separate"/>
        </w:r>
        <w:r>
          <w:rPr>
            <w:noProof/>
            <w:webHidden/>
          </w:rPr>
          <w:t>4</w:t>
        </w:r>
        <w:r>
          <w:rPr>
            <w:noProof/>
            <w:webHidden/>
          </w:rPr>
          <w:fldChar w:fldCharType="end"/>
        </w:r>
      </w:hyperlink>
    </w:p>
    <w:p w14:paraId="436C1EA8" w14:textId="329FC5CD"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78" w:history="1">
        <w:r w:rsidRPr="00237EEE">
          <w:rPr>
            <w:rStyle w:val="Hyperlink"/>
            <w:noProof/>
            <w:lang w:val="en-GB"/>
          </w:rPr>
          <w:t>4.1</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Grounds for exclusion in accordance with Sections 123–124 of the German Act against Restraints of Competition (GWB)</w:t>
        </w:r>
        <w:r>
          <w:rPr>
            <w:noProof/>
            <w:webHidden/>
          </w:rPr>
          <w:tab/>
        </w:r>
        <w:r>
          <w:rPr>
            <w:noProof/>
            <w:webHidden/>
          </w:rPr>
          <w:fldChar w:fldCharType="begin"/>
        </w:r>
        <w:r>
          <w:rPr>
            <w:noProof/>
            <w:webHidden/>
          </w:rPr>
          <w:instrText xml:space="preserve"> PAGEREF _Toc242990578 \h </w:instrText>
        </w:r>
        <w:r>
          <w:rPr>
            <w:noProof/>
            <w:webHidden/>
          </w:rPr>
        </w:r>
        <w:r>
          <w:rPr>
            <w:noProof/>
            <w:webHidden/>
          </w:rPr>
          <w:fldChar w:fldCharType="separate"/>
        </w:r>
        <w:r>
          <w:rPr>
            <w:noProof/>
            <w:webHidden/>
          </w:rPr>
          <w:t>5</w:t>
        </w:r>
        <w:r>
          <w:rPr>
            <w:noProof/>
            <w:webHidden/>
          </w:rPr>
          <w:fldChar w:fldCharType="end"/>
        </w:r>
      </w:hyperlink>
    </w:p>
    <w:p w14:paraId="25E0E0BC" w14:textId="209284B4"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79" w:history="1">
        <w:r w:rsidRPr="00237EEE">
          <w:rPr>
            <w:rStyle w:val="Hyperlink"/>
            <w:noProof/>
            <w:lang w:val="en-GB"/>
          </w:rPr>
          <w:t>4.2</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Self-declaration regarding Section 19(1) of the Act on Statutory Minimum Wage (MiLoG)</w:t>
        </w:r>
        <w:r>
          <w:rPr>
            <w:noProof/>
            <w:webHidden/>
          </w:rPr>
          <w:tab/>
        </w:r>
        <w:r>
          <w:rPr>
            <w:noProof/>
            <w:webHidden/>
          </w:rPr>
          <w:fldChar w:fldCharType="begin"/>
        </w:r>
        <w:r>
          <w:rPr>
            <w:noProof/>
            <w:webHidden/>
          </w:rPr>
          <w:instrText xml:space="preserve"> PAGEREF _Toc242990579 \h </w:instrText>
        </w:r>
        <w:r>
          <w:rPr>
            <w:noProof/>
            <w:webHidden/>
          </w:rPr>
        </w:r>
        <w:r>
          <w:rPr>
            <w:noProof/>
            <w:webHidden/>
          </w:rPr>
          <w:fldChar w:fldCharType="separate"/>
        </w:r>
        <w:r>
          <w:rPr>
            <w:noProof/>
            <w:webHidden/>
          </w:rPr>
          <w:t>7</w:t>
        </w:r>
        <w:r>
          <w:rPr>
            <w:noProof/>
            <w:webHidden/>
          </w:rPr>
          <w:fldChar w:fldCharType="end"/>
        </w:r>
      </w:hyperlink>
    </w:p>
    <w:p w14:paraId="3F1A4DA2" w14:textId="175AEDCA"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0" w:history="1">
        <w:r w:rsidRPr="00237EEE">
          <w:rPr>
            <w:rStyle w:val="Hyperlink"/>
            <w:noProof/>
            <w:lang w:val="en-GB"/>
          </w:rPr>
          <w:t>4.3</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Self-declaration regarding Section 21 of the Posted Workers Act (AEntG)</w:t>
        </w:r>
        <w:r>
          <w:rPr>
            <w:noProof/>
            <w:webHidden/>
          </w:rPr>
          <w:tab/>
        </w:r>
        <w:r>
          <w:rPr>
            <w:noProof/>
            <w:webHidden/>
          </w:rPr>
          <w:fldChar w:fldCharType="begin"/>
        </w:r>
        <w:r>
          <w:rPr>
            <w:noProof/>
            <w:webHidden/>
          </w:rPr>
          <w:instrText xml:space="preserve"> PAGEREF _Toc242990580 \h </w:instrText>
        </w:r>
        <w:r>
          <w:rPr>
            <w:noProof/>
            <w:webHidden/>
          </w:rPr>
        </w:r>
        <w:r>
          <w:rPr>
            <w:noProof/>
            <w:webHidden/>
          </w:rPr>
          <w:fldChar w:fldCharType="separate"/>
        </w:r>
        <w:r>
          <w:rPr>
            <w:noProof/>
            <w:webHidden/>
          </w:rPr>
          <w:t>7</w:t>
        </w:r>
        <w:r>
          <w:rPr>
            <w:noProof/>
            <w:webHidden/>
          </w:rPr>
          <w:fldChar w:fldCharType="end"/>
        </w:r>
      </w:hyperlink>
    </w:p>
    <w:p w14:paraId="6F2128AC" w14:textId="24617D52"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1" w:history="1">
        <w:r w:rsidRPr="00237EEE">
          <w:rPr>
            <w:rStyle w:val="Hyperlink"/>
            <w:noProof/>
            <w:lang w:val="en-GB"/>
          </w:rPr>
          <w:t>4.4</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Self-declaration regarding Section 98c of the Residence Act (AufenthG)</w:t>
        </w:r>
        <w:r>
          <w:rPr>
            <w:noProof/>
            <w:webHidden/>
          </w:rPr>
          <w:tab/>
        </w:r>
        <w:r>
          <w:rPr>
            <w:noProof/>
            <w:webHidden/>
          </w:rPr>
          <w:fldChar w:fldCharType="begin"/>
        </w:r>
        <w:r>
          <w:rPr>
            <w:noProof/>
            <w:webHidden/>
          </w:rPr>
          <w:instrText xml:space="preserve"> PAGEREF _Toc242990581 \h </w:instrText>
        </w:r>
        <w:r>
          <w:rPr>
            <w:noProof/>
            <w:webHidden/>
          </w:rPr>
        </w:r>
        <w:r>
          <w:rPr>
            <w:noProof/>
            <w:webHidden/>
          </w:rPr>
          <w:fldChar w:fldCharType="separate"/>
        </w:r>
        <w:r>
          <w:rPr>
            <w:noProof/>
            <w:webHidden/>
          </w:rPr>
          <w:t>8</w:t>
        </w:r>
        <w:r>
          <w:rPr>
            <w:noProof/>
            <w:webHidden/>
          </w:rPr>
          <w:fldChar w:fldCharType="end"/>
        </w:r>
      </w:hyperlink>
    </w:p>
    <w:p w14:paraId="6622531B" w14:textId="78DA2A5A"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2" w:history="1">
        <w:r w:rsidRPr="00237EEE">
          <w:rPr>
            <w:rStyle w:val="Hyperlink"/>
            <w:noProof/>
            <w:lang w:val="en-GB"/>
          </w:rPr>
          <w:t>4.5</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Self-declaration regarding Section 21 of the Illegal Employment Act (SchwarzArbG)</w:t>
        </w:r>
        <w:r>
          <w:rPr>
            <w:noProof/>
            <w:webHidden/>
          </w:rPr>
          <w:tab/>
        </w:r>
        <w:r>
          <w:rPr>
            <w:noProof/>
            <w:webHidden/>
          </w:rPr>
          <w:fldChar w:fldCharType="begin"/>
        </w:r>
        <w:r>
          <w:rPr>
            <w:noProof/>
            <w:webHidden/>
          </w:rPr>
          <w:instrText xml:space="preserve"> PAGEREF _Toc242990582 \h </w:instrText>
        </w:r>
        <w:r>
          <w:rPr>
            <w:noProof/>
            <w:webHidden/>
          </w:rPr>
        </w:r>
        <w:r>
          <w:rPr>
            <w:noProof/>
            <w:webHidden/>
          </w:rPr>
          <w:fldChar w:fldCharType="separate"/>
        </w:r>
        <w:r>
          <w:rPr>
            <w:noProof/>
            <w:webHidden/>
          </w:rPr>
          <w:t>8</w:t>
        </w:r>
        <w:r>
          <w:rPr>
            <w:noProof/>
            <w:webHidden/>
          </w:rPr>
          <w:fldChar w:fldCharType="end"/>
        </w:r>
      </w:hyperlink>
    </w:p>
    <w:p w14:paraId="4DDB2021" w14:textId="2919769E"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3" w:history="1">
        <w:r w:rsidRPr="00237EEE">
          <w:rPr>
            <w:rStyle w:val="Hyperlink"/>
            <w:noProof/>
            <w:lang w:val="en-GB"/>
          </w:rPr>
          <w:t>4.6</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Self-declaration regarding Section 22 of the German Supply Chain Due Diligence Act (LkSG)</w:t>
        </w:r>
        <w:r>
          <w:rPr>
            <w:noProof/>
            <w:webHidden/>
          </w:rPr>
          <w:tab/>
        </w:r>
        <w:r>
          <w:rPr>
            <w:noProof/>
            <w:webHidden/>
          </w:rPr>
          <w:fldChar w:fldCharType="begin"/>
        </w:r>
        <w:r>
          <w:rPr>
            <w:noProof/>
            <w:webHidden/>
          </w:rPr>
          <w:instrText xml:space="preserve"> PAGEREF _Toc242990583 \h </w:instrText>
        </w:r>
        <w:r>
          <w:rPr>
            <w:noProof/>
            <w:webHidden/>
          </w:rPr>
        </w:r>
        <w:r>
          <w:rPr>
            <w:noProof/>
            <w:webHidden/>
          </w:rPr>
          <w:fldChar w:fldCharType="separate"/>
        </w:r>
        <w:r>
          <w:rPr>
            <w:noProof/>
            <w:webHidden/>
          </w:rPr>
          <w:t>8</w:t>
        </w:r>
        <w:r>
          <w:rPr>
            <w:noProof/>
            <w:webHidden/>
          </w:rPr>
          <w:fldChar w:fldCharType="end"/>
        </w:r>
      </w:hyperlink>
    </w:p>
    <w:p w14:paraId="6A6C6C59" w14:textId="7D80D257"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4" w:history="1">
        <w:r w:rsidRPr="00237EEE">
          <w:rPr>
            <w:rStyle w:val="Hyperlink"/>
            <w:noProof/>
            <w:lang w:val="en-GB"/>
          </w:rPr>
          <w:t>4.7</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Self-cleansing or restoration of reliability</w:t>
        </w:r>
        <w:r>
          <w:rPr>
            <w:noProof/>
            <w:webHidden/>
          </w:rPr>
          <w:tab/>
        </w:r>
        <w:r>
          <w:rPr>
            <w:noProof/>
            <w:webHidden/>
          </w:rPr>
          <w:fldChar w:fldCharType="begin"/>
        </w:r>
        <w:r>
          <w:rPr>
            <w:noProof/>
            <w:webHidden/>
          </w:rPr>
          <w:instrText xml:space="preserve"> PAGEREF _Toc242990584 \h </w:instrText>
        </w:r>
        <w:r>
          <w:rPr>
            <w:noProof/>
            <w:webHidden/>
          </w:rPr>
        </w:r>
        <w:r>
          <w:rPr>
            <w:noProof/>
            <w:webHidden/>
          </w:rPr>
          <w:fldChar w:fldCharType="separate"/>
        </w:r>
        <w:r>
          <w:rPr>
            <w:noProof/>
            <w:webHidden/>
          </w:rPr>
          <w:t>9</w:t>
        </w:r>
        <w:r>
          <w:rPr>
            <w:noProof/>
            <w:webHidden/>
          </w:rPr>
          <w:fldChar w:fldCharType="end"/>
        </w:r>
      </w:hyperlink>
    </w:p>
    <w:p w14:paraId="5C8594C8" w14:textId="218DFBBF"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5" w:history="1">
        <w:r w:rsidRPr="00237EEE">
          <w:rPr>
            <w:rStyle w:val="Hyperlink"/>
            <w:noProof/>
            <w:lang w:val="en-GB"/>
          </w:rPr>
          <w:t>4.8</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Self-declaration regarding Article 5k (1) of Regulation (EU) No 833/2014</w:t>
        </w:r>
        <w:r>
          <w:rPr>
            <w:noProof/>
            <w:webHidden/>
          </w:rPr>
          <w:tab/>
        </w:r>
        <w:r>
          <w:rPr>
            <w:noProof/>
            <w:webHidden/>
          </w:rPr>
          <w:fldChar w:fldCharType="begin"/>
        </w:r>
        <w:r>
          <w:rPr>
            <w:noProof/>
            <w:webHidden/>
          </w:rPr>
          <w:instrText xml:space="preserve"> PAGEREF _Toc242990585 \h </w:instrText>
        </w:r>
        <w:r>
          <w:rPr>
            <w:noProof/>
            <w:webHidden/>
          </w:rPr>
        </w:r>
        <w:r>
          <w:rPr>
            <w:noProof/>
            <w:webHidden/>
          </w:rPr>
          <w:fldChar w:fldCharType="separate"/>
        </w:r>
        <w:r>
          <w:rPr>
            <w:noProof/>
            <w:webHidden/>
          </w:rPr>
          <w:t>9</w:t>
        </w:r>
        <w:r>
          <w:rPr>
            <w:noProof/>
            <w:webHidden/>
          </w:rPr>
          <w:fldChar w:fldCharType="end"/>
        </w:r>
      </w:hyperlink>
    </w:p>
    <w:p w14:paraId="0BA99F91" w14:textId="0FC337CF" w:rsidR="00D85187" w:rsidRDefault="00D85187">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6" w:history="1">
        <w:r w:rsidRPr="00237EEE">
          <w:rPr>
            <w:rStyle w:val="Hyperlink"/>
            <w:noProof/>
          </w:rPr>
          <w:t>5.</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Qualifications and authorisation to practise</w:t>
        </w:r>
        <w:r>
          <w:rPr>
            <w:noProof/>
            <w:webHidden/>
          </w:rPr>
          <w:tab/>
        </w:r>
        <w:r>
          <w:rPr>
            <w:noProof/>
            <w:webHidden/>
          </w:rPr>
          <w:fldChar w:fldCharType="begin"/>
        </w:r>
        <w:r>
          <w:rPr>
            <w:noProof/>
            <w:webHidden/>
          </w:rPr>
          <w:instrText xml:space="preserve"> PAGEREF _Toc242990586 \h </w:instrText>
        </w:r>
        <w:r>
          <w:rPr>
            <w:noProof/>
            <w:webHidden/>
          </w:rPr>
        </w:r>
        <w:r>
          <w:rPr>
            <w:noProof/>
            <w:webHidden/>
          </w:rPr>
          <w:fldChar w:fldCharType="separate"/>
        </w:r>
        <w:r>
          <w:rPr>
            <w:noProof/>
            <w:webHidden/>
          </w:rPr>
          <w:t>10</w:t>
        </w:r>
        <w:r>
          <w:rPr>
            <w:noProof/>
            <w:webHidden/>
          </w:rPr>
          <w:fldChar w:fldCharType="end"/>
        </w:r>
      </w:hyperlink>
    </w:p>
    <w:p w14:paraId="055B282A" w14:textId="7F4B3040"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7" w:history="1">
        <w:r w:rsidRPr="00237EEE">
          <w:rPr>
            <w:rStyle w:val="Hyperlink"/>
            <w:noProof/>
          </w:rPr>
          <w:t>5.1</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Company profile</w:t>
        </w:r>
        <w:r>
          <w:rPr>
            <w:noProof/>
            <w:webHidden/>
          </w:rPr>
          <w:tab/>
        </w:r>
        <w:r>
          <w:rPr>
            <w:noProof/>
            <w:webHidden/>
          </w:rPr>
          <w:fldChar w:fldCharType="begin"/>
        </w:r>
        <w:r>
          <w:rPr>
            <w:noProof/>
            <w:webHidden/>
          </w:rPr>
          <w:instrText xml:space="preserve"> PAGEREF _Toc242990587 \h </w:instrText>
        </w:r>
        <w:r>
          <w:rPr>
            <w:noProof/>
            <w:webHidden/>
          </w:rPr>
        </w:r>
        <w:r>
          <w:rPr>
            <w:noProof/>
            <w:webHidden/>
          </w:rPr>
          <w:fldChar w:fldCharType="separate"/>
        </w:r>
        <w:r>
          <w:rPr>
            <w:noProof/>
            <w:webHidden/>
          </w:rPr>
          <w:t>10</w:t>
        </w:r>
        <w:r>
          <w:rPr>
            <w:noProof/>
            <w:webHidden/>
          </w:rPr>
          <w:fldChar w:fldCharType="end"/>
        </w:r>
      </w:hyperlink>
    </w:p>
    <w:p w14:paraId="1520865D" w14:textId="10A8E54D"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8" w:history="1">
        <w:r w:rsidRPr="00237EEE">
          <w:rPr>
            <w:rStyle w:val="Hyperlink"/>
            <w:noProof/>
          </w:rPr>
          <w:t>5.2</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List of registers</w:t>
        </w:r>
        <w:r>
          <w:rPr>
            <w:noProof/>
            <w:webHidden/>
          </w:rPr>
          <w:tab/>
        </w:r>
        <w:r>
          <w:rPr>
            <w:noProof/>
            <w:webHidden/>
          </w:rPr>
          <w:fldChar w:fldCharType="begin"/>
        </w:r>
        <w:r>
          <w:rPr>
            <w:noProof/>
            <w:webHidden/>
          </w:rPr>
          <w:instrText xml:space="preserve"> PAGEREF _Toc242990588 \h </w:instrText>
        </w:r>
        <w:r>
          <w:rPr>
            <w:noProof/>
            <w:webHidden/>
          </w:rPr>
        </w:r>
        <w:r>
          <w:rPr>
            <w:noProof/>
            <w:webHidden/>
          </w:rPr>
          <w:fldChar w:fldCharType="separate"/>
        </w:r>
        <w:r>
          <w:rPr>
            <w:noProof/>
            <w:webHidden/>
          </w:rPr>
          <w:t>10</w:t>
        </w:r>
        <w:r>
          <w:rPr>
            <w:noProof/>
            <w:webHidden/>
          </w:rPr>
          <w:fldChar w:fldCharType="end"/>
        </w:r>
      </w:hyperlink>
    </w:p>
    <w:p w14:paraId="1BCF4C9E" w14:textId="303091B7" w:rsidR="00D85187" w:rsidRDefault="00D85187">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hyperlink w:anchor="_Toc242990589" w:history="1">
        <w:r w:rsidRPr="00237EEE">
          <w:rPr>
            <w:rStyle w:val="Hyperlink"/>
            <w:noProof/>
          </w:rPr>
          <w:t>6.</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Economic and financial capacity</w:t>
        </w:r>
        <w:r>
          <w:rPr>
            <w:noProof/>
            <w:webHidden/>
          </w:rPr>
          <w:tab/>
        </w:r>
        <w:r>
          <w:rPr>
            <w:noProof/>
            <w:webHidden/>
          </w:rPr>
          <w:fldChar w:fldCharType="begin"/>
        </w:r>
        <w:r>
          <w:rPr>
            <w:noProof/>
            <w:webHidden/>
          </w:rPr>
          <w:instrText xml:space="preserve"> PAGEREF _Toc242990589 \h </w:instrText>
        </w:r>
        <w:r>
          <w:rPr>
            <w:noProof/>
            <w:webHidden/>
          </w:rPr>
        </w:r>
        <w:r>
          <w:rPr>
            <w:noProof/>
            <w:webHidden/>
          </w:rPr>
          <w:fldChar w:fldCharType="separate"/>
        </w:r>
        <w:r>
          <w:rPr>
            <w:noProof/>
            <w:webHidden/>
          </w:rPr>
          <w:t>10</w:t>
        </w:r>
        <w:r>
          <w:rPr>
            <w:noProof/>
            <w:webHidden/>
          </w:rPr>
          <w:fldChar w:fldCharType="end"/>
        </w:r>
      </w:hyperlink>
    </w:p>
    <w:p w14:paraId="7ABB1107" w14:textId="52CEE827"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90" w:history="1">
        <w:r w:rsidRPr="00237EEE">
          <w:rPr>
            <w:rStyle w:val="Hyperlink"/>
            <w:noProof/>
          </w:rPr>
          <w:t>6.1</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Declaration of turnover</w:t>
        </w:r>
        <w:r>
          <w:rPr>
            <w:noProof/>
            <w:webHidden/>
          </w:rPr>
          <w:tab/>
        </w:r>
        <w:r>
          <w:rPr>
            <w:noProof/>
            <w:webHidden/>
          </w:rPr>
          <w:fldChar w:fldCharType="begin"/>
        </w:r>
        <w:r>
          <w:rPr>
            <w:noProof/>
            <w:webHidden/>
          </w:rPr>
          <w:instrText xml:space="preserve"> PAGEREF _Toc242990590 \h </w:instrText>
        </w:r>
        <w:r>
          <w:rPr>
            <w:noProof/>
            <w:webHidden/>
          </w:rPr>
        </w:r>
        <w:r>
          <w:rPr>
            <w:noProof/>
            <w:webHidden/>
          </w:rPr>
          <w:fldChar w:fldCharType="separate"/>
        </w:r>
        <w:r>
          <w:rPr>
            <w:noProof/>
            <w:webHidden/>
          </w:rPr>
          <w:t>10</w:t>
        </w:r>
        <w:r>
          <w:rPr>
            <w:noProof/>
            <w:webHidden/>
          </w:rPr>
          <w:fldChar w:fldCharType="end"/>
        </w:r>
      </w:hyperlink>
    </w:p>
    <w:p w14:paraId="75892C41" w14:textId="135C4348"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91" w:history="1">
        <w:r w:rsidRPr="00237EEE">
          <w:rPr>
            <w:rStyle w:val="Hyperlink"/>
            <w:noProof/>
          </w:rPr>
          <w:t>6.2</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Professional indemnity/public liability insurance</w:t>
        </w:r>
        <w:r>
          <w:rPr>
            <w:noProof/>
            <w:webHidden/>
          </w:rPr>
          <w:tab/>
        </w:r>
        <w:r>
          <w:rPr>
            <w:noProof/>
            <w:webHidden/>
          </w:rPr>
          <w:fldChar w:fldCharType="begin"/>
        </w:r>
        <w:r>
          <w:rPr>
            <w:noProof/>
            <w:webHidden/>
          </w:rPr>
          <w:instrText xml:space="preserve"> PAGEREF _Toc242990591 \h </w:instrText>
        </w:r>
        <w:r>
          <w:rPr>
            <w:noProof/>
            <w:webHidden/>
          </w:rPr>
        </w:r>
        <w:r>
          <w:rPr>
            <w:noProof/>
            <w:webHidden/>
          </w:rPr>
          <w:fldChar w:fldCharType="separate"/>
        </w:r>
        <w:r>
          <w:rPr>
            <w:noProof/>
            <w:webHidden/>
          </w:rPr>
          <w:t>11</w:t>
        </w:r>
        <w:r>
          <w:rPr>
            <w:noProof/>
            <w:webHidden/>
          </w:rPr>
          <w:fldChar w:fldCharType="end"/>
        </w:r>
      </w:hyperlink>
    </w:p>
    <w:p w14:paraId="2A73BD6A" w14:textId="40FFF009" w:rsidR="00D85187" w:rsidRDefault="00D85187">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hyperlink w:anchor="_Toc242990592" w:history="1">
        <w:r w:rsidRPr="00237EEE">
          <w:rPr>
            <w:rStyle w:val="Hyperlink"/>
            <w:noProof/>
          </w:rPr>
          <w:t>7.</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Technical and professional capability</w:t>
        </w:r>
        <w:r>
          <w:rPr>
            <w:noProof/>
            <w:webHidden/>
          </w:rPr>
          <w:tab/>
        </w:r>
        <w:r>
          <w:rPr>
            <w:noProof/>
            <w:webHidden/>
          </w:rPr>
          <w:fldChar w:fldCharType="begin"/>
        </w:r>
        <w:r>
          <w:rPr>
            <w:noProof/>
            <w:webHidden/>
          </w:rPr>
          <w:instrText xml:space="preserve"> PAGEREF _Toc242990592 \h </w:instrText>
        </w:r>
        <w:r>
          <w:rPr>
            <w:noProof/>
            <w:webHidden/>
          </w:rPr>
        </w:r>
        <w:r>
          <w:rPr>
            <w:noProof/>
            <w:webHidden/>
          </w:rPr>
          <w:fldChar w:fldCharType="separate"/>
        </w:r>
        <w:r>
          <w:rPr>
            <w:noProof/>
            <w:webHidden/>
          </w:rPr>
          <w:t>11</w:t>
        </w:r>
        <w:r>
          <w:rPr>
            <w:noProof/>
            <w:webHidden/>
          </w:rPr>
          <w:fldChar w:fldCharType="end"/>
        </w:r>
      </w:hyperlink>
    </w:p>
    <w:p w14:paraId="35365277" w14:textId="1822B885"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93" w:history="1">
        <w:r w:rsidRPr="00237EEE">
          <w:rPr>
            <w:rStyle w:val="Hyperlink"/>
            <w:noProof/>
          </w:rPr>
          <w:t>7.1</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Submission of references</w:t>
        </w:r>
        <w:r>
          <w:rPr>
            <w:noProof/>
            <w:webHidden/>
          </w:rPr>
          <w:tab/>
        </w:r>
        <w:r>
          <w:rPr>
            <w:noProof/>
            <w:webHidden/>
          </w:rPr>
          <w:fldChar w:fldCharType="begin"/>
        </w:r>
        <w:r>
          <w:rPr>
            <w:noProof/>
            <w:webHidden/>
          </w:rPr>
          <w:instrText xml:space="preserve"> PAGEREF _Toc242990593 \h </w:instrText>
        </w:r>
        <w:r>
          <w:rPr>
            <w:noProof/>
            <w:webHidden/>
          </w:rPr>
        </w:r>
        <w:r>
          <w:rPr>
            <w:noProof/>
            <w:webHidden/>
          </w:rPr>
          <w:fldChar w:fldCharType="separate"/>
        </w:r>
        <w:r>
          <w:rPr>
            <w:noProof/>
            <w:webHidden/>
          </w:rPr>
          <w:t>11</w:t>
        </w:r>
        <w:r>
          <w:rPr>
            <w:noProof/>
            <w:webHidden/>
          </w:rPr>
          <w:fldChar w:fldCharType="end"/>
        </w:r>
      </w:hyperlink>
    </w:p>
    <w:p w14:paraId="00067999" w14:textId="2B56AECC" w:rsidR="00D85187" w:rsidRDefault="00D85187">
      <w:pPr>
        <w:pStyle w:val="Verzeichnis2"/>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94" w:history="1">
        <w:r w:rsidRPr="00237EEE">
          <w:rPr>
            <w:rStyle w:val="Hyperlink"/>
            <w:rFonts w:cs="Arial"/>
            <w:noProof/>
          </w:rPr>
          <w:t>7.2</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Declaration Number of employees</w:t>
        </w:r>
        <w:r>
          <w:rPr>
            <w:noProof/>
            <w:webHidden/>
          </w:rPr>
          <w:tab/>
        </w:r>
        <w:r>
          <w:rPr>
            <w:noProof/>
            <w:webHidden/>
          </w:rPr>
          <w:fldChar w:fldCharType="begin"/>
        </w:r>
        <w:r>
          <w:rPr>
            <w:noProof/>
            <w:webHidden/>
          </w:rPr>
          <w:instrText xml:space="preserve"> PAGEREF _Toc242990594 \h </w:instrText>
        </w:r>
        <w:r>
          <w:rPr>
            <w:noProof/>
            <w:webHidden/>
          </w:rPr>
        </w:r>
        <w:r>
          <w:rPr>
            <w:noProof/>
            <w:webHidden/>
          </w:rPr>
          <w:fldChar w:fldCharType="separate"/>
        </w:r>
        <w:r>
          <w:rPr>
            <w:noProof/>
            <w:webHidden/>
          </w:rPr>
          <w:t>13</w:t>
        </w:r>
        <w:r>
          <w:rPr>
            <w:noProof/>
            <w:webHidden/>
          </w:rPr>
          <w:fldChar w:fldCharType="end"/>
        </w:r>
      </w:hyperlink>
    </w:p>
    <w:p w14:paraId="1373984F" w14:textId="4340FA3E" w:rsidR="00D85187" w:rsidRDefault="00D85187">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hyperlink w:anchor="_Toc242990595" w:history="1">
        <w:r w:rsidRPr="00237EEE">
          <w:rPr>
            <w:rStyle w:val="Hyperlink"/>
            <w:noProof/>
            <w:lang w:val="en-GB"/>
          </w:rPr>
          <w:t>8.</w:t>
        </w:r>
        <w:r>
          <w:rPr>
            <w:rFonts w:asciiTheme="minorHAnsi" w:eastAsiaTheme="minorEastAsia" w:hAnsiTheme="minorHAnsi"/>
            <w:noProof/>
            <w:kern w:val="2"/>
            <w:sz w:val="24"/>
            <w:szCs w:val="24"/>
            <w:lang w:val="en-GB" w:eastAsia="en-GB"/>
            <w14:ligatures w14:val="standardContextual"/>
          </w:rPr>
          <w:tab/>
        </w:r>
        <w:r w:rsidRPr="00237EEE">
          <w:rPr>
            <w:rStyle w:val="Hyperlink"/>
            <w:noProof/>
            <w:lang w:val="en-GB"/>
          </w:rPr>
          <w:t>Declaration regarding the requirement for in-house performance based on Section 26 (6) UVgO</w:t>
        </w:r>
        <w:r>
          <w:rPr>
            <w:noProof/>
            <w:webHidden/>
          </w:rPr>
          <w:tab/>
        </w:r>
        <w:r>
          <w:rPr>
            <w:noProof/>
            <w:webHidden/>
          </w:rPr>
          <w:fldChar w:fldCharType="begin"/>
        </w:r>
        <w:r>
          <w:rPr>
            <w:noProof/>
            <w:webHidden/>
          </w:rPr>
          <w:instrText xml:space="preserve"> PAGEREF _Toc242990595 \h </w:instrText>
        </w:r>
        <w:r>
          <w:rPr>
            <w:noProof/>
            <w:webHidden/>
          </w:rPr>
        </w:r>
        <w:r>
          <w:rPr>
            <w:noProof/>
            <w:webHidden/>
          </w:rPr>
          <w:fldChar w:fldCharType="separate"/>
        </w:r>
        <w:r>
          <w:rPr>
            <w:noProof/>
            <w:webHidden/>
          </w:rPr>
          <w:t>14</w:t>
        </w:r>
        <w:r>
          <w:rPr>
            <w:noProof/>
            <w:webHidden/>
          </w:rPr>
          <w:fldChar w:fldCharType="end"/>
        </w:r>
      </w:hyperlink>
    </w:p>
    <w:p w14:paraId="54A6CB3E" w14:textId="08701B53" w:rsidR="00D85187" w:rsidRDefault="00D85187">
      <w:pPr>
        <w:pStyle w:val="Verzeichnis1"/>
        <w:tabs>
          <w:tab w:val="left" w:pos="1200"/>
          <w:tab w:val="right" w:leader="dot" w:pos="9060"/>
        </w:tabs>
        <w:rPr>
          <w:rFonts w:asciiTheme="minorHAnsi" w:eastAsiaTheme="minorEastAsia" w:hAnsiTheme="minorHAnsi"/>
          <w:noProof/>
          <w:kern w:val="2"/>
          <w:sz w:val="24"/>
          <w:szCs w:val="24"/>
          <w:lang w:val="en-GB" w:eastAsia="en-GB"/>
          <w14:ligatures w14:val="standardContextual"/>
        </w:rPr>
      </w:pPr>
      <w:hyperlink w:anchor="_Toc242990596" w:history="1">
        <w:r w:rsidRPr="00237EEE">
          <w:rPr>
            <w:rStyle w:val="Hyperlink"/>
            <w:noProof/>
          </w:rPr>
          <w:t>9.</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Language capacity</w:t>
        </w:r>
        <w:r>
          <w:rPr>
            <w:noProof/>
            <w:webHidden/>
          </w:rPr>
          <w:tab/>
        </w:r>
        <w:r>
          <w:rPr>
            <w:noProof/>
            <w:webHidden/>
          </w:rPr>
          <w:fldChar w:fldCharType="begin"/>
        </w:r>
        <w:r>
          <w:rPr>
            <w:noProof/>
            <w:webHidden/>
          </w:rPr>
          <w:instrText xml:space="preserve"> PAGEREF _Toc242990596 \h </w:instrText>
        </w:r>
        <w:r>
          <w:rPr>
            <w:noProof/>
            <w:webHidden/>
          </w:rPr>
        </w:r>
        <w:r>
          <w:rPr>
            <w:noProof/>
            <w:webHidden/>
          </w:rPr>
          <w:fldChar w:fldCharType="separate"/>
        </w:r>
        <w:r>
          <w:rPr>
            <w:noProof/>
            <w:webHidden/>
          </w:rPr>
          <w:t>14</w:t>
        </w:r>
        <w:r>
          <w:rPr>
            <w:noProof/>
            <w:webHidden/>
          </w:rPr>
          <w:fldChar w:fldCharType="end"/>
        </w:r>
      </w:hyperlink>
    </w:p>
    <w:p w14:paraId="1DCFE807" w14:textId="34D7B9E8" w:rsidR="00D85187" w:rsidRDefault="00D85187">
      <w:pPr>
        <w:pStyle w:val="Verzeichnis1"/>
        <w:tabs>
          <w:tab w:val="left" w:pos="1440"/>
          <w:tab w:val="right" w:leader="dot" w:pos="9060"/>
        </w:tabs>
        <w:rPr>
          <w:rFonts w:asciiTheme="minorHAnsi" w:eastAsiaTheme="minorEastAsia" w:hAnsiTheme="minorHAnsi"/>
          <w:noProof/>
          <w:kern w:val="2"/>
          <w:sz w:val="24"/>
          <w:szCs w:val="24"/>
          <w:lang w:val="en-GB" w:eastAsia="en-GB"/>
          <w14:ligatures w14:val="standardContextual"/>
        </w:rPr>
      </w:pPr>
      <w:hyperlink w:anchor="_Toc242990597" w:history="1">
        <w:r w:rsidRPr="00237EEE">
          <w:rPr>
            <w:rStyle w:val="Hyperlink"/>
            <w:noProof/>
          </w:rPr>
          <w:t>10.</w:t>
        </w:r>
        <w:r>
          <w:rPr>
            <w:rFonts w:asciiTheme="minorHAnsi" w:eastAsiaTheme="minorEastAsia" w:hAnsiTheme="minorHAnsi"/>
            <w:noProof/>
            <w:kern w:val="2"/>
            <w:sz w:val="24"/>
            <w:szCs w:val="24"/>
            <w:lang w:val="en-GB" w:eastAsia="en-GB"/>
            <w14:ligatures w14:val="standardContextual"/>
          </w:rPr>
          <w:tab/>
        </w:r>
        <w:r w:rsidRPr="00237EEE">
          <w:rPr>
            <w:rStyle w:val="Hyperlink"/>
            <w:noProof/>
          </w:rPr>
          <w:t>Final declarations</w:t>
        </w:r>
        <w:r>
          <w:rPr>
            <w:noProof/>
            <w:webHidden/>
          </w:rPr>
          <w:tab/>
        </w:r>
        <w:r>
          <w:rPr>
            <w:noProof/>
            <w:webHidden/>
          </w:rPr>
          <w:fldChar w:fldCharType="begin"/>
        </w:r>
        <w:r>
          <w:rPr>
            <w:noProof/>
            <w:webHidden/>
          </w:rPr>
          <w:instrText xml:space="preserve"> PAGEREF _Toc242990597 \h </w:instrText>
        </w:r>
        <w:r>
          <w:rPr>
            <w:noProof/>
            <w:webHidden/>
          </w:rPr>
        </w:r>
        <w:r>
          <w:rPr>
            <w:noProof/>
            <w:webHidden/>
          </w:rPr>
          <w:fldChar w:fldCharType="separate"/>
        </w:r>
        <w:r>
          <w:rPr>
            <w:noProof/>
            <w:webHidden/>
          </w:rPr>
          <w:t>15</w:t>
        </w:r>
        <w:r>
          <w:rPr>
            <w:noProof/>
            <w:webHidden/>
          </w:rPr>
          <w:fldChar w:fldCharType="end"/>
        </w:r>
      </w:hyperlink>
    </w:p>
    <w:p w14:paraId="293B44C2" w14:textId="4C052863" w:rsidR="00430507" w:rsidRPr="000B6490" w:rsidRDefault="002854E2" w:rsidP="00752D5D">
      <w:pPr>
        <w:shd w:val="clear" w:color="auto" w:fill="D0CECE" w:themeFill="background2" w:themeFillShade="E6"/>
        <w:rPr>
          <w:rFonts w:cs="Arial"/>
        </w:rPr>
      </w:pPr>
      <w:r w:rsidRPr="000B6490">
        <w:rPr>
          <w:rFonts w:cs="Arial"/>
        </w:rPr>
        <w:fldChar w:fldCharType="end"/>
      </w:r>
    </w:p>
    <w:p w14:paraId="7277274A" w14:textId="09D1379F" w:rsidR="000B5979" w:rsidRPr="00F24FD0" w:rsidRDefault="00430507" w:rsidP="000B5979">
      <w:pPr>
        <w:pBdr>
          <w:top w:val="single" w:sz="4" w:space="1" w:color="auto"/>
          <w:left w:val="single" w:sz="4" w:space="4" w:color="auto"/>
          <w:bottom w:val="single" w:sz="4" w:space="1" w:color="auto"/>
          <w:right w:val="single" w:sz="4" w:space="4" w:color="auto"/>
        </w:pBdr>
        <w:shd w:val="clear" w:color="auto" w:fill="D0CECE" w:themeFill="background2" w:themeFillShade="E6"/>
        <w:rPr>
          <w:rFonts w:cs="Arial"/>
          <w:lang w:val="en-GB"/>
        </w:rPr>
      </w:pPr>
      <w:r w:rsidRPr="00F24FD0">
        <w:rPr>
          <w:rFonts w:cs="Arial"/>
          <w:b/>
          <w:lang w:val="en-GB"/>
        </w:rPr>
        <w:t>Please note</w:t>
      </w:r>
      <w:r w:rsidRPr="00F24FD0">
        <w:rPr>
          <w:rFonts w:cs="Arial"/>
          <w:lang w:val="en-GB"/>
        </w:rPr>
        <w:t xml:space="preserve">: </w:t>
      </w:r>
      <w:r w:rsidR="00C2244B" w:rsidRPr="00C2244B">
        <w:rPr>
          <w:rFonts w:cs="Arial"/>
          <w:lang w:val="en-GB"/>
        </w:rPr>
        <w:t xml:space="preserve">By submitting this form by email to </w:t>
      </w:r>
      <w:hyperlink r:id="rId9" w:history="1">
        <w:r w:rsidR="00C2244B" w:rsidRPr="0012563C">
          <w:rPr>
            <w:rStyle w:val="Hyperlink"/>
            <w:rFonts w:cs="Arial"/>
            <w:lang w:val="en-GB"/>
          </w:rPr>
          <w:t>rumen_ai@bho-legal.com</w:t>
        </w:r>
      </w:hyperlink>
      <w:r w:rsidR="00C2244B">
        <w:rPr>
          <w:rFonts w:cs="Arial"/>
          <w:lang w:val="en-GB"/>
        </w:rPr>
        <w:t xml:space="preserve"> </w:t>
      </w:r>
      <w:r w:rsidR="00C2244B" w:rsidRPr="00C2244B">
        <w:rPr>
          <w:rFonts w:cs="Arial"/>
          <w:lang w:val="en-GB"/>
        </w:rPr>
        <w:t>, candidates make a binding submission.</w:t>
      </w:r>
    </w:p>
    <w:p w14:paraId="16D160B4" w14:textId="1E2F9D28" w:rsidR="00BF11AE" w:rsidRPr="00D309BD" w:rsidRDefault="000B5979" w:rsidP="000B5979">
      <w:pPr>
        <w:pBdr>
          <w:top w:val="single" w:sz="4" w:space="1" w:color="auto"/>
          <w:left w:val="single" w:sz="4" w:space="4" w:color="auto"/>
          <w:bottom w:val="single" w:sz="4" w:space="1" w:color="auto"/>
          <w:right w:val="single" w:sz="4" w:space="4" w:color="auto"/>
        </w:pBdr>
        <w:shd w:val="clear" w:color="auto" w:fill="D0CECE" w:themeFill="background2" w:themeFillShade="E6"/>
        <w:rPr>
          <w:rFonts w:cs="Arial"/>
          <w:b/>
          <w:bCs/>
          <w:lang w:val="en-GB"/>
        </w:rPr>
      </w:pPr>
      <w:r w:rsidRPr="00D309BD">
        <w:rPr>
          <w:rFonts w:cs="Arial"/>
          <w:b/>
          <w:bCs/>
          <w:lang w:val="en-GB"/>
        </w:rPr>
        <w:t xml:space="preserve">Please also note that changes to this form outside the authorised entry/selection fields </w:t>
      </w:r>
      <w:r w:rsidR="00B02790" w:rsidRPr="00D309BD">
        <w:rPr>
          <w:rFonts w:cs="Arial"/>
          <w:b/>
          <w:bCs/>
          <w:lang w:val="en-GB"/>
        </w:rPr>
        <w:t xml:space="preserve">are </w:t>
      </w:r>
      <w:r w:rsidRPr="00D309BD">
        <w:rPr>
          <w:rFonts w:cs="Arial"/>
          <w:b/>
          <w:bCs/>
          <w:lang w:val="en-GB"/>
        </w:rPr>
        <w:t>not permitted</w:t>
      </w:r>
      <w:r w:rsidR="00D309BD" w:rsidRPr="00D309BD">
        <w:rPr>
          <w:rFonts w:cs="Arial"/>
          <w:b/>
          <w:bCs/>
          <w:lang w:val="en-GB"/>
        </w:rPr>
        <w:t xml:space="preserve"> and may result in the exclusion from the procurement process</w:t>
      </w:r>
      <w:r w:rsidRPr="00D309BD">
        <w:rPr>
          <w:rFonts w:cs="Arial"/>
          <w:b/>
          <w:bCs/>
          <w:lang w:val="en-GB"/>
        </w:rPr>
        <w:t>.</w:t>
      </w:r>
    </w:p>
    <w:p w14:paraId="68C5EF03" w14:textId="5C5D0A66" w:rsidR="00DC2A0F" w:rsidRPr="00F24FD0" w:rsidRDefault="00DC2A0F">
      <w:pPr>
        <w:spacing w:after="160" w:line="259" w:lineRule="auto"/>
        <w:rPr>
          <w:rFonts w:eastAsiaTheme="majorEastAsia" w:cs="Arial"/>
          <w:b/>
          <w:bCs/>
          <w:szCs w:val="28"/>
          <w:lang w:val="en-GB"/>
        </w:rPr>
      </w:pPr>
      <w:r w:rsidRPr="00F24FD0">
        <w:rPr>
          <w:rFonts w:cs="Arial"/>
          <w:lang w:val="en-GB"/>
        </w:rPr>
        <w:br w:type="page"/>
      </w:r>
    </w:p>
    <w:p w14:paraId="7ACF5B42" w14:textId="77777777" w:rsidR="00BF11AE" w:rsidRPr="00BF11AE" w:rsidRDefault="00BF11AE" w:rsidP="00ED5796">
      <w:pPr>
        <w:pStyle w:val="berschrift1"/>
      </w:pPr>
      <w:bookmarkStart w:id="0" w:name="_Toc89676651"/>
      <w:bookmarkStart w:id="1" w:name="_Toc242990574"/>
      <w:bookmarkStart w:id="2" w:name="_Toc46765541"/>
      <w:r w:rsidRPr="00BF11AE">
        <w:lastRenderedPageBreak/>
        <w:t xml:space="preserve">General </w:t>
      </w:r>
      <w:proofErr w:type="spellStart"/>
      <w:r w:rsidRPr="00BF11AE">
        <w:t>details</w:t>
      </w:r>
      <w:bookmarkEnd w:id="0"/>
      <w:bookmarkEnd w:id="1"/>
      <w:proofErr w:type="spellEnd"/>
    </w:p>
    <w:tbl>
      <w:tblPr>
        <w:tblStyle w:val="Tabellenraster5"/>
        <w:tblW w:w="0" w:type="auto"/>
        <w:tblLook w:val="04A0" w:firstRow="1" w:lastRow="0" w:firstColumn="1" w:lastColumn="0" w:noHBand="0" w:noVBand="1"/>
      </w:tblPr>
      <w:tblGrid>
        <w:gridCol w:w="3397"/>
        <w:gridCol w:w="5663"/>
      </w:tblGrid>
      <w:tr w:rsidR="00BF11AE" w:rsidRPr="00052F61" w14:paraId="3987D0D6" w14:textId="77777777" w:rsidTr="00752D5D">
        <w:tc>
          <w:tcPr>
            <w:tcW w:w="3397" w:type="dxa"/>
            <w:shd w:val="clear" w:color="auto" w:fill="D0CECE" w:themeFill="background2" w:themeFillShade="E6"/>
            <w:vAlign w:val="center"/>
          </w:tcPr>
          <w:p w14:paraId="7FECFD5E" w14:textId="77777777" w:rsidR="00BF11AE" w:rsidRPr="00F24FD0" w:rsidRDefault="00BF11AE" w:rsidP="00BF11AE">
            <w:pPr>
              <w:spacing w:before="120" w:after="120"/>
              <w:ind w:left="0"/>
              <w:jc w:val="left"/>
              <w:rPr>
                <w:sz w:val="21"/>
                <w:lang w:val="en-GB"/>
              </w:rPr>
            </w:pPr>
            <w:r w:rsidRPr="00F24FD0">
              <w:rPr>
                <w:sz w:val="21"/>
                <w:lang w:val="en-GB"/>
              </w:rPr>
              <w:t>Company name and legal form:</w:t>
            </w:r>
          </w:p>
        </w:tc>
        <w:tc>
          <w:tcPr>
            <w:tcW w:w="5663" w:type="dxa"/>
          </w:tcPr>
          <w:p w14:paraId="41C0EBDF" w14:textId="77777777" w:rsidR="00BF11AE" w:rsidRPr="00F24FD0" w:rsidRDefault="00BF11AE" w:rsidP="00BF11AE">
            <w:pPr>
              <w:spacing w:after="0"/>
              <w:ind w:left="0"/>
              <w:jc w:val="left"/>
              <w:rPr>
                <w:rFonts w:cs="Arial"/>
                <w:sz w:val="21"/>
                <w:szCs w:val="21"/>
                <w:lang w:val="en-GB"/>
              </w:rPr>
            </w:pPr>
            <w:r w:rsidRPr="00BF11AE">
              <w:rPr>
                <w:rFonts w:cs="Arial"/>
                <w:sz w:val="21"/>
                <w:szCs w:val="21"/>
              </w:rPr>
              <w:fldChar w:fldCharType="begin">
                <w:ffData>
                  <w:name w:val="Text71"/>
                  <w:enabled/>
                  <w:calcOnExit w:val="0"/>
                  <w:textInput/>
                </w:ffData>
              </w:fldChar>
            </w:r>
            <w:r w:rsidRPr="00F24FD0">
              <w:rPr>
                <w:rFonts w:cs="Arial"/>
                <w:sz w:val="21"/>
                <w:szCs w:val="21"/>
                <w:lang w:val="en-GB"/>
              </w:rPr>
              <w:instrText xml:space="preserve"> FORMTEXT </w:instrText>
            </w:r>
            <w:r w:rsidRPr="00BF11AE">
              <w:rPr>
                <w:rFonts w:cs="Arial"/>
                <w:sz w:val="21"/>
                <w:szCs w:val="21"/>
              </w:rPr>
            </w:r>
            <w:r w:rsidRPr="00BF11AE">
              <w:rPr>
                <w:rFonts w:cs="Arial"/>
                <w:sz w:val="21"/>
                <w:szCs w:val="21"/>
              </w:rPr>
              <w:fldChar w:fldCharType="separate"/>
            </w:r>
            <w:r w:rsidRPr="00F24FD0">
              <w:rPr>
                <w:rFonts w:cs="Arial"/>
                <w:noProof/>
                <w:sz w:val="21"/>
                <w:szCs w:val="21"/>
                <w:lang w:val="en-GB"/>
              </w:rPr>
              <w:t xml:space="preserve">     </w:t>
            </w:r>
            <w:r w:rsidRPr="00BF11AE">
              <w:rPr>
                <w:rFonts w:cs="Arial"/>
                <w:sz w:val="21"/>
                <w:szCs w:val="21"/>
              </w:rPr>
              <w:fldChar w:fldCharType="end"/>
            </w:r>
          </w:p>
          <w:p w14:paraId="21259312" w14:textId="77777777" w:rsidR="00BF11AE" w:rsidRPr="00F24FD0" w:rsidRDefault="00BF11AE" w:rsidP="00BF11AE">
            <w:pPr>
              <w:spacing w:before="240"/>
              <w:ind w:left="0"/>
              <w:jc w:val="left"/>
              <w:rPr>
                <w:sz w:val="21"/>
                <w:lang w:val="en-GB"/>
              </w:rPr>
            </w:pPr>
          </w:p>
        </w:tc>
      </w:tr>
      <w:tr w:rsidR="00BF11AE" w:rsidRPr="00BF11AE" w14:paraId="103A32C9" w14:textId="77777777" w:rsidTr="00752D5D">
        <w:tc>
          <w:tcPr>
            <w:tcW w:w="3397" w:type="dxa"/>
            <w:shd w:val="clear" w:color="auto" w:fill="D0CECE" w:themeFill="background2" w:themeFillShade="E6"/>
            <w:vAlign w:val="center"/>
          </w:tcPr>
          <w:p w14:paraId="2A637D88" w14:textId="77777777" w:rsidR="00BF11AE" w:rsidRPr="00BF11AE" w:rsidRDefault="00BF11AE" w:rsidP="00BF11AE">
            <w:pPr>
              <w:spacing w:before="120" w:after="120"/>
              <w:ind w:left="0"/>
              <w:jc w:val="left"/>
              <w:rPr>
                <w:sz w:val="21"/>
              </w:rPr>
            </w:pPr>
            <w:proofErr w:type="spellStart"/>
            <w:r w:rsidRPr="00BF11AE">
              <w:rPr>
                <w:sz w:val="21"/>
              </w:rPr>
              <w:t>Address</w:t>
            </w:r>
            <w:proofErr w:type="spellEnd"/>
            <w:r w:rsidRPr="00BF11AE">
              <w:rPr>
                <w:sz w:val="21"/>
              </w:rPr>
              <w:t>:</w:t>
            </w:r>
          </w:p>
        </w:tc>
        <w:tc>
          <w:tcPr>
            <w:tcW w:w="5663" w:type="dxa"/>
          </w:tcPr>
          <w:p w14:paraId="45D39170" w14:textId="77777777" w:rsidR="00BF11AE" w:rsidRPr="00BF11AE" w:rsidRDefault="00BF11AE" w:rsidP="00BF11AE">
            <w:pPr>
              <w:spacing w:after="0"/>
              <w:ind w:left="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xml:space="preserve">     </w:t>
            </w:r>
            <w:r w:rsidRPr="00BF11AE">
              <w:rPr>
                <w:rFonts w:cs="Arial"/>
                <w:sz w:val="21"/>
                <w:szCs w:val="21"/>
              </w:rPr>
              <w:fldChar w:fldCharType="end"/>
            </w:r>
          </w:p>
          <w:p w14:paraId="607F5705" w14:textId="77777777" w:rsidR="00BF11AE" w:rsidRPr="00BF11AE" w:rsidRDefault="00BF11AE" w:rsidP="00BF11AE">
            <w:pPr>
              <w:spacing w:before="240"/>
              <w:ind w:left="0"/>
              <w:jc w:val="left"/>
              <w:rPr>
                <w:sz w:val="21"/>
              </w:rPr>
            </w:pPr>
          </w:p>
        </w:tc>
      </w:tr>
      <w:tr w:rsidR="00BF11AE" w:rsidRPr="00052F61" w14:paraId="56014B1E" w14:textId="77777777" w:rsidTr="00752D5D">
        <w:tc>
          <w:tcPr>
            <w:tcW w:w="9060" w:type="dxa"/>
            <w:gridSpan w:val="2"/>
            <w:shd w:val="clear" w:color="auto" w:fill="D0CECE" w:themeFill="background2" w:themeFillShade="E6"/>
            <w:vAlign w:val="center"/>
          </w:tcPr>
          <w:p w14:paraId="04694824" w14:textId="77777777" w:rsidR="00BF11AE" w:rsidRPr="00F24FD0" w:rsidRDefault="00BF11AE" w:rsidP="00BF11AE">
            <w:pPr>
              <w:spacing w:before="120" w:after="120"/>
              <w:ind w:left="0"/>
              <w:jc w:val="left"/>
              <w:rPr>
                <w:sz w:val="21"/>
                <w:lang w:val="en-GB"/>
              </w:rPr>
            </w:pPr>
            <w:r w:rsidRPr="00F24FD0">
              <w:rPr>
                <w:sz w:val="21"/>
                <w:lang w:val="en-GB"/>
              </w:rPr>
              <w:t xml:space="preserve">This business profile is submitted on behalf of the company by: </w:t>
            </w:r>
          </w:p>
        </w:tc>
      </w:tr>
      <w:tr w:rsidR="00BF11AE" w:rsidRPr="00BF11AE" w14:paraId="27A9C3BC" w14:textId="77777777" w:rsidTr="00752D5D">
        <w:tc>
          <w:tcPr>
            <w:tcW w:w="3397" w:type="dxa"/>
            <w:shd w:val="clear" w:color="auto" w:fill="D0CECE" w:themeFill="background2" w:themeFillShade="E6"/>
            <w:vAlign w:val="center"/>
          </w:tcPr>
          <w:p w14:paraId="0AABA707" w14:textId="77777777" w:rsidR="00BF11AE" w:rsidRPr="00BF11AE" w:rsidRDefault="00BF11AE" w:rsidP="00BF11AE">
            <w:pPr>
              <w:spacing w:before="120" w:after="120"/>
              <w:ind w:left="0"/>
              <w:jc w:val="left"/>
              <w:rPr>
                <w:sz w:val="21"/>
              </w:rPr>
            </w:pPr>
            <w:r w:rsidRPr="00BF11AE">
              <w:rPr>
                <w:sz w:val="21"/>
              </w:rPr>
              <w:t xml:space="preserve">First </w:t>
            </w:r>
            <w:proofErr w:type="spellStart"/>
            <w:r w:rsidRPr="00BF11AE">
              <w:rPr>
                <w:sz w:val="21"/>
              </w:rPr>
              <w:t>name</w:t>
            </w:r>
            <w:proofErr w:type="spellEnd"/>
            <w:r w:rsidRPr="00BF11AE">
              <w:rPr>
                <w:sz w:val="21"/>
              </w:rPr>
              <w:t xml:space="preserve"> and </w:t>
            </w:r>
            <w:proofErr w:type="spellStart"/>
            <w:r w:rsidRPr="00BF11AE">
              <w:rPr>
                <w:sz w:val="21"/>
              </w:rPr>
              <w:t>surname</w:t>
            </w:r>
            <w:proofErr w:type="spellEnd"/>
            <w:r w:rsidRPr="00BF11AE">
              <w:rPr>
                <w:sz w:val="21"/>
              </w:rPr>
              <w:t>:</w:t>
            </w:r>
          </w:p>
        </w:tc>
        <w:tc>
          <w:tcPr>
            <w:tcW w:w="5663" w:type="dxa"/>
          </w:tcPr>
          <w:p w14:paraId="763364F2" w14:textId="77777777" w:rsidR="00BF11AE" w:rsidRPr="00BF11AE" w:rsidRDefault="00BF11AE" w:rsidP="00BF11AE">
            <w:pPr>
              <w:spacing w:after="0"/>
              <w:ind w:left="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xml:space="preserve">     </w:t>
            </w:r>
            <w:r w:rsidRPr="00BF11AE">
              <w:rPr>
                <w:rFonts w:cs="Arial"/>
                <w:sz w:val="21"/>
                <w:szCs w:val="21"/>
              </w:rPr>
              <w:fldChar w:fldCharType="end"/>
            </w:r>
          </w:p>
          <w:p w14:paraId="2CB49AF7" w14:textId="77777777" w:rsidR="00BF11AE" w:rsidRPr="00BF11AE" w:rsidRDefault="00BF11AE" w:rsidP="00BF11AE">
            <w:pPr>
              <w:spacing w:before="240"/>
              <w:ind w:left="0"/>
              <w:jc w:val="left"/>
              <w:rPr>
                <w:sz w:val="21"/>
              </w:rPr>
            </w:pPr>
          </w:p>
        </w:tc>
      </w:tr>
      <w:tr w:rsidR="00BF11AE" w:rsidRPr="00BF11AE" w14:paraId="28759698" w14:textId="77777777" w:rsidTr="00752D5D">
        <w:tc>
          <w:tcPr>
            <w:tcW w:w="3397" w:type="dxa"/>
            <w:shd w:val="clear" w:color="auto" w:fill="D0CECE" w:themeFill="background2" w:themeFillShade="E6"/>
            <w:vAlign w:val="center"/>
          </w:tcPr>
          <w:p w14:paraId="36C6BA25" w14:textId="77777777" w:rsidR="00BF11AE" w:rsidRPr="00BF11AE" w:rsidRDefault="00BF11AE" w:rsidP="00BF11AE">
            <w:pPr>
              <w:spacing w:before="120" w:after="120"/>
              <w:ind w:left="0"/>
              <w:jc w:val="left"/>
              <w:rPr>
                <w:sz w:val="21"/>
              </w:rPr>
            </w:pPr>
            <w:r w:rsidRPr="00BF11AE">
              <w:rPr>
                <w:sz w:val="21"/>
              </w:rPr>
              <w:t>Position:</w:t>
            </w:r>
          </w:p>
        </w:tc>
        <w:tc>
          <w:tcPr>
            <w:tcW w:w="5663" w:type="dxa"/>
          </w:tcPr>
          <w:p w14:paraId="00DFF5C9" w14:textId="77777777" w:rsidR="00BF11AE" w:rsidRPr="00BF11AE" w:rsidRDefault="00BF11AE" w:rsidP="00BF11AE">
            <w:pPr>
              <w:spacing w:after="0"/>
              <w:ind w:left="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xml:space="preserve">     </w:t>
            </w:r>
            <w:r w:rsidRPr="00BF11AE">
              <w:rPr>
                <w:rFonts w:cs="Arial"/>
                <w:sz w:val="21"/>
                <w:szCs w:val="21"/>
              </w:rPr>
              <w:fldChar w:fldCharType="end"/>
            </w:r>
          </w:p>
          <w:p w14:paraId="2AE4D96B" w14:textId="77777777" w:rsidR="00BF11AE" w:rsidRPr="00BF11AE" w:rsidRDefault="00BF11AE" w:rsidP="00BF11AE">
            <w:pPr>
              <w:spacing w:before="240"/>
              <w:ind w:left="0"/>
              <w:jc w:val="left"/>
              <w:rPr>
                <w:sz w:val="21"/>
              </w:rPr>
            </w:pPr>
          </w:p>
        </w:tc>
      </w:tr>
      <w:tr w:rsidR="00BF11AE" w:rsidRPr="00BF11AE" w14:paraId="2FA93240" w14:textId="77777777" w:rsidTr="00752D5D">
        <w:tc>
          <w:tcPr>
            <w:tcW w:w="3397" w:type="dxa"/>
            <w:shd w:val="clear" w:color="auto" w:fill="D0CECE" w:themeFill="background2" w:themeFillShade="E6"/>
            <w:vAlign w:val="center"/>
          </w:tcPr>
          <w:p w14:paraId="421F1774" w14:textId="77777777" w:rsidR="00BF11AE" w:rsidRPr="00BF11AE" w:rsidRDefault="00BF11AE" w:rsidP="00BF11AE">
            <w:pPr>
              <w:spacing w:before="120" w:after="120"/>
              <w:ind w:left="0"/>
              <w:jc w:val="left"/>
              <w:rPr>
                <w:sz w:val="21"/>
              </w:rPr>
            </w:pPr>
            <w:r w:rsidRPr="00BF11AE">
              <w:rPr>
                <w:sz w:val="21"/>
              </w:rPr>
              <w:t xml:space="preserve">Email </w:t>
            </w:r>
            <w:proofErr w:type="spellStart"/>
            <w:r w:rsidRPr="00BF11AE">
              <w:rPr>
                <w:sz w:val="21"/>
              </w:rPr>
              <w:t>address</w:t>
            </w:r>
            <w:proofErr w:type="spellEnd"/>
            <w:r w:rsidRPr="00BF11AE">
              <w:rPr>
                <w:sz w:val="21"/>
              </w:rPr>
              <w:t>:</w:t>
            </w:r>
          </w:p>
        </w:tc>
        <w:tc>
          <w:tcPr>
            <w:tcW w:w="5663" w:type="dxa"/>
          </w:tcPr>
          <w:p w14:paraId="3DD39140" w14:textId="77777777" w:rsidR="00BF11AE" w:rsidRPr="00BF11AE" w:rsidRDefault="00BF11AE" w:rsidP="00BF11AE">
            <w:pPr>
              <w:spacing w:after="0"/>
              <w:ind w:left="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xml:space="preserve">     </w:t>
            </w:r>
            <w:r w:rsidRPr="00BF11AE">
              <w:rPr>
                <w:rFonts w:cs="Arial"/>
                <w:sz w:val="21"/>
                <w:szCs w:val="21"/>
              </w:rPr>
              <w:fldChar w:fldCharType="end"/>
            </w:r>
          </w:p>
          <w:p w14:paraId="787806C9" w14:textId="77777777" w:rsidR="00BF11AE" w:rsidRPr="00BF11AE" w:rsidRDefault="00BF11AE" w:rsidP="00BF11AE">
            <w:pPr>
              <w:spacing w:before="240"/>
              <w:ind w:left="0"/>
              <w:jc w:val="left"/>
              <w:rPr>
                <w:sz w:val="21"/>
              </w:rPr>
            </w:pPr>
          </w:p>
        </w:tc>
      </w:tr>
    </w:tbl>
    <w:p w14:paraId="14873DE9" w14:textId="15A73E42" w:rsidR="000B7A86" w:rsidRPr="000B6490" w:rsidRDefault="00BF11AE" w:rsidP="00ED5796">
      <w:pPr>
        <w:pStyle w:val="berschrift1"/>
      </w:pPr>
      <w:bookmarkStart w:id="3" w:name="_Toc242990575"/>
      <w:bookmarkEnd w:id="2"/>
      <w:proofErr w:type="spellStart"/>
      <w:r>
        <w:t>Consortium</w:t>
      </w:r>
      <w:proofErr w:type="spellEnd"/>
      <w:r>
        <w:t xml:space="preserve"> of </w:t>
      </w:r>
      <w:proofErr w:type="spellStart"/>
      <w:r w:rsidR="00D309BD">
        <w:t>candidates</w:t>
      </w:r>
      <w:proofErr w:type="spellEnd"/>
      <w:r>
        <w:t>/</w:t>
      </w:r>
      <w:proofErr w:type="spellStart"/>
      <w:r>
        <w:t>tenderers</w:t>
      </w:r>
      <w:bookmarkEnd w:id="3"/>
      <w:proofErr w:type="spellEnd"/>
    </w:p>
    <w:p w14:paraId="235EC8D9" w14:textId="4C0C32BB" w:rsidR="000B7A86" w:rsidRPr="00F24FD0" w:rsidRDefault="00F843DE" w:rsidP="00C43521">
      <w:pPr>
        <w:rPr>
          <w:lang w:val="en-GB"/>
        </w:rPr>
      </w:pPr>
      <w:r w:rsidRPr="00F24FD0">
        <w:rPr>
          <w:lang w:val="en-GB"/>
        </w:rPr>
        <w:t xml:space="preserve">Are you applying </w:t>
      </w:r>
      <w:r w:rsidR="000B7A86" w:rsidRPr="00F24FD0">
        <w:rPr>
          <w:lang w:val="en-GB"/>
        </w:rPr>
        <w:t>as a consortium</w:t>
      </w:r>
      <w:r w:rsidRPr="00F24FD0">
        <w:rPr>
          <w:lang w:val="en-GB"/>
        </w:rPr>
        <w:t>?</w:t>
      </w:r>
    </w:p>
    <w:tbl>
      <w:tblPr>
        <w:tblW w:w="8397" w:type="dxa"/>
        <w:tblInd w:w="675" w:type="dxa"/>
        <w:tblLook w:val="04A0" w:firstRow="1" w:lastRow="0" w:firstColumn="1" w:lastColumn="0" w:noHBand="0" w:noVBand="1"/>
      </w:tblPr>
      <w:tblGrid>
        <w:gridCol w:w="1378"/>
        <w:gridCol w:w="7019"/>
      </w:tblGrid>
      <w:tr w:rsidR="000B7A86" w:rsidRPr="000B6490" w14:paraId="2F70884E" w14:textId="77777777" w:rsidTr="00EF1BE2">
        <w:tc>
          <w:tcPr>
            <w:tcW w:w="1378" w:type="dxa"/>
          </w:tcPr>
          <w:p w14:paraId="064BF5F7" w14:textId="7C0FAE32" w:rsidR="000B7A86" w:rsidRPr="000B6490" w:rsidRDefault="00555E9B" w:rsidP="008F5DD0">
            <w:pPr>
              <w:ind w:left="0"/>
              <w:rPr>
                <w:rFonts w:cs="Arial"/>
              </w:rPr>
            </w:pPr>
            <w:sdt>
              <w:sdtPr>
                <w:rPr>
                  <w:rFonts w:cs="Arial"/>
                </w:rPr>
                <w:id w:val="1535148917"/>
                <w14:checkbox>
                  <w14:checked w14:val="0"/>
                  <w14:checkedState w14:val="2612" w14:font="MS Gothic"/>
                  <w14:uncheckedState w14:val="2610" w14:font="MS Gothic"/>
                </w14:checkbox>
              </w:sdtPr>
              <w:sdtEndPr/>
              <w:sdtContent>
                <w:r w:rsidR="00455E4E" w:rsidRPr="000B6490">
                  <w:rPr>
                    <w:rFonts w:ascii="Segoe UI Symbol" w:eastAsia="MS Gothic" w:hAnsi="Segoe UI Symbol" w:cs="Segoe UI Symbol"/>
                  </w:rPr>
                  <w:t xml:space="preserve">☐ </w:t>
                </w:r>
              </w:sdtContent>
            </w:sdt>
            <w:r w:rsidR="000B7A86" w:rsidRPr="000B6490">
              <w:rPr>
                <w:rFonts w:cs="Arial"/>
              </w:rPr>
              <w:t>No</w:t>
            </w:r>
          </w:p>
        </w:tc>
        <w:tc>
          <w:tcPr>
            <w:tcW w:w="7019" w:type="dxa"/>
          </w:tcPr>
          <w:p w14:paraId="2B27C2FF" w14:textId="2C75835D" w:rsidR="000B7A86" w:rsidRPr="000B6490" w:rsidRDefault="00555E9B" w:rsidP="008F5DD0">
            <w:pPr>
              <w:ind w:left="0"/>
              <w:rPr>
                <w:rFonts w:cs="Arial"/>
              </w:rPr>
            </w:pPr>
            <w:sdt>
              <w:sdtPr>
                <w:rPr>
                  <w:rFonts w:cs="Arial"/>
                </w:rPr>
                <w:id w:val="-36051233"/>
                <w14:checkbox>
                  <w14:checked w14:val="0"/>
                  <w14:checkedState w14:val="2612" w14:font="MS Gothic"/>
                  <w14:uncheckedState w14:val="2610" w14:font="MS Gothic"/>
                </w14:checkbox>
              </w:sdtPr>
              <w:sdtEndPr/>
              <w:sdtContent>
                <w:r w:rsidR="008F5DD0">
                  <w:rPr>
                    <w:rFonts w:ascii="MS Gothic" w:eastAsia="MS Gothic" w:hAnsi="MS Gothic" w:cs="Arial" w:hint="eastAsia"/>
                  </w:rPr>
                  <w:t xml:space="preserve">☐ </w:t>
                </w:r>
              </w:sdtContent>
            </w:sdt>
            <w:r w:rsidR="000B7A86" w:rsidRPr="000B6490">
              <w:rPr>
                <w:rFonts w:cs="Arial"/>
              </w:rPr>
              <w:t>Yes</w:t>
            </w:r>
          </w:p>
        </w:tc>
      </w:tr>
      <w:tr w:rsidR="000B7A86" w:rsidRPr="00052F61" w14:paraId="13251855" w14:textId="77777777" w:rsidTr="00EF1BE2">
        <w:tc>
          <w:tcPr>
            <w:tcW w:w="1378" w:type="dxa"/>
          </w:tcPr>
          <w:p w14:paraId="0B29DFBF" w14:textId="77777777" w:rsidR="000B7A86" w:rsidRPr="000B6490" w:rsidRDefault="000B7A86" w:rsidP="00080661">
            <w:pPr>
              <w:rPr>
                <w:rFonts w:cs="Arial"/>
              </w:rPr>
            </w:pPr>
          </w:p>
        </w:tc>
        <w:tc>
          <w:tcPr>
            <w:tcW w:w="7019" w:type="dxa"/>
          </w:tcPr>
          <w:p w14:paraId="607959D5" w14:textId="4D692A8F" w:rsidR="000B7A86" w:rsidRPr="00F24FD0" w:rsidRDefault="000B7A86" w:rsidP="00080661">
            <w:pPr>
              <w:rPr>
                <w:rFonts w:cs="Arial"/>
                <w:lang w:val="en-GB"/>
              </w:rPr>
            </w:pPr>
            <w:r w:rsidRPr="00F24FD0">
              <w:rPr>
                <w:rFonts w:cs="Arial"/>
                <w:lang w:val="en-GB"/>
              </w:rPr>
              <w:t xml:space="preserve">If </w:t>
            </w:r>
            <w:r w:rsidR="008E1784" w:rsidRPr="00F24FD0">
              <w:rPr>
                <w:rFonts w:cs="Arial"/>
                <w:lang w:val="en-GB"/>
              </w:rPr>
              <w:t>you have ticked</w:t>
            </w:r>
            <w:r w:rsidRPr="00F24FD0">
              <w:rPr>
                <w:rFonts w:cs="Arial"/>
                <w:lang w:val="en-GB"/>
              </w:rPr>
              <w:t xml:space="preserve"> ‘Yes’, </w:t>
            </w:r>
            <w:r w:rsidR="008E1784" w:rsidRPr="00F24FD0">
              <w:rPr>
                <w:rFonts w:cs="Arial"/>
                <w:lang w:val="en-GB"/>
              </w:rPr>
              <w:t>please note the following</w:t>
            </w:r>
            <w:r w:rsidRPr="00F24FD0">
              <w:rPr>
                <w:rFonts w:cs="Arial"/>
                <w:lang w:val="en-GB"/>
              </w:rPr>
              <w:t>:</w:t>
            </w:r>
          </w:p>
          <w:p w14:paraId="7344F9CE" w14:textId="3A4F822A" w:rsidR="00BF11AE" w:rsidRPr="00F24FD0" w:rsidRDefault="00BF11AE" w:rsidP="00BF11AE">
            <w:pPr>
              <w:pStyle w:val="Listenabsatz"/>
              <w:numPr>
                <w:ilvl w:val="0"/>
                <w:numId w:val="7"/>
              </w:numPr>
              <w:rPr>
                <w:rFonts w:cs="Arial"/>
                <w:lang w:val="en-GB"/>
              </w:rPr>
            </w:pPr>
            <w:r w:rsidRPr="00F24FD0">
              <w:rPr>
                <w:rFonts w:cs="Arial"/>
                <w:lang w:val="en-GB"/>
              </w:rPr>
              <w:t xml:space="preserve">This contractor’s information form must be completed </w:t>
            </w:r>
            <w:r w:rsidR="00B33A38" w:rsidRPr="00F24FD0">
              <w:rPr>
                <w:rFonts w:cs="Arial"/>
                <w:lang w:val="en-GB"/>
              </w:rPr>
              <w:t xml:space="preserve">and submitted </w:t>
            </w:r>
            <w:r w:rsidRPr="00F24FD0">
              <w:rPr>
                <w:rFonts w:cs="Arial"/>
                <w:lang w:val="en-GB"/>
              </w:rPr>
              <w:t xml:space="preserve">separately by </w:t>
            </w:r>
            <w:r w:rsidRPr="00F24FD0">
              <w:rPr>
                <w:rFonts w:cs="Arial"/>
                <w:u w:val="single"/>
                <w:lang w:val="en-GB"/>
              </w:rPr>
              <w:t xml:space="preserve">each </w:t>
            </w:r>
            <w:r w:rsidRPr="00F24FD0">
              <w:rPr>
                <w:rFonts w:cs="Arial"/>
                <w:lang w:val="en-GB"/>
              </w:rPr>
              <w:t xml:space="preserve">additional member of the </w:t>
            </w:r>
            <w:r w:rsidR="00A72BCA">
              <w:rPr>
                <w:rFonts w:cs="Arial"/>
                <w:lang w:val="en-GB"/>
              </w:rPr>
              <w:t>candidate’s</w:t>
            </w:r>
            <w:r w:rsidRPr="00F24FD0">
              <w:rPr>
                <w:rFonts w:cs="Arial"/>
                <w:lang w:val="en-GB"/>
              </w:rPr>
              <w:t>/tenderer</w:t>
            </w:r>
            <w:r w:rsidR="00A72BCA">
              <w:rPr>
                <w:rFonts w:cs="Arial"/>
                <w:lang w:val="en-GB"/>
              </w:rPr>
              <w:t>’s</w:t>
            </w:r>
            <w:r w:rsidRPr="00F24FD0">
              <w:rPr>
                <w:rFonts w:cs="Arial"/>
                <w:lang w:val="en-GB"/>
              </w:rPr>
              <w:t xml:space="preserve"> consortium. </w:t>
            </w:r>
          </w:p>
          <w:p w14:paraId="098A0704" w14:textId="5889502A" w:rsidR="008E1784" w:rsidRPr="00F24FD0" w:rsidRDefault="004D6EA1" w:rsidP="008E1784">
            <w:pPr>
              <w:pStyle w:val="Listenabsatz"/>
              <w:numPr>
                <w:ilvl w:val="0"/>
                <w:numId w:val="7"/>
              </w:numPr>
              <w:rPr>
                <w:rFonts w:cs="Arial"/>
                <w:lang w:val="en-GB"/>
              </w:rPr>
            </w:pPr>
            <w:r w:rsidRPr="00F24FD0">
              <w:rPr>
                <w:rFonts w:cs="Arial"/>
                <w:lang w:val="en-GB"/>
              </w:rPr>
              <w:t xml:space="preserve">Please </w:t>
            </w:r>
            <w:r w:rsidR="008E1784" w:rsidRPr="00F24FD0">
              <w:rPr>
                <w:rFonts w:cs="Arial"/>
                <w:lang w:val="en-GB"/>
              </w:rPr>
              <w:t xml:space="preserve">inform </w:t>
            </w:r>
            <w:r w:rsidRPr="00F24FD0">
              <w:rPr>
                <w:rFonts w:cs="Arial"/>
                <w:lang w:val="en-GB"/>
              </w:rPr>
              <w:t xml:space="preserve">us in </w:t>
            </w:r>
            <w:r w:rsidR="00677E3F" w:rsidRPr="00F24FD0">
              <w:rPr>
                <w:rFonts w:cs="Arial"/>
                <w:lang w:val="en-GB"/>
              </w:rPr>
              <w:t xml:space="preserve">the </w:t>
            </w:r>
            <w:r w:rsidR="00F12D81">
              <w:rPr>
                <w:rFonts w:cs="Arial"/>
                <w:lang w:val="en-GB"/>
              </w:rPr>
              <w:t>request</w:t>
            </w:r>
            <w:r w:rsidR="00F12D81" w:rsidRPr="00F24FD0">
              <w:rPr>
                <w:rFonts w:cs="Arial"/>
                <w:lang w:val="en-GB"/>
              </w:rPr>
              <w:t xml:space="preserve"> </w:t>
            </w:r>
            <w:r w:rsidR="00677E3F" w:rsidRPr="00F24FD0">
              <w:rPr>
                <w:rFonts w:cs="Arial"/>
                <w:lang w:val="en-GB"/>
              </w:rPr>
              <w:t xml:space="preserve">for participation </w:t>
            </w:r>
            <w:r w:rsidR="008E1784" w:rsidRPr="00F24FD0">
              <w:rPr>
                <w:rFonts w:cs="Arial"/>
                <w:lang w:val="en-GB"/>
              </w:rPr>
              <w:t>whether and to what extent the consortium has worked together in the past.</w:t>
            </w:r>
          </w:p>
          <w:p w14:paraId="53942BAA" w14:textId="1EC3D3E1" w:rsidR="000B7A86" w:rsidRPr="00F24FD0" w:rsidRDefault="000B7A86" w:rsidP="00876E08">
            <w:pPr>
              <w:pStyle w:val="Listenabsatz"/>
              <w:numPr>
                <w:ilvl w:val="0"/>
                <w:numId w:val="7"/>
              </w:numPr>
              <w:rPr>
                <w:rFonts w:cs="Arial"/>
                <w:lang w:val="en-GB"/>
              </w:rPr>
            </w:pPr>
            <w:r w:rsidRPr="00F24FD0">
              <w:rPr>
                <w:rFonts w:cs="Arial"/>
                <w:lang w:val="en-GB"/>
              </w:rPr>
              <w:t xml:space="preserve">It is </w:t>
            </w:r>
            <w:r w:rsidR="009D6309" w:rsidRPr="00F24FD0">
              <w:rPr>
                <w:rFonts w:cs="Arial"/>
                <w:lang w:val="en-GB"/>
              </w:rPr>
              <w:t xml:space="preserve">assumed that the member </w:t>
            </w:r>
            <w:r w:rsidR="004D6EA1" w:rsidRPr="00F24FD0">
              <w:rPr>
                <w:rFonts w:cs="Arial"/>
                <w:lang w:val="en-GB"/>
              </w:rPr>
              <w:t xml:space="preserve">submitting </w:t>
            </w:r>
            <w:r w:rsidR="00677E3F" w:rsidRPr="00F24FD0">
              <w:rPr>
                <w:rFonts w:cs="Arial"/>
                <w:lang w:val="en-GB"/>
              </w:rPr>
              <w:t xml:space="preserve">the application for </w:t>
            </w:r>
            <w:r w:rsidR="009D6309" w:rsidRPr="00F24FD0">
              <w:rPr>
                <w:rFonts w:cs="Arial"/>
                <w:lang w:val="en-GB"/>
              </w:rPr>
              <w:t>participation</w:t>
            </w:r>
            <w:r w:rsidR="00677E3F" w:rsidRPr="00F24FD0">
              <w:rPr>
                <w:rFonts w:cs="Arial"/>
                <w:lang w:val="en-GB"/>
              </w:rPr>
              <w:t xml:space="preserve"> or </w:t>
            </w:r>
            <w:r w:rsidR="009D6309" w:rsidRPr="00F24FD0">
              <w:rPr>
                <w:rFonts w:cs="Arial"/>
                <w:lang w:val="en-GB"/>
              </w:rPr>
              <w:t xml:space="preserve">the tender </w:t>
            </w:r>
            <w:r w:rsidR="00690DA5" w:rsidRPr="00F24FD0">
              <w:rPr>
                <w:rFonts w:cs="Arial"/>
                <w:lang w:val="en-GB"/>
              </w:rPr>
              <w:t xml:space="preserve">duly </w:t>
            </w:r>
            <w:r w:rsidR="00E51BD7" w:rsidRPr="00F24FD0">
              <w:rPr>
                <w:rFonts w:cs="Arial"/>
                <w:lang w:val="en-GB"/>
              </w:rPr>
              <w:t xml:space="preserve">represents </w:t>
            </w:r>
            <w:r w:rsidRPr="00F24FD0">
              <w:rPr>
                <w:rFonts w:cs="Arial"/>
                <w:lang w:val="en-GB"/>
              </w:rPr>
              <w:t xml:space="preserve">the consortium </w:t>
            </w:r>
            <w:r w:rsidR="00E51BD7" w:rsidRPr="00F24FD0">
              <w:rPr>
                <w:rFonts w:cs="Arial"/>
                <w:lang w:val="en-GB"/>
              </w:rPr>
              <w:t xml:space="preserve">and is authorised </w:t>
            </w:r>
            <w:r w:rsidRPr="00F24FD0">
              <w:rPr>
                <w:rFonts w:cs="Arial"/>
                <w:lang w:val="en-GB"/>
              </w:rPr>
              <w:t xml:space="preserve">to submit </w:t>
            </w:r>
            <w:r w:rsidR="00E51BD7" w:rsidRPr="00F24FD0">
              <w:rPr>
                <w:rFonts w:cs="Arial"/>
                <w:lang w:val="en-GB"/>
              </w:rPr>
              <w:t xml:space="preserve">a </w:t>
            </w:r>
            <w:r w:rsidR="009D6309" w:rsidRPr="00F24FD0">
              <w:rPr>
                <w:rFonts w:cs="Arial"/>
                <w:lang w:val="en-GB"/>
              </w:rPr>
              <w:t>binding joint tender</w:t>
            </w:r>
            <w:r w:rsidRPr="00F24FD0">
              <w:rPr>
                <w:rFonts w:cs="Arial"/>
                <w:lang w:val="en-GB"/>
              </w:rPr>
              <w:t xml:space="preserve">. </w:t>
            </w:r>
          </w:p>
          <w:p w14:paraId="42737921" w14:textId="5B873658" w:rsidR="000B7A86" w:rsidRPr="00F24FD0" w:rsidRDefault="000B7A86" w:rsidP="00876E08">
            <w:pPr>
              <w:pStyle w:val="Listenabsatz"/>
              <w:numPr>
                <w:ilvl w:val="0"/>
                <w:numId w:val="7"/>
              </w:numPr>
              <w:rPr>
                <w:rFonts w:cs="Arial"/>
                <w:lang w:val="en-GB"/>
              </w:rPr>
            </w:pPr>
            <w:r w:rsidRPr="00F24FD0">
              <w:rPr>
                <w:rFonts w:cs="Arial"/>
                <w:lang w:val="en-GB"/>
              </w:rPr>
              <w:t>The consortium is aware</w:t>
            </w:r>
            <w:r w:rsidR="002B51D3" w:rsidRPr="00F24FD0">
              <w:rPr>
                <w:rFonts w:cs="Arial"/>
                <w:lang w:val="en-GB"/>
              </w:rPr>
              <w:t xml:space="preserve"> of this </w:t>
            </w:r>
            <w:r w:rsidRPr="00F24FD0">
              <w:rPr>
                <w:rFonts w:cs="Arial"/>
                <w:lang w:val="en-GB"/>
              </w:rPr>
              <w:t xml:space="preserve">and declares that, should the contract be awarded, it shall be jointly and severally liable to </w:t>
            </w:r>
            <w:r w:rsidR="008C2822" w:rsidRPr="00F24FD0">
              <w:rPr>
                <w:rFonts w:cs="Arial"/>
                <w:lang w:val="en-GB"/>
              </w:rPr>
              <w:t xml:space="preserve">the </w:t>
            </w:r>
            <w:r w:rsidR="006912AF" w:rsidRPr="00F24FD0">
              <w:rPr>
                <w:rFonts w:cs="Arial"/>
                <w:lang w:val="en-GB"/>
              </w:rPr>
              <w:t>contracting authority</w:t>
            </w:r>
            <w:r w:rsidRPr="00F24FD0">
              <w:rPr>
                <w:rFonts w:cs="Arial"/>
                <w:lang w:val="en-GB"/>
              </w:rPr>
              <w:t>.</w:t>
            </w:r>
          </w:p>
          <w:p w14:paraId="608CC316" w14:textId="10BFC9E7" w:rsidR="0009296F" w:rsidRPr="00F24FD0" w:rsidRDefault="008C2822" w:rsidP="004622B4">
            <w:pPr>
              <w:pStyle w:val="Listenabsatz"/>
              <w:numPr>
                <w:ilvl w:val="0"/>
                <w:numId w:val="7"/>
              </w:numPr>
              <w:rPr>
                <w:rFonts w:cs="Arial"/>
                <w:lang w:val="en-GB"/>
              </w:rPr>
            </w:pPr>
            <w:r w:rsidRPr="00F24FD0">
              <w:rPr>
                <w:rFonts w:cs="Arial"/>
                <w:lang w:val="en-GB"/>
              </w:rPr>
              <w:t xml:space="preserve">The </w:t>
            </w:r>
            <w:r w:rsidR="006912AF" w:rsidRPr="00F24FD0">
              <w:rPr>
                <w:rFonts w:cs="Arial"/>
                <w:lang w:val="en-GB"/>
              </w:rPr>
              <w:t xml:space="preserve">contracting authority </w:t>
            </w:r>
            <w:r w:rsidR="0009296F" w:rsidRPr="00F24FD0">
              <w:rPr>
                <w:rFonts w:cs="Arial"/>
                <w:lang w:val="en-GB"/>
              </w:rPr>
              <w:t xml:space="preserve">reserves the right to request </w:t>
            </w:r>
            <w:r w:rsidR="00690DA5" w:rsidRPr="00F24FD0">
              <w:rPr>
                <w:rFonts w:cs="Arial"/>
                <w:lang w:val="en-GB"/>
              </w:rPr>
              <w:t xml:space="preserve">a </w:t>
            </w:r>
            <w:r w:rsidR="008E1784" w:rsidRPr="00F24FD0">
              <w:rPr>
                <w:rFonts w:cs="Arial"/>
                <w:lang w:val="en-GB"/>
              </w:rPr>
              <w:t xml:space="preserve">separately signed </w:t>
            </w:r>
            <w:r w:rsidR="00690DA5" w:rsidRPr="00F24FD0">
              <w:rPr>
                <w:rFonts w:cs="Arial"/>
                <w:lang w:val="en-GB"/>
              </w:rPr>
              <w:t xml:space="preserve">declaration of joint and several liability and </w:t>
            </w:r>
            <w:r w:rsidR="0009296F" w:rsidRPr="00F24FD0">
              <w:rPr>
                <w:rFonts w:cs="Arial"/>
                <w:lang w:val="en-GB"/>
              </w:rPr>
              <w:t xml:space="preserve">individual supporting documents from </w:t>
            </w:r>
            <w:r w:rsidR="008E1784" w:rsidRPr="00F24FD0">
              <w:rPr>
                <w:rFonts w:cs="Arial"/>
                <w:lang w:val="en-GB"/>
              </w:rPr>
              <w:t xml:space="preserve">the </w:t>
            </w:r>
            <w:r w:rsidR="0009296F" w:rsidRPr="00F24FD0">
              <w:rPr>
                <w:rFonts w:cs="Arial"/>
                <w:lang w:val="en-GB"/>
              </w:rPr>
              <w:t xml:space="preserve">members of the consortium of </w:t>
            </w:r>
            <w:r w:rsidR="00D309BD">
              <w:rPr>
                <w:rFonts w:cs="Arial"/>
                <w:lang w:val="en-GB"/>
              </w:rPr>
              <w:t>candidates</w:t>
            </w:r>
            <w:r w:rsidR="0009296F" w:rsidRPr="00F24FD0">
              <w:rPr>
                <w:rFonts w:cs="Arial"/>
                <w:lang w:val="en-GB"/>
              </w:rPr>
              <w:t>/tenderers prior to the award of the contract.</w:t>
            </w:r>
          </w:p>
        </w:tc>
      </w:tr>
    </w:tbl>
    <w:p w14:paraId="2044CBD1" w14:textId="436CB2B6" w:rsidR="00BF11AE" w:rsidRPr="00F24FD0" w:rsidRDefault="00BF11AE" w:rsidP="00ED5796">
      <w:pPr>
        <w:pStyle w:val="berschrift1"/>
        <w:rPr>
          <w:lang w:val="en-GB"/>
        </w:rPr>
      </w:pPr>
      <w:bookmarkStart w:id="4" w:name="_Toc242990576"/>
      <w:r w:rsidRPr="00F24FD0">
        <w:rPr>
          <w:lang w:val="en-GB"/>
        </w:rPr>
        <w:lastRenderedPageBreak/>
        <w:t xml:space="preserve">Use of subcontractors / </w:t>
      </w:r>
      <w:r w:rsidR="00D309BD">
        <w:rPr>
          <w:lang w:val="en-GB"/>
        </w:rPr>
        <w:t>borrowing</w:t>
      </w:r>
      <w:r w:rsidRPr="00F24FD0">
        <w:rPr>
          <w:lang w:val="en-GB"/>
        </w:rPr>
        <w:t xml:space="preserve"> of personnel</w:t>
      </w:r>
      <w:bookmarkEnd w:id="4"/>
    </w:p>
    <w:p w14:paraId="0F651EFD" w14:textId="17E39270" w:rsidR="000B7A86" w:rsidRPr="00F24FD0" w:rsidRDefault="00F843DE" w:rsidP="00BF11AE">
      <w:pPr>
        <w:spacing w:after="160" w:line="259" w:lineRule="auto"/>
        <w:rPr>
          <w:lang w:val="en-GB"/>
        </w:rPr>
      </w:pPr>
      <w:r w:rsidRPr="00F24FD0">
        <w:rPr>
          <w:lang w:val="en-GB"/>
        </w:rPr>
        <w:t xml:space="preserve">Do you intend </w:t>
      </w:r>
      <w:r w:rsidR="000B7A86" w:rsidRPr="00F24FD0">
        <w:rPr>
          <w:lang w:val="en-GB"/>
        </w:rPr>
        <w:t xml:space="preserve">to subcontract services to </w:t>
      </w:r>
      <w:r w:rsidR="00D309BD">
        <w:rPr>
          <w:lang w:val="en-GB"/>
        </w:rPr>
        <w:t xml:space="preserve">further </w:t>
      </w:r>
      <w:r w:rsidR="000B7A86" w:rsidRPr="00F24FD0">
        <w:rPr>
          <w:lang w:val="en-GB"/>
        </w:rPr>
        <w:t>subcontractors</w:t>
      </w:r>
      <w:r w:rsidRPr="000B6490">
        <w:rPr>
          <w:rStyle w:val="Funotenzeichen"/>
          <w:rFonts w:cs="Arial"/>
        </w:rPr>
        <w:footnoteReference w:id="1"/>
      </w:r>
      <w:r w:rsidR="00D309BD">
        <w:rPr>
          <w:lang w:val="en-GB"/>
        </w:rPr>
        <w:t xml:space="preserve"> in so far as permitted for this procurement process</w:t>
      </w:r>
      <w:r w:rsidR="000B7A86" w:rsidRPr="00F24FD0">
        <w:rPr>
          <w:lang w:val="en-GB"/>
        </w:rPr>
        <w:t xml:space="preserve"> </w:t>
      </w:r>
      <w:r w:rsidR="0009296F" w:rsidRPr="00F24FD0">
        <w:rPr>
          <w:lang w:val="en-GB"/>
        </w:rPr>
        <w:t>(this also applies to a</w:t>
      </w:r>
      <w:r w:rsidR="00D309BD">
        <w:rPr>
          <w:lang w:val="en-GB"/>
        </w:rPr>
        <w:t xml:space="preserve"> request </w:t>
      </w:r>
      <w:r w:rsidR="00677E3F" w:rsidRPr="00F24FD0">
        <w:rPr>
          <w:lang w:val="en-GB"/>
        </w:rPr>
        <w:t xml:space="preserve">to participate or a tender submitted </w:t>
      </w:r>
      <w:r w:rsidR="0009296F" w:rsidRPr="00F24FD0">
        <w:rPr>
          <w:lang w:val="en-GB"/>
        </w:rPr>
        <w:t xml:space="preserve">by a consortium of </w:t>
      </w:r>
      <w:r w:rsidR="00D309BD">
        <w:rPr>
          <w:lang w:val="en-GB"/>
        </w:rPr>
        <w:t>candidates</w:t>
      </w:r>
      <w:r w:rsidR="0009296F" w:rsidRPr="00F24FD0">
        <w:rPr>
          <w:lang w:val="en-GB"/>
        </w:rPr>
        <w:t>)</w:t>
      </w:r>
      <w:r w:rsidR="0041511A" w:rsidRPr="00F24FD0">
        <w:rPr>
          <w:lang w:val="en-GB"/>
        </w:rPr>
        <w:t>?</w:t>
      </w:r>
      <w:r w:rsidR="000B7A86" w:rsidRPr="00F24FD0">
        <w:rPr>
          <w:lang w:val="en-GB"/>
        </w:rPr>
        <w:t>:</w:t>
      </w:r>
    </w:p>
    <w:tbl>
      <w:tblPr>
        <w:tblW w:w="8363" w:type="dxa"/>
        <w:tblInd w:w="709" w:type="dxa"/>
        <w:tblLook w:val="04A0" w:firstRow="1" w:lastRow="0" w:firstColumn="1" w:lastColumn="0" w:noHBand="0" w:noVBand="1"/>
      </w:tblPr>
      <w:tblGrid>
        <w:gridCol w:w="1485"/>
        <w:gridCol w:w="6878"/>
      </w:tblGrid>
      <w:tr w:rsidR="000B7A86" w:rsidRPr="00052F61" w14:paraId="4BDBEE2F" w14:textId="77777777" w:rsidTr="00EF1BE2">
        <w:tc>
          <w:tcPr>
            <w:tcW w:w="1485" w:type="dxa"/>
          </w:tcPr>
          <w:p w14:paraId="35628E2D" w14:textId="6753F5E3" w:rsidR="000B7A86" w:rsidRPr="000B6490" w:rsidRDefault="00555E9B" w:rsidP="008F5DD0">
            <w:pPr>
              <w:ind w:left="0"/>
              <w:rPr>
                <w:rFonts w:cs="Arial"/>
                <w:lang w:val="en-US"/>
              </w:rPr>
            </w:pPr>
            <w:sdt>
              <w:sdtPr>
                <w:rPr>
                  <w:rFonts w:cs="Arial"/>
                </w:rPr>
                <w:id w:val="-1680036467"/>
                <w14:checkbox>
                  <w14:checked w14:val="0"/>
                  <w14:checkedState w14:val="2612" w14:font="MS Gothic"/>
                  <w14:uncheckedState w14:val="2610" w14:font="MS Gothic"/>
                </w14:checkbox>
              </w:sdtPr>
              <w:sdtEndPr/>
              <w:sdtContent>
                <w:r w:rsidR="008F5DD0">
                  <w:rPr>
                    <w:rFonts w:ascii="MS Gothic" w:eastAsia="MS Gothic" w:hAnsi="MS Gothic" w:cs="Arial" w:hint="eastAsia"/>
                  </w:rPr>
                  <w:t xml:space="preserve">☐ </w:t>
                </w:r>
              </w:sdtContent>
            </w:sdt>
            <w:r w:rsidR="000B7A86" w:rsidRPr="000B6490">
              <w:rPr>
                <w:rFonts w:cs="Arial"/>
              </w:rPr>
              <w:t>No</w:t>
            </w:r>
          </w:p>
        </w:tc>
        <w:tc>
          <w:tcPr>
            <w:tcW w:w="6878" w:type="dxa"/>
          </w:tcPr>
          <w:p w14:paraId="20F52C04" w14:textId="7DC434D2" w:rsidR="000B7A86" w:rsidRPr="00F24FD0" w:rsidRDefault="00555E9B" w:rsidP="008F5DD0">
            <w:pPr>
              <w:ind w:left="0"/>
              <w:rPr>
                <w:rFonts w:cs="Arial"/>
                <w:lang w:val="en-GB"/>
              </w:rPr>
            </w:pPr>
            <w:sdt>
              <w:sdtPr>
                <w:rPr>
                  <w:rFonts w:cs="Arial"/>
                  <w:lang w:val="en-GB"/>
                </w:rPr>
                <w:id w:val="1539307753"/>
                <w14:checkbox>
                  <w14:checked w14:val="0"/>
                  <w14:checkedState w14:val="2612" w14:font="MS Gothic"/>
                  <w14:uncheckedState w14:val="2610" w14:font="MS Gothic"/>
                </w14:checkbox>
              </w:sdtPr>
              <w:sdtEndPr/>
              <w:sdtContent>
                <w:r w:rsidR="0021042C" w:rsidRPr="00F24FD0">
                  <w:rPr>
                    <w:rFonts w:ascii="MS Gothic" w:eastAsia="MS Gothic" w:hAnsi="MS Gothic" w:cs="Arial" w:hint="eastAsia"/>
                    <w:lang w:val="en-GB"/>
                  </w:rPr>
                  <w:t xml:space="preserve">☐ </w:t>
                </w:r>
              </w:sdtContent>
            </w:sdt>
            <w:r w:rsidR="000B7A86" w:rsidRPr="00F24FD0">
              <w:rPr>
                <w:rFonts w:cs="Arial"/>
                <w:lang w:val="en-GB"/>
              </w:rPr>
              <w:t>Yes</w:t>
            </w:r>
          </w:p>
          <w:p w14:paraId="78A65CDB" w14:textId="77777777" w:rsidR="000B7A86" w:rsidRPr="00F24FD0" w:rsidRDefault="000B7A86" w:rsidP="008F5DD0">
            <w:pPr>
              <w:ind w:left="0"/>
              <w:rPr>
                <w:rFonts w:cs="Arial"/>
                <w:lang w:val="en-GB"/>
              </w:rPr>
            </w:pPr>
            <w:r w:rsidRPr="00F24FD0">
              <w:rPr>
                <w:rFonts w:cs="Arial"/>
                <w:lang w:val="en-GB"/>
              </w:rPr>
              <w:t>If ‘Yes’, the following applies:</w:t>
            </w:r>
          </w:p>
          <w:p w14:paraId="2AC74179" w14:textId="11EC4FCE" w:rsidR="00D71B36" w:rsidRPr="00F24FD0" w:rsidRDefault="000B7A86" w:rsidP="00876E08">
            <w:pPr>
              <w:pStyle w:val="Listenabsatz"/>
              <w:numPr>
                <w:ilvl w:val="0"/>
                <w:numId w:val="8"/>
              </w:numPr>
              <w:rPr>
                <w:rFonts w:cs="Arial"/>
                <w:lang w:val="en-GB"/>
              </w:rPr>
            </w:pPr>
            <w:r w:rsidRPr="00F24FD0">
              <w:rPr>
                <w:rFonts w:cs="Arial"/>
                <w:lang w:val="en-GB"/>
              </w:rPr>
              <w:t xml:space="preserve">Please describe </w:t>
            </w:r>
            <w:r w:rsidR="00BF11AE" w:rsidRPr="00F24FD0">
              <w:rPr>
                <w:rFonts w:cs="Arial"/>
                <w:lang w:val="en-GB"/>
              </w:rPr>
              <w:t xml:space="preserve">below or in </w:t>
            </w:r>
            <w:r w:rsidR="00AD3288" w:rsidRPr="00F24FD0">
              <w:rPr>
                <w:rFonts w:cs="Arial"/>
                <w:lang w:val="en-GB"/>
              </w:rPr>
              <w:t>a</w:t>
            </w:r>
            <w:r w:rsidR="00BF11AE" w:rsidRPr="00F24FD0">
              <w:rPr>
                <w:rFonts w:cs="Arial"/>
                <w:lang w:val="en-GB"/>
              </w:rPr>
              <w:t xml:space="preserve"> separate </w:t>
            </w:r>
            <w:r w:rsidR="00AD3288" w:rsidRPr="00F24FD0">
              <w:rPr>
                <w:rFonts w:cs="Arial"/>
                <w:lang w:val="en-GB"/>
              </w:rPr>
              <w:t xml:space="preserve">annex </w:t>
            </w:r>
            <w:r w:rsidRPr="00F24FD0">
              <w:rPr>
                <w:rFonts w:cs="Arial"/>
                <w:lang w:val="en-GB"/>
              </w:rPr>
              <w:t xml:space="preserve">the services </w:t>
            </w:r>
            <w:r w:rsidR="00876E08" w:rsidRPr="00F24FD0">
              <w:rPr>
                <w:rFonts w:cs="Arial"/>
                <w:lang w:val="en-GB"/>
              </w:rPr>
              <w:t xml:space="preserve">to be performed </w:t>
            </w:r>
            <w:r w:rsidRPr="00F24FD0">
              <w:rPr>
                <w:rFonts w:cs="Arial"/>
                <w:lang w:val="en-GB"/>
              </w:rPr>
              <w:t xml:space="preserve">by </w:t>
            </w:r>
            <w:r w:rsidR="00D71B36" w:rsidRPr="00F24FD0">
              <w:rPr>
                <w:rFonts w:cs="Arial"/>
                <w:lang w:val="en-GB"/>
              </w:rPr>
              <w:t xml:space="preserve">the </w:t>
            </w:r>
            <w:r w:rsidR="00876E08" w:rsidRPr="00F24FD0">
              <w:rPr>
                <w:rFonts w:cs="Arial"/>
                <w:lang w:val="en-GB"/>
              </w:rPr>
              <w:t>subcontractor</w:t>
            </w:r>
            <w:r w:rsidR="00AB5234" w:rsidRPr="00F24FD0">
              <w:rPr>
                <w:rFonts w:cs="Arial"/>
                <w:lang w:val="en-GB"/>
              </w:rPr>
              <w:t>:</w:t>
            </w:r>
          </w:p>
          <w:sdt>
            <w:sdtPr>
              <w:rPr>
                <w:rFonts w:cs="Arial"/>
                <w:szCs w:val="24"/>
              </w:rPr>
              <w:alias w:val="Beschreibung der Leistungen"/>
              <w:tag w:val="Beschreibung der Leistungen"/>
              <w:id w:val="381451443"/>
              <w:placeholder>
                <w:docPart w:val="B1648885722145A18BFECC09B6015DB5"/>
              </w:placeholder>
              <w:showingPlcHdr/>
              <w:text/>
            </w:sdtPr>
            <w:sdtEndPr/>
            <w:sdtContent>
              <w:p w14:paraId="64778A4D" w14:textId="77777777" w:rsidR="00BF11AE" w:rsidRPr="00F24FD0" w:rsidRDefault="00BF11AE" w:rsidP="00BF11AE">
                <w:pPr>
                  <w:pStyle w:val="Listenabsatz"/>
                  <w:spacing w:before="120" w:after="120"/>
                  <w:rPr>
                    <w:rFonts w:cs="Arial"/>
                    <w:szCs w:val="24"/>
                    <w:lang w:val="en-GB"/>
                  </w:rPr>
                </w:pPr>
                <w:r w:rsidRPr="00F24FD0">
                  <w:rPr>
                    <w:rStyle w:val="Platzhaltertext"/>
                    <w:rFonts w:cs="Arial"/>
                    <w:color w:val="70AD47" w:themeColor="accent6"/>
                    <w:szCs w:val="24"/>
                    <w:lang w:val="en-GB"/>
                  </w:rPr>
                  <w:t>Click or tap here to enter text.</w:t>
                </w:r>
              </w:p>
            </w:sdtContent>
          </w:sdt>
          <w:p w14:paraId="6444F482" w14:textId="2A49A710" w:rsidR="000B7A86" w:rsidRPr="00F24FD0" w:rsidRDefault="00876E08" w:rsidP="0021042C">
            <w:pPr>
              <w:pStyle w:val="Listenabsatz"/>
              <w:numPr>
                <w:ilvl w:val="0"/>
                <w:numId w:val="8"/>
              </w:numPr>
              <w:rPr>
                <w:rFonts w:cs="Arial"/>
                <w:lang w:val="en-GB"/>
              </w:rPr>
            </w:pPr>
            <w:r w:rsidRPr="00F24FD0">
              <w:rPr>
                <w:rFonts w:cs="Arial"/>
                <w:lang w:val="en-GB"/>
              </w:rPr>
              <w:t>Please ensure</w:t>
            </w:r>
            <w:r w:rsidR="00690DA5" w:rsidRPr="00F24FD0">
              <w:rPr>
                <w:rFonts w:cs="Arial"/>
                <w:lang w:val="en-GB"/>
              </w:rPr>
              <w:t xml:space="preserve"> you</w:t>
            </w:r>
            <w:r w:rsidR="00E5137A" w:rsidRPr="00F24FD0">
              <w:rPr>
                <w:rFonts w:cs="Arial"/>
                <w:lang w:val="en-GB"/>
              </w:rPr>
              <w:t xml:space="preserve"> follow </w:t>
            </w:r>
            <w:r w:rsidR="00690DA5" w:rsidRPr="00F24FD0">
              <w:rPr>
                <w:rFonts w:cs="Arial"/>
                <w:lang w:val="en-GB"/>
              </w:rPr>
              <w:t xml:space="preserve">the instructions </w:t>
            </w:r>
            <w:r w:rsidR="0021042C" w:rsidRPr="00F24FD0">
              <w:rPr>
                <w:rFonts w:cs="Arial"/>
                <w:lang w:val="en-GB"/>
              </w:rPr>
              <w:t xml:space="preserve">set out in the </w:t>
            </w:r>
            <w:r w:rsidR="00052F61" w:rsidRPr="00052F61">
              <w:rPr>
                <w:rFonts w:cs="Arial"/>
                <w:lang w:val="en-GB"/>
              </w:rPr>
              <w:t>Invitation to Participate</w:t>
            </w:r>
            <w:r w:rsidR="00052F61" w:rsidRPr="00052F61">
              <w:rPr>
                <w:rFonts w:cs="Arial"/>
                <w:lang w:val="en-GB"/>
              </w:rPr>
              <w:t xml:space="preserve"> </w:t>
            </w:r>
            <w:r w:rsidR="003E554D">
              <w:rPr>
                <w:rFonts w:cs="Arial"/>
                <w:lang w:val="en-GB"/>
              </w:rPr>
              <w:t>(</w:t>
            </w:r>
            <w:r w:rsidR="00362E31">
              <w:rPr>
                <w:rFonts w:cs="Arial"/>
                <w:lang w:val="en-GB"/>
              </w:rPr>
              <w:t>Document</w:t>
            </w:r>
            <w:r w:rsidR="003E554D">
              <w:rPr>
                <w:rFonts w:cs="Arial"/>
                <w:lang w:val="en-GB"/>
              </w:rPr>
              <w:t xml:space="preserve"> 00a)</w:t>
            </w:r>
          </w:p>
          <w:p w14:paraId="24078D74" w14:textId="396CB0AA" w:rsidR="00F35F0B" w:rsidRPr="00F24FD0" w:rsidRDefault="00F35F0B" w:rsidP="0021042C">
            <w:pPr>
              <w:pStyle w:val="Listenabsatz"/>
              <w:numPr>
                <w:ilvl w:val="0"/>
                <w:numId w:val="8"/>
              </w:numPr>
              <w:rPr>
                <w:rFonts w:cs="Arial"/>
                <w:lang w:val="en-GB"/>
              </w:rPr>
            </w:pPr>
            <w:r w:rsidRPr="00F24FD0">
              <w:rPr>
                <w:rFonts w:cs="Arial"/>
                <w:lang w:val="en-GB"/>
              </w:rPr>
              <w:t>Further details are provided below:</w:t>
            </w:r>
          </w:p>
          <w:p w14:paraId="286CA7F1" w14:textId="7F7BC520" w:rsidR="00F35F0B" w:rsidRPr="00F24FD0" w:rsidRDefault="00555E9B" w:rsidP="00F35F0B">
            <w:pPr>
              <w:ind w:left="708"/>
              <w:rPr>
                <w:rFonts w:cs="Arial"/>
                <w:lang w:val="en-GB"/>
              </w:rPr>
            </w:pPr>
            <w:sdt>
              <w:sdtPr>
                <w:rPr>
                  <w:rFonts w:cs="Arial"/>
                  <w:lang w:val="en-GB"/>
                </w:rPr>
                <w:id w:val="-2000035200"/>
                <w14:checkbox>
                  <w14:checked w14:val="0"/>
                  <w14:checkedState w14:val="2612" w14:font="MS Gothic"/>
                  <w14:uncheckedState w14:val="2610" w14:font="MS Gothic"/>
                </w14:checkbox>
              </w:sdtPr>
              <w:sdtEndPr/>
              <w:sdtContent>
                <w:r w:rsidR="00F35F0B" w:rsidRPr="00F24FD0">
                  <w:rPr>
                    <w:rFonts w:ascii="MS Gothic" w:eastAsia="MS Gothic" w:hAnsi="MS Gothic" w:cs="Arial" w:hint="eastAsia"/>
                    <w:lang w:val="en-GB"/>
                  </w:rPr>
                  <w:t xml:space="preserve">☐ </w:t>
                </w:r>
              </w:sdtContent>
            </w:sdt>
            <w:r w:rsidR="00C2244B" w:rsidRPr="00C2244B">
              <w:rPr>
                <w:rFonts w:cs="Arial"/>
                <w:lang w:val="en-GB"/>
              </w:rPr>
              <w:t>We are using the Declaration of Commitment by Subcontractors (Appendix 03a) to provide the necessary evidence and have attached it to our request for participation</w:t>
            </w:r>
            <w:r w:rsidR="00F35F0B" w:rsidRPr="00F24FD0">
              <w:rPr>
                <w:rFonts w:cs="Arial"/>
                <w:lang w:val="en-GB"/>
              </w:rPr>
              <w:t xml:space="preserve">. </w:t>
            </w:r>
          </w:p>
          <w:p w14:paraId="6B7392E1" w14:textId="77777777" w:rsidR="00F35F0B" w:rsidRPr="000B6490" w:rsidRDefault="00F35F0B" w:rsidP="00F35F0B">
            <w:pPr>
              <w:ind w:left="708"/>
              <w:rPr>
                <w:rFonts w:cs="Arial"/>
              </w:rPr>
            </w:pPr>
            <w:proofErr w:type="spellStart"/>
            <w:r w:rsidRPr="000B6490">
              <w:rPr>
                <w:rFonts w:cs="Arial"/>
                <w:b/>
                <w:i/>
              </w:rPr>
              <w:t>or</w:t>
            </w:r>
            <w:proofErr w:type="spellEnd"/>
            <w:r w:rsidRPr="000B6490">
              <w:rPr>
                <w:rFonts w:cs="Arial"/>
              </w:rPr>
              <w:t>:</w:t>
            </w:r>
          </w:p>
          <w:p w14:paraId="78F78CA7" w14:textId="14D83A93" w:rsidR="00F35F0B" w:rsidRPr="00F24FD0" w:rsidRDefault="00555E9B" w:rsidP="00F35F0B">
            <w:pPr>
              <w:pStyle w:val="Listenabsatz"/>
              <w:numPr>
                <w:ilvl w:val="0"/>
                <w:numId w:val="8"/>
              </w:numPr>
              <w:ind w:left="1068"/>
              <w:rPr>
                <w:rFonts w:cs="Arial"/>
                <w:lang w:val="en-GB"/>
              </w:rPr>
            </w:pPr>
            <w:sdt>
              <w:sdtPr>
                <w:rPr>
                  <w:rFonts w:cs="Arial"/>
                  <w:lang w:val="en-GB"/>
                </w:rPr>
                <w:id w:val="-1303541070"/>
                <w14:checkbox>
                  <w14:checked w14:val="0"/>
                  <w14:checkedState w14:val="2612" w14:font="MS Gothic"/>
                  <w14:uncheckedState w14:val="2610" w14:font="MS Gothic"/>
                </w14:checkbox>
              </w:sdtPr>
              <w:sdtEndPr/>
              <w:sdtContent>
                <w:r w:rsidR="00F35F0B" w:rsidRPr="00F24FD0">
                  <w:rPr>
                    <w:rFonts w:ascii="Segoe UI Symbol" w:eastAsia="MS Gothic" w:hAnsi="Segoe UI Symbol" w:cs="Segoe UI Symbol"/>
                    <w:lang w:val="en-GB"/>
                  </w:rPr>
                  <w:t xml:space="preserve">☐ </w:t>
                </w:r>
              </w:sdtContent>
            </w:sdt>
            <w:r w:rsidR="00F35F0B" w:rsidRPr="00F24FD0">
              <w:rPr>
                <w:rFonts w:cs="Arial"/>
                <w:lang w:val="en-GB"/>
              </w:rPr>
              <w:t xml:space="preserve">We are providing the supporting documentation separately (in </w:t>
            </w:r>
            <w:r w:rsidR="00F35F0B" w:rsidRPr="00F24FD0">
              <w:rPr>
                <w:rFonts w:cs="Arial"/>
                <w:b/>
                <w:lang w:val="en-GB"/>
              </w:rPr>
              <w:t xml:space="preserve">Annex </w:t>
            </w:r>
            <w:r w:rsidR="00F35F0B" w:rsidRPr="00F24FD0">
              <w:rPr>
                <w:rFonts w:cs="Arial"/>
                <w:lang w:val="en-GB"/>
              </w:rPr>
              <w:t xml:space="preserve">__) with the </w:t>
            </w:r>
            <w:r w:rsidR="00C2244B">
              <w:rPr>
                <w:rFonts w:cs="Arial"/>
                <w:lang w:val="en-GB"/>
              </w:rPr>
              <w:t>request</w:t>
            </w:r>
            <w:r w:rsidR="00C2244B" w:rsidRPr="00F24FD0">
              <w:rPr>
                <w:rFonts w:cs="Arial"/>
                <w:lang w:val="en-GB"/>
              </w:rPr>
              <w:t xml:space="preserve"> </w:t>
            </w:r>
            <w:r w:rsidR="00F35F0B" w:rsidRPr="00F24FD0">
              <w:rPr>
                <w:rFonts w:cs="Arial"/>
                <w:lang w:val="en-GB"/>
              </w:rPr>
              <w:t>for participation/tender.</w:t>
            </w:r>
          </w:p>
        </w:tc>
      </w:tr>
    </w:tbl>
    <w:p w14:paraId="59B5FEF4" w14:textId="77777777" w:rsidR="00D71B36" w:rsidRPr="00F24FD0" w:rsidRDefault="00D71B36" w:rsidP="00C43521">
      <w:pPr>
        <w:rPr>
          <w:lang w:val="en-GB"/>
        </w:rPr>
      </w:pPr>
      <w:r w:rsidRPr="00F24FD0">
        <w:rPr>
          <w:lang w:val="en-GB"/>
        </w:rPr>
        <w:t>Is this a case of ‘</w:t>
      </w:r>
      <w:proofErr w:type="spellStart"/>
      <w:r w:rsidRPr="00F24FD0">
        <w:rPr>
          <w:lang w:val="en-GB"/>
        </w:rPr>
        <w:t>Eignungsleihe</w:t>
      </w:r>
      <w:proofErr w:type="spellEnd"/>
      <w:r w:rsidRPr="00F24FD0">
        <w:rPr>
          <w:lang w:val="en-GB"/>
        </w:rPr>
        <w:t>’?</w:t>
      </w:r>
    </w:p>
    <w:tbl>
      <w:tblPr>
        <w:tblW w:w="8363" w:type="dxa"/>
        <w:tblInd w:w="709" w:type="dxa"/>
        <w:tblLook w:val="04A0" w:firstRow="1" w:lastRow="0" w:firstColumn="1" w:lastColumn="0" w:noHBand="0" w:noVBand="1"/>
      </w:tblPr>
      <w:tblGrid>
        <w:gridCol w:w="1485"/>
        <w:gridCol w:w="6878"/>
      </w:tblGrid>
      <w:tr w:rsidR="00876E08" w:rsidRPr="00052F61" w14:paraId="4B044EFD" w14:textId="44E7AC0F" w:rsidTr="00EF1BE2">
        <w:trPr>
          <w:trHeight w:val="2274"/>
        </w:trPr>
        <w:tc>
          <w:tcPr>
            <w:tcW w:w="1485" w:type="dxa"/>
          </w:tcPr>
          <w:p w14:paraId="3EE940E2" w14:textId="0AD30AF1" w:rsidR="00876E08" w:rsidRPr="000B6490" w:rsidRDefault="00555E9B" w:rsidP="008F5DD0">
            <w:pPr>
              <w:ind w:left="0"/>
              <w:rPr>
                <w:rFonts w:cs="Arial"/>
              </w:rPr>
            </w:pPr>
            <w:sdt>
              <w:sdtPr>
                <w:rPr>
                  <w:rFonts w:cs="Arial"/>
                </w:rPr>
                <w:id w:val="308910580"/>
                <w14:checkbox>
                  <w14:checked w14:val="0"/>
                  <w14:checkedState w14:val="2612" w14:font="MS Gothic"/>
                  <w14:uncheckedState w14:val="2610" w14:font="MS Gothic"/>
                </w14:checkbox>
              </w:sdtPr>
              <w:sdtEndPr/>
              <w:sdtContent>
                <w:r w:rsidR="008F5DD0">
                  <w:rPr>
                    <w:rFonts w:ascii="MS Gothic" w:eastAsia="MS Gothic" w:hAnsi="MS Gothic" w:cs="Arial" w:hint="eastAsia"/>
                  </w:rPr>
                  <w:t xml:space="preserve">☐ </w:t>
                </w:r>
              </w:sdtContent>
            </w:sdt>
            <w:r w:rsidR="00876E08" w:rsidRPr="000B6490">
              <w:rPr>
                <w:rFonts w:cs="Arial"/>
              </w:rPr>
              <w:t>No</w:t>
            </w:r>
          </w:p>
          <w:p w14:paraId="6C6029D6" w14:textId="77777777" w:rsidR="00876E08" w:rsidRPr="000B6490" w:rsidRDefault="00876E08" w:rsidP="00080661">
            <w:pPr>
              <w:rPr>
                <w:rFonts w:cs="Arial"/>
              </w:rPr>
            </w:pPr>
          </w:p>
        </w:tc>
        <w:tc>
          <w:tcPr>
            <w:tcW w:w="6878" w:type="dxa"/>
          </w:tcPr>
          <w:p w14:paraId="4EDB4B97" w14:textId="74594728" w:rsidR="00876E08" w:rsidRPr="00F24FD0" w:rsidRDefault="00555E9B" w:rsidP="008F5DD0">
            <w:pPr>
              <w:ind w:left="0"/>
              <w:rPr>
                <w:rFonts w:cs="Arial"/>
                <w:lang w:val="en-GB"/>
              </w:rPr>
            </w:pPr>
            <w:sdt>
              <w:sdtPr>
                <w:rPr>
                  <w:rFonts w:cs="Arial"/>
                  <w:lang w:val="en-GB"/>
                </w:rPr>
                <w:id w:val="1232668370"/>
                <w14:checkbox>
                  <w14:checked w14:val="0"/>
                  <w14:checkedState w14:val="2612" w14:font="MS Gothic"/>
                  <w14:uncheckedState w14:val="2610" w14:font="MS Gothic"/>
                </w14:checkbox>
              </w:sdtPr>
              <w:sdtEndPr/>
              <w:sdtContent>
                <w:r w:rsidR="008F5DD0" w:rsidRPr="00F24FD0">
                  <w:rPr>
                    <w:rFonts w:ascii="MS Gothic" w:eastAsia="MS Gothic" w:hAnsi="MS Gothic" w:cs="Arial" w:hint="eastAsia"/>
                    <w:lang w:val="en-GB"/>
                  </w:rPr>
                  <w:t xml:space="preserve">☐ </w:t>
                </w:r>
              </w:sdtContent>
            </w:sdt>
            <w:r w:rsidR="00876E08" w:rsidRPr="00F24FD0">
              <w:rPr>
                <w:rFonts w:cs="Arial"/>
                <w:lang w:val="en-GB"/>
              </w:rPr>
              <w:t>Yes</w:t>
            </w:r>
          </w:p>
          <w:p w14:paraId="4DEFD26C" w14:textId="77777777" w:rsidR="00876E08" w:rsidRPr="00F24FD0" w:rsidRDefault="00876E08" w:rsidP="008F5DD0">
            <w:pPr>
              <w:ind w:left="0"/>
              <w:rPr>
                <w:rFonts w:cs="Arial"/>
                <w:lang w:val="en-GB"/>
              </w:rPr>
            </w:pPr>
            <w:r w:rsidRPr="00F24FD0">
              <w:rPr>
                <w:rFonts w:cs="Arial"/>
                <w:lang w:val="en-GB"/>
              </w:rPr>
              <w:t>If ‘Yes’, please note:</w:t>
            </w:r>
          </w:p>
          <w:p w14:paraId="39352D85" w14:textId="7509DC1D" w:rsidR="00876E08" w:rsidRPr="00F24FD0" w:rsidRDefault="0021042C" w:rsidP="008F5DD0">
            <w:pPr>
              <w:ind w:left="0"/>
              <w:rPr>
                <w:rFonts w:cs="Arial"/>
                <w:lang w:val="en-GB"/>
              </w:rPr>
            </w:pPr>
            <w:r w:rsidRPr="00F24FD0">
              <w:rPr>
                <w:rFonts w:cs="Arial"/>
                <w:lang w:val="en-GB"/>
              </w:rPr>
              <w:t xml:space="preserve">Please ensure you follow the instructions on this matter in the </w:t>
            </w:r>
            <w:r w:rsidR="00052F61" w:rsidRPr="00052F61">
              <w:rPr>
                <w:rFonts w:cs="Arial"/>
                <w:lang w:val="en-GB"/>
              </w:rPr>
              <w:t>Invitation to Participate</w:t>
            </w:r>
            <w:r w:rsidR="00362E31">
              <w:rPr>
                <w:rFonts w:cs="Arial"/>
                <w:lang w:val="en-GB"/>
              </w:rPr>
              <w:t xml:space="preserve"> (Document 00a).</w:t>
            </w:r>
          </w:p>
          <w:p w14:paraId="3C32A926" w14:textId="3A168BC0" w:rsidR="008E1784" w:rsidRPr="00F24FD0" w:rsidRDefault="008E1784" w:rsidP="008F5DD0">
            <w:pPr>
              <w:ind w:left="0"/>
              <w:rPr>
                <w:rFonts w:cs="Arial"/>
                <w:lang w:val="en-GB"/>
              </w:rPr>
            </w:pPr>
            <w:r w:rsidRPr="00F24FD0">
              <w:rPr>
                <w:rFonts w:cs="Arial"/>
                <w:lang w:val="en-GB"/>
              </w:rPr>
              <w:t>Further explanation:</w:t>
            </w:r>
          </w:p>
          <w:p w14:paraId="3CD5E612" w14:textId="793288EA" w:rsidR="00876E08" w:rsidRPr="00F24FD0" w:rsidRDefault="00555E9B" w:rsidP="00876E08">
            <w:pPr>
              <w:ind w:left="360"/>
              <w:rPr>
                <w:rFonts w:cs="Arial"/>
                <w:lang w:val="en-GB"/>
              </w:rPr>
            </w:pPr>
            <w:sdt>
              <w:sdtPr>
                <w:rPr>
                  <w:rFonts w:cs="Arial"/>
                  <w:lang w:val="en-GB"/>
                </w:rPr>
                <w:id w:val="230205616"/>
                <w14:checkbox>
                  <w14:checked w14:val="0"/>
                  <w14:checkedState w14:val="2612" w14:font="MS Gothic"/>
                  <w14:uncheckedState w14:val="2610" w14:font="MS Gothic"/>
                </w14:checkbox>
              </w:sdtPr>
              <w:sdtEndPr/>
              <w:sdtContent>
                <w:r w:rsidR="0021042C" w:rsidRPr="00F24FD0">
                  <w:rPr>
                    <w:rFonts w:ascii="MS Gothic" w:eastAsia="MS Gothic" w:hAnsi="MS Gothic" w:cs="Arial" w:hint="eastAsia"/>
                    <w:lang w:val="en-GB"/>
                  </w:rPr>
                  <w:t xml:space="preserve">☐ </w:t>
                </w:r>
              </w:sdtContent>
            </w:sdt>
            <w:r w:rsidR="00BA731C" w:rsidRPr="00BA731C">
              <w:rPr>
                <w:lang w:val="en-GB"/>
              </w:rPr>
              <w:t xml:space="preserve"> </w:t>
            </w:r>
            <w:r w:rsidR="00BA731C">
              <w:rPr>
                <w:lang w:val="en-GB"/>
              </w:rPr>
              <w:t xml:space="preserve">We use the </w:t>
            </w:r>
            <w:r w:rsidR="00BA731C" w:rsidRPr="00BA731C">
              <w:rPr>
                <w:rFonts w:cs="Arial"/>
                <w:lang w:val="en-GB"/>
              </w:rPr>
              <w:t>Declaration of Commitment by Subcontractors (</w:t>
            </w:r>
            <w:r w:rsidR="00BA731C" w:rsidRPr="00BA731C">
              <w:rPr>
                <w:rFonts w:cs="Arial"/>
                <w:b/>
                <w:lang w:val="en-GB"/>
              </w:rPr>
              <w:t>Appendix 03a</w:t>
            </w:r>
            <w:r w:rsidR="00BA731C" w:rsidRPr="00BA731C">
              <w:rPr>
                <w:rFonts w:cs="Arial"/>
                <w:lang w:val="en-GB"/>
              </w:rPr>
              <w:t xml:space="preserve">) </w:t>
            </w:r>
            <w:r w:rsidR="00876E08" w:rsidRPr="00F24FD0">
              <w:rPr>
                <w:rFonts w:cs="Arial"/>
                <w:lang w:val="en-GB"/>
              </w:rPr>
              <w:t xml:space="preserve">to provide the necessary evidence and </w:t>
            </w:r>
            <w:r w:rsidR="008E1784" w:rsidRPr="00F24FD0">
              <w:rPr>
                <w:rFonts w:cs="Arial"/>
                <w:lang w:val="en-GB"/>
              </w:rPr>
              <w:t xml:space="preserve">have attached </w:t>
            </w:r>
            <w:r w:rsidR="00BA731C">
              <w:rPr>
                <w:rFonts w:cs="Arial"/>
                <w:lang w:val="en-GB"/>
              </w:rPr>
              <w:t>it to our request for participation</w:t>
            </w:r>
            <w:r w:rsidR="00876E08" w:rsidRPr="00F24FD0">
              <w:rPr>
                <w:rFonts w:cs="Arial"/>
                <w:lang w:val="en-GB"/>
              </w:rPr>
              <w:t xml:space="preserve">. </w:t>
            </w:r>
          </w:p>
          <w:p w14:paraId="1B90F4CA" w14:textId="77777777" w:rsidR="00876E08" w:rsidRPr="00F24FD0" w:rsidRDefault="00876E08" w:rsidP="00C54C24">
            <w:pPr>
              <w:spacing w:after="120"/>
              <w:ind w:left="357"/>
              <w:rPr>
                <w:rFonts w:cs="Arial"/>
                <w:lang w:val="en-GB"/>
              </w:rPr>
            </w:pPr>
            <w:r w:rsidRPr="00F24FD0">
              <w:rPr>
                <w:rFonts w:cs="Arial"/>
                <w:b/>
                <w:i/>
                <w:lang w:val="en-GB"/>
              </w:rPr>
              <w:t>or</w:t>
            </w:r>
            <w:r w:rsidRPr="00F24FD0">
              <w:rPr>
                <w:rFonts w:cs="Arial"/>
                <w:lang w:val="en-GB"/>
              </w:rPr>
              <w:t>:</w:t>
            </w:r>
          </w:p>
          <w:p w14:paraId="2FB8438D" w14:textId="66678502" w:rsidR="00876E08" w:rsidRPr="00F24FD0" w:rsidRDefault="00555E9B" w:rsidP="00752D5D">
            <w:pPr>
              <w:ind w:left="360"/>
              <w:rPr>
                <w:rFonts w:cs="Arial"/>
                <w:lang w:val="en-GB"/>
              </w:rPr>
            </w:pPr>
            <w:sdt>
              <w:sdtPr>
                <w:rPr>
                  <w:rFonts w:cs="Arial"/>
                  <w:lang w:val="en-GB"/>
                </w:rPr>
                <w:id w:val="-252906635"/>
                <w14:checkbox>
                  <w14:checked w14:val="0"/>
                  <w14:checkedState w14:val="2612" w14:font="MS Gothic"/>
                  <w14:uncheckedState w14:val="2610" w14:font="MS Gothic"/>
                </w14:checkbox>
              </w:sdtPr>
              <w:sdtEndPr/>
              <w:sdtContent>
                <w:r w:rsidR="00455E4E" w:rsidRPr="00F24FD0">
                  <w:rPr>
                    <w:rFonts w:ascii="Segoe UI Symbol" w:eastAsia="MS Gothic" w:hAnsi="Segoe UI Symbol" w:cs="Segoe UI Symbol"/>
                    <w:lang w:val="en-GB"/>
                  </w:rPr>
                  <w:t xml:space="preserve">☐ </w:t>
                </w:r>
              </w:sdtContent>
            </w:sdt>
            <w:r w:rsidR="00876E08" w:rsidRPr="00F24FD0">
              <w:rPr>
                <w:rFonts w:cs="Arial"/>
                <w:lang w:val="en-GB"/>
              </w:rPr>
              <w:t xml:space="preserve">We shall provide the supporting evidence separately (in </w:t>
            </w:r>
            <w:r w:rsidR="00752D5D" w:rsidRPr="00F24FD0">
              <w:rPr>
                <w:rFonts w:cs="Arial"/>
                <w:b/>
                <w:lang w:val="en-GB"/>
              </w:rPr>
              <w:t xml:space="preserve">Annex </w:t>
            </w:r>
            <w:r w:rsidR="008E1784" w:rsidRPr="00F24FD0">
              <w:rPr>
                <w:rFonts w:cs="Arial"/>
                <w:lang w:val="en-GB"/>
              </w:rPr>
              <w:t>__</w:t>
            </w:r>
            <w:r w:rsidR="00876E08" w:rsidRPr="00F24FD0">
              <w:rPr>
                <w:rFonts w:cs="Arial"/>
                <w:lang w:val="en-GB"/>
              </w:rPr>
              <w:t xml:space="preserve">) </w:t>
            </w:r>
            <w:r w:rsidR="008E1784" w:rsidRPr="00F24FD0">
              <w:rPr>
                <w:rFonts w:cs="Arial"/>
                <w:lang w:val="en-GB"/>
              </w:rPr>
              <w:t xml:space="preserve">with </w:t>
            </w:r>
            <w:r w:rsidR="00677E3F" w:rsidRPr="00F24FD0">
              <w:rPr>
                <w:rFonts w:cs="Arial"/>
                <w:lang w:val="en-GB"/>
              </w:rPr>
              <w:t>the application for participation/tender</w:t>
            </w:r>
            <w:r w:rsidR="008E1784" w:rsidRPr="00F24FD0">
              <w:rPr>
                <w:rFonts w:cs="Arial"/>
                <w:lang w:val="en-GB"/>
              </w:rPr>
              <w:t>.</w:t>
            </w:r>
          </w:p>
        </w:tc>
      </w:tr>
    </w:tbl>
    <w:p w14:paraId="2C46D19C" w14:textId="0CD51956" w:rsidR="00BF11AE" w:rsidRDefault="00BF11AE" w:rsidP="00ED5796">
      <w:pPr>
        <w:pStyle w:val="berschrift1"/>
      </w:pPr>
      <w:bookmarkStart w:id="5" w:name="_Toc242990577"/>
      <w:bookmarkStart w:id="6" w:name="_Ref518574586"/>
      <w:bookmarkStart w:id="7" w:name="_Toc46765553"/>
      <w:bookmarkStart w:id="8" w:name="_Toc506748330"/>
      <w:bookmarkStart w:id="9" w:name="_Ref518574084"/>
      <w:bookmarkStart w:id="10" w:name="_Toc46765542"/>
      <w:r w:rsidRPr="000B6490">
        <w:t xml:space="preserve">Declaration </w:t>
      </w:r>
      <w:proofErr w:type="spellStart"/>
      <w:r w:rsidRPr="000B6490">
        <w:t>regarding</w:t>
      </w:r>
      <w:proofErr w:type="spellEnd"/>
      <w:r w:rsidRPr="000B6490">
        <w:t xml:space="preserve"> </w:t>
      </w:r>
      <w:proofErr w:type="spellStart"/>
      <w:r w:rsidRPr="000B6490">
        <w:t>grounds</w:t>
      </w:r>
      <w:proofErr w:type="spellEnd"/>
      <w:r w:rsidRPr="000B6490">
        <w:t xml:space="preserve"> for </w:t>
      </w:r>
      <w:proofErr w:type="spellStart"/>
      <w:r w:rsidRPr="000B6490">
        <w:t>exclusion</w:t>
      </w:r>
      <w:bookmarkEnd w:id="5"/>
      <w:proofErr w:type="spellEnd"/>
      <w:r w:rsidRPr="000B6490">
        <w:t xml:space="preserve"> </w:t>
      </w:r>
      <w:bookmarkEnd w:id="6"/>
      <w:bookmarkEnd w:id="7"/>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7248"/>
      </w:tblGrid>
      <w:tr w:rsidR="008F5DD0" w:rsidRPr="00052F61" w14:paraId="1829693A" w14:textId="77777777" w:rsidTr="00752D5D">
        <w:tc>
          <w:tcPr>
            <w:tcW w:w="8363" w:type="dxa"/>
            <w:gridSpan w:val="2"/>
          </w:tcPr>
          <w:p w14:paraId="2B6FBE3B" w14:textId="2966B07D" w:rsidR="008F5DD0" w:rsidRPr="00F24FD0" w:rsidRDefault="008F5DD0" w:rsidP="008F5DD0">
            <w:pPr>
              <w:spacing w:after="0"/>
              <w:ind w:left="0"/>
              <w:rPr>
                <w:rFonts w:cs="Arial"/>
                <w:lang w:val="en-GB"/>
              </w:rPr>
            </w:pPr>
            <w:r w:rsidRPr="00F24FD0">
              <w:rPr>
                <w:rFonts w:cs="Arial"/>
                <w:lang w:val="en-GB"/>
              </w:rPr>
              <w:t>The declarations regarding grounds for exclusion are submitted</w:t>
            </w:r>
            <w:bookmarkStart w:id="11" w:name="_Toc46829528"/>
            <w:bookmarkEnd w:id="11"/>
            <w:r w:rsidRPr="00F24FD0">
              <w:rPr>
                <w:rFonts w:cs="Arial"/>
                <w:lang w:val="en-GB"/>
              </w:rPr>
              <w:t xml:space="preserve"> as</w:t>
            </w:r>
          </w:p>
          <w:p w14:paraId="2AFF1DDD" w14:textId="77777777" w:rsidR="008F5DD0" w:rsidRPr="00F24FD0" w:rsidRDefault="008F5DD0" w:rsidP="008F5DD0">
            <w:pPr>
              <w:spacing w:after="0"/>
              <w:ind w:left="0"/>
              <w:rPr>
                <w:rFonts w:cs="Arial"/>
                <w:lang w:val="en-GB"/>
              </w:rPr>
            </w:pPr>
          </w:p>
        </w:tc>
      </w:tr>
      <w:tr w:rsidR="008F5DD0" w:rsidRPr="000B6490" w14:paraId="5D2CE700" w14:textId="77777777" w:rsidTr="00752D5D">
        <w:tc>
          <w:tcPr>
            <w:tcW w:w="1115" w:type="dxa"/>
          </w:tcPr>
          <w:p w14:paraId="729D32D3" w14:textId="77777777" w:rsidR="008F5DD0" w:rsidRPr="000B6490" w:rsidRDefault="00555E9B" w:rsidP="00AE71AB">
            <w:pPr>
              <w:spacing w:after="0"/>
              <w:rPr>
                <w:rFonts w:cs="Arial"/>
              </w:rPr>
            </w:pPr>
            <w:sdt>
              <w:sdtPr>
                <w:rPr>
                  <w:rFonts w:cs="Arial"/>
                </w:rPr>
                <w:id w:val="-1848789250"/>
                <w14:checkbox>
                  <w14:checked w14:val="0"/>
                  <w14:checkedState w14:val="2612" w14:font="MS Gothic"/>
                  <w14:uncheckedState w14:val="2610" w14:font="MS Gothic"/>
                </w14:checkbox>
              </w:sdtPr>
              <w:sdtEndPr/>
              <w:sdtContent>
                <w:r w:rsidR="008F5DD0" w:rsidRPr="000B6490">
                  <w:rPr>
                    <w:rFonts w:ascii="Segoe UI Symbol" w:eastAsia="MS Gothic" w:hAnsi="Segoe UI Symbol" w:cs="Segoe UI Symbol"/>
                  </w:rPr>
                  <w:t>☐</w:t>
                </w:r>
              </w:sdtContent>
            </w:sdt>
            <w:bookmarkStart w:id="12" w:name="_Toc46829527"/>
            <w:bookmarkEnd w:id="12"/>
          </w:p>
        </w:tc>
        <w:tc>
          <w:tcPr>
            <w:tcW w:w="7248" w:type="dxa"/>
          </w:tcPr>
          <w:p w14:paraId="719ADD69" w14:textId="072770C1" w:rsidR="008F5DD0" w:rsidRPr="000B6490" w:rsidRDefault="00730785" w:rsidP="008F5DD0">
            <w:pPr>
              <w:spacing w:after="0"/>
              <w:ind w:left="0"/>
              <w:rPr>
                <w:rFonts w:cs="Arial"/>
              </w:rPr>
            </w:pPr>
            <w:bookmarkStart w:id="13" w:name="_Toc46829529"/>
            <w:bookmarkEnd w:id="13"/>
            <w:r>
              <w:rPr>
                <w:rFonts w:cs="Arial"/>
              </w:rPr>
              <w:t xml:space="preserve">Individual </w:t>
            </w:r>
            <w:proofErr w:type="spellStart"/>
            <w:r w:rsidR="00D309BD">
              <w:rPr>
                <w:rFonts w:cs="Arial"/>
              </w:rPr>
              <w:t>candidates</w:t>
            </w:r>
            <w:proofErr w:type="spellEnd"/>
            <w:r w:rsidR="008F5DD0">
              <w:rPr>
                <w:rFonts w:cs="Arial"/>
              </w:rPr>
              <w:t>/</w:t>
            </w:r>
            <w:proofErr w:type="spellStart"/>
            <w:r w:rsidR="008F5DD0">
              <w:rPr>
                <w:rFonts w:cs="Arial"/>
              </w:rPr>
              <w:t>tenderers</w:t>
            </w:r>
            <w:proofErr w:type="spellEnd"/>
          </w:p>
        </w:tc>
        <w:bookmarkStart w:id="14" w:name="_Toc46829530"/>
        <w:bookmarkEnd w:id="14"/>
      </w:tr>
      <w:tr w:rsidR="008F5DD0" w:rsidRPr="00052F61" w14:paraId="09006353" w14:textId="77777777" w:rsidTr="00EF1BE2">
        <w:tc>
          <w:tcPr>
            <w:tcW w:w="1115" w:type="dxa"/>
          </w:tcPr>
          <w:p w14:paraId="1EA6CD88" w14:textId="77777777" w:rsidR="008F5DD0" w:rsidRPr="000B6490" w:rsidRDefault="00555E9B" w:rsidP="00AE71AB">
            <w:pPr>
              <w:spacing w:after="0"/>
              <w:rPr>
                <w:rFonts w:cs="Arial"/>
              </w:rPr>
            </w:pPr>
            <w:sdt>
              <w:sdtPr>
                <w:rPr>
                  <w:rFonts w:cs="Arial"/>
                </w:rPr>
                <w:id w:val="-1986005323"/>
                <w14:checkbox>
                  <w14:checked w14:val="0"/>
                  <w14:checkedState w14:val="2612" w14:font="MS Gothic"/>
                  <w14:uncheckedState w14:val="2610" w14:font="MS Gothic"/>
                </w14:checkbox>
              </w:sdtPr>
              <w:sdtEndPr/>
              <w:sdtContent>
                <w:r w:rsidR="008F5DD0" w:rsidRPr="000B6490">
                  <w:rPr>
                    <w:rFonts w:ascii="Segoe UI Symbol" w:eastAsia="MS Gothic" w:hAnsi="Segoe UI Symbol" w:cs="Segoe UI Symbol"/>
                  </w:rPr>
                  <w:t>☐</w:t>
                </w:r>
              </w:sdtContent>
            </w:sdt>
            <w:bookmarkStart w:id="15" w:name="_Toc46829531"/>
            <w:bookmarkEnd w:id="15"/>
          </w:p>
        </w:tc>
        <w:tc>
          <w:tcPr>
            <w:tcW w:w="7248" w:type="dxa"/>
          </w:tcPr>
          <w:p w14:paraId="0027AEC8" w14:textId="717D914B" w:rsidR="008F5DD0" w:rsidRPr="00F24FD0" w:rsidRDefault="008F5DD0" w:rsidP="00AE71AB">
            <w:pPr>
              <w:spacing w:after="0"/>
              <w:ind w:left="0"/>
              <w:rPr>
                <w:rFonts w:cs="Arial"/>
                <w:lang w:val="en-GB"/>
              </w:rPr>
            </w:pPr>
            <w:r w:rsidRPr="00F24FD0">
              <w:rPr>
                <w:rFonts w:cs="Arial"/>
                <w:lang w:val="en-GB"/>
              </w:rPr>
              <w:t xml:space="preserve">Submitted as a member of a consortium of </w:t>
            </w:r>
            <w:r w:rsidR="00D309BD">
              <w:rPr>
                <w:rFonts w:cs="Arial"/>
                <w:lang w:val="en-GB"/>
              </w:rPr>
              <w:t>candidates</w:t>
            </w:r>
            <w:r w:rsidRPr="00F24FD0">
              <w:rPr>
                <w:rFonts w:cs="Arial"/>
                <w:lang w:val="en-GB"/>
              </w:rPr>
              <w:t>/tenderers</w:t>
            </w:r>
            <w:bookmarkStart w:id="16" w:name="_Toc46829532"/>
            <w:bookmarkEnd w:id="16"/>
            <w:r w:rsidRPr="00F24FD0">
              <w:rPr>
                <w:rFonts w:cs="Arial"/>
                <w:lang w:val="en-GB"/>
              </w:rPr>
              <w:t xml:space="preserve"> .</w:t>
            </w:r>
          </w:p>
          <w:p w14:paraId="0D68D001" w14:textId="77777777" w:rsidR="008F5DD0" w:rsidRPr="00F24FD0" w:rsidRDefault="008F5DD0" w:rsidP="00AE71AB">
            <w:pPr>
              <w:spacing w:after="0"/>
              <w:rPr>
                <w:rFonts w:cs="Arial"/>
                <w:lang w:val="en-GB"/>
              </w:rPr>
            </w:pPr>
            <w:bookmarkStart w:id="17" w:name="_Toc46829533"/>
            <w:bookmarkStart w:id="18" w:name="_Toc46829534"/>
            <w:bookmarkEnd w:id="17"/>
            <w:bookmarkEnd w:id="18"/>
          </w:p>
        </w:tc>
        <w:bookmarkStart w:id="19" w:name="_Toc46829535"/>
        <w:bookmarkEnd w:id="19"/>
      </w:tr>
      <w:bookmarkStart w:id="20" w:name="_Toc46829536"/>
      <w:bookmarkEnd w:id="20"/>
      <w:tr w:rsidR="008F5DD0" w:rsidRPr="00052F61" w14:paraId="0A60D1F9" w14:textId="77777777" w:rsidTr="00EF1BE2">
        <w:tc>
          <w:tcPr>
            <w:tcW w:w="1115" w:type="dxa"/>
          </w:tcPr>
          <w:p w14:paraId="6EEF2865" w14:textId="6E806326" w:rsidR="008F5DD0" w:rsidRPr="000B6490" w:rsidRDefault="00555E9B" w:rsidP="00AE71AB">
            <w:pPr>
              <w:spacing w:after="0"/>
              <w:rPr>
                <w:rFonts w:cs="Arial"/>
              </w:rPr>
            </w:pPr>
            <w:sdt>
              <w:sdtPr>
                <w:rPr>
                  <w:rFonts w:cs="Arial"/>
                </w:rPr>
                <w:id w:val="-135257253"/>
                <w14:checkbox>
                  <w14:checked w14:val="0"/>
                  <w14:checkedState w14:val="2612" w14:font="MS Gothic"/>
                  <w14:uncheckedState w14:val="2610" w14:font="MS Gothic"/>
                </w14:checkbox>
              </w:sdtPr>
              <w:sdtEndPr/>
              <w:sdtContent>
                <w:r w:rsidR="008F5DD0" w:rsidRPr="000B6490">
                  <w:rPr>
                    <w:rFonts w:ascii="Segoe UI Symbol" w:eastAsia="MS Gothic" w:hAnsi="Segoe UI Symbol" w:cs="Segoe UI Symbol"/>
                  </w:rPr>
                  <w:t>☐</w:t>
                </w:r>
              </w:sdtContent>
            </w:sdt>
          </w:p>
        </w:tc>
        <w:tc>
          <w:tcPr>
            <w:tcW w:w="7248" w:type="dxa"/>
          </w:tcPr>
          <w:p w14:paraId="67ED9465" w14:textId="3FD57A49" w:rsidR="008F5DD0" w:rsidRPr="00F24FD0" w:rsidRDefault="00CB2A27" w:rsidP="00AE71AB">
            <w:pPr>
              <w:spacing w:after="0"/>
              <w:ind w:left="0"/>
              <w:rPr>
                <w:rFonts w:cs="Arial"/>
                <w:lang w:val="en-GB"/>
              </w:rPr>
            </w:pPr>
            <w:r w:rsidRPr="00F24FD0">
              <w:rPr>
                <w:rFonts w:cs="Arial"/>
                <w:lang w:val="en-GB"/>
              </w:rPr>
              <w:t>Subcontractor (with or without a certificate of suitability)</w:t>
            </w:r>
            <w:r w:rsidR="008F5DD0" w:rsidRPr="00F24FD0">
              <w:rPr>
                <w:rFonts w:cs="Arial"/>
                <w:lang w:val="en-GB"/>
              </w:rPr>
              <w:t>, namely (company):</w:t>
            </w:r>
            <w:r w:rsidR="008F37BE" w:rsidRPr="008950F0">
              <w:rPr>
                <w:rFonts w:cs="Arial"/>
                <w:szCs w:val="24"/>
              </w:rPr>
              <w:fldChar w:fldCharType="begin">
                <w:ffData>
                  <w:name w:val="Text71"/>
                  <w:enabled/>
                  <w:calcOnExit w:val="0"/>
                  <w:textInput/>
                </w:ffData>
              </w:fldChar>
            </w:r>
            <w:r w:rsidR="008F37BE" w:rsidRPr="00F24FD0">
              <w:rPr>
                <w:rFonts w:cs="Arial"/>
                <w:szCs w:val="24"/>
                <w:lang w:val="en-GB"/>
              </w:rPr>
              <w:instrText xml:space="preserve"> FORMTEXT </w:instrText>
            </w:r>
            <w:r w:rsidR="008F37BE" w:rsidRPr="008950F0">
              <w:rPr>
                <w:rFonts w:cs="Arial"/>
                <w:szCs w:val="24"/>
              </w:rPr>
            </w:r>
            <w:r w:rsidR="008F37BE" w:rsidRPr="008950F0">
              <w:rPr>
                <w:rFonts w:cs="Arial"/>
                <w:szCs w:val="24"/>
              </w:rPr>
              <w:fldChar w:fldCharType="separate"/>
            </w:r>
            <w:r w:rsidR="008F37BE" w:rsidRPr="00F24FD0">
              <w:rPr>
                <w:rFonts w:cs="Arial"/>
                <w:szCs w:val="24"/>
                <w:lang w:val="en-GB"/>
              </w:rPr>
              <w:t xml:space="preserve">     </w:t>
            </w:r>
            <w:r w:rsidR="008F37BE" w:rsidRPr="008950F0">
              <w:rPr>
                <w:rFonts w:cs="Arial"/>
                <w:szCs w:val="24"/>
              </w:rPr>
              <w:fldChar w:fldCharType="end"/>
            </w:r>
          </w:p>
          <w:p w14:paraId="2062D3B7" w14:textId="77777777" w:rsidR="008F5DD0" w:rsidRPr="00F24FD0" w:rsidRDefault="008F5DD0" w:rsidP="00AE71AB">
            <w:pPr>
              <w:spacing w:after="0"/>
              <w:rPr>
                <w:rFonts w:cs="Arial"/>
                <w:lang w:val="en-GB"/>
              </w:rPr>
            </w:pPr>
            <w:bookmarkStart w:id="21" w:name="_Toc46829537"/>
            <w:bookmarkStart w:id="22" w:name="_Toc46829538"/>
            <w:bookmarkStart w:id="23" w:name="_Toc46829539"/>
            <w:bookmarkStart w:id="24" w:name="_Toc46829540"/>
            <w:bookmarkEnd w:id="21"/>
            <w:bookmarkEnd w:id="22"/>
            <w:bookmarkEnd w:id="23"/>
            <w:bookmarkEnd w:id="24"/>
          </w:p>
        </w:tc>
        <w:bookmarkStart w:id="25" w:name="_Toc46829541"/>
        <w:bookmarkEnd w:id="25"/>
      </w:tr>
    </w:tbl>
    <w:p w14:paraId="33E41EBF" w14:textId="238E7949" w:rsidR="00BF11AE" w:rsidRPr="00F24FD0" w:rsidRDefault="00BF11AE" w:rsidP="006C4C3A">
      <w:pPr>
        <w:pStyle w:val="berschrift2"/>
        <w:rPr>
          <w:lang w:val="en-GB"/>
        </w:rPr>
      </w:pPr>
      <w:bookmarkStart w:id="26" w:name="_Toc46829542"/>
      <w:bookmarkStart w:id="27" w:name="_Toc242990578"/>
      <w:bookmarkEnd w:id="26"/>
      <w:r w:rsidRPr="00F24FD0">
        <w:rPr>
          <w:lang w:val="en-GB"/>
        </w:rPr>
        <w:t xml:space="preserve">Grounds for exclusion </w:t>
      </w:r>
      <w:r w:rsidR="00921800" w:rsidRPr="00F24FD0">
        <w:rPr>
          <w:lang w:val="en-GB"/>
        </w:rPr>
        <w:t xml:space="preserve">in accordance with </w:t>
      </w:r>
      <w:r w:rsidRPr="00F24FD0">
        <w:rPr>
          <w:lang w:val="en-GB"/>
        </w:rPr>
        <w:t>Sections 123–124 of the German Act against Restraints of Competition (GWB)</w:t>
      </w:r>
      <w:bookmarkEnd w:id="27"/>
    </w:p>
    <w:p w14:paraId="5DC8BFB6" w14:textId="712D2A85" w:rsidR="00BF11AE" w:rsidRPr="00F24FD0" w:rsidRDefault="00BF11AE" w:rsidP="007C7D70">
      <w:pPr>
        <w:pStyle w:val="berschrift3"/>
        <w:rPr>
          <w:lang w:val="en-GB"/>
        </w:rPr>
      </w:pPr>
      <w:bookmarkStart w:id="28" w:name="_Toc46829546"/>
      <w:bookmarkStart w:id="29" w:name="_Toc46765554"/>
      <w:bookmarkEnd w:id="28"/>
      <w:r w:rsidRPr="00F24FD0">
        <w:rPr>
          <w:lang w:val="en-GB"/>
        </w:rPr>
        <w:t xml:space="preserve">Declarations regarding the mandatory grounds for exclusion </w:t>
      </w:r>
      <w:r w:rsidR="00921800" w:rsidRPr="00F24FD0">
        <w:rPr>
          <w:lang w:val="en-GB"/>
        </w:rPr>
        <w:t xml:space="preserve">in accordance with </w:t>
      </w:r>
      <w:r w:rsidRPr="00F24FD0">
        <w:rPr>
          <w:lang w:val="en-GB"/>
        </w:rPr>
        <w:t>Section 123 of the German Act against Restraints of Competition (GWB)</w:t>
      </w:r>
      <w:bookmarkStart w:id="30" w:name="_Toc46829547"/>
      <w:bookmarkEnd w:id="29"/>
      <w:bookmarkEnd w:id="30"/>
    </w:p>
    <w:p w14:paraId="796FA20C" w14:textId="77777777" w:rsidR="00BF11AE" w:rsidRPr="000B6490" w:rsidRDefault="00BF11AE" w:rsidP="007C7D70">
      <w:pPr>
        <w:pStyle w:val="berschrift4"/>
      </w:pPr>
      <w:bookmarkStart w:id="31" w:name="_Toc46829548"/>
      <w:bookmarkStart w:id="32" w:name="_Toc46765555"/>
      <w:bookmarkEnd w:id="31"/>
      <w:r w:rsidRPr="000B6490">
        <w:t xml:space="preserve">Details of </w:t>
      </w:r>
      <w:proofErr w:type="spellStart"/>
      <w:r w:rsidRPr="000B6490">
        <w:t>any</w:t>
      </w:r>
      <w:proofErr w:type="spellEnd"/>
      <w:r w:rsidRPr="000B6490">
        <w:t xml:space="preserve"> final </w:t>
      </w:r>
      <w:proofErr w:type="spellStart"/>
      <w:r w:rsidRPr="000B6490">
        <w:t>convictions</w:t>
      </w:r>
      <w:bookmarkStart w:id="33" w:name="_Toc46829549"/>
      <w:bookmarkEnd w:id="32"/>
      <w:bookmarkEnd w:id="33"/>
      <w:proofErr w:type="spellEnd"/>
    </w:p>
    <w:p w14:paraId="4AA8AD01" w14:textId="502471F5" w:rsidR="00BF11AE" w:rsidRPr="00F24FD0" w:rsidRDefault="00BF11AE" w:rsidP="00BF11AE">
      <w:pPr>
        <w:rPr>
          <w:lang w:val="en-GB"/>
        </w:rPr>
      </w:pPr>
      <w:bookmarkStart w:id="34" w:name="_Toc46829550"/>
      <w:bookmarkEnd w:id="34"/>
      <w:r w:rsidRPr="00F24FD0">
        <w:rPr>
          <w:lang w:val="en-GB"/>
        </w:rPr>
        <w:t xml:space="preserve">Has any person who is a member of the </w:t>
      </w:r>
      <w:r w:rsidR="00A72BCA">
        <w:rPr>
          <w:lang w:val="en-GB"/>
        </w:rPr>
        <w:t>candidate</w:t>
      </w:r>
      <w:r w:rsidRPr="00F24FD0">
        <w:rPr>
          <w:lang w:val="en-GB"/>
        </w:rPr>
        <w:t>’s administrative, management or supervisory bodies (or who has powers of representation, decision-making or control therein) been convicted with final judgement on one of the grounds set out below, or has a fine been imposed on the company with final judgement pursuant to Section 30 of the Act on Administrative Offences?</w:t>
      </w:r>
      <w:r w:rsidRPr="000B6490">
        <w:rPr>
          <w:rStyle w:val="Funotenzeichen"/>
          <w:rFonts w:cs="Arial"/>
        </w:rPr>
        <w:footnoteReference w:id="2"/>
      </w:r>
      <w:bookmarkStart w:id="35" w:name="_Toc46829551"/>
      <w:bookmarkEnd w:id="35"/>
    </w:p>
    <w:p w14:paraId="4401E8F0" w14:textId="77777777" w:rsidR="00BF11AE" w:rsidRPr="00F24FD0" w:rsidRDefault="00BF11AE" w:rsidP="00BF11AE">
      <w:pPr>
        <w:pStyle w:val="Listenabsatz"/>
        <w:numPr>
          <w:ilvl w:val="0"/>
          <w:numId w:val="31"/>
        </w:numPr>
        <w:rPr>
          <w:lang w:val="en-GB"/>
        </w:rPr>
      </w:pPr>
      <w:bookmarkStart w:id="36" w:name="_Toc46829552"/>
      <w:bookmarkEnd w:id="36"/>
      <w:r w:rsidRPr="00F24FD0">
        <w:rPr>
          <w:lang w:val="en-GB"/>
        </w:rPr>
        <w:t>Section 129 of the Criminal Code (formation of criminal organisations), Section 129a of the Criminal Code (formation of terrorist organisations) or Section 129b of the Criminal Code (criminal and terrorist organisations abroad),</w:t>
      </w:r>
      <w:bookmarkStart w:id="37" w:name="_Toc46829553"/>
      <w:bookmarkEnd w:id="37"/>
    </w:p>
    <w:p w14:paraId="18521668" w14:textId="2134AE54" w:rsidR="00BF11AE" w:rsidRPr="00F24FD0" w:rsidRDefault="00BF11AE" w:rsidP="00BF11AE">
      <w:pPr>
        <w:pStyle w:val="Listenabsatz"/>
        <w:numPr>
          <w:ilvl w:val="0"/>
          <w:numId w:val="31"/>
        </w:numPr>
        <w:rPr>
          <w:lang w:val="en-GB"/>
        </w:rPr>
      </w:pPr>
      <w:r w:rsidRPr="00F24FD0">
        <w:rPr>
          <w:lang w:val="en-GB"/>
        </w:rPr>
        <w:t>Section 89c of the Criminal Code (financing of terrorism),</w:t>
      </w:r>
      <w:bookmarkStart w:id="38" w:name="_Toc46829554"/>
      <w:bookmarkEnd w:id="38"/>
    </w:p>
    <w:p w14:paraId="203257BE" w14:textId="6B53CBAD" w:rsidR="00BF11AE" w:rsidRPr="00F24FD0" w:rsidRDefault="00BF11AE" w:rsidP="00BF11AE">
      <w:pPr>
        <w:pStyle w:val="Listenabsatz"/>
        <w:numPr>
          <w:ilvl w:val="0"/>
          <w:numId w:val="31"/>
        </w:numPr>
        <w:rPr>
          <w:lang w:val="en-GB"/>
        </w:rPr>
      </w:pPr>
      <w:r w:rsidRPr="00F24FD0">
        <w:rPr>
          <w:lang w:val="en-GB"/>
        </w:rPr>
        <w:t>Section 261 of the Criminal Code (money laundering),</w:t>
      </w:r>
      <w:bookmarkStart w:id="39" w:name="_Toc46829555"/>
      <w:bookmarkEnd w:id="39"/>
    </w:p>
    <w:p w14:paraId="465CE432" w14:textId="77777777" w:rsidR="00BF11AE" w:rsidRPr="00F24FD0" w:rsidRDefault="00BF11AE" w:rsidP="00BF11AE">
      <w:pPr>
        <w:pStyle w:val="Listenabsatz"/>
        <w:numPr>
          <w:ilvl w:val="0"/>
          <w:numId w:val="31"/>
        </w:numPr>
        <w:rPr>
          <w:lang w:val="en-GB"/>
        </w:rPr>
      </w:pPr>
      <w:r w:rsidRPr="00F24FD0">
        <w:rPr>
          <w:lang w:val="en-GB"/>
        </w:rPr>
        <w:t>Section 263 of the Criminal Code (fraud), in so far as the offence is directed against the budget of the European Union or against budgets managed by the European Union or on its behalf,</w:t>
      </w:r>
      <w:bookmarkStart w:id="40" w:name="_Toc46829556"/>
      <w:bookmarkEnd w:id="40"/>
    </w:p>
    <w:p w14:paraId="74AB39A3" w14:textId="77777777" w:rsidR="00BF11AE" w:rsidRPr="00F24FD0" w:rsidRDefault="00BF11AE" w:rsidP="00BF11AE">
      <w:pPr>
        <w:pStyle w:val="Listenabsatz"/>
        <w:numPr>
          <w:ilvl w:val="0"/>
          <w:numId w:val="31"/>
        </w:numPr>
        <w:rPr>
          <w:lang w:val="en-GB"/>
        </w:rPr>
      </w:pPr>
      <w:r w:rsidRPr="00F24FD0">
        <w:rPr>
          <w:lang w:val="en-GB"/>
        </w:rPr>
        <w:t>Section 264 of the Criminal Code (subsidy fraud), in so far as the offence is directed against the budget of the European Union or against budgets administered by the European Union or on its behalf,</w:t>
      </w:r>
      <w:bookmarkStart w:id="41" w:name="_Toc46829557"/>
      <w:bookmarkEnd w:id="41"/>
    </w:p>
    <w:p w14:paraId="67CF1C7F" w14:textId="77777777" w:rsidR="00BF11AE" w:rsidRPr="00F24FD0" w:rsidRDefault="00BF11AE" w:rsidP="00BF11AE">
      <w:pPr>
        <w:pStyle w:val="Listenabsatz"/>
        <w:numPr>
          <w:ilvl w:val="0"/>
          <w:numId w:val="31"/>
        </w:numPr>
        <w:rPr>
          <w:lang w:val="en-GB"/>
        </w:rPr>
      </w:pPr>
      <w:r w:rsidRPr="00F24FD0">
        <w:rPr>
          <w:lang w:val="en-GB"/>
        </w:rPr>
        <w:t>Section 299 of the Criminal Code (acceptance of bribes and offering of bribes in commercial transactions), Sections 299a and 299b of the Criminal Code (acceptance of bribes and offering of bribes in the healthcare sector),</w:t>
      </w:r>
      <w:bookmarkStart w:id="42" w:name="_Toc46829558"/>
      <w:bookmarkEnd w:id="42"/>
    </w:p>
    <w:p w14:paraId="0F851EC3" w14:textId="1A9A3E0C" w:rsidR="00BF11AE" w:rsidRPr="00F24FD0" w:rsidRDefault="00BF11AE" w:rsidP="00BF11AE">
      <w:pPr>
        <w:pStyle w:val="Listenabsatz"/>
        <w:numPr>
          <w:ilvl w:val="0"/>
          <w:numId w:val="31"/>
        </w:numPr>
        <w:rPr>
          <w:lang w:val="en-GB"/>
        </w:rPr>
      </w:pPr>
      <w:r w:rsidRPr="00F24FD0">
        <w:rPr>
          <w:lang w:val="en-GB"/>
        </w:rPr>
        <w:t xml:space="preserve">Section 108e of the Criminal Code (acceptance of and offering of bribes by elected representatives) </w:t>
      </w:r>
      <w:r w:rsidR="00843B18" w:rsidRPr="00F24FD0">
        <w:rPr>
          <w:lang w:val="en-GB"/>
        </w:rPr>
        <w:t>or Section 108f of the Criminal Code (unlawful representation of interests)</w:t>
      </w:r>
      <w:r w:rsidRPr="00F24FD0">
        <w:rPr>
          <w:lang w:val="en-GB"/>
        </w:rPr>
        <w:t>,</w:t>
      </w:r>
      <w:bookmarkStart w:id="43" w:name="_Toc46829559"/>
      <w:bookmarkEnd w:id="43"/>
    </w:p>
    <w:p w14:paraId="00F9E487" w14:textId="77777777" w:rsidR="00BF11AE" w:rsidRPr="00F24FD0" w:rsidRDefault="00BF11AE" w:rsidP="00BF11AE">
      <w:pPr>
        <w:pStyle w:val="Listenabsatz"/>
        <w:numPr>
          <w:ilvl w:val="0"/>
          <w:numId w:val="31"/>
        </w:numPr>
        <w:rPr>
          <w:lang w:val="en-GB"/>
        </w:rPr>
      </w:pPr>
      <w:r w:rsidRPr="00F24FD0">
        <w:rPr>
          <w:lang w:val="en-GB"/>
        </w:rPr>
        <w:t>Sections 333 and 334 of the Criminal Code (granting of advantages and bribery), in each case also in conjunction with Section 335a of the Criminal Code (foreign and international officials),</w:t>
      </w:r>
      <w:bookmarkStart w:id="44" w:name="_Toc46829560"/>
      <w:bookmarkEnd w:id="44"/>
    </w:p>
    <w:p w14:paraId="0DC0BFAD" w14:textId="77777777" w:rsidR="00BF11AE" w:rsidRPr="00F24FD0" w:rsidRDefault="00BF11AE" w:rsidP="00BF11AE">
      <w:pPr>
        <w:pStyle w:val="Listenabsatz"/>
        <w:numPr>
          <w:ilvl w:val="0"/>
          <w:numId w:val="31"/>
        </w:numPr>
        <w:rPr>
          <w:lang w:val="en-GB"/>
        </w:rPr>
      </w:pPr>
      <w:r w:rsidRPr="00F24FD0">
        <w:rPr>
          <w:lang w:val="en-GB"/>
        </w:rPr>
        <w:t>Article 2(2) of the Act on Combating International Bribery (bribery of foreign elected representatives in connection with international business transactions), or</w:t>
      </w:r>
      <w:bookmarkStart w:id="45" w:name="_Toc46829561"/>
      <w:bookmarkEnd w:id="45"/>
    </w:p>
    <w:p w14:paraId="3685FEE8" w14:textId="77777777" w:rsidR="00BF11AE" w:rsidRPr="00F24FD0" w:rsidRDefault="00BF11AE" w:rsidP="00BF11AE">
      <w:pPr>
        <w:pStyle w:val="Listenabsatz"/>
        <w:numPr>
          <w:ilvl w:val="0"/>
          <w:numId w:val="31"/>
        </w:numPr>
        <w:rPr>
          <w:lang w:val="en-GB"/>
        </w:rPr>
      </w:pPr>
      <w:r w:rsidRPr="00F24FD0">
        <w:rPr>
          <w:lang w:val="en-GB"/>
        </w:rPr>
        <w:t>Sections 232, 232a(1) to (5), and Sections 232b to 233a of the Criminal Code (trafficking in human beings, forced prostitution, forced labour, exploitation of labour, exploitation through deprivation of liberty).</w:t>
      </w:r>
      <w:bookmarkStart w:id="46" w:name="_Toc46829562"/>
      <w:bookmarkEnd w:id="46"/>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7248"/>
      </w:tblGrid>
      <w:tr w:rsidR="00BF11AE" w:rsidRPr="000B6490" w14:paraId="554713C2" w14:textId="77777777" w:rsidTr="00752D5D">
        <w:tc>
          <w:tcPr>
            <w:tcW w:w="1115" w:type="dxa"/>
          </w:tcPr>
          <w:bookmarkStart w:id="47" w:name="_Toc46829563"/>
          <w:bookmarkEnd w:id="47"/>
          <w:p w14:paraId="4D90CBF5" w14:textId="77777777" w:rsidR="00BF11AE" w:rsidRPr="000B6490" w:rsidRDefault="00555E9B" w:rsidP="00AE71AB">
            <w:pPr>
              <w:spacing w:after="0"/>
              <w:rPr>
                <w:rFonts w:cs="Arial"/>
              </w:rPr>
            </w:pPr>
            <w:sdt>
              <w:sdtPr>
                <w:rPr>
                  <w:rFonts w:cs="Arial"/>
                </w:rPr>
                <w:id w:val="-71815781"/>
                <w14:checkbox>
                  <w14:checked w14:val="0"/>
                  <w14:checkedState w14:val="2612" w14:font="MS Gothic"/>
                  <w14:uncheckedState w14:val="2610" w14:font="MS Gothic"/>
                </w14:checkbox>
              </w:sdtPr>
              <w:sdtEndPr/>
              <w:sdtContent>
                <w:r w:rsidR="00BF11AE" w:rsidRPr="000B6490">
                  <w:rPr>
                    <w:rFonts w:ascii="Segoe UI Symbol" w:eastAsia="MS Gothic" w:hAnsi="Segoe UI Symbol" w:cs="Segoe UI Symbol"/>
                  </w:rPr>
                  <w:t>☐</w:t>
                </w:r>
              </w:sdtContent>
            </w:sdt>
            <w:bookmarkStart w:id="48" w:name="_Toc46829564"/>
            <w:bookmarkEnd w:id="48"/>
          </w:p>
        </w:tc>
        <w:tc>
          <w:tcPr>
            <w:tcW w:w="7248" w:type="dxa"/>
          </w:tcPr>
          <w:p w14:paraId="46ED44AE" w14:textId="77777777" w:rsidR="00BF11AE" w:rsidRPr="000B6490" w:rsidRDefault="00BF11AE" w:rsidP="00BF11AE">
            <w:pPr>
              <w:spacing w:after="0"/>
              <w:ind w:left="0"/>
              <w:rPr>
                <w:rFonts w:cs="Arial"/>
              </w:rPr>
            </w:pPr>
            <w:r w:rsidRPr="000B6490">
              <w:rPr>
                <w:rFonts w:cs="Arial"/>
              </w:rPr>
              <w:t>No.</w:t>
            </w:r>
            <w:bookmarkStart w:id="49" w:name="_Toc46829565"/>
            <w:bookmarkEnd w:id="49"/>
          </w:p>
          <w:p w14:paraId="1770966A" w14:textId="77777777" w:rsidR="00BF11AE" w:rsidRPr="000B6490" w:rsidRDefault="00BF11AE" w:rsidP="00AE71AB">
            <w:pPr>
              <w:spacing w:after="0"/>
              <w:rPr>
                <w:rFonts w:cs="Arial"/>
              </w:rPr>
            </w:pPr>
            <w:bookmarkStart w:id="50" w:name="_Toc46829566"/>
            <w:bookmarkEnd w:id="50"/>
          </w:p>
        </w:tc>
        <w:bookmarkStart w:id="51" w:name="_Toc46829567"/>
        <w:bookmarkEnd w:id="51"/>
      </w:tr>
      <w:tr w:rsidR="00BF11AE" w:rsidRPr="00052F61" w14:paraId="3AEBBC95" w14:textId="77777777" w:rsidTr="00752D5D">
        <w:tc>
          <w:tcPr>
            <w:tcW w:w="1115" w:type="dxa"/>
            <w:shd w:val="clear" w:color="auto" w:fill="D0CECE" w:themeFill="background2" w:themeFillShade="E6"/>
          </w:tcPr>
          <w:p w14:paraId="22CDDC9C" w14:textId="77777777" w:rsidR="00BF11AE" w:rsidRPr="000B6490" w:rsidRDefault="00555E9B" w:rsidP="00AE71AB">
            <w:pPr>
              <w:spacing w:after="0"/>
              <w:rPr>
                <w:rFonts w:cs="Arial"/>
              </w:rPr>
            </w:pPr>
            <w:sdt>
              <w:sdtPr>
                <w:rPr>
                  <w:rFonts w:cs="Arial"/>
                </w:rPr>
                <w:id w:val="1897315140"/>
                <w14:checkbox>
                  <w14:checked w14:val="0"/>
                  <w14:checkedState w14:val="2612" w14:font="MS Gothic"/>
                  <w14:uncheckedState w14:val="2610" w14:font="MS Gothic"/>
                </w14:checkbox>
              </w:sdtPr>
              <w:sdtEndPr/>
              <w:sdtContent>
                <w:r w:rsidR="00BF11AE" w:rsidRPr="000B6490">
                  <w:rPr>
                    <w:rFonts w:ascii="Segoe UI Symbol" w:eastAsia="MS Gothic" w:hAnsi="Segoe UI Symbol" w:cs="Segoe UI Symbol"/>
                  </w:rPr>
                  <w:t>☐</w:t>
                </w:r>
              </w:sdtContent>
            </w:sdt>
            <w:bookmarkStart w:id="52" w:name="_Toc46829568"/>
            <w:bookmarkEnd w:id="52"/>
          </w:p>
        </w:tc>
        <w:tc>
          <w:tcPr>
            <w:tcW w:w="7248" w:type="dxa"/>
            <w:shd w:val="clear" w:color="auto" w:fill="D0CECE" w:themeFill="background2" w:themeFillShade="E6"/>
          </w:tcPr>
          <w:p w14:paraId="4E950C10" w14:textId="77777777" w:rsidR="00BF11AE" w:rsidRPr="00F24FD0" w:rsidRDefault="00BF11AE" w:rsidP="00BF11AE">
            <w:pPr>
              <w:spacing w:after="0"/>
              <w:ind w:left="0"/>
              <w:rPr>
                <w:rFonts w:cs="Arial"/>
                <w:lang w:val="en-GB"/>
              </w:rPr>
            </w:pPr>
            <w:r w:rsidRPr="00F24FD0">
              <w:rPr>
                <w:rFonts w:cs="Arial"/>
                <w:lang w:val="en-GB"/>
              </w:rPr>
              <w:t>Yes. Details of the conviction:</w:t>
            </w:r>
            <w:bookmarkStart w:id="53" w:name="_Toc46829569"/>
            <w:bookmarkEnd w:id="53"/>
          </w:p>
          <w:p w14:paraId="62037D53" w14:textId="77777777" w:rsidR="00BF11AE" w:rsidRPr="00F24FD0" w:rsidRDefault="00BF11AE" w:rsidP="00AE71AB">
            <w:pPr>
              <w:spacing w:after="0"/>
              <w:rPr>
                <w:rFonts w:cs="Arial"/>
                <w:lang w:val="en-GB"/>
              </w:rPr>
            </w:pPr>
            <w:bookmarkStart w:id="54" w:name="_Toc46829570"/>
            <w:bookmarkStart w:id="55" w:name="_Toc46829571"/>
            <w:bookmarkEnd w:id="54"/>
            <w:bookmarkEnd w:id="55"/>
          </w:p>
        </w:tc>
        <w:bookmarkStart w:id="56" w:name="_Toc46829572"/>
        <w:bookmarkEnd w:id="56"/>
      </w:tr>
    </w:tbl>
    <w:p w14:paraId="00AE7B65" w14:textId="77777777" w:rsidR="00BF11AE" w:rsidRPr="00F24FD0" w:rsidRDefault="00BF11AE" w:rsidP="007C7D70">
      <w:pPr>
        <w:pStyle w:val="berschrift4"/>
        <w:rPr>
          <w:lang w:val="en-GB"/>
        </w:rPr>
      </w:pPr>
      <w:bookmarkStart w:id="57" w:name="_Toc46829573"/>
      <w:bookmarkStart w:id="58" w:name="_Toc46829574"/>
      <w:bookmarkStart w:id="59" w:name="_Toc46765556"/>
      <w:bookmarkEnd w:id="57"/>
      <w:bookmarkEnd w:id="58"/>
      <w:r w:rsidRPr="00F24FD0">
        <w:rPr>
          <w:lang w:val="en-GB"/>
        </w:rPr>
        <w:lastRenderedPageBreak/>
        <w:t>Details regarding the payment of taxes and social security contributions</w:t>
      </w:r>
      <w:bookmarkStart w:id="60" w:name="_Toc46829575"/>
      <w:bookmarkEnd w:id="59"/>
      <w:bookmarkEnd w:id="60"/>
    </w:p>
    <w:p w14:paraId="40C08E4F" w14:textId="77777777" w:rsidR="00BF11AE" w:rsidRPr="00F24FD0" w:rsidRDefault="00BF11AE" w:rsidP="00BF11AE">
      <w:pPr>
        <w:rPr>
          <w:lang w:val="en-GB"/>
        </w:rPr>
      </w:pPr>
      <w:bookmarkStart w:id="61" w:name="_Toc46829576"/>
      <w:bookmarkEnd w:id="61"/>
      <w:r w:rsidRPr="00F24FD0">
        <w:rPr>
          <w:lang w:val="en-GB"/>
        </w:rPr>
        <w:t>Is the tenderer / a member of the consortium aware that the tenderer / a member of the consortium has failed to fulfil their obligations to pay taxes, duties and social security contributions?</w:t>
      </w:r>
      <w:bookmarkStart w:id="62" w:name="_Toc46829577"/>
      <w:bookmarkEnd w:id="62"/>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7248"/>
      </w:tblGrid>
      <w:tr w:rsidR="00BF11AE" w:rsidRPr="000B6490" w14:paraId="46B14018" w14:textId="77777777" w:rsidTr="00752D5D">
        <w:tc>
          <w:tcPr>
            <w:tcW w:w="1115" w:type="dxa"/>
          </w:tcPr>
          <w:bookmarkStart w:id="63" w:name="_Toc46829578"/>
          <w:bookmarkEnd w:id="63"/>
          <w:p w14:paraId="36204484" w14:textId="77777777" w:rsidR="00BF11AE" w:rsidRPr="000B6490" w:rsidRDefault="00555E9B" w:rsidP="00AE71AB">
            <w:pPr>
              <w:spacing w:after="0"/>
              <w:rPr>
                <w:rFonts w:cs="Arial"/>
              </w:rPr>
            </w:pPr>
            <w:sdt>
              <w:sdtPr>
                <w:rPr>
                  <w:rFonts w:cs="Arial"/>
                </w:rPr>
                <w:id w:val="-1006444115"/>
                <w14:checkbox>
                  <w14:checked w14:val="0"/>
                  <w14:checkedState w14:val="2612" w14:font="MS Gothic"/>
                  <w14:uncheckedState w14:val="2610" w14:font="MS Gothic"/>
                </w14:checkbox>
              </w:sdtPr>
              <w:sdtEndPr/>
              <w:sdtContent>
                <w:r w:rsidR="00BF11AE" w:rsidRPr="000B6490">
                  <w:rPr>
                    <w:rFonts w:ascii="Segoe UI Symbol" w:eastAsia="MS Gothic" w:hAnsi="Segoe UI Symbol" w:cs="Segoe UI Symbol"/>
                  </w:rPr>
                  <w:t>☐</w:t>
                </w:r>
              </w:sdtContent>
            </w:sdt>
            <w:bookmarkStart w:id="64" w:name="_Toc46829579"/>
            <w:bookmarkEnd w:id="64"/>
          </w:p>
        </w:tc>
        <w:tc>
          <w:tcPr>
            <w:tcW w:w="7248" w:type="dxa"/>
          </w:tcPr>
          <w:p w14:paraId="0EF15CC4" w14:textId="77777777" w:rsidR="00BF11AE" w:rsidRPr="000B6490" w:rsidRDefault="00BF11AE" w:rsidP="008F5DD0">
            <w:pPr>
              <w:spacing w:after="0"/>
              <w:ind w:left="0"/>
              <w:rPr>
                <w:rFonts w:cs="Arial"/>
              </w:rPr>
            </w:pPr>
            <w:r w:rsidRPr="000B6490">
              <w:rPr>
                <w:rFonts w:cs="Arial"/>
              </w:rPr>
              <w:t>No.</w:t>
            </w:r>
            <w:bookmarkStart w:id="65" w:name="_Toc46829580"/>
            <w:bookmarkEnd w:id="65"/>
          </w:p>
          <w:p w14:paraId="5C807264" w14:textId="77777777" w:rsidR="00BF11AE" w:rsidRPr="000B6490" w:rsidRDefault="00BF11AE" w:rsidP="00AE71AB">
            <w:pPr>
              <w:spacing w:after="0"/>
              <w:rPr>
                <w:rFonts w:cs="Arial"/>
              </w:rPr>
            </w:pPr>
            <w:bookmarkStart w:id="66" w:name="_Toc46829581"/>
            <w:bookmarkEnd w:id="66"/>
          </w:p>
        </w:tc>
        <w:bookmarkStart w:id="67" w:name="_Toc46829582"/>
        <w:bookmarkEnd w:id="67"/>
      </w:tr>
      <w:tr w:rsidR="00BF11AE" w:rsidRPr="00052F61" w14:paraId="3A6A8DC7" w14:textId="77777777" w:rsidTr="00752D5D">
        <w:tc>
          <w:tcPr>
            <w:tcW w:w="1115" w:type="dxa"/>
            <w:shd w:val="clear" w:color="auto" w:fill="D0CECE" w:themeFill="background2" w:themeFillShade="E6"/>
          </w:tcPr>
          <w:p w14:paraId="18F4A36D" w14:textId="77777777" w:rsidR="00BF11AE" w:rsidRPr="000B6490" w:rsidRDefault="00555E9B" w:rsidP="00AE71AB">
            <w:pPr>
              <w:spacing w:after="0"/>
              <w:rPr>
                <w:rFonts w:cs="Arial"/>
              </w:rPr>
            </w:pPr>
            <w:sdt>
              <w:sdtPr>
                <w:rPr>
                  <w:rFonts w:cs="Arial"/>
                </w:rPr>
                <w:id w:val="332649021"/>
                <w14:checkbox>
                  <w14:checked w14:val="0"/>
                  <w14:checkedState w14:val="2612" w14:font="MS Gothic"/>
                  <w14:uncheckedState w14:val="2610" w14:font="MS Gothic"/>
                </w14:checkbox>
              </w:sdtPr>
              <w:sdtEndPr/>
              <w:sdtContent>
                <w:r w:rsidR="00BF11AE" w:rsidRPr="000B6490">
                  <w:rPr>
                    <w:rFonts w:ascii="Segoe UI Symbol" w:eastAsia="MS Gothic" w:hAnsi="Segoe UI Symbol" w:cs="Segoe UI Symbol"/>
                  </w:rPr>
                  <w:t>☐</w:t>
                </w:r>
              </w:sdtContent>
            </w:sdt>
            <w:bookmarkStart w:id="68" w:name="_Toc46829583"/>
            <w:bookmarkEnd w:id="68"/>
          </w:p>
        </w:tc>
        <w:tc>
          <w:tcPr>
            <w:tcW w:w="7248" w:type="dxa"/>
            <w:shd w:val="clear" w:color="auto" w:fill="D0CECE" w:themeFill="background2" w:themeFillShade="E6"/>
          </w:tcPr>
          <w:p w14:paraId="7C2E43BE" w14:textId="77777777" w:rsidR="00BF11AE" w:rsidRPr="00F24FD0" w:rsidRDefault="00BF11AE" w:rsidP="008F5DD0">
            <w:pPr>
              <w:spacing w:after="0"/>
              <w:ind w:left="0"/>
              <w:rPr>
                <w:rFonts w:cs="Arial"/>
                <w:lang w:val="en-GB"/>
              </w:rPr>
            </w:pPr>
            <w:r w:rsidRPr="00F24FD0">
              <w:rPr>
                <w:rFonts w:cs="Arial"/>
                <w:lang w:val="en-GB"/>
              </w:rPr>
              <w:t>Yes. Please provide details of the court or administrative decision if this has been established by a final court judgement or a final administrative decision:</w:t>
            </w:r>
            <w:bookmarkStart w:id="69" w:name="_Toc46829584"/>
            <w:bookmarkEnd w:id="69"/>
          </w:p>
          <w:p w14:paraId="15E9C43D" w14:textId="77777777" w:rsidR="00BF11AE" w:rsidRPr="00F24FD0" w:rsidRDefault="00BF11AE" w:rsidP="00AE71AB">
            <w:pPr>
              <w:spacing w:after="0"/>
              <w:rPr>
                <w:rFonts w:cs="Arial"/>
                <w:lang w:val="en-GB"/>
              </w:rPr>
            </w:pPr>
            <w:bookmarkStart w:id="70" w:name="_Toc46829585"/>
            <w:bookmarkEnd w:id="70"/>
          </w:p>
          <w:p w14:paraId="441A2782" w14:textId="77777777" w:rsidR="00BF11AE" w:rsidRPr="00F24FD0" w:rsidRDefault="00BF11AE" w:rsidP="00AE71AB">
            <w:pPr>
              <w:spacing w:after="0"/>
              <w:rPr>
                <w:rFonts w:cs="Arial"/>
                <w:lang w:val="en-GB"/>
              </w:rPr>
            </w:pPr>
            <w:bookmarkStart w:id="71" w:name="_Toc46829586"/>
            <w:bookmarkEnd w:id="71"/>
          </w:p>
        </w:tc>
        <w:bookmarkStart w:id="72" w:name="_Toc46829587"/>
        <w:bookmarkEnd w:id="72"/>
      </w:tr>
      <w:tr w:rsidR="00BF11AE" w:rsidRPr="000B6490" w14:paraId="78F1B62B" w14:textId="77777777" w:rsidTr="00752D5D">
        <w:tc>
          <w:tcPr>
            <w:tcW w:w="1115" w:type="dxa"/>
            <w:shd w:val="clear" w:color="auto" w:fill="D0CECE" w:themeFill="background2" w:themeFillShade="E6"/>
          </w:tcPr>
          <w:p w14:paraId="24CDE62F" w14:textId="77777777" w:rsidR="00BF11AE" w:rsidRPr="00F24FD0" w:rsidRDefault="00BF11AE" w:rsidP="00AE71AB">
            <w:pPr>
              <w:spacing w:after="0"/>
              <w:rPr>
                <w:rFonts w:cs="Arial"/>
                <w:lang w:val="en-GB"/>
              </w:rPr>
            </w:pPr>
            <w:bookmarkStart w:id="73" w:name="_Toc46829588"/>
            <w:bookmarkEnd w:id="73"/>
          </w:p>
        </w:tc>
        <w:tc>
          <w:tcPr>
            <w:tcW w:w="7248" w:type="dxa"/>
            <w:shd w:val="clear" w:color="auto" w:fill="D0CECE" w:themeFill="background2" w:themeFillShade="E6"/>
          </w:tcPr>
          <w:p w14:paraId="0A045937" w14:textId="77777777" w:rsidR="00BF11AE" w:rsidRPr="00F24FD0" w:rsidRDefault="00BF11AE" w:rsidP="008F5DD0">
            <w:pPr>
              <w:spacing w:after="0"/>
              <w:ind w:left="0"/>
              <w:rPr>
                <w:rFonts w:cs="Arial"/>
                <w:lang w:val="en-GB"/>
              </w:rPr>
            </w:pPr>
            <w:r w:rsidRPr="00F24FD0">
              <w:rPr>
                <w:rFonts w:cs="Arial"/>
                <w:lang w:val="en-GB"/>
              </w:rPr>
              <w:t xml:space="preserve">(only if ‘Yes’) Has the economic operator fulfilled its obligations by making the payment or by entering into a binding agreement regarding the payment of the taxes or social security contributions due – including, where applicable, any interest or penalties – or will it fulfil them? </w:t>
            </w:r>
            <w:bookmarkStart w:id="74" w:name="_Toc46829589"/>
            <w:bookmarkEnd w:id="74"/>
          </w:p>
          <w:p w14:paraId="63DF5909" w14:textId="77777777" w:rsidR="00BF11AE" w:rsidRPr="000B6490" w:rsidRDefault="00555E9B" w:rsidP="008F5DD0">
            <w:pPr>
              <w:spacing w:after="0"/>
              <w:ind w:left="0"/>
              <w:rPr>
                <w:rFonts w:cs="Arial"/>
              </w:rPr>
            </w:pPr>
            <w:sdt>
              <w:sdtPr>
                <w:rPr>
                  <w:rFonts w:cs="Arial"/>
                </w:rPr>
                <w:id w:val="-1957477863"/>
                <w14:checkbox>
                  <w14:checked w14:val="0"/>
                  <w14:checkedState w14:val="2612" w14:font="MS Gothic"/>
                  <w14:uncheckedState w14:val="2610" w14:font="MS Gothic"/>
                </w14:checkbox>
              </w:sdtPr>
              <w:sdtEndPr/>
              <w:sdtContent>
                <w:r w:rsidR="00BF11AE" w:rsidRPr="000B6490">
                  <w:rPr>
                    <w:rFonts w:ascii="Segoe UI Symbol" w:eastAsia="MS Gothic" w:hAnsi="Segoe UI Symbol" w:cs="Segoe UI Symbol"/>
                  </w:rPr>
                  <w:t xml:space="preserve">☐ </w:t>
                </w:r>
              </w:sdtContent>
            </w:sdt>
            <w:r w:rsidR="00BF11AE" w:rsidRPr="000B6490">
              <w:rPr>
                <w:rFonts w:cs="Arial"/>
              </w:rPr>
              <w:t xml:space="preserve">Yes </w:t>
            </w:r>
            <w:bookmarkStart w:id="75" w:name="_Toc46829590"/>
            <w:bookmarkEnd w:id="75"/>
          </w:p>
          <w:p w14:paraId="0A67A81B" w14:textId="77777777" w:rsidR="00BF11AE" w:rsidRPr="000B6490" w:rsidRDefault="00BF11AE" w:rsidP="008F5DD0">
            <w:pPr>
              <w:spacing w:after="0"/>
              <w:ind w:left="0"/>
              <w:rPr>
                <w:rFonts w:cs="Arial"/>
              </w:rPr>
            </w:pPr>
            <w:bookmarkStart w:id="76" w:name="_Toc46829591"/>
            <w:bookmarkEnd w:id="76"/>
          </w:p>
          <w:p w14:paraId="45A8D49F" w14:textId="77777777" w:rsidR="00BF11AE" w:rsidRPr="000B6490" w:rsidRDefault="00555E9B" w:rsidP="008F5DD0">
            <w:pPr>
              <w:spacing w:after="0"/>
              <w:ind w:left="0"/>
              <w:rPr>
                <w:rFonts w:cs="Arial"/>
              </w:rPr>
            </w:pPr>
            <w:sdt>
              <w:sdtPr>
                <w:rPr>
                  <w:rFonts w:cs="Arial"/>
                </w:rPr>
                <w:id w:val="66934677"/>
                <w14:checkbox>
                  <w14:checked w14:val="0"/>
                  <w14:checkedState w14:val="2612" w14:font="MS Gothic"/>
                  <w14:uncheckedState w14:val="2610" w14:font="MS Gothic"/>
                </w14:checkbox>
              </w:sdtPr>
              <w:sdtEndPr/>
              <w:sdtContent>
                <w:r w:rsidR="00BF11AE" w:rsidRPr="000B6490">
                  <w:rPr>
                    <w:rFonts w:ascii="Segoe UI Symbol" w:eastAsia="MS Gothic" w:hAnsi="Segoe UI Symbol" w:cs="Segoe UI Symbol"/>
                  </w:rPr>
                  <w:t xml:space="preserve">☐ </w:t>
                </w:r>
              </w:sdtContent>
            </w:sdt>
            <w:r w:rsidR="00BF11AE" w:rsidRPr="000B6490">
              <w:rPr>
                <w:rFonts w:cs="Arial"/>
              </w:rPr>
              <w:t>No</w:t>
            </w:r>
            <w:bookmarkStart w:id="77" w:name="_Toc46829592"/>
            <w:bookmarkEnd w:id="77"/>
          </w:p>
        </w:tc>
        <w:bookmarkStart w:id="78" w:name="_Toc46829593"/>
        <w:bookmarkEnd w:id="78"/>
      </w:tr>
    </w:tbl>
    <w:p w14:paraId="6BE68ABA" w14:textId="03BBEA8E" w:rsidR="00BF11AE" w:rsidRPr="00F24FD0" w:rsidRDefault="00BF11AE" w:rsidP="007C7D70">
      <w:pPr>
        <w:pStyle w:val="berschrift3"/>
        <w:rPr>
          <w:lang w:val="en-GB"/>
        </w:rPr>
      </w:pPr>
      <w:bookmarkStart w:id="79" w:name="_Toc46829594"/>
      <w:bookmarkStart w:id="80" w:name="_Toc46765557"/>
      <w:bookmarkEnd w:id="79"/>
      <w:r w:rsidRPr="00F24FD0">
        <w:rPr>
          <w:lang w:val="en-GB"/>
        </w:rPr>
        <w:t xml:space="preserve">Declaration regarding the optional grounds for exclusion </w:t>
      </w:r>
      <w:r w:rsidR="00AB793C" w:rsidRPr="00F24FD0">
        <w:rPr>
          <w:lang w:val="en-GB"/>
        </w:rPr>
        <w:t xml:space="preserve">in accordance with </w:t>
      </w:r>
      <w:r w:rsidRPr="00F24FD0">
        <w:rPr>
          <w:lang w:val="en-GB"/>
        </w:rPr>
        <w:t>Section 124 of the German Act against Restraints of Competition (GWB)</w:t>
      </w:r>
      <w:bookmarkEnd w:id="80"/>
      <w:r w:rsidRPr="00F24FD0">
        <w:rPr>
          <w:lang w:val="en-GB"/>
        </w:rPr>
        <w:t xml:space="preserve"> </w:t>
      </w:r>
      <w:bookmarkStart w:id="81" w:name="_Toc46829595"/>
      <w:bookmarkEnd w:id="81"/>
    </w:p>
    <w:p w14:paraId="0664EC32" w14:textId="77777777" w:rsidR="00BF11AE" w:rsidRPr="00F24FD0" w:rsidRDefault="00BF11AE" w:rsidP="00BF11AE">
      <w:pPr>
        <w:rPr>
          <w:lang w:val="en-GB"/>
        </w:rPr>
      </w:pPr>
      <w:bookmarkStart w:id="82" w:name="_Toc46829596"/>
      <w:bookmarkEnd w:id="82"/>
      <w:r w:rsidRPr="00F24FD0">
        <w:rPr>
          <w:lang w:val="en-GB"/>
        </w:rPr>
        <w:t xml:space="preserve">Is the tenderer / member of the consortium aware that one or more of the following grounds exist or could exist? </w:t>
      </w:r>
      <w:bookmarkStart w:id="83" w:name="_Toc46829597"/>
      <w:bookmarkEnd w:id="83"/>
    </w:p>
    <w:p w14:paraId="5EF84D5C" w14:textId="77777777" w:rsidR="001835B5" w:rsidRPr="00F24FD0" w:rsidRDefault="00BF11AE" w:rsidP="00BF11AE">
      <w:pPr>
        <w:pStyle w:val="Listenabsatz"/>
        <w:numPr>
          <w:ilvl w:val="0"/>
          <w:numId w:val="32"/>
        </w:numPr>
        <w:rPr>
          <w:lang w:val="en-GB"/>
        </w:rPr>
      </w:pPr>
      <w:bookmarkStart w:id="84" w:name="_Toc46829598"/>
      <w:bookmarkEnd w:id="84"/>
      <w:r w:rsidRPr="00F24FD0">
        <w:rPr>
          <w:lang w:val="en-GB"/>
        </w:rPr>
        <w:t xml:space="preserve">The company has breached applicable environmental, social and labour law obligations whilst carrying out public contracts, </w:t>
      </w:r>
    </w:p>
    <w:p w14:paraId="68C5FFEC" w14:textId="205E5BE6" w:rsidR="00BF11AE" w:rsidRPr="00F24FD0" w:rsidRDefault="00BF11AE" w:rsidP="00BF11AE">
      <w:pPr>
        <w:pStyle w:val="Listenabsatz"/>
        <w:numPr>
          <w:ilvl w:val="0"/>
          <w:numId w:val="32"/>
        </w:numPr>
        <w:rPr>
          <w:lang w:val="en-GB"/>
        </w:rPr>
      </w:pPr>
      <w:r w:rsidRPr="00F24FD0">
        <w:rPr>
          <w:lang w:val="en-GB"/>
        </w:rPr>
        <w:t>the undertaking is insolvent; insolvency proceedings or comparable proceedings have been applied for or opened in respect of the undertaking’s assets; the opening of such proceedings has been refused on the grounds of lack of assets; the undertaking is in the process of liquidation or has ceased trading,</w:t>
      </w:r>
      <w:bookmarkStart w:id="85" w:name="_Toc46829599"/>
      <w:bookmarkEnd w:id="85"/>
    </w:p>
    <w:p w14:paraId="0EF7DEB3" w14:textId="77777777" w:rsidR="00BF11AE" w:rsidRPr="00F24FD0" w:rsidRDefault="00BF11AE" w:rsidP="00BF11AE">
      <w:pPr>
        <w:pStyle w:val="Listenabsatz"/>
        <w:numPr>
          <w:ilvl w:val="0"/>
          <w:numId w:val="32"/>
        </w:numPr>
        <w:rPr>
          <w:lang w:val="en-GB"/>
        </w:rPr>
      </w:pPr>
      <w:r w:rsidRPr="00F24FD0">
        <w:rPr>
          <w:lang w:val="en-GB"/>
        </w:rPr>
        <w:t>the company, or a person who acts or has acted on behalf of the company in accordance with Section 123(3) of the German Act against Restraints of Competition (GWB), has demonstrably committed a serious breach of duty in the course of their professional activities which could call the company’s integrity into question,</w:t>
      </w:r>
      <w:bookmarkStart w:id="86" w:name="_Toc46829600"/>
      <w:bookmarkEnd w:id="86"/>
    </w:p>
    <w:p w14:paraId="562723F6" w14:textId="5AB83D64" w:rsidR="00BF11AE" w:rsidRPr="00F24FD0" w:rsidRDefault="00BF11AE" w:rsidP="00BF11AE">
      <w:pPr>
        <w:pStyle w:val="Listenabsatz"/>
        <w:numPr>
          <w:ilvl w:val="0"/>
          <w:numId w:val="32"/>
        </w:numPr>
        <w:rPr>
          <w:lang w:val="en-GB"/>
        </w:rPr>
      </w:pPr>
      <w:r w:rsidRPr="00F24FD0">
        <w:rPr>
          <w:lang w:val="en-GB"/>
        </w:rPr>
        <w:t xml:space="preserve">the company has entered into agreements with other companies </w:t>
      </w:r>
      <w:r w:rsidR="001835B5" w:rsidRPr="00F24FD0">
        <w:rPr>
          <w:lang w:val="en-GB"/>
        </w:rPr>
        <w:t xml:space="preserve">or coordinated conduct with them </w:t>
      </w:r>
      <w:r w:rsidRPr="00F24FD0">
        <w:rPr>
          <w:lang w:val="en-GB"/>
        </w:rPr>
        <w:t>which has the object or effect of preventing, restricting or distorting competition;</w:t>
      </w:r>
      <w:bookmarkStart w:id="87" w:name="_Toc46829601"/>
      <w:bookmarkEnd w:id="87"/>
    </w:p>
    <w:p w14:paraId="369B7147" w14:textId="32FE3906" w:rsidR="00BF11AE" w:rsidRPr="00F24FD0" w:rsidRDefault="00BF11AE" w:rsidP="00BF11AE">
      <w:pPr>
        <w:pStyle w:val="Listenabsatz"/>
        <w:numPr>
          <w:ilvl w:val="0"/>
          <w:numId w:val="32"/>
        </w:numPr>
        <w:rPr>
          <w:lang w:val="en-GB"/>
        </w:rPr>
      </w:pPr>
      <w:r w:rsidRPr="00F24FD0">
        <w:rPr>
          <w:lang w:val="en-GB"/>
        </w:rPr>
        <w:t xml:space="preserve">there is a conflict of interest in the conduct of the procurement procedure which could compromise the impartiality and independence of a person acting on behalf of </w:t>
      </w:r>
      <w:r w:rsidR="006912AF" w:rsidRPr="00F24FD0">
        <w:rPr>
          <w:lang w:val="en-GB"/>
        </w:rPr>
        <w:t xml:space="preserve">the contracting authority </w:t>
      </w:r>
      <w:r w:rsidRPr="00F24FD0">
        <w:rPr>
          <w:lang w:val="en-GB"/>
        </w:rPr>
        <w:t>in the conduct of the procurement procedure, and which cannot be effectively remedied by other, less drastic measures,</w:t>
      </w:r>
      <w:bookmarkStart w:id="88" w:name="_Toc46829602"/>
      <w:bookmarkEnd w:id="88"/>
    </w:p>
    <w:p w14:paraId="045593A1" w14:textId="77777777" w:rsidR="00BF11AE" w:rsidRPr="00F24FD0" w:rsidRDefault="00BF11AE" w:rsidP="00BF11AE">
      <w:pPr>
        <w:pStyle w:val="Listenabsatz"/>
        <w:numPr>
          <w:ilvl w:val="0"/>
          <w:numId w:val="32"/>
        </w:numPr>
        <w:rPr>
          <w:lang w:val="en-GB"/>
        </w:rPr>
      </w:pPr>
      <w:r w:rsidRPr="00F24FD0">
        <w:rPr>
          <w:lang w:val="en-GB"/>
        </w:rPr>
        <w:t>a distortion of competition arises from the fact that the undertaking was already involved in the preparation of the procurement procedure, and this distortion of competition cannot be remedied by other, less restrictive measures,</w:t>
      </w:r>
      <w:bookmarkStart w:id="89" w:name="_Toc46829603"/>
      <w:bookmarkEnd w:id="89"/>
    </w:p>
    <w:p w14:paraId="620D2B01" w14:textId="77777777" w:rsidR="00BF11AE" w:rsidRPr="00F24FD0" w:rsidRDefault="00BF11AE" w:rsidP="00BF11AE">
      <w:pPr>
        <w:pStyle w:val="Listenabsatz"/>
        <w:numPr>
          <w:ilvl w:val="0"/>
          <w:numId w:val="32"/>
        </w:numPr>
        <w:rPr>
          <w:lang w:val="en-GB"/>
        </w:rPr>
      </w:pPr>
      <w:r w:rsidRPr="00F24FD0">
        <w:rPr>
          <w:lang w:val="en-GB"/>
        </w:rPr>
        <w:t>the undertaking has, in the performance of a previous public contract or concession contract, failed to meet a key requirement to a significant or persistent extent, and this has led to early termination, compensation for damages or a comparable legal consequence,</w:t>
      </w:r>
      <w:bookmarkStart w:id="90" w:name="_Toc46829604"/>
      <w:bookmarkEnd w:id="90"/>
    </w:p>
    <w:p w14:paraId="2E37A2F3" w14:textId="77777777" w:rsidR="00BF11AE" w:rsidRPr="00F24FD0" w:rsidRDefault="00BF11AE" w:rsidP="00BF11AE">
      <w:pPr>
        <w:pStyle w:val="Listenabsatz"/>
        <w:numPr>
          <w:ilvl w:val="0"/>
          <w:numId w:val="32"/>
        </w:numPr>
        <w:rPr>
          <w:lang w:val="en-GB"/>
        </w:rPr>
      </w:pPr>
      <w:r w:rsidRPr="00F24FD0">
        <w:rPr>
          <w:lang w:val="en-GB"/>
        </w:rPr>
        <w:lastRenderedPageBreak/>
        <w:t>the undertaking has committed serious fraud in relation to grounds for exclusion or suitability criteria, withheld information or failed to provide the necessary evidence, or</w:t>
      </w:r>
      <w:bookmarkStart w:id="91" w:name="_Toc46829605"/>
      <w:bookmarkEnd w:id="91"/>
    </w:p>
    <w:p w14:paraId="27731919" w14:textId="77777777" w:rsidR="00BF11AE" w:rsidRDefault="00BF11AE" w:rsidP="00BF11AE">
      <w:pPr>
        <w:pStyle w:val="Listenabsatz"/>
        <w:numPr>
          <w:ilvl w:val="0"/>
          <w:numId w:val="32"/>
        </w:numPr>
      </w:pPr>
      <w:r w:rsidRPr="000B6490">
        <w:t xml:space="preserve">the </w:t>
      </w:r>
      <w:proofErr w:type="spellStart"/>
      <w:r w:rsidRPr="000B6490">
        <w:t>undertaking</w:t>
      </w:r>
      <w:proofErr w:type="spellEnd"/>
      <w:r w:rsidRPr="000B6490">
        <w:t xml:space="preserve"> </w:t>
      </w:r>
      <w:proofErr w:type="spellStart"/>
      <w:r w:rsidRPr="000B6490">
        <w:t>has</w:t>
      </w:r>
      <w:proofErr w:type="spellEnd"/>
      <w:r w:rsidRPr="000B6490">
        <w:t xml:space="preserve"> </w:t>
      </w:r>
      <w:proofErr w:type="spellStart"/>
      <w:r w:rsidRPr="000B6490">
        <w:t>attempted</w:t>
      </w:r>
      <w:proofErr w:type="spellEnd"/>
      <w:r w:rsidRPr="000B6490">
        <w:t xml:space="preserve"> to</w:t>
      </w:r>
      <w:bookmarkStart w:id="92" w:name="_Toc46829606"/>
      <w:bookmarkEnd w:id="92"/>
    </w:p>
    <w:p w14:paraId="05969F3D" w14:textId="374F3529" w:rsidR="00BF11AE" w:rsidRPr="00F24FD0" w:rsidRDefault="00BF11AE" w:rsidP="00BF11AE">
      <w:pPr>
        <w:pStyle w:val="Listenabsatz"/>
        <w:numPr>
          <w:ilvl w:val="1"/>
          <w:numId w:val="32"/>
        </w:numPr>
        <w:rPr>
          <w:lang w:val="en-GB"/>
        </w:rPr>
      </w:pPr>
      <w:r w:rsidRPr="00F24FD0">
        <w:rPr>
          <w:lang w:val="en-GB"/>
        </w:rPr>
        <w:t xml:space="preserve">unduly influence the </w:t>
      </w:r>
      <w:r w:rsidR="006912AF" w:rsidRPr="00F24FD0">
        <w:rPr>
          <w:lang w:val="en-GB"/>
        </w:rPr>
        <w:t>contracting authority’s</w:t>
      </w:r>
      <w:r w:rsidRPr="00F24FD0">
        <w:rPr>
          <w:lang w:val="en-GB"/>
        </w:rPr>
        <w:t xml:space="preserve"> decision-making,</w:t>
      </w:r>
      <w:bookmarkStart w:id="93" w:name="_Toc46829607"/>
      <w:bookmarkEnd w:id="93"/>
    </w:p>
    <w:p w14:paraId="7E67A1C0" w14:textId="77777777" w:rsidR="00BF11AE" w:rsidRPr="00F24FD0" w:rsidRDefault="00BF11AE" w:rsidP="00BF11AE">
      <w:pPr>
        <w:pStyle w:val="Listenabsatz"/>
        <w:numPr>
          <w:ilvl w:val="1"/>
          <w:numId w:val="32"/>
        </w:numPr>
        <w:rPr>
          <w:lang w:val="en-GB"/>
        </w:rPr>
      </w:pPr>
      <w:r w:rsidRPr="00F24FD0">
        <w:rPr>
          <w:lang w:val="en-GB"/>
        </w:rPr>
        <w:t>obtain confidential information through which it could gain an unfair advantage in the procurement procedure, or</w:t>
      </w:r>
      <w:bookmarkStart w:id="94" w:name="_Toc46829608"/>
      <w:bookmarkEnd w:id="94"/>
    </w:p>
    <w:p w14:paraId="68B54499" w14:textId="74B731CB" w:rsidR="00BF11AE" w:rsidRPr="00F24FD0" w:rsidRDefault="00BF11AE" w:rsidP="00BF11AE">
      <w:pPr>
        <w:pStyle w:val="Listenabsatz"/>
        <w:numPr>
          <w:ilvl w:val="1"/>
          <w:numId w:val="32"/>
        </w:numPr>
        <w:rPr>
          <w:lang w:val="en-GB"/>
        </w:rPr>
      </w:pPr>
      <w:r w:rsidRPr="00F24FD0">
        <w:rPr>
          <w:lang w:val="en-GB"/>
        </w:rPr>
        <w:t xml:space="preserve">to provide misleading information that could significantly influence the </w:t>
      </w:r>
      <w:r w:rsidR="006912AF" w:rsidRPr="00F24FD0">
        <w:rPr>
          <w:lang w:val="en-GB"/>
        </w:rPr>
        <w:t>contracting authority’s</w:t>
      </w:r>
      <w:r w:rsidRPr="00F24FD0">
        <w:rPr>
          <w:lang w:val="en-GB"/>
        </w:rPr>
        <w:t xml:space="preserve"> award decision, or the company has, through negligence or wilfully, provided such misleading information.</w:t>
      </w:r>
      <w:bookmarkStart w:id="95" w:name="_Toc46829609"/>
      <w:bookmarkEnd w:id="95"/>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7248"/>
      </w:tblGrid>
      <w:tr w:rsidR="00BF11AE" w:rsidRPr="000B6490" w14:paraId="57DEF638" w14:textId="77777777" w:rsidTr="00752D5D">
        <w:tc>
          <w:tcPr>
            <w:tcW w:w="1115" w:type="dxa"/>
          </w:tcPr>
          <w:bookmarkStart w:id="96" w:name="_Toc46829610"/>
          <w:bookmarkEnd w:id="96"/>
          <w:p w14:paraId="0D15998C" w14:textId="77777777" w:rsidR="00BF11AE" w:rsidRPr="000B6490" w:rsidRDefault="00555E9B" w:rsidP="00AE71AB">
            <w:pPr>
              <w:spacing w:after="0"/>
              <w:rPr>
                <w:rFonts w:cs="Arial"/>
              </w:rPr>
            </w:pPr>
            <w:sdt>
              <w:sdtPr>
                <w:rPr>
                  <w:rFonts w:cs="Arial"/>
                </w:rPr>
                <w:id w:val="223033406"/>
                <w14:checkbox>
                  <w14:checked w14:val="0"/>
                  <w14:checkedState w14:val="2612" w14:font="MS Gothic"/>
                  <w14:uncheckedState w14:val="2610" w14:font="MS Gothic"/>
                </w14:checkbox>
              </w:sdtPr>
              <w:sdtEndPr/>
              <w:sdtContent>
                <w:r w:rsidR="00BF11AE" w:rsidRPr="000B6490">
                  <w:rPr>
                    <w:rFonts w:ascii="Segoe UI Symbol" w:eastAsia="MS Gothic" w:hAnsi="Segoe UI Symbol" w:cs="Segoe UI Symbol"/>
                  </w:rPr>
                  <w:t>☐</w:t>
                </w:r>
              </w:sdtContent>
            </w:sdt>
            <w:bookmarkStart w:id="97" w:name="_Toc46829611"/>
            <w:bookmarkEnd w:id="97"/>
          </w:p>
        </w:tc>
        <w:tc>
          <w:tcPr>
            <w:tcW w:w="7248" w:type="dxa"/>
          </w:tcPr>
          <w:p w14:paraId="10B03BEC" w14:textId="77777777" w:rsidR="00BF11AE" w:rsidRPr="000B6490" w:rsidRDefault="00BF11AE" w:rsidP="008F5DD0">
            <w:pPr>
              <w:spacing w:after="0"/>
              <w:ind w:left="0"/>
              <w:rPr>
                <w:rFonts w:cs="Arial"/>
              </w:rPr>
            </w:pPr>
            <w:r w:rsidRPr="000B6490">
              <w:rPr>
                <w:rFonts w:cs="Arial"/>
              </w:rPr>
              <w:t>No.</w:t>
            </w:r>
            <w:bookmarkStart w:id="98" w:name="_Toc46829612"/>
            <w:bookmarkEnd w:id="98"/>
          </w:p>
          <w:p w14:paraId="53F778B7" w14:textId="77777777" w:rsidR="00BF11AE" w:rsidRPr="000B6490" w:rsidRDefault="00BF11AE" w:rsidP="00AE71AB">
            <w:pPr>
              <w:spacing w:after="0"/>
              <w:rPr>
                <w:rFonts w:cs="Arial"/>
              </w:rPr>
            </w:pPr>
            <w:bookmarkStart w:id="99" w:name="_Toc46829613"/>
            <w:bookmarkEnd w:id="99"/>
          </w:p>
        </w:tc>
        <w:bookmarkStart w:id="100" w:name="_Toc46829614"/>
        <w:bookmarkEnd w:id="100"/>
      </w:tr>
      <w:tr w:rsidR="00BF11AE" w:rsidRPr="00052F61" w14:paraId="071D5E14" w14:textId="77777777" w:rsidTr="00752D5D">
        <w:tc>
          <w:tcPr>
            <w:tcW w:w="1115" w:type="dxa"/>
            <w:shd w:val="clear" w:color="auto" w:fill="D0CECE" w:themeFill="background2" w:themeFillShade="E6"/>
          </w:tcPr>
          <w:p w14:paraId="1F98B835" w14:textId="77777777" w:rsidR="00BF11AE" w:rsidRPr="000B6490" w:rsidRDefault="00555E9B" w:rsidP="00AE71AB">
            <w:pPr>
              <w:spacing w:after="0"/>
              <w:rPr>
                <w:rFonts w:cs="Arial"/>
              </w:rPr>
            </w:pPr>
            <w:sdt>
              <w:sdtPr>
                <w:rPr>
                  <w:rFonts w:cs="Arial"/>
                </w:rPr>
                <w:id w:val="-744883576"/>
                <w14:checkbox>
                  <w14:checked w14:val="0"/>
                  <w14:checkedState w14:val="2612" w14:font="MS Gothic"/>
                  <w14:uncheckedState w14:val="2610" w14:font="MS Gothic"/>
                </w14:checkbox>
              </w:sdtPr>
              <w:sdtEndPr/>
              <w:sdtContent>
                <w:r w:rsidR="00BF11AE" w:rsidRPr="000B6490">
                  <w:rPr>
                    <w:rFonts w:ascii="Segoe UI Symbol" w:eastAsia="MS Gothic" w:hAnsi="Segoe UI Symbol" w:cs="Segoe UI Symbol"/>
                  </w:rPr>
                  <w:t>☐</w:t>
                </w:r>
              </w:sdtContent>
            </w:sdt>
            <w:bookmarkStart w:id="101" w:name="_Toc46829615"/>
            <w:bookmarkEnd w:id="101"/>
          </w:p>
        </w:tc>
        <w:tc>
          <w:tcPr>
            <w:tcW w:w="7248" w:type="dxa"/>
            <w:shd w:val="clear" w:color="auto" w:fill="D0CECE" w:themeFill="background2" w:themeFillShade="E6"/>
          </w:tcPr>
          <w:p w14:paraId="40DF9861" w14:textId="77777777" w:rsidR="00BF11AE" w:rsidRPr="00F24FD0" w:rsidRDefault="00BF11AE" w:rsidP="008F5DD0">
            <w:pPr>
              <w:spacing w:after="0"/>
              <w:ind w:left="0"/>
              <w:rPr>
                <w:rFonts w:cs="Arial"/>
                <w:lang w:val="en-GB"/>
              </w:rPr>
            </w:pPr>
            <w:r w:rsidRPr="00F24FD0">
              <w:rPr>
                <w:rFonts w:cs="Arial"/>
                <w:lang w:val="en-GB"/>
              </w:rPr>
              <w:t>Yes. Details of the circumstances:</w:t>
            </w:r>
            <w:bookmarkStart w:id="102" w:name="_Toc46829616"/>
            <w:bookmarkEnd w:id="102"/>
          </w:p>
          <w:p w14:paraId="5CE593E2" w14:textId="77777777" w:rsidR="00BF11AE" w:rsidRPr="00F24FD0" w:rsidRDefault="00BF11AE" w:rsidP="00AE71AB">
            <w:pPr>
              <w:spacing w:after="0"/>
              <w:rPr>
                <w:rFonts w:cs="Arial"/>
                <w:lang w:val="en-GB"/>
              </w:rPr>
            </w:pPr>
            <w:bookmarkStart w:id="103" w:name="_Toc46829617"/>
            <w:bookmarkStart w:id="104" w:name="_Toc46829618"/>
            <w:bookmarkEnd w:id="103"/>
            <w:bookmarkEnd w:id="104"/>
          </w:p>
          <w:p w14:paraId="6E672C5A" w14:textId="77777777" w:rsidR="00BF11AE" w:rsidRPr="00F24FD0" w:rsidRDefault="00BF11AE" w:rsidP="00AE71AB">
            <w:pPr>
              <w:spacing w:after="0"/>
              <w:rPr>
                <w:rFonts w:cs="Arial"/>
                <w:lang w:val="en-GB"/>
              </w:rPr>
            </w:pPr>
            <w:bookmarkStart w:id="105" w:name="_Toc46829619"/>
            <w:bookmarkEnd w:id="105"/>
          </w:p>
        </w:tc>
        <w:bookmarkStart w:id="106" w:name="_Toc46829620"/>
        <w:bookmarkEnd w:id="106"/>
      </w:tr>
    </w:tbl>
    <w:p w14:paraId="0CAECF9B" w14:textId="77777777" w:rsidR="00BF11AE" w:rsidRPr="000B6490" w:rsidRDefault="00BF11AE" w:rsidP="007C7D70">
      <w:pPr>
        <w:pStyle w:val="berschrift3"/>
      </w:pPr>
      <w:bookmarkStart w:id="107" w:name="_Toc46829621"/>
      <w:bookmarkStart w:id="108" w:name="_Toc46765558"/>
      <w:bookmarkEnd w:id="107"/>
      <w:r w:rsidRPr="000B6490">
        <w:t>Self-</w:t>
      </w:r>
      <w:proofErr w:type="spellStart"/>
      <w:r w:rsidRPr="000B6490">
        <w:t>cleaning</w:t>
      </w:r>
      <w:bookmarkStart w:id="109" w:name="_Toc46829622"/>
      <w:bookmarkEnd w:id="108"/>
      <w:bookmarkEnd w:id="109"/>
      <w:proofErr w:type="spellEnd"/>
    </w:p>
    <w:p w14:paraId="295F127A" w14:textId="510C42E3" w:rsidR="00BF11AE" w:rsidRPr="00F24FD0" w:rsidRDefault="00BF11AE" w:rsidP="00BF11AE">
      <w:pPr>
        <w:rPr>
          <w:i/>
          <w:lang w:val="en-GB"/>
        </w:rPr>
      </w:pPr>
      <w:bookmarkStart w:id="110" w:name="_Toc46829623"/>
      <w:bookmarkEnd w:id="110"/>
      <w:r w:rsidRPr="00F24FD0">
        <w:rPr>
          <w:i/>
          <w:lang w:val="en-GB"/>
        </w:rPr>
        <w:t>(to be completed only if ‘Yes’ has been ticked in</w:t>
      </w:r>
      <w:r w:rsidR="00384133" w:rsidRPr="00F24FD0">
        <w:rPr>
          <w:i/>
          <w:lang w:val="en-GB"/>
        </w:rPr>
        <w:t xml:space="preserve"> 4.</w:t>
      </w:r>
      <w:r w:rsidR="007C7D70" w:rsidRPr="00F24FD0">
        <w:rPr>
          <w:i/>
          <w:lang w:val="en-GB"/>
        </w:rPr>
        <w:t xml:space="preserve">1.1 </w:t>
      </w:r>
      <w:r w:rsidRPr="00F24FD0">
        <w:rPr>
          <w:i/>
          <w:lang w:val="en-GB"/>
        </w:rPr>
        <w:t>or</w:t>
      </w:r>
      <w:r w:rsidR="00384133" w:rsidRPr="00F24FD0">
        <w:rPr>
          <w:i/>
          <w:lang w:val="en-GB"/>
        </w:rPr>
        <w:t xml:space="preserve"> 4.</w:t>
      </w:r>
      <w:r w:rsidR="007C7D70" w:rsidRPr="00F24FD0">
        <w:rPr>
          <w:i/>
          <w:lang w:val="en-GB"/>
        </w:rPr>
        <w:t>1.2</w:t>
      </w:r>
      <w:r w:rsidRPr="00F24FD0">
        <w:rPr>
          <w:i/>
          <w:lang w:val="en-GB"/>
        </w:rPr>
        <w:t>)</w:t>
      </w:r>
      <w:bookmarkStart w:id="111" w:name="_Toc46829624"/>
      <w:bookmarkEnd w:id="111"/>
    </w:p>
    <w:p w14:paraId="3F548965" w14:textId="2C4167D7" w:rsidR="00BF11AE" w:rsidRPr="00F24FD0" w:rsidRDefault="00BF11AE" w:rsidP="00752D5D">
      <w:pPr>
        <w:pBdr>
          <w:top w:val="single" w:sz="4" w:space="1" w:color="auto"/>
          <w:left w:val="single" w:sz="4" w:space="0" w:color="auto"/>
          <w:bottom w:val="single" w:sz="4" w:space="1" w:color="auto"/>
          <w:right w:val="single" w:sz="4" w:space="0" w:color="auto"/>
        </w:pBdr>
        <w:spacing w:after="0"/>
        <w:rPr>
          <w:rFonts w:cs="Arial"/>
          <w:lang w:val="en-GB"/>
        </w:rPr>
      </w:pPr>
      <w:r w:rsidRPr="00F24FD0">
        <w:rPr>
          <w:rFonts w:cs="Arial"/>
          <w:lang w:val="en-GB"/>
        </w:rPr>
        <w:t>What measures has the economic operator taken to ensure self-regulation (if applicable, on a separate annex):</w:t>
      </w:r>
      <w:bookmarkStart w:id="112" w:name="_Toc46829625"/>
      <w:bookmarkEnd w:id="112"/>
      <w:r w:rsidR="008F5DD0" w:rsidRPr="00F24FD0">
        <w:rPr>
          <w:rFonts w:cs="Arial"/>
          <w:lang w:val="en-GB"/>
        </w:rPr>
        <w:t xml:space="preserve"> </w:t>
      </w:r>
    </w:p>
    <w:p w14:paraId="2927AE93" w14:textId="77777777" w:rsidR="00BF11AE" w:rsidRPr="00F24FD0" w:rsidRDefault="00BF11AE" w:rsidP="00752D5D">
      <w:pPr>
        <w:pBdr>
          <w:top w:val="single" w:sz="4" w:space="1" w:color="auto"/>
          <w:left w:val="single" w:sz="4" w:space="0" w:color="auto"/>
          <w:bottom w:val="single" w:sz="4" w:space="1" w:color="auto"/>
          <w:right w:val="single" w:sz="4" w:space="0" w:color="auto"/>
        </w:pBdr>
        <w:spacing w:after="0"/>
        <w:rPr>
          <w:rFonts w:cs="Arial"/>
          <w:lang w:val="en-GB"/>
        </w:rPr>
      </w:pPr>
      <w:bookmarkStart w:id="113" w:name="_Toc46829626"/>
      <w:bookmarkEnd w:id="113"/>
    </w:p>
    <w:p w14:paraId="726110CB" w14:textId="77777777" w:rsidR="00BF11AE" w:rsidRPr="00F24FD0" w:rsidRDefault="00BF11AE" w:rsidP="00752D5D">
      <w:pPr>
        <w:pBdr>
          <w:top w:val="single" w:sz="4" w:space="1" w:color="auto"/>
          <w:left w:val="single" w:sz="4" w:space="0" w:color="auto"/>
          <w:bottom w:val="single" w:sz="4" w:space="1" w:color="auto"/>
          <w:right w:val="single" w:sz="4" w:space="0" w:color="auto"/>
        </w:pBdr>
        <w:spacing w:after="0"/>
        <w:rPr>
          <w:rFonts w:cs="Arial"/>
          <w:lang w:val="en-GB"/>
        </w:rPr>
      </w:pPr>
      <w:bookmarkStart w:id="114" w:name="_Toc46829627"/>
      <w:bookmarkEnd w:id="114"/>
    </w:p>
    <w:p w14:paraId="10CE4252" w14:textId="77777777" w:rsidR="00BF11AE" w:rsidRPr="00F24FD0" w:rsidRDefault="00BF11AE" w:rsidP="00752D5D">
      <w:pPr>
        <w:pBdr>
          <w:top w:val="single" w:sz="4" w:space="1" w:color="auto"/>
          <w:left w:val="single" w:sz="4" w:space="0" w:color="auto"/>
          <w:bottom w:val="single" w:sz="4" w:space="1" w:color="auto"/>
          <w:right w:val="single" w:sz="4" w:space="0" w:color="auto"/>
        </w:pBdr>
        <w:spacing w:after="0"/>
        <w:rPr>
          <w:rFonts w:cs="Arial"/>
          <w:lang w:val="en-GB"/>
        </w:rPr>
      </w:pPr>
      <w:bookmarkStart w:id="115" w:name="_Toc46829628"/>
      <w:bookmarkEnd w:id="115"/>
    </w:p>
    <w:p w14:paraId="53D2FFF5" w14:textId="4CDBC6DE" w:rsidR="00BF11AE" w:rsidRPr="00A72BCA" w:rsidRDefault="00BF11AE" w:rsidP="006C4C3A">
      <w:pPr>
        <w:pStyle w:val="berschrift2"/>
        <w:rPr>
          <w:lang w:val="en-GB"/>
        </w:rPr>
      </w:pPr>
      <w:bookmarkStart w:id="116" w:name="_Toc46829629"/>
      <w:bookmarkStart w:id="117" w:name="_Toc46765559"/>
      <w:bookmarkStart w:id="118" w:name="_Toc242990579"/>
      <w:bookmarkEnd w:id="116"/>
      <w:r w:rsidRPr="00F24FD0">
        <w:rPr>
          <w:lang w:val="en-GB"/>
        </w:rPr>
        <w:t xml:space="preserve">Self-declaration </w:t>
      </w:r>
      <w:r w:rsidR="00EF1BE2" w:rsidRPr="00F24FD0">
        <w:rPr>
          <w:lang w:val="en-GB"/>
        </w:rPr>
        <w:t xml:space="preserve">regarding </w:t>
      </w:r>
      <w:r w:rsidRPr="00F24FD0">
        <w:rPr>
          <w:lang w:val="en-GB"/>
        </w:rPr>
        <w:t xml:space="preserve">Section 19(1) of the </w:t>
      </w:r>
      <w:r w:rsidR="00A72BCA">
        <w:rPr>
          <w:lang w:val="en-GB"/>
        </w:rPr>
        <w:t xml:space="preserve">Act on </w:t>
      </w:r>
      <w:r w:rsidR="00A72BCA" w:rsidRPr="00A72BCA">
        <w:rPr>
          <w:lang w:val="en-GB"/>
        </w:rPr>
        <w:t>Statutory Minimum Wage (</w:t>
      </w:r>
      <w:proofErr w:type="spellStart"/>
      <w:r w:rsidRPr="00A72BCA">
        <w:rPr>
          <w:lang w:val="en-GB"/>
        </w:rPr>
        <w:t>MiLoG</w:t>
      </w:r>
      <w:bookmarkEnd w:id="117"/>
      <w:proofErr w:type="spellEnd"/>
      <w:r w:rsidR="00A72BCA" w:rsidRPr="00A72BCA">
        <w:rPr>
          <w:lang w:val="en-GB"/>
        </w:rPr>
        <w:t>)</w:t>
      </w:r>
      <w:bookmarkEnd w:id="118"/>
    </w:p>
    <w:p w14:paraId="60B22E5F" w14:textId="77777777" w:rsidR="00BF11AE" w:rsidRPr="00F24FD0" w:rsidRDefault="00BF11AE" w:rsidP="00BF11AE">
      <w:pPr>
        <w:rPr>
          <w:lang w:val="en-GB"/>
        </w:rPr>
      </w:pPr>
      <w:r w:rsidRPr="00F24FD0">
        <w:rPr>
          <w:lang w:val="en-GB"/>
        </w:rPr>
        <w:t xml:space="preserve">We hereby declare that the grounds for exclusion pursuant to Section 19(1) of the </w:t>
      </w:r>
      <w:proofErr w:type="spellStart"/>
      <w:r w:rsidRPr="00F24FD0">
        <w:rPr>
          <w:lang w:val="en-GB"/>
        </w:rPr>
        <w:t>MiLoG</w:t>
      </w:r>
      <w:proofErr w:type="spellEnd"/>
      <w:r w:rsidRPr="00F24FD0">
        <w:rPr>
          <w:lang w:val="en-GB"/>
        </w:rPr>
        <w:t xml:space="preserve"> </w:t>
      </w:r>
      <w:r w:rsidRPr="00F24FD0">
        <w:rPr>
          <w:b/>
          <w:lang w:val="en-GB"/>
        </w:rPr>
        <w:t xml:space="preserve">do not </w:t>
      </w:r>
      <w:r w:rsidRPr="00F24FD0">
        <w:rPr>
          <w:lang w:val="en-GB"/>
        </w:rPr>
        <w:t>apply.</w:t>
      </w:r>
    </w:p>
    <w:tbl>
      <w:tblPr>
        <w:tblStyle w:val="Tabellenraster"/>
        <w:tblW w:w="8359" w:type="dxa"/>
        <w:tblInd w:w="708" w:type="dxa"/>
        <w:tblLook w:val="04A0" w:firstRow="1" w:lastRow="0" w:firstColumn="1" w:lastColumn="0" w:noHBand="0" w:noVBand="1"/>
      </w:tblPr>
      <w:tblGrid>
        <w:gridCol w:w="1115"/>
        <w:gridCol w:w="7244"/>
      </w:tblGrid>
      <w:tr w:rsidR="00BF11AE" w:rsidRPr="00052F61" w14:paraId="5C6E2004" w14:textId="77777777" w:rsidTr="00AE71AB">
        <w:trPr>
          <w:trHeight w:val="1232"/>
        </w:trPr>
        <w:tc>
          <w:tcPr>
            <w:tcW w:w="621" w:type="dxa"/>
          </w:tcPr>
          <w:p w14:paraId="2EA9E095" w14:textId="77777777" w:rsidR="00BF11AE" w:rsidRDefault="00555E9B" w:rsidP="00AE71AB">
            <w:pPr>
              <w:rPr>
                <w:rFonts w:cs="Arial"/>
              </w:rPr>
            </w:pPr>
            <w:sdt>
              <w:sdtPr>
                <w:rPr>
                  <w:rFonts w:cs="Arial"/>
                </w:rPr>
                <w:id w:val="-860896006"/>
                <w14:checkbox>
                  <w14:checked w14:val="0"/>
                  <w14:checkedState w14:val="2612" w14:font="MS Gothic"/>
                  <w14:uncheckedState w14:val="2610" w14:font="MS Gothic"/>
                </w14:checkbox>
              </w:sdtPr>
              <w:sdtEndPr/>
              <w:sdtContent>
                <w:r w:rsidR="00BF11AE" w:rsidRPr="000B6490">
                  <w:rPr>
                    <w:rFonts w:ascii="Segoe UI Symbol" w:hAnsi="Segoe UI Symbol" w:cs="Segoe UI Symbol"/>
                  </w:rPr>
                  <w:t>☐</w:t>
                </w:r>
              </w:sdtContent>
            </w:sdt>
          </w:p>
        </w:tc>
        <w:tc>
          <w:tcPr>
            <w:tcW w:w="7738" w:type="dxa"/>
          </w:tcPr>
          <w:p w14:paraId="46198773" w14:textId="77777777" w:rsidR="00BF11AE" w:rsidRPr="00F24FD0" w:rsidRDefault="00BF11AE" w:rsidP="008F5DD0">
            <w:pPr>
              <w:ind w:left="0"/>
              <w:rPr>
                <w:rFonts w:cs="Arial"/>
                <w:lang w:val="en-GB"/>
              </w:rPr>
            </w:pPr>
            <w:r w:rsidRPr="00F24FD0">
              <w:rPr>
                <w:rFonts w:cs="Arial"/>
                <w:lang w:val="en-GB"/>
              </w:rPr>
              <w:t xml:space="preserve">Yes, the grounds for exclusion under Section 19(1) of the </w:t>
            </w:r>
            <w:proofErr w:type="spellStart"/>
            <w:r w:rsidRPr="00F24FD0">
              <w:rPr>
                <w:rFonts w:cs="Arial"/>
                <w:lang w:val="en-GB"/>
              </w:rPr>
              <w:t>MiLoG</w:t>
            </w:r>
            <w:proofErr w:type="spellEnd"/>
            <w:r w:rsidRPr="00F24FD0">
              <w:rPr>
                <w:rFonts w:cs="Arial"/>
                <w:lang w:val="en-GB"/>
              </w:rPr>
              <w:t xml:space="preserve"> do </w:t>
            </w:r>
            <w:r w:rsidRPr="00F24FD0">
              <w:rPr>
                <w:rFonts w:cs="Arial"/>
                <w:u w:val="single"/>
                <w:lang w:val="en-GB"/>
              </w:rPr>
              <w:t>not</w:t>
            </w:r>
            <w:r w:rsidRPr="00F24FD0">
              <w:rPr>
                <w:rFonts w:cs="Arial"/>
                <w:lang w:val="en-GB"/>
              </w:rPr>
              <w:t xml:space="preserve"> apply.</w:t>
            </w:r>
          </w:p>
        </w:tc>
      </w:tr>
      <w:tr w:rsidR="00BF11AE" w:rsidRPr="00052F61" w14:paraId="5DA6CD10" w14:textId="77777777" w:rsidTr="00752D5D">
        <w:trPr>
          <w:trHeight w:val="1232"/>
        </w:trPr>
        <w:tc>
          <w:tcPr>
            <w:tcW w:w="621" w:type="dxa"/>
            <w:shd w:val="clear" w:color="auto" w:fill="D0CECE" w:themeFill="background2" w:themeFillShade="E6"/>
          </w:tcPr>
          <w:p w14:paraId="07CF201C" w14:textId="77777777" w:rsidR="00BF11AE" w:rsidRDefault="00555E9B" w:rsidP="00AE71AB">
            <w:pPr>
              <w:rPr>
                <w:rFonts w:cs="Arial"/>
              </w:rPr>
            </w:pPr>
            <w:sdt>
              <w:sdtPr>
                <w:rPr>
                  <w:rFonts w:cs="Arial"/>
                </w:rPr>
                <w:id w:val="91685124"/>
                <w14:checkbox>
                  <w14:checked w14:val="0"/>
                  <w14:checkedState w14:val="2612" w14:font="MS Gothic"/>
                  <w14:uncheckedState w14:val="2610" w14:font="MS Gothic"/>
                </w14:checkbox>
              </w:sdtPr>
              <w:sdtEndPr/>
              <w:sdtContent>
                <w:r w:rsidR="00BF11AE" w:rsidRPr="000B6490">
                  <w:rPr>
                    <w:rFonts w:ascii="Segoe UI Symbol" w:hAnsi="Segoe UI Symbol" w:cs="Segoe UI Symbol"/>
                  </w:rPr>
                  <w:t>☐</w:t>
                </w:r>
              </w:sdtContent>
            </w:sdt>
          </w:p>
        </w:tc>
        <w:tc>
          <w:tcPr>
            <w:tcW w:w="7738" w:type="dxa"/>
            <w:shd w:val="clear" w:color="auto" w:fill="D0CECE" w:themeFill="background2" w:themeFillShade="E6"/>
          </w:tcPr>
          <w:p w14:paraId="300F7FCE" w14:textId="77777777" w:rsidR="00BF11AE" w:rsidRPr="00F24FD0" w:rsidRDefault="00BF11AE" w:rsidP="00E13160">
            <w:pPr>
              <w:ind w:left="0"/>
              <w:rPr>
                <w:rFonts w:cs="Arial"/>
                <w:lang w:val="en-GB"/>
              </w:rPr>
            </w:pPr>
            <w:r w:rsidRPr="00F24FD0">
              <w:rPr>
                <w:rFonts w:cs="Arial"/>
                <w:lang w:val="en-GB"/>
              </w:rPr>
              <w:t xml:space="preserve">No, the grounds for exclusion under Section 19(1) of the </w:t>
            </w:r>
            <w:proofErr w:type="spellStart"/>
            <w:r w:rsidRPr="00F24FD0">
              <w:rPr>
                <w:rFonts w:cs="Arial"/>
                <w:lang w:val="en-GB"/>
              </w:rPr>
              <w:t>MiLoG</w:t>
            </w:r>
            <w:proofErr w:type="spellEnd"/>
            <w:r w:rsidRPr="00F24FD0">
              <w:rPr>
                <w:rFonts w:cs="Arial"/>
                <w:lang w:val="en-GB"/>
              </w:rPr>
              <w:t xml:space="preserve"> apply.</w:t>
            </w:r>
          </w:p>
        </w:tc>
      </w:tr>
    </w:tbl>
    <w:p w14:paraId="61BD4AD3" w14:textId="6395BC38" w:rsidR="00483A3D" w:rsidRPr="00F24FD0" w:rsidRDefault="00483A3D" w:rsidP="006C4C3A">
      <w:pPr>
        <w:pStyle w:val="berschrift2"/>
        <w:rPr>
          <w:lang w:val="en-GB"/>
        </w:rPr>
      </w:pPr>
      <w:bookmarkStart w:id="119" w:name="_Toc242990580"/>
      <w:r w:rsidRPr="00F24FD0">
        <w:rPr>
          <w:lang w:val="en-GB"/>
        </w:rPr>
        <w:t xml:space="preserve">Self-declaration regarding Section 21 of the </w:t>
      </w:r>
      <w:r w:rsidR="00A72BCA" w:rsidRPr="00A72BCA">
        <w:rPr>
          <w:lang w:val="en-GB"/>
        </w:rPr>
        <w:t xml:space="preserve">Posted Workers Act </w:t>
      </w:r>
      <w:r w:rsidR="00A72BCA">
        <w:rPr>
          <w:lang w:val="en-GB"/>
        </w:rPr>
        <w:t>(</w:t>
      </w:r>
      <w:proofErr w:type="spellStart"/>
      <w:r w:rsidRPr="00F24FD0">
        <w:rPr>
          <w:lang w:val="en-GB"/>
        </w:rPr>
        <w:t>AEntG</w:t>
      </w:r>
      <w:proofErr w:type="spellEnd"/>
      <w:r w:rsidR="00A72BCA">
        <w:rPr>
          <w:lang w:val="en-GB"/>
        </w:rPr>
        <w:t>)</w:t>
      </w:r>
      <w:bookmarkEnd w:id="119"/>
    </w:p>
    <w:p w14:paraId="09697052" w14:textId="77777777" w:rsidR="00483A3D" w:rsidRPr="00F24FD0" w:rsidRDefault="00483A3D" w:rsidP="00483A3D">
      <w:pPr>
        <w:rPr>
          <w:lang w:val="en-GB"/>
        </w:rPr>
      </w:pPr>
      <w:r w:rsidRPr="00F24FD0">
        <w:rPr>
          <w:lang w:val="en-GB"/>
        </w:rPr>
        <w:t xml:space="preserve">We hereby declare that the grounds for exclusion under Section 21(1), </w:t>
      </w:r>
      <w:proofErr w:type="gramStart"/>
      <w:r w:rsidRPr="00F24FD0">
        <w:rPr>
          <w:lang w:val="en-GB"/>
        </w:rPr>
        <w:t>first sentence,</w:t>
      </w:r>
      <w:proofErr w:type="gramEnd"/>
      <w:r w:rsidRPr="00F24FD0">
        <w:rPr>
          <w:lang w:val="en-GB"/>
        </w:rPr>
        <w:t xml:space="preserve"> of the </w:t>
      </w:r>
      <w:proofErr w:type="spellStart"/>
      <w:r w:rsidRPr="00F24FD0">
        <w:rPr>
          <w:lang w:val="en-GB"/>
        </w:rPr>
        <w:t>AEntG</w:t>
      </w:r>
      <w:proofErr w:type="spellEnd"/>
      <w:r w:rsidRPr="00F24FD0">
        <w:rPr>
          <w:lang w:val="en-GB"/>
        </w:rPr>
        <w:t xml:space="preserve"> do</w:t>
      </w:r>
      <w:r w:rsidRPr="00F24FD0">
        <w:rPr>
          <w:b/>
          <w:lang w:val="en-GB"/>
        </w:rPr>
        <w:t xml:space="preserve"> not </w:t>
      </w:r>
      <w:r w:rsidRPr="00F24FD0">
        <w:rPr>
          <w:lang w:val="en-GB"/>
        </w:rPr>
        <w:t>apply.</w:t>
      </w:r>
    </w:p>
    <w:tbl>
      <w:tblPr>
        <w:tblStyle w:val="Tabellenraster"/>
        <w:tblW w:w="8359" w:type="dxa"/>
        <w:tblInd w:w="708" w:type="dxa"/>
        <w:tblLook w:val="04A0" w:firstRow="1" w:lastRow="0" w:firstColumn="1" w:lastColumn="0" w:noHBand="0" w:noVBand="1"/>
      </w:tblPr>
      <w:tblGrid>
        <w:gridCol w:w="1115"/>
        <w:gridCol w:w="7244"/>
      </w:tblGrid>
      <w:tr w:rsidR="00483A3D" w:rsidRPr="00052F61" w14:paraId="37B9CB44" w14:textId="77777777" w:rsidTr="00384133">
        <w:trPr>
          <w:trHeight w:val="1232"/>
        </w:trPr>
        <w:tc>
          <w:tcPr>
            <w:tcW w:w="1115" w:type="dxa"/>
            <w:shd w:val="clear" w:color="auto" w:fill="FFFFFF" w:themeFill="background1"/>
          </w:tcPr>
          <w:p w14:paraId="2D06AD44" w14:textId="77777777" w:rsidR="00483A3D" w:rsidRDefault="00555E9B" w:rsidP="00EF0F73">
            <w:pPr>
              <w:rPr>
                <w:rFonts w:cs="Arial"/>
              </w:rPr>
            </w:pPr>
            <w:sdt>
              <w:sdtPr>
                <w:rPr>
                  <w:rFonts w:cs="Arial"/>
                </w:rPr>
                <w:id w:val="161219210"/>
                <w14:checkbox>
                  <w14:checked w14:val="0"/>
                  <w14:checkedState w14:val="2612" w14:font="MS Gothic"/>
                  <w14:uncheckedState w14:val="2610" w14:font="MS Gothic"/>
                </w14:checkbox>
              </w:sdtPr>
              <w:sdtEndPr/>
              <w:sdtContent>
                <w:r w:rsidR="00483A3D" w:rsidRPr="000B6490">
                  <w:rPr>
                    <w:rFonts w:ascii="Segoe UI Symbol" w:hAnsi="Segoe UI Symbol" w:cs="Segoe UI Symbol"/>
                  </w:rPr>
                  <w:t>☐</w:t>
                </w:r>
              </w:sdtContent>
            </w:sdt>
          </w:p>
        </w:tc>
        <w:tc>
          <w:tcPr>
            <w:tcW w:w="7244" w:type="dxa"/>
            <w:shd w:val="clear" w:color="auto" w:fill="FFFFFF" w:themeFill="background1"/>
          </w:tcPr>
          <w:p w14:paraId="7431DB5F" w14:textId="77777777" w:rsidR="00483A3D" w:rsidRPr="00F24FD0" w:rsidRDefault="00483A3D" w:rsidP="00EF0F73">
            <w:pPr>
              <w:rPr>
                <w:rFonts w:cs="Arial"/>
                <w:lang w:val="en-GB"/>
              </w:rPr>
            </w:pPr>
            <w:r w:rsidRPr="00F24FD0">
              <w:rPr>
                <w:rFonts w:cs="Arial"/>
                <w:lang w:val="en-GB"/>
              </w:rPr>
              <w:t xml:space="preserve">Yes, the grounds for exclusion under Section 21(1), </w:t>
            </w:r>
            <w:proofErr w:type="gramStart"/>
            <w:r w:rsidRPr="00F24FD0">
              <w:rPr>
                <w:rFonts w:cs="Arial"/>
                <w:lang w:val="en-GB"/>
              </w:rPr>
              <w:t>first sentence,</w:t>
            </w:r>
            <w:proofErr w:type="gramEnd"/>
            <w:r w:rsidRPr="00F24FD0">
              <w:rPr>
                <w:rFonts w:cs="Arial"/>
                <w:lang w:val="en-GB"/>
              </w:rPr>
              <w:t xml:space="preserve"> of the </w:t>
            </w:r>
            <w:proofErr w:type="spellStart"/>
            <w:r w:rsidRPr="00F24FD0">
              <w:rPr>
                <w:rFonts w:cs="Arial"/>
                <w:lang w:val="en-GB"/>
              </w:rPr>
              <w:t>AEntG</w:t>
            </w:r>
            <w:proofErr w:type="spellEnd"/>
            <w:r w:rsidRPr="00F24FD0">
              <w:rPr>
                <w:rFonts w:cs="Arial"/>
                <w:lang w:val="en-GB"/>
              </w:rPr>
              <w:t xml:space="preserve"> </w:t>
            </w:r>
            <w:r w:rsidRPr="00F24FD0">
              <w:rPr>
                <w:rFonts w:cs="Arial"/>
                <w:u w:val="single"/>
                <w:lang w:val="en-GB"/>
              </w:rPr>
              <w:t>do not</w:t>
            </w:r>
            <w:r w:rsidRPr="00F24FD0">
              <w:rPr>
                <w:rFonts w:cs="Arial"/>
                <w:lang w:val="en-GB"/>
              </w:rPr>
              <w:t xml:space="preserve"> apply.</w:t>
            </w:r>
          </w:p>
        </w:tc>
      </w:tr>
      <w:tr w:rsidR="00483A3D" w:rsidRPr="00052F61" w14:paraId="6A46B6D9" w14:textId="77777777" w:rsidTr="009C49E2">
        <w:trPr>
          <w:trHeight w:val="1232"/>
        </w:trPr>
        <w:tc>
          <w:tcPr>
            <w:tcW w:w="1115" w:type="dxa"/>
            <w:shd w:val="clear" w:color="auto" w:fill="FFFFFF" w:themeFill="background1"/>
          </w:tcPr>
          <w:p w14:paraId="6DB7BE00" w14:textId="77777777" w:rsidR="00483A3D" w:rsidRDefault="00555E9B" w:rsidP="00EF0F73">
            <w:pPr>
              <w:rPr>
                <w:rFonts w:cs="Arial"/>
              </w:rPr>
            </w:pPr>
            <w:sdt>
              <w:sdtPr>
                <w:rPr>
                  <w:rFonts w:cs="Arial"/>
                </w:rPr>
                <w:id w:val="-1027403417"/>
                <w14:checkbox>
                  <w14:checked w14:val="0"/>
                  <w14:checkedState w14:val="2612" w14:font="MS Gothic"/>
                  <w14:uncheckedState w14:val="2610" w14:font="MS Gothic"/>
                </w14:checkbox>
              </w:sdtPr>
              <w:sdtEndPr/>
              <w:sdtContent>
                <w:r w:rsidR="00483A3D" w:rsidRPr="000B6490">
                  <w:rPr>
                    <w:rFonts w:ascii="Segoe UI Symbol" w:hAnsi="Segoe UI Symbol" w:cs="Segoe UI Symbol"/>
                  </w:rPr>
                  <w:t>☐</w:t>
                </w:r>
              </w:sdtContent>
            </w:sdt>
          </w:p>
        </w:tc>
        <w:tc>
          <w:tcPr>
            <w:tcW w:w="7244" w:type="dxa"/>
            <w:shd w:val="clear" w:color="auto" w:fill="D0CECE" w:themeFill="background2" w:themeFillShade="E6"/>
          </w:tcPr>
          <w:p w14:paraId="3D00FF16" w14:textId="77777777" w:rsidR="00483A3D" w:rsidRPr="00F24FD0" w:rsidRDefault="00483A3D" w:rsidP="00EF0F73">
            <w:pPr>
              <w:rPr>
                <w:rFonts w:cs="Arial"/>
                <w:lang w:val="en-GB"/>
              </w:rPr>
            </w:pPr>
            <w:r w:rsidRPr="00F24FD0">
              <w:rPr>
                <w:rFonts w:cs="Arial"/>
                <w:lang w:val="en-GB"/>
              </w:rPr>
              <w:t xml:space="preserve">No, the conditions for exclusion pursuant to Section 21(1), </w:t>
            </w:r>
            <w:proofErr w:type="gramStart"/>
            <w:r w:rsidRPr="00F24FD0">
              <w:rPr>
                <w:rFonts w:cs="Arial"/>
                <w:lang w:val="en-GB"/>
              </w:rPr>
              <w:t>first sentence,</w:t>
            </w:r>
            <w:proofErr w:type="gramEnd"/>
            <w:r w:rsidRPr="00F24FD0">
              <w:rPr>
                <w:rFonts w:cs="Arial"/>
                <w:lang w:val="en-GB"/>
              </w:rPr>
              <w:t xml:space="preserve"> of the </w:t>
            </w:r>
            <w:proofErr w:type="spellStart"/>
            <w:r w:rsidRPr="00F24FD0">
              <w:rPr>
                <w:rFonts w:cs="Arial"/>
                <w:lang w:val="en-GB"/>
              </w:rPr>
              <w:t>AEntG</w:t>
            </w:r>
            <w:proofErr w:type="spellEnd"/>
            <w:r w:rsidRPr="00F24FD0">
              <w:rPr>
                <w:rFonts w:cs="Arial"/>
                <w:lang w:val="en-GB"/>
              </w:rPr>
              <w:t xml:space="preserve"> are met.</w:t>
            </w:r>
          </w:p>
        </w:tc>
      </w:tr>
    </w:tbl>
    <w:p w14:paraId="02EF2752" w14:textId="1FC34CDA" w:rsidR="00384133" w:rsidRPr="00F24FD0" w:rsidRDefault="00384133" w:rsidP="006C4C3A">
      <w:pPr>
        <w:pStyle w:val="berschrift2"/>
        <w:rPr>
          <w:lang w:val="en-GB"/>
        </w:rPr>
      </w:pPr>
      <w:bookmarkStart w:id="120" w:name="_Toc242990581"/>
      <w:r w:rsidRPr="00F24FD0">
        <w:rPr>
          <w:lang w:val="en-GB"/>
        </w:rPr>
        <w:t>Self-declaration regarding Section 98c of the Residence Act</w:t>
      </w:r>
      <w:r w:rsidR="00361370">
        <w:rPr>
          <w:lang w:val="en-GB"/>
        </w:rPr>
        <w:t xml:space="preserve"> </w:t>
      </w:r>
      <w:r w:rsidR="00361370" w:rsidRPr="00F24FD0">
        <w:rPr>
          <w:lang w:val="en-GB"/>
        </w:rPr>
        <w:t>(</w:t>
      </w:r>
      <w:proofErr w:type="spellStart"/>
      <w:r w:rsidR="00361370" w:rsidRPr="00F24FD0">
        <w:rPr>
          <w:lang w:val="en-GB"/>
        </w:rPr>
        <w:t>AufenthG</w:t>
      </w:r>
      <w:proofErr w:type="spellEnd"/>
      <w:r w:rsidR="00361370" w:rsidRPr="00F24FD0">
        <w:rPr>
          <w:lang w:val="en-GB"/>
        </w:rPr>
        <w:t>)</w:t>
      </w:r>
      <w:bookmarkEnd w:id="120"/>
    </w:p>
    <w:p w14:paraId="2BC41F80" w14:textId="09E2CD0A" w:rsidR="00384133" w:rsidRPr="00F24FD0" w:rsidRDefault="00384133" w:rsidP="00384133">
      <w:pPr>
        <w:rPr>
          <w:lang w:val="en-GB"/>
        </w:rPr>
      </w:pPr>
      <w:r w:rsidRPr="00F24FD0">
        <w:rPr>
          <w:lang w:val="en-GB"/>
        </w:rPr>
        <w:t xml:space="preserve">We hereby declare that the grounds for exclusion under Section 98c(1), </w:t>
      </w:r>
      <w:proofErr w:type="gramStart"/>
      <w:r w:rsidRPr="00F24FD0">
        <w:rPr>
          <w:lang w:val="en-GB"/>
        </w:rPr>
        <w:t>first sentence,</w:t>
      </w:r>
      <w:proofErr w:type="gramEnd"/>
      <w:r w:rsidRPr="00F24FD0">
        <w:rPr>
          <w:lang w:val="en-GB"/>
        </w:rPr>
        <w:t xml:space="preserve"> of the Residence Act (</w:t>
      </w:r>
      <w:proofErr w:type="spellStart"/>
      <w:r w:rsidRPr="00F24FD0">
        <w:rPr>
          <w:lang w:val="en-GB"/>
        </w:rPr>
        <w:t>AufenthG</w:t>
      </w:r>
      <w:proofErr w:type="spellEnd"/>
      <w:r w:rsidRPr="00F24FD0">
        <w:rPr>
          <w:lang w:val="en-GB"/>
        </w:rPr>
        <w:t>) do</w:t>
      </w:r>
      <w:r w:rsidRPr="00F24FD0">
        <w:rPr>
          <w:b/>
          <w:lang w:val="en-GB"/>
        </w:rPr>
        <w:t xml:space="preserve"> not </w:t>
      </w:r>
      <w:r w:rsidRPr="00F24FD0">
        <w:rPr>
          <w:lang w:val="en-GB"/>
        </w:rPr>
        <w:t>apply.</w:t>
      </w:r>
    </w:p>
    <w:tbl>
      <w:tblPr>
        <w:tblStyle w:val="Tabellenraster"/>
        <w:tblW w:w="8359" w:type="dxa"/>
        <w:tblInd w:w="708" w:type="dxa"/>
        <w:tblLook w:val="04A0" w:firstRow="1" w:lastRow="0" w:firstColumn="1" w:lastColumn="0" w:noHBand="0" w:noVBand="1"/>
      </w:tblPr>
      <w:tblGrid>
        <w:gridCol w:w="1115"/>
        <w:gridCol w:w="7244"/>
      </w:tblGrid>
      <w:tr w:rsidR="00384133" w:rsidRPr="00052F61" w14:paraId="5214F580" w14:textId="77777777" w:rsidTr="00384133">
        <w:trPr>
          <w:trHeight w:val="1232"/>
        </w:trPr>
        <w:tc>
          <w:tcPr>
            <w:tcW w:w="1115" w:type="dxa"/>
            <w:shd w:val="clear" w:color="auto" w:fill="FFFFFF" w:themeFill="background1"/>
          </w:tcPr>
          <w:p w14:paraId="1DF93983" w14:textId="77777777" w:rsidR="00384133" w:rsidRDefault="00555E9B" w:rsidP="00EF0F73">
            <w:pPr>
              <w:rPr>
                <w:rFonts w:cs="Arial"/>
              </w:rPr>
            </w:pPr>
            <w:sdt>
              <w:sdtPr>
                <w:rPr>
                  <w:rFonts w:cs="Arial"/>
                </w:rPr>
                <w:id w:val="-1336691577"/>
                <w14:checkbox>
                  <w14:checked w14:val="0"/>
                  <w14:checkedState w14:val="2612" w14:font="MS Gothic"/>
                  <w14:uncheckedState w14:val="2610" w14:font="MS Gothic"/>
                </w14:checkbox>
              </w:sdtPr>
              <w:sdtEndPr/>
              <w:sdtContent>
                <w:r w:rsidR="00384133" w:rsidRPr="000B6490">
                  <w:rPr>
                    <w:rFonts w:ascii="Segoe UI Symbol" w:hAnsi="Segoe UI Symbol" w:cs="Segoe UI Symbol"/>
                  </w:rPr>
                  <w:t>☐</w:t>
                </w:r>
              </w:sdtContent>
            </w:sdt>
          </w:p>
        </w:tc>
        <w:tc>
          <w:tcPr>
            <w:tcW w:w="7244" w:type="dxa"/>
            <w:shd w:val="clear" w:color="auto" w:fill="FFFFFF" w:themeFill="background1"/>
          </w:tcPr>
          <w:p w14:paraId="7D20100E" w14:textId="0157F36B" w:rsidR="00384133" w:rsidRPr="00F24FD0" w:rsidRDefault="00384133" w:rsidP="00EF0F73">
            <w:pPr>
              <w:rPr>
                <w:rFonts w:cs="Arial"/>
                <w:lang w:val="en-GB"/>
              </w:rPr>
            </w:pPr>
            <w:r w:rsidRPr="00F24FD0">
              <w:rPr>
                <w:rFonts w:cs="Arial"/>
                <w:lang w:val="en-GB"/>
              </w:rPr>
              <w:t xml:space="preserve">Yes, the grounds for exclusion under Section 98c(1), </w:t>
            </w:r>
            <w:proofErr w:type="gramStart"/>
            <w:r w:rsidRPr="00F24FD0">
              <w:rPr>
                <w:rFonts w:cs="Arial"/>
                <w:lang w:val="en-GB"/>
              </w:rPr>
              <w:t>first sentence,</w:t>
            </w:r>
            <w:proofErr w:type="gramEnd"/>
            <w:r w:rsidRPr="00F24FD0">
              <w:rPr>
                <w:rFonts w:cs="Arial"/>
                <w:lang w:val="en-GB"/>
              </w:rPr>
              <w:t xml:space="preserve"> of </w:t>
            </w:r>
            <w:r w:rsidRPr="00F24FD0">
              <w:rPr>
                <w:lang w:val="en-GB"/>
              </w:rPr>
              <w:t xml:space="preserve">the </w:t>
            </w:r>
            <w:proofErr w:type="spellStart"/>
            <w:r w:rsidRPr="00F24FD0">
              <w:rPr>
                <w:lang w:val="en-GB"/>
              </w:rPr>
              <w:t>AufenthG</w:t>
            </w:r>
            <w:proofErr w:type="spellEnd"/>
            <w:r w:rsidRPr="00F24FD0">
              <w:rPr>
                <w:lang w:val="en-GB"/>
              </w:rPr>
              <w:t xml:space="preserve"> </w:t>
            </w:r>
            <w:r w:rsidRPr="00F24FD0">
              <w:rPr>
                <w:rFonts w:cs="Arial"/>
                <w:u w:val="single"/>
                <w:lang w:val="en-GB"/>
              </w:rPr>
              <w:t>do not</w:t>
            </w:r>
            <w:r w:rsidRPr="00F24FD0">
              <w:rPr>
                <w:rFonts w:cs="Arial"/>
                <w:lang w:val="en-GB"/>
              </w:rPr>
              <w:t xml:space="preserve"> apply.</w:t>
            </w:r>
          </w:p>
        </w:tc>
      </w:tr>
      <w:tr w:rsidR="00384133" w:rsidRPr="00052F61" w14:paraId="7CF97EE0" w14:textId="77777777" w:rsidTr="009C49E2">
        <w:trPr>
          <w:trHeight w:val="1232"/>
        </w:trPr>
        <w:tc>
          <w:tcPr>
            <w:tcW w:w="1115" w:type="dxa"/>
            <w:shd w:val="clear" w:color="auto" w:fill="FFFFFF" w:themeFill="background1"/>
          </w:tcPr>
          <w:p w14:paraId="091B18A1" w14:textId="77777777" w:rsidR="00384133" w:rsidRDefault="00555E9B" w:rsidP="00EF0F73">
            <w:pPr>
              <w:rPr>
                <w:rFonts w:cs="Arial"/>
              </w:rPr>
            </w:pPr>
            <w:sdt>
              <w:sdtPr>
                <w:rPr>
                  <w:rFonts w:cs="Arial"/>
                </w:rPr>
                <w:id w:val="-93869375"/>
                <w14:checkbox>
                  <w14:checked w14:val="0"/>
                  <w14:checkedState w14:val="2612" w14:font="MS Gothic"/>
                  <w14:uncheckedState w14:val="2610" w14:font="MS Gothic"/>
                </w14:checkbox>
              </w:sdtPr>
              <w:sdtEndPr/>
              <w:sdtContent>
                <w:r w:rsidR="00384133" w:rsidRPr="000B6490">
                  <w:rPr>
                    <w:rFonts w:ascii="Segoe UI Symbol" w:hAnsi="Segoe UI Symbol" w:cs="Segoe UI Symbol"/>
                  </w:rPr>
                  <w:t>☐</w:t>
                </w:r>
              </w:sdtContent>
            </w:sdt>
          </w:p>
        </w:tc>
        <w:tc>
          <w:tcPr>
            <w:tcW w:w="7244" w:type="dxa"/>
            <w:shd w:val="clear" w:color="auto" w:fill="D0CECE" w:themeFill="background2" w:themeFillShade="E6"/>
          </w:tcPr>
          <w:p w14:paraId="6F8C85E4" w14:textId="01070919" w:rsidR="00384133" w:rsidRPr="00F24FD0" w:rsidRDefault="00384133" w:rsidP="00EF0F73">
            <w:pPr>
              <w:rPr>
                <w:rFonts w:cs="Arial"/>
                <w:lang w:val="en-GB"/>
              </w:rPr>
            </w:pPr>
            <w:r w:rsidRPr="00F24FD0">
              <w:rPr>
                <w:rFonts w:cs="Arial"/>
                <w:lang w:val="en-GB"/>
              </w:rPr>
              <w:t xml:space="preserve">No, the grounds for exclusion pursuant to Section 98c(1), </w:t>
            </w:r>
            <w:proofErr w:type="gramStart"/>
            <w:r w:rsidRPr="00F24FD0">
              <w:rPr>
                <w:rFonts w:cs="Arial"/>
                <w:lang w:val="en-GB"/>
              </w:rPr>
              <w:t>first sentence,</w:t>
            </w:r>
            <w:proofErr w:type="gramEnd"/>
            <w:r w:rsidRPr="00F24FD0">
              <w:rPr>
                <w:rFonts w:cs="Arial"/>
                <w:lang w:val="en-GB"/>
              </w:rPr>
              <w:t xml:space="preserve"> of the </w:t>
            </w:r>
            <w:proofErr w:type="spellStart"/>
            <w:r w:rsidRPr="00F24FD0">
              <w:rPr>
                <w:lang w:val="en-GB"/>
              </w:rPr>
              <w:t>AufenthG</w:t>
            </w:r>
            <w:proofErr w:type="spellEnd"/>
            <w:r w:rsidRPr="00F24FD0">
              <w:rPr>
                <w:lang w:val="en-GB"/>
              </w:rPr>
              <w:t xml:space="preserve"> </w:t>
            </w:r>
            <w:r w:rsidRPr="00F24FD0">
              <w:rPr>
                <w:rFonts w:cs="Arial"/>
                <w:lang w:val="en-GB"/>
              </w:rPr>
              <w:t>apply.</w:t>
            </w:r>
          </w:p>
        </w:tc>
      </w:tr>
    </w:tbl>
    <w:p w14:paraId="11D3443B" w14:textId="1395F333" w:rsidR="00384133" w:rsidRPr="00F24FD0" w:rsidRDefault="00384133" w:rsidP="006C4C3A">
      <w:pPr>
        <w:pStyle w:val="berschrift2"/>
        <w:rPr>
          <w:lang w:val="en-GB"/>
        </w:rPr>
      </w:pPr>
      <w:bookmarkStart w:id="121" w:name="_Toc242990582"/>
      <w:r w:rsidRPr="00F24FD0">
        <w:rPr>
          <w:lang w:val="en-GB"/>
        </w:rPr>
        <w:t>Self-declaration regarding Section 21 of the Illegal Employment Act (</w:t>
      </w:r>
      <w:proofErr w:type="spellStart"/>
      <w:r w:rsidRPr="00F24FD0">
        <w:rPr>
          <w:lang w:val="en-GB"/>
        </w:rPr>
        <w:t>SchwarzArbG</w:t>
      </w:r>
      <w:proofErr w:type="spellEnd"/>
      <w:r w:rsidRPr="00F24FD0">
        <w:rPr>
          <w:lang w:val="en-GB"/>
        </w:rPr>
        <w:t>)</w:t>
      </w:r>
      <w:bookmarkEnd w:id="121"/>
    </w:p>
    <w:p w14:paraId="70ED37A3" w14:textId="1648A0AD" w:rsidR="00384133" w:rsidRPr="00F24FD0" w:rsidRDefault="00384133" w:rsidP="00384133">
      <w:pPr>
        <w:rPr>
          <w:lang w:val="en-GB"/>
        </w:rPr>
      </w:pPr>
      <w:r w:rsidRPr="00F24FD0">
        <w:rPr>
          <w:lang w:val="en-GB"/>
        </w:rPr>
        <w:t xml:space="preserve">We hereby declare that the grounds for exclusion under </w:t>
      </w:r>
      <w:r w:rsidRPr="00F24FD0">
        <w:rPr>
          <w:rFonts w:cs="Arial"/>
          <w:lang w:val="en-GB"/>
        </w:rPr>
        <w:t xml:space="preserve">Section 21(1), first or </w:t>
      </w:r>
      <w:proofErr w:type="gramStart"/>
      <w:r w:rsidRPr="00F24FD0">
        <w:rPr>
          <w:rFonts w:cs="Arial"/>
          <w:lang w:val="en-GB"/>
        </w:rPr>
        <w:t>second sentence</w:t>
      </w:r>
      <w:r w:rsidRPr="00F24FD0">
        <w:rPr>
          <w:lang w:val="en-GB"/>
        </w:rPr>
        <w:t>,</w:t>
      </w:r>
      <w:proofErr w:type="gramEnd"/>
      <w:r w:rsidRPr="00F24FD0">
        <w:rPr>
          <w:lang w:val="en-GB"/>
        </w:rPr>
        <w:t xml:space="preserve"> of </w:t>
      </w:r>
      <w:r w:rsidRPr="00F24FD0">
        <w:rPr>
          <w:rFonts w:cs="Arial"/>
          <w:lang w:val="en-GB"/>
        </w:rPr>
        <w:t xml:space="preserve">the </w:t>
      </w:r>
      <w:proofErr w:type="spellStart"/>
      <w:r w:rsidRPr="00F24FD0">
        <w:rPr>
          <w:rFonts w:cs="Arial"/>
          <w:lang w:val="en-GB"/>
        </w:rPr>
        <w:t>SchwarzArbG</w:t>
      </w:r>
      <w:proofErr w:type="spellEnd"/>
      <w:r w:rsidRPr="00F24FD0">
        <w:rPr>
          <w:rFonts w:cs="Arial"/>
          <w:lang w:val="en-GB"/>
        </w:rPr>
        <w:t xml:space="preserve"> </w:t>
      </w:r>
      <w:r w:rsidRPr="00F24FD0">
        <w:rPr>
          <w:lang w:val="en-GB"/>
        </w:rPr>
        <w:t>do</w:t>
      </w:r>
      <w:r w:rsidRPr="00F24FD0">
        <w:rPr>
          <w:b/>
          <w:lang w:val="en-GB"/>
        </w:rPr>
        <w:t xml:space="preserve"> not </w:t>
      </w:r>
      <w:r w:rsidRPr="00F24FD0">
        <w:rPr>
          <w:lang w:val="en-GB"/>
        </w:rPr>
        <w:t>apply.</w:t>
      </w:r>
    </w:p>
    <w:tbl>
      <w:tblPr>
        <w:tblStyle w:val="Tabellenraster"/>
        <w:tblW w:w="8359" w:type="dxa"/>
        <w:tblInd w:w="708" w:type="dxa"/>
        <w:tblLook w:val="04A0" w:firstRow="1" w:lastRow="0" w:firstColumn="1" w:lastColumn="0" w:noHBand="0" w:noVBand="1"/>
      </w:tblPr>
      <w:tblGrid>
        <w:gridCol w:w="1115"/>
        <w:gridCol w:w="7244"/>
      </w:tblGrid>
      <w:tr w:rsidR="00384133" w:rsidRPr="00052F61" w14:paraId="6A18FA5A" w14:textId="77777777" w:rsidTr="00384133">
        <w:trPr>
          <w:trHeight w:val="1232"/>
        </w:trPr>
        <w:tc>
          <w:tcPr>
            <w:tcW w:w="1115" w:type="dxa"/>
            <w:shd w:val="clear" w:color="auto" w:fill="FFFFFF" w:themeFill="background1"/>
          </w:tcPr>
          <w:p w14:paraId="577C6EDC" w14:textId="77777777" w:rsidR="00384133" w:rsidRDefault="00555E9B" w:rsidP="00EF0F73">
            <w:pPr>
              <w:rPr>
                <w:rFonts w:cs="Arial"/>
              </w:rPr>
            </w:pPr>
            <w:sdt>
              <w:sdtPr>
                <w:rPr>
                  <w:rFonts w:cs="Arial"/>
                </w:rPr>
                <w:id w:val="-349721175"/>
                <w14:checkbox>
                  <w14:checked w14:val="0"/>
                  <w14:checkedState w14:val="2612" w14:font="MS Gothic"/>
                  <w14:uncheckedState w14:val="2610" w14:font="MS Gothic"/>
                </w14:checkbox>
              </w:sdtPr>
              <w:sdtEndPr/>
              <w:sdtContent>
                <w:r w:rsidR="00384133" w:rsidRPr="000B6490">
                  <w:rPr>
                    <w:rFonts w:ascii="Segoe UI Symbol" w:hAnsi="Segoe UI Symbol" w:cs="Segoe UI Symbol"/>
                  </w:rPr>
                  <w:t>☐</w:t>
                </w:r>
              </w:sdtContent>
            </w:sdt>
          </w:p>
        </w:tc>
        <w:tc>
          <w:tcPr>
            <w:tcW w:w="7244" w:type="dxa"/>
            <w:shd w:val="clear" w:color="auto" w:fill="FFFFFF" w:themeFill="background1"/>
          </w:tcPr>
          <w:p w14:paraId="5BB5D77F" w14:textId="319F2CFC" w:rsidR="00384133" w:rsidRPr="00F24FD0" w:rsidRDefault="00384133" w:rsidP="00EF0F73">
            <w:pPr>
              <w:rPr>
                <w:rFonts w:cs="Arial"/>
                <w:lang w:val="en-GB"/>
              </w:rPr>
            </w:pPr>
            <w:r w:rsidRPr="00F24FD0">
              <w:rPr>
                <w:rFonts w:cs="Arial"/>
                <w:lang w:val="en-GB"/>
              </w:rPr>
              <w:t xml:space="preserve">Yes, the grounds for exclusion under Section 21(1), first or </w:t>
            </w:r>
            <w:proofErr w:type="gramStart"/>
            <w:r w:rsidRPr="00F24FD0">
              <w:rPr>
                <w:rFonts w:cs="Arial"/>
                <w:lang w:val="en-GB"/>
              </w:rPr>
              <w:t>second sentence,</w:t>
            </w:r>
            <w:proofErr w:type="gramEnd"/>
            <w:r w:rsidRPr="00F24FD0">
              <w:rPr>
                <w:rFonts w:cs="Arial"/>
                <w:lang w:val="en-GB"/>
              </w:rPr>
              <w:t xml:space="preserve"> of the </w:t>
            </w:r>
            <w:proofErr w:type="spellStart"/>
            <w:r w:rsidRPr="00F24FD0">
              <w:rPr>
                <w:rFonts w:cs="Arial"/>
                <w:lang w:val="en-GB"/>
              </w:rPr>
              <w:t>SchwarzArbG</w:t>
            </w:r>
            <w:proofErr w:type="spellEnd"/>
            <w:r w:rsidRPr="00F24FD0">
              <w:rPr>
                <w:rFonts w:cs="Arial"/>
                <w:lang w:val="en-GB"/>
              </w:rPr>
              <w:t xml:space="preserve"> </w:t>
            </w:r>
            <w:r w:rsidRPr="00F24FD0">
              <w:rPr>
                <w:rFonts w:cs="Arial"/>
                <w:u w:val="single"/>
                <w:lang w:val="en-GB"/>
              </w:rPr>
              <w:t>do not</w:t>
            </w:r>
            <w:r w:rsidRPr="00F24FD0">
              <w:rPr>
                <w:rFonts w:cs="Arial"/>
                <w:lang w:val="en-GB"/>
              </w:rPr>
              <w:t xml:space="preserve"> apply.</w:t>
            </w:r>
          </w:p>
        </w:tc>
      </w:tr>
      <w:tr w:rsidR="00384133" w:rsidRPr="00052F61" w14:paraId="34EC8563" w14:textId="77777777" w:rsidTr="009C49E2">
        <w:trPr>
          <w:trHeight w:val="1232"/>
        </w:trPr>
        <w:tc>
          <w:tcPr>
            <w:tcW w:w="1115" w:type="dxa"/>
            <w:shd w:val="clear" w:color="auto" w:fill="FFFFFF" w:themeFill="background1"/>
          </w:tcPr>
          <w:p w14:paraId="5B493904" w14:textId="77777777" w:rsidR="00384133" w:rsidRDefault="00555E9B" w:rsidP="00EF0F73">
            <w:pPr>
              <w:rPr>
                <w:rFonts w:cs="Arial"/>
              </w:rPr>
            </w:pPr>
            <w:sdt>
              <w:sdtPr>
                <w:rPr>
                  <w:rFonts w:cs="Arial"/>
                </w:rPr>
                <w:id w:val="-1875219606"/>
                <w14:checkbox>
                  <w14:checked w14:val="0"/>
                  <w14:checkedState w14:val="2612" w14:font="MS Gothic"/>
                  <w14:uncheckedState w14:val="2610" w14:font="MS Gothic"/>
                </w14:checkbox>
              </w:sdtPr>
              <w:sdtEndPr/>
              <w:sdtContent>
                <w:r w:rsidR="00384133" w:rsidRPr="000B6490">
                  <w:rPr>
                    <w:rFonts w:ascii="Segoe UI Symbol" w:hAnsi="Segoe UI Symbol" w:cs="Segoe UI Symbol"/>
                  </w:rPr>
                  <w:t>☐</w:t>
                </w:r>
              </w:sdtContent>
            </w:sdt>
          </w:p>
        </w:tc>
        <w:tc>
          <w:tcPr>
            <w:tcW w:w="7244" w:type="dxa"/>
            <w:shd w:val="clear" w:color="auto" w:fill="D0CECE" w:themeFill="background2" w:themeFillShade="E6"/>
          </w:tcPr>
          <w:p w14:paraId="231D44FE" w14:textId="65D8E8E7" w:rsidR="00384133" w:rsidRPr="00F24FD0" w:rsidRDefault="00384133" w:rsidP="00EF0F73">
            <w:pPr>
              <w:rPr>
                <w:rFonts w:cs="Arial"/>
                <w:lang w:val="en-GB"/>
              </w:rPr>
            </w:pPr>
            <w:r w:rsidRPr="00F24FD0">
              <w:rPr>
                <w:rFonts w:cs="Arial"/>
                <w:lang w:val="en-GB"/>
              </w:rPr>
              <w:t xml:space="preserve">No, the conditions for exclusion under Section 21(1), first or </w:t>
            </w:r>
            <w:proofErr w:type="gramStart"/>
            <w:r w:rsidRPr="00F24FD0">
              <w:rPr>
                <w:rFonts w:cs="Arial"/>
                <w:lang w:val="en-GB"/>
              </w:rPr>
              <w:t>second sentence,</w:t>
            </w:r>
            <w:proofErr w:type="gramEnd"/>
            <w:r w:rsidRPr="00F24FD0">
              <w:rPr>
                <w:rFonts w:cs="Arial"/>
                <w:lang w:val="en-GB"/>
              </w:rPr>
              <w:t xml:space="preserve"> of the </w:t>
            </w:r>
            <w:proofErr w:type="spellStart"/>
            <w:r w:rsidRPr="00F24FD0">
              <w:rPr>
                <w:rFonts w:cs="Arial"/>
                <w:lang w:val="en-GB"/>
              </w:rPr>
              <w:t>SchwarzArbG</w:t>
            </w:r>
            <w:proofErr w:type="spellEnd"/>
            <w:r w:rsidRPr="00F24FD0">
              <w:rPr>
                <w:rFonts w:cs="Arial"/>
                <w:lang w:val="en-GB"/>
              </w:rPr>
              <w:t xml:space="preserve"> are met.</w:t>
            </w:r>
          </w:p>
        </w:tc>
      </w:tr>
    </w:tbl>
    <w:p w14:paraId="79FA3BCE" w14:textId="55410D58" w:rsidR="00384133" w:rsidRPr="00F24FD0" w:rsidRDefault="00384133" w:rsidP="006C4C3A">
      <w:pPr>
        <w:pStyle w:val="berschrift2"/>
        <w:rPr>
          <w:lang w:val="en-GB"/>
        </w:rPr>
      </w:pPr>
      <w:bookmarkStart w:id="122" w:name="_Toc242990583"/>
      <w:r w:rsidRPr="00F24FD0">
        <w:rPr>
          <w:lang w:val="en-GB"/>
        </w:rPr>
        <w:t xml:space="preserve">Self-declaration regarding Section 22 of </w:t>
      </w:r>
      <w:r w:rsidR="005049C4" w:rsidRPr="00F24FD0">
        <w:rPr>
          <w:lang w:val="en-GB"/>
        </w:rPr>
        <w:t xml:space="preserve">the </w:t>
      </w:r>
      <w:r w:rsidR="00A72BCA" w:rsidRPr="002C429D">
        <w:rPr>
          <w:lang w:val="en-GB"/>
        </w:rPr>
        <w:t>German Supply Chain Due Diligence Act</w:t>
      </w:r>
      <w:r w:rsidR="00A72BCA">
        <w:rPr>
          <w:lang w:val="en-GB"/>
        </w:rPr>
        <w:t xml:space="preserve"> (</w:t>
      </w:r>
      <w:proofErr w:type="spellStart"/>
      <w:r w:rsidRPr="00F24FD0">
        <w:rPr>
          <w:lang w:val="en-GB"/>
        </w:rPr>
        <w:t>LkSG</w:t>
      </w:r>
      <w:proofErr w:type="spellEnd"/>
      <w:r w:rsidR="00A72BCA">
        <w:rPr>
          <w:lang w:val="en-GB"/>
        </w:rPr>
        <w:t>)</w:t>
      </w:r>
      <w:bookmarkEnd w:id="122"/>
    </w:p>
    <w:p w14:paraId="6384575C" w14:textId="77777777" w:rsidR="00384133" w:rsidRPr="00F24FD0" w:rsidRDefault="00384133" w:rsidP="00384133">
      <w:pPr>
        <w:rPr>
          <w:lang w:val="en-GB"/>
        </w:rPr>
      </w:pPr>
      <w:r w:rsidRPr="00F24FD0">
        <w:rPr>
          <w:lang w:val="en-GB"/>
        </w:rPr>
        <w:t xml:space="preserve">We hereby declare that the grounds for exclusion under Section 22 of the </w:t>
      </w:r>
      <w:proofErr w:type="spellStart"/>
      <w:r w:rsidRPr="00F24FD0">
        <w:rPr>
          <w:lang w:val="en-GB"/>
        </w:rPr>
        <w:t>LkSG</w:t>
      </w:r>
      <w:proofErr w:type="spellEnd"/>
      <w:r w:rsidRPr="00F24FD0">
        <w:rPr>
          <w:lang w:val="en-GB"/>
        </w:rPr>
        <w:t xml:space="preserve"> do</w:t>
      </w:r>
      <w:r w:rsidRPr="00F24FD0">
        <w:rPr>
          <w:u w:val="single"/>
          <w:lang w:val="en-GB"/>
        </w:rPr>
        <w:t xml:space="preserve"> not </w:t>
      </w:r>
      <w:r w:rsidRPr="00F24FD0">
        <w:rPr>
          <w:lang w:val="en-GB"/>
        </w:rPr>
        <w:t xml:space="preserve">apply. This means that, in the last three years, no breach of Section 24(1) of the </w:t>
      </w:r>
      <w:proofErr w:type="spellStart"/>
      <w:r w:rsidRPr="00F24FD0">
        <w:rPr>
          <w:lang w:val="en-GB"/>
        </w:rPr>
        <w:t>LkSG</w:t>
      </w:r>
      <w:proofErr w:type="spellEnd"/>
      <w:r w:rsidRPr="00F24FD0">
        <w:rPr>
          <w:lang w:val="en-GB"/>
        </w:rPr>
        <w:t xml:space="preserve"> has been legally established against the company and no fine has been imposed in accordance with Section 22(2) of the </w:t>
      </w:r>
      <w:proofErr w:type="spellStart"/>
      <w:r w:rsidRPr="00F24FD0">
        <w:rPr>
          <w:lang w:val="en-GB"/>
        </w:rPr>
        <w:t>LkSG</w:t>
      </w:r>
      <w:proofErr w:type="spellEnd"/>
      <w:r w:rsidRPr="00F24FD0">
        <w:rPr>
          <w:lang w:val="en-GB"/>
        </w:rPr>
        <w:t>.</w:t>
      </w:r>
    </w:p>
    <w:tbl>
      <w:tblPr>
        <w:tblStyle w:val="Tabellenraster"/>
        <w:tblW w:w="8359" w:type="dxa"/>
        <w:tblInd w:w="708" w:type="dxa"/>
        <w:tblLook w:val="04A0" w:firstRow="1" w:lastRow="0" w:firstColumn="1" w:lastColumn="0" w:noHBand="0" w:noVBand="1"/>
      </w:tblPr>
      <w:tblGrid>
        <w:gridCol w:w="1115"/>
        <w:gridCol w:w="7244"/>
      </w:tblGrid>
      <w:tr w:rsidR="00384133" w:rsidRPr="00052F61" w14:paraId="514B9F7F" w14:textId="77777777" w:rsidTr="00EF0F73">
        <w:trPr>
          <w:trHeight w:val="1232"/>
        </w:trPr>
        <w:tc>
          <w:tcPr>
            <w:tcW w:w="621" w:type="dxa"/>
            <w:shd w:val="clear" w:color="auto" w:fill="FFFFFF" w:themeFill="background1"/>
          </w:tcPr>
          <w:p w14:paraId="67183EEF" w14:textId="77777777" w:rsidR="00384133" w:rsidRDefault="00555E9B" w:rsidP="00EF0F73">
            <w:pPr>
              <w:rPr>
                <w:rFonts w:cs="Arial"/>
              </w:rPr>
            </w:pPr>
            <w:sdt>
              <w:sdtPr>
                <w:rPr>
                  <w:rFonts w:cs="Arial"/>
                </w:rPr>
                <w:id w:val="379066630"/>
                <w14:checkbox>
                  <w14:checked w14:val="0"/>
                  <w14:checkedState w14:val="2612" w14:font="MS Gothic"/>
                  <w14:uncheckedState w14:val="2610" w14:font="MS Gothic"/>
                </w14:checkbox>
              </w:sdtPr>
              <w:sdtEndPr/>
              <w:sdtContent>
                <w:r w:rsidR="00384133" w:rsidRPr="000B6490">
                  <w:rPr>
                    <w:rFonts w:ascii="Segoe UI Symbol" w:hAnsi="Segoe UI Symbol" w:cs="Segoe UI Symbol"/>
                  </w:rPr>
                  <w:t>☐</w:t>
                </w:r>
              </w:sdtContent>
            </w:sdt>
          </w:p>
        </w:tc>
        <w:tc>
          <w:tcPr>
            <w:tcW w:w="7738" w:type="dxa"/>
            <w:shd w:val="clear" w:color="auto" w:fill="FFFFFF" w:themeFill="background1"/>
          </w:tcPr>
          <w:p w14:paraId="283340D9" w14:textId="77777777" w:rsidR="00384133" w:rsidRPr="00F24FD0" w:rsidRDefault="00384133" w:rsidP="00EF0F73">
            <w:pPr>
              <w:rPr>
                <w:rFonts w:cs="Arial"/>
                <w:lang w:val="en-GB"/>
              </w:rPr>
            </w:pPr>
            <w:r w:rsidRPr="00F24FD0">
              <w:rPr>
                <w:rFonts w:cs="Arial"/>
                <w:lang w:val="en-GB"/>
              </w:rPr>
              <w:t xml:space="preserve">Yes, the grounds for exclusion under Section 22 of the </w:t>
            </w:r>
            <w:proofErr w:type="spellStart"/>
            <w:r w:rsidRPr="00F24FD0">
              <w:rPr>
                <w:rFonts w:cs="Arial"/>
                <w:lang w:val="en-GB"/>
              </w:rPr>
              <w:t>LkSG</w:t>
            </w:r>
            <w:proofErr w:type="spellEnd"/>
            <w:r w:rsidRPr="00F24FD0">
              <w:rPr>
                <w:rFonts w:cs="Arial"/>
                <w:lang w:val="en-GB"/>
              </w:rPr>
              <w:t xml:space="preserve"> do </w:t>
            </w:r>
            <w:r w:rsidRPr="00F24FD0">
              <w:rPr>
                <w:rFonts w:cs="Arial"/>
                <w:u w:val="single"/>
                <w:lang w:val="en-GB"/>
              </w:rPr>
              <w:t>not</w:t>
            </w:r>
            <w:r w:rsidRPr="00F24FD0">
              <w:rPr>
                <w:rFonts w:cs="Arial"/>
                <w:lang w:val="en-GB"/>
              </w:rPr>
              <w:t xml:space="preserve"> apply.</w:t>
            </w:r>
          </w:p>
        </w:tc>
      </w:tr>
      <w:tr w:rsidR="00384133" w:rsidRPr="00052F61" w14:paraId="7CA92730" w14:textId="77777777" w:rsidTr="009C49E2">
        <w:trPr>
          <w:trHeight w:val="1232"/>
        </w:trPr>
        <w:tc>
          <w:tcPr>
            <w:tcW w:w="621" w:type="dxa"/>
            <w:shd w:val="clear" w:color="auto" w:fill="FFFFFF" w:themeFill="background1"/>
          </w:tcPr>
          <w:p w14:paraId="5D329CBB" w14:textId="77777777" w:rsidR="00384133" w:rsidRDefault="00555E9B" w:rsidP="00EF0F73">
            <w:pPr>
              <w:rPr>
                <w:rFonts w:cs="Arial"/>
              </w:rPr>
            </w:pPr>
            <w:sdt>
              <w:sdtPr>
                <w:rPr>
                  <w:rFonts w:cs="Arial"/>
                </w:rPr>
                <w:id w:val="910118881"/>
                <w14:checkbox>
                  <w14:checked w14:val="0"/>
                  <w14:checkedState w14:val="2612" w14:font="MS Gothic"/>
                  <w14:uncheckedState w14:val="2610" w14:font="MS Gothic"/>
                </w14:checkbox>
              </w:sdtPr>
              <w:sdtEndPr/>
              <w:sdtContent>
                <w:r w:rsidR="00384133" w:rsidRPr="000B6490">
                  <w:rPr>
                    <w:rFonts w:ascii="Segoe UI Symbol" w:hAnsi="Segoe UI Symbol" w:cs="Segoe UI Symbol"/>
                  </w:rPr>
                  <w:t>☐</w:t>
                </w:r>
              </w:sdtContent>
            </w:sdt>
          </w:p>
        </w:tc>
        <w:tc>
          <w:tcPr>
            <w:tcW w:w="7738" w:type="dxa"/>
            <w:shd w:val="clear" w:color="auto" w:fill="D0CECE" w:themeFill="background2" w:themeFillShade="E6"/>
          </w:tcPr>
          <w:p w14:paraId="79B3AAB7" w14:textId="77777777" w:rsidR="00384133" w:rsidRPr="00F24FD0" w:rsidRDefault="00384133" w:rsidP="00EF0F73">
            <w:pPr>
              <w:rPr>
                <w:rFonts w:cs="Arial"/>
                <w:lang w:val="en-GB"/>
              </w:rPr>
            </w:pPr>
            <w:r w:rsidRPr="00F24FD0">
              <w:rPr>
                <w:rFonts w:cs="Arial"/>
                <w:lang w:val="en-GB"/>
              </w:rPr>
              <w:t xml:space="preserve">No, the grounds for exclusion under Section 22 of the </w:t>
            </w:r>
            <w:proofErr w:type="spellStart"/>
            <w:r w:rsidRPr="00F24FD0">
              <w:rPr>
                <w:rFonts w:cs="Arial"/>
                <w:lang w:val="en-GB"/>
              </w:rPr>
              <w:t>LkSG</w:t>
            </w:r>
            <w:proofErr w:type="spellEnd"/>
            <w:r w:rsidRPr="00F24FD0">
              <w:rPr>
                <w:rFonts w:cs="Arial"/>
                <w:lang w:val="en-GB"/>
              </w:rPr>
              <w:t xml:space="preserve"> apply.</w:t>
            </w:r>
          </w:p>
        </w:tc>
      </w:tr>
    </w:tbl>
    <w:p w14:paraId="047F52EC" w14:textId="04619337" w:rsidR="009C49E2" w:rsidRPr="00F24FD0" w:rsidRDefault="009C49E2" w:rsidP="006C4C3A">
      <w:pPr>
        <w:pStyle w:val="berschrift2"/>
        <w:rPr>
          <w:lang w:val="en-GB"/>
        </w:rPr>
      </w:pPr>
      <w:bookmarkStart w:id="123" w:name="_Toc242990584"/>
      <w:r w:rsidRPr="00F24FD0">
        <w:rPr>
          <w:lang w:val="en-GB"/>
        </w:rPr>
        <w:t>Self-cleansing or restoration of reliability</w:t>
      </w:r>
      <w:bookmarkEnd w:id="123"/>
    </w:p>
    <w:p w14:paraId="239CD72B" w14:textId="5D25584E" w:rsidR="009C49E2" w:rsidRPr="00F24FD0" w:rsidRDefault="009C49E2" w:rsidP="009C49E2">
      <w:pPr>
        <w:rPr>
          <w:i/>
          <w:lang w:val="en-GB"/>
        </w:rPr>
      </w:pPr>
      <w:r w:rsidRPr="00F24FD0">
        <w:rPr>
          <w:i/>
          <w:lang w:val="en-GB"/>
        </w:rPr>
        <w:t>(to be specified only if ‘No’ has been ticked in</w:t>
      </w:r>
      <w:r w:rsidR="004D67CF" w:rsidRPr="00F24FD0">
        <w:rPr>
          <w:i/>
          <w:lang w:val="en-GB"/>
        </w:rPr>
        <w:t xml:space="preserve"> 4</w:t>
      </w:r>
      <w:r w:rsidRPr="00F24FD0">
        <w:rPr>
          <w:i/>
          <w:lang w:val="en-GB"/>
        </w:rPr>
        <w:t>.2, 4.</w:t>
      </w:r>
      <w:r w:rsidR="004D67CF" w:rsidRPr="00F24FD0">
        <w:rPr>
          <w:i/>
          <w:lang w:val="en-GB"/>
        </w:rPr>
        <w:t>3</w:t>
      </w:r>
      <w:r w:rsidRPr="00F24FD0">
        <w:rPr>
          <w:i/>
          <w:lang w:val="en-GB"/>
        </w:rPr>
        <w:t>, 4.</w:t>
      </w:r>
      <w:r w:rsidR="004D67CF" w:rsidRPr="00F24FD0">
        <w:rPr>
          <w:i/>
          <w:lang w:val="en-GB"/>
        </w:rPr>
        <w:t>4</w:t>
      </w:r>
      <w:r w:rsidRPr="00F24FD0">
        <w:rPr>
          <w:i/>
          <w:lang w:val="en-GB"/>
        </w:rPr>
        <w:t>, 4</w:t>
      </w:r>
      <w:r w:rsidR="004D67CF" w:rsidRPr="00F24FD0">
        <w:rPr>
          <w:i/>
          <w:lang w:val="en-GB"/>
        </w:rPr>
        <w:t xml:space="preserve">.5 </w:t>
      </w:r>
      <w:r w:rsidRPr="00F24FD0">
        <w:rPr>
          <w:i/>
          <w:lang w:val="en-GB"/>
        </w:rPr>
        <w:t>or 4.6)</w:t>
      </w:r>
    </w:p>
    <w:p w14:paraId="16E8C8B5" w14:textId="1C72BBF6" w:rsidR="009C49E2" w:rsidRDefault="009C49E2" w:rsidP="009C49E2">
      <w:pPr>
        <w:pBdr>
          <w:top w:val="single" w:sz="4" w:space="1" w:color="auto"/>
          <w:left w:val="single" w:sz="4" w:space="0" w:color="auto"/>
          <w:bottom w:val="single" w:sz="4" w:space="1" w:color="auto"/>
          <w:right w:val="single" w:sz="4" w:space="0" w:color="auto"/>
        </w:pBdr>
        <w:spacing w:after="0"/>
        <w:rPr>
          <w:rFonts w:cs="Arial"/>
          <w:lang w:val="en-GB"/>
        </w:rPr>
      </w:pPr>
      <w:r w:rsidRPr="00F24FD0">
        <w:rPr>
          <w:rFonts w:cs="Arial"/>
          <w:lang w:val="en-GB"/>
        </w:rPr>
        <w:t>What measures has the economic operator taken to self-rectify or restore reliability (</w:t>
      </w:r>
      <w:r w:rsidR="000F70A4" w:rsidRPr="00F24FD0">
        <w:rPr>
          <w:rFonts w:cs="Arial"/>
          <w:lang w:val="en-GB"/>
        </w:rPr>
        <w:t xml:space="preserve">to be set out </w:t>
      </w:r>
      <w:r w:rsidRPr="00F24FD0">
        <w:rPr>
          <w:rFonts w:cs="Arial"/>
          <w:lang w:val="en-GB"/>
        </w:rPr>
        <w:t xml:space="preserve">in a separate annex where applicable): </w:t>
      </w:r>
    </w:p>
    <w:p w14:paraId="6AFF419B" w14:textId="77777777" w:rsidR="009D6D5A" w:rsidRDefault="009D6D5A" w:rsidP="009C49E2">
      <w:pPr>
        <w:pBdr>
          <w:top w:val="single" w:sz="4" w:space="1" w:color="auto"/>
          <w:left w:val="single" w:sz="4" w:space="0" w:color="auto"/>
          <w:bottom w:val="single" w:sz="4" w:space="1" w:color="auto"/>
          <w:right w:val="single" w:sz="4" w:space="0" w:color="auto"/>
        </w:pBdr>
        <w:spacing w:after="0"/>
        <w:rPr>
          <w:rFonts w:cs="Arial"/>
          <w:lang w:val="en-GB"/>
        </w:rPr>
      </w:pPr>
    </w:p>
    <w:p w14:paraId="4B6C586C" w14:textId="77777777" w:rsidR="009D6D5A" w:rsidRDefault="009D6D5A" w:rsidP="009C49E2">
      <w:pPr>
        <w:pBdr>
          <w:top w:val="single" w:sz="4" w:space="1" w:color="auto"/>
          <w:left w:val="single" w:sz="4" w:space="0" w:color="auto"/>
          <w:bottom w:val="single" w:sz="4" w:space="1" w:color="auto"/>
          <w:right w:val="single" w:sz="4" w:space="0" w:color="auto"/>
        </w:pBdr>
        <w:spacing w:after="0"/>
        <w:rPr>
          <w:rFonts w:cs="Arial"/>
          <w:lang w:val="en-GB"/>
        </w:rPr>
      </w:pPr>
    </w:p>
    <w:p w14:paraId="2422C33C" w14:textId="77777777" w:rsidR="009D6D5A" w:rsidRPr="00F24FD0" w:rsidRDefault="009D6D5A" w:rsidP="009C49E2">
      <w:pPr>
        <w:pBdr>
          <w:top w:val="single" w:sz="4" w:space="1" w:color="auto"/>
          <w:left w:val="single" w:sz="4" w:space="0" w:color="auto"/>
          <w:bottom w:val="single" w:sz="4" w:space="1" w:color="auto"/>
          <w:right w:val="single" w:sz="4" w:space="0" w:color="auto"/>
        </w:pBdr>
        <w:spacing w:after="0"/>
        <w:rPr>
          <w:rFonts w:cs="Arial"/>
          <w:lang w:val="en-GB"/>
        </w:rPr>
      </w:pPr>
    </w:p>
    <w:p w14:paraId="7B689201" w14:textId="77777777" w:rsidR="009C49E2" w:rsidRPr="00F24FD0" w:rsidRDefault="009C49E2" w:rsidP="009C49E2">
      <w:pPr>
        <w:pBdr>
          <w:top w:val="single" w:sz="4" w:space="1" w:color="auto"/>
          <w:left w:val="single" w:sz="4" w:space="0" w:color="auto"/>
          <w:bottom w:val="single" w:sz="4" w:space="1" w:color="auto"/>
          <w:right w:val="single" w:sz="4" w:space="0" w:color="auto"/>
        </w:pBdr>
        <w:spacing w:after="0"/>
        <w:rPr>
          <w:rFonts w:cs="Arial"/>
          <w:lang w:val="en-GB"/>
        </w:rPr>
      </w:pPr>
    </w:p>
    <w:p w14:paraId="07055672" w14:textId="4212F9DD" w:rsidR="00E25DCE" w:rsidRPr="00F24FD0" w:rsidRDefault="00C313E5" w:rsidP="006C4C3A">
      <w:pPr>
        <w:pStyle w:val="berschrift2"/>
        <w:rPr>
          <w:lang w:val="en-GB"/>
        </w:rPr>
      </w:pPr>
      <w:bookmarkStart w:id="124" w:name="_Toc107572792"/>
      <w:bookmarkStart w:id="125" w:name="_Toc116045465"/>
      <w:bookmarkStart w:id="126" w:name="_Toc242990585"/>
      <w:bookmarkStart w:id="127" w:name="_Toc107572793"/>
      <w:bookmarkStart w:id="128" w:name="_Toc109133517"/>
      <w:r w:rsidRPr="00C313E5">
        <w:rPr>
          <w:lang w:val="en-GB"/>
        </w:rPr>
        <w:t xml:space="preserve">Self-declaration </w:t>
      </w:r>
      <w:bookmarkEnd w:id="124"/>
      <w:r w:rsidR="00E25DCE" w:rsidRPr="00F24FD0">
        <w:rPr>
          <w:lang w:val="en-GB"/>
        </w:rPr>
        <w:t>regarding Article 5k</w:t>
      </w:r>
      <w:r w:rsidR="009D6D5A">
        <w:rPr>
          <w:lang w:val="en-GB"/>
        </w:rPr>
        <w:t xml:space="preserve"> (1)</w:t>
      </w:r>
      <w:r w:rsidR="00E25DCE" w:rsidRPr="00F24FD0">
        <w:rPr>
          <w:lang w:val="en-GB"/>
        </w:rPr>
        <w:t xml:space="preserve"> of Regulation (EU) No 833/2014</w:t>
      </w:r>
      <w:bookmarkEnd w:id="125"/>
      <w:bookmarkEnd w:id="126"/>
    </w:p>
    <w:p w14:paraId="491534C0" w14:textId="32E3A1B2" w:rsidR="00E25DCE" w:rsidRPr="00F24FD0" w:rsidRDefault="00E25DCE" w:rsidP="00E25DCE">
      <w:pPr>
        <w:spacing w:after="200" w:line="276" w:lineRule="auto"/>
        <w:ind w:left="1065" w:hanging="357"/>
        <w:rPr>
          <w:rFonts w:cs="Arial"/>
          <w:bCs/>
          <w:lang w:val="en-GB"/>
        </w:rPr>
      </w:pPr>
      <w:r w:rsidRPr="00F24FD0">
        <w:rPr>
          <w:rFonts w:cs="Arial"/>
          <w:lang w:val="en-GB"/>
        </w:rPr>
        <w:t>1.)</w:t>
      </w:r>
      <w:r w:rsidRPr="00F24FD0">
        <w:rPr>
          <w:rFonts w:cs="Arial"/>
          <w:lang w:val="en-GB"/>
        </w:rPr>
        <w:tab/>
        <w:t xml:space="preserve">The </w:t>
      </w:r>
      <w:r w:rsidRPr="00F24FD0">
        <w:rPr>
          <w:rFonts w:cs="Arial"/>
          <w:bCs/>
          <w:lang w:val="en-GB"/>
        </w:rPr>
        <w:t>candidate</w:t>
      </w:r>
      <w:r w:rsidRPr="00F24FD0">
        <w:rPr>
          <w:rFonts w:cs="Arial"/>
          <w:lang w:val="en-GB"/>
        </w:rPr>
        <w:t>(s)</w:t>
      </w:r>
      <w:r w:rsidRPr="00F24FD0">
        <w:rPr>
          <w:rFonts w:cs="Arial"/>
          <w:bCs/>
          <w:lang w:val="en-GB"/>
        </w:rPr>
        <w:t>/tenderer</w:t>
      </w:r>
      <w:r w:rsidRPr="00F24FD0">
        <w:rPr>
          <w:rFonts w:cs="Arial"/>
          <w:lang w:val="en-GB"/>
        </w:rPr>
        <w:t xml:space="preserve">(s) do not fall within the scope of </w:t>
      </w:r>
      <w:r w:rsidRPr="00F24FD0">
        <w:rPr>
          <w:rFonts w:cs="Arial"/>
          <w:bCs/>
          <w:lang w:val="en-GB"/>
        </w:rPr>
        <w:t>the persons or undertakings referred to</w:t>
      </w:r>
      <w:r w:rsidRPr="00F24FD0">
        <w:rPr>
          <w:rFonts w:cs="Arial"/>
          <w:lang w:val="en-GB"/>
        </w:rPr>
        <w:t xml:space="preserve"> in </w:t>
      </w:r>
      <w:r w:rsidRPr="00F24FD0">
        <w:rPr>
          <w:rFonts w:cs="Arial"/>
          <w:bCs/>
          <w:lang w:val="en-GB"/>
        </w:rPr>
        <w:t>Article 5k</w:t>
      </w:r>
      <w:r w:rsidR="009D6D5A">
        <w:rPr>
          <w:rFonts w:cs="Arial"/>
          <w:bCs/>
          <w:lang w:val="en-GB"/>
        </w:rPr>
        <w:t xml:space="preserve"> </w:t>
      </w:r>
      <w:r w:rsidRPr="00F24FD0">
        <w:rPr>
          <w:rFonts w:cs="Arial"/>
          <w:lang w:val="en-GB"/>
        </w:rPr>
        <w:t>(1) of Regulation (EU) No 833/2014</w:t>
      </w:r>
      <w:r w:rsidRPr="00F24FD0">
        <w:rPr>
          <w:rFonts w:cs="Arial"/>
          <w:bCs/>
          <w:lang w:val="en-GB"/>
        </w:rPr>
        <w:t>,</w:t>
      </w:r>
      <w:r w:rsidRPr="00F24FD0">
        <w:rPr>
          <w:rFonts w:cs="Arial"/>
          <w:lang w:val="en-GB"/>
        </w:rPr>
        <w:t xml:space="preserve"> in the version</w:t>
      </w:r>
      <w:r w:rsidR="00395C65" w:rsidRPr="00F24FD0">
        <w:rPr>
          <w:rFonts w:cs="Arial"/>
          <w:lang w:val="en-GB"/>
        </w:rPr>
        <w:t xml:space="preserve"> in force at the time of submission of the tender</w:t>
      </w:r>
      <w:r w:rsidRPr="00F24FD0">
        <w:rPr>
          <w:rFonts w:cs="Arial"/>
          <w:bCs/>
          <w:lang w:val="en-GB"/>
        </w:rPr>
        <w:t>,</w:t>
      </w:r>
      <w:r w:rsidRPr="00F24FD0">
        <w:rPr>
          <w:rFonts w:cs="Arial"/>
          <w:lang w:val="en-GB"/>
        </w:rPr>
        <w:t xml:space="preserve"> concerning restrictive measures in view of Russia’s actions destabilising the situation in Ukraine</w:t>
      </w:r>
      <w:r w:rsidRPr="00F24FD0">
        <w:rPr>
          <w:rFonts w:cs="Arial"/>
          <w:bCs/>
          <w:lang w:val="en-GB"/>
        </w:rPr>
        <w:t xml:space="preserve">, which have a </w:t>
      </w:r>
      <w:r w:rsidRPr="00F24FD0">
        <w:rPr>
          <w:rFonts w:cs="Arial"/>
          <w:bCs/>
          <w:u w:val="single"/>
          <w:lang w:val="en-GB"/>
        </w:rPr>
        <w:t xml:space="preserve">connection to Russia </w:t>
      </w:r>
      <w:r w:rsidRPr="00F24FD0">
        <w:rPr>
          <w:rFonts w:cs="Arial"/>
          <w:bCs/>
          <w:lang w:val="en-GB"/>
        </w:rPr>
        <w:t xml:space="preserve">within the meaning of the provision, </w:t>
      </w:r>
    </w:p>
    <w:p w14:paraId="4D957BCC" w14:textId="746971F2" w:rsidR="00E25DCE" w:rsidRPr="00F24FD0" w:rsidRDefault="00E25DCE" w:rsidP="00E25DCE">
      <w:pPr>
        <w:numPr>
          <w:ilvl w:val="0"/>
          <w:numId w:val="39"/>
        </w:numPr>
        <w:spacing w:after="200" w:line="276" w:lineRule="auto"/>
        <w:ind w:left="1429"/>
        <w:contextualSpacing/>
        <w:rPr>
          <w:rFonts w:cs="Arial"/>
          <w:bCs/>
          <w:lang w:val="en-GB"/>
        </w:rPr>
      </w:pPr>
      <w:r w:rsidRPr="00F24FD0">
        <w:rPr>
          <w:rFonts w:cs="Arial"/>
          <w:bCs/>
          <w:lang w:val="en-GB"/>
        </w:rPr>
        <w:t xml:space="preserve">by virtue of the </w:t>
      </w:r>
      <w:r w:rsidR="00A72BCA">
        <w:rPr>
          <w:rFonts w:cs="Arial"/>
          <w:bCs/>
          <w:lang w:val="en-GB"/>
        </w:rPr>
        <w:t>candidate</w:t>
      </w:r>
      <w:r w:rsidRPr="00F24FD0">
        <w:rPr>
          <w:rFonts w:cs="Arial"/>
          <w:bCs/>
          <w:lang w:val="en-GB"/>
        </w:rPr>
        <w:t xml:space="preserve">’s or tenderer’s Russian nationality or the </w:t>
      </w:r>
      <w:r w:rsidR="00A72BCA">
        <w:rPr>
          <w:rFonts w:cs="Arial"/>
          <w:bCs/>
          <w:lang w:val="en-GB"/>
        </w:rPr>
        <w:t>candidate</w:t>
      </w:r>
      <w:r w:rsidRPr="00F24FD0">
        <w:rPr>
          <w:rFonts w:cs="Arial"/>
          <w:bCs/>
          <w:lang w:val="en-GB"/>
        </w:rPr>
        <w:t>’s or tenderer’s establishment in Russia,</w:t>
      </w:r>
    </w:p>
    <w:p w14:paraId="6B9638E7" w14:textId="49D080D7" w:rsidR="00E25DCE" w:rsidRPr="00F24FD0" w:rsidRDefault="00E25DCE" w:rsidP="00E25DCE">
      <w:pPr>
        <w:numPr>
          <w:ilvl w:val="0"/>
          <w:numId w:val="39"/>
        </w:numPr>
        <w:spacing w:after="200" w:line="276" w:lineRule="auto"/>
        <w:ind w:left="1429"/>
        <w:contextualSpacing/>
        <w:rPr>
          <w:rFonts w:cs="Arial"/>
          <w:bCs/>
          <w:lang w:val="en-GB"/>
        </w:rPr>
      </w:pPr>
      <w:r w:rsidRPr="00F24FD0">
        <w:rPr>
          <w:rFonts w:cs="Arial"/>
          <w:bCs/>
          <w:lang w:val="en-GB"/>
        </w:rPr>
        <w:t xml:space="preserve">by the participation of a natural person or an undertaking to which one of the criteria set out in point (a) applies in the </w:t>
      </w:r>
      <w:r w:rsidR="00A72BCA">
        <w:rPr>
          <w:rFonts w:cs="Arial"/>
          <w:bCs/>
          <w:lang w:val="en-GB"/>
        </w:rPr>
        <w:t>candidate</w:t>
      </w:r>
      <w:r w:rsidRPr="00F24FD0">
        <w:rPr>
          <w:rFonts w:cs="Arial"/>
          <w:bCs/>
          <w:lang w:val="en-GB"/>
        </w:rPr>
        <w:t xml:space="preserve">/tenderer through the </w:t>
      </w:r>
      <w:r w:rsidR="00164D01" w:rsidRPr="00F24FD0">
        <w:rPr>
          <w:rFonts w:cs="Arial"/>
          <w:bCs/>
          <w:lang w:val="en-GB"/>
        </w:rPr>
        <w:t xml:space="preserve">direct or indirect </w:t>
      </w:r>
      <w:r w:rsidRPr="00F24FD0">
        <w:rPr>
          <w:rFonts w:cs="Arial"/>
          <w:bCs/>
          <w:lang w:val="en-GB"/>
        </w:rPr>
        <w:t>holding of shares amounting to more than 50 per cent,</w:t>
      </w:r>
    </w:p>
    <w:p w14:paraId="766D54CD" w14:textId="784C692F" w:rsidR="00E25DCE" w:rsidRDefault="00E25DCE" w:rsidP="00E25DCE">
      <w:pPr>
        <w:numPr>
          <w:ilvl w:val="0"/>
          <w:numId w:val="39"/>
        </w:numPr>
        <w:spacing w:after="200" w:line="276" w:lineRule="auto"/>
        <w:ind w:left="1429"/>
        <w:contextualSpacing/>
        <w:rPr>
          <w:rFonts w:cs="Arial"/>
          <w:bCs/>
          <w:lang w:val="en-GB"/>
        </w:rPr>
      </w:pPr>
      <w:r w:rsidRPr="00F24FD0">
        <w:rPr>
          <w:rFonts w:cs="Arial"/>
          <w:bCs/>
          <w:lang w:val="en-GB"/>
        </w:rPr>
        <w:t xml:space="preserve">by the </w:t>
      </w:r>
      <w:r w:rsidR="00A72BCA">
        <w:rPr>
          <w:rFonts w:cs="Arial"/>
          <w:bCs/>
          <w:lang w:val="en-GB"/>
        </w:rPr>
        <w:t>candidate</w:t>
      </w:r>
      <w:r w:rsidRPr="00F24FD0">
        <w:rPr>
          <w:rFonts w:cs="Arial"/>
          <w:bCs/>
          <w:lang w:val="en-GB"/>
        </w:rPr>
        <w:t>’s or tenderer’s actions on behalf of, or on the instructions of, persons or companies to which the criteria set out in points (a) and/or (b) apply.</w:t>
      </w:r>
    </w:p>
    <w:p w14:paraId="2C13E62E" w14:textId="77777777" w:rsidR="00C313E5" w:rsidRPr="00F24FD0" w:rsidRDefault="00C313E5" w:rsidP="00C313E5">
      <w:pPr>
        <w:spacing w:after="200" w:line="276" w:lineRule="auto"/>
        <w:ind w:left="1429"/>
        <w:contextualSpacing/>
        <w:rPr>
          <w:rFonts w:cs="Arial"/>
          <w:bCs/>
          <w:lang w:val="en-GB"/>
        </w:rPr>
      </w:pPr>
    </w:p>
    <w:p w14:paraId="5B5B3089" w14:textId="77777777" w:rsidR="00E25DCE" w:rsidRPr="00F24FD0" w:rsidRDefault="00E25DCE" w:rsidP="00E25DCE">
      <w:pPr>
        <w:spacing w:after="200" w:line="276" w:lineRule="auto"/>
        <w:ind w:left="1062" w:hanging="357"/>
        <w:rPr>
          <w:rFonts w:cs="Arial"/>
          <w:lang w:val="en-GB"/>
        </w:rPr>
      </w:pPr>
      <w:r w:rsidRPr="00F24FD0">
        <w:rPr>
          <w:rFonts w:cs="Arial"/>
          <w:lang w:val="en-GB"/>
        </w:rPr>
        <w:t>2.)</w:t>
      </w:r>
      <w:r w:rsidRPr="00F24FD0">
        <w:rPr>
          <w:rFonts w:cs="Arial"/>
          <w:lang w:val="en-GB"/>
        </w:rPr>
        <w:tab/>
        <w:t xml:space="preserve">Undertakings involved in the contract as </w:t>
      </w:r>
      <w:r w:rsidRPr="00F24FD0">
        <w:rPr>
          <w:rFonts w:cs="Arial"/>
          <w:bCs/>
          <w:lang w:val="en-GB"/>
        </w:rPr>
        <w:t>subcontractors, suppliers or undertakings whose capacities are utilised in connection with the provision of proof of suitability</w:t>
      </w:r>
      <w:r w:rsidRPr="00F24FD0">
        <w:rPr>
          <w:rFonts w:cs="Arial"/>
          <w:lang w:val="en-GB"/>
        </w:rPr>
        <w:t>, and which account for more than 10 per cent of the contract value, are also not included in the group of persons referred to in the provision as having a connection to Russia within the meaning of the provision.</w:t>
      </w:r>
    </w:p>
    <w:p w14:paraId="5461DF8B" w14:textId="77777777" w:rsidR="00E25DCE" w:rsidRPr="00F24FD0" w:rsidRDefault="00E25DCE" w:rsidP="00E25DCE">
      <w:pPr>
        <w:spacing w:after="200" w:line="276" w:lineRule="auto"/>
        <w:ind w:left="1062" w:hanging="357"/>
        <w:rPr>
          <w:rFonts w:cs="Arial"/>
          <w:lang w:val="en-GB"/>
        </w:rPr>
      </w:pPr>
      <w:r w:rsidRPr="00F24FD0">
        <w:rPr>
          <w:rFonts w:cs="Arial"/>
          <w:lang w:val="en-GB"/>
        </w:rPr>
        <w:t>3.)</w:t>
      </w:r>
      <w:r w:rsidRPr="00F24FD0">
        <w:rPr>
          <w:rFonts w:cs="Arial"/>
          <w:lang w:val="en-GB"/>
        </w:rPr>
        <w:tab/>
        <w:t xml:space="preserve">It is hereby confirmed and guaranteed that, even during the term of the contract, no companies accounting for more than 10 per cent of the contract value will be engaged as </w:t>
      </w:r>
      <w:r w:rsidRPr="00F24FD0">
        <w:rPr>
          <w:rFonts w:cs="Arial"/>
          <w:bCs/>
          <w:lang w:val="en-GB"/>
        </w:rPr>
        <w:t>subcontractors, suppliers or companies whose capacities are utilised in connection with the provision of the proof of suitability</w:t>
      </w:r>
      <w:r w:rsidRPr="00F24FD0">
        <w:rPr>
          <w:rFonts w:cs="Arial"/>
          <w:lang w:val="en-GB"/>
        </w:rPr>
        <w:t>.</w:t>
      </w:r>
    </w:p>
    <w:tbl>
      <w:tblPr>
        <w:tblStyle w:val="Tabellenraster"/>
        <w:tblW w:w="0" w:type="auto"/>
        <w:tblInd w:w="714" w:type="dxa"/>
        <w:tblLook w:val="04A0" w:firstRow="1" w:lastRow="0" w:firstColumn="1" w:lastColumn="0" w:noHBand="0" w:noVBand="1"/>
      </w:tblPr>
      <w:tblGrid>
        <w:gridCol w:w="8346"/>
      </w:tblGrid>
      <w:tr w:rsidR="00E25DCE" w:rsidRPr="00052F61" w14:paraId="60DE795C" w14:textId="77777777" w:rsidTr="00BA731C">
        <w:tc>
          <w:tcPr>
            <w:tcW w:w="8346" w:type="dxa"/>
          </w:tcPr>
          <w:p w14:paraId="5CEF3C05" w14:textId="1E7286CC" w:rsidR="00E25DCE" w:rsidRPr="00F24FD0" w:rsidRDefault="00555E9B" w:rsidP="00BA731C">
            <w:pPr>
              <w:autoSpaceDE w:val="0"/>
              <w:autoSpaceDN w:val="0"/>
              <w:adjustRightInd w:val="0"/>
              <w:spacing w:before="240" w:after="240" w:line="276" w:lineRule="auto"/>
              <w:ind w:left="0"/>
              <w:rPr>
                <w:rFonts w:cs="Arial"/>
                <w:lang w:val="en-GB"/>
              </w:rPr>
            </w:pPr>
            <w:sdt>
              <w:sdtPr>
                <w:rPr>
                  <w:rFonts w:cs="Arial"/>
                  <w:lang w:val="en-GB"/>
                </w:rPr>
                <w:id w:val="1185861125"/>
                <w14:checkbox>
                  <w14:checked w14:val="0"/>
                  <w14:checkedState w14:val="2612" w14:font="MS Gothic"/>
                  <w14:uncheckedState w14:val="2610" w14:font="MS Gothic"/>
                </w14:checkbox>
              </w:sdtPr>
              <w:sdtEndPr/>
              <w:sdtContent>
                <w:r w:rsidR="00BA731C">
                  <w:rPr>
                    <w:rFonts w:ascii="MS Gothic" w:eastAsia="MS Gothic" w:hAnsi="MS Gothic" w:cs="Arial" w:hint="eastAsia"/>
                    <w:lang w:val="en-GB"/>
                  </w:rPr>
                  <w:t>☐</w:t>
                </w:r>
              </w:sdtContent>
            </w:sdt>
            <w:r w:rsidR="00BA731C">
              <w:rPr>
                <w:rFonts w:cs="Arial"/>
                <w:lang w:val="en-GB"/>
              </w:rPr>
              <w:t xml:space="preserve"> </w:t>
            </w:r>
            <w:r w:rsidR="00E25DCE" w:rsidRPr="00F24FD0">
              <w:rPr>
                <w:rFonts w:cs="Arial"/>
                <w:lang w:val="en-GB"/>
              </w:rPr>
              <w:t xml:space="preserve">We hereby confirm that we have taken note of the statement set out above and that it is deemed to have been submitted to </w:t>
            </w:r>
            <w:r w:rsidR="008C2822" w:rsidRPr="00F24FD0">
              <w:rPr>
                <w:rFonts w:cs="Arial"/>
                <w:lang w:val="en-GB"/>
              </w:rPr>
              <w:t xml:space="preserve">the </w:t>
            </w:r>
            <w:r w:rsidR="006912AF" w:rsidRPr="00F24FD0">
              <w:rPr>
                <w:rFonts w:cs="Arial"/>
                <w:lang w:val="en-GB"/>
              </w:rPr>
              <w:t xml:space="preserve">contracting authority </w:t>
            </w:r>
            <w:r w:rsidR="00E25DCE" w:rsidRPr="00F24FD0">
              <w:rPr>
                <w:rFonts w:cs="Arial"/>
                <w:lang w:val="en-GB"/>
              </w:rPr>
              <w:t>(a signature is not required).</w:t>
            </w:r>
          </w:p>
        </w:tc>
      </w:tr>
    </w:tbl>
    <w:p w14:paraId="51E2ADB1" w14:textId="77777777" w:rsidR="00E25DCE" w:rsidRPr="00F24FD0" w:rsidRDefault="00E25DCE" w:rsidP="00E25DCE">
      <w:pPr>
        <w:autoSpaceDE w:val="0"/>
        <w:autoSpaceDN w:val="0"/>
        <w:adjustRightInd w:val="0"/>
        <w:rPr>
          <w:rFonts w:cs="Arial"/>
          <w:lang w:val="en-GB"/>
        </w:rPr>
      </w:pPr>
    </w:p>
    <w:p w14:paraId="02E7335E" w14:textId="3C611F49" w:rsidR="00483A3D" w:rsidRPr="00F24FD0" w:rsidRDefault="00B54BFC" w:rsidP="000D7AF9">
      <w:pPr>
        <w:spacing w:after="200" w:line="276" w:lineRule="auto"/>
        <w:rPr>
          <w:rFonts w:eastAsia="BundesSerif Office" w:cs="Arial"/>
          <w:b/>
          <w:sz w:val="20"/>
          <w:szCs w:val="20"/>
          <w:lang w:val="en-GB"/>
        </w:rPr>
      </w:pPr>
      <w:r w:rsidRPr="00F24FD0">
        <w:rPr>
          <w:rFonts w:eastAsia="BundesSerif Office" w:cs="Arial"/>
          <w:b/>
          <w:sz w:val="20"/>
          <w:szCs w:val="20"/>
          <w:lang w:val="en-GB"/>
        </w:rPr>
        <w:lastRenderedPageBreak/>
        <w:t>Article 5k</w:t>
      </w:r>
      <w:r w:rsidR="00C313E5">
        <w:rPr>
          <w:rFonts w:eastAsia="BundesSerif Office" w:cs="Arial"/>
          <w:b/>
          <w:sz w:val="20"/>
          <w:szCs w:val="20"/>
          <w:lang w:val="en-GB"/>
        </w:rPr>
        <w:t xml:space="preserve"> (1)</w:t>
      </w:r>
      <w:r w:rsidRPr="00F24FD0">
        <w:rPr>
          <w:rFonts w:eastAsia="BundesSerif Office" w:cs="Arial"/>
          <w:b/>
          <w:sz w:val="20"/>
          <w:szCs w:val="20"/>
          <w:lang w:val="en-GB"/>
        </w:rPr>
        <w:t xml:space="preserve"> of Regulation (EU) No 833/2014, as currently set out in Article 1</w:t>
      </w:r>
      <w:r w:rsidR="00C313E5">
        <w:rPr>
          <w:rFonts w:eastAsia="BundesSerif Office" w:cs="Arial"/>
          <w:b/>
          <w:sz w:val="20"/>
          <w:szCs w:val="20"/>
          <w:lang w:val="en-GB"/>
        </w:rPr>
        <w:t xml:space="preserve"> </w:t>
      </w:r>
      <w:r w:rsidRPr="00F24FD0">
        <w:rPr>
          <w:rFonts w:eastAsia="BundesSerif Office" w:cs="Arial"/>
          <w:b/>
          <w:sz w:val="20"/>
          <w:szCs w:val="20"/>
          <w:lang w:val="en-GB"/>
        </w:rPr>
        <w:t xml:space="preserve">(23) of Regulation (EU) 2022/576, can be viewed here: </w:t>
      </w:r>
      <w:hyperlink r:id="rId10" w:anchor="id-07eb9fcf-5ca8-4d2a-9a13-7539f346213c" w:history="1">
        <w:r w:rsidRPr="00F24FD0">
          <w:rPr>
            <w:rStyle w:val="Hyperlink"/>
            <w:rFonts w:eastAsia="BundesSerif Office" w:cs="Arial"/>
            <w:b/>
            <w:sz w:val="20"/>
            <w:szCs w:val="20"/>
            <w:lang w:val="en-GB"/>
          </w:rPr>
          <w:t>https://eur-lex.europa.eu/legal-content/DE/TXT/HTML/?uri=CELEX:02014R0833-20240625#id-07eb9fcf-5ca8-4d2a-9a13-7539f346213c</w:t>
        </w:r>
      </w:hyperlink>
      <w:bookmarkEnd w:id="127"/>
      <w:bookmarkEnd w:id="128"/>
    </w:p>
    <w:p w14:paraId="5A315563" w14:textId="77777777" w:rsidR="00643BE9" w:rsidRPr="00F24FD0" w:rsidRDefault="00643BE9" w:rsidP="00643BE9">
      <w:pPr>
        <w:ind w:left="0"/>
        <w:rPr>
          <w:lang w:val="en-GB"/>
        </w:rPr>
      </w:pPr>
    </w:p>
    <w:p w14:paraId="2B164428" w14:textId="4E03DE4C" w:rsidR="00C149F1" w:rsidRPr="000B6490" w:rsidRDefault="000B7A86" w:rsidP="00ED5796">
      <w:pPr>
        <w:pStyle w:val="berschrift1"/>
      </w:pPr>
      <w:bookmarkStart w:id="129" w:name="_Toc242990586"/>
      <w:proofErr w:type="spellStart"/>
      <w:r w:rsidRPr="000B6490">
        <w:t>Qualifications</w:t>
      </w:r>
      <w:proofErr w:type="spellEnd"/>
      <w:r w:rsidRPr="000B6490">
        <w:t xml:space="preserve"> and </w:t>
      </w:r>
      <w:proofErr w:type="spellStart"/>
      <w:r w:rsidRPr="000B6490">
        <w:t>authorisation</w:t>
      </w:r>
      <w:proofErr w:type="spellEnd"/>
      <w:r w:rsidRPr="000B6490">
        <w:t xml:space="preserve"> to </w:t>
      </w:r>
      <w:proofErr w:type="spellStart"/>
      <w:r w:rsidRPr="000B6490">
        <w:t>practise</w:t>
      </w:r>
      <w:bookmarkEnd w:id="8"/>
      <w:bookmarkEnd w:id="9"/>
      <w:bookmarkEnd w:id="10"/>
      <w:bookmarkEnd w:id="129"/>
      <w:proofErr w:type="spellEnd"/>
    </w:p>
    <w:p w14:paraId="1E80EE90" w14:textId="60214C80" w:rsidR="00E54E26" w:rsidRPr="000B6490" w:rsidRDefault="00E54E26" w:rsidP="006C4C3A">
      <w:pPr>
        <w:pStyle w:val="berschrift2"/>
      </w:pPr>
      <w:bookmarkStart w:id="130" w:name="_Toc46765543"/>
      <w:bookmarkStart w:id="131" w:name="_Toc242990587"/>
      <w:r w:rsidRPr="000B6490">
        <w:t xml:space="preserve">Company </w:t>
      </w:r>
      <w:proofErr w:type="spellStart"/>
      <w:r w:rsidRPr="000B6490">
        <w:t>profile</w:t>
      </w:r>
      <w:bookmarkEnd w:id="130"/>
      <w:bookmarkEnd w:id="131"/>
      <w:proofErr w:type="spellEnd"/>
    </w:p>
    <w:p w14:paraId="2C74D763" w14:textId="35C26D14" w:rsidR="001C6E11" w:rsidRPr="00F24FD0" w:rsidRDefault="00F12D81" w:rsidP="00C43521">
      <w:pPr>
        <w:rPr>
          <w:lang w:val="en-GB"/>
        </w:rPr>
      </w:pPr>
      <w:r w:rsidRPr="00F12D81">
        <w:rPr>
          <w:lang w:val="en-GB"/>
        </w:rPr>
        <w:t>Company profile/statement on the company's structure, in particular the organisational structure, the range of services and staffing capacity</w:t>
      </w:r>
      <w:r w:rsidR="00E54E26" w:rsidRPr="00F24FD0">
        <w:rPr>
          <w:lang w:val="en-GB"/>
        </w:rPr>
        <w:t>; maximum of two A4 pages.</w:t>
      </w:r>
    </w:p>
    <w:p w14:paraId="2158412A" w14:textId="35D7A229" w:rsidR="00E54E26" w:rsidRPr="00F24FD0" w:rsidRDefault="0098049A" w:rsidP="00C43521">
      <w:pPr>
        <w:rPr>
          <w:lang w:val="en-GB"/>
        </w:rPr>
      </w:pPr>
      <w:r w:rsidRPr="00F24FD0">
        <w:rPr>
          <w:i/>
          <w:lang w:val="en-GB"/>
        </w:rPr>
        <w:t xml:space="preserve">Please attach this as an appendix. If </w:t>
      </w:r>
      <w:r w:rsidR="001F1527" w:rsidRPr="00F24FD0">
        <w:rPr>
          <w:lang w:val="en-GB"/>
        </w:rPr>
        <w:t xml:space="preserve">the document exceeds the specified page limit, the excess portion will not be </w:t>
      </w:r>
      <w:proofErr w:type="gramStart"/>
      <w:r w:rsidR="001F1527" w:rsidRPr="00F24FD0">
        <w:rPr>
          <w:lang w:val="en-GB"/>
        </w:rPr>
        <w:t>taken into account</w:t>
      </w:r>
      <w:proofErr w:type="gramEnd"/>
      <w:r w:rsidR="001F1527" w:rsidRPr="00F24FD0">
        <w:rPr>
          <w:lang w:val="en-GB"/>
        </w:rPr>
        <w:t xml:space="preserve">. </w:t>
      </w:r>
    </w:p>
    <w:p w14:paraId="68B5DC0B" w14:textId="77777777" w:rsidR="000B7A86" w:rsidRPr="000B6490" w:rsidRDefault="000B7A86" w:rsidP="006C4C3A">
      <w:pPr>
        <w:pStyle w:val="berschrift2"/>
      </w:pPr>
      <w:bookmarkStart w:id="132" w:name="_Toc46765544"/>
      <w:bookmarkStart w:id="133" w:name="_Toc242990588"/>
      <w:r w:rsidRPr="000B6490">
        <w:t xml:space="preserve">List of </w:t>
      </w:r>
      <w:proofErr w:type="spellStart"/>
      <w:r w:rsidRPr="000B6490">
        <w:t>registers</w:t>
      </w:r>
      <w:bookmarkEnd w:id="132"/>
      <w:bookmarkEnd w:id="133"/>
      <w:proofErr w:type="spellEnd"/>
    </w:p>
    <w:p w14:paraId="23C77594" w14:textId="2D8D97E1" w:rsidR="000B7A86" w:rsidRPr="00F24FD0" w:rsidRDefault="00022986" w:rsidP="00C43521">
      <w:pPr>
        <w:rPr>
          <w:lang w:val="en-GB"/>
        </w:rPr>
      </w:pPr>
      <w:r w:rsidRPr="00F24FD0">
        <w:rPr>
          <w:lang w:val="en-GB"/>
        </w:rPr>
        <w:t xml:space="preserve">A copy of the extract from the commercial register </w:t>
      </w:r>
      <w:r w:rsidR="000B7A86" w:rsidRPr="00F24FD0">
        <w:rPr>
          <w:lang w:val="en-GB"/>
        </w:rPr>
        <w:t xml:space="preserve">or </w:t>
      </w:r>
      <w:r w:rsidR="00997BE3" w:rsidRPr="00F24FD0">
        <w:rPr>
          <w:lang w:val="en-GB"/>
        </w:rPr>
        <w:t xml:space="preserve">an equivalent extract </w:t>
      </w:r>
      <w:r w:rsidR="000B7A86" w:rsidRPr="00F24FD0">
        <w:rPr>
          <w:lang w:val="en-GB"/>
        </w:rPr>
        <w:t>is enclosed as proof of eligibility and authorisation to practise the profession.</w:t>
      </w:r>
      <w:r w:rsidR="00080B27" w:rsidRPr="000B6490">
        <w:rPr>
          <w:rStyle w:val="Funotenzeichen"/>
          <w:rFonts w:cs="Arial"/>
        </w:rPr>
        <w:footnoteReference w:id="3"/>
      </w:r>
    </w:p>
    <w:tbl>
      <w:tblPr>
        <w:tblW w:w="8363" w:type="dxa"/>
        <w:tblInd w:w="7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70"/>
        <w:gridCol w:w="7093"/>
      </w:tblGrid>
      <w:tr w:rsidR="00997BE3" w:rsidRPr="000B6490" w14:paraId="65D16A3F" w14:textId="77777777" w:rsidTr="008950F0">
        <w:tc>
          <w:tcPr>
            <w:tcW w:w="1270" w:type="dxa"/>
          </w:tcPr>
          <w:p w14:paraId="4C8999B2" w14:textId="6EB68E34" w:rsidR="00997BE3" w:rsidRPr="000B6490" w:rsidRDefault="00555E9B" w:rsidP="00080661">
            <w:pPr>
              <w:spacing w:after="0"/>
              <w:rPr>
                <w:rFonts w:cs="Arial"/>
                <w:sz w:val="20"/>
                <w:szCs w:val="20"/>
              </w:rPr>
            </w:pPr>
            <w:sdt>
              <w:sdtPr>
                <w:rPr>
                  <w:rFonts w:cs="Arial"/>
                </w:rPr>
                <w:id w:val="1998378513"/>
                <w14:checkbox>
                  <w14:checked w14:val="0"/>
                  <w14:checkedState w14:val="2612" w14:font="MS Gothic"/>
                  <w14:uncheckedState w14:val="2610" w14:font="MS Gothic"/>
                </w14:checkbox>
              </w:sdtPr>
              <w:sdtEndPr/>
              <w:sdtContent>
                <w:r w:rsidR="008950F0">
                  <w:rPr>
                    <w:rFonts w:ascii="MS Gothic" w:eastAsia="MS Gothic" w:hAnsi="MS Gothic" w:cs="Arial" w:hint="eastAsia"/>
                  </w:rPr>
                  <w:t>☐</w:t>
                </w:r>
              </w:sdtContent>
            </w:sdt>
          </w:p>
        </w:tc>
        <w:tc>
          <w:tcPr>
            <w:tcW w:w="7093" w:type="dxa"/>
          </w:tcPr>
          <w:p w14:paraId="55DA2D43" w14:textId="08BC391B" w:rsidR="00997BE3" w:rsidRPr="000B6490" w:rsidRDefault="00997BE3" w:rsidP="00EF1BE2">
            <w:pPr>
              <w:spacing w:after="0"/>
              <w:ind w:left="0"/>
              <w:rPr>
                <w:rFonts w:cs="Arial"/>
                <w:sz w:val="20"/>
                <w:szCs w:val="20"/>
              </w:rPr>
            </w:pPr>
            <w:r w:rsidRPr="000B6490">
              <w:rPr>
                <w:rFonts w:cs="Arial"/>
                <w:sz w:val="20"/>
                <w:szCs w:val="20"/>
              </w:rPr>
              <w:t>Yes.</w:t>
            </w:r>
          </w:p>
          <w:p w14:paraId="2E0736E3" w14:textId="77777777" w:rsidR="00997BE3" w:rsidRPr="000B6490" w:rsidRDefault="00997BE3" w:rsidP="00080661">
            <w:pPr>
              <w:spacing w:after="0"/>
              <w:rPr>
                <w:rFonts w:cs="Arial"/>
                <w:sz w:val="20"/>
                <w:szCs w:val="20"/>
              </w:rPr>
            </w:pPr>
          </w:p>
        </w:tc>
      </w:tr>
      <w:tr w:rsidR="00997BE3" w:rsidRPr="000B6490" w14:paraId="31467B1E" w14:textId="77777777" w:rsidTr="00CB7DAD">
        <w:tc>
          <w:tcPr>
            <w:tcW w:w="1270" w:type="dxa"/>
          </w:tcPr>
          <w:p w14:paraId="2DE5CD2D" w14:textId="1A024E8A" w:rsidR="00997BE3" w:rsidRPr="000B6490" w:rsidRDefault="00555E9B" w:rsidP="00080661">
            <w:pPr>
              <w:spacing w:after="0"/>
              <w:rPr>
                <w:rFonts w:cs="Arial"/>
                <w:sz w:val="20"/>
                <w:szCs w:val="20"/>
              </w:rPr>
            </w:pPr>
            <w:sdt>
              <w:sdtPr>
                <w:rPr>
                  <w:rFonts w:cs="Arial"/>
                </w:rPr>
                <w:id w:val="243469929"/>
                <w14:checkbox>
                  <w14:checked w14:val="0"/>
                  <w14:checkedState w14:val="2612" w14:font="MS Gothic"/>
                  <w14:uncheckedState w14:val="2610" w14:font="MS Gothic"/>
                </w14:checkbox>
              </w:sdtPr>
              <w:sdtEndPr/>
              <w:sdtContent>
                <w:r w:rsidR="00455E4E" w:rsidRPr="000B6490">
                  <w:rPr>
                    <w:rFonts w:ascii="Segoe UI Symbol" w:eastAsia="MS Gothic" w:hAnsi="Segoe UI Symbol" w:cs="Segoe UI Symbol"/>
                  </w:rPr>
                  <w:t>☐</w:t>
                </w:r>
              </w:sdtContent>
            </w:sdt>
          </w:p>
        </w:tc>
        <w:tc>
          <w:tcPr>
            <w:tcW w:w="7093" w:type="dxa"/>
            <w:shd w:val="clear" w:color="auto" w:fill="D0CECE" w:themeFill="background2" w:themeFillShade="E6"/>
          </w:tcPr>
          <w:p w14:paraId="63FD0C77" w14:textId="71086936" w:rsidR="00997BE3" w:rsidRPr="000B6490" w:rsidRDefault="00997BE3" w:rsidP="00EF1BE2">
            <w:pPr>
              <w:spacing w:after="0"/>
              <w:ind w:left="0"/>
              <w:rPr>
                <w:rFonts w:cs="Arial"/>
                <w:sz w:val="20"/>
                <w:szCs w:val="20"/>
              </w:rPr>
            </w:pPr>
            <w:r w:rsidRPr="000B6490">
              <w:rPr>
                <w:rFonts w:cs="Arial"/>
                <w:sz w:val="20"/>
                <w:szCs w:val="20"/>
              </w:rPr>
              <w:t>No. Reason:</w:t>
            </w:r>
          </w:p>
          <w:p w14:paraId="5D146C8C" w14:textId="77777777" w:rsidR="00997BE3" w:rsidRDefault="00CB7DAD" w:rsidP="00CB7DAD">
            <w:pPr>
              <w:spacing w:after="0"/>
              <w:ind w:left="0"/>
              <w:rPr>
                <w:rFonts w:cs="Arial"/>
                <w:szCs w:val="24"/>
              </w:rPr>
            </w:pP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xml:space="preserve">     </w:t>
            </w:r>
            <w:r w:rsidRPr="008950F0">
              <w:rPr>
                <w:rFonts w:cs="Arial"/>
                <w:szCs w:val="24"/>
              </w:rPr>
              <w:fldChar w:fldCharType="end"/>
            </w:r>
          </w:p>
          <w:p w14:paraId="304A6662" w14:textId="672DA4B4" w:rsidR="00CB7DAD" w:rsidRPr="000B6490" w:rsidRDefault="00CB7DAD" w:rsidP="00CB7DAD">
            <w:pPr>
              <w:spacing w:after="0"/>
              <w:ind w:left="0"/>
              <w:rPr>
                <w:rFonts w:cs="Arial"/>
                <w:sz w:val="20"/>
                <w:szCs w:val="20"/>
              </w:rPr>
            </w:pPr>
          </w:p>
        </w:tc>
      </w:tr>
    </w:tbl>
    <w:p w14:paraId="06541D65" w14:textId="4FADC1F0" w:rsidR="000B7A86" w:rsidRPr="000B6490" w:rsidRDefault="000B7A86" w:rsidP="00ED5796">
      <w:pPr>
        <w:pStyle w:val="berschrift1"/>
      </w:pPr>
      <w:bookmarkStart w:id="134" w:name="_Toc506748331"/>
      <w:bookmarkStart w:id="135" w:name="_Ref521426434"/>
      <w:bookmarkStart w:id="136" w:name="_Toc46765545"/>
      <w:bookmarkStart w:id="137" w:name="_Toc242990589"/>
      <w:proofErr w:type="spellStart"/>
      <w:r w:rsidRPr="000B6490">
        <w:t>Economic</w:t>
      </w:r>
      <w:proofErr w:type="spellEnd"/>
      <w:r w:rsidRPr="000B6490">
        <w:t xml:space="preserve"> and </w:t>
      </w:r>
      <w:proofErr w:type="spellStart"/>
      <w:r w:rsidRPr="000B6490">
        <w:t>financial</w:t>
      </w:r>
      <w:proofErr w:type="spellEnd"/>
      <w:r w:rsidRPr="000B6490">
        <w:t xml:space="preserve"> </w:t>
      </w:r>
      <w:proofErr w:type="spellStart"/>
      <w:r w:rsidRPr="000B6490">
        <w:t>capacity</w:t>
      </w:r>
      <w:bookmarkEnd w:id="134"/>
      <w:bookmarkEnd w:id="135"/>
      <w:bookmarkEnd w:id="136"/>
      <w:proofErr w:type="spellEnd"/>
      <w:r w:rsidR="00EF1BE2" w:rsidRPr="000B6490">
        <w:rPr>
          <w:rStyle w:val="Funotenzeichen"/>
          <w:rFonts w:cs="Arial"/>
          <w:szCs w:val="20"/>
        </w:rPr>
        <w:footnoteReference w:id="4"/>
      </w:r>
      <w:bookmarkEnd w:id="137"/>
      <w:r w:rsidRPr="000B6490">
        <w:t xml:space="preserve"> </w:t>
      </w:r>
    </w:p>
    <w:p w14:paraId="2688B8E4" w14:textId="6364AF40" w:rsidR="00ED5796" w:rsidRDefault="00ED5796" w:rsidP="006C4C3A">
      <w:pPr>
        <w:pStyle w:val="berschrift2"/>
      </w:pPr>
      <w:bookmarkStart w:id="138" w:name="_Toc242990590"/>
      <w:bookmarkStart w:id="139" w:name="_Toc46765548"/>
      <w:r>
        <w:t xml:space="preserve">Declaration of </w:t>
      </w:r>
      <w:proofErr w:type="spellStart"/>
      <w:r>
        <w:t>turnover</w:t>
      </w:r>
      <w:bookmarkEnd w:id="138"/>
      <w:proofErr w:type="spellEnd"/>
    </w:p>
    <w:p w14:paraId="797B76A5" w14:textId="164882DA" w:rsidR="00ED5796" w:rsidRPr="00052F61" w:rsidRDefault="00ED5796" w:rsidP="00ED5796">
      <w:pPr>
        <w:rPr>
          <w:lang w:val="en-GB"/>
        </w:rPr>
      </w:pPr>
      <w:r w:rsidRPr="00F24FD0">
        <w:rPr>
          <w:lang w:val="en-GB"/>
        </w:rPr>
        <w:t xml:space="preserve">Declaration of annual turnover </w:t>
      </w:r>
      <w:r w:rsidR="00E87FCF" w:rsidRPr="00F24FD0">
        <w:rPr>
          <w:lang w:val="en-GB"/>
        </w:rPr>
        <w:t xml:space="preserve">(net) </w:t>
      </w:r>
      <w:r w:rsidRPr="00F24FD0">
        <w:rPr>
          <w:lang w:val="en-GB"/>
        </w:rPr>
        <w:t xml:space="preserve">for the last three completed </w:t>
      </w:r>
      <w:r w:rsidRPr="00052F61">
        <w:rPr>
          <w:lang w:val="en-GB"/>
        </w:rPr>
        <w:t xml:space="preserve">financial years, where such information is available. Please note the minimum requirements set out in </w:t>
      </w:r>
      <w:r w:rsidR="00332DBE" w:rsidRPr="00052F61">
        <w:rPr>
          <w:lang w:val="en-GB"/>
        </w:rPr>
        <w:t>section 3</w:t>
      </w:r>
      <w:r w:rsidRPr="00052F61">
        <w:rPr>
          <w:lang w:val="en-GB"/>
        </w:rPr>
        <w:t>.1.</w:t>
      </w:r>
      <w:r w:rsidR="00332DBE" w:rsidRPr="00052F61">
        <w:rPr>
          <w:lang w:val="en-GB"/>
        </w:rPr>
        <w:t xml:space="preserve">2.2 </w:t>
      </w:r>
      <w:r w:rsidRPr="00052F61">
        <w:rPr>
          <w:lang w:val="en-GB"/>
        </w:rPr>
        <w:t xml:space="preserve">of the </w:t>
      </w:r>
      <w:r w:rsidR="00052F61" w:rsidRPr="00052F61">
        <w:rPr>
          <w:lang w:val="en-GB"/>
        </w:rPr>
        <w:t>Invitation to Participate</w:t>
      </w:r>
      <w:r w:rsidR="00052F61" w:rsidRPr="00052F61">
        <w:rPr>
          <w:lang w:val="en-GB"/>
        </w:rPr>
        <w:t xml:space="preserve"> </w:t>
      </w:r>
      <w:r w:rsidR="00476C64" w:rsidRPr="00052F61">
        <w:rPr>
          <w:lang w:val="en-GB"/>
        </w:rPr>
        <w:t>(</w:t>
      </w:r>
      <w:r w:rsidR="00362E31" w:rsidRPr="00052F61">
        <w:rPr>
          <w:lang w:val="en-GB"/>
        </w:rPr>
        <w:t>Document</w:t>
      </w:r>
      <w:r w:rsidR="00476C64" w:rsidRPr="00052F61">
        <w:rPr>
          <w:lang w:val="en-GB"/>
        </w:rPr>
        <w:t xml:space="preserve"> 00a) </w:t>
      </w:r>
      <w:r w:rsidR="00F12D81" w:rsidRPr="00052F61">
        <w:rPr>
          <w:lang w:val="en-GB"/>
        </w:rPr>
        <w:t>- average annual turnover (net) over the last three completed financial years must be at least 400,000.00 EUR.</w:t>
      </w:r>
    </w:p>
    <w:tbl>
      <w:tblPr>
        <w:tblStyle w:val="Tabellenraster"/>
        <w:tblW w:w="0" w:type="auto"/>
        <w:tblInd w:w="709" w:type="dxa"/>
        <w:tblLook w:val="04A0" w:firstRow="1" w:lastRow="0" w:firstColumn="1" w:lastColumn="0" w:noHBand="0" w:noVBand="1"/>
      </w:tblPr>
      <w:tblGrid>
        <w:gridCol w:w="1319"/>
        <w:gridCol w:w="2494"/>
        <w:gridCol w:w="2269"/>
        <w:gridCol w:w="2269"/>
      </w:tblGrid>
      <w:tr w:rsidR="001D20AC" w:rsidRPr="00052F61" w14:paraId="23531DC3" w14:textId="77777777" w:rsidTr="001D20AC">
        <w:tc>
          <w:tcPr>
            <w:tcW w:w="1319" w:type="dxa"/>
          </w:tcPr>
          <w:p w14:paraId="3C1081CC" w14:textId="1DD90A0D" w:rsidR="001D20AC" w:rsidRPr="00052F61" w:rsidRDefault="001D20AC" w:rsidP="001D20AC">
            <w:pPr>
              <w:ind w:left="0"/>
              <w:jc w:val="center"/>
              <w:rPr>
                <w:b/>
              </w:rPr>
            </w:pPr>
            <w:r w:rsidRPr="00052F61">
              <w:rPr>
                <w:b/>
              </w:rPr>
              <w:t>Year</w:t>
            </w:r>
          </w:p>
        </w:tc>
        <w:tc>
          <w:tcPr>
            <w:tcW w:w="2494" w:type="dxa"/>
          </w:tcPr>
          <w:p w14:paraId="0B0D18E6" w14:textId="1103A31D" w:rsidR="001D20AC" w:rsidRPr="00052F61" w:rsidRDefault="001D20AC" w:rsidP="001D20AC">
            <w:pPr>
              <w:ind w:left="0"/>
              <w:jc w:val="center"/>
              <w:rPr>
                <w:lang w:val="en-GB"/>
              </w:rPr>
            </w:pPr>
            <w:r w:rsidRPr="00052F61">
              <w:rPr>
                <w:lang w:val="en-GB"/>
              </w:rPr>
              <w:t xml:space="preserve">Most recent </w:t>
            </w:r>
            <w:r w:rsidR="00F12D81" w:rsidRPr="00052F61">
              <w:rPr>
                <w:lang w:val="en-GB"/>
              </w:rPr>
              <w:t xml:space="preserve">completed </w:t>
            </w:r>
            <w:r w:rsidRPr="00052F61">
              <w:rPr>
                <w:lang w:val="en-GB"/>
              </w:rPr>
              <w:t>financial year:</w:t>
            </w:r>
            <w:r w:rsidRPr="00052F61">
              <w:rPr>
                <w:rFonts w:cs="Arial"/>
                <w:szCs w:val="24"/>
              </w:rPr>
              <w:fldChar w:fldCharType="begin">
                <w:ffData>
                  <w:name w:val="Text71"/>
                  <w:enabled/>
                  <w:calcOnExit w:val="0"/>
                  <w:textInput/>
                </w:ffData>
              </w:fldChar>
            </w:r>
            <w:r w:rsidRPr="00052F61">
              <w:rPr>
                <w:rFonts w:cs="Arial"/>
                <w:szCs w:val="24"/>
                <w:lang w:val="en-GB"/>
              </w:rPr>
              <w:instrText xml:space="preserve"> FORMTEXT </w:instrText>
            </w:r>
            <w:r w:rsidRPr="00052F61">
              <w:rPr>
                <w:rFonts w:cs="Arial"/>
                <w:szCs w:val="24"/>
              </w:rPr>
            </w:r>
            <w:r w:rsidRPr="00052F61">
              <w:rPr>
                <w:rFonts w:cs="Arial"/>
                <w:szCs w:val="24"/>
              </w:rPr>
              <w:fldChar w:fldCharType="separate"/>
            </w:r>
            <w:r w:rsidRPr="00052F61">
              <w:rPr>
                <w:rFonts w:cs="Arial"/>
                <w:szCs w:val="24"/>
                <w:lang w:val="en-GB"/>
              </w:rPr>
              <w:t xml:space="preserve">     </w:t>
            </w:r>
            <w:r w:rsidRPr="00052F61">
              <w:rPr>
                <w:rFonts w:cs="Arial"/>
                <w:szCs w:val="24"/>
              </w:rPr>
              <w:fldChar w:fldCharType="end"/>
            </w:r>
          </w:p>
        </w:tc>
        <w:tc>
          <w:tcPr>
            <w:tcW w:w="2269" w:type="dxa"/>
          </w:tcPr>
          <w:p w14:paraId="1080D6F8" w14:textId="53953E11" w:rsidR="001D20AC" w:rsidRPr="00052F61" w:rsidRDefault="001D20AC" w:rsidP="001D20AC">
            <w:pPr>
              <w:ind w:left="0"/>
              <w:jc w:val="center"/>
              <w:rPr>
                <w:lang w:val="en-GB"/>
              </w:rPr>
            </w:pPr>
            <w:r w:rsidRPr="00052F61">
              <w:rPr>
                <w:lang w:val="en-GB"/>
              </w:rPr>
              <w:t xml:space="preserve">Penultimate </w:t>
            </w:r>
            <w:r w:rsidR="00F12D81" w:rsidRPr="00052F61">
              <w:rPr>
                <w:lang w:val="en-GB"/>
              </w:rPr>
              <w:t xml:space="preserve">completed </w:t>
            </w:r>
            <w:r w:rsidRPr="00052F61">
              <w:rPr>
                <w:lang w:val="en-GB"/>
              </w:rPr>
              <w:t>financial year:</w:t>
            </w:r>
            <w:r w:rsidRPr="00052F61">
              <w:rPr>
                <w:rFonts w:cs="Arial"/>
                <w:szCs w:val="24"/>
              </w:rPr>
              <w:fldChar w:fldCharType="begin">
                <w:ffData>
                  <w:name w:val="Text71"/>
                  <w:enabled/>
                  <w:calcOnExit w:val="0"/>
                  <w:textInput/>
                </w:ffData>
              </w:fldChar>
            </w:r>
            <w:r w:rsidRPr="00052F61">
              <w:rPr>
                <w:rFonts w:cs="Arial"/>
                <w:szCs w:val="24"/>
                <w:lang w:val="en-GB"/>
              </w:rPr>
              <w:instrText xml:space="preserve"> FORMTEXT </w:instrText>
            </w:r>
            <w:r w:rsidRPr="00052F61">
              <w:rPr>
                <w:rFonts w:cs="Arial"/>
                <w:szCs w:val="24"/>
              </w:rPr>
            </w:r>
            <w:r w:rsidRPr="00052F61">
              <w:rPr>
                <w:rFonts w:cs="Arial"/>
                <w:szCs w:val="24"/>
              </w:rPr>
              <w:fldChar w:fldCharType="separate"/>
            </w:r>
            <w:r w:rsidRPr="00052F61">
              <w:rPr>
                <w:rFonts w:cs="Arial"/>
                <w:szCs w:val="24"/>
                <w:lang w:val="en-GB"/>
              </w:rPr>
              <w:t xml:space="preserve">     </w:t>
            </w:r>
            <w:r w:rsidRPr="00052F61">
              <w:rPr>
                <w:rFonts w:cs="Arial"/>
                <w:szCs w:val="24"/>
              </w:rPr>
              <w:fldChar w:fldCharType="end"/>
            </w:r>
          </w:p>
        </w:tc>
        <w:tc>
          <w:tcPr>
            <w:tcW w:w="2269" w:type="dxa"/>
          </w:tcPr>
          <w:p w14:paraId="39C3B066" w14:textId="67B42418" w:rsidR="001D20AC" w:rsidRPr="00052F61" w:rsidRDefault="001D20AC" w:rsidP="001D20AC">
            <w:pPr>
              <w:ind w:left="0"/>
              <w:jc w:val="center"/>
              <w:rPr>
                <w:lang w:val="en-GB"/>
              </w:rPr>
            </w:pPr>
            <w:r w:rsidRPr="00052F61">
              <w:rPr>
                <w:lang w:val="en-GB"/>
              </w:rPr>
              <w:t>Second-last completed financial year:</w:t>
            </w:r>
            <w:r w:rsidRPr="00052F61">
              <w:rPr>
                <w:rFonts w:cs="Arial"/>
                <w:szCs w:val="24"/>
              </w:rPr>
              <w:fldChar w:fldCharType="begin">
                <w:ffData>
                  <w:name w:val="Text71"/>
                  <w:enabled/>
                  <w:calcOnExit w:val="0"/>
                  <w:textInput/>
                </w:ffData>
              </w:fldChar>
            </w:r>
            <w:r w:rsidRPr="00052F61">
              <w:rPr>
                <w:rFonts w:cs="Arial"/>
                <w:szCs w:val="24"/>
                <w:lang w:val="en-GB"/>
              </w:rPr>
              <w:instrText xml:space="preserve"> FORMTEXT </w:instrText>
            </w:r>
            <w:r w:rsidRPr="00052F61">
              <w:rPr>
                <w:rFonts w:cs="Arial"/>
                <w:szCs w:val="24"/>
              </w:rPr>
            </w:r>
            <w:r w:rsidRPr="00052F61">
              <w:rPr>
                <w:rFonts w:cs="Arial"/>
                <w:szCs w:val="24"/>
              </w:rPr>
              <w:fldChar w:fldCharType="separate"/>
            </w:r>
            <w:r w:rsidRPr="00052F61">
              <w:rPr>
                <w:rFonts w:cs="Arial"/>
                <w:szCs w:val="24"/>
                <w:lang w:val="en-GB"/>
              </w:rPr>
              <w:t xml:space="preserve">     </w:t>
            </w:r>
            <w:r w:rsidRPr="00052F61">
              <w:rPr>
                <w:rFonts w:cs="Arial"/>
                <w:szCs w:val="24"/>
              </w:rPr>
              <w:fldChar w:fldCharType="end"/>
            </w:r>
          </w:p>
        </w:tc>
      </w:tr>
      <w:tr w:rsidR="001D20AC" w:rsidRPr="00052F61" w14:paraId="6BFADB3B" w14:textId="77777777" w:rsidTr="001D20AC">
        <w:tc>
          <w:tcPr>
            <w:tcW w:w="1319" w:type="dxa"/>
          </w:tcPr>
          <w:p w14:paraId="0458D4F4" w14:textId="3E685A97" w:rsidR="001D20AC" w:rsidRPr="00052F61" w:rsidRDefault="001D20AC" w:rsidP="001D20AC">
            <w:pPr>
              <w:ind w:left="0"/>
              <w:jc w:val="center"/>
              <w:rPr>
                <w:rFonts w:cs="Arial"/>
                <w:b/>
                <w:szCs w:val="24"/>
              </w:rPr>
            </w:pPr>
            <w:r w:rsidRPr="00052F61">
              <w:rPr>
                <w:rFonts w:cs="Arial"/>
                <w:b/>
                <w:szCs w:val="24"/>
              </w:rPr>
              <w:t>Turnover</w:t>
            </w:r>
          </w:p>
        </w:tc>
        <w:tc>
          <w:tcPr>
            <w:tcW w:w="2494" w:type="dxa"/>
          </w:tcPr>
          <w:p w14:paraId="46A97A1C" w14:textId="605051A3" w:rsidR="001D20AC" w:rsidRPr="00052F61" w:rsidRDefault="001D20AC" w:rsidP="001D20AC">
            <w:pPr>
              <w:ind w:left="0"/>
              <w:jc w:val="center"/>
            </w:pPr>
            <w:r w:rsidRPr="00052F61">
              <w:rPr>
                <w:rFonts w:cs="Arial"/>
                <w:szCs w:val="24"/>
              </w:rPr>
              <w:fldChar w:fldCharType="begin">
                <w:ffData>
                  <w:name w:val="Text71"/>
                  <w:enabled/>
                  <w:calcOnExit w:val="0"/>
                  <w:textInput/>
                </w:ffData>
              </w:fldChar>
            </w:r>
            <w:r w:rsidRPr="00052F61">
              <w:rPr>
                <w:rFonts w:cs="Arial"/>
                <w:szCs w:val="24"/>
              </w:rPr>
              <w:instrText xml:space="preserve"> FORMTEXT </w:instrText>
            </w:r>
            <w:r w:rsidRPr="00052F61">
              <w:rPr>
                <w:rFonts w:cs="Arial"/>
                <w:szCs w:val="24"/>
              </w:rPr>
            </w:r>
            <w:r w:rsidRPr="00052F61">
              <w:rPr>
                <w:rFonts w:cs="Arial"/>
                <w:szCs w:val="24"/>
              </w:rPr>
              <w:fldChar w:fldCharType="separate"/>
            </w:r>
            <w:r w:rsidRPr="00052F61">
              <w:rPr>
                <w:rFonts w:cs="Arial"/>
                <w:szCs w:val="24"/>
              </w:rPr>
              <w:t xml:space="preserve">     </w:t>
            </w:r>
            <w:r w:rsidRPr="00052F61">
              <w:rPr>
                <w:rFonts w:cs="Arial"/>
                <w:szCs w:val="24"/>
              </w:rPr>
              <w:fldChar w:fldCharType="end"/>
            </w:r>
          </w:p>
        </w:tc>
        <w:tc>
          <w:tcPr>
            <w:tcW w:w="2269" w:type="dxa"/>
          </w:tcPr>
          <w:p w14:paraId="6EBE6DD1" w14:textId="01CC7D3E" w:rsidR="001D20AC" w:rsidRPr="00052F61" w:rsidRDefault="001D20AC" w:rsidP="001D20AC">
            <w:pPr>
              <w:ind w:left="0"/>
              <w:jc w:val="center"/>
            </w:pPr>
            <w:r w:rsidRPr="00052F61">
              <w:rPr>
                <w:rFonts w:cs="Arial"/>
                <w:szCs w:val="24"/>
              </w:rPr>
              <w:fldChar w:fldCharType="begin">
                <w:ffData>
                  <w:name w:val="Text71"/>
                  <w:enabled/>
                  <w:calcOnExit w:val="0"/>
                  <w:textInput/>
                </w:ffData>
              </w:fldChar>
            </w:r>
            <w:r w:rsidRPr="00052F61">
              <w:rPr>
                <w:rFonts w:cs="Arial"/>
                <w:szCs w:val="24"/>
              </w:rPr>
              <w:instrText xml:space="preserve"> FORMTEXT </w:instrText>
            </w:r>
            <w:r w:rsidRPr="00052F61">
              <w:rPr>
                <w:rFonts w:cs="Arial"/>
                <w:szCs w:val="24"/>
              </w:rPr>
            </w:r>
            <w:r w:rsidRPr="00052F61">
              <w:rPr>
                <w:rFonts w:cs="Arial"/>
                <w:szCs w:val="24"/>
              </w:rPr>
              <w:fldChar w:fldCharType="separate"/>
            </w:r>
            <w:r w:rsidRPr="00052F61">
              <w:rPr>
                <w:rFonts w:cs="Arial"/>
                <w:szCs w:val="24"/>
              </w:rPr>
              <w:t xml:space="preserve">     </w:t>
            </w:r>
            <w:r w:rsidRPr="00052F61">
              <w:rPr>
                <w:rFonts w:cs="Arial"/>
                <w:szCs w:val="24"/>
              </w:rPr>
              <w:fldChar w:fldCharType="end"/>
            </w:r>
          </w:p>
        </w:tc>
        <w:tc>
          <w:tcPr>
            <w:tcW w:w="2269" w:type="dxa"/>
          </w:tcPr>
          <w:p w14:paraId="1A87EF7A" w14:textId="1CED6654" w:rsidR="001D20AC" w:rsidRPr="00052F61" w:rsidRDefault="001D20AC" w:rsidP="001D20AC">
            <w:pPr>
              <w:ind w:left="0"/>
              <w:jc w:val="center"/>
            </w:pPr>
            <w:r w:rsidRPr="00052F61">
              <w:rPr>
                <w:rFonts w:cs="Arial"/>
                <w:szCs w:val="24"/>
              </w:rPr>
              <w:fldChar w:fldCharType="begin">
                <w:ffData>
                  <w:name w:val="Text71"/>
                  <w:enabled/>
                  <w:calcOnExit w:val="0"/>
                  <w:textInput/>
                </w:ffData>
              </w:fldChar>
            </w:r>
            <w:r w:rsidRPr="00052F61">
              <w:rPr>
                <w:rFonts w:cs="Arial"/>
                <w:szCs w:val="24"/>
              </w:rPr>
              <w:instrText xml:space="preserve"> FORMTEXT </w:instrText>
            </w:r>
            <w:r w:rsidRPr="00052F61">
              <w:rPr>
                <w:rFonts w:cs="Arial"/>
                <w:szCs w:val="24"/>
              </w:rPr>
            </w:r>
            <w:r w:rsidRPr="00052F61">
              <w:rPr>
                <w:rFonts w:cs="Arial"/>
                <w:szCs w:val="24"/>
              </w:rPr>
              <w:fldChar w:fldCharType="separate"/>
            </w:r>
            <w:r w:rsidRPr="00052F61">
              <w:rPr>
                <w:rFonts w:cs="Arial"/>
                <w:szCs w:val="24"/>
              </w:rPr>
              <w:t xml:space="preserve">     </w:t>
            </w:r>
            <w:r w:rsidRPr="00052F61">
              <w:rPr>
                <w:rFonts w:cs="Arial"/>
                <w:szCs w:val="24"/>
              </w:rPr>
              <w:fldChar w:fldCharType="end"/>
            </w:r>
          </w:p>
        </w:tc>
      </w:tr>
    </w:tbl>
    <w:p w14:paraId="447A19F4" w14:textId="77777777" w:rsidR="00ED5796" w:rsidRPr="00052F61" w:rsidRDefault="00ED5796" w:rsidP="00ED5796"/>
    <w:p w14:paraId="3A9F5E0D" w14:textId="498FA3B8" w:rsidR="000B7A86" w:rsidRPr="00052F61" w:rsidRDefault="000B7A86" w:rsidP="006C4C3A">
      <w:pPr>
        <w:pStyle w:val="berschrift2"/>
      </w:pPr>
      <w:bookmarkStart w:id="140" w:name="_Toc242990591"/>
      <w:r w:rsidRPr="00052F61">
        <w:lastRenderedPageBreak/>
        <w:t xml:space="preserve">Professional </w:t>
      </w:r>
      <w:proofErr w:type="spellStart"/>
      <w:r w:rsidRPr="00052F61">
        <w:t>indemnity</w:t>
      </w:r>
      <w:proofErr w:type="spellEnd"/>
      <w:r w:rsidRPr="00052F61">
        <w:t>/</w:t>
      </w:r>
      <w:proofErr w:type="spellStart"/>
      <w:r w:rsidRPr="00052F61">
        <w:t>public</w:t>
      </w:r>
      <w:proofErr w:type="spellEnd"/>
      <w:r w:rsidRPr="00052F61">
        <w:t xml:space="preserve"> liability </w:t>
      </w:r>
      <w:proofErr w:type="spellStart"/>
      <w:r w:rsidRPr="00052F61">
        <w:t>insurance</w:t>
      </w:r>
      <w:bookmarkEnd w:id="139"/>
      <w:bookmarkEnd w:id="140"/>
      <w:proofErr w:type="spellEnd"/>
    </w:p>
    <w:p w14:paraId="053B9ACF" w14:textId="6C7D75C2" w:rsidR="00430F57" w:rsidRPr="00F24FD0" w:rsidRDefault="008950F0" w:rsidP="00CA1E1C">
      <w:pPr>
        <w:pStyle w:val="Listenabsatz"/>
        <w:ind w:left="708"/>
        <w:rPr>
          <w:rFonts w:cs="Arial"/>
          <w:szCs w:val="24"/>
          <w:lang w:val="en-GB"/>
        </w:rPr>
      </w:pPr>
      <w:bookmarkStart w:id="141" w:name="_Toc506748332"/>
      <w:bookmarkStart w:id="142" w:name="_Ref521426493"/>
      <w:bookmarkStart w:id="143" w:name="_Toc46765549"/>
      <w:r w:rsidRPr="00F24FD0">
        <w:rPr>
          <w:rFonts w:cs="Arial"/>
          <w:szCs w:val="24"/>
          <w:lang w:val="en-GB"/>
        </w:rPr>
        <w:t xml:space="preserve">By submitting our </w:t>
      </w:r>
      <w:r w:rsidR="00BA731C">
        <w:rPr>
          <w:rFonts w:cs="Arial"/>
          <w:szCs w:val="24"/>
          <w:lang w:val="en-GB"/>
        </w:rPr>
        <w:t xml:space="preserve">request for </w:t>
      </w:r>
      <w:r w:rsidRPr="00F24FD0">
        <w:rPr>
          <w:rFonts w:cs="Arial"/>
          <w:szCs w:val="24"/>
          <w:lang w:val="en-GB"/>
        </w:rPr>
        <w:t>participat</w:t>
      </w:r>
      <w:r w:rsidR="00BA731C">
        <w:rPr>
          <w:rFonts w:cs="Arial"/>
          <w:szCs w:val="24"/>
          <w:lang w:val="en-GB"/>
        </w:rPr>
        <w:t>ion</w:t>
      </w:r>
      <w:r w:rsidRPr="00F24FD0">
        <w:rPr>
          <w:rFonts w:cs="Arial"/>
          <w:szCs w:val="24"/>
          <w:lang w:val="en-GB"/>
        </w:rPr>
        <w:t xml:space="preserve">, we declare that, no later than the start of the </w:t>
      </w:r>
      <w:r w:rsidR="00BA731C">
        <w:rPr>
          <w:rFonts w:cs="Arial"/>
          <w:szCs w:val="24"/>
          <w:lang w:val="en-GB"/>
        </w:rPr>
        <w:t xml:space="preserve">contract </w:t>
      </w:r>
      <w:r w:rsidR="00BA731C" w:rsidRPr="00C2244B">
        <w:rPr>
          <w:rFonts w:cs="Arial"/>
          <w:szCs w:val="24"/>
          <w:lang w:val="en-GB"/>
        </w:rPr>
        <w:t>and for the entire duration of the contract</w:t>
      </w:r>
      <w:r w:rsidRPr="00F24FD0">
        <w:rPr>
          <w:rFonts w:cs="Arial"/>
          <w:szCs w:val="24"/>
          <w:lang w:val="en-GB"/>
        </w:rPr>
        <w:t xml:space="preserve">, </w:t>
      </w:r>
      <w:r w:rsidR="00C2244B" w:rsidRPr="00C2244B">
        <w:rPr>
          <w:rFonts w:cs="Arial"/>
          <w:szCs w:val="24"/>
          <w:lang w:val="en-GB"/>
        </w:rPr>
        <w:t>we will maintain professional/public liability insurance covering personal injury and property damage with a minimum sum insured of 1,000,000 EUR (combined) and financial loss with a minimum sum insured of 500,000 EUR, in each case per insured event (cf. section 3.1.2.2 Re 4 of the Request for Participation). By way of corresponding contractual obligations towards our subcontractors, we shall ensure that subcontractors involved in the performance of the contract maintain equivalent insurance cover</w:t>
      </w:r>
      <w:r w:rsidRPr="00F24FD0">
        <w:rPr>
          <w:rFonts w:cs="Arial"/>
          <w:szCs w:val="24"/>
          <w:lang w:val="en-GB"/>
        </w:rPr>
        <w:t xml:space="preserve">. </w:t>
      </w:r>
      <w:bookmarkStart w:id="144" w:name="_Hlk510611714"/>
    </w:p>
    <w:p w14:paraId="7555E32E" w14:textId="5D5E54EC" w:rsidR="00430F57" w:rsidRPr="00F24FD0" w:rsidRDefault="00430F57" w:rsidP="008950F0">
      <w:pPr>
        <w:pStyle w:val="Listenabsatz"/>
        <w:ind w:left="708"/>
        <w:rPr>
          <w:rFonts w:cs="Arial"/>
          <w:szCs w:val="24"/>
          <w:lang w:val="en-GB"/>
        </w:rPr>
      </w:pPr>
    </w:p>
    <w:tbl>
      <w:tblPr>
        <w:tblStyle w:val="Tabellenraster"/>
        <w:tblW w:w="0" w:type="auto"/>
        <w:tblInd w:w="708" w:type="dxa"/>
        <w:tblLook w:val="04A0" w:firstRow="1" w:lastRow="0" w:firstColumn="1" w:lastColumn="0" w:noHBand="0" w:noVBand="1"/>
      </w:tblPr>
      <w:tblGrid>
        <w:gridCol w:w="436"/>
        <w:gridCol w:w="7916"/>
      </w:tblGrid>
      <w:tr w:rsidR="00430F57" w:rsidRPr="00052F61" w14:paraId="53CEFCD4" w14:textId="77777777" w:rsidTr="00430F57">
        <w:tc>
          <w:tcPr>
            <w:tcW w:w="421" w:type="dxa"/>
          </w:tcPr>
          <w:p w14:paraId="27F79AF1" w14:textId="25876C71" w:rsidR="00430F57" w:rsidRDefault="00555E9B" w:rsidP="008950F0">
            <w:pPr>
              <w:pStyle w:val="Listenabsatz"/>
              <w:ind w:left="0"/>
              <w:rPr>
                <w:rFonts w:cs="Arial"/>
                <w:szCs w:val="24"/>
              </w:rPr>
            </w:pPr>
            <w:sdt>
              <w:sdtPr>
                <w:rPr>
                  <w:rFonts w:cs="Arial"/>
                </w:rPr>
                <w:id w:val="-1959705241"/>
                <w14:checkbox>
                  <w14:checked w14:val="0"/>
                  <w14:checkedState w14:val="2612" w14:font="MS Gothic"/>
                  <w14:uncheckedState w14:val="2610" w14:font="MS Gothic"/>
                </w14:checkbox>
              </w:sdtPr>
              <w:sdtEndPr/>
              <w:sdtContent>
                <w:r w:rsidR="00430F57">
                  <w:rPr>
                    <w:rFonts w:ascii="MS Gothic" w:eastAsia="MS Gothic" w:hAnsi="MS Gothic" w:cs="Arial" w:hint="eastAsia"/>
                  </w:rPr>
                  <w:t>☐</w:t>
                </w:r>
              </w:sdtContent>
            </w:sdt>
          </w:p>
        </w:tc>
        <w:tc>
          <w:tcPr>
            <w:tcW w:w="7931" w:type="dxa"/>
          </w:tcPr>
          <w:p w14:paraId="0CDDA6A2" w14:textId="77777777" w:rsidR="00430F57" w:rsidRPr="00F24FD0" w:rsidRDefault="00430F57" w:rsidP="00430F57">
            <w:pPr>
              <w:pStyle w:val="Listenabsatz"/>
              <w:ind w:left="0"/>
              <w:rPr>
                <w:rFonts w:cs="Arial"/>
                <w:szCs w:val="24"/>
                <w:lang w:val="en-GB"/>
              </w:rPr>
            </w:pPr>
            <w:r w:rsidRPr="00F24FD0">
              <w:rPr>
                <w:rFonts w:cs="Arial"/>
                <w:szCs w:val="24"/>
                <w:lang w:val="en-GB"/>
              </w:rPr>
              <w:t xml:space="preserve">We have already taken out insurance with the following cover limits. </w:t>
            </w:r>
            <w:r w:rsidRPr="00F24FD0">
              <w:rPr>
                <w:rFonts w:cs="Arial"/>
                <w:szCs w:val="24"/>
                <w:u w:val="single"/>
                <w:lang w:val="en-GB"/>
              </w:rPr>
              <w:t>A copy of the proof of cover is attached</w:t>
            </w:r>
            <w:r w:rsidRPr="00F24FD0">
              <w:rPr>
                <w:rFonts w:cs="Arial"/>
                <w:szCs w:val="24"/>
                <w:lang w:val="en-GB"/>
              </w:rPr>
              <w:t xml:space="preserve">. </w:t>
            </w:r>
          </w:p>
          <w:p w14:paraId="2E4E5331" w14:textId="3B5D5019" w:rsidR="00430F57" w:rsidRPr="00F24FD0" w:rsidRDefault="00C2244B" w:rsidP="00430F57">
            <w:pPr>
              <w:pStyle w:val="Listenabsatz"/>
              <w:ind w:left="0"/>
              <w:rPr>
                <w:rFonts w:cs="Arial"/>
                <w:szCs w:val="24"/>
                <w:lang w:val="en-GB"/>
              </w:rPr>
            </w:pPr>
            <w:r w:rsidRPr="00C2244B">
              <w:rPr>
                <w:rFonts w:cs="Arial"/>
                <w:szCs w:val="24"/>
                <w:lang w:val="en-GB"/>
              </w:rPr>
              <w:t>Sum insured for personal injury and property damage (combined)</w:t>
            </w:r>
            <w:r w:rsidR="00430F57" w:rsidRPr="00F24FD0">
              <w:rPr>
                <w:rFonts w:cs="Arial"/>
                <w:szCs w:val="24"/>
                <w:lang w:val="en-GB"/>
              </w:rPr>
              <w:t>:</w:t>
            </w:r>
            <w:r w:rsidR="00430F57" w:rsidRPr="008950F0">
              <w:rPr>
                <w:rFonts w:cs="Arial"/>
                <w:szCs w:val="24"/>
              </w:rPr>
              <w:fldChar w:fldCharType="begin">
                <w:ffData>
                  <w:name w:val="Text71"/>
                  <w:enabled/>
                  <w:calcOnExit w:val="0"/>
                  <w:textInput/>
                </w:ffData>
              </w:fldChar>
            </w:r>
            <w:r w:rsidR="00430F57" w:rsidRPr="00F24FD0">
              <w:rPr>
                <w:rFonts w:cs="Arial"/>
                <w:szCs w:val="24"/>
                <w:lang w:val="en-GB"/>
              </w:rPr>
              <w:instrText xml:space="preserve"> FORMTEXT </w:instrText>
            </w:r>
            <w:r w:rsidR="00430F57" w:rsidRPr="008950F0">
              <w:rPr>
                <w:rFonts w:cs="Arial"/>
                <w:szCs w:val="24"/>
              </w:rPr>
            </w:r>
            <w:r w:rsidR="00430F57" w:rsidRPr="008950F0">
              <w:rPr>
                <w:rFonts w:cs="Arial"/>
                <w:szCs w:val="24"/>
              </w:rPr>
              <w:fldChar w:fldCharType="separate"/>
            </w:r>
            <w:r w:rsidR="00430F57" w:rsidRPr="00F24FD0">
              <w:rPr>
                <w:rFonts w:cs="Arial"/>
                <w:szCs w:val="24"/>
                <w:lang w:val="en-GB"/>
              </w:rPr>
              <w:t xml:space="preserve">    </w:t>
            </w:r>
            <w:r w:rsidR="00430F57" w:rsidRPr="008950F0">
              <w:rPr>
                <w:rFonts w:cs="Arial"/>
                <w:szCs w:val="24"/>
              </w:rPr>
              <w:fldChar w:fldCharType="end"/>
            </w:r>
            <w:r w:rsidR="00430F57" w:rsidRPr="00F24FD0">
              <w:rPr>
                <w:rFonts w:cs="Arial"/>
                <w:szCs w:val="24"/>
                <w:lang w:val="en-GB"/>
              </w:rPr>
              <w:t xml:space="preserve"> EUR</w:t>
            </w:r>
          </w:p>
          <w:p w14:paraId="60FFE3B2" w14:textId="787DAC70" w:rsidR="00430F57" w:rsidRPr="00F24FD0" w:rsidRDefault="00C2244B" w:rsidP="00430F57">
            <w:pPr>
              <w:pStyle w:val="Listenabsatz"/>
              <w:ind w:left="0"/>
              <w:rPr>
                <w:rFonts w:cs="Arial"/>
                <w:szCs w:val="24"/>
                <w:lang w:val="en-GB"/>
              </w:rPr>
            </w:pPr>
            <w:r w:rsidRPr="00C2244B">
              <w:rPr>
                <w:rFonts w:cs="Arial"/>
                <w:szCs w:val="24"/>
                <w:lang w:val="en-GB"/>
              </w:rPr>
              <w:t>Sum insured for financial loss</w:t>
            </w:r>
            <w:r w:rsidR="00430F57" w:rsidRPr="00F24FD0">
              <w:rPr>
                <w:rFonts w:cs="Arial"/>
                <w:szCs w:val="24"/>
                <w:lang w:val="en-GB"/>
              </w:rPr>
              <w:t>:</w:t>
            </w:r>
            <w:r w:rsidR="00430F57" w:rsidRPr="008950F0">
              <w:rPr>
                <w:rFonts w:cs="Arial"/>
                <w:szCs w:val="24"/>
              </w:rPr>
              <w:fldChar w:fldCharType="begin">
                <w:ffData>
                  <w:name w:val="Text71"/>
                  <w:enabled/>
                  <w:calcOnExit w:val="0"/>
                  <w:textInput/>
                </w:ffData>
              </w:fldChar>
            </w:r>
            <w:r w:rsidR="00430F57" w:rsidRPr="00F24FD0">
              <w:rPr>
                <w:rFonts w:cs="Arial"/>
                <w:szCs w:val="24"/>
                <w:lang w:val="en-GB"/>
              </w:rPr>
              <w:instrText xml:space="preserve"> FORMTEXT </w:instrText>
            </w:r>
            <w:r w:rsidR="00430F57" w:rsidRPr="008950F0">
              <w:rPr>
                <w:rFonts w:cs="Arial"/>
                <w:szCs w:val="24"/>
              </w:rPr>
            </w:r>
            <w:r w:rsidR="00430F57" w:rsidRPr="008950F0">
              <w:rPr>
                <w:rFonts w:cs="Arial"/>
                <w:szCs w:val="24"/>
              </w:rPr>
              <w:fldChar w:fldCharType="separate"/>
            </w:r>
            <w:r w:rsidR="00430F57" w:rsidRPr="00F24FD0">
              <w:rPr>
                <w:rFonts w:cs="Arial"/>
                <w:szCs w:val="24"/>
                <w:lang w:val="en-GB"/>
              </w:rPr>
              <w:t xml:space="preserve">    </w:t>
            </w:r>
            <w:r w:rsidR="00430F57" w:rsidRPr="008950F0">
              <w:rPr>
                <w:rFonts w:cs="Arial"/>
                <w:szCs w:val="24"/>
              </w:rPr>
              <w:fldChar w:fldCharType="end"/>
            </w:r>
            <w:r w:rsidR="00430F57" w:rsidRPr="00F24FD0">
              <w:rPr>
                <w:rFonts w:cs="Arial"/>
                <w:szCs w:val="24"/>
                <w:lang w:val="en-GB"/>
              </w:rPr>
              <w:t xml:space="preserve"> EUR</w:t>
            </w:r>
          </w:p>
        </w:tc>
      </w:tr>
      <w:tr w:rsidR="00430F57" w:rsidRPr="00052F61" w14:paraId="0EE9254C" w14:textId="77777777" w:rsidTr="00430F57">
        <w:tc>
          <w:tcPr>
            <w:tcW w:w="421" w:type="dxa"/>
          </w:tcPr>
          <w:p w14:paraId="46C630B3" w14:textId="3FBB5924" w:rsidR="00430F57" w:rsidRDefault="00555E9B" w:rsidP="008950F0">
            <w:pPr>
              <w:pStyle w:val="Listenabsatz"/>
              <w:ind w:left="0"/>
              <w:rPr>
                <w:rFonts w:cs="Arial"/>
                <w:szCs w:val="24"/>
              </w:rPr>
            </w:pPr>
            <w:sdt>
              <w:sdtPr>
                <w:rPr>
                  <w:rFonts w:cs="Arial"/>
                </w:rPr>
                <w:id w:val="-669169256"/>
                <w14:checkbox>
                  <w14:checked w14:val="0"/>
                  <w14:checkedState w14:val="2612" w14:font="MS Gothic"/>
                  <w14:uncheckedState w14:val="2610" w14:font="MS Gothic"/>
                </w14:checkbox>
              </w:sdtPr>
              <w:sdtEndPr/>
              <w:sdtContent>
                <w:r w:rsidR="00430F57">
                  <w:rPr>
                    <w:rFonts w:ascii="MS Gothic" w:eastAsia="MS Gothic" w:hAnsi="MS Gothic" w:cs="Arial" w:hint="eastAsia"/>
                  </w:rPr>
                  <w:t>☐</w:t>
                </w:r>
              </w:sdtContent>
            </w:sdt>
          </w:p>
        </w:tc>
        <w:tc>
          <w:tcPr>
            <w:tcW w:w="7931" w:type="dxa"/>
          </w:tcPr>
          <w:p w14:paraId="111E8011" w14:textId="179BFC0D" w:rsidR="00430F57" w:rsidRPr="00F24FD0" w:rsidRDefault="00430F57" w:rsidP="00430F57">
            <w:pPr>
              <w:pStyle w:val="Listenabsatz"/>
              <w:ind w:left="0"/>
              <w:rPr>
                <w:rFonts w:cs="Arial"/>
                <w:szCs w:val="24"/>
                <w:lang w:val="en-GB"/>
              </w:rPr>
            </w:pPr>
            <w:r w:rsidRPr="00F24FD0">
              <w:rPr>
                <w:rFonts w:cs="Arial"/>
                <w:szCs w:val="24"/>
                <w:lang w:val="en-GB"/>
              </w:rPr>
              <w:t xml:space="preserve">We undertake to take out insurance with the required sums insured, or to increase the cover of an existing policy, no later than the date the contract is awarded. We agree to provide proof from the insurance company without delay </w:t>
            </w:r>
            <w:r w:rsidR="00C2244B" w:rsidRPr="00C2244B">
              <w:rPr>
                <w:rFonts w:cs="Arial"/>
                <w:szCs w:val="24"/>
                <w:lang w:val="en-GB"/>
              </w:rPr>
              <w:t xml:space="preserve">upon the contracting authority's </w:t>
            </w:r>
            <w:r w:rsidRPr="00F24FD0">
              <w:rPr>
                <w:rFonts w:cs="Arial"/>
                <w:szCs w:val="24"/>
                <w:lang w:val="en-GB"/>
              </w:rPr>
              <w:t>request prior to the contract being awarded.</w:t>
            </w:r>
          </w:p>
          <w:p w14:paraId="3C471B25" w14:textId="5A23BAA1" w:rsidR="00430F57" w:rsidRPr="00F24FD0" w:rsidRDefault="00430F57" w:rsidP="00430F57">
            <w:pPr>
              <w:pStyle w:val="Listenabsatz"/>
              <w:ind w:left="0"/>
              <w:rPr>
                <w:rFonts w:cs="Arial"/>
                <w:szCs w:val="24"/>
                <w:lang w:val="en-GB"/>
              </w:rPr>
            </w:pPr>
            <w:r w:rsidRPr="00F24FD0">
              <w:rPr>
                <w:rFonts w:cs="Arial"/>
                <w:szCs w:val="24"/>
                <w:lang w:val="en-GB"/>
              </w:rPr>
              <w:t>We acknowledge that the contract cannot otherwise be awarded.</w:t>
            </w:r>
          </w:p>
        </w:tc>
      </w:tr>
    </w:tbl>
    <w:p w14:paraId="1B680662" w14:textId="06F059B5" w:rsidR="008950F0" w:rsidRPr="00F24FD0" w:rsidRDefault="008950F0" w:rsidP="008950F0">
      <w:pPr>
        <w:pStyle w:val="Listenabsatz"/>
        <w:ind w:left="708"/>
        <w:rPr>
          <w:rFonts w:cs="Arial"/>
          <w:szCs w:val="24"/>
          <w:lang w:val="en-GB"/>
        </w:rPr>
      </w:pPr>
    </w:p>
    <w:p w14:paraId="4DAE1D4A" w14:textId="2779915E" w:rsidR="00ED5796" w:rsidRPr="00F24FD0" w:rsidRDefault="00ED5796" w:rsidP="008950F0">
      <w:pPr>
        <w:pStyle w:val="Listenabsatz"/>
        <w:ind w:left="708"/>
        <w:rPr>
          <w:rFonts w:cs="Arial"/>
          <w:szCs w:val="24"/>
          <w:lang w:val="en-GB"/>
        </w:rPr>
      </w:pPr>
    </w:p>
    <w:p w14:paraId="3D2CAFC4" w14:textId="77777777" w:rsidR="000B7A86" w:rsidRPr="000B6490" w:rsidRDefault="000B7A86" w:rsidP="00ED5796">
      <w:pPr>
        <w:pStyle w:val="berschrift1"/>
      </w:pPr>
      <w:bookmarkStart w:id="145" w:name="_Toc242990592"/>
      <w:bookmarkEnd w:id="144"/>
      <w:r w:rsidRPr="000B6490">
        <w:t xml:space="preserve">Technical and professional </w:t>
      </w:r>
      <w:proofErr w:type="spellStart"/>
      <w:r w:rsidRPr="000B6490">
        <w:t>capability</w:t>
      </w:r>
      <w:bookmarkEnd w:id="141"/>
      <w:bookmarkEnd w:id="142"/>
      <w:bookmarkEnd w:id="143"/>
      <w:bookmarkEnd w:id="145"/>
      <w:proofErr w:type="spellEnd"/>
    </w:p>
    <w:p w14:paraId="765FB8B5" w14:textId="03B6017D" w:rsidR="000B7A86" w:rsidRPr="000B6490" w:rsidRDefault="000B7A86" w:rsidP="006C4C3A">
      <w:pPr>
        <w:pStyle w:val="berschrift2"/>
      </w:pPr>
      <w:bookmarkStart w:id="146" w:name="_Ref2793"/>
      <w:bookmarkStart w:id="147" w:name="_Toc46765550"/>
      <w:bookmarkStart w:id="148" w:name="_Toc242990593"/>
      <w:r w:rsidRPr="000B6490">
        <w:t xml:space="preserve">Submission of </w:t>
      </w:r>
      <w:proofErr w:type="spellStart"/>
      <w:r w:rsidRPr="000B6490">
        <w:t>references</w:t>
      </w:r>
      <w:bookmarkEnd w:id="146"/>
      <w:bookmarkEnd w:id="147"/>
      <w:bookmarkEnd w:id="148"/>
      <w:proofErr w:type="spellEnd"/>
    </w:p>
    <w:p w14:paraId="5A20B7DD" w14:textId="6FD42548" w:rsidR="00AE71AB" w:rsidRDefault="00AE71AB" w:rsidP="00C43521">
      <w:r>
        <w:rPr>
          <w:u w:val="single"/>
        </w:rPr>
        <w:t xml:space="preserve">Important </w:t>
      </w:r>
      <w:proofErr w:type="spellStart"/>
      <w:r>
        <w:rPr>
          <w:u w:val="single"/>
        </w:rPr>
        <w:t>notes</w:t>
      </w:r>
      <w:proofErr w:type="spellEnd"/>
      <w:r w:rsidR="00503C62" w:rsidRPr="000B6490">
        <w:t xml:space="preserve">: </w:t>
      </w:r>
    </w:p>
    <w:p w14:paraId="129536CB" w14:textId="0DD81D05" w:rsidR="00255FBA" w:rsidRPr="00052F61" w:rsidRDefault="00255FBA" w:rsidP="00327203">
      <w:pPr>
        <w:ind w:left="708"/>
        <w:rPr>
          <w:lang w:val="en-GB"/>
        </w:rPr>
      </w:pPr>
      <w:r w:rsidRPr="00052F61">
        <w:rPr>
          <w:lang w:val="en-GB"/>
        </w:rPr>
        <w:t>Please ensure you comply with the requirements for reference projects set out in</w:t>
      </w:r>
      <w:r w:rsidR="0053015D" w:rsidRPr="00052F61">
        <w:rPr>
          <w:lang w:val="en-GB"/>
        </w:rPr>
        <w:t xml:space="preserve"> , section 3</w:t>
      </w:r>
      <w:r w:rsidRPr="00052F61">
        <w:rPr>
          <w:lang w:val="en-GB"/>
        </w:rPr>
        <w:t>.1.</w:t>
      </w:r>
      <w:r w:rsidR="0053015D" w:rsidRPr="00052F61">
        <w:rPr>
          <w:lang w:val="en-GB"/>
        </w:rPr>
        <w:t xml:space="preserve">2.3 </w:t>
      </w:r>
      <w:r w:rsidR="0057030F" w:rsidRPr="00052F61">
        <w:rPr>
          <w:lang w:val="en-GB"/>
        </w:rPr>
        <w:t>No.</w:t>
      </w:r>
      <w:r w:rsidR="0053015D" w:rsidRPr="00052F61">
        <w:rPr>
          <w:lang w:val="en-GB"/>
        </w:rPr>
        <w:t xml:space="preserve"> 5 </w:t>
      </w:r>
      <w:r w:rsidRPr="00052F61">
        <w:rPr>
          <w:lang w:val="en-GB"/>
        </w:rPr>
        <w:t xml:space="preserve">of the </w:t>
      </w:r>
      <w:r w:rsidR="00052F61">
        <w:rPr>
          <w:lang w:val="en-GB"/>
        </w:rPr>
        <w:t>Invitation to</w:t>
      </w:r>
      <w:r w:rsidR="00476C64" w:rsidRPr="00052F61">
        <w:rPr>
          <w:lang w:val="en-GB"/>
        </w:rPr>
        <w:t xml:space="preserve"> Participat</w:t>
      </w:r>
      <w:r w:rsidR="00052F61">
        <w:rPr>
          <w:lang w:val="en-GB"/>
        </w:rPr>
        <w:t>e</w:t>
      </w:r>
      <w:r w:rsidR="00476C64" w:rsidRPr="00052F61">
        <w:rPr>
          <w:lang w:val="en-GB"/>
        </w:rPr>
        <w:t xml:space="preserve"> (</w:t>
      </w:r>
      <w:r w:rsidR="00362E31" w:rsidRPr="00052F61">
        <w:rPr>
          <w:lang w:val="en-GB"/>
        </w:rPr>
        <w:t>Document</w:t>
      </w:r>
      <w:r w:rsidR="00476C64" w:rsidRPr="00052F61">
        <w:rPr>
          <w:lang w:val="en-GB"/>
        </w:rPr>
        <w:t xml:space="preserve"> 00a)</w:t>
      </w:r>
      <w:r w:rsidRPr="00052F61">
        <w:rPr>
          <w:lang w:val="en-GB"/>
        </w:rPr>
        <w:t>!</w:t>
      </w:r>
    </w:p>
    <w:p w14:paraId="12413E66" w14:textId="727A9855" w:rsidR="00AE71AB" w:rsidRPr="00F24FD0" w:rsidRDefault="00F12D81" w:rsidP="00327203">
      <w:pPr>
        <w:ind w:left="708"/>
        <w:rPr>
          <w:lang w:val="en-GB"/>
        </w:rPr>
      </w:pPr>
      <w:r w:rsidRPr="00052F61">
        <w:rPr>
          <w:lang w:val="en-GB"/>
        </w:rPr>
        <w:t>A contract no longer falls within the 3-year period if the project ended more than three years before the deadline for requests to participate</w:t>
      </w:r>
      <w:r w:rsidR="00AE71AB" w:rsidRPr="00052F61">
        <w:rPr>
          <w:lang w:val="en-GB"/>
        </w:rPr>
        <w:t>. In justified cases, it</w:t>
      </w:r>
      <w:r w:rsidR="00AE71AB" w:rsidRPr="00F24FD0">
        <w:rPr>
          <w:lang w:val="en-GB"/>
        </w:rPr>
        <w:t xml:space="preserve"> is sufficient as a company reference if the </w:t>
      </w:r>
      <w:r>
        <w:rPr>
          <w:lang w:val="en-GB"/>
        </w:rPr>
        <w:t>candidate</w:t>
      </w:r>
      <w:r w:rsidRPr="00F24FD0">
        <w:rPr>
          <w:lang w:val="en-GB"/>
        </w:rPr>
        <w:t xml:space="preserve"> </w:t>
      </w:r>
      <w:r w:rsidR="00AE71AB" w:rsidRPr="00F24FD0">
        <w:rPr>
          <w:lang w:val="en-GB"/>
        </w:rPr>
        <w:t xml:space="preserve">can demonstrate that the named reference project was carried out entirely or to a very large extent by a team </w:t>
      </w:r>
      <w:r w:rsidR="00327203" w:rsidRPr="00F24FD0">
        <w:rPr>
          <w:lang w:val="en-GB"/>
        </w:rPr>
        <w:t xml:space="preserve">that </w:t>
      </w:r>
      <w:r w:rsidR="00AE71AB" w:rsidRPr="00F24FD0">
        <w:rPr>
          <w:lang w:val="en-GB"/>
        </w:rPr>
        <w:t>was still employed by another company at the time of performance.</w:t>
      </w:r>
    </w:p>
    <w:p w14:paraId="79CEF735" w14:textId="5DD79CC0" w:rsidR="00AE71AB" w:rsidRPr="00F24FD0" w:rsidRDefault="00AE71AB" w:rsidP="00AE71AB">
      <w:pPr>
        <w:rPr>
          <w:lang w:val="en-GB"/>
        </w:rPr>
      </w:pPr>
      <w:r w:rsidRPr="00F24FD0">
        <w:rPr>
          <w:b/>
          <w:lang w:val="en-GB"/>
        </w:rPr>
        <w:t xml:space="preserve">Please note the </w:t>
      </w:r>
      <w:r w:rsidRPr="00052F61">
        <w:rPr>
          <w:b/>
          <w:lang w:val="en-GB"/>
        </w:rPr>
        <w:t xml:space="preserve">requirements and minimum criteria set out in the </w:t>
      </w:r>
      <w:r w:rsidR="00052F61" w:rsidRPr="00052F61">
        <w:rPr>
          <w:b/>
          <w:lang w:val="en-GB"/>
        </w:rPr>
        <w:t>Invitation to Participate</w:t>
      </w:r>
      <w:r w:rsidR="00052F61" w:rsidRPr="00052F61">
        <w:rPr>
          <w:b/>
          <w:lang w:val="en-GB"/>
        </w:rPr>
        <w:t xml:space="preserve"> </w:t>
      </w:r>
      <w:r w:rsidR="00476C64" w:rsidRPr="00052F61">
        <w:rPr>
          <w:b/>
          <w:lang w:val="en-GB"/>
        </w:rPr>
        <w:t>(</w:t>
      </w:r>
      <w:r w:rsidR="00362E31" w:rsidRPr="00052F61">
        <w:rPr>
          <w:b/>
          <w:lang w:val="en-GB"/>
        </w:rPr>
        <w:t>Doc</w:t>
      </w:r>
      <w:r w:rsidR="00362E31">
        <w:rPr>
          <w:b/>
          <w:lang w:val="en-GB"/>
        </w:rPr>
        <w:t>ument</w:t>
      </w:r>
      <w:r w:rsidR="00476C64">
        <w:rPr>
          <w:lang w:val="en-GB"/>
        </w:rPr>
        <w:t xml:space="preserve"> </w:t>
      </w:r>
      <w:r w:rsidR="00476C64" w:rsidRPr="00476C64">
        <w:rPr>
          <w:b/>
          <w:lang w:val="en-GB"/>
        </w:rPr>
        <w:t>00a)</w:t>
      </w:r>
      <w:r w:rsidRPr="00F24FD0">
        <w:rPr>
          <w:b/>
          <w:lang w:val="en-GB"/>
        </w:rPr>
        <w:t xml:space="preserve">. </w:t>
      </w:r>
      <w:r w:rsidRPr="00F24FD0">
        <w:rPr>
          <w:lang w:val="en-GB"/>
        </w:rPr>
        <w:t>Please tick the relevant options below only if they apply.</w:t>
      </w:r>
    </w:p>
    <w:p w14:paraId="029CE8F7" w14:textId="05A424F6" w:rsidR="00AE71AB" w:rsidRPr="00F24FD0" w:rsidRDefault="002E4903" w:rsidP="00C43521">
      <w:pPr>
        <w:rPr>
          <w:lang w:val="en-GB"/>
        </w:rPr>
      </w:pPr>
      <w:r w:rsidRPr="002E4903">
        <w:rPr>
          <w:lang w:val="en-GB"/>
        </w:rPr>
        <w:t xml:space="preserve">You may submit any number of references. A minimum of </w:t>
      </w:r>
      <w:r w:rsidRPr="002E4903">
        <w:rPr>
          <w:b/>
          <w:bCs/>
          <w:lang w:val="en-GB"/>
        </w:rPr>
        <w:t>two</w:t>
      </w:r>
      <w:r w:rsidRPr="002E4903">
        <w:rPr>
          <w:lang w:val="en-GB"/>
        </w:rPr>
        <w:t xml:space="preserve"> suitable references relating to the development of sensor-based measurement systems is required, which collectively </w:t>
      </w:r>
      <w:r w:rsidRPr="002E4903">
        <w:rPr>
          <w:b/>
          <w:bCs/>
          <w:lang w:val="en-GB"/>
        </w:rPr>
        <w:t>cover all three capabilities</w:t>
      </w:r>
      <w:r w:rsidRPr="002E4903">
        <w:rPr>
          <w:lang w:val="en-GB"/>
        </w:rPr>
        <w:t xml:space="preserve"> set out in section 3.1.2.3 no. 5 of the </w:t>
      </w:r>
      <w:r w:rsidR="00052F61">
        <w:rPr>
          <w:lang w:val="en-GB"/>
        </w:rPr>
        <w:t>Invitation to</w:t>
      </w:r>
      <w:r w:rsidR="00052F61" w:rsidRPr="00052F61">
        <w:rPr>
          <w:lang w:val="en-GB"/>
        </w:rPr>
        <w:t xml:space="preserve"> Participat</w:t>
      </w:r>
      <w:r w:rsidR="00052F61">
        <w:rPr>
          <w:lang w:val="en-GB"/>
        </w:rPr>
        <w:t>e</w:t>
      </w:r>
      <w:r w:rsidR="00052F61" w:rsidRPr="00476C64">
        <w:rPr>
          <w:lang w:val="en-GB"/>
        </w:rPr>
        <w:t xml:space="preserve"> </w:t>
      </w:r>
      <w:r w:rsidR="00476C64" w:rsidRPr="00476C64">
        <w:rPr>
          <w:lang w:val="en-GB"/>
        </w:rPr>
        <w:t>(</w:t>
      </w:r>
      <w:r w:rsidR="00362E31">
        <w:rPr>
          <w:lang w:val="en-GB"/>
        </w:rPr>
        <w:t>Document</w:t>
      </w:r>
      <w:r w:rsidR="00476C64">
        <w:rPr>
          <w:lang w:val="en-GB"/>
        </w:rPr>
        <w:t xml:space="preserve"> </w:t>
      </w:r>
      <w:r w:rsidR="00476C64" w:rsidRPr="00476C64">
        <w:rPr>
          <w:lang w:val="en-GB"/>
        </w:rPr>
        <w:t>00a)</w:t>
      </w:r>
      <w:r w:rsidR="00E54E26" w:rsidRPr="00F24FD0">
        <w:rPr>
          <w:lang w:val="en-GB"/>
        </w:rPr>
        <w:t xml:space="preserve">. </w:t>
      </w:r>
    </w:p>
    <w:p w14:paraId="636353A9" w14:textId="6A99A6F4" w:rsidR="0041511A" w:rsidRPr="00F24FD0" w:rsidRDefault="00E54E26" w:rsidP="00C43521">
      <w:pPr>
        <w:rPr>
          <w:lang w:val="en-GB"/>
        </w:rPr>
      </w:pPr>
      <w:r w:rsidRPr="00F24FD0">
        <w:rPr>
          <w:lang w:val="en-GB"/>
        </w:rPr>
        <w:t xml:space="preserve">Please copy the reference tables </w:t>
      </w:r>
      <w:r w:rsidR="001C2039" w:rsidRPr="00F24FD0">
        <w:rPr>
          <w:lang w:val="en-GB"/>
        </w:rPr>
        <w:t>and continue the numbering</w:t>
      </w:r>
      <w:r w:rsidRPr="00F24FD0">
        <w:rPr>
          <w:lang w:val="en-GB"/>
        </w:rPr>
        <w:t xml:space="preserve">. </w:t>
      </w:r>
    </w:p>
    <w:p w14:paraId="23A6DE52" w14:textId="791DADE2" w:rsidR="00AE71AB" w:rsidRPr="00F24FD0" w:rsidRDefault="00AE71AB" w:rsidP="00C43521">
      <w:pPr>
        <w:rPr>
          <w:rFonts w:cs="Arial"/>
          <w:lang w:val="en-GB"/>
        </w:rPr>
      </w:pPr>
    </w:p>
    <w:tbl>
      <w:tblPr>
        <w:tblStyle w:val="Tabellenraster"/>
        <w:tblW w:w="0" w:type="auto"/>
        <w:tblInd w:w="709" w:type="dxa"/>
        <w:tblLook w:val="04A0" w:firstRow="1" w:lastRow="0" w:firstColumn="1" w:lastColumn="0" w:noHBand="0" w:noVBand="1"/>
      </w:tblPr>
      <w:tblGrid>
        <w:gridCol w:w="4278"/>
        <w:gridCol w:w="4073"/>
      </w:tblGrid>
      <w:tr w:rsidR="00327203" w:rsidRPr="00420A55" w14:paraId="1657D4B5" w14:textId="77777777" w:rsidTr="00EF0F73">
        <w:tc>
          <w:tcPr>
            <w:tcW w:w="4278" w:type="dxa"/>
            <w:shd w:val="clear" w:color="auto" w:fill="E7E6E6" w:themeFill="background2"/>
          </w:tcPr>
          <w:p w14:paraId="372ED140" w14:textId="77777777" w:rsidR="00327203" w:rsidRPr="00993E91" w:rsidRDefault="00327203" w:rsidP="00EF0F73">
            <w:pPr>
              <w:ind w:left="0"/>
            </w:pPr>
            <w:r w:rsidRPr="00993E91">
              <w:t>Reference 1</w:t>
            </w:r>
          </w:p>
        </w:tc>
        <w:tc>
          <w:tcPr>
            <w:tcW w:w="4073" w:type="dxa"/>
            <w:shd w:val="clear" w:color="auto" w:fill="E7E6E6" w:themeFill="background2"/>
          </w:tcPr>
          <w:p w14:paraId="1A1E455E" w14:textId="77777777" w:rsidR="00327203" w:rsidRPr="006F4789" w:rsidRDefault="00327203" w:rsidP="00EF0F73">
            <w:pPr>
              <w:ind w:left="0"/>
              <w:rPr>
                <w:highlight w:val="yellow"/>
              </w:rPr>
            </w:pPr>
          </w:p>
        </w:tc>
      </w:tr>
      <w:tr w:rsidR="00327203" w:rsidRPr="00420A55" w14:paraId="1604C0B6" w14:textId="77777777" w:rsidTr="00EF0F73">
        <w:tc>
          <w:tcPr>
            <w:tcW w:w="4278" w:type="dxa"/>
          </w:tcPr>
          <w:p w14:paraId="4287E804" w14:textId="1250D9F4" w:rsidR="00327203" w:rsidRPr="00993E91" w:rsidRDefault="00327203" w:rsidP="00EF0F73">
            <w:pPr>
              <w:ind w:left="0"/>
            </w:pPr>
            <w:r w:rsidRPr="00993E91">
              <w:t>Client (</w:t>
            </w:r>
            <w:proofErr w:type="spellStart"/>
            <w:r w:rsidRPr="00993E91">
              <w:t>customer</w:t>
            </w:r>
            <w:proofErr w:type="spellEnd"/>
            <w:r w:rsidRPr="00993E91">
              <w:t>)</w:t>
            </w:r>
          </w:p>
        </w:tc>
        <w:tc>
          <w:tcPr>
            <w:tcW w:w="4073" w:type="dxa"/>
            <w:tcBorders>
              <w:bottom w:val="single" w:sz="4" w:space="0" w:color="auto"/>
            </w:tcBorders>
          </w:tcPr>
          <w:p w14:paraId="72DCA722" w14:textId="77777777" w:rsidR="00327203" w:rsidRPr="00993E91" w:rsidRDefault="00327203" w:rsidP="00EF0F73">
            <w:pPr>
              <w:ind w:left="0"/>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327203" w:rsidRPr="00420A55" w14:paraId="44087F8F" w14:textId="77777777" w:rsidTr="00EF0F73">
        <w:tc>
          <w:tcPr>
            <w:tcW w:w="4278" w:type="dxa"/>
          </w:tcPr>
          <w:p w14:paraId="4F61B53F" w14:textId="77777777" w:rsidR="00327203" w:rsidRPr="00993E91" w:rsidRDefault="00327203" w:rsidP="00EF0F73">
            <w:pPr>
              <w:ind w:left="0"/>
            </w:pPr>
            <w:r w:rsidRPr="00993E91">
              <w:lastRenderedPageBreak/>
              <w:t xml:space="preserve">Personal </w:t>
            </w:r>
            <w:proofErr w:type="spellStart"/>
            <w:r w:rsidRPr="00993E91">
              <w:t>contact</w:t>
            </w:r>
            <w:proofErr w:type="spellEnd"/>
          </w:p>
        </w:tc>
        <w:tc>
          <w:tcPr>
            <w:tcW w:w="4073" w:type="dxa"/>
          </w:tcPr>
          <w:p w14:paraId="72731564" w14:textId="77777777" w:rsidR="00327203" w:rsidRPr="00993E91" w:rsidRDefault="00327203" w:rsidP="00EF0F73">
            <w:pPr>
              <w:ind w:left="0"/>
              <w:rPr>
                <w:rFonts w:cs="Arial"/>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327203" w:rsidRPr="00052F61" w14:paraId="638BA80A" w14:textId="77777777" w:rsidTr="00EF0F73">
        <w:tc>
          <w:tcPr>
            <w:tcW w:w="4278" w:type="dxa"/>
          </w:tcPr>
          <w:p w14:paraId="15126FE3" w14:textId="77777777" w:rsidR="00327203" w:rsidRPr="00F24FD0" w:rsidRDefault="00327203" w:rsidP="00EF0F73">
            <w:pPr>
              <w:ind w:left="0"/>
              <w:rPr>
                <w:lang w:val="en-GB"/>
              </w:rPr>
            </w:pPr>
            <w:r w:rsidRPr="00F24FD0">
              <w:rPr>
                <w:lang w:val="en-GB"/>
              </w:rPr>
              <w:t>Department (with functional email address, if available)</w:t>
            </w:r>
          </w:p>
        </w:tc>
        <w:tc>
          <w:tcPr>
            <w:tcW w:w="4073" w:type="dxa"/>
          </w:tcPr>
          <w:p w14:paraId="7F5B1042" w14:textId="77777777" w:rsidR="00327203" w:rsidRPr="00F24FD0" w:rsidRDefault="00327203" w:rsidP="00EF0F73">
            <w:pPr>
              <w:ind w:left="0"/>
              <w:rPr>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r>
      <w:tr w:rsidR="00327203" w:rsidRPr="00420A55" w14:paraId="6E91598A" w14:textId="77777777" w:rsidTr="00EF0F73">
        <w:tc>
          <w:tcPr>
            <w:tcW w:w="4278" w:type="dxa"/>
          </w:tcPr>
          <w:p w14:paraId="7FBA6F68" w14:textId="77777777" w:rsidR="00327203" w:rsidRPr="00993E91" w:rsidRDefault="00327203" w:rsidP="00EF0F73">
            <w:pPr>
              <w:ind w:left="0"/>
            </w:pPr>
            <w:r w:rsidRPr="00993E91">
              <w:t xml:space="preserve">Project </w:t>
            </w:r>
            <w:proofErr w:type="spellStart"/>
            <w:r w:rsidRPr="00993E91">
              <w:t>name</w:t>
            </w:r>
            <w:proofErr w:type="spellEnd"/>
          </w:p>
        </w:tc>
        <w:tc>
          <w:tcPr>
            <w:tcW w:w="4073" w:type="dxa"/>
          </w:tcPr>
          <w:p w14:paraId="2E50D893" w14:textId="77777777" w:rsidR="00327203" w:rsidRPr="00993E91" w:rsidRDefault="00327203" w:rsidP="00EF0F73">
            <w:pPr>
              <w:ind w:left="0"/>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327203" w:rsidRPr="00052F61" w14:paraId="100D6A5E" w14:textId="77777777" w:rsidTr="00EF0F73">
        <w:tc>
          <w:tcPr>
            <w:tcW w:w="4278" w:type="dxa"/>
          </w:tcPr>
          <w:p w14:paraId="5924F0AD" w14:textId="19EA76AB" w:rsidR="00327203" w:rsidRPr="00F24FD0" w:rsidRDefault="00327203" w:rsidP="00EF0F73">
            <w:pPr>
              <w:ind w:left="0"/>
              <w:rPr>
                <w:lang w:val="en-GB"/>
              </w:rPr>
            </w:pPr>
            <w:r w:rsidRPr="00F24FD0">
              <w:rPr>
                <w:lang w:val="en-GB"/>
              </w:rPr>
              <w:t xml:space="preserve">Description </w:t>
            </w:r>
            <w:r w:rsidR="00255FBA" w:rsidRPr="00F24FD0">
              <w:rPr>
                <w:lang w:val="en-GB"/>
              </w:rPr>
              <w:t xml:space="preserve">of the project content, </w:t>
            </w:r>
            <w:r w:rsidRPr="00F24FD0">
              <w:rPr>
                <w:lang w:val="en-GB"/>
              </w:rPr>
              <w:t>as well as the contractor’s role and key deliverables (keywords are sufficient):</w:t>
            </w:r>
          </w:p>
        </w:tc>
        <w:tc>
          <w:tcPr>
            <w:tcW w:w="4073" w:type="dxa"/>
            <w:tcBorders>
              <w:bottom w:val="single" w:sz="4" w:space="0" w:color="auto"/>
            </w:tcBorders>
          </w:tcPr>
          <w:p w14:paraId="79320C43" w14:textId="77777777" w:rsidR="00327203" w:rsidRPr="00F24FD0" w:rsidRDefault="00327203" w:rsidP="00EF0F73">
            <w:pPr>
              <w:ind w:left="0"/>
              <w:rPr>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r>
      <w:tr w:rsidR="009975CB" w:rsidRPr="00420A55" w14:paraId="23C27F83" w14:textId="77777777" w:rsidTr="00F706DD">
        <w:trPr>
          <w:trHeight w:val="277"/>
        </w:trPr>
        <w:tc>
          <w:tcPr>
            <w:tcW w:w="4278" w:type="dxa"/>
          </w:tcPr>
          <w:p w14:paraId="7934E815" w14:textId="6362C32D" w:rsidR="009975CB" w:rsidRDefault="009975CB" w:rsidP="009975CB">
            <w:pPr>
              <w:tabs>
                <w:tab w:val="left" w:pos="1134"/>
                <w:tab w:val="right" w:pos="10206"/>
              </w:tabs>
              <w:spacing w:before="120" w:after="0" w:line="280" w:lineRule="atLeast"/>
              <w:ind w:left="0"/>
            </w:pPr>
            <w:r w:rsidRPr="00993E91">
              <w:t xml:space="preserve">Project </w:t>
            </w:r>
            <w:proofErr w:type="spellStart"/>
            <w:r w:rsidRPr="00993E91">
              <w:t>period</w:t>
            </w:r>
            <w:proofErr w:type="spellEnd"/>
            <w:r w:rsidRPr="00993E91">
              <w:t xml:space="preserve"> (MM/YYYY)</w:t>
            </w:r>
          </w:p>
        </w:tc>
        <w:tc>
          <w:tcPr>
            <w:tcW w:w="4073" w:type="dxa"/>
            <w:tcBorders>
              <w:bottom w:val="single" w:sz="4" w:space="0" w:color="auto"/>
            </w:tcBorders>
          </w:tcPr>
          <w:p w14:paraId="7DB855DA" w14:textId="41E685AA" w:rsidR="009975CB" w:rsidRDefault="003E554D" w:rsidP="009975CB">
            <w:pPr>
              <w:ind w:left="0"/>
              <w:rPr>
                <w:rFonts w:cs="Arial"/>
              </w:rPr>
            </w:pPr>
            <w:r>
              <w:rPr>
                <w:rFonts w:cs="Arial"/>
              </w:rPr>
              <w:t xml:space="preserve">From </w:t>
            </w:r>
            <w:r w:rsidR="009975CB" w:rsidRPr="00993E91">
              <w:rPr>
                <w:rFonts w:cs="Arial"/>
              </w:rPr>
              <w:fldChar w:fldCharType="begin">
                <w:ffData>
                  <w:name w:val="Text71"/>
                  <w:enabled/>
                  <w:calcOnExit w:val="0"/>
                  <w:textInput/>
                </w:ffData>
              </w:fldChar>
            </w:r>
            <w:r w:rsidR="009975CB" w:rsidRPr="00993E91">
              <w:rPr>
                <w:rFonts w:cs="Arial"/>
              </w:rPr>
              <w:instrText xml:space="preserve"> FORMTEXT </w:instrText>
            </w:r>
            <w:r w:rsidR="009975CB" w:rsidRPr="00993E91">
              <w:rPr>
                <w:rFonts w:cs="Arial"/>
              </w:rPr>
            </w:r>
            <w:r w:rsidR="009975CB" w:rsidRPr="00993E91">
              <w:rPr>
                <w:rFonts w:cs="Arial"/>
              </w:rPr>
              <w:fldChar w:fldCharType="separate"/>
            </w:r>
            <w:r w:rsidR="009975CB" w:rsidRPr="00993E91">
              <w:rPr>
                <w:rFonts w:cs="Arial"/>
                <w:noProof/>
              </w:rPr>
              <w:t xml:space="preserve"> </w:t>
            </w:r>
            <w:r w:rsidR="009975CB" w:rsidRPr="00993E91">
              <w:rPr>
                <w:rFonts w:cs="Arial"/>
              </w:rPr>
              <w:t xml:space="preserve">   </w:t>
            </w:r>
            <w:r w:rsidR="009975CB" w:rsidRPr="00993E91">
              <w:rPr>
                <w:rFonts w:cs="Arial"/>
              </w:rPr>
              <w:fldChar w:fldCharType="end"/>
            </w:r>
            <w:r w:rsidR="009975CB" w:rsidRPr="00993E91">
              <w:rPr>
                <w:rFonts w:cs="Arial"/>
              </w:rPr>
              <w:t xml:space="preserve"> to</w:t>
            </w:r>
            <w:r>
              <w:rPr>
                <w:rFonts w:cs="Arial"/>
              </w:rPr>
              <w:t xml:space="preserve"> </w:t>
            </w:r>
            <w:r w:rsidR="009975CB" w:rsidRPr="00993E91">
              <w:rPr>
                <w:rFonts w:cs="Arial"/>
              </w:rPr>
              <w:fldChar w:fldCharType="begin">
                <w:ffData>
                  <w:name w:val="Text71"/>
                  <w:enabled/>
                  <w:calcOnExit w:val="0"/>
                  <w:textInput/>
                </w:ffData>
              </w:fldChar>
            </w:r>
            <w:r w:rsidR="009975CB" w:rsidRPr="00993E91">
              <w:rPr>
                <w:rFonts w:cs="Arial"/>
              </w:rPr>
              <w:instrText xml:space="preserve"> FORMTEXT </w:instrText>
            </w:r>
            <w:r w:rsidR="009975CB" w:rsidRPr="00993E91">
              <w:rPr>
                <w:rFonts w:cs="Arial"/>
              </w:rPr>
            </w:r>
            <w:r w:rsidR="009975CB" w:rsidRPr="00993E91">
              <w:rPr>
                <w:rFonts w:cs="Arial"/>
              </w:rPr>
              <w:fldChar w:fldCharType="separate"/>
            </w:r>
            <w:r w:rsidR="009975CB" w:rsidRPr="00993E91">
              <w:rPr>
                <w:rFonts w:cs="Arial"/>
                <w:noProof/>
              </w:rPr>
              <w:t xml:space="preserve">     </w:t>
            </w:r>
            <w:r w:rsidR="009975CB" w:rsidRPr="00993E91">
              <w:rPr>
                <w:rFonts w:cs="Arial"/>
              </w:rPr>
              <w:fldChar w:fldCharType="end"/>
            </w:r>
          </w:p>
        </w:tc>
      </w:tr>
      <w:tr w:rsidR="009975CB" w:rsidRPr="00420A55" w14:paraId="695F8EAD" w14:textId="77777777" w:rsidTr="001D4E52">
        <w:trPr>
          <w:trHeight w:val="277"/>
        </w:trPr>
        <w:tc>
          <w:tcPr>
            <w:tcW w:w="4278" w:type="dxa"/>
          </w:tcPr>
          <w:p w14:paraId="3DBC30C2" w14:textId="50B4B21E" w:rsidR="009975CB" w:rsidRDefault="009975CB" w:rsidP="009975CB">
            <w:pPr>
              <w:tabs>
                <w:tab w:val="left" w:pos="1134"/>
                <w:tab w:val="right" w:pos="10206"/>
              </w:tabs>
              <w:spacing w:before="120" w:after="0" w:line="280" w:lineRule="atLeast"/>
              <w:ind w:left="0"/>
            </w:pPr>
            <w:r>
              <w:t xml:space="preserve">Project </w:t>
            </w:r>
            <w:proofErr w:type="spellStart"/>
            <w:r>
              <w:t>scope</w:t>
            </w:r>
            <w:proofErr w:type="spellEnd"/>
          </w:p>
        </w:tc>
        <w:tc>
          <w:tcPr>
            <w:tcW w:w="4073" w:type="dxa"/>
          </w:tcPr>
          <w:p w14:paraId="77A75472" w14:textId="0737A9EB" w:rsidR="009975CB" w:rsidRDefault="009975CB" w:rsidP="009975CB">
            <w:pPr>
              <w:ind w:left="0"/>
              <w:rPr>
                <w:rFonts w:cs="Arial"/>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3E554D" w:rsidRPr="003E554D" w14:paraId="0C0FCC87" w14:textId="77777777" w:rsidTr="001D4E52">
        <w:trPr>
          <w:trHeight w:val="277"/>
        </w:trPr>
        <w:tc>
          <w:tcPr>
            <w:tcW w:w="4278" w:type="dxa"/>
          </w:tcPr>
          <w:p w14:paraId="07503458" w14:textId="1E230DCC" w:rsidR="003E554D" w:rsidRPr="003E554D" w:rsidRDefault="003E554D" w:rsidP="009975CB">
            <w:pPr>
              <w:tabs>
                <w:tab w:val="left" w:pos="1134"/>
                <w:tab w:val="right" w:pos="10206"/>
              </w:tabs>
              <w:spacing w:before="120" w:after="0" w:line="280" w:lineRule="atLeast"/>
              <w:ind w:left="0"/>
              <w:rPr>
                <w:lang w:val="en-GB"/>
              </w:rPr>
            </w:pPr>
            <w:r w:rsidRPr="003E554D">
              <w:rPr>
                <w:lang w:val="en-GB"/>
              </w:rPr>
              <w:t xml:space="preserve">Value and currency of the </w:t>
            </w:r>
            <w:r>
              <w:rPr>
                <w:lang w:val="en-GB"/>
              </w:rPr>
              <w:t>services performed by the candidate (excluding VAT)</w:t>
            </w:r>
          </w:p>
        </w:tc>
        <w:tc>
          <w:tcPr>
            <w:tcW w:w="4073" w:type="dxa"/>
          </w:tcPr>
          <w:p w14:paraId="26E387E0" w14:textId="77777777" w:rsidR="003E554D" w:rsidRDefault="003E554D" w:rsidP="009975CB">
            <w:pPr>
              <w:ind w:left="0"/>
              <w:rPr>
                <w:rFonts w:cs="Arial"/>
                <w:lang w:val="en-GB"/>
              </w:rPr>
            </w:pPr>
          </w:p>
          <w:p w14:paraId="2AF4CAAB" w14:textId="2049AED3" w:rsidR="003E554D" w:rsidRPr="003E554D" w:rsidRDefault="003E554D" w:rsidP="009975CB">
            <w:pPr>
              <w:ind w:left="0"/>
              <w:rPr>
                <w:rFonts w:cs="Arial"/>
                <w:lang w:val="en-GB"/>
              </w:rPr>
            </w:pPr>
            <w:r>
              <w:rPr>
                <w:rFonts w:cs="Arial"/>
                <w:lang w:val="en-GB"/>
              </w:rPr>
              <w:t>_____________</w:t>
            </w:r>
            <w:r>
              <w:rPr>
                <w:lang w:val="en-GB"/>
              </w:rPr>
              <w:t>(value excluding VAT)</w:t>
            </w:r>
          </w:p>
        </w:tc>
      </w:tr>
      <w:tr w:rsidR="001D4E52" w:rsidRPr="002E4903" w14:paraId="4E41C8AD" w14:textId="77777777" w:rsidTr="001D4E52">
        <w:trPr>
          <w:trHeight w:val="277"/>
        </w:trPr>
        <w:tc>
          <w:tcPr>
            <w:tcW w:w="4278" w:type="dxa"/>
          </w:tcPr>
          <w:p w14:paraId="3D5B5AD1" w14:textId="0E0883B3" w:rsidR="001D4E52" w:rsidRPr="00F24FD0" w:rsidRDefault="002E4903" w:rsidP="002E4903">
            <w:pPr>
              <w:tabs>
                <w:tab w:val="left" w:pos="1134"/>
                <w:tab w:val="right" w:pos="10206"/>
              </w:tabs>
              <w:spacing w:before="120" w:after="0" w:line="280" w:lineRule="atLeast"/>
              <w:ind w:left="0"/>
              <w:rPr>
                <w:highlight w:val="yellow"/>
                <w:lang w:val="en-GB"/>
              </w:rPr>
            </w:pPr>
            <w:r w:rsidRPr="002E4903">
              <w:rPr>
                <w:lang w:val="en-GB"/>
              </w:rPr>
              <w:t>For this reference, the tenderer's own contribution falls under the following capability (tick all that apply): (a) Sensing-system and optical development; (b) Measurement validation (calibration and experimental evaluation); (c) Miniaturisation and system integration.</w:t>
            </w:r>
            <w:r w:rsidRPr="002E4903">
              <w:rPr>
                <w:highlight w:val="yellow"/>
                <w:lang w:val="en-GB"/>
              </w:rPr>
              <w:t xml:space="preserve"> </w:t>
            </w:r>
          </w:p>
        </w:tc>
        <w:tc>
          <w:tcPr>
            <w:tcW w:w="4073" w:type="dxa"/>
          </w:tcPr>
          <w:p w14:paraId="46B89379" w14:textId="7206608B" w:rsidR="001D4E52" w:rsidRPr="002E4903" w:rsidRDefault="00555E9B" w:rsidP="002E4903">
            <w:pPr>
              <w:ind w:left="429" w:hanging="429"/>
              <w:rPr>
                <w:rFonts w:cs="Arial"/>
                <w:lang w:val="en-GB"/>
              </w:rPr>
            </w:pPr>
            <w:sdt>
              <w:sdtPr>
                <w:rPr>
                  <w:rFonts w:cs="Arial"/>
                  <w:lang w:val="en-GB"/>
                </w:rPr>
                <w:id w:val="96153167"/>
                <w14:checkbox>
                  <w14:checked w14:val="0"/>
                  <w14:checkedState w14:val="2612" w14:font="MS Gothic"/>
                  <w14:uncheckedState w14:val="2610" w14:font="MS Gothic"/>
                </w14:checkbox>
              </w:sdtPr>
              <w:sdtEndPr/>
              <w:sdtContent>
                <w:r w:rsidR="001D4E52"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(a) </w:t>
            </w:r>
            <w:r w:rsidR="002E4903" w:rsidRPr="002E4903">
              <w:rPr>
                <w:lang w:val="en-GB"/>
              </w:rPr>
              <w:t>Sensing-system and optical development</w:t>
            </w:r>
          </w:p>
          <w:p w14:paraId="36AD2326" w14:textId="505C3E2E" w:rsidR="001D4E52" w:rsidRDefault="00555E9B" w:rsidP="002E4903">
            <w:pPr>
              <w:ind w:left="429" w:hanging="429"/>
              <w:rPr>
                <w:lang w:val="en-GB"/>
              </w:rPr>
            </w:pPr>
            <w:sdt>
              <w:sdtPr>
                <w:rPr>
                  <w:rFonts w:cs="Arial"/>
                  <w:lang w:val="en-GB"/>
                </w:rPr>
                <w:id w:val="-681428207"/>
                <w14:checkbox>
                  <w14:checked w14:val="0"/>
                  <w14:checkedState w14:val="2612" w14:font="MS Gothic"/>
                  <w14:uncheckedState w14:val="2610" w14:font="MS Gothic"/>
                </w14:checkbox>
              </w:sdtPr>
              <w:sdtEndPr/>
              <w:sdtContent>
                <w:r w:rsidR="001D4E52"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(b) </w:t>
            </w:r>
            <w:r w:rsidR="002E4903" w:rsidRPr="002E4903">
              <w:rPr>
                <w:lang w:val="en-GB"/>
              </w:rPr>
              <w:t>Measurement validation (calibration and experimental evaluation</w:t>
            </w:r>
            <w:r w:rsidR="002E4903">
              <w:rPr>
                <w:lang w:val="en-GB"/>
              </w:rPr>
              <w:t>)</w:t>
            </w:r>
          </w:p>
          <w:p w14:paraId="55DD9453" w14:textId="3A9008A6" w:rsidR="002E4903" w:rsidRDefault="00555E9B" w:rsidP="002E4903">
            <w:pPr>
              <w:ind w:left="429" w:hanging="429"/>
              <w:rPr>
                <w:lang w:val="en-GB"/>
              </w:rPr>
            </w:pPr>
            <w:sdt>
              <w:sdtPr>
                <w:rPr>
                  <w:rFonts w:cs="Arial"/>
                  <w:lang w:val="en-GB"/>
                </w:rPr>
                <w:id w:val="-1874150006"/>
                <w14:checkbox>
                  <w14:checked w14:val="0"/>
                  <w14:checkedState w14:val="2612" w14:font="MS Gothic"/>
                  <w14:uncheckedState w14:val="2610" w14:font="MS Gothic"/>
                </w14:checkbox>
              </w:sdtPr>
              <w:sdtEndPr/>
              <w:sdtContent>
                <w:r w:rsidR="002E4903"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(c) </w:t>
            </w:r>
            <w:r w:rsidR="002E4903" w:rsidRPr="002E4903">
              <w:rPr>
                <w:lang w:val="en-GB"/>
              </w:rPr>
              <w:t>Miniaturisation and system integration</w:t>
            </w:r>
          </w:p>
          <w:p w14:paraId="74B7E7BA" w14:textId="2CECA086" w:rsidR="002E4903" w:rsidRPr="002E4903" w:rsidRDefault="002E4903" w:rsidP="002E4903">
            <w:pPr>
              <w:ind w:left="429" w:hanging="429"/>
              <w:rPr>
                <w:rFonts w:cs="Arial"/>
                <w:lang w:val="en-GB"/>
              </w:rPr>
            </w:pPr>
          </w:p>
        </w:tc>
      </w:tr>
    </w:tbl>
    <w:p w14:paraId="5F187440" w14:textId="5191A4E0" w:rsidR="00362CD7" w:rsidRDefault="00362CD7" w:rsidP="00362CD7">
      <w:pPr>
        <w:ind w:left="0"/>
        <w:rPr>
          <w:rFonts w:cs="Arial"/>
        </w:rPr>
      </w:pPr>
    </w:p>
    <w:tbl>
      <w:tblPr>
        <w:tblStyle w:val="Tabellenraster"/>
        <w:tblW w:w="0" w:type="auto"/>
        <w:tblInd w:w="709" w:type="dxa"/>
        <w:tblLook w:val="04A0" w:firstRow="1" w:lastRow="0" w:firstColumn="1" w:lastColumn="0" w:noHBand="0" w:noVBand="1"/>
      </w:tblPr>
      <w:tblGrid>
        <w:gridCol w:w="4278"/>
        <w:gridCol w:w="4073"/>
      </w:tblGrid>
      <w:tr w:rsidR="00712C8C" w:rsidRPr="00420A55" w14:paraId="5A05A381" w14:textId="77777777" w:rsidTr="00C20F33">
        <w:tc>
          <w:tcPr>
            <w:tcW w:w="4278" w:type="dxa"/>
            <w:shd w:val="clear" w:color="auto" w:fill="E7E6E6" w:themeFill="background2"/>
          </w:tcPr>
          <w:p w14:paraId="0EF44541" w14:textId="21815519" w:rsidR="00712C8C" w:rsidRPr="00993E91" w:rsidRDefault="00712C8C" w:rsidP="00C20F33">
            <w:pPr>
              <w:ind w:left="0"/>
            </w:pPr>
            <w:r w:rsidRPr="00993E91">
              <w:t>Reference</w:t>
            </w:r>
            <w:r>
              <w:t xml:space="preserve"> 2</w:t>
            </w:r>
          </w:p>
        </w:tc>
        <w:tc>
          <w:tcPr>
            <w:tcW w:w="4073" w:type="dxa"/>
            <w:shd w:val="clear" w:color="auto" w:fill="E7E6E6" w:themeFill="background2"/>
          </w:tcPr>
          <w:p w14:paraId="4C11981E" w14:textId="77777777" w:rsidR="00712C8C" w:rsidRPr="006F4789" w:rsidRDefault="00712C8C" w:rsidP="00C20F33">
            <w:pPr>
              <w:ind w:left="0"/>
              <w:rPr>
                <w:highlight w:val="yellow"/>
              </w:rPr>
            </w:pPr>
          </w:p>
        </w:tc>
      </w:tr>
      <w:tr w:rsidR="00712C8C" w:rsidRPr="00420A55" w14:paraId="5C2CFD23" w14:textId="77777777" w:rsidTr="00C20F33">
        <w:tc>
          <w:tcPr>
            <w:tcW w:w="4278" w:type="dxa"/>
          </w:tcPr>
          <w:p w14:paraId="255E83E6" w14:textId="77777777" w:rsidR="00712C8C" w:rsidRPr="00993E91" w:rsidRDefault="00712C8C" w:rsidP="00C20F33">
            <w:pPr>
              <w:ind w:left="0"/>
            </w:pPr>
            <w:r w:rsidRPr="00993E91">
              <w:t>Client (</w:t>
            </w:r>
            <w:proofErr w:type="spellStart"/>
            <w:r w:rsidRPr="00993E91">
              <w:t>customer</w:t>
            </w:r>
            <w:proofErr w:type="spellEnd"/>
            <w:r w:rsidRPr="00993E91">
              <w:t>)</w:t>
            </w:r>
          </w:p>
        </w:tc>
        <w:tc>
          <w:tcPr>
            <w:tcW w:w="4073" w:type="dxa"/>
            <w:tcBorders>
              <w:bottom w:val="single" w:sz="4" w:space="0" w:color="auto"/>
            </w:tcBorders>
          </w:tcPr>
          <w:p w14:paraId="35F6E7F2" w14:textId="77777777" w:rsidR="00712C8C" w:rsidRPr="00993E91" w:rsidRDefault="00712C8C" w:rsidP="00C20F33">
            <w:pPr>
              <w:ind w:left="0"/>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712C8C" w:rsidRPr="00420A55" w14:paraId="15C39FF2" w14:textId="77777777" w:rsidTr="00C20F33">
        <w:tc>
          <w:tcPr>
            <w:tcW w:w="4278" w:type="dxa"/>
          </w:tcPr>
          <w:p w14:paraId="44F819D5" w14:textId="77777777" w:rsidR="00712C8C" w:rsidRPr="00993E91" w:rsidRDefault="00712C8C" w:rsidP="00C20F33">
            <w:pPr>
              <w:ind w:left="0"/>
            </w:pPr>
            <w:r w:rsidRPr="00993E91">
              <w:t xml:space="preserve">Personal </w:t>
            </w:r>
            <w:proofErr w:type="spellStart"/>
            <w:r w:rsidRPr="00993E91">
              <w:t>contact</w:t>
            </w:r>
            <w:proofErr w:type="spellEnd"/>
          </w:p>
        </w:tc>
        <w:tc>
          <w:tcPr>
            <w:tcW w:w="4073" w:type="dxa"/>
          </w:tcPr>
          <w:p w14:paraId="7D03CC5A" w14:textId="77777777" w:rsidR="00712C8C" w:rsidRPr="00993E91" w:rsidRDefault="00712C8C" w:rsidP="00C20F33">
            <w:pPr>
              <w:ind w:left="0"/>
              <w:rPr>
                <w:rFonts w:cs="Arial"/>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712C8C" w:rsidRPr="00052F61" w14:paraId="0450C50C" w14:textId="77777777" w:rsidTr="00C20F33">
        <w:tc>
          <w:tcPr>
            <w:tcW w:w="4278" w:type="dxa"/>
          </w:tcPr>
          <w:p w14:paraId="0CDBB526" w14:textId="77777777" w:rsidR="00712C8C" w:rsidRPr="00F24FD0" w:rsidRDefault="00712C8C" w:rsidP="00C20F33">
            <w:pPr>
              <w:ind w:left="0"/>
              <w:rPr>
                <w:lang w:val="en-GB"/>
              </w:rPr>
            </w:pPr>
            <w:r w:rsidRPr="00F24FD0">
              <w:rPr>
                <w:lang w:val="en-GB"/>
              </w:rPr>
              <w:t>Department (with functional email address, if available)</w:t>
            </w:r>
          </w:p>
        </w:tc>
        <w:tc>
          <w:tcPr>
            <w:tcW w:w="4073" w:type="dxa"/>
          </w:tcPr>
          <w:p w14:paraId="63C1290D" w14:textId="77777777" w:rsidR="00712C8C" w:rsidRPr="00F24FD0" w:rsidRDefault="00712C8C" w:rsidP="00C20F33">
            <w:pPr>
              <w:ind w:left="0"/>
              <w:rPr>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r>
      <w:tr w:rsidR="00712C8C" w:rsidRPr="00420A55" w14:paraId="69AAA821" w14:textId="77777777" w:rsidTr="00C20F33">
        <w:tc>
          <w:tcPr>
            <w:tcW w:w="4278" w:type="dxa"/>
          </w:tcPr>
          <w:p w14:paraId="29A4115C" w14:textId="77777777" w:rsidR="00712C8C" w:rsidRPr="00993E91" w:rsidRDefault="00712C8C" w:rsidP="00C20F33">
            <w:pPr>
              <w:ind w:left="0"/>
            </w:pPr>
            <w:r w:rsidRPr="00993E91">
              <w:t xml:space="preserve">Project </w:t>
            </w:r>
            <w:proofErr w:type="spellStart"/>
            <w:r w:rsidRPr="00993E91">
              <w:t>name</w:t>
            </w:r>
            <w:proofErr w:type="spellEnd"/>
          </w:p>
        </w:tc>
        <w:tc>
          <w:tcPr>
            <w:tcW w:w="4073" w:type="dxa"/>
          </w:tcPr>
          <w:p w14:paraId="163AD283" w14:textId="77777777" w:rsidR="00712C8C" w:rsidRPr="00993E91" w:rsidRDefault="00712C8C" w:rsidP="00C20F33">
            <w:pPr>
              <w:ind w:left="0"/>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712C8C" w:rsidRPr="00052F61" w14:paraId="28DC8778" w14:textId="77777777" w:rsidTr="00C20F33">
        <w:tc>
          <w:tcPr>
            <w:tcW w:w="4278" w:type="dxa"/>
          </w:tcPr>
          <w:p w14:paraId="5300F133" w14:textId="77777777" w:rsidR="00712C8C" w:rsidRPr="00F24FD0" w:rsidRDefault="00712C8C" w:rsidP="00C20F33">
            <w:pPr>
              <w:ind w:left="0"/>
              <w:rPr>
                <w:lang w:val="en-GB"/>
              </w:rPr>
            </w:pPr>
            <w:r w:rsidRPr="00F24FD0">
              <w:rPr>
                <w:lang w:val="en-GB"/>
              </w:rPr>
              <w:t>Description of the project content, as well as the contractor’s role and key deliverables (keywords are sufficient):</w:t>
            </w:r>
          </w:p>
        </w:tc>
        <w:tc>
          <w:tcPr>
            <w:tcW w:w="4073" w:type="dxa"/>
            <w:tcBorders>
              <w:bottom w:val="single" w:sz="4" w:space="0" w:color="auto"/>
            </w:tcBorders>
          </w:tcPr>
          <w:p w14:paraId="66320AFD" w14:textId="77777777" w:rsidR="00712C8C" w:rsidRPr="00F24FD0" w:rsidRDefault="00712C8C" w:rsidP="00C20F33">
            <w:pPr>
              <w:ind w:left="0"/>
              <w:rPr>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r>
      <w:tr w:rsidR="00712C8C" w:rsidRPr="00420A55" w14:paraId="7B5E3397" w14:textId="77777777" w:rsidTr="00C20F33">
        <w:trPr>
          <w:trHeight w:val="277"/>
        </w:trPr>
        <w:tc>
          <w:tcPr>
            <w:tcW w:w="4278" w:type="dxa"/>
          </w:tcPr>
          <w:p w14:paraId="2F45CE3A" w14:textId="77777777" w:rsidR="00712C8C" w:rsidRDefault="00712C8C" w:rsidP="00C20F33">
            <w:pPr>
              <w:tabs>
                <w:tab w:val="left" w:pos="1134"/>
                <w:tab w:val="right" w:pos="10206"/>
              </w:tabs>
              <w:spacing w:before="120" w:after="0" w:line="280" w:lineRule="atLeast"/>
              <w:ind w:left="0"/>
            </w:pPr>
            <w:r w:rsidRPr="00993E91">
              <w:t xml:space="preserve">Project </w:t>
            </w:r>
            <w:proofErr w:type="spellStart"/>
            <w:r w:rsidRPr="00993E91">
              <w:t>period</w:t>
            </w:r>
            <w:proofErr w:type="spellEnd"/>
            <w:r w:rsidRPr="00993E91">
              <w:t xml:space="preserve"> (MM/YYYY)</w:t>
            </w:r>
          </w:p>
        </w:tc>
        <w:tc>
          <w:tcPr>
            <w:tcW w:w="4073" w:type="dxa"/>
            <w:tcBorders>
              <w:bottom w:val="single" w:sz="4" w:space="0" w:color="auto"/>
            </w:tcBorders>
          </w:tcPr>
          <w:p w14:paraId="2405536D" w14:textId="7EBAA23C" w:rsidR="00712C8C" w:rsidRDefault="003E554D" w:rsidP="00C20F33">
            <w:pPr>
              <w:ind w:left="0"/>
              <w:rPr>
                <w:rFonts w:cs="Arial"/>
              </w:rPr>
            </w:pPr>
            <w:r>
              <w:rPr>
                <w:rFonts w:cs="Arial"/>
              </w:rPr>
              <w:t>F</w:t>
            </w:r>
            <w:r w:rsidR="00712C8C" w:rsidRPr="00993E91">
              <w:rPr>
                <w:rFonts w:cs="Arial"/>
              </w:rPr>
              <w:t>rom</w:t>
            </w:r>
            <w:r>
              <w:rPr>
                <w:rFonts w:cs="Arial"/>
              </w:rPr>
              <w:t xml:space="preserve"> </w:t>
            </w:r>
            <w:r w:rsidR="00712C8C" w:rsidRPr="00993E91">
              <w:rPr>
                <w:rFonts w:cs="Arial"/>
              </w:rPr>
              <w:fldChar w:fldCharType="begin">
                <w:ffData>
                  <w:name w:val="Text71"/>
                  <w:enabled/>
                  <w:calcOnExit w:val="0"/>
                  <w:textInput/>
                </w:ffData>
              </w:fldChar>
            </w:r>
            <w:r w:rsidR="00712C8C" w:rsidRPr="00993E91">
              <w:rPr>
                <w:rFonts w:cs="Arial"/>
              </w:rPr>
              <w:instrText xml:space="preserve"> FORMTEXT </w:instrText>
            </w:r>
            <w:r w:rsidR="00712C8C" w:rsidRPr="00993E91">
              <w:rPr>
                <w:rFonts w:cs="Arial"/>
              </w:rPr>
            </w:r>
            <w:r w:rsidR="00712C8C" w:rsidRPr="00993E91">
              <w:rPr>
                <w:rFonts w:cs="Arial"/>
              </w:rPr>
              <w:fldChar w:fldCharType="separate"/>
            </w:r>
            <w:r w:rsidR="00712C8C" w:rsidRPr="00993E91">
              <w:rPr>
                <w:rFonts w:cs="Arial"/>
                <w:noProof/>
              </w:rPr>
              <w:t xml:space="preserve"> </w:t>
            </w:r>
            <w:r w:rsidR="00712C8C" w:rsidRPr="00993E91">
              <w:rPr>
                <w:rFonts w:cs="Arial"/>
              </w:rPr>
              <w:t xml:space="preserve">   </w:t>
            </w:r>
            <w:r w:rsidR="00712C8C" w:rsidRPr="00993E91">
              <w:rPr>
                <w:rFonts w:cs="Arial"/>
              </w:rPr>
              <w:fldChar w:fldCharType="end"/>
            </w:r>
            <w:r w:rsidR="00712C8C" w:rsidRPr="00993E91">
              <w:rPr>
                <w:rFonts w:cs="Arial"/>
              </w:rPr>
              <w:t xml:space="preserve"> to</w:t>
            </w:r>
            <w:r>
              <w:rPr>
                <w:rFonts w:cs="Arial"/>
              </w:rPr>
              <w:t xml:space="preserve"> </w:t>
            </w:r>
            <w:r w:rsidR="00712C8C" w:rsidRPr="00993E91">
              <w:rPr>
                <w:rFonts w:cs="Arial"/>
              </w:rPr>
              <w:fldChar w:fldCharType="begin">
                <w:ffData>
                  <w:name w:val="Text71"/>
                  <w:enabled/>
                  <w:calcOnExit w:val="0"/>
                  <w:textInput/>
                </w:ffData>
              </w:fldChar>
            </w:r>
            <w:r w:rsidR="00712C8C" w:rsidRPr="00993E91">
              <w:rPr>
                <w:rFonts w:cs="Arial"/>
              </w:rPr>
              <w:instrText xml:space="preserve"> FORMTEXT </w:instrText>
            </w:r>
            <w:r w:rsidR="00712C8C" w:rsidRPr="00993E91">
              <w:rPr>
                <w:rFonts w:cs="Arial"/>
              </w:rPr>
            </w:r>
            <w:r w:rsidR="00712C8C" w:rsidRPr="00993E91">
              <w:rPr>
                <w:rFonts w:cs="Arial"/>
              </w:rPr>
              <w:fldChar w:fldCharType="separate"/>
            </w:r>
            <w:r w:rsidR="00712C8C" w:rsidRPr="00993E91">
              <w:rPr>
                <w:rFonts w:cs="Arial"/>
                <w:noProof/>
              </w:rPr>
              <w:t xml:space="preserve">     </w:t>
            </w:r>
            <w:r w:rsidR="00712C8C" w:rsidRPr="00993E91">
              <w:rPr>
                <w:rFonts w:cs="Arial"/>
              </w:rPr>
              <w:fldChar w:fldCharType="end"/>
            </w:r>
          </w:p>
        </w:tc>
      </w:tr>
      <w:tr w:rsidR="00712C8C" w:rsidRPr="00420A55" w14:paraId="73419D5E" w14:textId="77777777" w:rsidTr="00C20F33">
        <w:trPr>
          <w:trHeight w:val="277"/>
        </w:trPr>
        <w:tc>
          <w:tcPr>
            <w:tcW w:w="4278" w:type="dxa"/>
          </w:tcPr>
          <w:p w14:paraId="67EE347E" w14:textId="77777777" w:rsidR="00712C8C" w:rsidRDefault="00712C8C" w:rsidP="00C20F33">
            <w:pPr>
              <w:tabs>
                <w:tab w:val="left" w:pos="1134"/>
                <w:tab w:val="right" w:pos="10206"/>
              </w:tabs>
              <w:spacing w:before="120" w:after="0" w:line="280" w:lineRule="atLeast"/>
              <w:ind w:left="0"/>
            </w:pPr>
            <w:r>
              <w:t xml:space="preserve">Project </w:t>
            </w:r>
            <w:proofErr w:type="spellStart"/>
            <w:r>
              <w:t>scope</w:t>
            </w:r>
            <w:proofErr w:type="spellEnd"/>
          </w:p>
        </w:tc>
        <w:tc>
          <w:tcPr>
            <w:tcW w:w="4073" w:type="dxa"/>
          </w:tcPr>
          <w:p w14:paraId="3860C3BB" w14:textId="77777777" w:rsidR="00712C8C" w:rsidRDefault="00712C8C" w:rsidP="00C20F33">
            <w:pPr>
              <w:ind w:left="0"/>
              <w:rPr>
                <w:rFonts w:cs="Arial"/>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3E554D" w:rsidRPr="003E554D" w14:paraId="3B93A7B9" w14:textId="77777777" w:rsidTr="00D77C70">
        <w:trPr>
          <w:trHeight w:val="277"/>
        </w:trPr>
        <w:tc>
          <w:tcPr>
            <w:tcW w:w="4278" w:type="dxa"/>
          </w:tcPr>
          <w:p w14:paraId="77932B5A" w14:textId="77777777" w:rsidR="003E554D" w:rsidRPr="003E554D" w:rsidRDefault="003E554D" w:rsidP="00D77C70">
            <w:pPr>
              <w:tabs>
                <w:tab w:val="left" w:pos="1134"/>
                <w:tab w:val="right" w:pos="10206"/>
              </w:tabs>
              <w:spacing w:before="120" w:after="0" w:line="280" w:lineRule="atLeast"/>
              <w:ind w:left="0"/>
              <w:rPr>
                <w:lang w:val="en-GB"/>
              </w:rPr>
            </w:pPr>
            <w:r w:rsidRPr="003E554D">
              <w:rPr>
                <w:lang w:val="en-GB"/>
              </w:rPr>
              <w:t xml:space="preserve">Value and currency of the </w:t>
            </w:r>
            <w:r>
              <w:rPr>
                <w:lang w:val="en-GB"/>
              </w:rPr>
              <w:t>services performed by the candidate (excluding VAT)</w:t>
            </w:r>
          </w:p>
        </w:tc>
        <w:tc>
          <w:tcPr>
            <w:tcW w:w="4073" w:type="dxa"/>
          </w:tcPr>
          <w:p w14:paraId="63F3142E" w14:textId="77777777" w:rsidR="003E554D" w:rsidRDefault="003E554D" w:rsidP="00D77C70">
            <w:pPr>
              <w:ind w:left="0"/>
              <w:rPr>
                <w:rFonts w:cs="Arial"/>
                <w:lang w:val="en-GB"/>
              </w:rPr>
            </w:pPr>
          </w:p>
          <w:p w14:paraId="7F5A058B" w14:textId="41DE0F5E" w:rsidR="003E554D" w:rsidRPr="003E554D" w:rsidRDefault="003E554D" w:rsidP="00D77C70">
            <w:pPr>
              <w:ind w:left="0"/>
              <w:rPr>
                <w:rFonts w:cs="Arial"/>
                <w:lang w:val="en-GB"/>
              </w:rPr>
            </w:pPr>
            <w:r>
              <w:rPr>
                <w:rFonts w:cs="Arial"/>
                <w:lang w:val="en-GB"/>
              </w:rPr>
              <w:t>_____________</w:t>
            </w:r>
            <w:r>
              <w:rPr>
                <w:lang w:val="en-GB"/>
              </w:rPr>
              <w:t>(value excluding VAT)</w:t>
            </w:r>
          </w:p>
        </w:tc>
      </w:tr>
      <w:tr w:rsidR="002E4903" w:rsidRPr="002E4903" w14:paraId="74AD783F" w14:textId="77777777" w:rsidTr="00D77C70">
        <w:trPr>
          <w:trHeight w:val="277"/>
        </w:trPr>
        <w:tc>
          <w:tcPr>
            <w:tcW w:w="4278" w:type="dxa"/>
          </w:tcPr>
          <w:p w14:paraId="085D0F48" w14:textId="77777777" w:rsidR="002E4903" w:rsidRPr="00F24FD0" w:rsidRDefault="002E4903" w:rsidP="00D77C70">
            <w:pPr>
              <w:tabs>
                <w:tab w:val="left" w:pos="1134"/>
                <w:tab w:val="right" w:pos="10206"/>
              </w:tabs>
              <w:spacing w:before="120" w:after="0" w:line="280" w:lineRule="atLeast"/>
              <w:ind w:left="0"/>
              <w:rPr>
                <w:highlight w:val="yellow"/>
                <w:lang w:val="en-GB"/>
              </w:rPr>
            </w:pPr>
            <w:r w:rsidRPr="002E4903">
              <w:rPr>
                <w:lang w:val="en-GB"/>
              </w:rPr>
              <w:lastRenderedPageBreak/>
              <w:t>For this reference, the tenderer's own contribution falls under the following capability (tick all that apply): (a) Sensing-system and optical development; (b) Measurement validation (calibration and experimental evaluation); (c) Miniaturisation and system integration.</w:t>
            </w:r>
            <w:r w:rsidRPr="002E4903">
              <w:rPr>
                <w:highlight w:val="yellow"/>
                <w:lang w:val="en-GB"/>
              </w:rPr>
              <w:t xml:space="preserve"> </w:t>
            </w:r>
          </w:p>
        </w:tc>
        <w:tc>
          <w:tcPr>
            <w:tcW w:w="4073" w:type="dxa"/>
          </w:tcPr>
          <w:p w14:paraId="752002FD" w14:textId="77777777" w:rsidR="002E4903" w:rsidRPr="002E4903" w:rsidRDefault="00555E9B" w:rsidP="00D77C70">
            <w:pPr>
              <w:ind w:left="429" w:hanging="429"/>
              <w:rPr>
                <w:rFonts w:cs="Arial"/>
                <w:lang w:val="en-GB"/>
              </w:rPr>
            </w:pPr>
            <w:sdt>
              <w:sdtPr>
                <w:rPr>
                  <w:rFonts w:cs="Arial"/>
                  <w:lang w:val="en-GB"/>
                </w:rPr>
                <w:id w:val="1374045554"/>
                <w14:checkbox>
                  <w14:checked w14:val="0"/>
                  <w14:checkedState w14:val="2612" w14:font="MS Gothic"/>
                  <w14:uncheckedState w14:val="2610" w14:font="MS Gothic"/>
                </w14:checkbox>
              </w:sdtPr>
              <w:sdtEndPr/>
              <w:sdtContent>
                <w:r w:rsidR="002E4903"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(a) </w:t>
            </w:r>
            <w:r w:rsidR="002E4903" w:rsidRPr="002E4903">
              <w:rPr>
                <w:lang w:val="en-GB"/>
              </w:rPr>
              <w:t>Sensing-system and optical development</w:t>
            </w:r>
          </w:p>
          <w:p w14:paraId="681F88D6" w14:textId="77777777" w:rsidR="002E4903" w:rsidRDefault="00555E9B" w:rsidP="00D77C70">
            <w:pPr>
              <w:ind w:left="429" w:hanging="429"/>
              <w:rPr>
                <w:lang w:val="en-GB"/>
              </w:rPr>
            </w:pPr>
            <w:sdt>
              <w:sdtPr>
                <w:rPr>
                  <w:rFonts w:cs="Arial"/>
                  <w:lang w:val="en-GB"/>
                </w:rPr>
                <w:id w:val="-2006814178"/>
                <w14:checkbox>
                  <w14:checked w14:val="0"/>
                  <w14:checkedState w14:val="2612" w14:font="MS Gothic"/>
                  <w14:uncheckedState w14:val="2610" w14:font="MS Gothic"/>
                </w14:checkbox>
              </w:sdtPr>
              <w:sdtEndPr/>
              <w:sdtContent>
                <w:r w:rsidR="002E4903"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(b) </w:t>
            </w:r>
            <w:r w:rsidR="002E4903" w:rsidRPr="002E4903">
              <w:rPr>
                <w:lang w:val="en-GB"/>
              </w:rPr>
              <w:t>Measurement validation (calibration and experimental evaluation</w:t>
            </w:r>
            <w:r w:rsidR="002E4903">
              <w:rPr>
                <w:lang w:val="en-GB"/>
              </w:rPr>
              <w:t>)</w:t>
            </w:r>
          </w:p>
          <w:p w14:paraId="1CD16D5C" w14:textId="77777777" w:rsidR="002E4903" w:rsidRDefault="00555E9B" w:rsidP="00D77C70">
            <w:pPr>
              <w:ind w:left="429" w:hanging="429"/>
              <w:rPr>
                <w:lang w:val="en-GB"/>
              </w:rPr>
            </w:pPr>
            <w:sdt>
              <w:sdtPr>
                <w:rPr>
                  <w:rFonts w:cs="Arial"/>
                  <w:lang w:val="en-GB"/>
                </w:rPr>
                <w:id w:val="1266583207"/>
                <w14:checkbox>
                  <w14:checked w14:val="0"/>
                  <w14:checkedState w14:val="2612" w14:font="MS Gothic"/>
                  <w14:uncheckedState w14:val="2610" w14:font="MS Gothic"/>
                </w14:checkbox>
              </w:sdtPr>
              <w:sdtEndPr/>
              <w:sdtContent>
                <w:r w:rsidR="002E4903"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(c) </w:t>
            </w:r>
            <w:r w:rsidR="002E4903" w:rsidRPr="002E4903">
              <w:rPr>
                <w:lang w:val="en-GB"/>
              </w:rPr>
              <w:t>Miniaturisation and system integration</w:t>
            </w:r>
          </w:p>
          <w:p w14:paraId="295D2050" w14:textId="77777777" w:rsidR="002E4903" w:rsidRPr="002E4903" w:rsidRDefault="002E4903" w:rsidP="00D77C70">
            <w:pPr>
              <w:ind w:left="429" w:hanging="429"/>
              <w:rPr>
                <w:rFonts w:cs="Arial"/>
                <w:lang w:val="en-GB"/>
              </w:rPr>
            </w:pPr>
          </w:p>
        </w:tc>
      </w:tr>
    </w:tbl>
    <w:p w14:paraId="5F4C2E40" w14:textId="77777777" w:rsidR="00B04365" w:rsidRDefault="00B04365" w:rsidP="00362CD7">
      <w:pPr>
        <w:ind w:left="0"/>
        <w:rPr>
          <w:rFonts w:cs="Arial"/>
        </w:rPr>
      </w:pPr>
    </w:p>
    <w:tbl>
      <w:tblPr>
        <w:tblStyle w:val="Tabellenraster"/>
        <w:tblW w:w="0" w:type="auto"/>
        <w:tblInd w:w="709" w:type="dxa"/>
        <w:tblLook w:val="04A0" w:firstRow="1" w:lastRow="0" w:firstColumn="1" w:lastColumn="0" w:noHBand="0" w:noVBand="1"/>
      </w:tblPr>
      <w:tblGrid>
        <w:gridCol w:w="4278"/>
        <w:gridCol w:w="4073"/>
      </w:tblGrid>
      <w:tr w:rsidR="00712C8C" w:rsidRPr="00420A55" w14:paraId="7F8D428A" w14:textId="77777777" w:rsidTr="00C20F33">
        <w:tc>
          <w:tcPr>
            <w:tcW w:w="4278" w:type="dxa"/>
            <w:shd w:val="clear" w:color="auto" w:fill="E7E6E6" w:themeFill="background2"/>
          </w:tcPr>
          <w:p w14:paraId="59ECAA6F" w14:textId="78E45581" w:rsidR="00712C8C" w:rsidRPr="00993E91" w:rsidRDefault="00712C8C" w:rsidP="00C20F33">
            <w:pPr>
              <w:ind w:left="0"/>
            </w:pPr>
            <w:r w:rsidRPr="00993E91">
              <w:t xml:space="preserve">Reference </w:t>
            </w:r>
            <w:r>
              <w:t>XX</w:t>
            </w:r>
          </w:p>
        </w:tc>
        <w:tc>
          <w:tcPr>
            <w:tcW w:w="4073" w:type="dxa"/>
            <w:shd w:val="clear" w:color="auto" w:fill="E7E6E6" w:themeFill="background2"/>
          </w:tcPr>
          <w:p w14:paraId="67533E63" w14:textId="77777777" w:rsidR="00712C8C" w:rsidRPr="006F4789" w:rsidRDefault="00712C8C" w:rsidP="00C20F33">
            <w:pPr>
              <w:ind w:left="0"/>
              <w:rPr>
                <w:highlight w:val="yellow"/>
              </w:rPr>
            </w:pPr>
          </w:p>
        </w:tc>
      </w:tr>
      <w:tr w:rsidR="00712C8C" w:rsidRPr="00420A55" w14:paraId="576F7B18" w14:textId="77777777" w:rsidTr="00C20F33">
        <w:tc>
          <w:tcPr>
            <w:tcW w:w="4278" w:type="dxa"/>
          </w:tcPr>
          <w:p w14:paraId="693E9B85" w14:textId="77777777" w:rsidR="00712C8C" w:rsidRPr="00993E91" w:rsidRDefault="00712C8C" w:rsidP="00C20F33">
            <w:pPr>
              <w:ind w:left="0"/>
            </w:pPr>
            <w:r w:rsidRPr="00993E91">
              <w:t>Client (</w:t>
            </w:r>
            <w:proofErr w:type="spellStart"/>
            <w:r w:rsidRPr="00993E91">
              <w:t>customer</w:t>
            </w:r>
            <w:proofErr w:type="spellEnd"/>
            <w:r w:rsidRPr="00993E91">
              <w:t>)</w:t>
            </w:r>
          </w:p>
        </w:tc>
        <w:tc>
          <w:tcPr>
            <w:tcW w:w="4073" w:type="dxa"/>
            <w:tcBorders>
              <w:bottom w:val="single" w:sz="4" w:space="0" w:color="auto"/>
            </w:tcBorders>
          </w:tcPr>
          <w:p w14:paraId="21E13308" w14:textId="77777777" w:rsidR="00712C8C" w:rsidRPr="00993E91" w:rsidRDefault="00712C8C" w:rsidP="00C20F33">
            <w:pPr>
              <w:ind w:left="0"/>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712C8C" w:rsidRPr="00420A55" w14:paraId="3422439F" w14:textId="77777777" w:rsidTr="00C20F33">
        <w:tc>
          <w:tcPr>
            <w:tcW w:w="4278" w:type="dxa"/>
          </w:tcPr>
          <w:p w14:paraId="6AD2229B" w14:textId="77777777" w:rsidR="00712C8C" w:rsidRPr="00993E91" w:rsidRDefault="00712C8C" w:rsidP="00C20F33">
            <w:pPr>
              <w:ind w:left="0"/>
            </w:pPr>
            <w:r w:rsidRPr="00993E91">
              <w:t xml:space="preserve">Personal </w:t>
            </w:r>
            <w:proofErr w:type="spellStart"/>
            <w:r w:rsidRPr="00993E91">
              <w:t>contact</w:t>
            </w:r>
            <w:proofErr w:type="spellEnd"/>
          </w:p>
        </w:tc>
        <w:tc>
          <w:tcPr>
            <w:tcW w:w="4073" w:type="dxa"/>
          </w:tcPr>
          <w:p w14:paraId="1A867AD0" w14:textId="77777777" w:rsidR="00712C8C" w:rsidRPr="00993E91" w:rsidRDefault="00712C8C" w:rsidP="00C20F33">
            <w:pPr>
              <w:ind w:left="0"/>
              <w:rPr>
                <w:rFonts w:cs="Arial"/>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712C8C" w:rsidRPr="00052F61" w14:paraId="2653B315" w14:textId="77777777" w:rsidTr="00C20F33">
        <w:tc>
          <w:tcPr>
            <w:tcW w:w="4278" w:type="dxa"/>
          </w:tcPr>
          <w:p w14:paraId="2188FE3C" w14:textId="77777777" w:rsidR="00712C8C" w:rsidRPr="00F24FD0" w:rsidRDefault="00712C8C" w:rsidP="00C20F33">
            <w:pPr>
              <w:ind w:left="0"/>
              <w:rPr>
                <w:lang w:val="en-GB"/>
              </w:rPr>
            </w:pPr>
            <w:r w:rsidRPr="00F24FD0">
              <w:rPr>
                <w:lang w:val="en-GB"/>
              </w:rPr>
              <w:t>Department (with functional email address, if available)</w:t>
            </w:r>
          </w:p>
        </w:tc>
        <w:tc>
          <w:tcPr>
            <w:tcW w:w="4073" w:type="dxa"/>
          </w:tcPr>
          <w:p w14:paraId="1F8E049D" w14:textId="77777777" w:rsidR="00712C8C" w:rsidRPr="00F24FD0" w:rsidRDefault="00712C8C" w:rsidP="00C20F33">
            <w:pPr>
              <w:ind w:left="0"/>
              <w:rPr>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r>
      <w:tr w:rsidR="00712C8C" w:rsidRPr="00420A55" w14:paraId="394E18AE" w14:textId="77777777" w:rsidTr="00C20F33">
        <w:tc>
          <w:tcPr>
            <w:tcW w:w="4278" w:type="dxa"/>
          </w:tcPr>
          <w:p w14:paraId="740A015F" w14:textId="77777777" w:rsidR="00712C8C" w:rsidRPr="00993E91" w:rsidRDefault="00712C8C" w:rsidP="00C20F33">
            <w:pPr>
              <w:ind w:left="0"/>
            </w:pPr>
            <w:r w:rsidRPr="00993E91">
              <w:t xml:space="preserve">Project </w:t>
            </w:r>
            <w:proofErr w:type="spellStart"/>
            <w:r w:rsidRPr="00993E91">
              <w:t>name</w:t>
            </w:r>
            <w:proofErr w:type="spellEnd"/>
          </w:p>
        </w:tc>
        <w:tc>
          <w:tcPr>
            <w:tcW w:w="4073" w:type="dxa"/>
          </w:tcPr>
          <w:p w14:paraId="3EE3840F" w14:textId="77777777" w:rsidR="00712C8C" w:rsidRPr="00993E91" w:rsidRDefault="00712C8C" w:rsidP="00C20F33">
            <w:pPr>
              <w:ind w:left="0"/>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712C8C" w:rsidRPr="00052F61" w14:paraId="5062ECDE" w14:textId="77777777" w:rsidTr="00C20F33">
        <w:tc>
          <w:tcPr>
            <w:tcW w:w="4278" w:type="dxa"/>
          </w:tcPr>
          <w:p w14:paraId="04158DE7" w14:textId="77777777" w:rsidR="00712C8C" w:rsidRPr="00F24FD0" w:rsidRDefault="00712C8C" w:rsidP="00C20F33">
            <w:pPr>
              <w:ind w:left="0"/>
              <w:rPr>
                <w:lang w:val="en-GB"/>
              </w:rPr>
            </w:pPr>
            <w:r w:rsidRPr="00F24FD0">
              <w:rPr>
                <w:lang w:val="en-GB"/>
              </w:rPr>
              <w:t>Description of the project content, as well as the contractor’s role and key deliverables (keywords are sufficient):</w:t>
            </w:r>
          </w:p>
        </w:tc>
        <w:tc>
          <w:tcPr>
            <w:tcW w:w="4073" w:type="dxa"/>
            <w:tcBorders>
              <w:bottom w:val="single" w:sz="4" w:space="0" w:color="auto"/>
            </w:tcBorders>
          </w:tcPr>
          <w:p w14:paraId="49F17D5B" w14:textId="77777777" w:rsidR="00712C8C" w:rsidRPr="00F24FD0" w:rsidRDefault="00712C8C" w:rsidP="00C20F33">
            <w:pPr>
              <w:ind w:left="0"/>
              <w:rPr>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r>
      <w:tr w:rsidR="00712C8C" w:rsidRPr="00420A55" w14:paraId="23028C1A" w14:textId="77777777" w:rsidTr="00C20F33">
        <w:trPr>
          <w:trHeight w:val="277"/>
        </w:trPr>
        <w:tc>
          <w:tcPr>
            <w:tcW w:w="4278" w:type="dxa"/>
          </w:tcPr>
          <w:p w14:paraId="7E25CE32" w14:textId="77777777" w:rsidR="00712C8C" w:rsidRDefault="00712C8C" w:rsidP="00C20F33">
            <w:pPr>
              <w:tabs>
                <w:tab w:val="left" w:pos="1134"/>
                <w:tab w:val="right" w:pos="10206"/>
              </w:tabs>
              <w:spacing w:before="120" w:after="0" w:line="280" w:lineRule="atLeast"/>
              <w:ind w:left="0"/>
            </w:pPr>
            <w:r w:rsidRPr="00993E91">
              <w:t xml:space="preserve">Project </w:t>
            </w:r>
            <w:proofErr w:type="spellStart"/>
            <w:r w:rsidRPr="00993E91">
              <w:t>period</w:t>
            </w:r>
            <w:proofErr w:type="spellEnd"/>
            <w:r w:rsidRPr="00993E91">
              <w:t xml:space="preserve"> (MM/YYYY)</w:t>
            </w:r>
          </w:p>
        </w:tc>
        <w:tc>
          <w:tcPr>
            <w:tcW w:w="4073" w:type="dxa"/>
            <w:tcBorders>
              <w:bottom w:val="single" w:sz="4" w:space="0" w:color="auto"/>
            </w:tcBorders>
          </w:tcPr>
          <w:p w14:paraId="0B64544C" w14:textId="0B637943" w:rsidR="00712C8C" w:rsidRDefault="003E554D" w:rsidP="00C20F33">
            <w:pPr>
              <w:ind w:left="0"/>
              <w:rPr>
                <w:rFonts w:cs="Arial"/>
              </w:rPr>
            </w:pPr>
            <w:r>
              <w:rPr>
                <w:rFonts w:cs="Arial"/>
              </w:rPr>
              <w:t>F</w:t>
            </w:r>
            <w:r w:rsidR="00712C8C" w:rsidRPr="00993E91">
              <w:rPr>
                <w:rFonts w:cs="Arial"/>
              </w:rPr>
              <w:t>rom</w:t>
            </w:r>
            <w:r>
              <w:rPr>
                <w:rFonts w:cs="Arial"/>
              </w:rPr>
              <w:t xml:space="preserve"> </w:t>
            </w:r>
            <w:r w:rsidR="00712C8C" w:rsidRPr="00993E91">
              <w:rPr>
                <w:rFonts w:cs="Arial"/>
              </w:rPr>
              <w:fldChar w:fldCharType="begin">
                <w:ffData>
                  <w:name w:val="Text71"/>
                  <w:enabled/>
                  <w:calcOnExit w:val="0"/>
                  <w:textInput/>
                </w:ffData>
              </w:fldChar>
            </w:r>
            <w:r w:rsidR="00712C8C" w:rsidRPr="00993E91">
              <w:rPr>
                <w:rFonts w:cs="Arial"/>
              </w:rPr>
              <w:instrText xml:space="preserve"> FORMTEXT </w:instrText>
            </w:r>
            <w:r w:rsidR="00712C8C" w:rsidRPr="00993E91">
              <w:rPr>
                <w:rFonts w:cs="Arial"/>
              </w:rPr>
            </w:r>
            <w:r w:rsidR="00712C8C" w:rsidRPr="00993E91">
              <w:rPr>
                <w:rFonts w:cs="Arial"/>
              </w:rPr>
              <w:fldChar w:fldCharType="separate"/>
            </w:r>
            <w:r w:rsidR="00712C8C" w:rsidRPr="00993E91">
              <w:rPr>
                <w:rFonts w:cs="Arial"/>
                <w:noProof/>
              </w:rPr>
              <w:t xml:space="preserve"> </w:t>
            </w:r>
            <w:r w:rsidR="00712C8C" w:rsidRPr="00993E91">
              <w:rPr>
                <w:rFonts w:cs="Arial"/>
              </w:rPr>
              <w:t xml:space="preserve">   </w:t>
            </w:r>
            <w:r w:rsidR="00712C8C" w:rsidRPr="00993E91">
              <w:rPr>
                <w:rFonts w:cs="Arial"/>
              </w:rPr>
              <w:fldChar w:fldCharType="end"/>
            </w:r>
            <w:r w:rsidR="00712C8C" w:rsidRPr="00993E91">
              <w:rPr>
                <w:rFonts w:cs="Arial"/>
              </w:rPr>
              <w:t xml:space="preserve"> to</w:t>
            </w:r>
            <w:r>
              <w:rPr>
                <w:rFonts w:cs="Arial"/>
              </w:rPr>
              <w:t xml:space="preserve"> </w:t>
            </w:r>
            <w:r w:rsidR="00712C8C" w:rsidRPr="00993E91">
              <w:rPr>
                <w:rFonts w:cs="Arial"/>
              </w:rPr>
              <w:fldChar w:fldCharType="begin">
                <w:ffData>
                  <w:name w:val="Text71"/>
                  <w:enabled/>
                  <w:calcOnExit w:val="0"/>
                  <w:textInput/>
                </w:ffData>
              </w:fldChar>
            </w:r>
            <w:r w:rsidR="00712C8C" w:rsidRPr="00993E91">
              <w:rPr>
                <w:rFonts w:cs="Arial"/>
              </w:rPr>
              <w:instrText xml:space="preserve"> FORMTEXT </w:instrText>
            </w:r>
            <w:r w:rsidR="00712C8C" w:rsidRPr="00993E91">
              <w:rPr>
                <w:rFonts w:cs="Arial"/>
              </w:rPr>
            </w:r>
            <w:r w:rsidR="00712C8C" w:rsidRPr="00993E91">
              <w:rPr>
                <w:rFonts w:cs="Arial"/>
              </w:rPr>
              <w:fldChar w:fldCharType="separate"/>
            </w:r>
            <w:r w:rsidR="00712C8C" w:rsidRPr="00993E91">
              <w:rPr>
                <w:rFonts w:cs="Arial"/>
                <w:noProof/>
              </w:rPr>
              <w:t xml:space="preserve">     </w:t>
            </w:r>
            <w:r w:rsidR="00712C8C" w:rsidRPr="00993E91">
              <w:rPr>
                <w:rFonts w:cs="Arial"/>
              </w:rPr>
              <w:fldChar w:fldCharType="end"/>
            </w:r>
          </w:p>
        </w:tc>
      </w:tr>
      <w:tr w:rsidR="00712C8C" w:rsidRPr="00420A55" w14:paraId="55E6CA7A" w14:textId="77777777" w:rsidTr="00C20F33">
        <w:trPr>
          <w:trHeight w:val="277"/>
        </w:trPr>
        <w:tc>
          <w:tcPr>
            <w:tcW w:w="4278" w:type="dxa"/>
          </w:tcPr>
          <w:p w14:paraId="33C58688" w14:textId="77777777" w:rsidR="00712C8C" w:rsidRDefault="00712C8C" w:rsidP="00C20F33">
            <w:pPr>
              <w:tabs>
                <w:tab w:val="left" w:pos="1134"/>
                <w:tab w:val="right" w:pos="10206"/>
              </w:tabs>
              <w:spacing w:before="120" w:after="0" w:line="280" w:lineRule="atLeast"/>
              <w:ind w:left="0"/>
            </w:pPr>
            <w:r>
              <w:t xml:space="preserve">Project </w:t>
            </w:r>
            <w:proofErr w:type="spellStart"/>
            <w:r>
              <w:t>scope</w:t>
            </w:r>
            <w:proofErr w:type="spellEnd"/>
          </w:p>
        </w:tc>
        <w:tc>
          <w:tcPr>
            <w:tcW w:w="4073" w:type="dxa"/>
          </w:tcPr>
          <w:p w14:paraId="3BC6D504" w14:textId="77777777" w:rsidR="00712C8C" w:rsidRDefault="00712C8C" w:rsidP="00C20F33">
            <w:pPr>
              <w:ind w:left="0"/>
              <w:rPr>
                <w:rFonts w:cs="Arial"/>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3E554D" w:rsidRPr="003E554D" w14:paraId="60A3AAF7" w14:textId="77777777" w:rsidTr="00D77C70">
        <w:trPr>
          <w:trHeight w:val="277"/>
        </w:trPr>
        <w:tc>
          <w:tcPr>
            <w:tcW w:w="4278" w:type="dxa"/>
          </w:tcPr>
          <w:p w14:paraId="444CB578" w14:textId="77777777" w:rsidR="003E554D" w:rsidRPr="003E554D" w:rsidRDefault="003E554D" w:rsidP="00D77C70">
            <w:pPr>
              <w:tabs>
                <w:tab w:val="left" w:pos="1134"/>
                <w:tab w:val="right" w:pos="10206"/>
              </w:tabs>
              <w:spacing w:before="120" w:after="0" w:line="280" w:lineRule="atLeast"/>
              <w:ind w:left="0"/>
              <w:rPr>
                <w:lang w:val="en-GB"/>
              </w:rPr>
            </w:pPr>
            <w:r w:rsidRPr="003E554D">
              <w:rPr>
                <w:lang w:val="en-GB"/>
              </w:rPr>
              <w:t xml:space="preserve">Value and currency of the </w:t>
            </w:r>
            <w:r>
              <w:rPr>
                <w:lang w:val="en-GB"/>
              </w:rPr>
              <w:t>services performed by the candidate (excluding VAT)</w:t>
            </w:r>
          </w:p>
        </w:tc>
        <w:tc>
          <w:tcPr>
            <w:tcW w:w="4073" w:type="dxa"/>
          </w:tcPr>
          <w:p w14:paraId="4DDA9D53" w14:textId="77777777" w:rsidR="003E554D" w:rsidRDefault="003E554D" w:rsidP="00D77C70">
            <w:pPr>
              <w:ind w:left="0"/>
              <w:rPr>
                <w:rFonts w:cs="Arial"/>
                <w:lang w:val="en-GB"/>
              </w:rPr>
            </w:pPr>
          </w:p>
          <w:p w14:paraId="56D26619" w14:textId="73090781" w:rsidR="003E554D" w:rsidRPr="003E554D" w:rsidRDefault="003E554D" w:rsidP="00D77C70">
            <w:pPr>
              <w:ind w:left="0"/>
              <w:rPr>
                <w:rFonts w:cs="Arial"/>
                <w:lang w:val="en-GB"/>
              </w:rPr>
            </w:pPr>
            <w:r>
              <w:rPr>
                <w:rFonts w:cs="Arial"/>
                <w:lang w:val="en-GB"/>
              </w:rPr>
              <w:t>_____________</w:t>
            </w:r>
            <w:r>
              <w:rPr>
                <w:lang w:val="en-GB"/>
              </w:rPr>
              <w:t>(value excluding VAT)</w:t>
            </w:r>
          </w:p>
        </w:tc>
      </w:tr>
      <w:tr w:rsidR="002E4903" w:rsidRPr="002E4903" w14:paraId="1A22B468" w14:textId="77777777" w:rsidTr="00D77C70">
        <w:trPr>
          <w:trHeight w:val="277"/>
        </w:trPr>
        <w:tc>
          <w:tcPr>
            <w:tcW w:w="4278" w:type="dxa"/>
          </w:tcPr>
          <w:p w14:paraId="415058E0" w14:textId="77777777" w:rsidR="002E4903" w:rsidRPr="00F24FD0" w:rsidRDefault="002E4903" w:rsidP="00D77C70">
            <w:pPr>
              <w:tabs>
                <w:tab w:val="left" w:pos="1134"/>
                <w:tab w:val="right" w:pos="10206"/>
              </w:tabs>
              <w:spacing w:before="120" w:after="0" w:line="280" w:lineRule="atLeast"/>
              <w:ind w:left="0"/>
              <w:rPr>
                <w:highlight w:val="yellow"/>
                <w:lang w:val="en-GB"/>
              </w:rPr>
            </w:pPr>
            <w:r w:rsidRPr="002E4903">
              <w:rPr>
                <w:lang w:val="en-GB"/>
              </w:rPr>
              <w:t>For this reference, the tenderer's own contribution falls under the following capability (tick all that apply): (a) Sensing-system and optical development; (b) Measurement validation (calibration and experimental evaluation); (c) Miniaturisation and system integration.</w:t>
            </w:r>
            <w:r w:rsidRPr="002E4903">
              <w:rPr>
                <w:highlight w:val="yellow"/>
                <w:lang w:val="en-GB"/>
              </w:rPr>
              <w:t xml:space="preserve"> </w:t>
            </w:r>
          </w:p>
        </w:tc>
        <w:tc>
          <w:tcPr>
            <w:tcW w:w="4073" w:type="dxa"/>
          </w:tcPr>
          <w:p w14:paraId="426E5DE5" w14:textId="77777777" w:rsidR="002E4903" w:rsidRPr="002E4903" w:rsidRDefault="00555E9B" w:rsidP="00D77C70">
            <w:pPr>
              <w:ind w:left="429" w:hanging="429"/>
              <w:rPr>
                <w:rFonts w:cs="Arial"/>
                <w:lang w:val="en-GB"/>
              </w:rPr>
            </w:pPr>
            <w:sdt>
              <w:sdtPr>
                <w:rPr>
                  <w:rFonts w:cs="Arial"/>
                  <w:lang w:val="en-GB"/>
                </w:rPr>
                <w:id w:val="1847286581"/>
                <w14:checkbox>
                  <w14:checked w14:val="0"/>
                  <w14:checkedState w14:val="2612" w14:font="MS Gothic"/>
                  <w14:uncheckedState w14:val="2610" w14:font="MS Gothic"/>
                </w14:checkbox>
              </w:sdtPr>
              <w:sdtEndPr/>
              <w:sdtContent>
                <w:r w:rsidR="002E4903"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(a) </w:t>
            </w:r>
            <w:r w:rsidR="002E4903" w:rsidRPr="002E4903">
              <w:rPr>
                <w:lang w:val="en-GB"/>
              </w:rPr>
              <w:t>Sensing-system and optical development</w:t>
            </w:r>
          </w:p>
          <w:p w14:paraId="1F14EFD6" w14:textId="77777777" w:rsidR="002E4903" w:rsidRDefault="00555E9B" w:rsidP="00D77C70">
            <w:pPr>
              <w:ind w:left="429" w:hanging="429"/>
              <w:rPr>
                <w:lang w:val="en-GB"/>
              </w:rPr>
            </w:pPr>
            <w:sdt>
              <w:sdtPr>
                <w:rPr>
                  <w:rFonts w:cs="Arial"/>
                  <w:lang w:val="en-GB"/>
                </w:rPr>
                <w:id w:val="1483580485"/>
                <w14:checkbox>
                  <w14:checked w14:val="0"/>
                  <w14:checkedState w14:val="2612" w14:font="MS Gothic"/>
                  <w14:uncheckedState w14:val="2610" w14:font="MS Gothic"/>
                </w14:checkbox>
              </w:sdtPr>
              <w:sdtEndPr/>
              <w:sdtContent>
                <w:r w:rsidR="002E4903"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(b) </w:t>
            </w:r>
            <w:r w:rsidR="002E4903" w:rsidRPr="002E4903">
              <w:rPr>
                <w:lang w:val="en-GB"/>
              </w:rPr>
              <w:t>Measurement validation (calibration and experimental evaluation</w:t>
            </w:r>
            <w:r w:rsidR="002E4903">
              <w:rPr>
                <w:lang w:val="en-GB"/>
              </w:rPr>
              <w:t>)</w:t>
            </w:r>
          </w:p>
          <w:p w14:paraId="0141AFD3" w14:textId="77777777" w:rsidR="002E4903" w:rsidRDefault="00555E9B" w:rsidP="00D77C70">
            <w:pPr>
              <w:ind w:left="429" w:hanging="429"/>
              <w:rPr>
                <w:lang w:val="en-GB"/>
              </w:rPr>
            </w:pPr>
            <w:sdt>
              <w:sdtPr>
                <w:rPr>
                  <w:rFonts w:cs="Arial"/>
                  <w:lang w:val="en-GB"/>
                </w:rPr>
                <w:id w:val="1283152587"/>
                <w14:checkbox>
                  <w14:checked w14:val="0"/>
                  <w14:checkedState w14:val="2612" w14:font="MS Gothic"/>
                  <w14:uncheckedState w14:val="2610" w14:font="MS Gothic"/>
                </w14:checkbox>
              </w:sdtPr>
              <w:sdtEndPr/>
              <w:sdtContent>
                <w:r w:rsidR="002E4903" w:rsidRPr="002E4903">
                  <w:rPr>
                    <w:rFonts w:ascii="MS Gothic" w:eastAsia="MS Gothic" w:hAnsi="MS Gothic" w:cs="Arial" w:hint="eastAsia"/>
                    <w:lang w:val="en-GB"/>
                  </w:rPr>
                  <w:t xml:space="preserve">☐ </w:t>
                </w:r>
              </w:sdtContent>
            </w:sdt>
            <w:r w:rsidR="002E4903" w:rsidRPr="002E4903">
              <w:rPr>
                <w:lang w:val="en-GB"/>
              </w:rPr>
              <w:t xml:space="preserve"> </w:t>
            </w:r>
            <w:r w:rsidR="002E4903">
              <w:rPr>
                <w:lang w:val="en-GB"/>
              </w:rPr>
              <w:t xml:space="preserve">(c) </w:t>
            </w:r>
            <w:r w:rsidR="002E4903" w:rsidRPr="002E4903">
              <w:rPr>
                <w:lang w:val="en-GB"/>
              </w:rPr>
              <w:t>Miniaturisation and system integration</w:t>
            </w:r>
          </w:p>
          <w:p w14:paraId="5002E547" w14:textId="77777777" w:rsidR="002E4903" w:rsidRPr="002E4903" w:rsidRDefault="002E4903" w:rsidP="00D77C70">
            <w:pPr>
              <w:ind w:left="429" w:hanging="429"/>
              <w:rPr>
                <w:rFonts w:cs="Arial"/>
                <w:lang w:val="en-GB"/>
              </w:rPr>
            </w:pPr>
          </w:p>
        </w:tc>
      </w:tr>
    </w:tbl>
    <w:p w14:paraId="56E080ED" w14:textId="77777777" w:rsidR="00362CD7" w:rsidRDefault="00362CD7" w:rsidP="00F65991">
      <w:pPr>
        <w:ind w:left="0"/>
        <w:rPr>
          <w:rFonts w:cs="Arial"/>
        </w:rPr>
      </w:pPr>
    </w:p>
    <w:p w14:paraId="4BFC6587" w14:textId="5FECF7B4" w:rsidR="00ED5796" w:rsidRPr="004338EB" w:rsidRDefault="00ED5796" w:rsidP="00ED5796">
      <w:pPr>
        <w:pStyle w:val="berschrift2"/>
        <w:rPr>
          <w:rFonts w:cs="Arial"/>
          <w:szCs w:val="20"/>
        </w:rPr>
      </w:pPr>
      <w:bookmarkStart w:id="149" w:name="_Toc242990594"/>
      <w:r w:rsidRPr="004338EB">
        <w:t xml:space="preserve">Declaration Number of </w:t>
      </w:r>
      <w:proofErr w:type="spellStart"/>
      <w:r w:rsidRPr="004338EB">
        <w:t>employees</w:t>
      </w:r>
      <w:bookmarkEnd w:id="149"/>
      <w:proofErr w:type="spellEnd"/>
      <w:r w:rsidRPr="004338EB">
        <w:t xml:space="preserve"> </w:t>
      </w:r>
    </w:p>
    <w:p w14:paraId="59753F93" w14:textId="0431038B" w:rsidR="00015EEF" w:rsidRPr="00F24FD0" w:rsidRDefault="00015EEF" w:rsidP="00015EEF">
      <w:pPr>
        <w:rPr>
          <w:bCs/>
          <w:lang w:val="en-GB"/>
        </w:rPr>
      </w:pPr>
      <w:r w:rsidRPr="00F24FD0">
        <w:rPr>
          <w:bCs/>
          <w:lang w:val="en-GB"/>
        </w:rPr>
        <w:t xml:space="preserve">Please ensure you comply with the minimum </w:t>
      </w:r>
      <w:r w:rsidRPr="00052F61">
        <w:rPr>
          <w:bCs/>
          <w:lang w:val="en-GB"/>
        </w:rPr>
        <w:t xml:space="preserve">requirements set out in </w:t>
      </w:r>
      <w:r w:rsidR="00332DBE" w:rsidRPr="00052F61">
        <w:rPr>
          <w:bCs/>
          <w:lang w:val="en-GB"/>
        </w:rPr>
        <w:t xml:space="preserve">Section 3.1.2.3, </w:t>
      </w:r>
      <w:r w:rsidR="0057030F" w:rsidRPr="00052F61">
        <w:rPr>
          <w:bCs/>
          <w:lang w:val="en-GB"/>
        </w:rPr>
        <w:t>No.</w:t>
      </w:r>
      <w:r w:rsidR="00332DBE" w:rsidRPr="00052F61">
        <w:rPr>
          <w:bCs/>
          <w:lang w:val="en-GB"/>
        </w:rPr>
        <w:t xml:space="preserve"> 6 </w:t>
      </w:r>
      <w:r w:rsidRPr="00052F61">
        <w:rPr>
          <w:bCs/>
          <w:lang w:val="en-GB"/>
        </w:rPr>
        <w:t xml:space="preserve">of the </w:t>
      </w:r>
      <w:r w:rsidR="00052F61" w:rsidRPr="00052F61">
        <w:rPr>
          <w:bCs/>
          <w:lang w:val="en-GB"/>
        </w:rPr>
        <w:t>Invitation to Participate</w:t>
      </w:r>
      <w:r w:rsidR="00052F61" w:rsidRPr="00052F61">
        <w:rPr>
          <w:bCs/>
          <w:lang w:val="en-GB"/>
        </w:rPr>
        <w:t xml:space="preserve"> </w:t>
      </w:r>
      <w:r w:rsidR="003E554D" w:rsidRPr="00052F61">
        <w:rPr>
          <w:bCs/>
          <w:lang w:val="en-GB"/>
        </w:rPr>
        <w:t>(</w:t>
      </w:r>
      <w:r w:rsidR="00362E31" w:rsidRPr="00052F61">
        <w:rPr>
          <w:bCs/>
          <w:lang w:val="en-GB"/>
        </w:rPr>
        <w:t>Document</w:t>
      </w:r>
      <w:r w:rsidR="00476C64" w:rsidRPr="00052F61">
        <w:rPr>
          <w:bCs/>
          <w:lang w:val="en-GB"/>
        </w:rPr>
        <w:t xml:space="preserve"> </w:t>
      </w:r>
      <w:r w:rsidR="003E554D" w:rsidRPr="00052F61">
        <w:rPr>
          <w:bCs/>
          <w:lang w:val="en-GB"/>
        </w:rPr>
        <w:t>00a)</w:t>
      </w:r>
      <w:r w:rsidR="0015108E" w:rsidRPr="00052F61">
        <w:rPr>
          <w:bCs/>
          <w:lang w:val="en-GB"/>
        </w:rPr>
        <w:t>.</w:t>
      </w:r>
    </w:p>
    <w:tbl>
      <w:tblPr>
        <w:tblStyle w:val="Tabellenraster"/>
        <w:tblW w:w="0" w:type="auto"/>
        <w:tblInd w:w="709" w:type="dxa"/>
        <w:tblLook w:val="04A0" w:firstRow="1" w:lastRow="0" w:firstColumn="1" w:lastColumn="0" w:noHBand="0" w:noVBand="1"/>
      </w:tblPr>
      <w:tblGrid>
        <w:gridCol w:w="1413"/>
        <w:gridCol w:w="2762"/>
        <w:gridCol w:w="2088"/>
        <w:gridCol w:w="2088"/>
      </w:tblGrid>
      <w:tr w:rsidR="0015108E" w:rsidRPr="0015108E" w14:paraId="7FB789FE" w14:textId="77777777" w:rsidTr="0015108E">
        <w:tc>
          <w:tcPr>
            <w:tcW w:w="1413" w:type="dxa"/>
          </w:tcPr>
          <w:p w14:paraId="72ECE822" w14:textId="45DA3167" w:rsidR="0015108E" w:rsidRPr="00F24FD0" w:rsidRDefault="0015108E" w:rsidP="00015EEF">
            <w:pPr>
              <w:ind w:left="0"/>
              <w:rPr>
                <w:b/>
                <w:bCs/>
                <w:lang w:val="en-GB"/>
              </w:rPr>
            </w:pPr>
          </w:p>
        </w:tc>
        <w:tc>
          <w:tcPr>
            <w:tcW w:w="2762" w:type="dxa"/>
          </w:tcPr>
          <w:p w14:paraId="059243A3" w14:textId="05542A39" w:rsidR="0015108E" w:rsidRPr="0015108E" w:rsidRDefault="0015108E" w:rsidP="0015108E">
            <w:pPr>
              <w:ind w:left="0"/>
              <w:jc w:val="center"/>
              <w:rPr>
                <w:b/>
                <w:bCs/>
              </w:rPr>
            </w:pPr>
            <w:proofErr w:type="spellStart"/>
            <w:r w:rsidRPr="0015108E">
              <w:rPr>
                <w:b/>
                <w:bCs/>
              </w:rPr>
              <w:t>Currently</w:t>
            </w:r>
            <w:proofErr w:type="spellEnd"/>
          </w:p>
        </w:tc>
        <w:tc>
          <w:tcPr>
            <w:tcW w:w="2088" w:type="dxa"/>
          </w:tcPr>
          <w:p w14:paraId="57396B40" w14:textId="75BE8FC3" w:rsidR="0015108E" w:rsidRPr="0015108E" w:rsidRDefault="0015108E" w:rsidP="0015108E">
            <w:pPr>
              <w:ind w:left="0"/>
              <w:jc w:val="center"/>
              <w:rPr>
                <w:b/>
                <w:bCs/>
              </w:rPr>
            </w:pPr>
            <w:r w:rsidRPr="0015108E">
              <w:rPr>
                <w:b/>
                <w:bCs/>
              </w:rPr>
              <w:t xml:space="preserve">Last </w:t>
            </w:r>
            <w:proofErr w:type="spellStart"/>
            <w:r w:rsidRPr="0015108E">
              <w:rPr>
                <w:b/>
                <w:bCs/>
              </w:rPr>
              <w:t>year</w:t>
            </w:r>
            <w:proofErr w:type="spellEnd"/>
          </w:p>
        </w:tc>
        <w:tc>
          <w:tcPr>
            <w:tcW w:w="2088" w:type="dxa"/>
          </w:tcPr>
          <w:p w14:paraId="50D46871" w14:textId="4434ACC4" w:rsidR="0015108E" w:rsidRPr="0015108E" w:rsidRDefault="0015108E" w:rsidP="0015108E">
            <w:pPr>
              <w:ind w:left="0"/>
              <w:jc w:val="center"/>
              <w:rPr>
                <w:b/>
                <w:bCs/>
              </w:rPr>
            </w:pPr>
            <w:r w:rsidRPr="0015108E">
              <w:rPr>
                <w:b/>
                <w:bCs/>
              </w:rPr>
              <w:t xml:space="preserve">The </w:t>
            </w:r>
            <w:proofErr w:type="spellStart"/>
            <w:r w:rsidRPr="0015108E">
              <w:rPr>
                <w:b/>
                <w:bCs/>
              </w:rPr>
              <w:t>year</w:t>
            </w:r>
            <w:proofErr w:type="spellEnd"/>
            <w:r w:rsidRPr="0015108E">
              <w:rPr>
                <w:b/>
                <w:bCs/>
              </w:rPr>
              <w:t xml:space="preserve"> before last</w:t>
            </w:r>
          </w:p>
        </w:tc>
      </w:tr>
      <w:tr w:rsidR="0015108E" w14:paraId="7F6D4A37" w14:textId="77777777" w:rsidTr="0015108E">
        <w:tc>
          <w:tcPr>
            <w:tcW w:w="1413" w:type="dxa"/>
          </w:tcPr>
          <w:p w14:paraId="14231035" w14:textId="651B18AB" w:rsidR="0015108E" w:rsidRPr="0015108E" w:rsidRDefault="0015108E" w:rsidP="00015EEF">
            <w:pPr>
              <w:ind w:left="0"/>
              <w:rPr>
                <w:b/>
                <w:bCs/>
              </w:rPr>
            </w:pPr>
            <w:r w:rsidRPr="0015108E">
              <w:rPr>
                <w:b/>
                <w:bCs/>
              </w:rPr>
              <w:t xml:space="preserve">Total number of </w:t>
            </w:r>
            <w:proofErr w:type="spellStart"/>
            <w:r w:rsidRPr="0015108E">
              <w:rPr>
                <w:b/>
                <w:bCs/>
              </w:rPr>
              <w:t>employees</w:t>
            </w:r>
            <w:proofErr w:type="spellEnd"/>
          </w:p>
        </w:tc>
        <w:tc>
          <w:tcPr>
            <w:tcW w:w="2762" w:type="dxa"/>
          </w:tcPr>
          <w:p w14:paraId="20316E70" w14:textId="563E5F88" w:rsidR="0015108E" w:rsidRDefault="0015108E" w:rsidP="0015108E">
            <w:pPr>
              <w:ind w:left="0"/>
              <w:jc w:val="center"/>
              <w:rPr>
                <w:bCs/>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c>
          <w:tcPr>
            <w:tcW w:w="2088" w:type="dxa"/>
          </w:tcPr>
          <w:p w14:paraId="23668679" w14:textId="31E3CCA2" w:rsidR="0015108E" w:rsidRDefault="0015108E" w:rsidP="0015108E">
            <w:pPr>
              <w:ind w:left="0"/>
              <w:jc w:val="center"/>
              <w:rPr>
                <w:bCs/>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c>
          <w:tcPr>
            <w:tcW w:w="2088" w:type="dxa"/>
          </w:tcPr>
          <w:p w14:paraId="2F4183E2" w14:textId="0B2E2FBB" w:rsidR="0015108E" w:rsidRDefault="0015108E" w:rsidP="0015108E">
            <w:pPr>
              <w:ind w:left="0"/>
              <w:jc w:val="center"/>
              <w:rPr>
                <w:bCs/>
              </w:rPr>
            </w:pPr>
            <w:r w:rsidRPr="00993E91">
              <w:rPr>
                <w:rFonts w:cs="Arial"/>
              </w:rPr>
              <w:fldChar w:fldCharType="begin">
                <w:ffData>
                  <w:name w:val="Text71"/>
                  <w:enabled/>
                  <w:calcOnExit w:val="0"/>
                  <w:textInput/>
                </w:ffData>
              </w:fldChar>
            </w:r>
            <w:r w:rsidRPr="00993E91">
              <w:rPr>
                <w:rFonts w:cs="Arial"/>
              </w:rPr>
              <w:instrText xml:space="preserve"> FORMTEXT </w:instrText>
            </w:r>
            <w:r w:rsidRPr="00993E91">
              <w:rPr>
                <w:rFonts w:cs="Arial"/>
              </w:rPr>
            </w:r>
            <w:r w:rsidRPr="00993E91">
              <w:rPr>
                <w:rFonts w:cs="Arial"/>
              </w:rPr>
              <w:fldChar w:fldCharType="separate"/>
            </w:r>
            <w:r w:rsidRPr="00993E91">
              <w:rPr>
                <w:rFonts w:cs="Arial"/>
                <w:noProof/>
              </w:rPr>
              <w:t xml:space="preserve">     </w:t>
            </w:r>
            <w:r w:rsidRPr="00993E91">
              <w:rPr>
                <w:rFonts w:cs="Arial"/>
              </w:rPr>
              <w:fldChar w:fldCharType="end"/>
            </w:r>
          </w:p>
        </w:tc>
      </w:tr>
      <w:tr w:rsidR="0015108E" w:rsidRPr="00052F61" w14:paraId="49851D18" w14:textId="77777777" w:rsidTr="0015108E">
        <w:tc>
          <w:tcPr>
            <w:tcW w:w="1413" w:type="dxa"/>
          </w:tcPr>
          <w:p w14:paraId="3F35D866" w14:textId="193D27CB" w:rsidR="0015108E" w:rsidRPr="00F24FD0" w:rsidRDefault="0015108E" w:rsidP="00015EEF">
            <w:pPr>
              <w:ind w:left="0"/>
              <w:rPr>
                <w:b/>
                <w:bCs/>
                <w:lang w:val="en-GB"/>
              </w:rPr>
            </w:pPr>
            <w:r w:rsidRPr="00F24FD0">
              <w:rPr>
                <w:b/>
                <w:bCs/>
                <w:lang w:val="en-GB"/>
              </w:rPr>
              <w:t>Number of staff in the area covered by the contract</w:t>
            </w:r>
          </w:p>
        </w:tc>
        <w:tc>
          <w:tcPr>
            <w:tcW w:w="2762" w:type="dxa"/>
          </w:tcPr>
          <w:p w14:paraId="0FBB961A" w14:textId="44CF7FFB" w:rsidR="0015108E" w:rsidRPr="00F24FD0" w:rsidRDefault="0015108E" w:rsidP="0015108E">
            <w:pPr>
              <w:ind w:left="0"/>
              <w:jc w:val="center"/>
              <w:rPr>
                <w:bCs/>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c>
          <w:tcPr>
            <w:tcW w:w="2088" w:type="dxa"/>
          </w:tcPr>
          <w:p w14:paraId="2A7A1D24" w14:textId="776A51C2" w:rsidR="0015108E" w:rsidRPr="00F24FD0" w:rsidRDefault="0015108E" w:rsidP="0015108E">
            <w:pPr>
              <w:ind w:left="0"/>
              <w:jc w:val="center"/>
              <w:rPr>
                <w:bCs/>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c>
          <w:tcPr>
            <w:tcW w:w="2088" w:type="dxa"/>
          </w:tcPr>
          <w:p w14:paraId="29BCC2AD" w14:textId="05E9DA5A" w:rsidR="0015108E" w:rsidRPr="00F24FD0" w:rsidRDefault="0015108E" w:rsidP="0015108E">
            <w:pPr>
              <w:ind w:left="0"/>
              <w:jc w:val="center"/>
              <w:rPr>
                <w:bCs/>
                <w:lang w:val="en-GB"/>
              </w:rPr>
            </w:pPr>
            <w:r w:rsidRPr="00993E91">
              <w:rPr>
                <w:rFonts w:cs="Arial"/>
              </w:rPr>
              <w:fldChar w:fldCharType="begin">
                <w:ffData>
                  <w:name w:val="Text71"/>
                  <w:enabled/>
                  <w:calcOnExit w:val="0"/>
                  <w:textInput/>
                </w:ffData>
              </w:fldChar>
            </w:r>
            <w:r w:rsidRPr="00F24FD0">
              <w:rPr>
                <w:rFonts w:cs="Arial"/>
                <w:lang w:val="en-GB"/>
              </w:rPr>
              <w:instrText xml:space="preserve"> FORMTEXT </w:instrText>
            </w:r>
            <w:r w:rsidRPr="00993E91">
              <w:rPr>
                <w:rFonts w:cs="Arial"/>
              </w:rPr>
            </w:r>
            <w:r w:rsidRPr="00993E91">
              <w:rPr>
                <w:rFonts w:cs="Arial"/>
              </w:rPr>
              <w:fldChar w:fldCharType="separate"/>
            </w:r>
            <w:r w:rsidRPr="00F24FD0">
              <w:rPr>
                <w:rFonts w:cs="Arial"/>
                <w:noProof/>
                <w:lang w:val="en-GB"/>
              </w:rPr>
              <w:t xml:space="preserve">     </w:t>
            </w:r>
            <w:r w:rsidRPr="00993E91">
              <w:rPr>
                <w:rFonts w:cs="Arial"/>
              </w:rPr>
              <w:fldChar w:fldCharType="end"/>
            </w:r>
          </w:p>
        </w:tc>
      </w:tr>
    </w:tbl>
    <w:p w14:paraId="610A1F54" w14:textId="047B2A99" w:rsidR="007518B1" w:rsidRPr="00F24FD0" w:rsidRDefault="007518B1" w:rsidP="001B6C26">
      <w:pPr>
        <w:ind w:left="0"/>
        <w:rPr>
          <w:bCs/>
          <w:lang w:val="en-GB"/>
        </w:rPr>
      </w:pPr>
    </w:p>
    <w:p w14:paraId="6FAEC55C" w14:textId="77777777" w:rsidR="000D0808" w:rsidRPr="00F24FD0" w:rsidRDefault="000D0808" w:rsidP="001B6C26">
      <w:pPr>
        <w:ind w:left="0"/>
        <w:rPr>
          <w:bCs/>
          <w:lang w:val="en-GB"/>
        </w:rPr>
      </w:pPr>
    </w:p>
    <w:p w14:paraId="3C38A249" w14:textId="3EE9C077" w:rsidR="000D0808" w:rsidRPr="00F24FD0" w:rsidRDefault="000D0808" w:rsidP="000D0808">
      <w:pPr>
        <w:pStyle w:val="berschrift1"/>
        <w:rPr>
          <w:lang w:val="en-GB"/>
        </w:rPr>
      </w:pPr>
      <w:bookmarkStart w:id="150" w:name="_Toc242990595"/>
      <w:r w:rsidRPr="00F24FD0">
        <w:rPr>
          <w:lang w:val="en-GB"/>
        </w:rPr>
        <w:t xml:space="preserve">Declaration regarding the requirement for in-house performance </w:t>
      </w:r>
      <w:r w:rsidR="00C2244B">
        <w:rPr>
          <w:lang w:val="en-GB"/>
        </w:rPr>
        <w:t>based on</w:t>
      </w:r>
      <w:r w:rsidR="00D91C9D" w:rsidRPr="00F24FD0">
        <w:rPr>
          <w:lang w:val="en-GB"/>
        </w:rPr>
        <w:t xml:space="preserve"> Section 26</w:t>
      </w:r>
      <w:r w:rsidR="00C2244B">
        <w:rPr>
          <w:lang w:val="en-GB"/>
        </w:rPr>
        <w:t xml:space="preserve"> </w:t>
      </w:r>
      <w:r w:rsidR="00D91C9D" w:rsidRPr="00F24FD0">
        <w:rPr>
          <w:lang w:val="en-GB"/>
        </w:rPr>
        <w:t>(</w:t>
      </w:r>
      <w:r w:rsidR="00C2244B">
        <w:rPr>
          <w:lang w:val="en-GB"/>
        </w:rPr>
        <w:t>6</w:t>
      </w:r>
      <w:r w:rsidR="00D91C9D" w:rsidRPr="00F24FD0">
        <w:rPr>
          <w:lang w:val="en-GB"/>
        </w:rPr>
        <w:t xml:space="preserve">) </w:t>
      </w:r>
      <w:proofErr w:type="spellStart"/>
      <w:r w:rsidR="00D91C9D" w:rsidRPr="00F24FD0">
        <w:rPr>
          <w:lang w:val="en-GB"/>
        </w:rPr>
        <w:t>UVgO</w:t>
      </w:r>
      <w:bookmarkEnd w:id="150"/>
      <w:proofErr w:type="spellEnd"/>
      <w:r w:rsidRPr="00F24FD0">
        <w:rPr>
          <w:lang w:val="en-GB"/>
        </w:rPr>
        <w:t xml:space="preserve"> </w:t>
      </w:r>
    </w:p>
    <w:p w14:paraId="51067B65" w14:textId="77777777" w:rsidR="002E4903" w:rsidRDefault="002E4903" w:rsidP="002E4903">
      <w:pPr>
        <w:rPr>
          <w:lang w:val="en-GB"/>
        </w:rPr>
      </w:pPr>
      <w:r>
        <w:rPr>
          <w:lang w:val="en-GB"/>
        </w:rPr>
        <w:t>W</w:t>
      </w:r>
      <w:r w:rsidRPr="002E4903">
        <w:rPr>
          <w:lang w:val="en-GB"/>
        </w:rPr>
        <w:t xml:space="preserve">e shall carry out the following service areas – which are subject to a requirement for in-house performance (cf. section 1.9 of the Request for Participation) – either directly ourselves or through a member of our bidding consortium, and shall not engage any subcontractors: </w:t>
      </w:r>
    </w:p>
    <w:p w14:paraId="0A120380" w14:textId="77777777" w:rsidR="002E4903" w:rsidRDefault="002E4903" w:rsidP="002E4903">
      <w:pPr>
        <w:rPr>
          <w:lang w:val="en-GB"/>
        </w:rPr>
      </w:pPr>
      <w:r w:rsidRPr="002E4903">
        <w:rPr>
          <w:lang w:val="en-GB"/>
        </w:rPr>
        <w:t xml:space="preserve">(1) Calibration of individual components under WP1; </w:t>
      </w:r>
    </w:p>
    <w:p w14:paraId="45868FAD" w14:textId="77777777" w:rsidR="002E4903" w:rsidRDefault="002E4903" w:rsidP="002E4903">
      <w:pPr>
        <w:rPr>
          <w:lang w:val="en-GB"/>
        </w:rPr>
      </w:pPr>
      <w:r w:rsidRPr="002E4903">
        <w:rPr>
          <w:lang w:val="en-GB"/>
        </w:rPr>
        <w:t xml:space="preserve">(2) System assembly, integration, testing, calibration and validation under WP2–WP4, including associated adjustments, repeat testing and documentation of results; </w:t>
      </w:r>
    </w:p>
    <w:p w14:paraId="05A8AAA0" w14:textId="7D4DA285" w:rsidR="0000581C" w:rsidRPr="00F24FD0" w:rsidRDefault="002E4903" w:rsidP="002E4903">
      <w:pPr>
        <w:rPr>
          <w:lang w:val="en-GB"/>
        </w:rPr>
      </w:pPr>
      <w:r w:rsidRPr="002E4903">
        <w:rPr>
          <w:lang w:val="en-GB"/>
        </w:rPr>
        <w:t>(3) Final certification, supported by documented evidence, that the complete integrated system meets the agreed technical specifications, performance requirements and acceptance criteria.</w:t>
      </w:r>
      <w:r w:rsidR="00D91C9D" w:rsidRPr="00F24FD0">
        <w:rPr>
          <w:lang w:val="en-GB"/>
        </w:rPr>
        <w:t xml:space="preserve"> </w:t>
      </w:r>
    </w:p>
    <w:p w14:paraId="7AF7B367" w14:textId="77777777" w:rsidR="00D91C9D" w:rsidRPr="00F24FD0" w:rsidRDefault="00D91C9D" w:rsidP="00D91C9D">
      <w:pPr>
        <w:rPr>
          <w:lang w:val="en-GB"/>
        </w:rPr>
      </w:pPr>
    </w:p>
    <w:tbl>
      <w:tblPr>
        <w:tblW w:w="8363" w:type="dxa"/>
        <w:tblInd w:w="7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70"/>
        <w:gridCol w:w="7093"/>
      </w:tblGrid>
      <w:tr w:rsidR="0000581C" w:rsidRPr="000B6490" w14:paraId="4E34CD60" w14:textId="77777777" w:rsidTr="00660DB1">
        <w:tc>
          <w:tcPr>
            <w:tcW w:w="1270" w:type="dxa"/>
          </w:tcPr>
          <w:p w14:paraId="7912C393" w14:textId="77777777" w:rsidR="0000581C" w:rsidRPr="000B6490" w:rsidRDefault="00555E9B" w:rsidP="00660DB1">
            <w:pPr>
              <w:spacing w:after="0"/>
              <w:rPr>
                <w:rFonts w:cs="Arial"/>
                <w:sz w:val="20"/>
                <w:szCs w:val="20"/>
              </w:rPr>
            </w:pPr>
            <w:sdt>
              <w:sdtPr>
                <w:rPr>
                  <w:rFonts w:cs="Arial"/>
                </w:rPr>
                <w:id w:val="-885410452"/>
                <w14:checkbox>
                  <w14:checked w14:val="0"/>
                  <w14:checkedState w14:val="2612" w14:font="MS Gothic"/>
                  <w14:uncheckedState w14:val="2610" w14:font="MS Gothic"/>
                </w14:checkbox>
              </w:sdtPr>
              <w:sdtEndPr/>
              <w:sdtContent>
                <w:r w:rsidR="0000581C">
                  <w:rPr>
                    <w:rFonts w:ascii="MS Gothic" w:eastAsia="MS Gothic" w:hAnsi="MS Gothic" w:cs="Arial" w:hint="eastAsia"/>
                  </w:rPr>
                  <w:t>☐</w:t>
                </w:r>
              </w:sdtContent>
            </w:sdt>
          </w:p>
        </w:tc>
        <w:tc>
          <w:tcPr>
            <w:tcW w:w="7093" w:type="dxa"/>
          </w:tcPr>
          <w:p w14:paraId="5FE5D251" w14:textId="77777777" w:rsidR="0000581C" w:rsidRPr="000B6490" w:rsidRDefault="0000581C" w:rsidP="00660DB1">
            <w:pPr>
              <w:spacing w:after="0"/>
              <w:ind w:left="0"/>
              <w:rPr>
                <w:rFonts w:cs="Arial"/>
                <w:sz w:val="20"/>
                <w:szCs w:val="20"/>
              </w:rPr>
            </w:pPr>
            <w:r w:rsidRPr="000B6490">
              <w:rPr>
                <w:rFonts w:cs="Arial"/>
                <w:sz w:val="20"/>
                <w:szCs w:val="20"/>
              </w:rPr>
              <w:t>Yes.</w:t>
            </w:r>
          </w:p>
          <w:p w14:paraId="0EC24745" w14:textId="77777777" w:rsidR="0000581C" w:rsidRPr="000B6490" w:rsidRDefault="0000581C" w:rsidP="00660DB1">
            <w:pPr>
              <w:spacing w:after="0"/>
              <w:rPr>
                <w:rFonts w:cs="Arial"/>
                <w:sz w:val="20"/>
                <w:szCs w:val="20"/>
              </w:rPr>
            </w:pPr>
          </w:p>
        </w:tc>
      </w:tr>
      <w:tr w:rsidR="0000581C" w:rsidRPr="000B6490" w14:paraId="2D073DE3" w14:textId="77777777" w:rsidTr="00660DB1">
        <w:tc>
          <w:tcPr>
            <w:tcW w:w="1270" w:type="dxa"/>
          </w:tcPr>
          <w:p w14:paraId="5AB7B543" w14:textId="77777777" w:rsidR="0000581C" w:rsidRPr="000B6490" w:rsidRDefault="00555E9B" w:rsidP="00660DB1">
            <w:pPr>
              <w:spacing w:after="0"/>
              <w:rPr>
                <w:rFonts w:cs="Arial"/>
                <w:sz w:val="20"/>
                <w:szCs w:val="20"/>
              </w:rPr>
            </w:pPr>
            <w:sdt>
              <w:sdtPr>
                <w:rPr>
                  <w:rFonts w:cs="Arial"/>
                </w:rPr>
                <w:id w:val="1127972117"/>
                <w14:checkbox>
                  <w14:checked w14:val="0"/>
                  <w14:checkedState w14:val="2612" w14:font="MS Gothic"/>
                  <w14:uncheckedState w14:val="2610" w14:font="MS Gothic"/>
                </w14:checkbox>
              </w:sdtPr>
              <w:sdtEndPr/>
              <w:sdtContent>
                <w:r w:rsidR="0000581C" w:rsidRPr="000B6490">
                  <w:rPr>
                    <w:rFonts w:ascii="Segoe UI Symbol" w:eastAsia="MS Gothic" w:hAnsi="Segoe UI Symbol" w:cs="Segoe UI Symbol"/>
                  </w:rPr>
                  <w:t>☐</w:t>
                </w:r>
              </w:sdtContent>
            </w:sdt>
          </w:p>
        </w:tc>
        <w:tc>
          <w:tcPr>
            <w:tcW w:w="7093" w:type="dxa"/>
            <w:shd w:val="clear" w:color="auto" w:fill="D0CECE" w:themeFill="background2" w:themeFillShade="E6"/>
          </w:tcPr>
          <w:p w14:paraId="54B1BFED" w14:textId="4474B068" w:rsidR="0000581C" w:rsidRPr="000B6490" w:rsidRDefault="0000581C" w:rsidP="00660DB1">
            <w:pPr>
              <w:spacing w:after="0"/>
              <w:ind w:left="0"/>
              <w:rPr>
                <w:rFonts w:cs="Arial"/>
                <w:sz w:val="20"/>
                <w:szCs w:val="20"/>
              </w:rPr>
            </w:pPr>
            <w:r w:rsidRPr="000B6490">
              <w:rPr>
                <w:rFonts w:cs="Arial"/>
                <w:sz w:val="20"/>
                <w:szCs w:val="20"/>
              </w:rPr>
              <w:t>No.</w:t>
            </w:r>
          </w:p>
          <w:p w14:paraId="421CD937" w14:textId="4BA0676A" w:rsidR="0000581C" w:rsidRDefault="0000581C" w:rsidP="00660DB1">
            <w:pPr>
              <w:spacing w:after="0"/>
              <w:ind w:left="0"/>
              <w:rPr>
                <w:rFonts w:cs="Arial"/>
                <w:szCs w:val="24"/>
              </w:rPr>
            </w:pPr>
          </w:p>
          <w:p w14:paraId="67C5DEF5" w14:textId="77777777" w:rsidR="0000581C" w:rsidRPr="000B6490" w:rsidRDefault="0000581C" w:rsidP="00660DB1">
            <w:pPr>
              <w:spacing w:after="0"/>
              <w:ind w:left="0"/>
              <w:rPr>
                <w:rFonts w:cs="Arial"/>
                <w:sz w:val="20"/>
                <w:szCs w:val="20"/>
              </w:rPr>
            </w:pPr>
          </w:p>
        </w:tc>
      </w:tr>
    </w:tbl>
    <w:p w14:paraId="3C2CBD6A" w14:textId="77777777" w:rsidR="00825CB9" w:rsidRDefault="00825CB9" w:rsidP="001B6C26">
      <w:pPr>
        <w:ind w:left="0"/>
        <w:rPr>
          <w:bCs/>
        </w:rPr>
      </w:pPr>
    </w:p>
    <w:p w14:paraId="435BC1D4" w14:textId="051C5DB1" w:rsidR="00EC3ECF" w:rsidRDefault="00BA731C" w:rsidP="00EC3ECF">
      <w:pPr>
        <w:pStyle w:val="berschrift1"/>
      </w:pPr>
      <w:bookmarkStart w:id="151" w:name="_Toc242990596"/>
      <w:r>
        <w:t>L</w:t>
      </w:r>
      <w:r w:rsidR="00DA087D">
        <w:t xml:space="preserve">anguage </w:t>
      </w:r>
      <w:proofErr w:type="spellStart"/>
      <w:r>
        <w:t>capacity</w:t>
      </w:r>
      <w:bookmarkEnd w:id="151"/>
      <w:proofErr w:type="spellEnd"/>
    </w:p>
    <w:p w14:paraId="0754DDC8" w14:textId="72AB4853" w:rsidR="00970CC1" w:rsidRPr="00F24FD0" w:rsidRDefault="002E4903" w:rsidP="002E4903">
      <w:pPr>
        <w:rPr>
          <w:lang w:val="en-GB"/>
        </w:rPr>
      </w:pPr>
      <w:r w:rsidRPr="002E4903">
        <w:rPr>
          <w:lang w:val="en-GB"/>
        </w:rPr>
        <w:t>We declare that the personnel responsible for the delivery of the contract (including, where applicable, personnel of subcontractors within the meaning of section 1.9 of the Request for Participation) have English-language proficiency at level B2 of the CEFR or equivalent, sufficient for effective technical communication, coordination and documentation. Communications and documentation intended for the competent EFRE funding bodies or PTJ will be provided in German</w:t>
      </w:r>
      <w:r>
        <w:rPr>
          <w:lang w:val="en-GB"/>
        </w:rPr>
        <w:t>. T</w:t>
      </w:r>
      <w:r w:rsidRPr="002E4903">
        <w:rPr>
          <w:lang w:val="en-GB"/>
        </w:rPr>
        <w:t xml:space="preserve">his obligation may be discharged through suitably qualified personnel or professional translation support. Upon request, we will provide evidence in the form of a recognised language certificate at CEFR level B2, a degree obtained through English-language </w:t>
      </w:r>
      <w:proofErr w:type="gramStart"/>
      <w:r w:rsidRPr="002E4903">
        <w:rPr>
          <w:lang w:val="en-GB"/>
        </w:rPr>
        <w:t>instruction, or</w:t>
      </w:r>
      <w:proofErr w:type="gramEnd"/>
      <w:r w:rsidRPr="002E4903">
        <w:rPr>
          <w:lang w:val="en-GB"/>
        </w:rPr>
        <w:t xml:space="preserve"> documented professional experience of at least one year in a predominantly English-language project environment, or equivalent evidence</w:t>
      </w:r>
      <w:r w:rsidR="00970CC1" w:rsidRPr="00F24FD0">
        <w:rPr>
          <w:lang w:val="en-GB"/>
        </w:rPr>
        <w:t>.</w:t>
      </w:r>
    </w:p>
    <w:p w14:paraId="7A35D6C2" w14:textId="77777777" w:rsidR="00EC3ECF" w:rsidRPr="00F24FD0" w:rsidRDefault="00EC3ECF" w:rsidP="00A74298">
      <w:pPr>
        <w:ind w:left="0"/>
        <w:rPr>
          <w:lang w:val="en-GB"/>
        </w:rPr>
      </w:pPr>
    </w:p>
    <w:tbl>
      <w:tblPr>
        <w:tblW w:w="8363" w:type="dxa"/>
        <w:tblInd w:w="7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70"/>
        <w:gridCol w:w="7093"/>
      </w:tblGrid>
      <w:tr w:rsidR="00EC3ECF" w:rsidRPr="000B6490" w14:paraId="28352AF2" w14:textId="77777777" w:rsidTr="00C20F33">
        <w:tc>
          <w:tcPr>
            <w:tcW w:w="1270" w:type="dxa"/>
          </w:tcPr>
          <w:p w14:paraId="7E7CB793" w14:textId="77777777" w:rsidR="00EC3ECF" w:rsidRPr="000B6490" w:rsidRDefault="00555E9B" w:rsidP="00C20F33">
            <w:pPr>
              <w:spacing w:after="0"/>
              <w:rPr>
                <w:rFonts w:cs="Arial"/>
                <w:sz w:val="20"/>
                <w:szCs w:val="20"/>
              </w:rPr>
            </w:pPr>
            <w:sdt>
              <w:sdtPr>
                <w:rPr>
                  <w:rFonts w:cs="Arial"/>
                </w:rPr>
                <w:id w:val="1645313606"/>
                <w14:checkbox>
                  <w14:checked w14:val="0"/>
                  <w14:checkedState w14:val="2612" w14:font="MS Gothic"/>
                  <w14:uncheckedState w14:val="2610" w14:font="MS Gothic"/>
                </w14:checkbox>
              </w:sdtPr>
              <w:sdtEndPr/>
              <w:sdtContent>
                <w:r w:rsidR="00EC3ECF">
                  <w:rPr>
                    <w:rFonts w:ascii="MS Gothic" w:eastAsia="MS Gothic" w:hAnsi="MS Gothic" w:cs="Arial" w:hint="eastAsia"/>
                  </w:rPr>
                  <w:t>☐</w:t>
                </w:r>
              </w:sdtContent>
            </w:sdt>
          </w:p>
        </w:tc>
        <w:tc>
          <w:tcPr>
            <w:tcW w:w="7093" w:type="dxa"/>
          </w:tcPr>
          <w:p w14:paraId="119B8036" w14:textId="77777777" w:rsidR="00EC3ECF" w:rsidRPr="000B6490" w:rsidRDefault="00EC3ECF" w:rsidP="00C20F33">
            <w:pPr>
              <w:spacing w:after="0"/>
              <w:ind w:left="0"/>
              <w:rPr>
                <w:rFonts w:cs="Arial"/>
                <w:sz w:val="20"/>
                <w:szCs w:val="20"/>
              </w:rPr>
            </w:pPr>
            <w:r w:rsidRPr="000B6490">
              <w:rPr>
                <w:rFonts w:cs="Arial"/>
                <w:sz w:val="20"/>
                <w:szCs w:val="20"/>
              </w:rPr>
              <w:t>Yes.</w:t>
            </w:r>
          </w:p>
          <w:p w14:paraId="15924A32" w14:textId="77777777" w:rsidR="00EC3ECF" w:rsidRPr="000B6490" w:rsidRDefault="00EC3ECF" w:rsidP="00C20F33">
            <w:pPr>
              <w:spacing w:after="0"/>
              <w:rPr>
                <w:rFonts w:cs="Arial"/>
                <w:sz w:val="20"/>
                <w:szCs w:val="20"/>
              </w:rPr>
            </w:pPr>
          </w:p>
        </w:tc>
      </w:tr>
      <w:tr w:rsidR="00EC3ECF" w:rsidRPr="000B6490" w14:paraId="029EDBE4" w14:textId="77777777" w:rsidTr="00C20F33">
        <w:tc>
          <w:tcPr>
            <w:tcW w:w="1270" w:type="dxa"/>
          </w:tcPr>
          <w:p w14:paraId="1ABD4408" w14:textId="77777777" w:rsidR="00EC3ECF" w:rsidRPr="000B6490" w:rsidRDefault="00555E9B" w:rsidP="00C20F33">
            <w:pPr>
              <w:spacing w:after="0"/>
              <w:rPr>
                <w:rFonts w:cs="Arial"/>
                <w:sz w:val="20"/>
                <w:szCs w:val="20"/>
              </w:rPr>
            </w:pPr>
            <w:sdt>
              <w:sdtPr>
                <w:rPr>
                  <w:rFonts w:cs="Arial"/>
                </w:rPr>
                <w:id w:val="-1718728137"/>
                <w14:checkbox>
                  <w14:checked w14:val="0"/>
                  <w14:checkedState w14:val="2612" w14:font="MS Gothic"/>
                  <w14:uncheckedState w14:val="2610" w14:font="MS Gothic"/>
                </w14:checkbox>
              </w:sdtPr>
              <w:sdtEndPr/>
              <w:sdtContent>
                <w:r w:rsidR="00EC3ECF" w:rsidRPr="000B6490">
                  <w:rPr>
                    <w:rFonts w:ascii="Segoe UI Symbol" w:eastAsia="MS Gothic" w:hAnsi="Segoe UI Symbol" w:cs="Segoe UI Symbol"/>
                  </w:rPr>
                  <w:t>☐</w:t>
                </w:r>
              </w:sdtContent>
            </w:sdt>
          </w:p>
        </w:tc>
        <w:tc>
          <w:tcPr>
            <w:tcW w:w="7093" w:type="dxa"/>
            <w:shd w:val="clear" w:color="auto" w:fill="D0CECE" w:themeFill="background2" w:themeFillShade="E6"/>
          </w:tcPr>
          <w:p w14:paraId="78702CDC" w14:textId="732EA16B" w:rsidR="00EC3ECF" w:rsidRPr="00970CC1" w:rsidRDefault="00EC3ECF" w:rsidP="00C20F33">
            <w:pPr>
              <w:spacing w:after="0"/>
              <w:ind w:left="0"/>
              <w:rPr>
                <w:rFonts w:cs="Arial"/>
                <w:sz w:val="20"/>
                <w:szCs w:val="20"/>
              </w:rPr>
            </w:pPr>
            <w:r w:rsidRPr="000B6490">
              <w:rPr>
                <w:rFonts w:cs="Arial"/>
                <w:sz w:val="20"/>
                <w:szCs w:val="20"/>
              </w:rPr>
              <w:t>No.</w:t>
            </w:r>
          </w:p>
          <w:p w14:paraId="0275F75A" w14:textId="77777777" w:rsidR="00EC3ECF" w:rsidRPr="000B6490" w:rsidRDefault="00EC3ECF" w:rsidP="00C20F33">
            <w:pPr>
              <w:spacing w:after="0"/>
              <w:ind w:left="0"/>
              <w:rPr>
                <w:rFonts w:cs="Arial"/>
                <w:sz w:val="20"/>
                <w:szCs w:val="20"/>
              </w:rPr>
            </w:pPr>
          </w:p>
        </w:tc>
      </w:tr>
    </w:tbl>
    <w:p w14:paraId="645E6F18" w14:textId="77777777" w:rsidR="00EC3ECF" w:rsidRDefault="00EC3ECF" w:rsidP="001B6C26">
      <w:pPr>
        <w:ind w:left="0"/>
        <w:rPr>
          <w:bCs/>
        </w:rPr>
      </w:pPr>
    </w:p>
    <w:p w14:paraId="3C5B7FDE" w14:textId="77777777" w:rsidR="00EC3ECF" w:rsidRDefault="00EC3ECF" w:rsidP="001B6C26">
      <w:pPr>
        <w:ind w:left="0"/>
        <w:rPr>
          <w:bCs/>
        </w:rPr>
      </w:pPr>
    </w:p>
    <w:p w14:paraId="4A5CA9B8" w14:textId="04D48F42" w:rsidR="00AE71AB" w:rsidRDefault="00AE71AB" w:rsidP="00ED5796">
      <w:pPr>
        <w:pStyle w:val="berschrift1"/>
      </w:pPr>
      <w:bookmarkStart w:id="152" w:name="_Toc242990597"/>
      <w:r>
        <w:t xml:space="preserve">Final </w:t>
      </w:r>
      <w:proofErr w:type="spellStart"/>
      <w:r>
        <w:t>declarations</w:t>
      </w:r>
      <w:bookmarkEnd w:id="152"/>
      <w:proofErr w:type="spellEnd"/>
    </w:p>
    <w:p w14:paraId="7FFF7606" w14:textId="318E3C9E" w:rsidR="00AE71AB" w:rsidRPr="00F24FD0" w:rsidRDefault="00AE71AB" w:rsidP="00AE71AB">
      <w:pPr>
        <w:rPr>
          <w:lang w:val="en-GB"/>
        </w:rPr>
      </w:pPr>
      <w:r w:rsidRPr="00F24FD0">
        <w:rPr>
          <w:lang w:val="en-GB"/>
        </w:rPr>
        <w:t xml:space="preserve">We agree that the personal data we have provided may be processed and stored for the purposes of the tendering procedure. This expressly includes the disclosure of this data to commissioned third parties who are bound by a duty of confidentiality for the purpose </w:t>
      </w:r>
      <w:r w:rsidRPr="00052F61">
        <w:rPr>
          <w:lang w:val="en-GB"/>
        </w:rPr>
        <w:t>of conducting the tendering procedure (e.g. for the evaluation of the tender). Where the application to participate or, subsequently, the tender contains personal data relating to employees or third parties, it must be ensured – and demonstrated upon request – that the transfer of such data in the context of the application to participate or the tender is permissible. We have taken note of the information on data protection set out in section 1.</w:t>
      </w:r>
      <w:r w:rsidR="004F2C63" w:rsidRPr="00052F61">
        <w:rPr>
          <w:lang w:val="en-GB"/>
        </w:rPr>
        <w:t xml:space="preserve">13 </w:t>
      </w:r>
      <w:r w:rsidRPr="00052F61">
        <w:rPr>
          <w:lang w:val="en-GB"/>
        </w:rPr>
        <w:t xml:space="preserve">of </w:t>
      </w:r>
      <w:r w:rsidR="00327203" w:rsidRPr="00052F61">
        <w:rPr>
          <w:lang w:val="en-GB"/>
        </w:rPr>
        <w:t xml:space="preserve">the </w:t>
      </w:r>
      <w:r w:rsidR="00052F61" w:rsidRPr="00052F61">
        <w:rPr>
          <w:lang w:val="en-GB"/>
        </w:rPr>
        <w:t>Invitation to Participate</w:t>
      </w:r>
      <w:r w:rsidR="00052F61" w:rsidRPr="00052F61">
        <w:rPr>
          <w:lang w:val="en-GB"/>
        </w:rPr>
        <w:t xml:space="preserve"> </w:t>
      </w:r>
      <w:r w:rsidR="003E554D" w:rsidRPr="00052F61">
        <w:rPr>
          <w:lang w:val="en-GB"/>
        </w:rPr>
        <w:t>(</w:t>
      </w:r>
      <w:r w:rsidR="00362E31" w:rsidRPr="00052F61">
        <w:rPr>
          <w:lang w:val="en-GB"/>
        </w:rPr>
        <w:t>Document</w:t>
      </w:r>
      <w:r w:rsidR="00476C64" w:rsidRPr="00052F61">
        <w:rPr>
          <w:lang w:val="en-GB"/>
        </w:rPr>
        <w:t xml:space="preserve"> </w:t>
      </w:r>
      <w:r w:rsidR="003E554D" w:rsidRPr="00052F61">
        <w:rPr>
          <w:lang w:val="en-GB"/>
        </w:rPr>
        <w:t xml:space="preserve">00a) </w:t>
      </w:r>
      <w:r w:rsidRPr="00052F61">
        <w:rPr>
          <w:lang w:val="en-GB"/>
        </w:rPr>
        <w:t>and, where necessary, have brought it to the attention of the persons named in the application to participate or the tender</w:t>
      </w:r>
      <w:r w:rsidRPr="00F24FD0">
        <w:rPr>
          <w:lang w:val="en-GB"/>
        </w:rPr>
        <w:t>.</w:t>
      </w:r>
    </w:p>
    <w:p w14:paraId="065FD2D9" w14:textId="77777777" w:rsidR="00AE71AB" w:rsidRPr="00F24FD0" w:rsidRDefault="00AE71AB" w:rsidP="00AE71AB">
      <w:pPr>
        <w:rPr>
          <w:lang w:val="en-GB"/>
        </w:rPr>
      </w:pPr>
      <w:r w:rsidRPr="00F24FD0">
        <w:rPr>
          <w:lang w:val="en-GB"/>
        </w:rPr>
        <w:t>All the information provided above and referred to herein is binding.</w:t>
      </w:r>
    </w:p>
    <w:p w14:paraId="25287C51" w14:textId="77777777" w:rsidR="00AE71AB" w:rsidRPr="00F24FD0" w:rsidRDefault="00AE71AB" w:rsidP="00AE71AB">
      <w:pPr>
        <w:rPr>
          <w:lang w:val="en-GB"/>
        </w:rPr>
      </w:pPr>
      <w:r w:rsidRPr="00F24FD0">
        <w:rPr>
          <w:lang w:val="en-GB"/>
        </w:rPr>
        <w:t xml:space="preserve">We are aware that exclusion from the procurement procedure may result </w:t>
      </w:r>
    </w:p>
    <w:p w14:paraId="1D35ECB8" w14:textId="08719549" w:rsidR="00AE71AB" w:rsidRPr="00F24FD0" w:rsidRDefault="00AE71AB" w:rsidP="00AE71AB">
      <w:pPr>
        <w:rPr>
          <w:lang w:val="en-GB"/>
        </w:rPr>
      </w:pPr>
      <w:r w:rsidRPr="00F24FD0">
        <w:rPr>
          <w:lang w:val="en-GB"/>
        </w:rPr>
        <w:t xml:space="preserve">a) if we have attempted to influence the </w:t>
      </w:r>
      <w:r w:rsidR="006912AF" w:rsidRPr="00F24FD0">
        <w:rPr>
          <w:lang w:val="en-GB"/>
        </w:rPr>
        <w:t>contracting authority’s</w:t>
      </w:r>
      <w:r w:rsidRPr="00F24FD0">
        <w:rPr>
          <w:lang w:val="en-GB"/>
        </w:rPr>
        <w:t xml:space="preserve"> decision-making in an impermissible manner,</w:t>
      </w:r>
    </w:p>
    <w:p w14:paraId="38C718A6" w14:textId="77777777" w:rsidR="00AE71AB" w:rsidRPr="00F24FD0" w:rsidRDefault="00AE71AB" w:rsidP="00AE71AB">
      <w:pPr>
        <w:rPr>
          <w:lang w:val="en-GB"/>
        </w:rPr>
      </w:pPr>
      <w:r w:rsidRPr="00F24FD0">
        <w:rPr>
          <w:lang w:val="en-GB"/>
        </w:rPr>
        <w:t>b) if we have attempted to obtain confidential information through which we could gain an unfair advantage in the procurement procedure, or</w:t>
      </w:r>
    </w:p>
    <w:p w14:paraId="3AA3B623" w14:textId="0878B530" w:rsidR="00AE71AB" w:rsidRPr="00F24FD0" w:rsidRDefault="00AE71AB" w:rsidP="00AE71AB">
      <w:pPr>
        <w:rPr>
          <w:lang w:val="en-GB"/>
        </w:rPr>
      </w:pPr>
      <w:r w:rsidRPr="00F24FD0">
        <w:rPr>
          <w:lang w:val="en-GB"/>
        </w:rPr>
        <w:t xml:space="preserve">c) if we have negligently or intentionally provided misleading information that could significantly influence the </w:t>
      </w:r>
      <w:r w:rsidR="006912AF" w:rsidRPr="00F24FD0">
        <w:rPr>
          <w:lang w:val="en-GB"/>
        </w:rPr>
        <w:t>contracting authority’s</w:t>
      </w:r>
      <w:r w:rsidRPr="00F24FD0">
        <w:rPr>
          <w:lang w:val="en-GB"/>
        </w:rPr>
        <w:t xml:space="preserve"> award decision, or if we have attempted to provide such information.</w:t>
      </w:r>
    </w:p>
    <w:p w14:paraId="4259EA48" w14:textId="77777777" w:rsidR="00246F34" w:rsidRPr="00F24FD0" w:rsidRDefault="00246F34" w:rsidP="00AE71AB">
      <w:pPr>
        <w:rPr>
          <w:lang w:val="en-GB"/>
        </w:rPr>
      </w:pPr>
    </w:p>
    <w:tbl>
      <w:tblPr>
        <w:tblStyle w:val="Tabellenraster"/>
        <w:tblW w:w="0" w:type="auto"/>
        <w:tblInd w:w="70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301"/>
      </w:tblGrid>
      <w:tr w:rsidR="00AE71AB" w:rsidRPr="00052F61" w14:paraId="28CF3755" w14:textId="77777777" w:rsidTr="009F5C0C">
        <w:tc>
          <w:tcPr>
            <w:tcW w:w="8301" w:type="dxa"/>
          </w:tcPr>
          <w:p w14:paraId="58C215E7" w14:textId="77777777" w:rsidR="00AE71AB" w:rsidRPr="00F24FD0" w:rsidRDefault="00AE71AB" w:rsidP="00AE71AB">
            <w:pPr>
              <w:ind w:left="0"/>
              <w:rPr>
                <w:lang w:val="en-GB"/>
              </w:rPr>
            </w:pPr>
          </w:p>
        </w:tc>
      </w:tr>
    </w:tbl>
    <w:p w14:paraId="308A72D9" w14:textId="2D3D20B2" w:rsidR="00AE71AB" w:rsidRPr="00F24FD0" w:rsidRDefault="00AE71AB" w:rsidP="00AE71AB">
      <w:pPr>
        <w:rPr>
          <w:b/>
          <w:bCs/>
          <w:lang w:val="en-GB"/>
        </w:rPr>
      </w:pPr>
      <w:r w:rsidRPr="00F24FD0">
        <w:rPr>
          <w:b/>
          <w:bCs/>
          <w:highlight w:val="red"/>
          <w:lang w:val="en-GB"/>
        </w:rPr>
        <w:t>First name and surname of the</w:t>
      </w:r>
      <w:r w:rsidR="004D746C" w:rsidRPr="00F24FD0">
        <w:rPr>
          <w:b/>
          <w:bCs/>
          <w:highlight w:val="red"/>
          <w:lang w:val="en-GB"/>
        </w:rPr>
        <w:t xml:space="preserve"> authorised </w:t>
      </w:r>
      <w:r w:rsidRPr="00F24FD0">
        <w:rPr>
          <w:b/>
          <w:bCs/>
          <w:highlight w:val="red"/>
          <w:lang w:val="en-GB"/>
        </w:rPr>
        <w:t>signatory</w:t>
      </w:r>
    </w:p>
    <w:sectPr w:rsidR="00AE71AB" w:rsidRPr="00F24FD0" w:rsidSect="004D6EA1">
      <w:headerReference w:type="default" r:id="rId11"/>
      <w:footerReference w:type="default" r:id="rId12"/>
      <w:pgSz w:w="11906" w:h="16838" w:code="9"/>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6DF3C" w14:textId="77777777" w:rsidR="00555E9B" w:rsidRDefault="00555E9B" w:rsidP="000B7A86">
      <w:pPr>
        <w:spacing w:after="0"/>
      </w:pPr>
      <w:r>
        <w:separator/>
      </w:r>
    </w:p>
  </w:endnote>
  <w:endnote w:type="continuationSeparator" w:id="0">
    <w:p w14:paraId="2B18136F" w14:textId="77777777" w:rsidR="00555E9B" w:rsidRDefault="00555E9B" w:rsidP="000B7A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Face Typo">
    <w:altName w:val="Corbel"/>
    <w:charset w:val="00"/>
    <w:family w:val="auto"/>
    <w:pitch w:val="variable"/>
    <w:sig w:usb0="00000001" w:usb1="4000205B" w:usb2="00000000" w:usb3="00000000" w:csb0="00000093"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930966206"/>
      <w:docPartObj>
        <w:docPartGallery w:val="Page Numbers (Bottom of Page)"/>
        <w:docPartUnique/>
      </w:docPartObj>
    </w:sdtPr>
    <w:sdtEndPr/>
    <w:sdtContent>
      <w:sdt>
        <w:sdtPr>
          <w:rPr>
            <w:rFonts w:cs="Arial"/>
          </w:rPr>
          <w:id w:val="-1769616900"/>
          <w:docPartObj>
            <w:docPartGallery w:val="Page Numbers (Top of Page)"/>
            <w:docPartUnique/>
          </w:docPartObj>
        </w:sdtPr>
        <w:sdtEndPr/>
        <w:sdtContent>
          <w:p w14:paraId="6D66B20D" w14:textId="00BEF1C1" w:rsidR="006912AF" w:rsidRPr="000B6490" w:rsidRDefault="006912AF">
            <w:pPr>
              <w:pStyle w:val="Fuzeile"/>
              <w:jc w:val="right"/>
              <w:rPr>
                <w:rFonts w:cs="Arial"/>
              </w:rPr>
            </w:pPr>
            <w:r w:rsidRPr="000B6490">
              <w:rPr>
                <w:rFonts w:cs="Arial"/>
                <w:sz w:val="18"/>
                <w:szCs w:val="18"/>
              </w:rPr>
              <w:t>Page</w:t>
            </w:r>
            <w:r w:rsidR="00361370">
              <w:rPr>
                <w:rFonts w:cs="Arial"/>
                <w:sz w:val="18"/>
                <w:szCs w:val="18"/>
              </w:rPr>
              <w:t xml:space="preserve"> </w:t>
            </w:r>
            <w:r w:rsidRPr="000B6490">
              <w:rPr>
                <w:rFonts w:cs="Arial"/>
                <w:bCs/>
                <w:sz w:val="18"/>
                <w:szCs w:val="18"/>
              </w:rPr>
              <w:fldChar w:fldCharType="begin"/>
            </w:r>
            <w:r w:rsidRPr="000B6490">
              <w:rPr>
                <w:rFonts w:cs="Arial"/>
                <w:bCs/>
                <w:sz w:val="18"/>
                <w:szCs w:val="18"/>
              </w:rPr>
              <w:instrText>PAGE</w:instrText>
            </w:r>
            <w:r w:rsidRPr="000B6490">
              <w:rPr>
                <w:rFonts w:cs="Arial"/>
                <w:bCs/>
                <w:sz w:val="18"/>
                <w:szCs w:val="18"/>
              </w:rPr>
              <w:fldChar w:fldCharType="separate"/>
            </w:r>
            <w:r>
              <w:rPr>
                <w:rFonts w:cs="Arial"/>
                <w:bCs/>
                <w:noProof/>
                <w:sz w:val="18"/>
                <w:szCs w:val="18"/>
              </w:rPr>
              <w:t>5</w:t>
            </w:r>
            <w:r w:rsidRPr="000B6490">
              <w:rPr>
                <w:rFonts w:cs="Arial"/>
                <w:bCs/>
                <w:sz w:val="18"/>
                <w:szCs w:val="18"/>
              </w:rPr>
              <w:fldChar w:fldCharType="end"/>
            </w:r>
            <w:r w:rsidRPr="000B6490">
              <w:rPr>
                <w:rFonts w:cs="Arial"/>
                <w:sz w:val="18"/>
                <w:szCs w:val="18"/>
              </w:rPr>
              <w:t xml:space="preserve"> </w:t>
            </w:r>
            <w:r w:rsidR="00361370">
              <w:rPr>
                <w:rFonts w:cs="Arial"/>
                <w:sz w:val="18"/>
                <w:szCs w:val="18"/>
              </w:rPr>
              <w:t>of</w:t>
            </w:r>
            <w:r w:rsidRPr="000B6490">
              <w:rPr>
                <w:rFonts w:cs="Arial"/>
                <w:sz w:val="18"/>
                <w:szCs w:val="18"/>
              </w:rPr>
              <w:t xml:space="preserve"> </w:t>
            </w:r>
            <w:r w:rsidRPr="000B6490">
              <w:rPr>
                <w:rFonts w:cs="Arial"/>
                <w:bCs/>
                <w:sz w:val="18"/>
                <w:szCs w:val="18"/>
              </w:rPr>
              <w:fldChar w:fldCharType="begin"/>
            </w:r>
            <w:r w:rsidRPr="000B6490">
              <w:rPr>
                <w:rFonts w:cs="Arial"/>
                <w:bCs/>
                <w:sz w:val="18"/>
                <w:szCs w:val="18"/>
              </w:rPr>
              <w:instrText>NUMPAGES</w:instrText>
            </w:r>
            <w:r w:rsidRPr="000B6490">
              <w:rPr>
                <w:rFonts w:cs="Arial"/>
                <w:bCs/>
                <w:sz w:val="18"/>
                <w:szCs w:val="18"/>
              </w:rPr>
              <w:fldChar w:fldCharType="separate"/>
            </w:r>
            <w:r>
              <w:rPr>
                <w:rFonts w:cs="Arial"/>
                <w:bCs/>
                <w:noProof/>
                <w:sz w:val="18"/>
                <w:szCs w:val="18"/>
              </w:rPr>
              <w:t>16</w:t>
            </w:r>
            <w:r w:rsidRPr="000B6490">
              <w:rPr>
                <w:rFonts w:cs="Arial"/>
                <w:bCs/>
                <w:sz w:val="18"/>
                <w:szCs w:val="18"/>
              </w:rPr>
              <w:fldChar w:fldCharType="end"/>
            </w:r>
          </w:p>
        </w:sdtContent>
      </w:sdt>
    </w:sdtContent>
  </w:sdt>
  <w:p w14:paraId="049D63EC" w14:textId="77777777" w:rsidR="006912AF" w:rsidRPr="000B6490" w:rsidRDefault="006912AF">
    <w:pPr>
      <w:pStyle w:val="Fuzeile"/>
      <w:rPr>
        <w:rFonts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FC639" w14:textId="77777777" w:rsidR="00555E9B" w:rsidRDefault="00555E9B" w:rsidP="000B7A86">
      <w:pPr>
        <w:spacing w:after="0"/>
      </w:pPr>
      <w:r>
        <w:separator/>
      </w:r>
    </w:p>
  </w:footnote>
  <w:footnote w:type="continuationSeparator" w:id="0">
    <w:p w14:paraId="0BA15223" w14:textId="77777777" w:rsidR="00555E9B" w:rsidRDefault="00555E9B" w:rsidP="000B7A86">
      <w:pPr>
        <w:spacing w:after="0"/>
      </w:pPr>
      <w:r>
        <w:continuationSeparator/>
      </w:r>
    </w:p>
  </w:footnote>
  <w:footnote w:id="1">
    <w:p w14:paraId="4C5E7D96" w14:textId="0E487059" w:rsidR="006912AF" w:rsidRPr="00F24FD0" w:rsidRDefault="006912AF" w:rsidP="007E5623">
      <w:pPr>
        <w:pStyle w:val="Funotentext"/>
        <w:rPr>
          <w:lang w:val="en-GB"/>
        </w:rPr>
      </w:pPr>
      <w:r w:rsidRPr="007E5623">
        <w:rPr>
          <w:rStyle w:val="Funotenzeichen"/>
          <w:vertAlign w:val="baseline"/>
        </w:rPr>
        <w:footnoteRef/>
      </w:r>
      <w:r w:rsidRPr="00F24FD0">
        <w:rPr>
          <w:lang w:val="en-GB"/>
        </w:rPr>
        <w:t xml:space="preserve"> Please note that, for the purposes of public procurement law, subcontractors are also deemed to be undertakings with which the </w:t>
      </w:r>
      <w:r w:rsidR="00A72BCA">
        <w:rPr>
          <w:lang w:val="en-GB"/>
        </w:rPr>
        <w:t>candidate</w:t>
      </w:r>
      <w:r w:rsidRPr="00F24FD0">
        <w:rPr>
          <w:lang w:val="en-GB"/>
        </w:rPr>
        <w:t xml:space="preserve"> or tenderer is affiliated under company law in accordance with Section</w:t>
      </w:r>
      <w:r w:rsidR="009D6D5A">
        <w:rPr>
          <w:lang w:val="en-GB"/>
        </w:rPr>
        <w:t>s 15-</w:t>
      </w:r>
      <w:r w:rsidRPr="00F24FD0">
        <w:rPr>
          <w:lang w:val="en-GB"/>
        </w:rPr>
        <w:t>18 of the German Stock Corporation Act (</w:t>
      </w:r>
      <w:proofErr w:type="spellStart"/>
      <w:r w:rsidRPr="00F24FD0">
        <w:rPr>
          <w:lang w:val="en-GB"/>
        </w:rPr>
        <w:t>AktG</w:t>
      </w:r>
      <w:proofErr w:type="spellEnd"/>
      <w:r w:rsidRPr="00F24FD0">
        <w:rPr>
          <w:lang w:val="en-GB"/>
        </w:rPr>
        <w:t>).</w:t>
      </w:r>
    </w:p>
  </w:footnote>
  <w:footnote w:id="2">
    <w:p w14:paraId="55761807" w14:textId="77777777" w:rsidR="006912AF" w:rsidRPr="00F24FD0" w:rsidRDefault="006912AF" w:rsidP="007E5623">
      <w:pPr>
        <w:pStyle w:val="Funotentext"/>
        <w:rPr>
          <w:lang w:val="en-GB"/>
        </w:rPr>
      </w:pPr>
      <w:r w:rsidRPr="007E5623">
        <w:rPr>
          <w:rStyle w:val="Funotenzeichen"/>
          <w:vertAlign w:val="baseline"/>
        </w:rPr>
        <w:footnoteRef/>
      </w:r>
      <w:r w:rsidRPr="00F24FD0">
        <w:rPr>
          <w:lang w:val="en-GB"/>
        </w:rPr>
        <w:t xml:space="preserve"> A conviction under these provisions is equivalent to a conviction under comparable provisions of other countries.</w:t>
      </w:r>
    </w:p>
  </w:footnote>
  <w:footnote w:id="3">
    <w:p w14:paraId="37E61AA7" w14:textId="722459E7" w:rsidR="006912AF" w:rsidRPr="00F24FD0" w:rsidRDefault="006912AF" w:rsidP="007E5623">
      <w:pPr>
        <w:pStyle w:val="Funotentext"/>
        <w:rPr>
          <w:lang w:val="en-GB"/>
        </w:rPr>
      </w:pPr>
      <w:r w:rsidRPr="007E5623">
        <w:rPr>
          <w:rStyle w:val="Funotenzeichen"/>
          <w:vertAlign w:val="baseline"/>
        </w:rPr>
        <w:footnoteRef/>
      </w:r>
      <w:r w:rsidRPr="00F24FD0">
        <w:rPr>
          <w:lang w:val="en-GB"/>
        </w:rPr>
        <w:t xml:space="preserve"> For the Member States of the European Union, the relevant professional or commercial registers and the certificates or declarations concerning the practice of a profession are listed in Annex XI to Directive 2014/24/EU of the European Parliament and of the Council of 26 February 2014 on public procurement and repealing Directive 2004/18/EC (OJ L 94, 28 March 2014, p. 65). For tenderers from Germany, the relevant registers are the commercial register, the register of craft trades, the register of associations, the partnership register or the membership lists of the professional chambers of the federal states.</w:t>
      </w:r>
    </w:p>
  </w:footnote>
  <w:footnote w:id="4">
    <w:p w14:paraId="57F5E855" w14:textId="19CBB799" w:rsidR="006912AF" w:rsidRPr="00F24FD0" w:rsidRDefault="006912AF" w:rsidP="00EF1BE2">
      <w:pPr>
        <w:pStyle w:val="Funotentext"/>
        <w:rPr>
          <w:lang w:val="en-GB"/>
        </w:rPr>
      </w:pPr>
      <w:r w:rsidRPr="007E5623">
        <w:rPr>
          <w:rStyle w:val="Funotenzeichen"/>
          <w:vertAlign w:val="baseline"/>
        </w:rPr>
        <w:footnoteRef/>
      </w:r>
      <w:r w:rsidRPr="00F24FD0">
        <w:rPr>
          <w:lang w:val="en-GB"/>
        </w:rPr>
        <w:t xml:space="preserve"> If a candidate is unable to provide the required documents for a valid reason, which they must substantiate, they may demonstrate their economic and financial capacity by submitting other documents deemed suitable </w:t>
      </w:r>
      <w:r w:rsidR="001D73B1" w:rsidRPr="00F24FD0">
        <w:rPr>
          <w:lang w:val="en-GB"/>
        </w:rPr>
        <w:t xml:space="preserve">by the </w:t>
      </w:r>
      <w:r w:rsidRPr="00F24FD0">
        <w:rPr>
          <w:lang w:val="en-GB"/>
        </w:rPr>
        <w:t>contracting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7BEE8" w14:textId="74FD599A" w:rsidR="006912AF" w:rsidRPr="00F12D81" w:rsidRDefault="006912AF" w:rsidP="00D462AA">
    <w:pPr>
      <w:pStyle w:val="KeinLeerraum"/>
      <w:jc w:val="right"/>
      <w:rPr>
        <w:rFonts w:ascii="Arial" w:hAnsi="Arial" w:cs="Arial"/>
        <w:lang w:val="en-GB"/>
      </w:rPr>
    </w:pPr>
    <w:r w:rsidRPr="00F12D81">
      <w:rPr>
        <w:rFonts w:ascii="Arial" w:hAnsi="Arial" w:cs="Arial"/>
        <w:lang w:val="en-GB"/>
      </w:rPr>
      <w:t>Appendix 02</w:t>
    </w:r>
    <w:r w:rsidR="00F12D81" w:rsidRPr="00F12D81">
      <w:rPr>
        <w:rFonts w:ascii="Arial" w:hAnsi="Arial" w:cs="Arial"/>
        <w:lang w:val="en-GB"/>
      </w:rPr>
      <w:t>a</w:t>
    </w:r>
    <w:r w:rsidR="00F12D81">
      <w:rPr>
        <w:rFonts w:ascii="Arial" w:hAnsi="Arial" w:cs="Arial"/>
        <w:lang w:val="en-GB"/>
      </w:rPr>
      <w:t xml:space="preserve"> –</w:t>
    </w:r>
    <w:r w:rsidRPr="00F12D81">
      <w:rPr>
        <w:rFonts w:ascii="Arial" w:hAnsi="Arial" w:cs="Arial"/>
        <w:lang w:val="en-GB"/>
      </w:rPr>
      <w:t xml:space="preserve"> </w:t>
    </w:r>
    <w:r w:rsidR="00F24FD0" w:rsidRPr="00F12D81">
      <w:rPr>
        <w:rFonts w:ascii="Arial" w:hAnsi="Arial" w:cs="Arial"/>
        <w:lang w:val="en-GB"/>
      </w:rPr>
      <w:t>Contractor</w:t>
    </w:r>
    <w:r w:rsidRPr="00F12D81">
      <w:rPr>
        <w:rFonts w:ascii="Arial" w:hAnsi="Arial" w:cs="Arial"/>
        <w:lang w:val="en-GB"/>
      </w:rPr>
      <w:t xml:space="preserve">’s </w:t>
    </w:r>
    <w:r w:rsidR="00F24FD0" w:rsidRPr="00F12D81">
      <w:rPr>
        <w:rFonts w:ascii="Arial" w:hAnsi="Arial" w:cs="Arial"/>
        <w:lang w:val="en-GB"/>
      </w:rPr>
      <w:t xml:space="preserve">Details </w:t>
    </w:r>
    <w:r w:rsidRPr="00F12D81">
      <w:rPr>
        <w:rFonts w:ascii="Arial" w:hAnsi="Arial" w:cs="Arial"/>
        <w:lang w:val="en-GB"/>
      </w:rPr>
      <w:t>Form</w:t>
    </w:r>
  </w:p>
  <w:p w14:paraId="17A27AF8" w14:textId="201E220B" w:rsidR="006912AF" w:rsidRPr="00F12D81" w:rsidRDefault="006912AF" w:rsidP="00D462AA">
    <w:pPr>
      <w:pStyle w:val="Kopfzeile"/>
      <w:tabs>
        <w:tab w:val="clear" w:pos="9072"/>
        <w:tab w:val="left" w:pos="230"/>
        <w:tab w:val="left" w:pos="6888"/>
        <w:tab w:val="right" w:pos="9070"/>
      </w:tabs>
      <w:jc w:val="left"/>
      <w:rPr>
        <w:rFonts w:eastAsia="Times New Roman" w:cs="Arial"/>
        <w:noProof/>
        <w:sz w:val="20"/>
        <w:szCs w:val="20"/>
        <w:lang w:val="en-GB" w:eastAsia="de-DE"/>
      </w:rPr>
    </w:pPr>
  </w:p>
  <w:p w14:paraId="5D42D511" w14:textId="35752B43" w:rsidR="006912AF" w:rsidRPr="00F12D81" w:rsidRDefault="006912AF" w:rsidP="00D462AA">
    <w:pPr>
      <w:pStyle w:val="Kopfzeile"/>
      <w:tabs>
        <w:tab w:val="clear" w:pos="9072"/>
        <w:tab w:val="left" w:pos="230"/>
        <w:tab w:val="left" w:pos="6888"/>
        <w:tab w:val="right" w:pos="9070"/>
      </w:tabs>
      <w:jc w:val="left"/>
      <w:rPr>
        <w:b/>
        <w:sz w:val="10"/>
        <w:szCs w:val="1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75A"/>
    <w:multiLevelType w:val="hybridMultilevel"/>
    <w:tmpl w:val="05A4B486"/>
    <w:lvl w:ilvl="0" w:tplc="D8A6D536">
      <w:start w:val="1"/>
      <w:numFmt w:val="lowerLetter"/>
      <w:lvlText w:val="%1)"/>
      <w:lvlJc w:val="left"/>
      <w:pPr>
        <w:ind w:left="360" w:hanging="360"/>
      </w:pPr>
      <w:rPr>
        <w:rFonts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95353EA"/>
    <w:multiLevelType w:val="hybridMultilevel"/>
    <w:tmpl w:val="D974E4B6"/>
    <w:lvl w:ilvl="0" w:tplc="04070019">
      <w:start w:val="1"/>
      <w:numFmt w:val="lowerLetter"/>
      <w:lvlText w:val="%1."/>
      <w:lvlJc w:val="left"/>
      <w:pPr>
        <w:ind w:left="720" w:hanging="360"/>
      </w:pPr>
      <w:rPr>
        <w:rFonts w:hint="default"/>
      </w:rPr>
    </w:lvl>
    <w:lvl w:ilvl="1" w:tplc="AEF69148">
      <w:start w:val="1"/>
      <w:numFmt w:val="lowerLetter"/>
      <w:lvlText w:val="%2)"/>
      <w:lvlJc w:val="left"/>
      <w:pPr>
        <w:ind w:left="1485" w:hanging="405"/>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D773CAE"/>
    <w:multiLevelType w:val="hybridMultilevel"/>
    <w:tmpl w:val="223A6AC0"/>
    <w:lvl w:ilvl="0" w:tplc="04070017">
      <w:start w:val="1"/>
      <w:numFmt w:val="lowerLetter"/>
      <w:lvlText w:val="%1)"/>
      <w:lvlJc w:val="left"/>
      <w:pPr>
        <w:ind w:left="1429" w:hanging="360"/>
      </w:pPr>
    </w:lvl>
    <w:lvl w:ilvl="1" w:tplc="04070019">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3" w15:restartNumberingAfterBreak="0">
    <w:nsid w:val="177513A6"/>
    <w:multiLevelType w:val="hybridMultilevel"/>
    <w:tmpl w:val="79CAB7E4"/>
    <w:lvl w:ilvl="0" w:tplc="2CA6512C">
      <w:start w:val="1"/>
      <w:numFmt w:val="decimal"/>
      <w:lvlText w:val="B%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DE92F1B"/>
    <w:multiLevelType w:val="hybridMultilevel"/>
    <w:tmpl w:val="A7969E44"/>
    <w:lvl w:ilvl="0" w:tplc="B7142B90">
      <w:start w:val="21"/>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5A092A"/>
    <w:multiLevelType w:val="hybridMultilevel"/>
    <w:tmpl w:val="9542A4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1133C4"/>
    <w:multiLevelType w:val="hybridMultilevel"/>
    <w:tmpl w:val="B7526488"/>
    <w:lvl w:ilvl="0" w:tplc="04070019">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A1487D"/>
    <w:multiLevelType w:val="hybridMultilevel"/>
    <w:tmpl w:val="635E8B1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15:restartNumberingAfterBreak="0">
    <w:nsid w:val="25B254F7"/>
    <w:multiLevelType w:val="hybridMultilevel"/>
    <w:tmpl w:val="17E02F42"/>
    <w:lvl w:ilvl="0" w:tplc="7182FAFC">
      <w:start w:val="7"/>
      <w:numFmt w:val="decimal"/>
      <w:lvlText w:val="B%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6C217F7"/>
    <w:multiLevelType w:val="multilevel"/>
    <w:tmpl w:val="A63A8E8E"/>
    <w:styleLink w:val="ListeDGUVUeberschriften"/>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709" w:hanging="709"/>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992" w:hanging="992"/>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276" w:hanging="1276"/>
      </w:pPr>
      <w:rPr>
        <w:rFonts w:hint="default"/>
      </w:rPr>
    </w:lvl>
    <w:lvl w:ilvl="6">
      <w:start w:val="1"/>
      <w:numFmt w:val="decimal"/>
      <w:pStyle w:val="berschrift7"/>
      <w:lvlText w:val="%1.%2.%3.%4.%5.%6.%7"/>
      <w:lvlJc w:val="left"/>
      <w:pPr>
        <w:ind w:left="1418" w:hanging="1418"/>
      </w:pPr>
      <w:rPr>
        <w:rFonts w:hint="default"/>
      </w:rPr>
    </w:lvl>
    <w:lvl w:ilvl="7">
      <w:start w:val="1"/>
      <w:numFmt w:val="decimal"/>
      <w:pStyle w:val="berschrift8"/>
      <w:lvlText w:val="%1.%2.%3.%4.%5.%6.%7.%8"/>
      <w:lvlJc w:val="left"/>
      <w:pPr>
        <w:ind w:left="1559" w:hanging="1559"/>
      </w:pPr>
      <w:rPr>
        <w:rFonts w:hint="default"/>
      </w:rPr>
    </w:lvl>
    <w:lvl w:ilvl="8">
      <w:start w:val="1"/>
      <w:numFmt w:val="decimal"/>
      <w:pStyle w:val="berschrift9"/>
      <w:lvlText w:val="%1.%2.%3.%4.%5.%6.%7.%8.%9"/>
      <w:lvlJc w:val="left"/>
      <w:pPr>
        <w:ind w:left="1701" w:hanging="1701"/>
      </w:pPr>
      <w:rPr>
        <w:rFonts w:hint="default"/>
      </w:rPr>
    </w:lvl>
  </w:abstractNum>
  <w:abstractNum w:abstractNumId="10" w15:restartNumberingAfterBreak="0">
    <w:nsid w:val="275D59FC"/>
    <w:multiLevelType w:val="hybridMultilevel"/>
    <w:tmpl w:val="C5365C50"/>
    <w:lvl w:ilvl="0" w:tplc="0407000F">
      <w:start w:val="1"/>
      <w:numFmt w:val="decimal"/>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1" w15:restartNumberingAfterBreak="0">
    <w:nsid w:val="33C42F7F"/>
    <w:multiLevelType w:val="hybridMultilevel"/>
    <w:tmpl w:val="795E6A40"/>
    <w:lvl w:ilvl="0" w:tplc="DEE22D7C">
      <w:start w:val="2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C0C4942"/>
    <w:multiLevelType w:val="multilevel"/>
    <w:tmpl w:val="09DA4ED2"/>
    <w:lvl w:ilvl="0">
      <w:start w:val="2"/>
      <w:numFmt w:val="decimal"/>
      <w:lvlText w:val="%1"/>
      <w:lvlJc w:val="left"/>
      <w:pPr>
        <w:ind w:left="567" w:hanging="567"/>
      </w:pPr>
      <w:rPr>
        <w:rFonts w:hint="default"/>
      </w:rPr>
    </w:lvl>
    <w:lvl w:ilvl="1">
      <w:start w:val="1"/>
      <w:numFmt w:val="decimal"/>
      <w:lvlText w:val="3.%2"/>
      <w:lvlJc w:val="left"/>
      <w:pPr>
        <w:ind w:left="1134" w:hanging="1134"/>
      </w:pPr>
      <w:rPr>
        <w:rFonts w:hint="default"/>
      </w:rPr>
    </w:lvl>
    <w:lvl w:ilvl="2">
      <w:start w:val="1"/>
      <w:numFmt w:val="decimal"/>
      <w:lvlText w:val="3.%2.%3"/>
      <w:lvlJc w:val="left"/>
      <w:pPr>
        <w:ind w:left="1134" w:hanging="1134"/>
      </w:pPr>
      <w:rPr>
        <w:rFonts w:hint="default"/>
      </w:rPr>
    </w:lvl>
    <w:lvl w:ilvl="3">
      <w:start w:val="1"/>
      <w:numFmt w:val="decimal"/>
      <w:lvlText w:val="%1.%2.%3.%4"/>
      <w:lvlJc w:val="left"/>
      <w:pPr>
        <w:ind w:left="1275" w:hanging="1134"/>
      </w:pPr>
      <w:rPr>
        <w:rFonts w:hint="default"/>
      </w:rPr>
    </w:lvl>
    <w:lvl w:ilvl="4">
      <w:start w:val="1"/>
      <w:numFmt w:val="lowerLetter"/>
      <w:lvlRestart w:val="1"/>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InterFace Typo" w:hAnsi="InterFace Typo" w:hint="default"/>
        <w:color w:val="auto"/>
      </w:rPr>
    </w:lvl>
    <w:lvl w:ilvl="8">
      <w:start w:val="1"/>
      <w:numFmt w:val="decimal"/>
      <w:lvlText w:val="%1.%2.%3.%4.%5.%6.%7.%8.%9"/>
      <w:lvlJc w:val="left"/>
      <w:pPr>
        <w:ind w:left="1134" w:hanging="1134"/>
      </w:pPr>
      <w:rPr>
        <w:rFonts w:hint="default"/>
      </w:rPr>
    </w:lvl>
  </w:abstractNum>
  <w:abstractNum w:abstractNumId="13" w15:restartNumberingAfterBreak="0">
    <w:nsid w:val="3CE424DA"/>
    <w:multiLevelType w:val="hybridMultilevel"/>
    <w:tmpl w:val="09706D6C"/>
    <w:lvl w:ilvl="0" w:tplc="04070017">
      <w:start w:val="1"/>
      <w:numFmt w:val="lowerLetter"/>
      <w:lvlText w:val="%1)"/>
      <w:lvlJc w:val="left"/>
      <w:pPr>
        <w:ind w:left="1081" w:hanging="360"/>
      </w:pPr>
      <w:rPr>
        <w:rFonts w:hint="default"/>
      </w:rPr>
    </w:lvl>
    <w:lvl w:ilvl="1" w:tplc="04070003">
      <w:start w:val="1"/>
      <w:numFmt w:val="bullet"/>
      <w:lvlText w:val="o"/>
      <w:lvlJc w:val="left"/>
      <w:pPr>
        <w:ind w:left="1801" w:hanging="360"/>
      </w:pPr>
      <w:rPr>
        <w:rFonts w:ascii="Courier New" w:hAnsi="Courier New" w:cs="Courier New" w:hint="default"/>
      </w:rPr>
    </w:lvl>
    <w:lvl w:ilvl="2" w:tplc="04070005" w:tentative="1">
      <w:start w:val="1"/>
      <w:numFmt w:val="bullet"/>
      <w:lvlText w:val=""/>
      <w:lvlJc w:val="left"/>
      <w:pPr>
        <w:ind w:left="2521" w:hanging="360"/>
      </w:pPr>
      <w:rPr>
        <w:rFonts w:ascii="Wingdings" w:hAnsi="Wingdings" w:hint="default"/>
      </w:rPr>
    </w:lvl>
    <w:lvl w:ilvl="3" w:tplc="04070001" w:tentative="1">
      <w:start w:val="1"/>
      <w:numFmt w:val="bullet"/>
      <w:lvlText w:val=""/>
      <w:lvlJc w:val="left"/>
      <w:pPr>
        <w:ind w:left="3241" w:hanging="360"/>
      </w:pPr>
      <w:rPr>
        <w:rFonts w:ascii="Symbol" w:hAnsi="Symbol" w:hint="default"/>
      </w:rPr>
    </w:lvl>
    <w:lvl w:ilvl="4" w:tplc="04070003" w:tentative="1">
      <w:start w:val="1"/>
      <w:numFmt w:val="bullet"/>
      <w:lvlText w:val="o"/>
      <w:lvlJc w:val="left"/>
      <w:pPr>
        <w:ind w:left="3961" w:hanging="360"/>
      </w:pPr>
      <w:rPr>
        <w:rFonts w:ascii="Courier New" w:hAnsi="Courier New" w:cs="Courier New" w:hint="default"/>
      </w:rPr>
    </w:lvl>
    <w:lvl w:ilvl="5" w:tplc="04070005" w:tentative="1">
      <w:start w:val="1"/>
      <w:numFmt w:val="bullet"/>
      <w:lvlText w:val=""/>
      <w:lvlJc w:val="left"/>
      <w:pPr>
        <w:ind w:left="4681" w:hanging="360"/>
      </w:pPr>
      <w:rPr>
        <w:rFonts w:ascii="Wingdings" w:hAnsi="Wingdings" w:hint="default"/>
      </w:rPr>
    </w:lvl>
    <w:lvl w:ilvl="6" w:tplc="04070001" w:tentative="1">
      <w:start w:val="1"/>
      <w:numFmt w:val="bullet"/>
      <w:lvlText w:val=""/>
      <w:lvlJc w:val="left"/>
      <w:pPr>
        <w:ind w:left="5401" w:hanging="360"/>
      </w:pPr>
      <w:rPr>
        <w:rFonts w:ascii="Symbol" w:hAnsi="Symbol" w:hint="default"/>
      </w:rPr>
    </w:lvl>
    <w:lvl w:ilvl="7" w:tplc="04070003" w:tentative="1">
      <w:start w:val="1"/>
      <w:numFmt w:val="bullet"/>
      <w:lvlText w:val="o"/>
      <w:lvlJc w:val="left"/>
      <w:pPr>
        <w:ind w:left="6121" w:hanging="360"/>
      </w:pPr>
      <w:rPr>
        <w:rFonts w:ascii="Courier New" w:hAnsi="Courier New" w:cs="Courier New" w:hint="default"/>
      </w:rPr>
    </w:lvl>
    <w:lvl w:ilvl="8" w:tplc="04070005" w:tentative="1">
      <w:start w:val="1"/>
      <w:numFmt w:val="bullet"/>
      <w:lvlText w:val=""/>
      <w:lvlJc w:val="left"/>
      <w:pPr>
        <w:ind w:left="6841" w:hanging="360"/>
      </w:pPr>
      <w:rPr>
        <w:rFonts w:ascii="Wingdings" w:hAnsi="Wingdings" w:hint="default"/>
      </w:rPr>
    </w:lvl>
  </w:abstractNum>
  <w:abstractNum w:abstractNumId="14" w15:restartNumberingAfterBreak="0">
    <w:nsid w:val="3FC47DD8"/>
    <w:multiLevelType w:val="hybridMultilevel"/>
    <w:tmpl w:val="59B00DFA"/>
    <w:lvl w:ilvl="0" w:tplc="C4E89F50">
      <w:start w:val="1"/>
      <w:numFmt w:val="decimal"/>
      <w:lvlText w:val="B%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0733014"/>
    <w:multiLevelType w:val="hybridMultilevel"/>
    <w:tmpl w:val="6B6C8D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2C6771C"/>
    <w:multiLevelType w:val="hybridMultilevel"/>
    <w:tmpl w:val="FF5AB496"/>
    <w:lvl w:ilvl="0" w:tplc="6B309806">
      <w:start w:val="1"/>
      <w:numFmt w:val="decimal"/>
      <w:lvlText w:val="%1."/>
      <w:lvlJc w:val="left"/>
      <w:pPr>
        <w:ind w:left="720" w:hanging="360"/>
      </w:pPr>
      <w:rPr>
        <w:rFonts w:hint="default"/>
        <w:b/>
        <w:i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8CD2049"/>
    <w:multiLevelType w:val="hybridMultilevel"/>
    <w:tmpl w:val="B7526488"/>
    <w:lvl w:ilvl="0" w:tplc="04070019">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F430950"/>
    <w:multiLevelType w:val="hybridMultilevel"/>
    <w:tmpl w:val="0BA6487C"/>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2194844"/>
    <w:multiLevelType w:val="hybridMultilevel"/>
    <w:tmpl w:val="8DD4AB04"/>
    <w:lvl w:ilvl="0" w:tplc="9F6EE152">
      <w:start w:val="1"/>
      <w:numFmt w:val="decimal"/>
      <w:lvlText w:val="B%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6C5A34"/>
    <w:multiLevelType w:val="hybridMultilevel"/>
    <w:tmpl w:val="A672E772"/>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1" w15:restartNumberingAfterBreak="0">
    <w:nsid w:val="5A721FDA"/>
    <w:multiLevelType w:val="hybridMultilevel"/>
    <w:tmpl w:val="5BE621EE"/>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2" w15:restartNumberingAfterBreak="0">
    <w:nsid w:val="5AE24A5F"/>
    <w:multiLevelType w:val="hybridMultilevel"/>
    <w:tmpl w:val="E6CA96F2"/>
    <w:lvl w:ilvl="0" w:tplc="DDE6421E">
      <w:start w:val="5"/>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DE9720C"/>
    <w:multiLevelType w:val="hybridMultilevel"/>
    <w:tmpl w:val="44CCD20C"/>
    <w:lvl w:ilvl="0" w:tplc="24BEE01C">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3410594"/>
    <w:multiLevelType w:val="hybridMultilevel"/>
    <w:tmpl w:val="49107C7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5" w15:restartNumberingAfterBreak="0">
    <w:nsid w:val="654543CF"/>
    <w:multiLevelType w:val="hybridMultilevel"/>
    <w:tmpl w:val="C5D413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9B87ECB"/>
    <w:multiLevelType w:val="hybridMultilevel"/>
    <w:tmpl w:val="B92A1AF0"/>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7" w15:restartNumberingAfterBreak="0">
    <w:nsid w:val="6EB31FC0"/>
    <w:multiLevelType w:val="hybridMultilevel"/>
    <w:tmpl w:val="8A6CC520"/>
    <w:lvl w:ilvl="0" w:tplc="04070017">
      <w:start w:val="1"/>
      <w:numFmt w:val="lowerLetter"/>
      <w:lvlText w:val="%1)"/>
      <w:lvlJc w:val="left"/>
      <w:pPr>
        <w:ind w:left="1429" w:hanging="360"/>
      </w:pPr>
    </w:lvl>
    <w:lvl w:ilvl="1" w:tplc="04070017">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28" w15:restartNumberingAfterBreak="0">
    <w:nsid w:val="754F39FE"/>
    <w:multiLevelType w:val="hybridMultilevel"/>
    <w:tmpl w:val="094E3E0E"/>
    <w:lvl w:ilvl="0" w:tplc="6792BBF4">
      <w:start w:val="21"/>
      <w:numFmt w:val="bullet"/>
      <w:lvlText w:val=""/>
      <w:lvlJc w:val="left"/>
      <w:pPr>
        <w:ind w:left="420" w:hanging="360"/>
      </w:pPr>
      <w:rPr>
        <w:rFonts w:ascii="Wingdings" w:eastAsiaTheme="minorHAnsi" w:hAnsi="Wingdings"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9" w15:restartNumberingAfterBreak="0">
    <w:nsid w:val="7609154C"/>
    <w:multiLevelType w:val="hybridMultilevel"/>
    <w:tmpl w:val="9068720E"/>
    <w:lvl w:ilvl="0" w:tplc="2CA6512C">
      <w:start w:val="1"/>
      <w:numFmt w:val="decimal"/>
      <w:lvlText w:val="B%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D3D6BD2"/>
    <w:multiLevelType w:val="hybridMultilevel"/>
    <w:tmpl w:val="7048158E"/>
    <w:lvl w:ilvl="0" w:tplc="0407000F">
      <w:start w:val="1"/>
      <w:numFmt w:val="decimal"/>
      <w:lvlText w:val="%1."/>
      <w:lvlJc w:val="left"/>
      <w:pPr>
        <w:ind w:left="1429" w:hanging="360"/>
      </w:pPr>
    </w:lvl>
    <w:lvl w:ilvl="1" w:tplc="04070019">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31" w15:restartNumberingAfterBreak="0">
    <w:nsid w:val="7D8D64D2"/>
    <w:multiLevelType w:val="hybridMultilevel"/>
    <w:tmpl w:val="F0FA4B38"/>
    <w:lvl w:ilvl="0" w:tplc="31FE5464">
      <w:start w:val="4"/>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DB4318D"/>
    <w:multiLevelType w:val="hybridMultilevel"/>
    <w:tmpl w:val="621C228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7FB047C2"/>
    <w:multiLevelType w:val="hybridMultilevel"/>
    <w:tmpl w:val="FEF00C18"/>
    <w:lvl w:ilvl="0" w:tplc="012645D2">
      <w:start w:val="1"/>
      <w:numFmt w:val="decimal"/>
      <w:lvlText w:val="Referenz %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71083686">
    <w:abstractNumId w:val="9"/>
  </w:num>
  <w:num w:numId="2" w16cid:durableId="1689286926">
    <w:abstractNumId w:val="18"/>
  </w:num>
  <w:num w:numId="3" w16cid:durableId="1926301385">
    <w:abstractNumId w:val="32"/>
  </w:num>
  <w:num w:numId="4" w16cid:durableId="1858040992">
    <w:abstractNumId w:val="21"/>
  </w:num>
  <w:num w:numId="5" w16cid:durableId="1423260424">
    <w:abstractNumId w:val="22"/>
  </w:num>
  <w:num w:numId="6" w16cid:durableId="1048577812">
    <w:abstractNumId w:val="0"/>
  </w:num>
  <w:num w:numId="7" w16cid:durableId="2117285908">
    <w:abstractNumId w:val="1"/>
  </w:num>
  <w:num w:numId="8" w16cid:durableId="1197161749">
    <w:abstractNumId w:val="17"/>
  </w:num>
  <w:num w:numId="9" w16cid:durableId="1232306061">
    <w:abstractNumId w:val="6"/>
  </w:num>
  <w:num w:numId="10" w16cid:durableId="1429694878">
    <w:abstractNumId w:val="33"/>
  </w:num>
  <w:num w:numId="11" w16cid:durableId="1744982620">
    <w:abstractNumId w:val="9"/>
  </w:num>
  <w:num w:numId="12" w16cid:durableId="1687244740">
    <w:abstractNumId w:val="9"/>
  </w:num>
  <w:num w:numId="13" w16cid:durableId="68236567">
    <w:abstractNumId w:val="9"/>
  </w:num>
  <w:num w:numId="14" w16cid:durableId="363411609">
    <w:abstractNumId w:val="9"/>
  </w:num>
  <w:num w:numId="15" w16cid:durableId="1168789069">
    <w:abstractNumId w:val="5"/>
  </w:num>
  <w:num w:numId="16" w16cid:durableId="1838229575">
    <w:abstractNumId w:val="15"/>
  </w:num>
  <w:num w:numId="17" w16cid:durableId="1320306519">
    <w:abstractNumId w:val="3"/>
  </w:num>
  <w:num w:numId="18" w16cid:durableId="1275284500">
    <w:abstractNumId w:val="29"/>
  </w:num>
  <w:num w:numId="19" w16cid:durableId="1337611822">
    <w:abstractNumId w:val="14"/>
  </w:num>
  <w:num w:numId="20" w16cid:durableId="1414010502">
    <w:abstractNumId w:val="19"/>
  </w:num>
  <w:num w:numId="21" w16cid:durableId="9796813">
    <w:abstractNumId w:val="8"/>
  </w:num>
  <w:num w:numId="22" w16cid:durableId="754017285">
    <w:abstractNumId w:val="11"/>
  </w:num>
  <w:num w:numId="23" w16cid:durableId="583757496">
    <w:abstractNumId w:val="28"/>
  </w:num>
  <w:num w:numId="24" w16cid:durableId="1406099972">
    <w:abstractNumId w:val="4"/>
  </w:num>
  <w:num w:numId="25" w16cid:durableId="648479016">
    <w:abstractNumId w:val="23"/>
  </w:num>
  <w:num w:numId="26" w16cid:durableId="143663623">
    <w:abstractNumId w:val="31"/>
  </w:num>
  <w:num w:numId="27" w16cid:durableId="1049302342">
    <w:abstractNumId w:val="24"/>
  </w:num>
  <w:num w:numId="28" w16cid:durableId="1108768736">
    <w:abstractNumId w:val="12"/>
  </w:num>
  <w:num w:numId="29" w16cid:durableId="588736796">
    <w:abstractNumId w:val="20"/>
  </w:num>
  <w:num w:numId="30" w16cid:durableId="1966110912">
    <w:abstractNumId w:val="9"/>
  </w:num>
  <w:num w:numId="31" w16cid:durableId="173543484">
    <w:abstractNumId w:val="10"/>
  </w:num>
  <w:num w:numId="32" w16cid:durableId="1352684766">
    <w:abstractNumId w:val="30"/>
  </w:num>
  <w:num w:numId="33" w16cid:durableId="1003826261">
    <w:abstractNumId w:val="9"/>
  </w:num>
  <w:num w:numId="34" w16cid:durableId="1923833448">
    <w:abstractNumId w:val="9"/>
  </w:num>
  <w:num w:numId="35" w16cid:durableId="1410076117">
    <w:abstractNumId w:val="9"/>
  </w:num>
  <w:num w:numId="36" w16cid:durableId="575675251">
    <w:abstractNumId w:val="9"/>
  </w:num>
  <w:num w:numId="37" w16cid:durableId="386877361">
    <w:abstractNumId w:val="2"/>
  </w:num>
  <w:num w:numId="38" w16cid:durableId="1936786928">
    <w:abstractNumId w:val="27"/>
  </w:num>
  <w:num w:numId="39" w16cid:durableId="1126000201">
    <w:abstractNumId w:val="13"/>
  </w:num>
  <w:num w:numId="40" w16cid:durableId="297151793">
    <w:abstractNumId w:val="7"/>
  </w:num>
  <w:num w:numId="41" w16cid:durableId="680086417">
    <w:abstractNumId w:val="25"/>
  </w:num>
  <w:num w:numId="42" w16cid:durableId="1175801348">
    <w:abstractNumId w:val="9"/>
  </w:num>
  <w:num w:numId="43" w16cid:durableId="321201633">
    <w:abstractNumId w:val="16"/>
  </w:num>
  <w:num w:numId="44" w16cid:durableId="176954595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GB" w:vendorID="64" w:dllVersion="0" w:nlCheck="1" w:checkStyle="0"/>
  <w:proofState w:spelling="clean" w:grammar="clean"/>
  <w:doNotTrackFormattin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A86"/>
    <w:rsid w:val="0000581C"/>
    <w:rsid w:val="000142A7"/>
    <w:rsid w:val="00015EEF"/>
    <w:rsid w:val="00022986"/>
    <w:rsid w:val="00043F20"/>
    <w:rsid w:val="000450D5"/>
    <w:rsid w:val="0005239B"/>
    <w:rsid w:val="000524A9"/>
    <w:rsid w:val="00052F61"/>
    <w:rsid w:val="00061A36"/>
    <w:rsid w:val="00067340"/>
    <w:rsid w:val="00070B94"/>
    <w:rsid w:val="00075981"/>
    <w:rsid w:val="00080661"/>
    <w:rsid w:val="00080B27"/>
    <w:rsid w:val="00085B23"/>
    <w:rsid w:val="00091EDD"/>
    <w:rsid w:val="0009296F"/>
    <w:rsid w:val="000937D7"/>
    <w:rsid w:val="000A1049"/>
    <w:rsid w:val="000B5979"/>
    <w:rsid w:val="000B6490"/>
    <w:rsid w:val="000B7A86"/>
    <w:rsid w:val="000C2B40"/>
    <w:rsid w:val="000C6321"/>
    <w:rsid w:val="000C67EF"/>
    <w:rsid w:val="000C6922"/>
    <w:rsid w:val="000C709B"/>
    <w:rsid w:val="000D0808"/>
    <w:rsid w:val="000D70F9"/>
    <w:rsid w:val="000D7AF9"/>
    <w:rsid w:val="000E07B7"/>
    <w:rsid w:val="000E6982"/>
    <w:rsid w:val="000F70A4"/>
    <w:rsid w:val="00100F35"/>
    <w:rsid w:val="001227E3"/>
    <w:rsid w:val="00124BEE"/>
    <w:rsid w:val="00126807"/>
    <w:rsid w:val="00133A6C"/>
    <w:rsid w:val="001502DC"/>
    <w:rsid w:val="0015108E"/>
    <w:rsid w:val="00163619"/>
    <w:rsid w:val="001648EE"/>
    <w:rsid w:val="00164D01"/>
    <w:rsid w:val="00173246"/>
    <w:rsid w:val="00182EDE"/>
    <w:rsid w:val="001835B5"/>
    <w:rsid w:val="00195B98"/>
    <w:rsid w:val="00197237"/>
    <w:rsid w:val="001A2B9C"/>
    <w:rsid w:val="001A7723"/>
    <w:rsid w:val="001B24AD"/>
    <w:rsid w:val="001B26EB"/>
    <w:rsid w:val="001B6C26"/>
    <w:rsid w:val="001C2039"/>
    <w:rsid w:val="001C2050"/>
    <w:rsid w:val="001C42A0"/>
    <w:rsid w:val="001C6E11"/>
    <w:rsid w:val="001D20AC"/>
    <w:rsid w:val="001D4E52"/>
    <w:rsid w:val="001D73B1"/>
    <w:rsid w:val="001F1527"/>
    <w:rsid w:val="001F1DA3"/>
    <w:rsid w:val="001F1F45"/>
    <w:rsid w:val="0020153F"/>
    <w:rsid w:val="002020A1"/>
    <w:rsid w:val="002030CA"/>
    <w:rsid w:val="0021042C"/>
    <w:rsid w:val="00215A36"/>
    <w:rsid w:val="002162C0"/>
    <w:rsid w:val="0023524B"/>
    <w:rsid w:val="0024421A"/>
    <w:rsid w:val="0024631C"/>
    <w:rsid w:val="00246F34"/>
    <w:rsid w:val="00250049"/>
    <w:rsid w:val="00255669"/>
    <w:rsid w:val="00255FBA"/>
    <w:rsid w:val="002608A6"/>
    <w:rsid w:val="00263C36"/>
    <w:rsid w:val="0026580F"/>
    <w:rsid w:val="002709E2"/>
    <w:rsid w:val="002731A2"/>
    <w:rsid w:val="002833CA"/>
    <w:rsid w:val="00283820"/>
    <w:rsid w:val="002854E2"/>
    <w:rsid w:val="00293C59"/>
    <w:rsid w:val="002A026B"/>
    <w:rsid w:val="002A0E6E"/>
    <w:rsid w:val="002A6713"/>
    <w:rsid w:val="002B2915"/>
    <w:rsid w:val="002B3457"/>
    <w:rsid w:val="002B51D3"/>
    <w:rsid w:val="002D0C05"/>
    <w:rsid w:val="002E4903"/>
    <w:rsid w:val="002E5E8C"/>
    <w:rsid w:val="002F2C1C"/>
    <w:rsid w:val="002F49DA"/>
    <w:rsid w:val="002F7CAD"/>
    <w:rsid w:val="00303DCE"/>
    <w:rsid w:val="0030797A"/>
    <w:rsid w:val="00316F4E"/>
    <w:rsid w:val="00317502"/>
    <w:rsid w:val="00327203"/>
    <w:rsid w:val="0033075A"/>
    <w:rsid w:val="0033144D"/>
    <w:rsid w:val="00332DBE"/>
    <w:rsid w:val="00341EEE"/>
    <w:rsid w:val="00345C2B"/>
    <w:rsid w:val="003607E3"/>
    <w:rsid w:val="0036091B"/>
    <w:rsid w:val="00361370"/>
    <w:rsid w:val="00362CD7"/>
    <w:rsid w:val="00362E31"/>
    <w:rsid w:val="0036382A"/>
    <w:rsid w:val="00375DC5"/>
    <w:rsid w:val="003819BB"/>
    <w:rsid w:val="00382B7C"/>
    <w:rsid w:val="00384133"/>
    <w:rsid w:val="00391F07"/>
    <w:rsid w:val="003950C7"/>
    <w:rsid w:val="00395C65"/>
    <w:rsid w:val="00396F9C"/>
    <w:rsid w:val="0039748C"/>
    <w:rsid w:val="003A011C"/>
    <w:rsid w:val="003A0593"/>
    <w:rsid w:val="003A2693"/>
    <w:rsid w:val="003B3160"/>
    <w:rsid w:val="003C175B"/>
    <w:rsid w:val="003C2F69"/>
    <w:rsid w:val="003C7853"/>
    <w:rsid w:val="003C7FA2"/>
    <w:rsid w:val="003D36EA"/>
    <w:rsid w:val="003D7A08"/>
    <w:rsid w:val="003E20A6"/>
    <w:rsid w:val="003E3B27"/>
    <w:rsid w:val="003E4AF1"/>
    <w:rsid w:val="003E554D"/>
    <w:rsid w:val="003F1130"/>
    <w:rsid w:val="003F7BE2"/>
    <w:rsid w:val="00402DFA"/>
    <w:rsid w:val="00402F74"/>
    <w:rsid w:val="00403EB3"/>
    <w:rsid w:val="00406075"/>
    <w:rsid w:val="004100A8"/>
    <w:rsid w:val="004141A7"/>
    <w:rsid w:val="0041511A"/>
    <w:rsid w:val="004153A5"/>
    <w:rsid w:val="00420A55"/>
    <w:rsid w:val="00420EF6"/>
    <w:rsid w:val="00430507"/>
    <w:rsid w:val="00430F57"/>
    <w:rsid w:val="00432605"/>
    <w:rsid w:val="00433B1F"/>
    <w:rsid w:val="004358E1"/>
    <w:rsid w:val="0043652B"/>
    <w:rsid w:val="00455E4E"/>
    <w:rsid w:val="00456366"/>
    <w:rsid w:val="004616EE"/>
    <w:rsid w:val="004622B4"/>
    <w:rsid w:val="004633ED"/>
    <w:rsid w:val="00476C64"/>
    <w:rsid w:val="0048107D"/>
    <w:rsid w:val="00483A3D"/>
    <w:rsid w:val="004A5CA7"/>
    <w:rsid w:val="004B59CF"/>
    <w:rsid w:val="004B7C13"/>
    <w:rsid w:val="004C487D"/>
    <w:rsid w:val="004C75DD"/>
    <w:rsid w:val="004D5D30"/>
    <w:rsid w:val="004D67CF"/>
    <w:rsid w:val="004D6EA1"/>
    <w:rsid w:val="004D746C"/>
    <w:rsid w:val="004E052D"/>
    <w:rsid w:val="004E1042"/>
    <w:rsid w:val="004E2E4D"/>
    <w:rsid w:val="004E7F63"/>
    <w:rsid w:val="004F0273"/>
    <w:rsid w:val="004F0D9D"/>
    <w:rsid w:val="004F2C63"/>
    <w:rsid w:val="004F341D"/>
    <w:rsid w:val="0050114C"/>
    <w:rsid w:val="00503C62"/>
    <w:rsid w:val="005049C4"/>
    <w:rsid w:val="00512D6F"/>
    <w:rsid w:val="00512F3E"/>
    <w:rsid w:val="00517160"/>
    <w:rsid w:val="00522AD4"/>
    <w:rsid w:val="0053015D"/>
    <w:rsid w:val="00542D90"/>
    <w:rsid w:val="00551994"/>
    <w:rsid w:val="005559DA"/>
    <w:rsid w:val="00555E9B"/>
    <w:rsid w:val="005562D1"/>
    <w:rsid w:val="00560939"/>
    <w:rsid w:val="005656B0"/>
    <w:rsid w:val="005667F5"/>
    <w:rsid w:val="005670C8"/>
    <w:rsid w:val="00567FF8"/>
    <w:rsid w:val="0057030F"/>
    <w:rsid w:val="00577750"/>
    <w:rsid w:val="005840A1"/>
    <w:rsid w:val="00591353"/>
    <w:rsid w:val="005A0FE9"/>
    <w:rsid w:val="005A2274"/>
    <w:rsid w:val="005A61E6"/>
    <w:rsid w:val="005B1949"/>
    <w:rsid w:val="005C3C44"/>
    <w:rsid w:val="005C49DD"/>
    <w:rsid w:val="005C5FFF"/>
    <w:rsid w:val="005D6139"/>
    <w:rsid w:val="005E005C"/>
    <w:rsid w:val="005E49F3"/>
    <w:rsid w:val="00605AF6"/>
    <w:rsid w:val="006123A9"/>
    <w:rsid w:val="006230D0"/>
    <w:rsid w:val="0062782B"/>
    <w:rsid w:val="00643BE9"/>
    <w:rsid w:val="00645212"/>
    <w:rsid w:val="00647B99"/>
    <w:rsid w:val="00653E15"/>
    <w:rsid w:val="00663211"/>
    <w:rsid w:val="00671247"/>
    <w:rsid w:val="0067274B"/>
    <w:rsid w:val="00677E3F"/>
    <w:rsid w:val="00681978"/>
    <w:rsid w:val="00681C68"/>
    <w:rsid w:val="00690936"/>
    <w:rsid w:val="00690DA5"/>
    <w:rsid w:val="00690FE2"/>
    <w:rsid w:val="006912AF"/>
    <w:rsid w:val="006A0000"/>
    <w:rsid w:val="006A30B4"/>
    <w:rsid w:val="006A3B14"/>
    <w:rsid w:val="006A3CA9"/>
    <w:rsid w:val="006A41E0"/>
    <w:rsid w:val="006B11B3"/>
    <w:rsid w:val="006B1BBE"/>
    <w:rsid w:val="006B3FE7"/>
    <w:rsid w:val="006B44C5"/>
    <w:rsid w:val="006B571F"/>
    <w:rsid w:val="006C4C3A"/>
    <w:rsid w:val="006E6A57"/>
    <w:rsid w:val="006F00DC"/>
    <w:rsid w:val="006F4789"/>
    <w:rsid w:val="006F5BF9"/>
    <w:rsid w:val="00712C8C"/>
    <w:rsid w:val="007155F1"/>
    <w:rsid w:val="007245E3"/>
    <w:rsid w:val="00730785"/>
    <w:rsid w:val="007346B7"/>
    <w:rsid w:val="00737265"/>
    <w:rsid w:val="00737911"/>
    <w:rsid w:val="00742BAF"/>
    <w:rsid w:val="007436B5"/>
    <w:rsid w:val="00745563"/>
    <w:rsid w:val="007518B1"/>
    <w:rsid w:val="00752D5D"/>
    <w:rsid w:val="00757835"/>
    <w:rsid w:val="00757C0E"/>
    <w:rsid w:val="00763167"/>
    <w:rsid w:val="00764E23"/>
    <w:rsid w:val="007709EB"/>
    <w:rsid w:val="00774364"/>
    <w:rsid w:val="007827B6"/>
    <w:rsid w:val="007857A2"/>
    <w:rsid w:val="00791C0B"/>
    <w:rsid w:val="00791D65"/>
    <w:rsid w:val="007A4568"/>
    <w:rsid w:val="007A5AA2"/>
    <w:rsid w:val="007B185D"/>
    <w:rsid w:val="007B3BF5"/>
    <w:rsid w:val="007C017A"/>
    <w:rsid w:val="007C031C"/>
    <w:rsid w:val="007C7631"/>
    <w:rsid w:val="007C7D70"/>
    <w:rsid w:val="007D1227"/>
    <w:rsid w:val="007E0785"/>
    <w:rsid w:val="007E5623"/>
    <w:rsid w:val="007F055C"/>
    <w:rsid w:val="007F77DA"/>
    <w:rsid w:val="00806300"/>
    <w:rsid w:val="008071B9"/>
    <w:rsid w:val="008107B5"/>
    <w:rsid w:val="00810EA5"/>
    <w:rsid w:val="00812E7B"/>
    <w:rsid w:val="00817724"/>
    <w:rsid w:val="00820BF5"/>
    <w:rsid w:val="0082116A"/>
    <w:rsid w:val="00825CB9"/>
    <w:rsid w:val="00830262"/>
    <w:rsid w:val="008331D7"/>
    <w:rsid w:val="008362EC"/>
    <w:rsid w:val="008416F9"/>
    <w:rsid w:val="00843B18"/>
    <w:rsid w:val="008562F6"/>
    <w:rsid w:val="0085786C"/>
    <w:rsid w:val="00867C94"/>
    <w:rsid w:val="00876368"/>
    <w:rsid w:val="00876E08"/>
    <w:rsid w:val="008950F0"/>
    <w:rsid w:val="0089565F"/>
    <w:rsid w:val="00896708"/>
    <w:rsid w:val="008A626D"/>
    <w:rsid w:val="008B3CF5"/>
    <w:rsid w:val="008B43B1"/>
    <w:rsid w:val="008B643A"/>
    <w:rsid w:val="008B6755"/>
    <w:rsid w:val="008B71D6"/>
    <w:rsid w:val="008B7B06"/>
    <w:rsid w:val="008C2822"/>
    <w:rsid w:val="008D155D"/>
    <w:rsid w:val="008D57C1"/>
    <w:rsid w:val="008D5863"/>
    <w:rsid w:val="008E1784"/>
    <w:rsid w:val="008E5E05"/>
    <w:rsid w:val="008F37BE"/>
    <w:rsid w:val="008F4EC4"/>
    <w:rsid w:val="008F5B42"/>
    <w:rsid w:val="008F5DD0"/>
    <w:rsid w:val="008F5EF0"/>
    <w:rsid w:val="0090046C"/>
    <w:rsid w:val="0091111A"/>
    <w:rsid w:val="00911FB3"/>
    <w:rsid w:val="0091689B"/>
    <w:rsid w:val="00916B7F"/>
    <w:rsid w:val="00921800"/>
    <w:rsid w:val="009225D6"/>
    <w:rsid w:val="00937822"/>
    <w:rsid w:val="00942499"/>
    <w:rsid w:val="00944EA0"/>
    <w:rsid w:val="00946C8F"/>
    <w:rsid w:val="00952CA2"/>
    <w:rsid w:val="00954732"/>
    <w:rsid w:val="0095781F"/>
    <w:rsid w:val="00970CC1"/>
    <w:rsid w:val="0098049A"/>
    <w:rsid w:val="00992D30"/>
    <w:rsid w:val="00993E91"/>
    <w:rsid w:val="0099586D"/>
    <w:rsid w:val="009975CB"/>
    <w:rsid w:val="009978C9"/>
    <w:rsid w:val="00997BE3"/>
    <w:rsid w:val="00997DA3"/>
    <w:rsid w:val="009A51CC"/>
    <w:rsid w:val="009A6E94"/>
    <w:rsid w:val="009B052E"/>
    <w:rsid w:val="009B4B62"/>
    <w:rsid w:val="009B68E6"/>
    <w:rsid w:val="009B7E76"/>
    <w:rsid w:val="009C44A9"/>
    <w:rsid w:val="009C49E2"/>
    <w:rsid w:val="009D443C"/>
    <w:rsid w:val="009D6309"/>
    <w:rsid w:val="009D6D5A"/>
    <w:rsid w:val="009E10C8"/>
    <w:rsid w:val="009E283A"/>
    <w:rsid w:val="009F0DA4"/>
    <w:rsid w:val="009F34C3"/>
    <w:rsid w:val="009F5C0C"/>
    <w:rsid w:val="009F7B08"/>
    <w:rsid w:val="00A031B1"/>
    <w:rsid w:val="00A104CC"/>
    <w:rsid w:val="00A16B19"/>
    <w:rsid w:val="00A206A2"/>
    <w:rsid w:val="00A2403D"/>
    <w:rsid w:val="00A24997"/>
    <w:rsid w:val="00A32F64"/>
    <w:rsid w:val="00A35CC7"/>
    <w:rsid w:val="00A37AE1"/>
    <w:rsid w:val="00A4289B"/>
    <w:rsid w:val="00A46A99"/>
    <w:rsid w:val="00A54B47"/>
    <w:rsid w:val="00A63C1A"/>
    <w:rsid w:val="00A71544"/>
    <w:rsid w:val="00A72BCA"/>
    <w:rsid w:val="00A73D66"/>
    <w:rsid w:val="00A74298"/>
    <w:rsid w:val="00A7442D"/>
    <w:rsid w:val="00A75E05"/>
    <w:rsid w:val="00A77801"/>
    <w:rsid w:val="00A84752"/>
    <w:rsid w:val="00A9497D"/>
    <w:rsid w:val="00AB1CCC"/>
    <w:rsid w:val="00AB2338"/>
    <w:rsid w:val="00AB5234"/>
    <w:rsid w:val="00AB793C"/>
    <w:rsid w:val="00AC131B"/>
    <w:rsid w:val="00AC1CE2"/>
    <w:rsid w:val="00AC3A29"/>
    <w:rsid w:val="00AC7B61"/>
    <w:rsid w:val="00AD20D8"/>
    <w:rsid w:val="00AD3288"/>
    <w:rsid w:val="00AD4823"/>
    <w:rsid w:val="00AE71AB"/>
    <w:rsid w:val="00AF0488"/>
    <w:rsid w:val="00AF551F"/>
    <w:rsid w:val="00B02790"/>
    <w:rsid w:val="00B04365"/>
    <w:rsid w:val="00B05075"/>
    <w:rsid w:val="00B05C5A"/>
    <w:rsid w:val="00B23DC8"/>
    <w:rsid w:val="00B33A38"/>
    <w:rsid w:val="00B35321"/>
    <w:rsid w:val="00B41D1E"/>
    <w:rsid w:val="00B54BFC"/>
    <w:rsid w:val="00B55E7C"/>
    <w:rsid w:val="00B63946"/>
    <w:rsid w:val="00B674FD"/>
    <w:rsid w:val="00B7459D"/>
    <w:rsid w:val="00B87E5D"/>
    <w:rsid w:val="00B91C39"/>
    <w:rsid w:val="00B934A0"/>
    <w:rsid w:val="00BA2D9B"/>
    <w:rsid w:val="00BA5370"/>
    <w:rsid w:val="00BA731C"/>
    <w:rsid w:val="00BB22F0"/>
    <w:rsid w:val="00BB3A16"/>
    <w:rsid w:val="00BB6C4E"/>
    <w:rsid w:val="00BD0BA6"/>
    <w:rsid w:val="00BE0E96"/>
    <w:rsid w:val="00BE3954"/>
    <w:rsid w:val="00BF11AE"/>
    <w:rsid w:val="00BF50B7"/>
    <w:rsid w:val="00BF5EED"/>
    <w:rsid w:val="00C03385"/>
    <w:rsid w:val="00C05DD1"/>
    <w:rsid w:val="00C066F3"/>
    <w:rsid w:val="00C149F1"/>
    <w:rsid w:val="00C2244B"/>
    <w:rsid w:val="00C25038"/>
    <w:rsid w:val="00C25431"/>
    <w:rsid w:val="00C313E5"/>
    <w:rsid w:val="00C3458D"/>
    <w:rsid w:val="00C42150"/>
    <w:rsid w:val="00C4304E"/>
    <w:rsid w:val="00C43521"/>
    <w:rsid w:val="00C43790"/>
    <w:rsid w:val="00C45628"/>
    <w:rsid w:val="00C516ED"/>
    <w:rsid w:val="00C51CED"/>
    <w:rsid w:val="00C54C24"/>
    <w:rsid w:val="00C55DB1"/>
    <w:rsid w:val="00C57C07"/>
    <w:rsid w:val="00C61335"/>
    <w:rsid w:val="00C630F7"/>
    <w:rsid w:val="00C74573"/>
    <w:rsid w:val="00C90296"/>
    <w:rsid w:val="00C90E37"/>
    <w:rsid w:val="00C9106B"/>
    <w:rsid w:val="00C97A9B"/>
    <w:rsid w:val="00CA12A9"/>
    <w:rsid w:val="00CA1E1C"/>
    <w:rsid w:val="00CA4953"/>
    <w:rsid w:val="00CA6BD6"/>
    <w:rsid w:val="00CB0FBE"/>
    <w:rsid w:val="00CB22B3"/>
    <w:rsid w:val="00CB2A27"/>
    <w:rsid w:val="00CB7DAD"/>
    <w:rsid w:val="00CC0D14"/>
    <w:rsid w:val="00CC632D"/>
    <w:rsid w:val="00CD250B"/>
    <w:rsid w:val="00CD762C"/>
    <w:rsid w:val="00CE0F3E"/>
    <w:rsid w:val="00CF79E3"/>
    <w:rsid w:val="00D0351A"/>
    <w:rsid w:val="00D03AAD"/>
    <w:rsid w:val="00D046FE"/>
    <w:rsid w:val="00D13757"/>
    <w:rsid w:val="00D15F42"/>
    <w:rsid w:val="00D17BFE"/>
    <w:rsid w:val="00D309BD"/>
    <w:rsid w:val="00D30D14"/>
    <w:rsid w:val="00D30D1A"/>
    <w:rsid w:val="00D4201F"/>
    <w:rsid w:val="00D462AA"/>
    <w:rsid w:val="00D46BF6"/>
    <w:rsid w:val="00D47830"/>
    <w:rsid w:val="00D47B99"/>
    <w:rsid w:val="00D51BE2"/>
    <w:rsid w:val="00D52F5D"/>
    <w:rsid w:val="00D5561F"/>
    <w:rsid w:val="00D55DBE"/>
    <w:rsid w:val="00D61142"/>
    <w:rsid w:val="00D65B69"/>
    <w:rsid w:val="00D71B36"/>
    <w:rsid w:val="00D7547B"/>
    <w:rsid w:val="00D802C3"/>
    <w:rsid w:val="00D816F0"/>
    <w:rsid w:val="00D85187"/>
    <w:rsid w:val="00D854BE"/>
    <w:rsid w:val="00D86DC1"/>
    <w:rsid w:val="00D91C9D"/>
    <w:rsid w:val="00D91FD3"/>
    <w:rsid w:val="00D9449C"/>
    <w:rsid w:val="00D97B6B"/>
    <w:rsid w:val="00DA087D"/>
    <w:rsid w:val="00DB0C65"/>
    <w:rsid w:val="00DB256E"/>
    <w:rsid w:val="00DB4EFE"/>
    <w:rsid w:val="00DC2A0F"/>
    <w:rsid w:val="00DD2514"/>
    <w:rsid w:val="00DD2591"/>
    <w:rsid w:val="00DE1DBA"/>
    <w:rsid w:val="00DF6DC5"/>
    <w:rsid w:val="00E1042F"/>
    <w:rsid w:val="00E13160"/>
    <w:rsid w:val="00E140FD"/>
    <w:rsid w:val="00E147FA"/>
    <w:rsid w:val="00E2291D"/>
    <w:rsid w:val="00E25DCE"/>
    <w:rsid w:val="00E2699F"/>
    <w:rsid w:val="00E31128"/>
    <w:rsid w:val="00E36443"/>
    <w:rsid w:val="00E5042C"/>
    <w:rsid w:val="00E5137A"/>
    <w:rsid w:val="00E51BD7"/>
    <w:rsid w:val="00E51FF6"/>
    <w:rsid w:val="00E54E26"/>
    <w:rsid w:val="00E60A2D"/>
    <w:rsid w:val="00E6206C"/>
    <w:rsid w:val="00E82C2B"/>
    <w:rsid w:val="00E853AC"/>
    <w:rsid w:val="00E87B99"/>
    <w:rsid w:val="00E87FCF"/>
    <w:rsid w:val="00E947A8"/>
    <w:rsid w:val="00E94DF5"/>
    <w:rsid w:val="00E9533B"/>
    <w:rsid w:val="00E96B5D"/>
    <w:rsid w:val="00EB393D"/>
    <w:rsid w:val="00EC1FBB"/>
    <w:rsid w:val="00EC3ECF"/>
    <w:rsid w:val="00EC558D"/>
    <w:rsid w:val="00ED442B"/>
    <w:rsid w:val="00ED5796"/>
    <w:rsid w:val="00ED5C74"/>
    <w:rsid w:val="00ED6351"/>
    <w:rsid w:val="00ED79CD"/>
    <w:rsid w:val="00EE008A"/>
    <w:rsid w:val="00EE3A16"/>
    <w:rsid w:val="00EE492F"/>
    <w:rsid w:val="00EE5472"/>
    <w:rsid w:val="00EE6EC2"/>
    <w:rsid w:val="00EF0F73"/>
    <w:rsid w:val="00EF1A9F"/>
    <w:rsid w:val="00EF1BE2"/>
    <w:rsid w:val="00F009F0"/>
    <w:rsid w:val="00F0202C"/>
    <w:rsid w:val="00F04968"/>
    <w:rsid w:val="00F072BB"/>
    <w:rsid w:val="00F12D81"/>
    <w:rsid w:val="00F171F6"/>
    <w:rsid w:val="00F24FD0"/>
    <w:rsid w:val="00F31936"/>
    <w:rsid w:val="00F35F0B"/>
    <w:rsid w:val="00F37EFA"/>
    <w:rsid w:val="00F41D4D"/>
    <w:rsid w:val="00F5485B"/>
    <w:rsid w:val="00F606C5"/>
    <w:rsid w:val="00F644E5"/>
    <w:rsid w:val="00F65991"/>
    <w:rsid w:val="00F706DD"/>
    <w:rsid w:val="00F73937"/>
    <w:rsid w:val="00F843DE"/>
    <w:rsid w:val="00F84C5D"/>
    <w:rsid w:val="00F90BF9"/>
    <w:rsid w:val="00F95A24"/>
    <w:rsid w:val="00F979DF"/>
    <w:rsid w:val="00FA3AB8"/>
    <w:rsid w:val="00FA5A5C"/>
    <w:rsid w:val="00FA7C7D"/>
    <w:rsid w:val="00FB5C95"/>
    <w:rsid w:val="00FC0168"/>
    <w:rsid w:val="00FD32FC"/>
    <w:rsid w:val="00FD5CA1"/>
    <w:rsid w:val="00FE0ACA"/>
    <w:rsid w:val="00FE38CE"/>
    <w:rsid w:val="00FE4E8B"/>
    <w:rsid w:val="00FF0E9A"/>
    <w:rsid w:val="00FF3AC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3F3E6"/>
  <w15:docId w15:val="{AC2B4F6F-5855-490D-A956-5114FC84D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554D"/>
    <w:pPr>
      <w:spacing w:after="220" w:line="240" w:lineRule="auto"/>
      <w:ind w:left="709"/>
      <w:jc w:val="both"/>
    </w:pPr>
    <w:rPr>
      <w:rFonts w:ascii="Arial" w:hAnsi="Arial"/>
    </w:rPr>
  </w:style>
  <w:style w:type="paragraph" w:styleId="berschrift1">
    <w:name w:val="heading 1"/>
    <w:aliases w:val="M_Überschrift 1"/>
    <w:basedOn w:val="Standard"/>
    <w:next w:val="Standard"/>
    <w:link w:val="berschrift1Zchn"/>
    <w:autoRedefine/>
    <w:uiPriority w:val="99"/>
    <w:qFormat/>
    <w:rsid w:val="00ED5796"/>
    <w:pPr>
      <w:keepNext/>
      <w:keepLines/>
      <w:numPr>
        <w:numId w:val="1"/>
      </w:numPr>
      <w:spacing w:before="240" w:after="300"/>
      <w:ind w:left="357" w:hanging="357"/>
      <w:jc w:val="left"/>
      <w:outlineLvl w:val="0"/>
    </w:pPr>
    <w:rPr>
      <w:rFonts w:eastAsiaTheme="majorEastAsia" w:cstheme="majorBidi"/>
      <w:b/>
      <w:bCs/>
      <w:szCs w:val="28"/>
    </w:rPr>
  </w:style>
  <w:style w:type="paragraph" w:styleId="berschrift2">
    <w:name w:val="heading 2"/>
    <w:aliases w:val="M_Überschrift 2"/>
    <w:basedOn w:val="Standard"/>
    <w:next w:val="Standard"/>
    <w:link w:val="berschrift2Zchn"/>
    <w:autoRedefine/>
    <w:uiPriority w:val="99"/>
    <w:qFormat/>
    <w:rsid w:val="006C4C3A"/>
    <w:pPr>
      <w:keepNext/>
      <w:keepLines/>
      <w:numPr>
        <w:ilvl w:val="1"/>
        <w:numId w:val="1"/>
      </w:numPr>
      <w:spacing w:before="420"/>
      <w:outlineLvl w:val="1"/>
    </w:pPr>
    <w:rPr>
      <w:rFonts w:eastAsiaTheme="majorEastAsia" w:cstheme="majorBidi"/>
      <w:b/>
      <w:bCs/>
      <w:szCs w:val="26"/>
    </w:rPr>
  </w:style>
  <w:style w:type="paragraph" w:styleId="berschrift3">
    <w:name w:val="heading 3"/>
    <w:aliases w:val="M_Überschrift 3"/>
    <w:basedOn w:val="Standard"/>
    <w:next w:val="Standard"/>
    <w:link w:val="berschrift3Zchn"/>
    <w:autoRedefine/>
    <w:uiPriority w:val="99"/>
    <w:unhideWhenUsed/>
    <w:qFormat/>
    <w:rsid w:val="007C7D70"/>
    <w:pPr>
      <w:keepNext/>
      <w:keepLines/>
      <w:numPr>
        <w:ilvl w:val="2"/>
        <w:numId w:val="1"/>
      </w:numPr>
      <w:spacing w:before="360"/>
      <w:ind w:left="709" w:hanging="709"/>
      <w:outlineLvl w:val="2"/>
    </w:pPr>
    <w:rPr>
      <w:rFonts w:eastAsiaTheme="majorEastAsia" w:cstheme="majorBidi"/>
      <w:b/>
      <w:bCs/>
    </w:rPr>
  </w:style>
  <w:style w:type="paragraph" w:styleId="berschrift4">
    <w:name w:val="heading 4"/>
    <w:aliases w:val="M_Überschrift 4"/>
    <w:basedOn w:val="Standard"/>
    <w:next w:val="Standard"/>
    <w:link w:val="berschrift4Zchn"/>
    <w:uiPriority w:val="99"/>
    <w:unhideWhenUsed/>
    <w:qFormat/>
    <w:rsid w:val="000B7A86"/>
    <w:pPr>
      <w:keepNext/>
      <w:keepLines/>
      <w:numPr>
        <w:ilvl w:val="3"/>
        <w:numId w:val="1"/>
      </w:numPr>
      <w:spacing w:before="360"/>
      <w:outlineLvl w:val="3"/>
    </w:pPr>
    <w:rPr>
      <w:rFonts w:eastAsiaTheme="majorEastAsia" w:cstheme="majorBidi"/>
      <w:b/>
      <w:bCs/>
      <w:iCs/>
    </w:rPr>
  </w:style>
  <w:style w:type="paragraph" w:styleId="berschrift5">
    <w:name w:val="heading 5"/>
    <w:aliases w:val="M_Überschrift 5"/>
    <w:basedOn w:val="Standard"/>
    <w:next w:val="Standard"/>
    <w:link w:val="berschrift5Zchn"/>
    <w:uiPriority w:val="99"/>
    <w:unhideWhenUsed/>
    <w:qFormat/>
    <w:rsid w:val="000B7A86"/>
    <w:pPr>
      <w:keepNext/>
      <w:keepLines/>
      <w:numPr>
        <w:ilvl w:val="4"/>
        <w:numId w:val="1"/>
      </w:numPr>
      <w:spacing w:before="360"/>
      <w:outlineLvl w:val="4"/>
    </w:pPr>
    <w:rPr>
      <w:rFonts w:eastAsiaTheme="majorEastAsia" w:cstheme="majorBidi"/>
      <w:b/>
    </w:rPr>
  </w:style>
  <w:style w:type="paragraph" w:styleId="berschrift6">
    <w:name w:val="heading 6"/>
    <w:aliases w:val="M_Überschrift 6"/>
    <w:basedOn w:val="Standard"/>
    <w:next w:val="Standard"/>
    <w:link w:val="berschrift6Zchn"/>
    <w:uiPriority w:val="99"/>
    <w:unhideWhenUsed/>
    <w:qFormat/>
    <w:rsid w:val="000B7A86"/>
    <w:pPr>
      <w:keepNext/>
      <w:keepLines/>
      <w:numPr>
        <w:ilvl w:val="5"/>
        <w:numId w:val="1"/>
      </w:numPr>
      <w:spacing w:before="360"/>
      <w:outlineLvl w:val="5"/>
    </w:pPr>
    <w:rPr>
      <w:rFonts w:eastAsiaTheme="majorEastAsia" w:cstheme="majorBidi"/>
      <w:b/>
      <w:iCs/>
    </w:rPr>
  </w:style>
  <w:style w:type="paragraph" w:styleId="berschrift7">
    <w:name w:val="heading 7"/>
    <w:basedOn w:val="Standard"/>
    <w:next w:val="Standard"/>
    <w:link w:val="berschrift7Zchn"/>
    <w:uiPriority w:val="99"/>
    <w:unhideWhenUsed/>
    <w:qFormat/>
    <w:rsid w:val="000B7A86"/>
    <w:pPr>
      <w:keepNext/>
      <w:keepLines/>
      <w:numPr>
        <w:ilvl w:val="6"/>
        <w:numId w:val="1"/>
      </w:numPr>
      <w:spacing w:before="360"/>
      <w:outlineLvl w:val="6"/>
    </w:pPr>
    <w:rPr>
      <w:rFonts w:eastAsiaTheme="majorEastAsia" w:cstheme="majorBidi"/>
      <w:b/>
      <w:iCs/>
    </w:rPr>
  </w:style>
  <w:style w:type="paragraph" w:styleId="berschrift8">
    <w:name w:val="heading 8"/>
    <w:basedOn w:val="Standard"/>
    <w:next w:val="Standard"/>
    <w:link w:val="berschrift8Zchn"/>
    <w:uiPriority w:val="99"/>
    <w:unhideWhenUsed/>
    <w:qFormat/>
    <w:rsid w:val="000B7A86"/>
    <w:pPr>
      <w:keepNext/>
      <w:keepLines/>
      <w:numPr>
        <w:ilvl w:val="7"/>
        <w:numId w:val="1"/>
      </w:numPr>
      <w:spacing w:before="360"/>
      <w:outlineLvl w:val="7"/>
    </w:pPr>
    <w:rPr>
      <w:rFonts w:eastAsiaTheme="majorEastAsia" w:cstheme="majorBidi"/>
      <w:b/>
      <w:szCs w:val="20"/>
    </w:rPr>
  </w:style>
  <w:style w:type="paragraph" w:styleId="berschrift9">
    <w:name w:val="heading 9"/>
    <w:basedOn w:val="Standard"/>
    <w:next w:val="Standard"/>
    <w:link w:val="berschrift9Zchn"/>
    <w:uiPriority w:val="99"/>
    <w:unhideWhenUsed/>
    <w:qFormat/>
    <w:rsid w:val="000B7A86"/>
    <w:pPr>
      <w:keepNext/>
      <w:keepLines/>
      <w:numPr>
        <w:ilvl w:val="8"/>
        <w:numId w:val="1"/>
      </w:numPr>
      <w:spacing w:before="360"/>
      <w:outlineLvl w:val="8"/>
    </w:pPr>
    <w:rPr>
      <w:rFonts w:eastAsiaTheme="majorEastAsia" w:cstheme="majorBidi"/>
      <w:b/>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B7A86"/>
    <w:pPr>
      <w:tabs>
        <w:tab w:val="center" w:pos="4536"/>
        <w:tab w:val="right" w:pos="9072"/>
      </w:tabs>
      <w:spacing w:after="0"/>
    </w:pPr>
  </w:style>
  <w:style w:type="character" w:customStyle="1" w:styleId="KopfzeileZchn">
    <w:name w:val="Kopfzeile Zchn"/>
    <w:basedOn w:val="Absatz-Standardschriftart"/>
    <w:link w:val="Kopfzeile"/>
    <w:uiPriority w:val="99"/>
    <w:rsid w:val="000B7A86"/>
  </w:style>
  <w:style w:type="paragraph" w:styleId="Fuzeile">
    <w:name w:val="footer"/>
    <w:basedOn w:val="Standard"/>
    <w:link w:val="FuzeileZchn"/>
    <w:uiPriority w:val="99"/>
    <w:unhideWhenUsed/>
    <w:rsid w:val="000B7A86"/>
    <w:pPr>
      <w:tabs>
        <w:tab w:val="center" w:pos="4536"/>
        <w:tab w:val="right" w:pos="9072"/>
      </w:tabs>
      <w:spacing w:after="0"/>
    </w:pPr>
  </w:style>
  <w:style w:type="character" w:customStyle="1" w:styleId="FuzeileZchn">
    <w:name w:val="Fußzeile Zchn"/>
    <w:basedOn w:val="Absatz-Standardschriftart"/>
    <w:link w:val="Fuzeile"/>
    <w:uiPriority w:val="99"/>
    <w:rsid w:val="000B7A86"/>
  </w:style>
  <w:style w:type="character" w:customStyle="1" w:styleId="berschrift1Zchn">
    <w:name w:val="Überschrift 1 Zchn"/>
    <w:aliases w:val="M_Überschrift 1 Zchn"/>
    <w:basedOn w:val="Absatz-Standardschriftart"/>
    <w:link w:val="berschrift1"/>
    <w:uiPriority w:val="99"/>
    <w:rsid w:val="00ED5796"/>
    <w:rPr>
      <w:rFonts w:ascii="Arial" w:eastAsiaTheme="majorEastAsia" w:hAnsi="Arial" w:cstheme="majorBidi"/>
      <w:b/>
      <w:bCs/>
      <w:szCs w:val="28"/>
    </w:rPr>
  </w:style>
  <w:style w:type="character" w:customStyle="1" w:styleId="berschrift2Zchn">
    <w:name w:val="Überschrift 2 Zchn"/>
    <w:aliases w:val="M_Überschrift 2 Zchn"/>
    <w:basedOn w:val="Absatz-Standardschriftart"/>
    <w:link w:val="berschrift2"/>
    <w:uiPriority w:val="99"/>
    <w:rsid w:val="006C4C3A"/>
    <w:rPr>
      <w:rFonts w:ascii="Arial" w:eastAsiaTheme="majorEastAsia" w:hAnsi="Arial" w:cstheme="majorBidi"/>
      <w:b/>
      <w:bCs/>
      <w:szCs w:val="26"/>
    </w:rPr>
  </w:style>
  <w:style w:type="character" w:customStyle="1" w:styleId="berschrift3Zchn">
    <w:name w:val="Überschrift 3 Zchn"/>
    <w:aliases w:val="M_Überschrift 3 Zchn"/>
    <w:basedOn w:val="Absatz-Standardschriftart"/>
    <w:link w:val="berschrift3"/>
    <w:uiPriority w:val="99"/>
    <w:rsid w:val="007C7D70"/>
    <w:rPr>
      <w:rFonts w:ascii="Arial" w:eastAsiaTheme="majorEastAsia" w:hAnsi="Arial" w:cstheme="majorBidi"/>
      <w:b/>
      <w:bCs/>
    </w:rPr>
  </w:style>
  <w:style w:type="character" w:customStyle="1" w:styleId="berschrift4Zchn">
    <w:name w:val="Überschrift 4 Zchn"/>
    <w:aliases w:val="M_Überschrift 4 Zchn"/>
    <w:basedOn w:val="Absatz-Standardschriftart"/>
    <w:link w:val="berschrift4"/>
    <w:uiPriority w:val="99"/>
    <w:rsid w:val="000B7A86"/>
    <w:rPr>
      <w:rFonts w:ascii="Arial" w:eastAsiaTheme="majorEastAsia" w:hAnsi="Arial" w:cstheme="majorBidi"/>
      <w:b/>
      <w:bCs/>
      <w:iCs/>
    </w:rPr>
  </w:style>
  <w:style w:type="character" w:customStyle="1" w:styleId="berschrift5Zchn">
    <w:name w:val="Überschrift 5 Zchn"/>
    <w:aliases w:val="M_Überschrift 5 Zchn"/>
    <w:basedOn w:val="Absatz-Standardschriftart"/>
    <w:link w:val="berschrift5"/>
    <w:uiPriority w:val="99"/>
    <w:rsid w:val="000B7A86"/>
    <w:rPr>
      <w:rFonts w:ascii="Arial" w:eastAsiaTheme="majorEastAsia" w:hAnsi="Arial" w:cstheme="majorBidi"/>
      <w:b/>
    </w:rPr>
  </w:style>
  <w:style w:type="character" w:customStyle="1" w:styleId="berschrift6Zchn">
    <w:name w:val="Überschrift 6 Zchn"/>
    <w:aliases w:val="M_Überschrift 6 Zchn"/>
    <w:basedOn w:val="Absatz-Standardschriftart"/>
    <w:link w:val="berschrift6"/>
    <w:uiPriority w:val="99"/>
    <w:rsid w:val="000B7A86"/>
    <w:rPr>
      <w:rFonts w:ascii="Arial" w:eastAsiaTheme="majorEastAsia" w:hAnsi="Arial" w:cstheme="majorBidi"/>
      <w:b/>
      <w:iCs/>
    </w:rPr>
  </w:style>
  <w:style w:type="character" w:customStyle="1" w:styleId="berschrift7Zchn">
    <w:name w:val="Überschrift 7 Zchn"/>
    <w:basedOn w:val="Absatz-Standardschriftart"/>
    <w:link w:val="berschrift7"/>
    <w:uiPriority w:val="99"/>
    <w:rsid w:val="000B7A86"/>
    <w:rPr>
      <w:rFonts w:ascii="Arial" w:eastAsiaTheme="majorEastAsia" w:hAnsi="Arial" w:cstheme="majorBidi"/>
      <w:b/>
      <w:iCs/>
    </w:rPr>
  </w:style>
  <w:style w:type="character" w:customStyle="1" w:styleId="berschrift8Zchn">
    <w:name w:val="Überschrift 8 Zchn"/>
    <w:basedOn w:val="Absatz-Standardschriftart"/>
    <w:link w:val="berschrift8"/>
    <w:uiPriority w:val="99"/>
    <w:rsid w:val="000B7A86"/>
    <w:rPr>
      <w:rFonts w:ascii="Arial" w:eastAsiaTheme="majorEastAsia" w:hAnsi="Arial" w:cstheme="majorBidi"/>
      <w:b/>
      <w:szCs w:val="20"/>
    </w:rPr>
  </w:style>
  <w:style w:type="character" w:customStyle="1" w:styleId="berschrift9Zchn">
    <w:name w:val="Überschrift 9 Zchn"/>
    <w:basedOn w:val="Absatz-Standardschriftart"/>
    <w:link w:val="berschrift9"/>
    <w:uiPriority w:val="99"/>
    <w:rsid w:val="000B7A86"/>
    <w:rPr>
      <w:rFonts w:ascii="Arial" w:eastAsiaTheme="majorEastAsia" w:hAnsi="Arial" w:cstheme="majorBidi"/>
      <w:b/>
      <w:iCs/>
      <w:szCs w:val="20"/>
    </w:rPr>
  </w:style>
  <w:style w:type="table" w:styleId="Tabellenraster">
    <w:name w:val="Table Grid"/>
    <w:basedOn w:val="NormaleTabelle"/>
    <w:uiPriority w:val="59"/>
    <w:rsid w:val="000B7A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DGUVUeberschriften">
    <w:name w:val="Liste_DGUV_Ueberschriften"/>
    <w:basedOn w:val="KeineListe"/>
    <w:uiPriority w:val="99"/>
    <w:rsid w:val="000B7A86"/>
    <w:pPr>
      <w:numPr>
        <w:numId w:val="1"/>
      </w:numPr>
    </w:pPr>
  </w:style>
  <w:style w:type="paragraph" w:styleId="Listenabsatz">
    <w:name w:val="List Paragraph"/>
    <w:aliases w:val="Bullet List Paragraph,List Paragraph1,Level 1 Bullet,Lettre d'introduction,Paragrafo elenco,1st level - Bullet List Paragraph,Medium Grid 1 - Accent 21,Numbered paragraph 1,Paragraphe de liste1,List Paragraph"/>
    <w:basedOn w:val="Standard"/>
    <w:link w:val="ListenabsatzZchn"/>
    <w:uiPriority w:val="34"/>
    <w:qFormat/>
    <w:rsid w:val="00681C68"/>
    <w:pPr>
      <w:ind w:left="720"/>
      <w:contextualSpacing/>
    </w:pPr>
  </w:style>
  <w:style w:type="character" w:customStyle="1" w:styleId="ListenabsatzZchn">
    <w:name w:val="Listenabsatz Zchn"/>
    <w:aliases w:val="Bullet List Paragraph Zchn,List Paragraph1 Zchn,Level 1 Bullet Zchn,Lettre d'introduction Zchn,Paragrafo elenco Zchn,1st level - Bullet List Paragraph Zchn,Medium Grid 1 - Accent 21 Zchn,Numbered paragraph 1 Zchn,List Paragraph Zchn"/>
    <w:basedOn w:val="Absatz-Standardschriftart"/>
    <w:link w:val="Listenabsatz"/>
    <w:uiPriority w:val="34"/>
    <w:rsid w:val="00681C68"/>
    <w:rPr>
      <w:rFonts w:ascii="Arial" w:hAnsi="Arial"/>
    </w:rPr>
  </w:style>
  <w:style w:type="paragraph" w:customStyle="1" w:styleId="FormularTextAbsatz">
    <w:name w:val="Formular_Text_Absatz"/>
    <w:basedOn w:val="Standard"/>
    <w:link w:val="FormularTextAbsatzZchn"/>
    <w:uiPriority w:val="99"/>
    <w:rsid w:val="000B7A86"/>
    <w:pPr>
      <w:tabs>
        <w:tab w:val="left" w:pos="284"/>
        <w:tab w:val="left" w:pos="1560"/>
      </w:tabs>
      <w:spacing w:before="120" w:after="240" w:line="312" w:lineRule="auto"/>
    </w:pPr>
    <w:rPr>
      <w:rFonts w:eastAsia="Calibri" w:cs="Times New Roman"/>
    </w:rPr>
  </w:style>
  <w:style w:type="character" w:customStyle="1" w:styleId="FormularTextAbsatzZchn">
    <w:name w:val="Formular_Text_Absatz Zchn"/>
    <w:link w:val="FormularTextAbsatz"/>
    <w:uiPriority w:val="99"/>
    <w:rsid w:val="000B7A86"/>
    <w:rPr>
      <w:rFonts w:ascii="Arial" w:eastAsia="Calibri" w:hAnsi="Arial" w:cs="Times New Roman"/>
    </w:rPr>
  </w:style>
  <w:style w:type="paragraph" w:customStyle="1" w:styleId="FormularLabel">
    <w:name w:val="Formular_Label"/>
    <w:basedOn w:val="Standard"/>
    <w:link w:val="FormularLabelZchn"/>
    <w:uiPriority w:val="99"/>
    <w:rsid w:val="000B7A86"/>
    <w:pPr>
      <w:spacing w:before="60" w:after="120"/>
    </w:pPr>
    <w:rPr>
      <w:rFonts w:eastAsia="Calibri" w:cs="Arial"/>
      <w:b/>
      <w:bCs/>
      <w:color w:val="C00000"/>
      <w:sz w:val="14"/>
      <w:szCs w:val="14"/>
      <w:lang w:eastAsia="de-DE"/>
    </w:rPr>
  </w:style>
  <w:style w:type="character" w:customStyle="1" w:styleId="FormularLabelZchn">
    <w:name w:val="Formular_Label Zchn"/>
    <w:basedOn w:val="Absatz-Standardschriftart"/>
    <w:link w:val="FormularLabel"/>
    <w:uiPriority w:val="99"/>
    <w:rsid w:val="000B7A86"/>
    <w:rPr>
      <w:rFonts w:ascii="Arial" w:eastAsia="Calibri" w:hAnsi="Arial" w:cs="Arial"/>
      <w:b/>
      <w:bCs/>
      <w:color w:val="C00000"/>
      <w:sz w:val="14"/>
      <w:szCs w:val="14"/>
      <w:lang w:eastAsia="de-DE"/>
    </w:rPr>
  </w:style>
  <w:style w:type="character" w:styleId="Kommentarzeichen">
    <w:name w:val="annotation reference"/>
    <w:basedOn w:val="Absatz-Standardschriftart"/>
    <w:uiPriority w:val="99"/>
    <w:unhideWhenUsed/>
    <w:rsid w:val="000B7A86"/>
    <w:rPr>
      <w:sz w:val="16"/>
      <w:szCs w:val="16"/>
    </w:rPr>
  </w:style>
  <w:style w:type="paragraph" w:styleId="Kommentartext">
    <w:name w:val="annotation text"/>
    <w:basedOn w:val="Standard"/>
    <w:link w:val="KommentartextZchn"/>
    <w:uiPriority w:val="99"/>
    <w:unhideWhenUsed/>
    <w:rsid w:val="000B7A86"/>
    <w:rPr>
      <w:sz w:val="20"/>
      <w:szCs w:val="20"/>
    </w:rPr>
  </w:style>
  <w:style w:type="character" w:customStyle="1" w:styleId="KommentartextZchn">
    <w:name w:val="Kommentartext Zchn"/>
    <w:basedOn w:val="Absatz-Standardschriftart"/>
    <w:link w:val="Kommentartext"/>
    <w:uiPriority w:val="99"/>
    <w:rsid w:val="000B7A86"/>
    <w:rPr>
      <w:rFonts w:ascii="Arial" w:hAnsi="Arial"/>
      <w:sz w:val="20"/>
      <w:szCs w:val="20"/>
    </w:rPr>
  </w:style>
  <w:style w:type="character" w:styleId="Funotenzeichen">
    <w:name w:val="footnote reference"/>
    <w:aliases w:val="PD_Fußnotenzeichen"/>
    <w:uiPriority w:val="99"/>
    <w:semiHidden/>
    <w:unhideWhenUsed/>
    <w:rsid w:val="000B7A86"/>
    <w:rPr>
      <w:vertAlign w:val="superscript"/>
    </w:rPr>
  </w:style>
  <w:style w:type="paragraph" w:styleId="Funotentext">
    <w:name w:val="footnote text"/>
    <w:aliases w:val="PD_Fußnotentext"/>
    <w:basedOn w:val="Standard"/>
    <w:link w:val="FunotentextZchn"/>
    <w:autoRedefine/>
    <w:uiPriority w:val="99"/>
    <w:qFormat/>
    <w:rsid w:val="000B7A86"/>
    <w:pPr>
      <w:tabs>
        <w:tab w:val="left" w:pos="1134"/>
        <w:tab w:val="right" w:pos="10206"/>
      </w:tabs>
      <w:spacing w:after="0" w:line="200" w:lineRule="exact"/>
    </w:pPr>
    <w:rPr>
      <w:rFonts w:eastAsia="Calibri" w:cs="Times New Roman"/>
      <w:sz w:val="15"/>
      <w:szCs w:val="20"/>
      <w:lang w:eastAsia="zh-CN"/>
    </w:rPr>
  </w:style>
  <w:style w:type="character" w:customStyle="1" w:styleId="FunotentextZchn">
    <w:name w:val="Fußnotentext Zchn"/>
    <w:aliases w:val="PD_Fußnotentext Zchn"/>
    <w:basedOn w:val="Absatz-Standardschriftart"/>
    <w:link w:val="Funotentext"/>
    <w:uiPriority w:val="99"/>
    <w:rsid w:val="000B7A86"/>
    <w:rPr>
      <w:rFonts w:ascii="Arial" w:eastAsia="Calibri" w:hAnsi="Arial" w:cs="Times New Roman"/>
      <w:sz w:val="15"/>
      <w:szCs w:val="20"/>
      <w:lang w:eastAsia="zh-CN"/>
    </w:rPr>
  </w:style>
  <w:style w:type="paragraph" w:styleId="Sprechblasentext">
    <w:name w:val="Balloon Text"/>
    <w:basedOn w:val="Standard"/>
    <w:link w:val="SprechblasentextZchn"/>
    <w:uiPriority w:val="99"/>
    <w:semiHidden/>
    <w:unhideWhenUsed/>
    <w:rsid w:val="000B7A86"/>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B7A86"/>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0B7A86"/>
    <w:rPr>
      <w:b/>
      <w:bCs/>
    </w:rPr>
  </w:style>
  <w:style w:type="character" w:customStyle="1" w:styleId="KommentarthemaZchn">
    <w:name w:val="Kommentarthema Zchn"/>
    <w:basedOn w:val="KommentartextZchn"/>
    <w:link w:val="Kommentarthema"/>
    <w:uiPriority w:val="99"/>
    <w:semiHidden/>
    <w:rsid w:val="000B7A86"/>
    <w:rPr>
      <w:rFonts w:ascii="Arial" w:hAnsi="Arial"/>
      <w:b/>
      <w:bCs/>
      <w:sz w:val="20"/>
      <w:szCs w:val="20"/>
    </w:rPr>
  </w:style>
  <w:style w:type="paragraph" w:styleId="Standardeinzug">
    <w:name w:val="Normal Indent"/>
    <w:basedOn w:val="Standard"/>
    <w:rsid w:val="00517160"/>
    <w:pPr>
      <w:tabs>
        <w:tab w:val="left" w:pos="360"/>
        <w:tab w:val="left" w:pos="1418"/>
      </w:tabs>
      <w:spacing w:after="60"/>
      <w:ind w:left="851" w:hanging="284"/>
    </w:pPr>
    <w:rPr>
      <w:rFonts w:eastAsia="Times New Roman" w:cs="Arial"/>
      <w:b/>
      <w:lang w:eastAsia="de-DE"/>
    </w:rPr>
  </w:style>
  <w:style w:type="paragraph" w:styleId="Textkrper">
    <w:name w:val="Body Text"/>
    <w:basedOn w:val="Standard"/>
    <w:link w:val="TextkrperZchn"/>
    <w:rsid w:val="00517160"/>
    <w:pPr>
      <w:tabs>
        <w:tab w:val="left" w:pos="851"/>
      </w:tabs>
      <w:spacing w:after="0"/>
    </w:pPr>
    <w:rPr>
      <w:rFonts w:eastAsia="Times New Roman" w:cs="Arial"/>
      <w:sz w:val="16"/>
      <w:szCs w:val="20"/>
      <w:lang w:eastAsia="de-DE"/>
    </w:rPr>
  </w:style>
  <w:style w:type="character" w:customStyle="1" w:styleId="TextkrperZchn">
    <w:name w:val="Textkörper Zchn"/>
    <w:basedOn w:val="Absatz-Standardschriftart"/>
    <w:link w:val="Textkrper"/>
    <w:rsid w:val="00517160"/>
    <w:rPr>
      <w:rFonts w:ascii="Arial" w:eastAsia="Times New Roman" w:hAnsi="Arial" w:cs="Arial"/>
      <w:sz w:val="16"/>
      <w:szCs w:val="20"/>
      <w:lang w:eastAsia="de-DE"/>
    </w:rPr>
  </w:style>
  <w:style w:type="table" w:customStyle="1" w:styleId="Tabellenraster1">
    <w:name w:val="Tabellenraster1"/>
    <w:basedOn w:val="NormaleTabelle"/>
    <w:next w:val="Tabellenraster"/>
    <w:uiPriority w:val="59"/>
    <w:rsid w:val="00080661"/>
    <w:pPr>
      <w:spacing w:after="0" w:line="240" w:lineRule="auto"/>
    </w:pPr>
    <w:rPr>
      <w:rFonts w:ascii="CG Times (W1)" w:eastAsia="Times New Roman" w:hAnsi="CG Times (W1)"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2">
    <w:name w:val="Tabellenraster2"/>
    <w:basedOn w:val="NormaleTabelle"/>
    <w:next w:val="Tabellenraster"/>
    <w:uiPriority w:val="59"/>
    <w:rsid w:val="00567FF8"/>
    <w:pPr>
      <w:spacing w:after="0" w:line="240" w:lineRule="auto"/>
    </w:pPr>
    <w:rPr>
      <w:rFonts w:ascii="CG Times (W1)" w:eastAsia="Times New Roman" w:hAnsi="CG Times (W1)"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3">
    <w:name w:val="Tabellenraster3"/>
    <w:basedOn w:val="NormaleTabelle"/>
    <w:next w:val="Tabellenraster"/>
    <w:uiPriority w:val="59"/>
    <w:rsid w:val="00567FF8"/>
    <w:pPr>
      <w:spacing w:after="0" w:line="240" w:lineRule="auto"/>
    </w:pPr>
    <w:rPr>
      <w:rFonts w:ascii="CG Times (W1)" w:eastAsia="Times New Roman" w:hAnsi="CG Times (W1)"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4">
    <w:name w:val="Tabellenraster4"/>
    <w:basedOn w:val="NormaleTabelle"/>
    <w:next w:val="Tabellenraster"/>
    <w:uiPriority w:val="59"/>
    <w:rsid w:val="00567FF8"/>
    <w:pPr>
      <w:spacing w:after="0" w:line="240" w:lineRule="auto"/>
    </w:pPr>
    <w:rPr>
      <w:rFonts w:ascii="CG Times (W1)" w:eastAsia="Times New Roman" w:hAnsi="CG Times (W1)"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1">
    <w:name w:val="Tabellenraster11"/>
    <w:basedOn w:val="NormaleTabelle"/>
    <w:next w:val="Tabellenraster"/>
    <w:uiPriority w:val="59"/>
    <w:rsid w:val="00567FF8"/>
    <w:pPr>
      <w:spacing w:after="0" w:line="240" w:lineRule="auto"/>
    </w:pPr>
    <w:rPr>
      <w:rFonts w:ascii="CG Times (W1)" w:eastAsia="SimSun" w:hAnsi="CG Times (W1)"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erzeichnis1">
    <w:name w:val="toc 1"/>
    <w:basedOn w:val="Standard"/>
    <w:next w:val="Standard"/>
    <w:autoRedefine/>
    <w:uiPriority w:val="39"/>
    <w:unhideWhenUsed/>
    <w:rsid w:val="0041511A"/>
    <w:pPr>
      <w:spacing w:before="240" w:after="100"/>
    </w:pPr>
  </w:style>
  <w:style w:type="paragraph" w:styleId="Verzeichnis2">
    <w:name w:val="toc 2"/>
    <w:basedOn w:val="Standard"/>
    <w:next w:val="Standard"/>
    <w:autoRedefine/>
    <w:uiPriority w:val="39"/>
    <w:unhideWhenUsed/>
    <w:rsid w:val="009A51CC"/>
    <w:pPr>
      <w:spacing w:before="240" w:after="0" w:line="300" w:lineRule="atLeast"/>
      <w:ind w:left="708"/>
    </w:pPr>
  </w:style>
  <w:style w:type="character" w:styleId="Hyperlink">
    <w:name w:val="Hyperlink"/>
    <w:basedOn w:val="Absatz-Standardschriftart"/>
    <w:uiPriority w:val="99"/>
    <w:unhideWhenUsed/>
    <w:rsid w:val="00D91FD3"/>
    <w:rPr>
      <w:color w:val="0563C1" w:themeColor="hyperlink"/>
      <w:u w:val="single"/>
    </w:rPr>
  </w:style>
  <w:style w:type="paragraph" w:styleId="KeinLeerraum">
    <w:name w:val="No Spacing"/>
    <w:uiPriority w:val="1"/>
    <w:qFormat/>
    <w:rsid w:val="004F0D9D"/>
    <w:pPr>
      <w:spacing w:after="0" w:line="240" w:lineRule="auto"/>
    </w:pPr>
  </w:style>
  <w:style w:type="paragraph" w:styleId="Inhaltsverzeichnisberschrift">
    <w:name w:val="TOC Heading"/>
    <w:basedOn w:val="berschrift1"/>
    <w:next w:val="Standard"/>
    <w:uiPriority w:val="39"/>
    <w:semiHidden/>
    <w:unhideWhenUsed/>
    <w:qFormat/>
    <w:rsid w:val="004622B4"/>
    <w:pPr>
      <w:numPr>
        <w:numId w:val="0"/>
      </w:numPr>
      <w:spacing w:after="0"/>
      <w:outlineLvl w:val="9"/>
    </w:pPr>
    <w:rPr>
      <w:rFonts w:asciiTheme="majorHAnsi" w:hAnsiTheme="majorHAnsi"/>
      <w:b w:val="0"/>
      <w:bCs w:val="0"/>
      <w:color w:val="2E74B5" w:themeColor="accent1" w:themeShade="BF"/>
      <w:sz w:val="32"/>
      <w:szCs w:val="32"/>
    </w:rPr>
  </w:style>
  <w:style w:type="paragraph" w:styleId="Verzeichnis3">
    <w:name w:val="toc 3"/>
    <w:basedOn w:val="Standard"/>
    <w:next w:val="Standard"/>
    <w:autoRedefine/>
    <w:uiPriority w:val="39"/>
    <w:unhideWhenUsed/>
    <w:rsid w:val="002854E2"/>
    <w:pPr>
      <w:spacing w:after="100"/>
      <w:ind w:left="440"/>
    </w:pPr>
  </w:style>
  <w:style w:type="character" w:styleId="Buchtitel">
    <w:name w:val="Book Title"/>
    <w:basedOn w:val="Absatz-Standardschriftart"/>
    <w:uiPriority w:val="33"/>
    <w:qFormat/>
    <w:rsid w:val="00681C68"/>
    <w:rPr>
      <w:rFonts w:ascii="Arial" w:hAnsi="Arial"/>
      <w:b/>
      <w:bCs/>
      <w:i/>
      <w:iCs/>
      <w:spacing w:val="5"/>
    </w:rPr>
  </w:style>
  <w:style w:type="table" w:customStyle="1" w:styleId="Tabellenraster5">
    <w:name w:val="Tabellenraster5"/>
    <w:basedOn w:val="NormaleTabelle"/>
    <w:next w:val="Tabellenraster"/>
    <w:uiPriority w:val="59"/>
    <w:rsid w:val="00BF1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rsid w:val="00BF11AE"/>
  </w:style>
  <w:style w:type="table" w:customStyle="1" w:styleId="Tabellenraster6">
    <w:name w:val="Tabellenraster6"/>
    <w:basedOn w:val="NormaleTabelle"/>
    <w:next w:val="Tabellenraster"/>
    <w:rsid w:val="00AE7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AE7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59"/>
    <w:rsid w:val="00AE7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7E0785"/>
    <w:pPr>
      <w:spacing w:after="0" w:line="240" w:lineRule="auto"/>
    </w:pPr>
    <w:rPr>
      <w:rFonts w:ascii="Arial" w:hAnsi="Arial"/>
    </w:rPr>
  </w:style>
  <w:style w:type="character" w:styleId="NichtaufgelsteErwhnung">
    <w:name w:val="Unresolved Mention"/>
    <w:basedOn w:val="Absatz-Standardschriftart"/>
    <w:uiPriority w:val="99"/>
    <w:semiHidden/>
    <w:unhideWhenUsed/>
    <w:rsid w:val="00C2244B"/>
    <w:rPr>
      <w:color w:val="605E5C"/>
      <w:shd w:val="clear" w:color="auto" w:fill="E1DFDD"/>
    </w:rPr>
  </w:style>
  <w:style w:type="character" w:styleId="BesuchterLink">
    <w:name w:val="FollowedHyperlink"/>
    <w:basedOn w:val="Absatz-Standardschriftart"/>
    <w:uiPriority w:val="99"/>
    <w:semiHidden/>
    <w:unhideWhenUsed/>
    <w:rsid w:val="00C313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556599">
      <w:bodyDiv w:val="1"/>
      <w:marLeft w:val="0"/>
      <w:marRight w:val="0"/>
      <w:marTop w:val="0"/>
      <w:marBottom w:val="0"/>
      <w:divBdr>
        <w:top w:val="none" w:sz="0" w:space="0" w:color="auto"/>
        <w:left w:val="none" w:sz="0" w:space="0" w:color="auto"/>
        <w:bottom w:val="none" w:sz="0" w:space="0" w:color="auto"/>
        <w:right w:val="none" w:sz="0" w:space="0" w:color="auto"/>
      </w:divBdr>
    </w:div>
    <w:div w:id="935946927">
      <w:bodyDiv w:val="1"/>
      <w:marLeft w:val="0"/>
      <w:marRight w:val="0"/>
      <w:marTop w:val="0"/>
      <w:marBottom w:val="0"/>
      <w:divBdr>
        <w:top w:val="none" w:sz="0" w:space="0" w:color="auto"/>
        <w:left w:val="none" w:sz="0" w:space="0" w:color="auto"/>
        <w:bottom w:val="none" w:sz="0" w:space="0" w:color="auto"/>
        <w:right w:val="none" w:sz="0" w:space="0" w:color="auto"/>
      </w:divBdr>
    </w:div>
    <w:div w:id="1443919608">
      <w:bodyDiv w:val="1"/>
      <w:marLeft w:val="0"/>
      <w:marRight w:val="0"/>
      <w:marTop w:val="0"/>
      <w:marBottom w:val="0"/>
      <w:divBdr>
        <w:top w:val="none" w:sz="0" w:space="0" w:color="auto"/>
        <w:left w:val="none" w:sz="0" w:space="0" w:color="auto"/>
        <w:bottom w:val="none" w:sz="0" w:space="0" w:color="auto"/>
        <w:right w:val="none" w:sz="0" w:space="0" w:color="auto"/>
      </w:divBdr>
    </w:div>
    <w:div w:id="1576624237">
      <w:bodyDiv w:val="1"/>
      <w:marLeft w:val="0"/>
      <w:marRight w:val="0"/>
      <w:marTop w:val="0"/>
      <w:marBottom w:val="0"/>
      <w:divBdr>
        <w:top w:val="none" w:sz="0" w:space="0" w:color="auto"/>
        <w:left w:val="none" w:sz="0" w:space="0" w:color="auto"/>
        <w:bottom w:val="none" w:sz="0" w:space="0" w:color="auto"/>
        <w:right w:val="none" w:sz="0" w:space="0" w:color="auto"/>
      </w:divBdr>
    </w:div>
    <w:div w:id="1760902026">
      <w:bodyDiv w:val="1"/>
      <w:marLeft w:val="0"/>
      <w:marRight w:val="0"/>
      <w:marTop w:val="0"/>
      <w:marBottom w:val="0"/>
      <w:divBdr>
        <w:top w:val="none" w:sz="0" w:space="0" w:color="auto"/>
        <w:left w:val="none" w:sz="0" w:space="0" w:color="auto"/>
        <w:bottom w:val="none" w:sz="0" w:space="0" w:color="auto"/>
        <w:right w:val="none" w:sz="0" w:space="0" w:color="auto"/>
      </w:divBdr>
    </w:div>
    <w:div w:id="213667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ur-lex.europa.eu/legal-content/DE/TXT/HTML/?uri=CELEX:02014R0833-20240625" TargetMode="External"/><Relationship Id="rId4" Type="http://schemas.openxmlformats.org/officeDocument/2006/relationships/styles" Target="styles.xml"/><Relationship Id="rId9" Type="http://schemas.openxmlformats.org/officeDocument/2006/relationships/hyperlink" Target="mailto:rumen_ai@bho-legal.co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648885722145A18BFECC09B6015DB5"/>
        <w:category>
          <w:name w:val="Allgemein"/>
          <w:gallery w:val="placeholder"/>
        </w:category>
        <w:types>
          <w:type w:val="bbPlcHdr"/>
        </w:types>
        <w:behaviors>
          <w:behavior w:val="content"/>
        </w:behaviors>
        <w:guid w:val="{DB8A45B6-9815-421B-826F-79CCFD8AB61F}"/>
      </w:docPartPr>
      <w:docPartBody>
        <w:p w:rsidR="002065C0" w:rsidRDefault="002065C0" w:rsidP="002065C0">
          <w:pPr>
            <w:pStyle w:val="B1648885722145A18BFECC09B6015DB5"/>
          </w:pPr>
          <w:r w:rsidRPr="0023489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Face Typo">
    <w:altName w:val="Corbel"/>
    <w:charset w:val="00"/>
    <w:family w:val="auto"/>
    <w:pitch w:val="variable"/>
    <w:sig w:usb0="00000001" w:usb1="4000205B" w:usb2="00000000" w:usb3="00000000" w:csb0="00000093"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5C0"/>
    <w:rsid w:val="00015370"/>
    <w:rsid w:val="000450D5"/>
    <w:rsid w:val="00085B23"/>
    <w:rsid w:val="000A1049"/>
    <w:rsid w:val="000D7818"/>
    <w:rsid w:val="00137A21"/>
    <w:rsid w:val="00166C91"/>
    <w:rsid w:val="0020153F"/>
    <w:rsid w:val="002065C0"/>
    <w:rsid w:val="00232FBD"/>
    <w:rsid w:val="0023389C"/>
    <w:rsid w:val="002833CA"/>
    <w:rsid w:val="002A7311"/>
    <w:rsid w:val="002C7AA0"/>
    <w:rsid w:val="0033075A"/>
    <w:rsid w:val="00345C2B"/>
    <w:rsid w:val="003605B0"/>
    <w:rsid w:val="00376A40"/>
    <w:rsid w:val="003E3AAE"/>
    <w:rsid w:val="00406075"/>
    <w:rsid w:val="0046094E"/>
    <w:rsid w:val="00522AD4"/>
    <w:rsid w:val="005A7DDC"/>
    <w:rsid w:val="00602DAA"/>
    <w:rsid w:val="00605AF6"/>
    <w:rsid w:val="006230D0"/>
    <w:rsid w:val="00623521"/>
    <w:rsid w:val="0062782B"/>
    <w:rsid w:val="00666E58"/>
    <w:rsid w:val="00795085"/>
    <w:rsid w:val="007C031C"/>
    <w:rsid w:val="007C76EA"/>
    <w:rsid w:val="00835066"/>
    <w:rsid w:val="008416F9"/>
    <w:rsid w:val="008F0DF2"/>
    <w:rsid w:val="008F3EBE"/>
    <w:rsid w:val="008F4EC4"/>
    <w:rsid w:val="00A031B1"/>
    <w:rsid w:val="00A7442D"/>
    <w:rsid w:val="00A749AF"/>
    <w:rsid w:val="00AD20D8"/>
    <w:rsid w:val="00BE0E96"/>
    <w:rsid w:val="00C05DD1"/>
    <w:rsid w:val="00C408FC"/>
    <w:rsid w:val="00C413FC"/>
    <w:rsid w:val="00C97A9B"/>
    <w:rsid w:val="00D12D91"/>
    <w:rsid w:val="00D47830"/>
    <w:rsid w:val="00D61142"/>
    <w:rsid w:val="00D802C3"/>
    <w:rsid w:val="00DD6502"/>
    <w:rsid w:val="00F171F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3E3AAE"/>
  </w:style>
  <w:style w:type="paragraph" w:customStyle="1" w:styleId="B1648885722145A18BFECC09B6015DB5">
    <w:name w:val="B1648885722145A18BFECC09B6015DB5"/>
    <w:rsid w:val="002065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f:record>
    <f:field ref="doc_FSCFOLIO_1_1001_FieldDocumentNumber" par="" text="1"/>
    <f:field ref="doc_FSCFOLIO_1_1001_FieldSubject" par="" text="" edit="true"/>
    <f:field ref="FSCFOLIO_1_1001_SignaturesFldCtx_FSCFOLIO_1_1001_FieldLastSignature" par="" text=""/>
    <f:field ref="FSCFOLIO_1_1001_SignaturesFldCtx_FSCFOLIO_1_1001_FieldLastSignatureBy" par="" text=""/>
    <f:field ref="FSCFOLIO_1_1001_SignaturesFldCtx_FSCFOLIO_1_1001_FieldLastSignatureAt" par="" date="" text=""/>
    <f:field ref="FSCFOLIO_1_1001_SignaturesFldCtx_FSCFOLIO_1_1001_FieldLastSignatureRemark" par="" text=""/>
    <f:field ref="FSCFOLIO_1_1001_FieldCurrentUser" par="" text="Alexandra Pitscheider"/>
    <f:field ref="CCAPRECONFIG_15_1001_Objektname" par="" text="02_Unternehmerbogen_Red._Betr._NZFH_Instagramkanal BHO" edit="true"/>
    <f:field ref="DEPRECONFIG_15_1001_Objektname" par="" text="02_Unternehmerbogen_Red._Betr._NZFH_Instagramkanal BHO" edit="true"/>
    <f:field ref="objname" par="" text="02_Unternehmerbogen_Red._Betr._NZFH_Instagramkanal BHO" edit="true"/>
    <f:field ref="objsubject" par="" text="" edit="true"/>
    <f:field ref="objcreatedby" par="" text="Pitscheider, Alexandra"/>
    <f:field ref="objcreatedat" par="" date="2023-03-07T13:31:26" text="07.03.2023 13:31:26"/>
    <f:field ref="objchangedby" par="" text="Pitscheider, Alexandra"/>
    <f:field ref="objmodifiedat" par="" date="2023-03-10T09:26:33" text="10.03.2023 09:26:33"/>
    <f:field ref="objprimaryrelated__0_objname" par="" text="Entwurf Vergabeunterlagen BHO 06.03.2022"/>
    <f:field ref="objprimaryrelated__0_objsubject" par="" text=""/>
    <f:field ref="objprimaryrelated__0_objcreatedby" par="" text="Pitscheider, Alexandra"/>
    <f:field ref="objprimaryrelated__0_objcreatedat" par="" date="2023-03-07T13:32:13" text="07.03.2023 13:32:13"/>
    <f:field ref="objprimaryrelated__0_objchangedby" par="" text="Pitscheider, Alexandra"/>
    <f:field ref="objprimaryrelated__0_objmodifiedat" par="" date="2023-03-07T16:48:58" text="07.03.2023 16:48:58"/>
  </f:record>
  <f:display par="" text="Serienbrief">
    <f:field ref="doc_FSCFOLIO_1_1001_FieldDocumentNumber" text="Dokument Nummer"/>
    <f:field ref="doc_FSCFOLIO_1_1001_FieldSubject" text="Betreff"/>
  </f:display>
  <f:display par=""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par="" text="Allgemein">
    <f:field ref="FSCFOLIO_1_1001_FieldCurrentUser" text="Aktueller Benutzer"/>
    <f:field ref="CCAPRECONFIG_15_1001_Objektname" text="Objektname"/>
    <f:field ref="DEPRECONFIG_15_1001_Objektname" text="Objektname"/>
    <f:field ref="objname" text="Name"/>
    <f:field ref="objsubject" text="Betreff (einzeilig)"/>
    <f:field ref="objcreatedby" text="Erzeugt von"/>
    <f:field ref="objcreatedat" text="Erzeugt am/um"/>
    <f:field ref="objchangedby" text="Letzte Änderung von"/>
    <f:field ref="objmodifiedat" text="Letzte Änderung am/um"/>
  </f:display>
  <f:display par="" text="Ordner">
    <f:field ref="objprimaryrelated__0_objname" text="Name"/>
    <f:field ref="objprimaryrelated__0_objsubject" text="Betreff (einzeilig)"/>
    <f:field ref="objprimaryrelated__0_objcreatedby" text="Erzeugt von"/>
    <f:field ref="objprimaryrelated__0_objcreatedat" text="Erzeugt am/um"/>
    <f:field ref="objprimaryrelated__0_objchangedby" text="Letzte Änderung von"/>
    <f:field ref="objprimaryrelated__0_objmodifiedat" text="Letzte Änderung am/um"/>
  </f:display>
</f:fields>
</file>

<file path=customXml/itemProps1.xml><?xml version="1.0" encoding="utf-8"?>
<ds:datastoreItem xmlns:ds="http://schemas.openxmlformats.org/officeDocument/2006/customXml" ds:itemID="{99EE793C-741B-4F80-B29A-DA51325CCC6C}">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4080</Words>
  <Characters>23256</Characters>
  <Application>Microsoft Office Word</Application>
  <DocSecurity>0</DocSecurity>
  <Lines>193</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Sabine Luft</dc:creator>
  <cp:keywords>, docId:1BCA1712DBA2931EA7C20B9F27D763AC</cp:keywords>
  <cp:lastModifiedBy>Dr. Oliver Heinrich (BHO Legal)</cp:lastModifiedBy>
  <cp:revision>9</cp:revision>
  <dcterms:created xsi:type="dcterms:W3CDTF">2026-10-15T16:40:00Z</dcterms:created>
  <dcterms:modified xsi:type="dcterms:W3CDTF">2026-10-21T15:52:00Z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AKTCFG@15.1700:CashSign">
    <vt:lpwstr/>
  </property>
  <property fmtid="{D5CDD505-2E9C-101B-9397-08002B2CF9AE}" pid="3" name="FSC#FAKTCFG@15.1700:InvoiceNumber">
    <vt:lpwstr/>
  </property>
  <property fmtid="{D5CDD505-2E9C-101B-9397-08002B2CF9AE}" pid="4" name="FSC#FAKTCFG@15.1700:InvoiceAmount">
    <vt:lpwstr/>
  </property>
  <property fmtid="{D5CDD505-2E9C-101B-9397-08002B2CF9AE}" pid="5" name="FSC#FAKTCFG@15.1700:MachOrderNr">
    <vt:lpwstr/>
  </property>
  <property fmtid="{D5CDD505-2E9C-101B-9397-08002B2CF9AE}" pid="6" name="FSC#FAKTCFG@15.1700:AuthorTitle">
    <vt:lpwstr/>
  </property>
  <property fmtid="{D5CDD505-2E9C-101B-9397-08002B2CF9AE}" pid="7" name="FSC#FAKTCFG@15.1700:AuthorFirstname">
    <vt:lpwstr/>
  </property>
  <property fmtid="{D5CDD505-2E9C-101B-9397-08002B2CF9AE}" pid="8" name="FSC#FAKTCFG@15.1700:AuthorSurname">
    <vt:lpwstr/>
  </property>
  <property fmtid="{D5CDD505-2E9C-101B-9397-08002B2CF9AE}" pid="9" name="FSC#FAKTCFG@15.1700:AuthorFunction">
    <vt:lpwstr/>
  </property>
  <property fmtid="{D5CDD505-2E9C-101B-9397-08002B2CF9AE}" pid="10" name="FSC#FAKTCFG@15.1700:AuthorPhone">
    <vt:lpwstr/>
  </property>
  <property fmtid="{D5CDD505-2E9C-101B-9397-08002B2CF9AE}" pid="11" name="FSC#FAKTCFG@15.1700:AuthorProfession">
    <vt:lpwstr/>
  </property>
  <property fmtid="{D5CDD505-2E9C-101B-9397-08002B2CF9AE}" pid="12" name="FSC#FAKTCFG@15.1700:AuthorEMail">
    <vt:lpwstr/>
  </property>
  <property fmtid="{D5CDD505-2E9C-101B-9397-08002B2CF9AE}" pid="13" name="FSC#FAKTCFG@15.1700:OwnerGroupShortName">
    <vt:lpwstr/>
  </property>
  <property fmtid="{D5CDD505-2E9C-101B-9397-08002B2CF9AE}" pid="14" name="FSC#FAKTCFG@15.1700:OwnerGroupLongName">
    <vt:lpwstr/>
  </property>
  <property fmtid="{D5CDD505-2E9C-101B-9397-08002B2CF9AE}" pid="15" name="FSC#FAKTCFG@15.1700:ProjectNumber">
    <vt:lpwstr/>
  </property>
  <property fmtid="{D5CDD505-2E9C-101B-9397-08002B2CF9AE}" pid="16" name="FSC#FAKTCFG@15.1700:ProjectHead">
    <vt:lpwstr/>
  </property>
  <property fmtid="{D5CDD505-2E9C-101B-9397-08002B2CF9AE}" pid="17" name="FSC#FAKTCFG@15.1700:ProjectHeadGroup">
    <vt:lpwstr/>
  </property>
  <property fmtid="{D5CDD505-2E9C-101B-9397-08002B2CF9AE}" pid="18" name="FSC#FAKTCFG@15.1700:chargenumberexternalsource">
    <vt:lpwstr/>
  </property>
  <property fmtid="{D5CDD505-2E9C-101B-9397-08002B2CF9AE}" pid="19" name="FSC#FAKTCFG@15.1700:ProjectContactType">
    <vt:lpwstr/>
  </property>
  <property fmtid="{D5CDD505-2E9C-101B-9397-08002B2CF9AE}" pid="20" name="FSC#FAKTCFG@15.1700:ProjectComment">
    <vt:lpwstr/>
  </property>
  <property fmtid="{D5CDD505-2E9C-101B-9397-08002B2CF9AE}" pid="21" name="FSC#FAKTCFG@15.1700:File1stAddrAddressee">
    <vt:lpwstr/>
  </property>
  <property fmtid="{D5CDD505-2E9C-101B-9397-08002B2CF9AE}" pid="22" name="FSC#FAKTCFG@15.1700:File1stAddrAddresseeContact">
    <vt:lpwstr/>
  </property>
  <property fmtid="{D5CDD505-2E9C-101B-9397-08002B2CF9AE}" pid="23" name="FSC#FAKTCFG@15.1700:File1stAddrSubOrganisation">
    <vt:lpwstr/>
  </property>
  <property fmtid="{D5CDD505-2E9C-101B-9397-08002B2CF9AE}" pid="24" name="FSC#FAKTCFG@15.1700:File1stAddrTransmissionMedia">
    <vt:lpwstr/>
  </property>
  <property fmtid="{D5CDD505-2E9C-101B-9397-08002B2CF9AE}" pid="25" name="FSC#FAKTCFG@15.1700:File1stAddrCategory">
    <vt:lpwstr/>
  </property>
  <property fmtid="{D5CDD505-2E9C-101B-9397-08002B2CF9AE}" pid="26" name="FSC#FAKTCFG@15.1700:File1stAddrNote">
    <vt:lpwstr/>
  </property>
  <property fmtid="{D5CDD505-2E9C-101B-9397-08002B2CF9AE}" pid="27" name="FSC#FAKTCFG@15.1700:proposalnumber">
    <vt:lpwstr/>
  </property>
  <property fmtid="{D5CDD505-2E9C-101B-9397-08002B2CF9AE}" pid="28" name="FSC#FAKTCFG@15.1700:FileSubjectArea">
    <vt:lpwstr/>
  </property>
  <property fmtid="{D5CDD505-2E9C-101B-9397-08002B2CF9AE}" pid="29" name="FSC#FAKTCFG@15.1700:FileType">
    <vt:lpwstr/>
  </property>
  <property fmtid="{D5CDD505-2E9C-101B-9397-08002B2CF9AE}" pid="30" name="FSC#FAKTCFG@15.1700:FileSubject">
    <vt:lpwstr/>
  </property>
  <property fmtid="{D5CDD505-2E9C-101B-9397-08002B2CF9AE}" pid="31" name="FSC#FAKTCFG@15.1700:FileAccessDefinition">
    <vt:lpwstr/>
  </property>
  <property fmtid="{D5CDD505-2E9C-101B-9397-08002B2CF9AE}" pid="32" name="FSC#FAKTCFG@15.1700:FileResponsibleGroup">
    <vt:lpwstr/>
  </property>
  <property fmtid="{D5CDD505-2E9C-101B-9397-08002B2CF9AE}" pid="33" name="FSC#FAKTCFG@15.1700:FileOwner">
    <vt:lpwstr/>
  </property>
  <property fmtid="{D5CDD505-2E9C-101B-9397-08002B2CF9AE}" pid="34" name="FSC#FAKTCFG@15.1700:FileOwnerGroup">
    <vt:lpwstr/>
  </property>
  <property fmtid="{D5CDD505-2E9C-101B-9397-08002B2CF9AE}" pid="35" name="FSC#FAKTCFG@15.1700:FileFileRunTimeFrom">
    <vt:lpwstr/>
  </property>
  <property fmtid="{D5CDD505-2E9C-101B-9397-08002B2CF9AE}" pid="36" name="FSC#FAKTCFG@15.1700:FileFileRunTimeTill">
    <vt:lpwstr/>
  </property>
  <property fmtid="{D5CDD505-2E9C-101B-9397-08002B2CF9AE}" pid="37" name="FSC#FAKTCFG@15.1700:FileDocState">
    <vt:lpwstr/>
  </property>
  <property fmtid="{D5CDD505-2E9C-101B-9397-08002B2CF9AE}" pid="38" name="FSC#FAKTCFG@15.1700:FileBOState">
    <vt:lpwstr/>
  </property>
  <property fmtid="{D5CDD505-2E9C-101B-9397-08002B2CF9AE}" pid="39" name="FSC#FAKTCFG@15.1700:FileRelatedFiles">
    <vt:lpwstr/>
  </property>
  <property fmtid="{D5CDD505-2E9C-101B-9397-08002B2CF9AE}" pid="40" name="FSC#FAKTCFG@15.1700:FileTerms">
    <vt:lpwstr/>
  </property>
  <property fmtid="{D5CDD505-2E9C-101B-9397-08002B2CF9AE}" pid="41" name="FSC#FAKTCFG@15.1700:FileNotice">
    <vt:lpwstr/>
  </property>
  <property fmtid="{D5CDD505-2E9C-101B-9397-08002B2CF9AE}" pid="42" name="FSC#FAKTCFG@15.1700:FileOriginalFileType">
    <vt:lpwstr/>
  </property>
  <property fmtid="{D5CDD505-2E9C-101B-9397-08002B2CF9AE}" pid="43" name="FSC#FAKTCFG@15.1700:DocumentDocCat">
    <vt:lpwstr/>
  </property>
  <property fmtid="{D5CDD505-2E9C-101B-9397-08002B2CF9AE}" pid="44" name="FSC#FAKTCFG@15.1700:DecisionAndIncAttachments">
    <vt:lpwstr/>
  </property>
  <property fmtid="{D5CDD505-2E9C-101B-9397-08002B2CF9AE}" pid="45" name="FSC#FAKTCFG@15.1700:DocumentRelatedFiles">
    <vt:lpwstr/>
  </property>
  <property fmtid="{D5CDD505-2E9C-101B-9397-08002B2CF9AE}" pid="46" name="FSC#FAKTCFG@15.1700:Subject">
    <vt:lpwstr/>
  </property>
  <property fmtid="{D5CDD505-2E9C-101B-9397-08002B2CF9AE}" pid="47" name="FSC#FAKTCFG@15.1700:AttachmentCount">
    <vt:lpwstr>0</vt:lpwstr>
  </property>
  <property fmtid="{D5CDD505-2E9C-101B-9397-08002B2CF9AE}" pid="48" name="FSC#FAKTCFG@15.1700:CreatedBy">
    <vt:lpwstr/>
  </property>
  <property fmtid="{D5CDD505-2E9C-101B-9397-08002B2CF9AE}" pid="49" name="FSC#FAKTCFG@15.1700:CreatedBySurname">
    <vt:lpwstr/>
  </property>
  <property fmtid="{D5CDD505-2E9C-101B-9397-08002B2CF9AE}" pid="50" name="FSC#FAKTCFG@15.1700:CreatedByMail">
    <vt:lpwstr/>
  </property>
  <property fmtid="{D5CDD505-2E9C-101B-9397-08002B2CF9AE}" pid="51" name="FSC#FAKTCFG@15.1700:CreatedByCCMail">
    <vt:lpwstr/>
  </property>
  <property fmtid="{D5CDD505-2E9C-101B-9397-08002B2CF9AE}" pid="52" name="FSC#FAKTCFG@15.1700:CreatedByPhone">
    <vt:lpwstr/>
  </property>
  <property fmtid="{D5CDD505-2E9C-101B-9397-08002B2CF9AE}" pid="53" name="FSC#FAKTCFG@15.1700:CreatedByFax">
    <vt:lpwstr/>
  </property>
  <property fmtid="{D5CDD505-2E9C-101B-9397-08002B2CF9AE}" pid="54" name="FSC#FAKTCFG@15.1700:CreatedAt">
    <vt:lpwstr/>
  </property>
  <property fmtid="{D5CDD505-2E9C-101B-9397-08002B2CF9AE}" pid="55" name="FSC#FAKTCFG@15.1700:CreatedAtDE">
    <vt:lpwstr/>
  </property>
  <property fmtid="{D5CDD505-2E9C-101B-9397-08002B2CF9AE}" pid="56" name="FSC#FAKTCFG@15.1700:CreatedAtEN">
    <vt:lpwstr/>
  </property>
  <property fmtid="{D5CDD505-2E9C-101B-9397-08002B2CF9AE}" pid="57" name="FSC#FAKTCFG@15.1700:FirstFinalSignProcedure">
    <vt:lpwstr/>
  </property>
  <property fmtid="{D5CDD505-2E9C-101B-9397-08002B2CF9AE}" pid="58" name="FSC#FAKTCFG@15.1700:FirstFinalSignProcedureDate">
    <vt:lpwstr/>
  </property>
  <property fmtid="{D5CDD505-2E9C-101B-9397-08002B2CF9AE}" pid="59" name="FSC#FAKTCFG@15.1700:ProcedureType">
    <vt:lpwstr/>
  </property>
  <property fmtid="{D5CDD505-2E9C-101B-9397-08002B2CF9AE}" pid="60" name="FSC#FAKTCFG@15.1700:ProcedureGroup">
    <vt:lpwstr/>
  </property>
  <property fmtid="{D5CDD505-2E9C-101B-9397-08002B2CF9AE}" pid="61" name="FSC#FAKTCFG@15.1700:ProcedureAppointmentInternal">
    <vt:lpwstr/>
  </property>
  <property fmtid="{D5CDD505-2E9C-101B-9397-08002B2CF9AE}" pid="62" name="FSC#FAKTCFG@15.1700:ProcedureAppointmentExternal">
    <vt:lpwstr/>
  </property>
  <property fmtid="{D5CDD505-2E9C-101B-9397-08002B2CF9AE}" pid="63" name="FSC#FAKTCFG@15.1700:ProcedureRelatedFiles">
    <vt:lpwstr/>
  </property>
  <property fmtid="{D5CDD505-2E9C-101B-9397-08002B2CF9AE}" pid="64" name="FSC#FAKTCFG@15.1700:DocumentName">
    <vt:lpwstr/>
  </property>
  <property fmtid="{D5CDD505-2E9C-101B-9397-08002B2CF9AE}" pid="65" name="FSC#FAKTCFG@15.1700:DocumentFileReference">
    <vt:lpwstr/>
  </property>
  <property fmtid="{D5CDD505-2E9C-101B-9397-08002B2CF9AE}" pid="66" name="FSC#FAKTCFG@15.1700:DocumentShortDescription">
    <vt:lpwstr/>
  </property>
  <property fmtid="{D5CDD505-2E9C-101B-9397-08002B2CF9AE}" pid="67" name="FSC#FAKTCFG@15.1700:ProcedureName">
    <vt:lpwstr/>
  </property>
  <property fmtid="{D5CDD505-2E9C-101B-9397-08002B2CF9AE}" pid="68" name="FSC#FAKTCFG@15.1700:ProcedureFileReference">
    <vt:lpwstr/>
  </property>
  <property fmtid="{D5CDD505-2E9C-101B-9397-08002B2CF9AE}" pid="69" name="FSC#FAKTCFG@15.1700:ProcedureShortDescription">
    <vt:lpwstr/>
  </property>
  <property fmtid="{D5CDD505-2E9C-101B-9397-08002B2CF9AE}" pid="70" name="FSC#FAKTCFG@15.1700:SubjectAreaFileName">
    <vt:lpwstr/>
  </property>
  <property fmtid="{D5CDD505-2E9C-101B-9397-08002B2CF9AE}" pid="71" name="FSC#FAKTCFG@15.1700:SubjectAreaFileFileReference">
    <vt:lpwstr/>
  </property>
  <property fmtid="{D5CDD505-2E9C-101B-9397-08002B2CF9AE}" pid="72" name="FSC#FAKTCFG@15.1700:SubjectAreaFileShortDescription">
    <vt:lpwstr/>
  </property>
  <property fmtid="{D5CDD505-2E9C-101B-9397-08002B2CF9AE}" pid="73" name="FSC#FAKTCFG@15.1700:OEHead">
    <vt:lpwstr/>
  </property>
  <property fmtid="{D5CDD505-2E9C-101B-9397-08002B2CF9AE}" pid="74" name="FSC#FAKTCFG@15.1700:OEHeadPhone">
    <vt:lpwstr/>
  </property>
  <property fmtid="{D5CDD505-2E9C-101B-9397-08002B2CF9AE}" pid="75" name="FSC#FAKTCFG@15.1700:OEShortName">
    <vt:lpwstr/>
  </property>
  <property fmtid="{D5CDD505-2E9C-101B-9397-08002B2CF9AE}" pid="76" name="FSC#FAKTCFG@15.1700:OwnerSurname">
    <vt:lpwstr/>
  </property>
  <property fmtid="{D5CDD505-2E9C-101B-9397-08002B2CF9AE}" pid="77" name="FSC#FAKTCFG@15.1700:OwnerMail">
    <vt:lpwstr/>
  </property>
  <property fmtid="{D5CDD505-2E9C-101B-9397-08002B2CF9AE}" pid="78" name="FSC#FAKTCFG@15.1700:OwnerPhone">
    <vt:lpwstr/>
  </property>
  <property fmtid="{D5CDD505-2E9C-101B-9397-08002B2CF9AE}" pid="79" name="FSC#FAKTCFG@15.1700:OwnerFax">
    <vt:lpwstr/>
  </property>
  <property fmtid="{D5CDD505-2E9C-101B-9397-08002B2CF9AE}" pid="80" name="FSC#FAKTCFG@15.1700:HandoutList">
    <vt:lpwstr/>
  </property>
  <property fmtid="{D5CDD505-2E9C-101B-9397-08002B2CF9AE}" pid="81" name="FSC#FAKTCFG@15.1700:ProcResponsibleName">
    <vt:lpwstr/>
  </property>
  <property fmtid="{D5CDD505-2E9C-101B-9397-08002B2CF9AE}" pid="82" name="FSC#FAKTCFG@15.1700:ProcResponsiblePhone">
    <vt:lpwstr/>
  </property>
  <property fmtid="{D5CDD505-2E9C-101B-9397-08002B2CF9AE}" pid="83" name="FSC#FAKTCFG@15.1700:ProcResponsibleFax">
    <vt:lpwstr/>
  </property>
  <property fmtid="{D5CDD505-2E9C-101B-9397-08002B2CF9AE}" pid="84" name="FSC#FAKTCFG@15.1700:ProcResponsibleMail">
    <vt:lpwstr/>
  </property>
  <property fmtid="{D5CDD505-2E9C-101B-9397-08002B2CF9AE}" pid="85" name="FSC#FAKTCFG@15.1700:ProcResponsibleGroup">
    <vt:lpwstr/>
  </property>
  <property fmtid="{D5CDD505-2E9C-101B-9397-08002B2CF9AE}" pid="86" name="FSC#FAKTCFG@15.1700:ProcTypeOfAllocation">
    <vt:lpwstr/>
  </property>
  <property fmtid="{D5CDD505-2E9C-101B-9397-08002B2CF9AE}" pid="87" name="FSC#FAKTCFG@15.1700:ProcDeadlineParticipation">
    <vt:lpwstr/>
  </property>
  <property fmtid="{D5CDD505-2E9C-101B-9397-08002B2CF9AE}" pid="88" name="FSC#FAKTCFG@15.1700:ProcDeadlineForOffer">
    <vt:lpwstr/>
  </property>
  <property fmtid="{D5CDD505-2E9C-101B-9397-08002B2CF9AE}" pid="89" name="FSC#FAKTCFG@15.1700:ProcAcceptanceDeadline">
    <vt:lpwstr/>
  </property>
  <property fmtid="{D5CDD505-2E9C-101B-9397-08002B2CF9AE}" pid="90" name="FSC#FAKTCFG@15.1700:ProcAcceptanceDate">
    <vt:lpwstr/>
  </property>
  <property fmtid="{D5CDD505-2E9C-101B-9397-08002B2CF9AE}" pid="91" name="FSC#FAKTCFG@15.1700:ProcContractValue">
    <vt:lpwstr/>
  </property>
  <property fmtid="{D5CDD505-2E9C-101B-9397-08002B2CF9AE}" pid="92" name="FSC#FAKTCFG@15.1700:ProcGiantEquipmentPosNr">
    <vt:lpwstr/>
  </property>
  <property fmtid="{D5CDD505-2E9C-101B-9397-08002B2CF9AE}" pid="93" name="FSC#FAKTCFG@15.1700:ProcBanfNumber">
    <vt:lpwstr/>
  </property>
  <property fmtid="{D5CDD505-2E9C-101B-9397-08002B2CF9AE}" pid="94" name="FSC#FAKTCFG@15.1700:ProcPurchaseOrderNumber">
    <vt:lpwstr/>
  </property>
  <property fmtid="{D5CDD505-2E9C-101B-9397-08002B2CF9AE}" pid="95" name="FSC#FAKTCFG@15.1700:ProcRequestor">
    <vt:lpwstr/>
  </property>
  <property fmtid="{D5CDD505-2E9C-101B-9397-08002B2CF9AE}" pid="96" name="FSC#FAKTCFG@15.1700:DocTypeOfContract">
    <vt:lpwstr/>
  </property>
  <property fmtid="{D5CDD505-2E9C-101B-9397-08002B2CF9AE}" pid="97" name="FSC#FAKTCFG@15.1700:DocContractStart">
    <vt:lpwstr/>
  </property>
  <property fmtid="{D5CDD505-2E9C-101B-9397-08002B2CF9AE}" pid="98" name="FSC#FAKTCFG@15.1700:DocContractEndExists">
    <vt:lpwstr/>
  </property>
  <property fmtid="{D5CDD505-2E9C-101B-9397-08002B2CF9AE}" pid="99" name="FSC#FAKTCFG@15.1700:DocContractEnd">
    <vt:lpwstr/>
  </property>
  <property fmtid="{D5CDD505-2E9C-101B-9397-08002B2CF9AE}" pid="100" name="FSC#FAKTCFG@15.1700:DocTerminationDateExists">
    <vt:lpwstr/>
  </property>
  <property fmtid="{D5CDD505-2E9C-101B-9397-08002B2CF9AE}" pid="101" name="FSC#FAKTCFG@15.1700:DocTerminationDate">
    <vt:lpwstr/>
  </property>
  <property fmtid="{D5CDD505-2E9C-101B-9397-08002B2CF9AE}" pid="102" name="FSC#FAKTCFG@15.1700:DocExtensionOption">
    <vt:lpwstr/>
  </property>
  <property fmtid="{D5CDD505-2E9C-101B-9397-08002B2CF9AE}" pid="103" name="FSC#FAKTCFG@15.1700:IncomingDate">
    <vt:lpwstr/>
  </property>
  <property fmtid="{D5CDD505-2E9C-101B-9397-08002B2CF9AE}" pid="104" name="FSC#FAKTCFG@15.1700:LastIncomingLetterDate">
    <vt:lpwstr/>
  </property>
  <property fmtid="{D5CDD505-2E9C-101B-9397-08002B2CF9AE}" pid="105" name="FSC#FAKTCFG@15.1700:LastIncomingForeignNr">
    <vt:lpwstr/>
  </property>
  <property fmtid="{D5CDD505-2E9C-101B-9397-08002B2CF9AE}" pid="106" name="FSC#FAKTCFG@15.1700:1stAddrOrgname">
    <vt:lpwstr/>
  </property>
  <property fmtid="{D5CDD505-2E9C-101B-9397-08002B2CF9AE}" pid="107" name="FSC#FAKTCFG@15.1700:1stAddrOrgnameShort">
    <vt:lpwstr/>
  </property>
  <property fmtid="{D5CDD505-2E9C-101B-9397-08002B2CF9AE}" pid="108" name="FSC#FAKTCFG@15.1700:1stAddrOrgnameAlt">
    <vt:lpwstr/>
  </property>
  <property fmtid="{D5CDD505-2E9C-101B-9397-08002B2CF9AE}" pid="109" name="FSC#FAKTCFG@15.1700:1stAddrSubOrg">
    <vt:lpwstr/>
  </property>
  <property fmtid="{D5CDD505-2E9C-101B-9397-08002B2CF9AE}" pid="110" name="FSC#FAKTCFG@15.1700:1stAddrSubOrgShort">
    <vt:lpwstr/>
  </property>
  <property fmtid="{D5CDD505-2E9C-101B-9397-08002B2CF9AE}" pid="111" name="FSC#FAKTCFG@15.1700:1stAddrSalutation">
    <vt:lpwstr/>
  </property>
  <property fmtid="{D5CDD505-2E9C-101B-9397-08002B2CF9AE}" pid="112" name="FSC#FAKTCFG@15.1700:1stAddrTitle">
    <vt:lpwstr/>
  </property>
  <property fmtid="{D5CDD505-2E9C-101B-9397-08002B2CF9AE}" pid="113" name="FSC#FAKTCFG@15.1700:1stAddrFirstname">
    <vt:lpwstr/>
  </property>
  <property fmtid="{D5CDD505-2E9C-101B-9397-08002B2CF9AE}" pid="114" name="FSC#FAKTCFG@15.1700:1stAddrMiddlename">
    <vt:lpwstr/>
  </property>
  <property fmtid="{D5CDD505-2E9C-101B-9397-08002B2CF9AE}" pid="115" name="FSC#FAKTCFG@15.1700:1stAddrName">
    <vt:lpwstr/>
  </property>
  <property fmtid="{D5CDD505-2E9C-101B-9397-08002B2CF9AE}" pid="116" name="FSC#FAKTCFG@15.1700:1stAddrDivision">
    <vt:lpwstr/>
  </property>
  <property fmtid="{D5CDD505-2E9C-101B-9397-08002B2CF9AE}" pid="117" name="FSC#FAKTCFG@15.1700:1stAddrStreet">
    <vt:lpwstr/>
  </property>
  <property fmtid="{D5CDD505-2E9C-101B-9397-08002B2CF9AE}" pid="118" name="FSC#FAKTCFG@15.1700:1stAddrZIPCode">
    <vt:lpwstr/>
  </property>
  <property fmtid="{D5CDD505-2E9C-101B-9397-08002B2CF9AE}" pid="119" name="FSC#FAKTCFG@15.1700:1stAddrCity">
    <vt:lpwstr/>
  </property>
  <property fmtid="{D5CDD505-2E9C-101B-9397-08002B2CF9AE}" pid="120" name="FSC#FAKTCFG@15.1700:1stAddrState">
    <vt:lpwstr/>
  </property>
  <property fmtid="{D5CDD505-2E9C-101B-9397-08002B2CF9AE}" pid="121" name="FSC#FAKTCFG@15.1700:1stAddrCountry">
    <vt:lpwstr/>
  </property>
  <property fmtid="{D5CDD505-2E9C-101B-9397-08002B2CF9AE}" pid="122" name="FSC#FAKTCFG@15.1700:1stAddrCountryEnglish">
    <vt:lpwstr/>
  </property>
  <property fmtid="{D5CDD505-2E9C-101B-9397-08002B2CF9AE}" pid="123" name="FSC#FAKTCFG@15.1700:1stAddrEmail">
    <vt:lpwstr/>
  </property>
  <property fmtid="{D5CDD505-2E9C-101B-9397-08002B2CF9AE}" pid="124" name="FSC#FAKTCFG@15.1700:1stAddrTelephone">
    <vt:lpwstr/>
  </property>
  <property fmtid="{D5CDD505-2E9C-101B-9397-08002B2CF9AE}" pid="125" name="FSC#FAKTCFG@15.1700:1stAddrAddition">
    <vt:lpwstr/>
  </property>
  <property fmtid="{D5CDD505-2E9C-101B-9397-08002B2CF9AE}" pid="126" name="FSC#FAKTCFG@15.1700:1stAddrNote">
    <vt:lpwstr/>
  </property>
  <property fmtid="{D5CDD505-2E9C-101B-9397-08002B2CF9AE}" pid="127" name="FSC#FAKTCFG@15.1700:1stAddrContactLanguage">
    <vt:lpwstr/>
  </property>
  <property fmtid="{D5CDD505-2E9C-101B-9397-08002B2CF9AE}" pid="128" name="FSC#FAKTCFG@15.1700:1stAddrAccountGroup">
    <vt:lpwstr/>
  </property>
  <property fmtid="{D5CDD505-2E9C-101B-9397-08002B2CF9AE}" pid="129" name="FSC#FAKTCFG@15.1700:ForeignNrFirstIncoming">
    <vt:lpwstr/>
  </property>
  <property fmtid="{D5CDD505-2E9C-101B-9397-08002B2CF9AE}" pid="130" name="FSC#FAKTCFG@15.1700:AdmissionDataFileCertificateOwner">
    <vt:lpwstr/>
  </property>
  <property fmtid="{D5CDD505-2E9C-101B-9397-08002B2CF9AE}" pid="131" name="FSC#FAKTCFG@15.1700:AdmissionDataFileCertificationSubject">
    <vt:lpwstr/>
  </property>
  <property fmtid="{D5CDD505-2E9C-101B-9397-08002B2CF9AE}" pid="132" name="FSC#FAKTCFG@15.1700:AdmissionDataFileCertificationAddSubject">
    <vt:lpwstr/>
  </property>
  <property fmtid="{D5CDD505-2E9C-101B-9397-08002B2CF9AE}" pid="133" name="FSC#FAKTCFG@15.1700:AdmissionDataFileOrderType">
    <vt:lpwstr/>
  </property>
  <property fmtid="{D5CDD505-2E9C-101B-9397-08002B2CF9AE}" pid="134" name="FSC#FAKTCFG@15.1700:AdmissionDataFileCertificateValidTime">
    <vt:lpwstr/>
  </property>
  <property fmtid="{D5CDD505-2E9C-101B-9397-08002B2CF9AE}" pid="135" name="FSC#FAKTCFG@15.1700:AdmissionDataFileCertificateReference">
    <vt:lpwstr/>
  </property>
  <property fmtid="{D5CDD505-2E9C-101B-9397-08002B2CF9AE}" pid="136" name="FSC#FAKTCFG@15.1700:AdmissionDataFileSourceCertificate">
    <vt:lpwstr/>
  </property>
  <property fmtid="{D5CDD505-2E9C-101B-9397-08002B2CF9AE}" pid="137" name="FSC#FAKTCFG@15.1700:AdmissionDataFileCertificateGranted">
    <vt:lpwstr/>
  </property>
  <property fmtid="{D5CDD505-2E9C-101B-9397-08002B2CF9AE}" pid="138" name="FSC#FAKTCFG@15.1700:AdmissionDataFileCertifiedSince">
    <vt:lpwstr/>
  </property>
  <property fmtid="{D5CDD505-2E9C-101B-9397-08002B2CF9AE}" pid="139" name="FSC#FAKTCFG@15.1700:AdmissionDataFileCertifiedUntil">
    <vt:lpwstr/>
  </property>
  <property fmtid="{D5CDD505-2E9C-101B-9397-08002B2CF9AE}" pid="140" name="FSC#FAKTCFG@15.1700:AdmissionDataProcProcessingState">
    <vt:lpwstr/>
  </property>
  <property fmtid="{D5CDD505-2E9C-101B-9397-08002B2CF9AE}" pid="141" name="FSC#FAKTCFG@15.1700:AdmissionDataProcSAPNumber">
    <vt:lpwstr/>
  </property>
  <property fmtid="{D5CDD505-2E9C-101B-9397-08002B2CF9AE}" pid="142" name="FSC#FAKTCFG@15.1700:AdmissionDataProcInternalOrderNumber">
    <vt:lpwstr/>
  </property>
  <property fmtid="{D5CDD505-2E9C-101B-9397-08002B2CF9AE}" pid="143" name="FSC#FAKTCFG@15.1700:AdmissionDataProcOrderIncomingDate">
    <vt:lpwstr/>
  </property>
  <property fmtid="{D5CDD505-2E9C-101B-9397-08002B2CF9AE}" pid="144" name="FSC#FAKTCFG@15.1700:AdmissionDataProcEditableSince">
    <vt:lpwstr/>
  </property>
  <property fmtid="{D5CDD505-2E9C-101B-9397-08002B2CF9AE}" pid="145" name="FSC#FAKTCFG@15.1700:AdmissionDataProcEvaluator">
    <vt:lpwstr/>
  </property>
  <property fmtid="{D5CDD505-2E9C-101B-9397-08002B2CF9AE}" pid="146" name="FSC#FAKTCFG@15.1700:AdmissionDataProcEvaluationDate">
    <vt:lpwstr/>
  </property>
  <property fmtid="{D5CDD505-2E9C-101B-9397-08002B2CF9AE}" pid="147" name="FSC#FAKTCFG@15.1700:AdmissionDataProcAuditor">
    <vt:lpwstr/>
  </property>
  <property fmtid="{D5CDD505-2E9C-101B-9397-08002B2CF9AE}" pid="148" name="FSC#FAKTCFG@15.1700:AdmissionDataProcEvaluationResult">
    <vt:lpwstr/>
  </property>
  <property fmtid="{D5CDD505-2E9C-101B-9397-08002B2CF9AE}" pid="149" name="FSC#FAKTCFG@15.1700:AdmissionDataProcCertificator">
    <vt:lpwstr/>
  </property>
  <property fmtid="{D5CDD505-2E9C-101B-9397-08002B2CF9AE}" pid="150" name="FSC#FAKTCFG@15.1700:AdmissionDataProcCertificationDecisionDate">
    <vt:lpwstr/>
  </property>
  <property fmtid="{D5CDD505-2E9C-101B-9397-08002B2CF9AE}" pid="151" name="FSC#FAKTCFG@15.1700:AdmissionDataProcCertificationResult">
    <vt:lpwstr/>
  </property>
  <property fmtid="{D5CDD505-2E9C-101B-9397-08002B2CF9AE}" pid="152" name="FSC#FAKTCFG@15.1700:AdmissionDataProcRevisionNumber">
    <vt:lpwstr/>
  </property>
  <property fmtid="{D5CDD505-2E9C-101B-9397-08002B2CF9AE}" pid="153" name="FSC#FAKTCFG@15.1700:AdmissionDataProcCertificateIssuedAt">
    <vt:lpwstr/>
  </property>
  <property fmtid="{D5CDD505-2E9C-101B-9397-08002B2CF9AE}" pid="154" name="FSC#FAKTCFG@15.1700:AdmissionDataProcCertificateValidFrom">
    <vt:lpwstr/>
  </property>
  <property fmtid="{D5CDD505-2E9C-101B-9397-08002B2CF9AE}" pid="155" name="FSC#FAKTCFG@15.1700:AdmissionDataProcCertificateValidTo">
    <vt:lpwstr/>
  </property>
  <property fmtid="{D5CDD505-2E9C-101B-9397-08002B2CF9AE}" pid="156" name="FSC#FAKTCFG@15.1700:AdmissionDataProcReferencedReport">
    <vt:lpwstr/>
  </property>
  <property fmtid="{D5CDD505-2E9C-101B-9397-08002B2CF9AE}" pid="157" name="FSC#COOELAK@1.1001:Subject">
    <vt:lpwstr/>
  </property>
  <property fmtid="{D5CDD505-2E9C-101B-9397-08002B2CF9AE}" pid="158" name="FSC#COOELAK@1.1001:FileReference">
    <vt:lpwstr/>
  </property>
  <property fmtid="{D5CDD505-2E9C-101B-9397-08002B2CF9AE}" pid="159" name="FSC#COOELAK@1.1001:FileRefYear">
    <vt:lpwstr/>
  </property>
  <property fmtid="{D5CDD505-2E9C-101B-9397-08002B2CF9AE}" pid="160" name="FSC#COOELAK@1.1001:FileRefOrdinal">
    <vt:lpwstr/>
  </property>
  <property fmtid="{D5CDD505-2E9C-101B-9397-08002B2CF9AE}" pid="161" name="FSC#COOELAK@1.1001:FileRefOU">
    <vt:lpwstr/>
  </property>
  <property fmtid="{D5CDD505-2E9C-101B-9397-08002B2CF9AE}" pid="162" name="FSC#COOELAK@1.1001:Organization">
    <vt:lpwstr/>
  </property>
  <property fmtid="{D5CDD505-2E9C-101B-9397-08002B2CF9AE}" pid="163" name="FSC#COOELAK@1.1001:Owner">
    <vt:lpwstr>Pitscheider, Alexandra (nicht freigegeben)</vt:lpwstr>
  </property>
  <property fmtid="{D5CDD505-2E9C-101B-9397-08002B2CF9AE}" pid="164" name="FSC#COOELAK@1.1001:OwnerExtension">
    <vt:lpwstr/>
  </property>
  <property fmtid="{D5CDD505-2E9C-101B-9397-08002B2CF9AE}" pid="165" name="FSC#COOELAK@1.1001:OwnerFaxExtension">
    <vt:lpwstr/>
  </property>
  <property fmtid="{D5CDD505-2E9C-101B-9397-08002B2CF9AE}" pid="166" name="FSC#COOELAK@1.1001:DispatchedBy">
    <vt:lpwstr/>
  </property>
  <property fmtid="{D5CDD505-2E9C-101B-9397-08002B2CF9AE}" pid="167" name="FSC#COOELAK@1.1001:DispatchedAt">
    <vt:lpwstr/>
  </property>
  <property fmtid="{D5CDD505-2E9C-101B-9397-08002B2CF9AE}" pid="168" name="FSC#COOELAK@1.1001:ApprovedBy">
    <vt:lpwstr/>
  </property>
  <property fmtid="{D5CDD505-2E9C-101B-9397-08002B2CF9AE}" pid="169" name="FSC#COOELAK@1.1001:ApprovedAt">
    <vt:lpwstr/>
  </property>
  <property fmtid="{D5CDD505-2E9C-101B-9397-08002B2CF9AE}" pid="170" name="FSC#COOELAK@1.1001:Department">
    <vt:lpwstr>S5/1 (Aufgabenplanung und nationale Zusammenarbeit)</vt:lpwstr>
  </property>
  <property fmtid="{D5CDD505-2E9C-101B-9397-08002B2CF9AE}" pid="171" name="FSC#COOELAK@1.1001:CreatedAt">
    <vt:lpwstr>07.03.2023</vt:lpwstr>
  </property>
  <property fmtid="{D5CDD505-2E9C-101B-9397-08002B2CF9AE}" pid="172" name="FSC#COOELAK@1.1001:OU">
    <vt:lpwstr>S5/1 (Aufgabenplanung und nationale Zusammenarbeit)</vt:lpwstr>
  </property>
  <property fmtid="{D5CDD505-2E9C-101B-9397-08002B2CF9AE}" pid="173" name="FSC#COOELAK@1.1001:Priority">
    <vt:lpwstr> ()</vt:lpwstr>
  </property>
  <property fmtid="{D5CDD505-2E9C-101B-9397-08002B2CF9AE}" pid="174" name="FSC#COOELAK@1.1001:ObjBarCode">
    <vt:lpwstr>*COO.2310.100.3.1073343*</vt:lpwstr>
  </property>
  <property fmtid="{D5CDD505-2E9C-101B-9397-08002B2CF9AE}" pid="175" name="FSC#COOELAK@1.1001:RefBarCode">
    <vt:lpwstr/>
  </property>
  <property fmtid="{D5CDD505-2E9C-101B-9397-08002B2CF9AE}" pid="176" name="FSC#COOELAK@1.1001:FileRefBarCode">
    <vt:lpwstr>**</vt:lpwstr>
  </property>
  <property fmtid="{D5CDD505-2E9C-101B-9397-08002B2CF9AE}" pid="177" name="FSC#COOELAK@1.1001:ExternalRef">
    <vt:lpwstr/>
  </property>
  <property fmtid="{D5CDD505-2E9C-101B-9397-08002B2CF9AE}" pid="178" name="FSC#COOELAK@1.1001:IncomingNumber">
    <vt:lpwstr/>
  </property>
  <property fmtid="{D5CDD505-2E9C-101B-9397-08002B2CF9AE}" pid="179" name="FSC#COOELAK@1.1001:IncomingSubject">
    <vt:lpwstr/>
  </property>
  <property fmtid="{D5CDD505-2E9C-101B-9397-08002B2CF9AE}" pid="180" name="FSC#COOELAK@1.1001:ProcessResponsible">
    <vt:lpwstr/>
  </property>
  <property fmtid="{D5CDD505-2E9C-101B-9397-08002B2CF9AE}" pid="181" name="FSC#COOELAK@1.1001:ProcessResponsiblePhone">
    <vt:lpwstr/>
  </property>
  <property fmtid="{D5CDD505-2E9C-101B-9397-08002B2CF9AE}" pid="182" name="FSC#COOELAK@1.1001:ProcessResponsibleMail">
    <vt:lpwstr/>
  </property>
  <property fmtid="{D5CDD505-2E9C-101B-9397-08002B2CF9AE}" pid="183" name="FSC#COOELAK@1.1001:ProcessResponsibleFax">
    <vt:lpwstr/>
  </property>
  <property fmtid="{D5CDD505-2E9C-101B-9397-08002B2CF9AE}" pid="184" name="FSC#COOELAK@1.1001:ApproverFirstName">
    <vt:lpwstr/>
  </property>
  <property fmtid="{D5CDD505-2E9C-101B-9397-08002B2CF9AE}" pid="185" name="FSC#COOELAK@1.1001:ApproverSurName">
    <vt:lpwstr/>
  </property>
  <property fmtid="{D5CDD505-2E9C-101B-9397-08002B2CF9AE}" pid="186" name="FSC#COOELAK@1.1001:ApproverTitle">
    <vt:lpwstr/>
  </property>
  <property fmtid="{D5CDD505-2E9C-101B-9397-08002B2CF9AE}" pid="187" name="FSC#COOELAK@1.1001:ExternalDate">
    <vt:lpwstr/>
  </property>
  <property fmtid="{D5CDD505-2E9C-101B-9397-08002B2CF9AE}" pid="188" name="FSC#COOELAK@1.1001:SettlementApprovedAt">
    <vt:lpwstr/>
  </property>
  <property fmtid="{D5CDD505-2E9C-101B-9397-08002B2CF9AE}" pid="189" name="FSC#COOELAK@1.1001:BaseNumber">
    <vt:lpwstr/>
  </property>
  <property fmtid="{D5CDD505-2E9C-101B-9397-08002B2CF9AE}" pid="190" name="FSC#COOELAK@1.1001:CurrentUserRolePos">
    <vt:lpwstr>Bearbeiter/in</vt:lpwstr>
  </property>
  <property fmtid="{D5CDD505-2E9C-101B-9397-08002B2CF9AE}" pid="191" name="FSC#COOELAK@1.1001:CurrentUserEmail">
    <vt:lpwstr>Alexandra.pitscheider@nzfh.de</vt:lpwstr>
  </property>
  <property fmtid="{D5CDD505-2E9C-101B-9397-08002B2CF9AE}" pid="192" name="FSC#ELAKGOV@1.1001:PersonalSubjGender">
    <vt:lpwstr/>
  </property>
  <property fmtid="{D5CDD505-2E9C-101B-9397-08002B2CF9AE}" pid="193" name="FSC#ELAKGOV@1.1001:PersonalSubjFirstName">
    <vt:lpwstr/>
  </property>
  <property fmtid="{D5CDD505-2E9C-101B-9397-08002B2CF9AE}" pid="194" name="FSC#ELAKGOV@1.1001:PersonalSubjSurName">
    <vt:lpwstr/>
  </property>
  <property fmtid="{D5CDD505-2E9C-101B-9397-08002B2CF9AE}" pid="195" name="FSC#ELAKGOV@1.1001:PersonalSubjSalutation">
    <vt:lpwstr/>
  </property>
  <property fmtid="{D5CDD505-2E9C-101B-9397-08002B2CF9AE}" pid="196" name="FSC#ELAKGOV@1.1001:PersonalSubjAddress">
    <vt:lpwstr/>
  </property>
  <property fmtid="{D5CDD505-2E9C-101B-9397-08002B2CF9AE}" pid="197" name="FSC#ATSTATECFG@1.1001:Office">
    <vt:lpwstr/>
  </property>
  <property fmtid="{D5CDD505-2E9C-101B-9397-08002B2CF9AE}" pid="198" name="FSC#ATSTATECFG@1.1001:Agent">
    <vt:lpwstr/>
  </property>
  <property fmtid="{D5CDD505-2E9C-101B-9397-08002B2CF9AE}" pid="199" name="FSC#ATSTATECFG@1.1001:AgentPhone">
    <vt:lpwstr/>
  </property>
  <property fmtid="{D5CDD505-2E9C-101B-9397-08002B2CF9AE}" pid="200" name="FSC#ATSTATECFG@1.1001:DepartmentFax">
    <vt:lpwstr/>
  </property>
  <property fmtid="{D5CDD505-2E9C-101B-9397-08002B2CF9AE}" pid="201" name="FSC#ATSTATECFG@1.1001:DepartmentEmail">
    <vt:lpwstr/>
  </property>
  <property fmtid="{D5CDD505-2E9C-101B-9397-08002B2CF9AE}" pid="202" name="FSC#ATSTATECFG@1.1001:SubfileDate">
    <vt:lpwstr/>
  </property>
  <property fmtid="{D5CDD505-2E9C-101B-9397-08002B2CF9AE}" pid="203" name="FSC#ATSTATECFG@1.1001:SubfileSubject">
    <vt:lpwstr/>
  </property>
  <property fmtid="{D5CDD505-2E9C-101B-9397-08002B2CF9AE}" pid="204" name="FSC#ATSTATECFG@1.1001:DepartmentZipCode">
    <vt:lpwstr/>
  </property>
  <property fmtid="{D5CDD505-2E9C-101B-9397-08002B2CF9AE}" pid="205" name="FSC#ATSTATECFG@1.1001:DepartmentCountry">
    <vt:lpwstr/>
  </property>
  <property fmtid="{D5CDD505-2E9C-101B-9397-08002B2CF9AE}" pid="206" name="FSC#ATSTATECFG@1.1001:DepartmentCity">
    <vt:lpwstr/>
  </property>
  <property fmtid="{D5CDD505-2E9C-101B-9397-08002B2CF9AE}" pid="207" name="FSC#ATSTATECFG@1.1001:DepartmentStreet">
    <vt:lpwstr/>
  </property>
  <property fmtid="{D5CDD505-2E9C-101B-9397-08002B2CF9AE}" pid="208" name="FSC#ATSTATECFG@1.1001:DepartmentDVR">
    <vt:lpwstr/>
  </property>
  <property fmtid="{D5CDD505-2E9C-101B-9397-08002B2CF9AE}" pid="209" name="FSC#ATSTATECFG@1.1001:DepartmentUID">
    <vt:lpwstr/>
  </property>
  <property fmtid="{D5CDD505-2E9C-101B-9397-08002B2CF9AE}" pid="210" name="FSC#ATSTATECFG@1.1001:SubfileReference">
    <vt:lpwstr/>
  </property>
  <property fmtid="{D5CDD505-2E9C-101B-9397-08002B2CF9AE}" pid="211" name="FSC#ATSTATECFG@1.1001:Clause">
    <vt:lpwstr/>
  </property>
  <property fmtid="{D5CDD505-2E9C-101B-9397-08002B2CF9AE}" pid="212" name="FSC#ATSTATECFG@1.1001:ApprovedSignature">
    <vt:lpwstr/>
  </property>
  <property fmtid="{D5CDD505-2E9C-101B-9397-08002B2CF9AE}" pid="213" name="FSC#ATSTATECFG@1.1001:BankAccount">
    <vt:lpwstr/>
  </property>
  <property fmtid="{D5CDD505-2E9C-101B-9397-08002B2CF9AE}" pid="214" name="FSC#ATSTATECFG@1.1001:BankAccountOwner">
    <vt:lpwstr/>
  </property>
  <property fmtid="{D5CDD505-2E9C-101B-9397-08002B2CF9AE}" pid="215" name="FSC#ATSTATECFG@1.1001:BankInstitute">
    <vt:lpwstr/>
  </property>
  <property fmtid="{D5CDD505-2E9C-101B-9397-08002B2CF9AE}" pid="216" name="FSC#ATSTATECFG@1.1001:BankAccountID">
    <vt:lpwstr/>
  </property>
  <property fmtid="{D5CDD505-2E9C-101B-9397-08002B2CF9AE}" pid="217" name="FSC#ATSTATECFG@1.1001:BankAccountIBAN">
    <vt:lpwstr/>
  </property>
  <property fmtid="{D5CDD505-2E9C-101B-9397-08002B2CF9AE}" pid="218" name="FSC#ATSTATECFG@1.1001:BankAccountBIC">
    <vt:lpwstr/>
  </property>
  <property fmtid="{D5CDD505-2E9C-101B-9397-08002B2CF9AE}" pid="219" name="FSC#ATSTATECFG@1.1001:BankName">
    <vt:lpwstr/>
  </property>
  <property fmtid="{D5CDD505-2E9C-101B-9397-08002B2CF9AE}" pid="220" name="FSC#COOELAK@1.1001:ObjectAddressees">
    <vt:lpwstr/>
  </property>
  <property fmtid="{D5CDD505-2E9C-101B-9397-08002B2CF9AE}" pid="221" name="FSC#COOELAK@1.1001:replyreference">
    <vt:lpwstr/>
  </property>
  <property fmtid="{D5CDD505-2E9C-101B-9397-08002B2CF9AE}" pid="222" name="FSC#FSCGOVDE@1.1001:FileRefOUEmail">
    <vt:lpwstr/>
  </property>
  <property fmtid="{D5CDD505-2E9C-101B-9397-08002B2CF9AE}" pid="223" name="FSC#FSCGOVDE@1.1001:ProcedureReference">
    <vt:lpwstr/>
  </property>
  <property fmtid="{D5CDD505-2E9C-101B-9397-08002B2CF9AE}" pid="224" name="FSC#FSCGOVDE@1.1001:FileSubject">
    <vt:lpwstr/>
  </property>
  <property fmtid="{D5CDD505-2E9C-101B-9397-08002B2CF9AE}" pid="225" name="FSC#FSCGOVDE@1.1001:ProcedureSubject">
    <vt:lpwstr/>
  </property>
  <property fmtid="{D5CDD505-2E9C-101B-9397-08002B2CF9AE}" pid="226" name="FSC#FSCGOVDE@1.1001:SignFinalVersionBy">
    <vt:lpwstr/>
  </property>
  <property fmtid="{D5CDD505-2E9C-101B-9397-08002B2CF9AE}" pid="227" name="FSC#FSCGOVDE@1.1001:SignFinalVersionAt">
    <vt:lpwstr/>
  </property>
  <property fmtid="{D5CDD505-2E9C-101B-9397-08002B2CF9AE}" pid="228" name="FSC#FSCGOVDE@1.1001:ProcedureRefBarCode">
    <vt:lpwstr/>
  </property>
  <property fmtid="{D5CDD505-2E9C-101B-9397-08002B2CF9AE}" pid="229" name="FSC#FSCGOVDE@1.1001:FileAddSubj">
    <vt:lpwstr/>
  </property>
  <property fmtid="{D5CDD505-2E9C-101B-9397-08002B2CF9AE}" pid="230" name="FSC#FSCGOVDE@1.1001:DocumentSubj">
    <vt:lpwstr/>
  </property>
  <property fmtid="{D5CDD505-2E9C-101B-9397-08002B2CF9AE}" pid="231" name="FSC#FSCGOVDE@1.1001:FileRel">
    <vt:lpwstr/>
  </property>
  <property fmtid="{D5CDD505-2E9C-101B-9397-08002B2CF9AE}" pid="232" name="FSC#DEPRECONFIG@15.1001:DocumentTitle">
    <vt:lpwstr/>
  </property>
  <property fmtid="{D5CDD505-2E9C-101B-9397-08002B2CF9AE}" pid="233" name="FSC#DEPRECONFIG@15.1001:ProcedureTitle">
    <vt:lpwstr/>
  </property>
  <property fmtid="{D5CDD505-2E9C-101B-9397-08002B2CF9AE}" pid="234" name="FSC#DEPRECONFIG@15.1001:AuthorTitle">
    <vt:lpwstr/>
  </property>
  <property fmtid="{D5CDD505-2E9C-101B-9397-08002B2CF9AE}" pid="235" name="FSC#DEPRECONFIG@15.1001:AuthorSalution">
    <vt:lpwstr/>
  </property>
  <property fmtid="{D5CDD505-2E9C-101B-9397-08002B2CF9AE}" pid="236" name="FSC#DEPRECONFIG@15.1001:AuthorName">
    <vt:lpwstr>Alexandra Pitscheider</vt:lpwstr>
  </property>
  <property fmtid="{D5CDD505-2E9C-101B-9397-08002B2CF9AE}" pid="237" name="FSC#DEPRECONFIG@15.1001:AuthorMail">
    <vt:lpwstr>Alexandra.pitscheider@nzfh.de</vt:lpwstr>
  </property>
  <property fmtid="{D5CDD505-2E9C-101B-9397-08002B2CF9AE}" pid="238" name="FSC#DEPRECONFIG@15.1001:AuthorTelephone">
    <vt:lpwstr/>
  </property>
  <property fmtid="{D5CDD505-2E9C-101B-9397-08002B2CF9AE}" pid="239" name="FSC#DEPRECONFIG@15.1001:AuthorFax">
    <vt:lpwstr/>
  </property>
  <property fmtid="{D5CDD505-2E9C-101B-9397-08002B2CF9AE}" pid="240" name="FSC#DEPRECONFIG@15.1001:AuthorOE">
    <vt:lpwstr>S5/1 (Aufgabenplanung und nationale Zusammenarbeit)</vt:lpwstr>
  </property>
  <property fmtid="{D5CDD505-2E9C-101B-9397-08002B2CF9AE}" pid="241" name="FSC#COOSYSTEM@1.1:Container">
    <vt:lpwstr>COO.2310.100.3.1073343</vt:lpwstr>
  </property>
  <property fmtid="{D5CDD505-2E9C-101B-9397-08002B2CF9AE}" pid="242" name="FSC#FSCFOLIO@1.1001:docpropproject">
    <vt:lpwstr/>
  </property>
</Properties>
</file>