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5DB05" w14:textId="77777777" w:rsidR="00AB63EF" w:rsidRDefault="00AB63EF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281B73A3" w14:textId="77777777" w:rsidR="002952EC" w:rsidRDefault="002952EC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2FAE41AB" w14:textId="410093D9" w:rsidR="002A276D" w:rsidRDefault="008753E3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b/>
          <w:bCs/>
          <w:snapToGrid w:val="0"/>
          <w:lang w:eastAsia="de-DE" w:bidi="ar-SA"/>
        </w:rPr>
      </w:pPr>
      <w:r w:rsidRPr="008753E3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Vergabe: </w:t>
      </w:r>
      <w:proofErr w:type="spellStart"/>
      <w:r w:rsidRPr="008753E3">
        <w:rPr>
          <w:rFonts w:asciiTheme="minorHAnsi" w:hAnsiTheme="minorHAnsi" w:cstheme="minorHAnsi"/>
          <w:b/>
          <w:bCs/>
          <w:snapToGrid w:val="0"/>
          <w:lang w:eastAsia="de-DE" w:bidi="ar-SA"/>
        </w:rPr>
        <w:t>AxVr</w:t>
      </w:r>
      <w:proofErr w:type="spellEnd"/>
      <w:r w:rsidRPr="008753E3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 038-26 – Gemeinde Morbach – </w:t>
      </w:r>
      <w:proofErr w:type="spellStart"/>
      <w:r w:rsidRPr="008753E3">
        <w:rPr>
          <w:rFonts w:asciiTheme="minorHAnsi" w:hAnsiTheme="minorHAnsi" w:cstheme="minorHAnsi"/>
          <w:b/>
          <w:bCs/>
          <w:snapToGrid w:val="0"/>
          <w:lang w:eastAsia="de-DE" w:bidi="ar-SA"/>
        </w:rPr>
        <w:t>Generalplanervergabe</w:t>
      </w:r>
      <w:proofErr w:type="spellEnd"/>
    </w:p>
    <w:p w14:paraId="6AB57681" w14:textId="77777777" w:rsidR="008753E3" w:rsidRDefault="008753E3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5CA6B2E4" w14:textId="77777777" w:rsidR="008753E3" w:rsidRDefault="008753E3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1401E917" w14:textId="77777777" w:rsidR="008753E3" w:rsidRDefault="008753E3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6FC9BBE9" w14:textId="78B8FE83" w:rsidR="001A3599" w:rsidRDefault="00D97FDC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Informationsblatt Datenschutz</w:t>
      </w:r>
    </w:p>
    <w:p w14:paraId="262B8311" w14:textId="77777777" w:rsidR="00EA3CDE" w:rsidRDefault="00EA3CDE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0D281156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Der Schutz Ihrer persönlichen Daten ist uns ein besonderes Anliegen. Wir verarbeiten Ihre Daten</w:t>
      </w:r>
    </w:p>
    <w:p w14:paraId="552DBD20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daher ausschließlich auf Grundlage der gesetzlichen Bestimmungen. Mit den folgenden</w:t>
      </w:r>
    </w:p>
    <w:p w14:paraId="56BD46E5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Informationen möchten wir Ihnen einen Überblick über die Verarbeitung Ihrer personenbezogenen</w:t>
      </w:r>
    </w:p>
    <w:p w14:paraId="3655A9F7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Daten durch uns und Ihre Rechte aus dem Datenschutzrecht geben.</w:t>
      </w:r>
    </w:p>
    <w:p w14:paraId="0EE4768A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0F663C5B" w14:textId="0B42708D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1. Wer ist für die Datenverarbeitung verantwortlich und an wen können Sie sich wenden?</w:t>
      </w:r>
    </w:p>
    <w:p w14:paraId="60261771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Verantwortliche Stelle ist: …</w:t>
      </w:r>
    </w:p>
    <w:p w14:paraId="305E4695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Telefon: …</w:t>
      </w:r>
    </w:p>
    <w:p w14:paraId="2BC697A0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E-Mail-Adresse: …</w:t>
      </w:r>
    </w:p>
    <w:p w14:paraId="7CB39243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Internet-Adresse: …</w:t>
      </w:r>
    </w:p>
    <w:p w14:paraId="0FFF1CF0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Sie erreichen unsere(n) Datenschutzbeauftragte(n) unter:</w:t>
      </w:r>
    </w:p>
    <w:p w14:paraId="4905DBC2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…</w:t>
      </w:r>
    </w:p>
    <w:p w14:paraId="00CC80A4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Telefon: …</w:t>
      </w:r>
    </w:p>
    <w:p w14:paraId="406FBAEA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E-Mail-Adresse: …</w:t>
      </w:r>
    </w:p>
    <w:p w14:paraId="19628AB6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Internet-Adresse: …</w:t>
      </w:r>
    </w:p>
    <w:p w14:paraId="53C9B715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7470360A" w14:textId="6DA45124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2. Welche Quellen und Daten nutzen wir?</w:t>
      </w:r>
    </w:p>
    <w:p w14:paraId="0F870F44" w14:textId="2E4F5E81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Wir verarbeiten personenbezogene Daten, die wir im Rahmen unserer Geschäftsbeziehung von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 xml:space="preserve">Ihnen erhalten. Zudem verarbeiten wir – </w:t>
      </w:r>
      <w:proofErr w:type="gramStart"/>
      <w:r w:rsidRPr="00D97FDC">
        <w:rPr>
          <w:rFonts w:asciiTheme="minorHAnsi" w:hAnsiTheme="minorHAnsi" w:cstheme="minorHAnsi"/>
          <w:snapToGrid w:val="0"/>
          <w:lang w:eastAsia="de-DE" w:bidi="ar-SA"/>
        </w:rPr>
        <w:t>soweit</w:t>
      </w:r>
      <w:proofErr w:type="gramEnd"/>
      <w:r w:rsidRPr="00D97FDC">
        <w:rPr>
          <w:rFonts w:asciiTheme="minorHAnsi" w:hAnsiTheme="minorHAnsi" w:cstheme="minorHAnsi"/>
          <w:snapToGrid w:val="0"/>
          <w:lang w:eastAsia="de-DE" w:bidi="ar-SA"/>
        </w:rPr>
        <w:t xml:space="preserve"> für die Erbringung unserer Dienstleistung erforderlich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– personenbezogene Daten, die wir aus öffentlich zugänglichen Quellen (Handels- und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Vereinsregister, Gewerbezentralregister bzw. Wettbewerbsregister, Presse, Internet)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zulässigerweise gewinnen oder die uns von anderen Behörden des Bundes und der Länder oder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von sonstigen Dritten (z.B. Auskunfteien) berechtigt übermittelt werden. Relevante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personenbezogene Daten sind Personalien (Name, Adresse und andere Kontaktdaten wie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Telefonnummer und E-Mail-Adresse und IP). Wir speichern persönliche Daten z.B. im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 xml:space="preserve">Zusammenhang mit Bedarfserhebungen, Beschaffungsaufträgen, Angeboten, Ihren </w:t>
      </w:r>
      <w:proofErr w:type="gramStart"/>
      <w:r w:rsidRPr="00D97FDC">
        <w:rPr>
          <w:rFonts w:asciiTheme="minorHAnsi" w:hAnsiTheme="minorHAnsi" w:cstheme="minorHAnsi"/>
          <w:snapToGrid w:val="0"/>
          <w:lang w:eastAsia="de-DE" w:bidi="ar-SA"/>
        </w:rPr>
        <w:t>Fragen</w:t>
      </w:r>
      <w:proofErr w:type="gramEnd"/>
      <w:r w:rsidRPr="00D97FDC">
        <w:rPr>
          <w:rFonts w:asciiTheme="minorHAnsi" w:hAnsiTheme="minorHAnsi" w:cstheme="minorHAnsi"/>
          <w:snapToGrid w:val="0"/>
          <w:lang w:eastAsia="de-DE" w:bidi="ar-SA"/>
        </w:rPr>
        <w:t xml:space="preserve"> welche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Sie z.B. über Webformulare oder per E-Mail an uns senden, Daten aus der Erfüllung unserer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vertraglichen Verpflichtungen (z.B. Zahlungsverkehr), Dokumentationsdaten (z.B. über Fragen und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Antworten zu unseren Vergabeverfahren).</w:t>
      </w:r>
    </w:p>
    <w:p w14:paraId="0D69A919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6E6627E2" w14:textId="16D05615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3. Wofür verarbeiten wir Ihre Daten und aufgrund welchen Gesetzes (Zweck der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Verarbeitung)?</w:t>
      </w:r>
    </w:p>
    <w:p w14:paraId="20507AEC" w14:textId="6ABBA08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Wir verarbeiten Ihre personenbezogenen Daten im Rahmen des Vergabeverfahrens auf der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Grundlage der DSGVO, dem Bundesdatenschutzgesetz (BDSG) sowie dem Landesdatenschutzgesetz NW wie folgt:</w:t>
      </w:r>
    </w:p>
    <w:p w14:paraId="02A85047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4A8862C3" w14:textId="2988DD8E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a) Zur Erfüllung von vertraglichen Pflichten</w:t>
      </w:r>
    </w:p>
    <w:p w14:paraId="1F859995" w14:textId="724C35D2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Die Verarbeitung von Daten erfolgt zur Erbringung von Dienstleistungen im Rahmen der fiskalischen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Bedarfsdeckung für Behörden und andere staatliche Organisationen. Die Zwecke der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Datenverarbeitung richten sich in erster Linie nach den konkreten Produkten (z.B. Bedarfserhebung,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a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bfragen und Analysen unter Behördenkunden künftig auch u. U. mittels des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 xml:space="preserve">Bedarfserhebungstools; Durchführung von Vergabeverfahren zur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lastRenderedPageBreak/>
        <w:t>Durchführung von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vorvertraglichen und vertraglichen Maßnahmen, und der Abwicklung von Rahmenvereinbarungen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im Rahmen des E-</w:t>
      </w:r>
      <w:proofErr w:type="spellStart"/>
      <w:r w:rsidRPr="00D97FDC">
        <w:rPr>
          <w:rFonts w:asciiTheme="minorHAnsi" w:hAnsiTheme="minorHAnsi" w:cstheme="minorHAnsi"/>
          <w:snapToGrid w:val="0"/>
          <w:lang w:eastAsia="de-DE" w:bidi="ar-SA"/>
        </w:rPr>
        <w:t>Procurements</w:t>
      </w:r>
      <w:proofErr w:type="spellEnd"/>
      <w:r w:rsidRPr="00D97FDC">
        <w:rPr>
          <w:rFonts w:asciiTheme="minorHAnsi" w:hAnsiTheme="minorHAnsi" w:cstheme="minorHAnsi"/>
          <w:snapToGrid w:val="0"/>
          <w:lang w:eastAsia="de-DE" w:bidi="ar-SA"/>
        </w:rPr>
        <w:t>). Die weiteren Einzelheiten zu den Datenverarbeitungszwecken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können Sie den maßgeblichen Geschäfts- und Nutzungsbedingungen entnehmen.</w:t>
      </w:r>
    </w:p>
    <w:p w14:paraId="74F7399D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6361AB37" w14:textId="0E1C7668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b) Wahrung berechtigter Interessen</w:t>
      </w:r>
    </w:p>
    <w:p w14:paraId="4C5E9A40" w14:textId="1D2B29D6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Soweit erforderlich verarbeiten wir Ihre Daten über die eigentliche Erfüllung des Vertrages hinaus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zur Wahrung berechtigter Interessen von uns oder Dritten, insbesondere zur:</w:t>
      </w:r>
    </w:p>
    <w:p w14:paraId="7E6B9331" w14:textId="47951A4F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- Prüfung und Optimierung von Verfahren zur Bedarfsanalyse zwecks direkter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Kundenansprache,</w:t>
      </w:r>
    </w:p>
    <w:p w14:paraId="7FFABB41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- Geltendmachung rechtlicher Ansprüche und Verteidigung bei rechtlichen Streitigkeiten,</w:t>
      </w:r>
    </w:p>
    <w:p w14:paraId="50EEA193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- Gewährleistung der IT-Sicherheit und des IT-Betriebs,</w:t>
      </w:r>
    </w:p>
    <w:p w14:paraId="6DB97312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- Verhinderung und Aufklärung von Straftaten,</w:t>
      </w:r>
    </w:p>
    <w:p w14:paraId="7E805E3D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- Videoüberwachungen zur Wahrung des Hausrechts, für Zutrittskontrollen,</w:t>
      </w:r>
    </w:p>
    <w:p w14:paraId="1DAC4F29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- Geschäftssteuerung und Weiterentwicklung von Dienstleistungen und Produkten.</w:t>
      </w:r>
    </w:p>
    <w:p w14:paraId="44F1E95A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76659B41" w14:textId="4B6A37F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c) Aufgrund Ihrer Einwilligung</w:t>
      </w:r>
    </w:p>
    <w:p w14:paraId="6CA4CE6F" w14:textId="4B9C7862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Die Zusendung unseres Newsletters über Neuerungen bei der e-Vergabe oder Informationen über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zukünftige Vergaben in von Ihnen ausgesuchten Produktbereichen beruht auf Ihrer Einwilligung.</w:t>
      </w:r>
    </w:p>
    <w:p w14:paraId="71260903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09905730" w14:textId="0F920DBF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d) Aufgrund gesetzlicher Vorgaben</w:t>
      </w:r>
    </w:p>
    <w:p w14:paraId="3897DB92" w14:textId="34F59A0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Zudem unterliegen wir als öffentlicher Auftraggeber rechtlichen Verpflichtungen, das heißt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gesetzlichen Anforderungen (z. B. Gesetz gegen Wettbewerbsbeschränkungen,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Vergabeverordnungen, Wettbewerbsregistergesetz, Steuergesetze). Zu den Zwecken der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Verarbeitung gehören unter anderem die Identitätsprüfung, Betrugs- und Geldwäscheprävention,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die Erfüllung steuerrechtlicher Kontroll- und Meldepflichten.</w:t>
      </w:r>
    </w:p>
    <w:p w14:paraId="0FE54E8D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34CF47C8" w14:textId="5B34B3DF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4. Wer bekommt Ihre Daten?</w:t>
      </w:r>
    </w:p>
    <w:p w14:paraId="4D93A23A" w14:textId="7DDD0CFA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Ihre Daten bekommen nur die für die Bearbeitung zuständigen Personen und diejenigen, die ein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berechtigtes Interesse durch ihre Beteiligung darlegen können. So bekommen insbesondere bei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Beschaffungen nur Personen bei dem Bedarfsträger und der Vergabestelle Angebote zur Kenntnis.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Außerdem können zuständige Datenschutzbeauftragte, Vorgesetzte, Qualitätsmanager,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Innenrevisoren, Nachprüfstellen, Vergabekammern, Rechnungs- und Preisprüfer sowie Angehörige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der Rechnungshöfe in erforderlichem Umfang Einblick in Ihre Daten bekommen. Auch von uns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eingesetzte Auftragsverarbeiter können zu diesem Zweck Daten erhalten. Soweit Ihre Daten im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Rahmen eines Auftragsverarbeitungsverhältnisses verarbeitet werden, wird auch der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Auftragsverarbeiter zur Einhaltung der datenschutzrechtlichen Vorschriften verpflichtet.</w:t>
      </w:r>
    </w:p>
    <w:p w14:paraId="7569F119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33C36EF3" w14:textId="6B033736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5. Werden Ihre Daten an ein Drittland oder eine internationale Organisation übermittelt?</w:t>
      </w:r>
    </w:p>
    <w:p w14:paraId="6B843EFC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Eine Datenübermittlung in Drittstaaten (Staaten außerhalb der Union) durch uns findet nicht statt.</w:t>
      </w:r>
    </w:p>
    <w:p w14:paraId="22ED1AE8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4B713A2A" w14:textId="7C534E3B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6. Wie lange werden Ihre Daten gespeichert?</w:t>
      </w:r>
    </w:p>
    <w:p w14:paraId="7B70B695" w14:textId="28652A1E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Wir verarbeiten und speichern Ihre personenbezogenen Daten, solange es für die Erfüllung unserer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vertraglichen und gesetzlichen Pflichten erforderlich ist. Dabei ist zu beachten, dass einige unsere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Geschäftsbeziehungen auf Jahre angelegte Dauerschuldverhältnisse sind. Sind die Daten für die</w:t>
      </w:r>
      <w:r w:rsidR="002E5260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Erfüllung vertraglicher oder gesetzlicher Pflichten nicht mehr erforderlich, werden sie regelmäßig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gelöscht, es sei denn, deren - befristete - Weiterverarbeitung ist erforderlich zu folgenden Zwecken:</w:t>
      </w:r>
    </w:p>
    <w:p w14:paraId="33BEA16A" w14:textId="408AF40E" w:rsidR="00EA3CDE" w:rsidRPr="00EA3CDE" w:rsidRDefault="00D97FDC" w:rsidP="00EA3CDE">
      <w:pPr>
        <w:pStyle w:val="Listenabsatz"/>
        <w:numPr>
          <w:ilvl w:val="0"/>
          <w:numId w:val="22"/>
        </w:num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EA3CDE">
        <w:rPr>
          <w:rFonts w:asciiTheme="minorHAnsi" w:hAnsiTheme="minorHAnsi" w:cstheme="minorHAnsi"/>
          <w:snapToGrid w:val="0"/>
          <w:lang w:eastAsia="de-DE" w:bidi="ar-SA"/>
        </w:rPr>
        <w:t>Erfüllung handels- und steuerrechtlicher Aufbewahrungspflichten:</w:t>
      </w:r>
    </w:p>
    <w:p w14:paraId="31D7E631" w14:textId="33434018" w:rsidR="00D97FDC" w:rsidRPr="00EA3CDE" w:rsidRDefault="00D97FDC" w:rsidP="00EA3CDE">
      <w:pPr>
        <w:pStyle w:val="Listenabsatz"/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EA3CDE">
        <w:rPr>
          <w:rFonts w:asciiTheme="minorHAnsi" w:hAnsiTheme="minorHAnsi" w:cstheme="minorHAnsi"/>
          <w:snapToGrid w:val="0"/>
          <w:lang w:eastAsia="de-DE" w:bidi="ar-SA"/>
        </w:rPr>
        <w:lastRenderedPageBreak/>
        <w:t>Zu nennen sind das Handelsgesetzbuch (HGB), die Abgabenordnung (AO). Die dort</w:t>
      </w:r>
      <w:r w:rsidR="00EA3CDE" w:rsidRP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EA3CDE">
        <w:rPr>
          <w:rFonts w:asciiTheme="minorHAnsi" w:hAnsiTheme="minorHAnsi" w:cstheme="minorHAnsi"/>
          <w:snapToGrid w:val="0"/>
          <w:lang w:eastAsia="de-DE" w:bidi="ar-SA"/>
        </w:rPr>
        <w:t>vorgegebenen Fristen zur Aufbewahrung bzw. Dokumentation betragen zwei bis zehn Jahre. In</w:t>
      </w:r>
      <w:r w:rsidR="00EA3CDE" w:rsidRP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EA3CDE">
        <w:rPr>
          <w:rFonts w:asciiTheme="minorHAnsi" w:hAnsiTheme="minorHAnsi" w:cstheme="minorHAnsi"/>
          <w:snapToGrid w:val="0"/>
          <w:lang w:eastAsia="de-DE" w:bidi="ar-SA"/>
        </w:rPr>
        <w:t>Fällen der Beschaffung im Zusammenhang mit EU-geförderten Programmen beträgt die</w:t>
      </w:r>
      <w:r w:rsidR="00EA3CDE" w:rsidRP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EA3CDE">
        <w:rPr>
          <w:rFonts w:asciiTheme="minorHAnsi" w:hAnsiTheme="minorHAnsi" w:cstheme="minorHAnsi"/>
          <w:snapToGrid w:val="0"/>
          <w:lang w:eastAsia="de-DE" w:bidi="ar-SA"/>
        </w:rPr>
        <w:t>Aufbewahrungsfrist in der Regel 10 Jahre nach Ablauf des Förderprogramms.</w:t>
      </w:r>
    </w:p>
    <w:p w14:paraId="1001E00D" w14:textId="380E7313" w:rsidR="00D97FDC" w:rsidRPr="00EA3CDE" w:rsidRDefault="00D97FDC" w:rsidP="00EA3CDE">
      <w:pPr>
        <w:pStyle w:val="Listenabsatz"/>
        <w:numPr>
          <w:ilvl w:val="0"/>
          <w:numId w:val="22"/>
        </w:num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EA3CDE">
        <w:rPr>
          <w:rFonts w:asciiTheme="minorHAnsi" w:hAnsiTheme="minorHAnsi" w:cstheme="minorHAnsi"/>
          <w:snapToGrid w:val="0"/>
          <w:lang w:eastAsia="de-DE" w:bidi="ar-SA"/>
        </w:rPr>
        <w:t>Nach § 147 Abs. 1 Nr. 1 AO sowie § 257 Abs. Nr. 1 HGB beträgt die Aufbewahrungsfrist in der</w:t>
      </w:r>
      <w:r w:rsidR="00EA3CDE" w:rsidRP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EA3CDE">
        <w:rPr>
          <w:rFonts w:asciiTheme="minorHAnsi" w:hAnsiTheme="minorHAnsi" w:cstheme="minorHAnsi"/>
          <w:snapToGrid w:val="0"/>
          <w:lang w:eastAsia="de-DE" w:bidi="ar-SA"/>
        </w:rPr>
        <w:t>Regel 10 Jahre nach Abschluss der Beschaffung.</w:t>
      </w:r>
    </w:p>
    <w:p w14:paraId="626FB90C" w14:textId="2B093443" w:rsidR="00D97FDC" w:rsidRPr="00EA3CDE" w:rsidRDefault="00D97FDC" w:rsidP="00EA3CDE">
      <w:pPr>
        <w:pStyle w:val="Listenabsatz"/>
        <w:numPr>
          <w:ilvl w:val="0"/>
          <w:numId w:val="22"/>
        </w:num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EA3CDE">
        <w:rPr>
          <w:rFonts w:asciiTheme="minorHAnsi" w:hAnsiTheme="minorHAnsi" w:cstheme="minorHAnsi"/>
          <w:snapToGrid w:val="0"/>
          <w:lang w:eastAsia="de-DE" w:bidi="ar-SA"/>
        </w:rPr>
        <w:t>Erhaltung von Beweismitteln im Rahmen der gesetzlichen Verjährungsvorschriften. Nach den §§</w:t>
      </w:r>
      <w:r w:rsidR="00EA3CDE" w:rsidRP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EA3CDE">
        <w:rPr>
          <w:rFonts w:asciiTheme="minorHAnsi" w:hAnsiTheme="minorHAnsi" w:cstheme="minorHAnsi"/>
          <w:snapToGrid w:val="0"/>
          <w:lang w:eastAsia="de-DE" w:bidi="ar-SA"/>
        </w:rPr>
        <w:t>195 ff. des Bürgerlichen Gesetzbuches (BGB) können diese Verjährungsfristen bis zu 30 Jahre</w:t>
      </w:r>
      <w:r w:rsidR="00EA3CDE" w:rsidRP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EA3CDE">
        <w:rPr>
          <w:rFonts w:asciiTheme="minorHAnsi" w:hAnsiTheme="minorHAnsi" w:cstheme="minorHAnsi"/>
          <w:snapToGrid w:val="0"/>
          <w:lang w:eastAsia="de-DE" w:bidi="ar-SA"/>
        </w:rPr>
        <w:t>betragen, wobei die</w:t>
      </w:r>
      <w:r w:rsidR="00EA3CDE" w:rsidRP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EA3CDE">
        <w:rPr>
          <w:rFonts w:asciiTheme="minorHAnsi" w:hAnsiTheme="minorHAnsi" w:cstheme="minorHAnsi"/>
          <w:snapToGrid w:val="0"/>
          <w:lang w:eastAsia="de-DE" w:bidi="ar-SA"/>
        </w:rPr>
        <w:t>regelmäßige Verjährungsfrist drei Jahre beträgt.</w:t>
      </w:r>
    </w:p>
    <w:p w14:paraId="679B300F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731AE2D7" w14:textId="7D2DF84A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7. Welche Datenschutzrechte haben Sie?</w:t>
      </w:r>
    </w:p>
    <w:p w14:paraId="696D23B9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697D3801" w14:textId="478F8EFC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a) Recht auf Auskunft</w:t>
      </w:r>
    </w:p>
    <w:p w14:paraId="70645047" w14:textId="1AB9AB21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Es besteht ein Recht auf Auskunft betreffend der von der Vergabestelle verarbeiteten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personenbezogenen Daten.</w:t>
      </w:r>
    </w:p>
    <w:p w14:paraId="79E28974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536897F9" w14:textId="1B0069AB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b) Recht auf Berichtigung</w:t>
      </w:r>
    </w:p>
    <w:p w14:paraId="4B524FDA" w14:textId="1CAD8CA4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Es besteht ein Recht auf Berichtigung, sofern die den Bewerber/Bieter betreffenden Angaben nicht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(mehr) zutreffend sind. Unvollständige Daten können vervollständigt werden.</w:t>
      </w:r>
    </w:p>
    <w:p w14:paraId="1EB8437B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2FCE35A3" w14:textId="02C01A29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c) Recht auf Löschung</w:t>
      </w:r>
    </w:p>
    <w:p w14:paraId="12DC554A" w14:textId="077B0196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Es besteht grundsätzlich ein Recht auf Löschung der personenbezogenen Daten. Der Anspruch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hängt jedoch u. a. davon ab, ob die Daten zur Erfüllung der Aufgaben noch benötigt werden (s.a.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Dauer der Speicherung).</w:t>
      </w:r>
    </w:p>
    <w:p w14:paraId="3A021D87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29C0C13D" w14:textId="1E017C16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d) Recht auf Einschränkung der Verarbeitung</w:t>
      </w:r>
    </w:p>
    <w:p w14:paraId="4A92CC2E" w14:textId="7FA1426C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Es besteht ein Recht, eine Einschränkung der Verarbeitung der Daten des Bewerbers/Bieters zu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verlangen.</w:t>
      </w:r>
    </w:p>
    <w:p w14:paraId="1AB8D5BF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7CAFEF9A" w14:textId="7E338D18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e) Recht auf Widerspruch</w:t>
      </w:r>
    </w:p>
    <w:p w14:paraId="05589135" w14:textId="46B931D8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Es besteht das Recht, aus Gründen, die sich aus der besonderen Situation des Bewerbers/ Bieters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ergeben, der Verarbeitung der diesen betreffenden Daten zu widersprechen, sofern nicht ein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überwiegendes öffentliches Interesse oder eine Rechtsvorschrift dem entgegensteht.</w:t>
      </w:r>
    </w:p>
    <w:p w14:paraId="770D7355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31C7478A" w14:textId="3FECB5F6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f) Recht auf Unterrichtung</w:t>
      </w:r>
    </w:p>
    <w:p w14:paraId="1EC78692" w14:textId="729FFE7C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Es besteht ein Recht auf Unterrichtung, an welchen Empfänger Informationen weitergeleitet wurden,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die berichtigt worden sind, die gelöscht wurden oder deren Verarbeitung eingeschränkt wurde,</w:t>
      </w:r>
    </w:p>
    <w:p w14:paraId="79D12CAA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678250AD" w14:textId="5A0E8355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g) Recht auf Datenübertragbarkeit</w:t>
      </w:r>
    </w:p>
    <w:p w14:paraId="61AEB934" w14:textId="5DF34459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Sie haben unter bestimmten Voraussetzungen ein Recht auf Übertragung der Sie betreffenden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personenbezogenen Daten, die Sie uns bereitgestellt haben, in einem strukturierten, gängigen und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maschinenlesbaren Format, wenn die Verarbeitung auf einer Einwilligung oder einem Vertrag beruht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und mit Hilfe automatisierter Verfahren erfolgt.</w:t>
      </w:r>
    </w:p>
    <w:p w14:paraId="16407FE0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0703DE87" w14:textId="68AB7F53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h) Recht auf Widerruf</w:t>
      </w:r>
    </w:p>
    <w:p w14:paraId="417C9523" w14:textId="0BC6F313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Es besteht ein Recht eine erteilte Einwilligung in die Verarbeitung personenbezogener Daten zu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widerrufen. Dies gilt auch für den Widerruf von Einwilligungserklärungen, die vor der Geltung der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Datenschutzgrundverordnung, also vor dem 25. Mai 2018, uns gegenüber erteilt worden sind. Bitte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beachten Sie, dass der Widerruf erst für die Zukunft wirkt. Verarbeitungen, die vor dem Widerruf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erfolgt sind, sind davon nicht betroffen.</w:t>
      </w:r>
    </w:p>
    <w:p w14:paraId="33B3E2C0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63724564" w14:textId="43767D5B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i) Recht auf Beschwerde</w:t>
      </w:r>
    </w:p>
    <w:p w14:paraId="31DCF9D3" w14:textId="77777777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Es besteht ein Recht auf Beschwerde bei der zuständigen Datenschutzaufsichtsbehörde.</w:t>
      </w:r>
    </w:p>
    <w:p w14:paraId="2BDB7D0E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0568EE18" w14:textId="170EBFA9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8. Besteht eine Pflicht zur Bereitstellung der personenbezogenen Daten?</w:t>
      </w:r>
    </w:p>
    <w:p w14:paraId="7252F220" w14:textId="04C74F21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Im Rahmen unserer Geschäftsbeziehung ist es erforderlich, dass Sie diejenigen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personenbezogenen Daten bereitstellen, die für die Aufnahme und Durchführung einer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Geschäftsbeziehung und der Erfüllung der damit verbundenen vertraglichen Pflichten erforderlich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sind oder zu deren Erhebung wir gesetzlich verpflichtet sind. Ohne diese Daten werden wir in der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Regel nicht in der Lage sein, Verträge mit Ihnen zu schließen oder diese auszuführen. Sollten Sie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uns notwendige Informationen und Unterlagen nicht zur Verfügung stellen, dürfen wir die von Ihnen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gewünschte Geschäftsbeziehung nicht aufnehmen oder fortsetzen.</w:t>
      </w:r>
    </w:p>
    <w:p w14:paraId="610F33F9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731F9F0C" w14:textId="1E594094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9. Findet eine automatisierte Entscheidungsfindung statt?</w:t>
      </w:r>
    </w:p>
    <w:p w14:paraId="767306D7" w14:textId="42830F11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Zur Begründung und Durchführung der Geschäftsbeziehung nutzen wir elektronische Unterstützung,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aber grundsätzlich keine vollautomatisierte Entscheidungsfindung gemäß Art. 22 DSGVO. Sollten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wir diese Verfahren in Einzelfällen einsetzen, werden wir Sie -sofern es gesetzlich vorgegeben ist-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hierüber gesondert informieren.</w:t>
      </w:r>
    </w:p>
    <w:p w14:paraId="6A45D538" w14:textId="77777777" w:rsid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35DA6E07" w14:textId="1F49B8DE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10. Änderung des Zwecks der Datenverarbeitung</w:t>
      </w:r>
    </w:p>
    <w:p w14:paraId="017AE59C" w14:textId="13F71064" w:rsidR="00D97FDC" w:rsidRPr="00D97FDC" w:rsidRDefault="00D97FDC" w:rsidP="00D97FDC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D97FDC">
        <w:rPr>
          <w:rFonts w:asciiTheme="minorHAnsi" w:hAnsiTheme="minorHAnsi" w:cstheme="minorHAnsi"/>
          <w:snapToGrid w:val="0"/>
          <w:lang w:eastAsia="de-DE" w:bidi="ar-SA"/>
        </w:rPr>
        <w:t>Wir verarbeiten teilweise Ihre Daten mit dem Ziel, bestimmte persönliche Aspekte zu bewerten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(</w:t>
      </w:r>
      <w:proofErr w:type="spellStart"/>
      <w:r w:rsidRPr="00D97FDC">
        <w:rPr>
          <w:rFonts w:asciiTheme="minorHAnsi" w:hAnsiTheme="minorHAnsi" w:cstheme="minorHAnsi"/>
          <w:snapToGrid w:val="0"/>
          <w:lang w:eastAsia="de-DE" w:bidi="ar-SA"/>
        </w:rPr>
        <w:t>Profiling</w:t>
      </w:r>
      <w:proofErr w:type="spellEnd"/>
      <w:r w:rsidRPr="00D97FDC">
        <w:rPr>
          <w:rFonts w:asciiTheme="minorHAnsi" w:hAnsiTheme="minorHAnsi" w:cstheme="minorHAnsi"/>
          <w:snapToGrid w:val="0"/>
          <w:lang w:eastAsia="de-DE" w:bidi="ar-SA"/>
        </w:rPr>
        <w:t xml:space="preserve">). Wir setzen </w:t>
      </w:r>
      <w:proofErr w:type="spellStart"/>
      <w:r w:rsidRPr="00D97FDC">
        <w:rPr>
          <w:rFonts w:asciiTheme="minorHAnsi" w:hAnsiTheme="minorHAnsi" w:cstheme="minorHAnsi"/>
          <w:snapToGrid w:val="0"/>
          <w:lang w:eastAsia="de-DE" w:bidi="ar-SA"/>
        </w:rPr>
        <w:t>Profiling</w:t>
      </w:r>
      <w:proofErr w:type="spellEnd"/>
      <w:r w:rsidRPr="00D97FDC">
        <w:rPr>
          <w:rFonts w:asciiTheme="minorHAnsi" w:hAnsiTheme="minorHAnsi" w:cstheme="minorHAnsi"/>
          <w:snapToGrid w:val="0"/>
          <w:lang w:eastAsia="de-DE" w:bidi="ar-SA"/>
        </w:rPr>
        <w:t xml:space="preserve"> beispielsweise in Fällen von Teilnahmewettbewerben bei der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Vergabe von Dienstleistungen von Beraterteams, Dozenten und Coaching ein. Wenn der Zweck der</w:t>
      </w:r>
      <w:r w:rsidR="00EA3CDE">
        <w:rPr>
          <w:rFonts w:asciiTheme="minorHAnsi" w:hAnsiTheme="minorHAnsi" w:cstheme="minorHAnsi"/>
          <w:snapToGrid w:val="0"/>
          <w:lang w:eastAsia="de-DE" w:bidi="ar-SA"/>
        </w:rPr>
        <w:t xml:space="preserve"> </w:t>
      </w:r>
      <w:r w:rsidRPr="00D97FDC">
        <w:rPr>
          <w:rFonts w:asciiTheme="minorHAnsi" w:hAnsiTheme="minorHAnsi" w:cstheme="minorHAnsi"/>
          <w:snapToGrid w:val="0"/>
          <w:lang w:eastAsia="de-DE" w:bidi="ar-SA"/>
        </w:rPr>
        <w:t>Verarbeitung der Daten durch uns geändert werden soll, werden Sie vorher darüber informiert.</w:t>
      </w:r>
    </w:p>
    <w:p w14:paraId="7AF1D309" w14:textId="77777777" w:rsidR="00D97FDC" w:rsidRDefault="00D97FDC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sectPr w:rsidR="00D97FDC" w:rsidSect="003835FD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910AB" w14:textId="77777777" w:rsidR="00BA39D8" w:rsidRDefault="00BA39D8">
      <w:r>
        <w:separator/>
      </w:r>
    </w:p>
  </w:endnote>
  <w:endnote w:type="continuationSeparator" w:id="0">
    <w:p w14:paraId="4B2E45AF" w14:textId="77777777" w:rsidR="00BA39D8" w:rsidRDefault="00BA3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</w:t>
    </w:r>
    <w:proofErr w:type="spellStart"/>
    <w:r w:rsidRPr="00B3521B">
      <w:rPr>
        <w:sz w:val="16"/>
        <w:szCs w:val="16"/>
      </w:rPr>
      <w:t>UStId</w:t>
    </w:r>
    <w:proofErr w:type="spellEnd"/>
    <w:r w:rsidRPr="00B3521B">
      <w:rPr>
        <w:sz w:val="16"/>
        <w:szCs w:val="16"/>
      </w:rPr>
      <w:t xml:space="preserve">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68368" w14:textId="77777777" w:rsidR="00BA39D8" w:rsidRDefault="00BA39D8">
      <w:r>
        <w:separator/>
      </w:r>
    </w:p>
  </w:footnote>
  <w:footnote w:type="continuationSeparator" w:id="0">
    <w:p w14:paraId="71406BCD" w14:textId="77777777" w:rsidR="00BA39D8" w:rsidRDefault="00BA3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06743D78"/>
    <w:multiLevelType w:val="hybridMultilevel"/>
    <w:tmpl w:val="0236128E"/>
    <w:lvl w:ilvl="0" w:tplc="ADA626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3107491"/>
    <w:multiLevelType w:val="hybridMultilevel"/>
    <w:tmpl w:val="69CE5D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F37F5"/>
    <w:multiLevelType w:val="hybridMultilevel"/>
    <w:tmpl w:val="6D48FA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3"/>
  </w:num>
  <w:num w:numId="17" w16cid:durableId="1499538167">
    <w:abstractNumId w:val="18"/>
  </w:num>
  <w:num w:numId="18" w16cid:durableId="1480876549">
    <w:abstractNumId w:val="16"/>
  </w:num>
  <w:num w:numId="19" w16cid:durableId="1653485429">
    <w:abstractNumId w:val="11"/>
  </w:num>
  <w:num w:numId="20" w16cid:durableId="767654046">
    <w:abstractNumId w:val="14"/>
  </w:num>
  <w:num w:numId="21" w16cid:durableId="271521560">
    <w:abstractNumId w:val="12"/>
  </w:num>
  <w:num w:numId="22" w16cid:durableId="10662902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2C62"/>
    <w:rsid w:val="000433DF"/>
    <w:rsid w:val="000434F9"/>
    <w:rsid w:val="00043C08"/>
    <w:rsid w:val="00043D82"/>
    <w:rsid w:val="00043F3F"/>
    <w:rsid w:val="000449A3"/>
    <w:rsid w:val="0004641C"/>
    <w:rsid w:val="00046E66"/>
    <w:rsid w:val="00052288"/>
    <w:rsid w:val="00052501"/>
    <w:rsid w:val="0005473E"/>
    <w:rsid w:val="000578E6"/>
    <w:rsid w:val="00060181"/>
    <w:rsid w:val="000602D4"/>
    <w:rsid w:val="0006066D"/>
    <w:rsid w:val="00062265"/>
    <w:rsid w:val="00064D5B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1629"/>
    <w:rsid w:val="000A36CB"/>
    <w:rsid w:val="000A4A78"/>
    <w:rsid w:val="000A4C82"/>
    <w:rsid w:val="000A7A3D"/>
    <w:rsid w:val="000B309C"/>
    <w:rsid w:val="000B395A"/>
    <w:rsid w:val="000B5167"/>
    <w:rsid w:val="000C174E"/>
    <w:rsid w:val="000C7878"/>
    <w:rsid w:val="000D0A04"/>
    <w:rsid w:val="000D12BA"/>
    <w:rsid w:val="000D19A7"/>
    <w:rsid w:val="000D2FDF"/>
    <w:rsid w:val="000D3E1B"/>
    <w:rsid w:val="000D4316"/>
    <w:rsid w:val="000D50F9"/>
    <w:rsid w:val="000D6B74"/>
    <w:rsid w:val="000D755E"/>
    <w:rsid w:val="000E0DB9"/>
    <w:rsid w:val="000E122A"/>
    <w:rsid w:val="000E42A6"/>
    <w:rsid w:val="000E67FD"/>
    <w:rsid w:val="000E7C01"/>
    <w:rsid w:val="000F3C66"/>
    <w:rsid w:val="000F48ED"/>
    <w:rsid w:val="000F67B2"/>
    <w:rsid w:val="0010155F"/>
    <w:rsid w:val="00101A42"/>
    <w:rsid w:val="0010297E"/>
    <w:rsid w:val="001054E3"/>
    <w:rsid w:val="00106C18"/>
    <w:rsid w:val="00111DD5"/>
    <w:rsid w:val="00115926"/>
    <w:rsid w:val="001208B4"/>
    <w:rsid w:val="0012394B"/>
    <w:rsid w:val="001262DC"/>
    <w:rsid w:val="00131BEF"/>
    <w:rsid w:val="00133761"/>
    <w:rsid w:val="00134689"/>
    <w:rsid w:val="00134BAB"/>
    <w:rsid w:val="00137353"/>
    <w:rsid w:val="001426FC"/>
    <w:rsid w:val="00143E6D"/>
    <w:rsid w:val="00143FC8"/>
    <w:rsid w:val="00145647"/>
    <w:rsid w:val="00146092"/>
    <w:rsid w:val="00150122"/>
    <w:rsid w:val="00150910"/>
    <w:rsid w:val="001509AD"/>
    <w:rsid w:val="00155A25"/>
    <w:rsid w:val="00160237"/>
    <w:rsid w:val="0016180C"/>
    <w:rsid w:val="00161A28"/>
    <w:rsid w:val="0016264F"/>
    <w:rsid w:val="00164236"/>
    <w:rsid w:val="00164C19"/>
    <w:rsid w:val="00164E10"/>
    <w:rsid w:val="00165087"/>
    <w:rsid w:val="00170361"/>
    <w:rsid w:val="0017086A"/>
    <w:rsid w:val="001712F8"/>
    <w:rsid w:val="00173C2A"/>
    <w:rsid w:val="001749DB"/>
    <w:rsid w:val="00175245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FA5"/>
    <w:rsid w:val="00196A5B"/>
    <w:rsid w:val="0019727F"/>
    <w:rsid w:val="001A297F"/>
    <w:rsid w:val="001A33E9"/>
    <w:rsid w:val="001A3599"/>
    <w:rsid w:val="001A4468"/>
    <w:rsid w:val="001A4AFD"/>
    <w:rsid w:val="001A79AA"/>
    <w:rsid w:val="001C2000"/>
    <w:rsid w:val="001C2E4C"/>
    <w:rsid w:val="001C38B1"/>
    <w:rsid w:val="001D0D2E"/>
    <w:rsid w:val="001D1C86"/>
    <w:rsid w:val="001D4152"/>
    <w:rsid w:val="001D43F1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526"/>
    <w:rsid w:val="001F3993"/>
    <w:rsid w:val="001F4270"/>
    <w:rsid w:val="001F5AA8"/>
    <w:rsid w:val="001F742C"/>
    <w:rsid w:val="00201FAD"/>
    <w:rsid w:val="002020A0"/>
    <w:rsid w:val="00214A32"/>
    <w:rsid w:val="0021792E"/>
    <w:rsid w:val="00221B73"/>
    <w:rsid w:val="002221E6"/>
    <w:rsid w:val="00222D51"/>
    <w:rsid w:val="00223375"/>
    <w:rsid w:val="00232A10"/>
    <w:rsid w:val="00233528"/>
    <w:rsid w:val="00240F55"/>
    <w:rsid w:val="00252CB7"/>
    <w:rsid w:val="00256A8E"/>
    <w:rsid w:val="0025799A"/>
    <w:rsid w:val="00257F3D"/>
    <w:rsid w:val="002610AA"/>
    <w:rsid w:val="002618E9"/>
    <w:rsid w:val="002650A4"/>
    <w:rsid w:val="002654B4"/>
    <w:rsid w:val="00265E81"/>
    <w:rsid w:val="00267465"/>
    <w:rsid w:val="00275140"/>
    <w:rsid w:val="00277304"/>
    <w:rsid w:val="00277736"/>
    <w:rsid w:val="00280ABB"/>
    <w:rsid w:val="002814EE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52EC"/>
    <w:rsid w:val="00297877"/>
    <w:rsid w:val="002A1B1F"/>
    <w:rsid w:val="002A276D"/>
    <w:rsid w:val="002A3073"/>
    <w:rsid w:val="002A33EF"/>
    <w:rsid w:val="002A54DB"/>
    <w:rsid w:val="002A5604"/>
    <w:rsid w:val="002B3EC1"/>
    <w:rsid w:val="002B4375"/>
    <w:rsid w:val="002C1CAA"/>
    <w:rsid w:val="002C4D69"/>
    <w:rsid w:val="002D030E"/>
    <w:rsid w:val="002D0C69"/>
    <w:rsid w:val="002D13B7"/>
    <w:rsid w:val="002D2B8A"/>
    <w:rsid w:val="002D2DF0"/>
    <w:rsid w:val="002D3A5D"/>
    <w:rsid w:val="002D3CA9"/>
    <w:rsid w:val="002D582A"/>
    <w:rsid w:val="002D7313"/>
    <w:rsid w:val="002D7B8E"/>
    <w:rsid w:val="002E02F7"/>
    <w:rsid w:val="002E3D7D"/>
    <w:rsid w:val="002E4333"/>
    <w:rsid w:val="002E4624"/>
    <w:rsid w:val="002E5260"/>
    <w:rsid w:val="002E6BEE"/>
    <w:rsid w:val="002F190D"/>
    <w:rsid w:val="002F3D39"/>
    <w:rsid w:val="002F5249"/>
    <w:rsid w:val="002F5253"/>
    <w:rsid w:val="002F54B8"/>
    <w:rsid w:val="002F567C"/>
    <w:rsid w:val="002F5F3F"/>
    <w:rsid w:val="00303532"/>
    <w:rsid w:val="00305A1A"/>
    <w:rsid w:val="00305BF5"/>
    <w:rsid w:val="00306047"/>
    <w:rsid w:val="00306389"/>
    <w:rsid w:val="0030700F"/>
    <w:rsid w:val="003101DE"/>
    <w:rsid w:val="00312822"/>
    <w:rsid w:val="0031504C"/>
    <w:rsid w:val="0031791C"/>
    <w:rsid w:val="00320165"/>
    <w:rsid w:val="003215C8"/>
    <w:rsid w:val="003217F5"/>
    <w:rsid w:val="00321CCD"/>
    <w:rsid w:val="00322EFC"/>
    <w:rsid w:val="00330B05"/>
    <w:rsid w:val="00335445"/>
    <w:rsid w:val="003368A1"/>
    <w:rsid w:val="00336A9A"/>
    <w:rsid w:val="003370AD"/>
    <w:rsid w:val="00340CFC"/>
    <w:rsid w:val="00344616"/>
    <w:rsid w:val="003553DA"/>
    <w:rsid w:val="0035574B"/>
    <w:rsid w:val="00360E25"/>
    <w:rsid w:val="00361037"/>
    <w:rsid w:val="0036127D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6C35"/>
    <w:rsid w:val="003F7799"/>
    <w:rsid w:val="00406E5E"/>
    <w:rsid w:val="00407333"/>
    <w:rsid w:val="00410165"/>
    <w:rsid w:val="00412CB7"/>
    <w:rsid w:val="0041532D"/>
    <w:rsid w:val="00420F0D"/>
    <w:rsid w:val="00421A5B"/>
    <w:rsid w:val="00426A96"/>
    <w:rsid w:val="00431932"/>
    <w:rsid w:val="00431AAB"/>
    <w:rsid w:val="00433B77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52510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DDC"/>
    <w:rsid w:val="004C3816"/>
    <w:rsid w:val="004D088A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500510"/>
    <w:rsid w:val="0050089E"/>
    <w:rsid w:val="0051104E"/>
    <w:rsid w:val="00511A9A"/>
    <w:rsid w:val="00511F1B"/>
    <w:rsid w:val="005129EA"/>
    <w:rsid w:val="00512BF5"/>
    <w:rsid w:val="00513534"/>
    <w:rsid w:val="00513F9C"/>
    <w:rsid w:val="00516B80"/>
    <w:rsid w:val="00517A51"/>
    <w:rsid w:val="0052078A"/>
    <w:rsid w:val="00523AB4"/>
    <w:rsid w:val="00524BE5"/>
    <w:rsid w:val="00524D36"/>
    <w:rsid w:val="00526230"/>
    <w:rsid w:val="00526F77"/>
    <w:rsid w:val="00527946"/>
    <w:rsid w:val="0053170D"/>
    <w:rsid w:val="0053521F"/>
    <w:rsid w:val="005370BE"/>
    <w:rsid w:val="00537C2E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491"/>
    <w:rsid w:val="005675EB"/>
    <w:rsid w:val="005677F1"/>
    <w:rsid w:val="005679E0"/>
    <w:rsid w:val="00572B50"/>
    <w:rsid w:val="00574A17"/>
    <w:rsid w:val="00583EC0"/>
    <w:rsid w:val="005847F3"/>
    <w:rsid w:val="00585EF7"/>
    <w:rsid w:val="00587850"/>
    <w:rsid w:val="0059072A"/>
    <w:rsid w:val="00592261"/>
    <w:rsid w:val="00592888"/>
    <w:rsid w:val="00593F1C"/>
    <w:rsid w:val="0059616A"/>
    <w:rsid w:val="005A0BEB"/>
    <w:rsid w:val="005A1CEF"/>
    <w:rsid w:val="005A4F19"/>
    <w:rsid w:val="005A4F83"/>
    <w:rsid w:val="005A5D27"/>
    <w:rsid w:val="005A6D24"/>
    <w:rsid w:val="005B47F3"/>
    <w:rsid w:val="005C0D54"/>
    <w:rsid w:val="005C1938"/>
    <w:rsid w:val="005C27DD"/>
    <w:rsid w:val="005C2AB0"/>
    <w:rsid w:val="005C3994"/>
    <w:rsid w:val="005C45D2"/>
    <w:rsid w:val="005D03C4"/>
    <w:rsid w:val="005D078A"/>
    <w:rsid w:val="005D12A6"/>
    <w:rsid w:val="005D2623"/>
    <w:rsid w:val="005D548F"/>
    <w:rsid w:val="005E09A7"/>
    <w:rsid w:val="005E4864"/>
    <w:rsid w:val="005E6FA9"/>
    <w:rsid w:val="005E7FF8"/>
    <w:rsid w:val="005F143F"/>
    <w:rsid w:val="005F2E83"/>
    <w:rsid w:val="005F3E9E"/>
    <w:rsid w:val="005F4E9D"/>
    <w:rsid w:val="005F7329"/>
    <w:rsid w:val="005F737C"/>
    <w:rsid w:val="005F7F8C"/>
    <w:rsid w:val="00600DAF"/>
    <w:rsid w:val="006037AC"/>
    <w:rsid w:val="006044E9"/>
    <w:rsid w:val="00604AE2"/>
    <w:rsid w:val="0060589A"/>
    <w:rsid w:val="0060626B"/>
    <w:rsid w:val="00606443"/>
    <w:rsid w:val="006100D7"/>
    <w:rsid w:val="00613F1D"/>
    <w:rsid w:val="0061594F"/>
    <w:rsid w:val="00615BB4"/>
    <w:rsid w:val="00621940"/>
    <w:rsid w:val="00622A59"/>
    <w:rsid w:val="0062347F"/>
    <w:rsid w:val="00623C27"/>
    <w:rsid w:val="006242AD"/>
    <w:rsid w:val="00624F32"/>
    <w:rsid w:val="00635A3E"/>
    <w:rsid w:val="00640458"/>
    <w:rsid w:val="0064165E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5F17"/>
    <w:rsid w:val="00673E45"/>
    <w:rsid w:val="006748AE"/>
    <w:rsid w:val="00674C58"/>
    <w:rsid w:val="00674FF1"/>
    <w:rsid w:val="006756A6"/>
    <w:rsid w:val="006766B3"/>
    <w:rsid w:val="00677D48"/>
    <w:rsid w:val="006805CB"/>
    <w:rsid w:val="00680807"/>
    <w:rsid w:val="00683FF7"/>
    <w:rsid w:val="00687757"/>
    <w:rsid w:val="00687A7C"/>
    <w:rsid w:val="00690D2C"/>
    <w:rsid w:val="006939BF"/>
    <w:rsid w:val="006950B0"/>
    <w:rsid w:val="006966F1"/>
    <w:rsid w:val="00696AFE"/>
    <w:rsid w:val="00697DE8"/>
    <w:rsid w:val="006A1440"/>
    <w:rsid w:val="006A2A3B"/>
    <w:rsid w:val="006A5DAF"/>
    <w:rsid w:val="006B6BB5"/>
    <w:rsid w:val="006C065E"/>
    <w:rsid w:val="006C401D"/>
    <w:rsid w:val="006C54A3"/>
    <w:rsid w:val="006C5610"/>
    <w:rsid w:val="006C613B"/>
    <w:rsid w:val="006D0E41"/>
    <w:rsid w:val="006D1C1D"/>
    <w:rsid w:val="006D2337"/>
    <w:rsid w:val="006D2715"/>
    <w:rsid w:val="006D316D"/>
    <w:rsid w:val="006D4030"/>
    <w:rsid w:val="006D56E6"/>
    <w:rsid w:val="006D6138"/>
    <w:rsid w:val="006D66B6"/>
    <w:rsid w:val="006D7E18"/>
    <w:rsid w:val="006E3983"/>
    <w:rsid w:val="006E4AF6"/>
    <w:rsid w:val="006F1B09"/>
    <w:rsid w:val="006F2208"/>
    <w:rsid w:val="006F2417"/>
    <w:rsid w:val="006F2F95"/>
    <w:rsid w:val="006F5B72"/>
    <w:rsid w:val="006F6368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6278"/>
    <w:rsid w:val="00717DBB"/>
    <w:rsid w:val="00717E9D"/>
    <w:rsid w:val="007200E0"/>
    <w:rsid w:val="00721D54"/>
    <w:rsid w:val="00724D4B"/>
    <w:rsid w:val="00725080"/>
    <w:rsid w:val="00726862"/>
    <w:rsid w:val="007302E7"/>
    <w:rsid w:val="007311E5"/>
    <w:rsid w:val="007317F0"/>
    <w:rsid w:val="007336D9"/>
    <w:rsid w:val="00735119"/>
    <w:rsid w:val="007379E7"/>
    <w:rsid w:val="00740EF8"/>
    <w:rsid w:val="00741178"/>
    <w:rsid w:val="00744D69"/>
    <w:rsid w:val="007452E1"/>
    <w:rsid w:val="007458B0"/>
    <w:rsid w:val="007478AC"/>
    <w:rsid w:val="0075138D"/>
    <w:rsid w:val="0075285D"/>
    <w:rsid w:val="00752E3F"/>
    <w:rsid w:val="0075348D"/>
    <w:rsid w:val="007538AF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7982"/>
    <w:rsid w:val="00791B7B"/>
    <w:rsid w:val="00793459"/>
    <w:rsid w:val="007948D8"/>
    <w:rsid w:val="00795936"/>
    <w:rsid w:val="00797FE8"/>
    <w:rsid w:val="007A0032"/>
    <w:rsid w:val="007A1926"/>
    <w:rsid w:val="007A5959"/>
    <w:rsid w:val="007A6790"/>
    <w:rsid w:val="007A77C6"/>
    <w:rsid w:val="007B1122"/>
    <w:rsid w:val="007B4C01"/>
    <w:rsid w:val="007B7F05"/>
    <w:rsid w:val="007B7FAA"/>
    <w:rsid w:val="007C1122"/>
    <w:rsid w:val="007C1C6C"/>
    <w:rsid w:val="007C1D42"/>
    <w:rsid w:val="007C2C7D"/>
    <w:rsid w:val="007C369F"/>
    <w:rsid w:val="007D4CA3"/>
    <w:rsid w:val="007D5708"/>
    <w:rsid w:val="007E4034"/>
    <w:rsid w:val="007E53FF"/>
    <w:rsid w:val="007E6D9C"/>
    <w:rsid w:val="007F13DD"/>
    <w:rsid w:val="007F246D"/>
    <w:rsid w:val="007F620E"/>
    <w:rsid w:val="007F672F"/>
    <w:rsid w:val="008002C1"/>
    <w:rsid w:val="008004C1"/>
    <w:rsid w:val="00800F5A"/>
    <w:rsid w:val="0080580B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3010F"/>
    <w:rsid w:val="00832B54"/>
    <w:rsid w:val="008337F8"/>
    <w:rsid w:val="00833B52"/>
    <w:rsid w:val="00834832"/>
    <w:rsid w:val="0083711C"/>
    <w:rsid w:val="00840468"/>
    <w:rsid w:val="008404BB"/>
    <w:rsid w:val="00840D89"/>
    <w:rsid w:val="00843236"/>
    <w:rsid w:val="0084631B"/>
    <w:rsid w:val="00851C21"/>
    <w:rsid w:val="00853A5B"/>
    <w:rsid w:val="008569B0"/>
    <w:rsid w:val="0086023E"/>
    <w:rsid w:val="00860AEC"/>
    <w:rsid w:val="00862295"/>
    <w:rsid w:val="00866D0E"/>
    <w:rsid w:val="008705BB"/>
    <w:rsid w:val="00871070"/>
    <w:rsid w:val="00872E53"/>
    <w:rsid w:val="00873FBF"/>
    <w:rsid w:val="008753E3"/>
    <w:rsid w:val="00875D00"/>
    <w:rsid w:val="008766A3"/>
    <w:rsid w:val="00876BFE"/>
    <w:rsid w:val="0088021E"/>
    <w:rsid w:val="00880DE0"/>
    <w:rsid w:val="00881948"/>
    <w:rsid w:val="00883875"/>
    <w:rsid w:val="00883F23"/>
    <w:rsid w:val="00886A5C"/>
    <w:rsid w:val="0088701A"/>
    <w:rsid w:val="008911A2"/>
    <w:rsid w:val="008921DF"/>
    <w:rsid w:val="00893A1A"/>
    <w:rsid w:val="008A0B52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4D7E"/>
    <w:rsid w:val="008E56EE"/>
    <w:rsid w:val="008E5EEE"/>
    <w:rsid w:val="008E747E"/>
    <w:rsid w:val="008E7E1C"/>
    <w:rsid w:val="008F243D"/>
    <w:rsid w:val="008F3645"/>
    <w:rsid w:val="008F560E"/>
    <w:rsid w:val="008F63C1"/>
    <w:rsid w:val="008F6CB4"/>
    <w:rsid w:val="0090126C"/>
    <w:rsid w:val="009019EC"/>
    <w:rsid w:val="00902BA8"/>
    <w:rsid w:val="0090458F"/>
    <w:rsid w:val="0090697A"/>
    <w:rsid w:val="00907FEE"/>
    <w:rsid w:val="00915739"/>
    <w:rsid w:val="00916B85"/>
    <w:rsid w:val="00917DF4"/>
    <w:rsid w:val="00921739"/>
    <w:rsid w:val="009222EB"/>
    <w:rsid w:val="00922730"/>
    <w:rsid w:val="0092542E"/>
    <w:rsid w:val="00925446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2E8A"/>
    <w:rsid w:val="00962460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9025C"/>
    <w:rsid w:val="00990D86"/>
    <w:rsid w:val="009929B5"/>
    <w:rsid w:val="00993152"/>
    <w:rsid w:val="009A00DD"/>
    <w:rsid w:val="009A14B1"/>
    <w:rsid w:val="009A3CAE"/>
    <w:rsid w:val="009A54A9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4D8A"/>
    <w:rsid w:val="00A07703"/>
    <w:rsid w:val="00A126E9"/>
    <w:rsid w:val="00A12F8D"/>
    <w:rsid w:val="00A13155"/>
    <w:rsid w:val="00A170AC"/>
    <w:rsid w:val="00A17BAB"/>
    <w:rsid w:val="00A227F6"/>
    <w:rsid w:val="00A23A49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2B2A"/>
    <w:rsid w:val="00A53905"/>
    <w:rsid w:val="00A54F29"/>
    <w:rsid w:val="00A61E1C"/>
    <w:rsid w:val="00A63479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4569"/>
    <w:rsid w:val="00A8650E"/>
    <w:rsid w:val="00A86DB8"/>
    <w:rsid w:val="00A87D98"/>
    <w:rsid w:val="00A922E2"/>
    <w:rsid w:val="00A93B45"/>
    <w:rsid w:val="00A93BFD"/>
    <w:rsid w:val="00A9729D"/>
    <w:rsid w:val="00A97E05"/>
    <w:rsid w:val="00AA0C07"/>
    <w:rsid w:val="00AA579D"/>
    <w:rsid w:val="00AB07A0"/>
    <w:rsid w:val="00AB3819"/>
    <w:rsid w:val="00AB63EF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7341"/>
    <w:rsid w:val="00AF1965"/>
    <w:rsid w:val="00AF50CC"/>
    <w:rsid w:val="00B00E4F"/>
    <w:rsid w:val="00B0102E"/>
    <w:rsid w:val="00B04E26"/>
    <w:rsid w:val="00B050F6"/>
    <w:rsid w:val="00B073F7"/>
    <w:rsid w:val="00B12F4C"/>
    <w:rsid w:val="00B172D3"/>
    <w:rsid w:val="00B17A59"/>
    <w:rsid w:val="00B201F5"/>
    <w:rsid w:val="00B21A17"/>
    <w:rsid w:val="00B22EE2"/>
    <w:rsid w:val="00B23518"/>
    <w:rsid w:val="00B26241"/>
    <w:rsid w:val="00B3521B"/>
    <w:rsid w:val="00B3691C"/>
    <w:rsid w:val="00B37232"/>
    <w:rsid w:val="00B37935"/>
    <w:rsid w:val="00B40F6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1498"/>
    <w:rsid w:val="00B8586B"/>
    <w:rsid w:val="00B92C95"/>
    <w:rsid w:val="00B932A8"/>
    <w:rsid w:val="00B94093"/>
    <w:rsid w:val="00B951C9"/>
    <w:rsid w:val="00BA2B22"/>
    <w:rsid w:val="00BA39D8"/>
    <w:rsid w:val="00BA42FA"/>
    <w:rsid w:val="00BA49AA"/>
    <w:rsid w:val="00BA5770"/>
    <w:rsid w:val="00BA707C"/>
    <w:rsid w:val="00BB14A7"/>
    <w:rsid w:val="00BB1DE4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E0F33"/>
    <w:rsid w:val="00BE1737"/>
    <w:rsid w:val="00BE22A0"/>
    <w:rsid w:val="00BE463B"/>
    <w:rsid w:val="00BE4B47"/>
    <w:rsid w:val="00BF0BF2"/>
    <w:rsid w:val="00BF132E"/>
    <w:rsid w:val="00BF26E5"/>
    <w:rsid w:val="00BF4E4E"/>
    <w:rsid w:val="00BF61F7"/>
    <w:rsid w:val="00BF713F"/>
    <w:rsid w:val="00C0310E"/>
    <w:rsid w:val="00C049F5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79E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3D48"/>
    <w:rsid w:val="00C80BE6"/>
    <w:rsid w:val="00C8149A"/>
    <w:rsid w:val="00C82F4E"/>
    <w:rsid w:val="00C83E3F"/>
    <w:rsid w:val="00C84CED"/>
    <w:rsid w:val="00C858CB"/>
    <w:rsid w:val="00C86AC8"/>
    <w:rsid w:val="00C8729F"/>
    <w:rsid w:val="00C8795C"/>
    <w:rsid w:val="00C91947"/>
    <w:rsid w:val="00C93493"/>
    <w:rsid w:val="00C93B6B"/>
    <w:rsid w:val="00C976A2"/>
    <w:rsid w:val="00CA0B93"/>
    <w:rsid w:val="00CA2A33"/>
    <w:rsid w:val="00CA2BE0"/>
    <w:rsid w:val="00CA5D28"/>
    <w:rsid w:val="00CB4F1F"/>
    <w:rsid w:val="00CB6FDA"/>
    <w:rsid w:val="00CC0A2F"/>
    <w:rsid w:val="00CC35A6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1F37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073D"/>
    <w:rsid w:val="00D328AF"/>
    <w:rsid w:val="00D33E49"/>
    <w:rsid w:val="00D34506"/>
    <w:rsid w:val="00D34D51"/>
    <w:rsid w:val="00D353E8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7095B"/>
    <w:rsid w:val="00D70CB2"/>
    <w:rsid w:val="00D72F30"/>
    <w:rsid w:val="00D73B38"/>
    <w:rsid w:val="00D7484A"/>
    <w:rsid w:val="00D7581B"/>
    <w:rsid w:val="00D824A8"/>
    <w:rsid w:val="00D82D96"/>
    <w:rsid w:val="00D857E8"/>
    <w:rsid w:val="00D87EBE"/>
    <w:rsid w:val="00D90D8C"/>
    <w:rsid w:val="00D9163E"/>
    <w:rsid w:val="00D92ACF"/>
    <w:rsid w:val="00D97FDC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619C"/>
    <w:rsid w:val="00DE34BD"/>
    <w:rsid w:val="00DE3CB7"/>
    <w:rsid w:val="00DE551B"/>
    <w:rsid w:val="00DE5CBC"/>
    <w:rsid w:val="00DE7E34"/>
    <w:rsid w:val="00DF32C7"/>
    <w:rsid w:val="00DF3D91"/>
    <w:rsid w:val="00DF5315"/>
    <w:rsid w:val="00DF6203"/>
    <w:rsid w:val="00DF62F2"/>
    <w:rsid w:val="00DF67F5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7160"/>
    <w:rsid w:val="00E23075"/>
    <w:rsid w:val="00E261FA"/>
    <w:rsid w:val="00E26752"/>
    <w:rsid w:val="00E2724A"/>
    <w:rsid w:val="00E30192"/>
    <w:rsid w:val="00E30F3F"/>
    <w:rsid w:val="00E32105"/>
    <w:rsid w:val="00E33B5B"/>
    <w:rsid w:val="00E35E6D"/>
    <w:rsid w:val="00E36C44"/>
    <w:rsid w:val="00E37786"/>
    <w:rsid w:val="00E378A3"/>
    <w:rsid w:val="00E41B9F"/>
    <w:rsid w:val="00E41EA2"/>
    <w:rsid w:val="00E4288F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35F6"/>
    <w:rsid w:val="00E74D73"/>
    <w:rsid w:val="00E7647C"/>
    <w:rsid w:val="00E851B3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A3CDE"/>
    <w:rsid w:val="00EB01BB"/>
    <w:rsid w:val="00EB0F52"/>
    <w:rsid w:val="00EB71C5"/>
    <w:rsid w:val="00EC5169"/>
    <w:rsid w:val="00EC670D"/>
    <w:rsid w:val="00EC7B57"/>
    <w:rsid w:val="00ED1EA0"/>
    <w:rsid w:val="00ED56CC"/>
    <w:rsid w:val="00EE21B9"/>
    <w:rsid w:val="00EE239B"/>
    <w:rsid w:val="00EE5CB2"/>
    <w:rsid w:val="00EE5E8D"/>
    <w:rsid w:val="00EF2A28"/>
    <w:rsid w:val="00EF31AA"/>
    <w:rsid w:val="00F0000F"/>
    <w:rsid w:val="00F01A19"/>
    <w:rsid w:val="00F11559"/>
    <w:rsid w:val="00F13A0E"/>
    <w:rsid w:val="00F15FD2"/>
    <w:rsid w:val="00F17D81"/>
    <w:rsid w:val="00F21EDF"/>
    <w:rsid w:val="00F22796"/>
    <w:rsid w:val="00F24EB1"/>
    <w:rsid w:val="00F27C9A"/>
    <w:rsid w:val="00F30A44"/>
    <w:rsid w:val="00F330CB"/>
    <w:rsid w:val="00F37303"/>
    <w:rsid w:val="00F37C0D"/>
    <w:rsid w:val="00F4117F"/>
    <w:rsid w:val="00F41338"/>
    <w:rsid w:val="00F50D8D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723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8DF"/>
    <w:rsid w:val="00FE1647"/>
    <w:rsid w:val="00FE6C24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4</Pages>
  <Words>1384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10085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9</cp:revision>
  <cp:lastPrinted>2026-03-09T11:12:00Z</cp:lastPrinted>
  <dcterms:created xsi:type="dcterms:W3CDTF">2026-03-14T08:41:00Z</dcterms:created>
  <dcterms:modified xsi:type="dcterms:W3CDTF">2026-04-26T18:33:00Z</dcterms:modified>
</cp:coreProperties>
</file>