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1EF31" w14:textId="77777777" w:rsidR="00F147EB" w:rsidRPr="000E04EA" w:rsidRDefault="00F147EB" w:rsidP="000E04EA">
      <w:pPr>
        <w:pStyle w:val="NurText"/>
        <w:spacing w:line="276" w:lineRule="auto"/>
        <w:rPr>
          <w:sz w:val="28"/>
        </w:rPr>
      </w:pPr>
      <w:r w:rsidRPr="000E04EA">
        <w:rPr>
          <w:sz w:val="28"/>
        </w:rPr>
        <w:t>ANLEITUG DIGITALE ABGABE</w:t>
      </w:r>
    </w:p>
    <w:p w14:paraId="67E1E5FE" w14:textId="77777777" w:rsidR="00F147EB" w:rsidRPr="000E04EA" w:rsidRDefault="00F147EB" w:rsidP="000E04EA">
      <w:pPr>
        <w:pStyle w:val="NurText"/>
        <w:spacing w:line="276" w:lineRule="auto"/>
      </w:pPr>
    </w:p>
    <w:p w14:paraId="60412E25" w14:textId="77777777" w:rsidR="00F147EB" w:rsidRPr="000E04EA" w:rsidRDefault="00F147EB" w:rsidP="000E04EA">
      <w:pPr>
        <w:pStyle w:val="NurText"/>
        <w:spacing w:line="276" w:lineRule="auto"/>
      </w:pPr>
      <w:r w:rsidRPr="000E04EA">
        <w:t>Bitte reichen Sie das die folgenden Unterlagen entsprechend der Bezeichnung in K</w:t>
      </w:r>
      <w:r w:rsidR="00E21DF5">
        <w:t>l</w:t>
      </w:r>
      <w:r w:rsidRPr="000E04EA">
        <w:t>ammern ein:</w:t>
      </w:r>
    </w:p>
    <w:p w14:paraId="3F94185C" w14:textId="77777777" w:rsidR="00F147EB" w:rsidRPr="000E04EA" w:rsidRDefault="00F147EB" w:rsidP="000E04EA">
      <w:pPr>
        <w:pStyle w:val="NurText"/>
        <w:spacing w:line="276" w:lineRule="auto"/>
      </w:pPr>
      <w:r w:rsidRPr="000E04EA">
        <w:t>• Verzeichnis eingereichter Unterlagen (</w:t>
      </w:r>
      <w:proofErr w:type="spellStart"/>
      <w:r w:rsidRPr="000E04EA">
        <w:t>pdf</w:t>
      </w:r>
      <w:proofErr w:type="spellEnd"/>
      <w:r w:rsidRPr="000E04EA">
        <w:t>)</w:t>
      </w:r>
    </w:p>
    <w:p w14:paraId="2F774FE0" w14:textId="75C1A981" w:rsidR="00F147EB" w:rsidRPr="000E04EA" w:rsidRDefault="000E04EA" w:rsidP="000E04EA">
      <w:pPr>
        <w:pStyle w:val="NurText"/>
        <w:spacing w:line="276" w:lineRule="auto"/>
      </w:pPr>
      <w:r w:rsidRPr="000E04EA">
        <w:t xml:space="preserve">• </w:t>
      </w:r>
      <w:r w:rsidR="003D07D4">
        <w:t>Bewerberbogen</w:t>
      </w:r>
      <w:r w:rsidRPr="000E04EA">
        <w:t>(</w:t>
      </w:r>
      <w:proofErr w:type="spellStart"/>
      <w:r w:rsidR="00F147EB" w:rsidRPr="000E04EA">
        <w:t>pdf</w:t>
      </w:r>
      <w:proofErr w:type="spellEnd"/>
      <w:r w:rsidR="00F147EB" w:rsidRPr="000E04EA">
        <w:t>)</w:t>
      </w:r>
    </w:p>
    <w:p w14:paraId="0F3FFEAC" w14:textId="4148ED86" w:rsidR="00F147EB" w:rsidRPr="000E04EA" w:rsidRDefault="000E04EA" w:rsidP="000E04EA">
      <w:pPr>
        <w:pStyle w:val="NurText"/>
        <w:spacing w:line="276" w:lineRule="auto"/>
      </w:pPr>
      <w:r w:rsidRPr="000E04EA">
        <w:t xml:space="preserve">• </w:t>
      </w:r>
      <w:r w:rsidR="003D07D4">
        <w:t xml:space="preserve">A3 </w:t>
      </w:r>
      <w:proofErr w:type="gramStart"/>
      <w:r w:rsidR="003D07D4">
        <w:t>Broschüre</w:t>
      </w:r>
      <w:r w:rsidRPr="000E04EA">
        <w:t>(</w:t>
      </w:r>
      <w:proofErr w:type="spellStart"/>
      <w:proofErr w:type="gramEnd"/>
      <w:r w:rsidR="00F147EB" w:rsidRPr="000E04EA">
        <w:t>pdf</w:t>
      </w:r>
      <w:proofErr w:type="spellEnd"/>
      <w:r w:rsidR="003D07D4">
        <w:t xml:space="preserve"> und </w:t>
      </w:r>
      <w:proofErr w:type="spellStart"/>
      <w:r w:rsidR="003D07D4">
        <w:t>jpg</w:t>
      </w:r>
      <w:proofErr w:type="spellEnd"/>
      <w:r w:rsidR="00F147EB" w:rsidRPr="000E04EA">
        <w:t>)</w:t>
      </w:r>
    </w:p>
    <w:p w14:paraId="2519CC1A" w14:textId="77777777" w:rsidR="00F147EB" w:rsidRDefault="00F147EB" w:rsidP="000E04EA">
      <w:pPr>
        <w:pStyle w:val="NurText"/>
        <w:spacing w:line="276" w:lineRule="auto"/>
      </w:pPr>
    </w:p>
    <w:p w14:paraId="69B7BD16" w14:textId="77777777" w:rsidR="000E04EA" w:rsidRPr="000E04EA" w:rsidRDefault="000E04EA" w:rsidP="000E04EA">
      <w:pPr>
        <w:pStyle w:val="NurText"/>
        <w:spacing w:line="276" w:lineRule="auto"/>
      </w:pPr>
    </w:p>
    <w:p w14:paraId="48DDE54F" w14:textId="77777777" w:rsidR="00F147EB" w:rsidRPr="003D07D4" w:rsidRDefault="00F147EB" w:rsidP="000E04EA">
      <w:pPr>
        <w:pStyle w:val="NurText"/>
        <w:spacing w:line="276" w:lineRule="auto"/>
        <w:rPr>
          <w:b/>
          <w:highlight w:val="yellow"/>
        </w:rPr>
      </w:pPr>
      <w:r w:rsidRPr="003D07D4">
        <w:rPr>
          <w:b/>
          <w:highlight w:val="yellow"/>
        </w:rPr>
        <w:t>Digitale Prüfpläne</w:t>
      </w:r>
    </w:p>
    <w:p w14:paraId="03B2EC42" w14:textId="77777777" w:rsidR="00F147EB" w:rsidRPr="003D07D4" w:rsidRDefault="000E04EA" w:rsidP="000E04EA">
      <w:pPr>
        <w:pStyle w:val="NurText"/>
        <w:spacing w:line="276" w:lineRule="auto"/>
        <w:rPr>
          <w:highlight w:val="yellow"/>
        </w:rPr>
      </w:pPr>
      <w:r w:rsidRPr="003D07D4">
        <w:rPr>
          <w:highlight w:val="yellow"/>
        </w:rPr>
        <w:t>• Die digitalen Prü</w:t>
      </w:r>
      <w:r w:rsidR="00F147EB" w:rsidRPr="003D07D4">
        <w:rPr>
          <w:highlight w:val="yellow"/>
        </w:rPr>
        <w:t xml:space="preserve">fpläne sind je Geschoss darzustellen und die Flächen als geschlossene Polygone anzulegen. </w:t>
      </w:r>
    </w:p>
    <w:p w14:paraId="021E4A51" w14:textId="77777777" w:rsidR="00F147EB" w:rsidRPr="003D07D4" w:rsidRDefault="00F147EB" w:rsidP="000E04EA">
      <w:pPr>
        <w:pStyle w:val="NurText"/>
        <w:spacing w:line="276" w:lineRule="auto"/>
        <w:rPr>
          <w:highlight w:val="yellow"/>
        </w:rPr>
      </w:pPr>
      <w:r w:rsidRPr="003D07D4">
        <w:rPr>
          <w:highlight w:val="yellow"/>
        </w:rPr>
        <w:t>• Bitte achten Sie darauf, dass die Fläche</w:t>
      </w:r>
      <w:r w:rsidR="000E04EA" w:rsidRPr="003D07D4">
        <w:rPr>
          <w:highlight w:val="yellow"/>
        </w:rPr>
        <w:t>n nachvollziehbar und nach prüf</w:t>
      </w:r>
      <w:r w:rsidRPr="003D07D4">
        <w:rPr>
          <w:highlight w:val="yellow"/>
        </w:rPr>
        <w:t>bar als DWG/DXF Datei (</w:t>
      </w:r>
      <w:proofErr w:type="spellStart"/>
      <w:r w:rsidRPr="003D07D4">
        <w:rPr>
          <w:highlight w:val="yellow"/>
        </w:rPr>
        <w:t>dwg</w:t>
      </w:r>
      <w:proofErr w:type="spellEnd"/>
      <w:r w:rsidRPr="003D07D4">
        <w:rPr>
          <w:highlight w:val="yellow"/>
        </w:rPr>
        <w:t>/</w:t>
      </w:r>
      <w:proofErr w:type="spellStart"/>
      <w:r w:rsidRPr="003D07D4">
        <w:rPr>
          <w:highlight w:val="yellow"/>
        </w:rPr>
        <w:t>dxf</w:t>
      </w:r>
      <w:proofErr w:type="spellEnd"/>
      <w:r w:rsidRPr="003D07D4">
        <w:rPr>
          <w:highlight w:val="yellow"/>
        </w:rPr>
        <w:t xml:space="preserve"> 2000) sowie als </w:t>
      </w:r>
      <w:proofErr w:type="spellStart"/>
      <w:r w:rsidRPr="003D07D4">
        <w:rPr>
          <w:highlight w:val="yellow"/>
        </w:rPr>
        <w:t>pdf</w:t>
      </w:r>
      <w:proofErr w:type="spellEnd"/>
      <w:r w:rsidRPr="003D07D4">
        <w:rPr>
          <w:highlight w:val="yellow"/>
        </w:rPr>
        <w:t xml:space="preserve"> gespeichert werden. </w:t>
      </w:r>
    </w:p>
    <w:p w14:paraId="5F15AA97" w14:textId="77777777" w:rsidR="00F147EB" w:rsidRPr="000E04EA" w:rsidRDefault="00F147EB" w:rsidP="000E04EA">
      <w:pPr>
        <w:pStyle w:val="NurText"/>
        <w:spacing w:line="276" w:lineRule="auto"/>
      </w:pPr>
      <w:r w:rsidRPr="003D07D4">
        <w:rPr>
          <w:highlight w:val="yellow"/>
        </w:rPr>
        <w:t>• Bitte orientieren Sie sich an den Farbvorgaben gem. Anlage XX.XX</w:t>
      </w:r>
      <w:r w:rsidRPr="000E04EA">
        <w:t xml:space="preserve"> </w:t>
      </w:r>
    </w:p>
    <w:p w14:paraId="5D3E404B" w14:textId="77777777" w:rsidR="00F147EB" w:rsidRDefault="00F147EB" w:rsidP="000E04EA">
      <w:pPr>
        <w:pStyle w:val="NurText"/>
        <w:spacing w:line="276" w:lineRule="auto"/>
      </w:pPr>
    </w:p>
    <w:p w14:paraId="38355B22" w14:textId="77777777" w:rsidR="000E04EA" w:rsidRPr="000E04EA" w:rsidRDefault="000E04EA" w:rsidP="000E04EA">
      <w:pPr>
        <w:pStyle w:val="NurText"/>
        <w:spacing w:line="276" w:lineRule="auto"/>
      </w:pPr>
    </w:p>
    <w:p w14:paraId="71F5F1AD" w14:textId="77777777" w:rsidR="00F147EB" w:rsidRPr="000E04EA" w:rsidRDefault="00F147EB" w:rsidP="000E04EA">
      <w:pPr>
        <w:pStyle w:val="NurText"/>
        <w:spacing w:line="276" w:lineRule="auto"/>
        <w:rPr>
          <w:b/>
        </w:rPr>
      </w:pPr>
      <w:r w:rsidRPr="000E04EA">
        <w:rPr>
          <w:b/>
        </w:rPr>
        <w:t>Schnitte und Ansichten</w:t>
      </w:r>
    </w:p>
    <w:p w14:paraId="0345813F" w14:textId="77777777" w:rsidR="00F147EB" w:rsidRPr="000E04EA" w:rsidRDefault="00F147EB" w:rsidP="000E04EA">
      <w:pPr>
        <w:pStyle w:val="NurText"/>
        <w:spacing w:line="276" w:lineRule="auto"/>
      </w:pPr>
      <w:r w:rsidRPr="000E04EA">
        <w:t>Zur Nachvollziehbarkeit von Geschoss- und Gebäudehöhen reichen Sie bitte die Schnitte und Ansichten zusätzlich als DWG/DXF Datei (</w:t>
      </w:r>
      <w:proofErr w:type="spellStart"/>
      <w:r w:rsidRPr="000E04EA">
        <w:t>dwg</w:t>
      </w:r>
      <w:proofErr w:type="spellEnd"/>
      <w:r w:rsidRPr="000E04EA">
        <w:t>/</w:t>
      </w:r>
      <w:proofErr w:type="spellStart"/>
      <w:r w:rsidRPr="000E04EA">
        <w:t>dxf</w:t>
      </w:r>
      <w:proofErr w:type="spellEnd"/>
      <w:r w:rsidRPr="000E04EA">
        <w:t xml:space="preserve"> 2000)ein.</w:t>
      </w:r>
    </w:p>
    <w:p w14:paraId="1C7C0A0E" w14:textId="77777777" w:rsidR="00F147EB" w:rsidRDefault="00F147EB" w:rsidP="000E04EA">
      <w:pPr>
        <w:pStyle w:val="NurText"/>
        <w:spacing w:line="276" w:lineRule="auto"/>
        <w:rPr>
          <w:b/>
        </w:rPr>
      </w:pPr>
    </w:p>
    <w:p w14:paraId="5D9A8F75" w14:textId="77777777" w:rsidR="000E04EA" w:rsidRPr="000E04EA" w:rsidRDefault="000E04EA" w:rsidP="000E04EA">
      <w:pPr>
        <w:pStyle w:val="NurText"/>
        <w:spacing w:line="276" w:lineRule="auto"/>
        <w:rPr>
          <w:b/>
        </w:rPr>
      </w:pPr>
    </w:p>
    <w:p w14:paraId="0D7E5A37" w14:textId="77777777" w:rsidR="00F147EB" w:rsidRPr="000E04EA" w:rsidRDefault="00F147EB" w:rsidP="000E04EA">
      <w:pPr>
        <w:pStyle w:val="NurText"/>
        <w:spacing w:line="276" w:lineRule="auto"/>
        <w:rPr>
          <w:b/>
        </w:rPr>
      </w:pPr>
      <w:r w:rsidRPr="000E04EA">
        <w:rPr>
          <w:b/>
        </w:rPr>
        <w:t>Bild- und Präsentationsdaten</w:t>
      </w:r>
    </w:p>
    <w:p w14:paraId="4357BA3C" w14:textId="77777777" w:rsidR="00F147EB" w:rsidRPr="000E04EA" w:rsidRDefault="00F147EB" w:rsidP="000E04EA">
      <w:pPr>
        <w:pStyle w:val="NurText"/>
        <w:spacing w:line="276" w:lineRule="auto"/>
      </w:pPr>
      <w:r w:rsidRPr="000E04EA">
        <w:t xml:space="preserve">Bild- und Präsentationsdaten (Skizzen, freie Darstellungen, usw.) sind zusätzlich als PDF-Datei und als </w:t>
      </w:r>
      <w:proofErr w:type="spellStart"/>
      <w:r w:rsidRPr="000E04EA">
        <w:t>tiff</w:t>
      </w:r>
      <w:proofErr w:type="spellEnd"/>
      <w:r w:rsidRPr="000E04EA">
        <w:t>-Datei (300 dpi, CMYK-Modus) einzureichen.</w:t>
      </w:r>
    </w:p>
    <w:p w14:paraId="179069DD" w14:textId="77777777" w:rsidR="00F147EB" w:rsidRPr="000E04EA" w:rsidRDefault="00F147EB" w:rsidP="000E04EA">
      <w:pPr>
        <w:pStyle w:val="NurText"/>
        <w:spacing w:line="276" w:lineRule="auto"/>
      </w:pPr>
    </w:p>
    <w:p w14:paraId="1A3A0380" w14:textId="77777777" w:rsidR="00F147EB" w:rsidRPr="000E04EA" w:rsidRDefault="00F147EB" w:rsidP="000E04EA">
      <w:pPr>
        <w:pStyle w:val="NurText"/>
        <w:spacing w:line="276" w:lineRule="auto"/>
      </w:pPr>
    </w:p>
    <w:p w14:paraId="3EA51287" w14:textId="77777777" w:rsidR="00F147EB" w:rsidRPr="000E04EA" w:rsidRDefault="00F147EB" w:rsidP="000E04EA">
      <w:pPr>
        <w:pStyle w:val="NurText"/>
        <w:spacing w:line="276" w:lineRule="auto"/>
        <w:rPr>
          <w:b/>
        </w:rPr>
      </w:pPr>
      <w:r w:rsidRPr="000E04EA">
        <w:rPr>
          <w:b/>
        </w:rPr>
        <w:t>Upload</w:t>
      </w:r>
    </w:p>
    <w:p w14:paraId="5DC49464" w14:textId="77777777" w:rsidR="00F147EB" w:rsidRPr="000E04EA" w:rsidRDefault="00F147EB" w:rsidP="000E04EA">
      <w:pPr>
        <w:pStyle w:val="NurText"/>
        <w:spacing w:line="276" w:lineRule="auto"/>
      </w:pPr>
      <w:r w:rsidRPr="000E04EA">
        <w:t>• Bitte nur ein</w:t>
      </w:r>
      <w:r w:rsidR="000E04EA" w:rsidRPr="000E04EA">
        <w:t>en gezippten Ordner (Benennung=</w:t>
      </w:r>
      <w:r w:rsidRPr="000E04EA">
        <w:t xml:space="preserve">Kennziffer) hochladen! Keine einzelnen Unterordner nacheinander hochladen. </w:t>
      </w:r>
    </w:p>
    <w:p w14:paraId="597DA7E1" w14:textId="77777777" w:rsidR="00F147EB" w:rsidRPr="000E04EA" w:rsidRDefault="00F147EB" w:rsidP="000E04EA">
      <w:pPr>
        <w:pStyle w:val="NurText"/>
        <w:spacing w:line="276" w:lineRule="auto"/>
      </w:pPr>
      <w:r w:rsidRPr="000E04EA">
        <w:t>• Nach dem Upload ist keine Änderung der Daten mehr möglich!</w:t>
      </w:r>
    </w:p>
    <w:p w14:paraId="449E3DA0" w14:textId="77777777" w:rsidR="00F147EB" w:rsidRPr="000E04EA" w:rsidRDefault="00F147EB" w:rsidP="000E04EA">
      <w:pPr>
        <w:pStyle w:val="NurText"/>
        <w:spacing w:line="276" w:lineRule="auto"/>
      </w:pPr>
      <w:r w:rsidRPr="000E04EA">
        <w:t>• Ein Upload ist bis zum Abgabedatum TT.MM.JJJJ, 23:59 Uhr möglich.</w:t>
      </w:r>
    </w:p>
    <w:p w14:paraId="05AF09A1" w14:textId="77777777" w:rsidR="00F147EB" w:rsidRPr="000E04EA" w:rsidRDefault="00F147EB" w:rsidP="000E04EA">
      <w:pPr>
        <w:pStyle w:val="NurText"/>
        <w:spacing w:line="276" w:lineRule="auto"/>
      </w:pPr>
      <w:r w:rsidRPr="000E04EA">
        <w:t xml:space="preserve">• Planen Sie genügend Zeit für ein fristgerechtes Hochladen Ihrer Daten ein. </w:t>
      </w:r>
    </w:p>
    <w:p w14:paraId="27112B8C" w14:textId="77777777" w:rsidR="00F147EB" w:rsidRPr="000E04EA" w:rsidRDefault="00F147EB" w:rsidP="000E04EA">
      <w:pPr>
        <w:pStyle w:val="NurText"/>
        <w:spacing w:line="276" w:lineRule="auto"/>
      </w:pPr>
      <w:r w:rsidRPr="000E04EA">
        <w:t>• Bitte optimieren Sie die Daten in eine angemessene Datengröße und vermeiden Sie, wenn möglich den Upload in letzter Minute, um eventuelle Komplikationen beheben zu können.</w:t>
      </w:r>
    </w:p>
    <w:p w14:paraId="58C06D54" w14:textId="77777777" w:rsidR="00965977" w:rsidRDefault="00896B07">
      <w:pPr>
        <w:pStyle w:val="NurText"/>
        <w:rPr>
          <w:rFonts w:asciiTheme="minorHAnsi" w:hAnsiTheme="minorHAnsi"/>
          <w:sz w:val="24"/>
          <w:szCs w:val="24"/>
        </w:rPr>
      </w:pPr>
      <w:r w:rsidRPr="00F147EB">
        <w:cr/>
      </w:r>
    </w:p>
    <w:sectPr w:rsidR="00965977" w:rsidSect="007E01B9">
      <w:pgSz w:w="11900" w:h="16840"/>
      <w:pgMar w:top="1417" w:right="909" w:bottom="1134" w:left="9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309020205020404"/>
    <w:charset w:val="00"/>
    <w:family w:val="auto"/>
    <w:pitch w:val="variable"/>
    <w:sig w:usb0="00000003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057F"/>
    <w:rsid w:val="000E04EA"/>
    <w:rsid w:val="003D07D4"/>
    <w:rsid w:val="00896B07"/>
    <w:rsid w:val="00965977"/>
    <w:rsid w:val="00A6057F"/>
    <w:rsid w:val="00D512C0"/>
    <w:rsid w:val="00E21DF5"/>
    <w:rsid w:val="00F11928"/>
    <w:rsid w:val="00F1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8784678"/>
  <w14:defaultImageDpi w14:val="300"/>
  <w15:docId w15:val="{A205DC4D-1123-0D4A-B9EB-5CE9640F6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unhideWhenUsed/>
    <w:rsid w:val="007E01B9"/>
    <w:rPr>
      <w:rFonts w:ascii="Courier" w:hAnsi="Courier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7E01B9"/>
    <w:rPr>
      <w:rFonts w:ascii="Courier" w:hAnsi="Courier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1231</Characters>
  <Application>Microsoft Office Word</Application>
  <DocSecurity>0</DocSecurity>
  <Lines>10</Lines>
  <Paragraphs>2</Paragraphs>
  <ScaleCrop>false</ScaleCrop>
  <Company>büro luchterhandt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</dc:creator>
  <cp:keywords/>
  <dc:description/>
  <cp:lastModifiedBy>Lea Chrubassik (büro luchterhandt &amp; partner)</cp:lastModifiedBy>
  <cp:revision>5</cp:revision>
  <dcterms:created xsi:type="dcterms:W3CDTF">2019-11-28T13:12:00Z</dcterms:created>
  <dcterms:modified xsi:type="dcterms:W3CDTF">2025-03-10T16:28:00Z</dcterms:modified>
</cp:coreProperties>
</file>