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D9D67C" w14:textId="77777777" w:rsidR="00707992" w:rsidRPr="00FC6F93" w:rsidRDefault="00707992" w:rsidP="00707992">
      <w:pPr>
        <w:autoSpaceDE w:val="0"/>
        <w:autoSpaceDN w:val="0"/>
        <w:adjustRightInd w:val="0"/>
        <w:spacing w:line="360" w:lineRule="auto"/>
        <w:jc w:val="both"/>
        <w:rPr>
          <w:rFonts w:ascii="Arial" w:hAnsi="Arial" w:cs="Arial"/>
          <w:b/>
          <w:bCs/>
          <w:sz w:val="22"/>
          <w:szCs w:val="22"/>
        </w:rPr>
      </w:pPr>
      <w:r w:rsidRPr="00FC6F93">
        <w:rPr>
          <w:rFonts w:ascii="Arial" w:hAnsi="Arial" w:cs="Arial"/>
          <w:b/>
          <w:bCs/>
          <w:sz w:val="22"/>
          <w:szCs w:val="22"/>
        </w:rPr>
        <w:t>§ 124 GWB</w:t>
      </w:r>
    </w:p>
    <w:p w14:paraId="650647B5" w14:textId="77777777" w:rsidR="00707992" w:rsidRDefault="00707992" w:rsidP="00707992">
      <w:pPr>
        <w:autoSpaceDE w:val="0"/>
        <w:autoSpaceDN w:val="0"/>
        <w:adjustRightInd w:val="0"/>
        <w:spacing w:line="360" w:lineRule="auto"/>
        <w:jc w:val="both"/>
        <w:rPr>
          <w:rFonts w:ascii="Arial" w:hAnsi="Arial" w:cs="Arial"/>
          <w:b/>
          <w:bCs/>
          <w:sz w:val="22"/>
          <w:szCs w:val="22"/>
        </w:rPr>
      </w:pPr>
      <w:r w:rsidRPr="00FC6F93">
        <w:rPr>
          <w:rFonts w:ascii="Arial" w:hAnsi="Arial" w:cs="Arial"/>
          <w:b/>
          <w:bCs/>
          <w:sz w:val="22"/>
          <w:szCs w:val="22"/>
        </w:rPr>
        <w:t>Fakultative Ausschlussgründe</w:t>
      </w:r>
    </w:p>
    <w:p w14:paraId="3CF9E3D7" w14:textId="77777777" w:rsidR="00707992" w:rsidRPr="00FC6F93" w:rsidRDefault="00707992" w:rsidP="00707992">
      <w:pPr>
        <w:autoSpaceDE w:val="0"/>
        <w:autoSpaceDN w:val="0"/>
        <w:adjustRightInd w:val="0"/>
        <w:spacing w:line="360" w:lineRule="auto"/>
        <w:jc w:val="both"/>
        <w:rPr>
          <w:rFonts w:ascii="Arial" w:hAnsi="Arial" w:cs="Arial"/>
          <w:bCs/>
          <w:sz w:val="22"/>
          <w:szCs w:val="22"/>
        </w:rPr>
      </w:pPr>
    </w:p>
    <w:p w14:paraId="59A676F6" w14:textId="77777777" w:rsidR="00707992" w:rsidRPr="00FC6F93" w:rsidRDefault="00707992" w:rsidP="00707992">
      <w:pPr>
        <w:autoSpaceDE w:val="0"/>
        <w:autoSpaceDN w:val="0"/>
        <w:adjustRightInd w:val="0"/>
        <w:spacing w:line="360" w:lineRule="auto"/>
        <w:jc w:val="both"/>
        <w:rPr>
          <w:rFonts w:ascii="Arial" w:hAnsi="Arial" w:cs="Arial"/>
          <w:bCs/>
          <w:sz w:val="22"/>
          <w:szCs w:val="22"/>
        </w:rPr>
      </w:pPr>
    </w:p>
    <w:p w14:paraId="622E9C9F" w14:textId="77777777" w:rsidR="00707992" w:rsidRDefault="00707992" w:rsidP="00707992">
      <w:pPr>
        <w:autoSpaceDE w:val="0"/>
        <w:autoSpaceDN w:val="0"/>
        <w:adjustRightInd w:val="0"/>
        <w:spacing w:line="360" w:lineRule="auto"/>
        <w:jc w:val="both"/>
        <w:rPr>
          <w:rFonts w:ascii="Arial" w:hAnsi="Arial" w:cs="Arial"/>
          <w:sz w:val="22"/>
          <w:szCs w:val="22"/>
        </w:rPr>
      </w:pPr>
      <w:r w:rsidRPr="00FC6F93">
        <w:rPr>
          <w:rFonts w:ascii="Arial" w:hAnsi="Arial" w:cs="Arial"/>
          <w:sz w:val="22"/>
          <w:szCs w:val="22"/>
        </w:rPr>
        <w:t>(1) Öffentliche Auftraggeber können unter Berücksichtigung des Grundsatzes der Verhältnismäßigkeit</w:t>
      </w:r>
      <w:r>
        <w:rPr>
          <w:rFonts w:ascii="Arial" w:hAnsi="Arial" w:cs="Arial"/>
          <w:sz w:val="22"/>
          <w:szCs w:val="22"/>
        </w:rPr>
        <w:t xml:space="preserve"> </w:t>
      </w:r>
      <w:r w:rsidRPr="00FC6F93">
        <w:rPr>
          <w:rFonts w:ascii="Arial" w:hAnsi="Arial" w:cs="Arial"/>
          <w:sz w:val="22"/>
          <w:szCs w:val="22"/>
        </w:rPr>
        <w:t>ein Unternehmen zu jedem Zeitpunkt des Vergabeverfahrens von der Teilnahme an einem</w:t>
      </w:r>
      <w:r>
        <w:rPr>
          <w:rFonts w:ascii="Arial" w:hAnsi="Arial" w:cs="Arial"/>
          <w:sz w:val="22"/>
          <w:szCs w:val="22"/>
        </w:rPr>
        <w:t xml:space="preserve"> </w:t>
      </w:r>
      <w:r w:rsidRPr="00FC6F93">
        <w:rPr>
          <w:rFonts w:ascii="Arial" w:hAnsi="Arial" w:cs="Arial"/>
          <w:sz w:val="22"/>
          <w:szCs w:val="22"/>
        </w:rPr>
        <w:t>Vergabeverfahren ausschließen, wenn</w:t>
      </w:r>
    </w:p>
    <w:p w14:paraId="313B7720" w14:textId="77777777" w:rsidR="00707992" w:rsidRPr="00FC6F93" w:rsidRDefault="00707992" w:rsidP="00707992">
      <w:pPr>
        <w:autoSpaceDE w:val="0"/>
        <w:autoSpaceDN w:val="0"/>
        <w:adjustRightInd w:val="0"/>
        <w:spacing w:line="360" w:lineRule="auto"/>
        <w:jc w:val="both"/>
        <w:rPr>
          <w:rFonts w:ascii="Arial" w:hAnsi="Arial" w:cs="Arial"/>
          <w:sz w:val="22"/>
          <w:szCs w:val="22"/>
        </w:rPr>
      </w:pPr>
    </w:p>
    <w:p w14:paraId="5155C7A9" w14:textId="77777777" w:rsidR="00707992" w:rsidRPr="00662927" w:rsidRDefault="00707992" w:rsidP="00707992">
      <w:pPr>
        <w:pStyle w:val="Listenabsatz"/>
        <w:numPr>
          <w:ilvl w:val="0"/>
          <w:numId w:val="2"/>
        </w:numPr>
        <w:autoSpaceDE w:val="0"/>
        <w:autoSpaceDN w:val="0"/>
        <w:adjustRightInd w:val="0"/>
        <w:spacing w:line="360" w:lineRule="auto"/>
        <w:jc w:val="both"/>
        <w:rPr>
          <w:rFonts w:ascii="Arial" w:hAnsi="Arial" w:cs="Arial"/>
          <w:sz w:val="22"/>
          <w:szCs w:val="22"/>
        </w:rPr>
      </w:pPr>
      <w:r w:rsidRPr="00662927">
        <w:rPr>
          <w:rFonts w:ascii="Arial" w:hAnsi="Arial" w:cs="Arial"/>
          <w:sz w:val="22"/>
          <w:szCs w:val="22"/>
        </w:rPr>
        <w:t>das Unternehmen bei der Ausführung öffentlicher Aufträge nachweislich gegen geltende umwelt-, sozial- oder arbeitsrechtliche Verpflichtungen verstoßen hat,</w:t>
      </w:r>
    </w:p>
    <w:p w14:paraId="62D991B5" w14:textId="77777777" w:rsidR="00707992" w:rsidRDefault="00707992" w:rsidP="00707992">
      <w:pPr>
        <w:pStyle w:val="Listenabsatz"/>
        <w:autoSpaceDE w:val="0"/>
        <w:autoSpaceDN w:val="0"/>
        <w:adjustRightInd w:val="0"/>
        <w:spacing w:line="360" w:lineRule="auto"/>
        <w:jc w:val="both"/>
        <w:rPr>
          <w:rFonts w:ascii="Arial" w:hAnsi="Arial" w:cs="Arial"/>
          <w:sz w:val="22"/>
          <w:szCs w:val="22"/>
        </w:rPr>
      </w:pPr>
    </w:p>
    <w:p w14:paraId="4FB7BB7F" w14:textId="77777777" w:rsidR="00707992" w:rsidRPr="00662927" w:rsidRDefault="00707992" w:rsidP="00707992">
      <w:pPr>
        <w:pStyle w:val="Listenabsatz"/>
        <w:numPr>
          <w:ilvl w:val="0"/>
          <w:numId w:val="2"/>
        </w:numPr>
        <w:autoSpaceDE w:val="0"/>
        <w:autoSpaceDN w:val="0"/>
        <w:adjustRightInd w:val="0"/>
        <w:spacing w:line="360" w:lineRule="auto"/>
        <w:jc w:val="both"/>
        <w:rPr>
          <w:rFonts w:ascii="Arial" w:hAnsi="Arial" w:cs="Arial"/>
          <w:sz w:val="22"/>
          <w:szCs w:val="22"/>
        </w:rPr>
      </w:pPr>
      <w:r w:rsidRPr="00662927">
        <w:rPr>
          <w:rFonts w:ascii="Arial" w:hAnsi="Arial" w:cs="Arial"/>
          <w:sz w:val="22"/>
          <w:szCs w:val="22"/>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56A0E2CF" w14:textId="77777777" w:rsidR="00707992" w:rsidRDefault="00707992" w:rsidP="00707992">
      <w:pPr>
        <w:pStyle w:val="Listenabsatz"/>
        <w:autoSpaceDE w:val="0"/>
        <w:autoSpaceDN w:val="0"/>
        <w:adjustRightInd w:val="0"/>
        <w:spacing w:line="360" w:lineRule="auto"/>
        <w:jc w:val="both"/>
        <w:rPr>
          <w:rFonts w:ascii="Arial" w:hAnsi="Arial" w:cs="Arial"/>
          <w:sz w:val="22"/>
          <w:szCs w:val="22"/>
        </w:rPr>
      </w:pPr>
    </w:p>
    <w:p w14:paraId="7529F9B6" w14:textId="77777777" w:rsidR="00707992" w:rsidRPr="00662927" w:rsidRDefault="00707992" w:rsidP="00707992">
      <w:pPr>
        <w:pStyle w:val="Listenabsatz"/>
        <w:numPr>
          <w:ilvl w:val="0"/>
          <w:numId w:val="2"/>
        </w:numPr>
        <w:autoSpaceDE w:val="0"/>
        <w:autoSpaceDN w:val="0"/>
        <w:adjustRightInd w:val="0"/>
        <w:spacing w:line="360" w:lineRule="auto"/>
        <w:jc w:val="both"/>
        <w:rPr>
          <w:rFonts w:ascii="Arial" w:hAnsi="Arial" w:cs="Arial"/>
          <w:sz w:val="22"/>
          <w:szCs w:val="22"/>
        </w:rPr>
      </w:pPr>
      <w:r w:rsidRPr="00662927">
        <w:rPr>
          <w:rFonts w:ascii="Arial" w:hAnsi="Arial" w:cs="Arial"/>
          <w:sz w:val="22"/>
          <w:szCs w:val="22"/>
        </w:rPr>
        <w:t>das Unternehmen im Rahmen der beruflichen Tätigkeit nachweislich eine schwere Verfehlung begangen hat, durch die die Integrität des Unternehmens infrage gestellt wird; § 123 Absatz 3 ist entsprechend anzuwenden,</w:t>
      </w:r>
    </w:p>
    <w:p w14:paraId="665DA524" w14:textId="77777777" w:rsidR="00707992" w:rsidRDefault="00707992" w:rsidP="00707992">
      <w:pPr>
        <w:pStyle w:val="Listenabsatz"/>
        <w:autoSpaceDE w:val="0"/>
        <w:autoSpaceDN w:val="0"/>
        <w:adjustRightInd w:val="0"/>
        <w:spacing w:line="360" w:lineRule="auto"/>
        <w:jc w:val="both"/>
        <w:rPr>
          <w:rFonts w:ascii="Arial" w:hAnsi="Arial" w:cs="Arial"/>
          <w:sz w:val="22"/>
          <w:szCs w:val="22"/>
        </w:rPr>
      </w:pPr>
    </w:p>
    <w:p w14:paraId="319530D1" w14:textId="77777777" w:rsidR="00707992" w:rsidRPr="00662927" w:rsidRDefault="00707992" w:rsidP="00707992">
      <w:pPr>
        <w:pStyle w:val="Listenabsatz"/>
        <w:numPr>
          <w:ilvl w:val="0"/>
          <w:numId w:val="2"/>
        </w:numPr>
        <w:autoSpaceDE w:val="0"/>
        <w:autoSpaceDN w:val="0"/>
        <w:adjustRightInd w:val="0"/>
        <w:spacing w:line="360" w:lineRule="auto"/>
        <w:jc w:val="both"/>
        <w:rPr>
          <w:rFonts w:ascii="Arial" w:hAnsi="Arial" w:cs="Arial"/>
          <w:sz w:val="22"/>
          <w:szCs w:val="22"/>
        </w:rPr>
      </w:pPr>
      <w:r w:rsidRPr="00662927">
        <w:rPr>
          <w:rFonts w:ascii="Arial" w:hAnsi="Arial" w:cs="Arial"/>
          <w:sz w:val="22"/>
          <w:szCs w:val="22"/>
        </w:rPr>
        <w:t>der öffentliche Auftraggeber über hinreichende Anhaltspunkte dafür verfügt, dass das Unternehmen Vereinbarungen mit anderen Unternehmen getroffen hat, die eine Verhinderung, Einschränkung oder Verfälschung des Wettbewerbs bezwecken oder bewirken,</w:t>
      </w:r>
    </w:p>
    <w:p w14:paraId="437E9A7E" w14:textId="77777777" w:rsidR="00707992" w:rsidRDefault="00707992" w:rsidP="00707992">
      <w:pPr>
        <w:pStyle w:val="Listenabsatz"/>
        <w:autoSpaceDE w:val="0"/>
        <w:autoSpaceDN w:val="0"/>
        <w:adjustRightInd w:val="0"/>
        <w:spacing w:line="360" w:lineRule="auto"/>
        <w:jc w:val="both"/>
        <w:rPr>
          <w:rFonts w:ascii="Arial" w:hAnsi="Arial" w:cs="Arial"/>
          <w:sz w:val="22"/>
          <w:szCs w:val="22"/>
        </w:rPr>
      </w:pPr>
    </w:p>
    <w:p w14:paraId="6AF9A212" w14:textId="77777777" w:rsidR="00707992" w:rsidRPr="00662927" w:rsidRDefault="00707992" w:rsidP="00707992">
      <w:pPr>
        <w:pStyle w:val="Listenabsatz"/>
        <w:numPr>
          <w:ilvl w:val="0"/>
          <w:numId w:val="2"/>
        </w:numPr>
        <w:autoSpaceDE w:val="0"/>
        <w:autoSpaceDN w:val="0"/>
        <w:adjustRightInd w:val="0"/>
        <w:spacing w:line="360" w:lineRule="auto"/>
        <w:jc w:val="both"/>
        <w:rPr>
          <w:rFonts w:ascii="Arial" w:hAnsi="Arial" w:cs="Arial"/>
          <w:sz w:val="22"/>
          <w:szCs w:val="22"/>
        </w:rPr>
      </w:pPr>
      <w:r w:rsidRPr="00662927">
        <w:rPr>
          <w:rFonts w:ascii="Arial" w:hAnsi="Arial" w:cs="Arial"/>
          <w:sz w:val="22"/>
          <w:szCs w:val="22"/>
        </w:rPr>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05CB85A1" w14:textId="77777777" w:rsidR="00707992" w:rsidRDefault="00707992" w:rsidP="00707992">
      <w:pPr>
        <w:pStyle w:val="Listenabsatz"/>
        <w:autoSpaceDE w:val="0"/>
        <w:autoSpaceDN w:val="0"/>
        <w:adjustRightInd w:val="0"/>
        <w:spacing w:line="360" w:lineRule="auto"/>
        <w:jc w:val="both"/>
        <w:rPr>
          <w:rFonts w:ascii="Arial" w:hAnsi="Arial" w:cs="Arial"/>
          <w:sz w:val="22"/>
          <w:szCs w:val="22"/>
        </w:rPr>
      </w:pPr>
    </w:p>
    <w:p w14:paraId="6BD212FB" w14:textId="77777777" w:rsidR="00707992" w:rsidRPr="00662927" w:rsidRDefault="00707992" w:rsidP="00707992">
      <w:pPr>
        <w:pStyle w:val="Listenabsatz"/>
        <w:numPr>
          <w:ilvl w:val="0"/>
          <w:numId w:val="2"/>
        </w:numPr>
        <w:autoSpaceDE w:val="0"/>
        <w:autoSpaceDN w:val="0"/>
        <w:adjustRightInd w:val="0"/>
        <w:spacing w:line="360" w:lineRule="auto"/>
        <w:jc w:val="both"/>
        <w:rPr>
          <w:rFonts w:ascii="Arial" w:hAnsi="Arial" w:cs="Arial"/>
          <w:sz w:val="22"/>
          <w:szCs w:val="22"/>
        </w:rPr>
      </w:pPr>
      <w:r w:rsidRPr="00662927">
        <w:rPr>
          <w:rFonts w:ascii="Arial" w:hAnsi="Arial" w:cs="Arial"/>
          <w:sz w:val="22"/>
          <w:szCs w:val="22"/>
        </w:rPr>
        <w:lastRenderedPageBreak/>
        <w:t>eine Wettbewerbsverzerrung daraus resultiert, dass das Unternehmen bereits in die Vorbereitung des Vergabeverfahrens einbezogen war, und diese Wettbewerbsverzerrung nicht durch andere, weniger einschneidende Maßnahmen beseitigt werden kann,</w:t>
      </w:r>
    </w:p>
    <w:p w14:paraId="752F0870" w14:textId="77777777" w:rsidR="00707992" w:rsidRDefault="00707992" w:rsidP="00707992">
      <w:pPr>
        <w:pStyle w:val="Listenabsatz"/>
        <w:autoSpaceDE w:val="0"/>
        <w:autoSpaceDN w:val="0"/>
        <w:adjustRightInd w:val="0"/>
        <w:spacing w:line="360" w:lineRule="auto"/>
        <w:jc w:val="both"/>
        <w:rPr>
          <w:rFonts w:ascii="Arial" w:hAnsi="Arial" w:cs="Arial"/>
          <w:sz w:val="22"/>
          <w:szCs w:val="22"/>
        </w:rPr>
      </w:pPr>
    </w:p>
    <w:p w14:paraId="2863A833" w14:textId="77777777" w:rsidR="00707992" w:rsidRPr="00662927" w:rsidRDefault="00707992" w:rsidP="00707992">
      <w:pPr>
        <w:pStyle w:val="Listenabsatz"/>
        <w:numPr>
          <w:ilvl w:val="0"/>
          <w:numId w:val="2"/>
        </w:numPr>
        <w:autoSpaceDE w:val="0"/>
        <w:autoSpaceDN w:val="0"/>
        <w:adjustRightInd w:val="0"/>
        <w:spacing w:line="360" w:lineRule="auto"/>
        <w:jc w:val="both"/>
        <w:rPr>
          <w:rFonts w:ascii="Arial" w:hAnsi="Arial" w:cs="Arial"/>
          <w:sz w:val="22"/>
          <w:szCs w:val="22"/>
        </w:rPr>
      </w:pPr>
      <w:r w:rsidRPr="00662927">
        <w:rPr>
          <w:rFonts w:ascii="Arial" w:hAnsi="Arial" w:cs="Arial"/>
          <w:sz w:val="22"/>
          <w:szCs w:val="22"/>
        </w:rPr>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12387B94" w14:textId="77777777" w:rsidR="00707992" w:rsidRDefault="00707992" w:rsidP="00707992">
      <w:pPr>
        <w:pStyle w:val="Listenabsatz"/>
        <w:autoSpaceDE w:val="0"/>
        <w:autoSpaceDN w:val="0"/>
        <w:adjustRightInd w:val="0"/>
        <w:spacing w:line="360" w:lineRule="auto"/>
        <w:jc w:val="both"/>
        <w:rPr>
          <w:rFonts w:ascii="Arial" w:hAnsi="Arial" w:cs="Arial"/>
          <w:sz w:val="22"/>
          <w:szCs w:val="22"/>
        </w:rPr>
      </w:pPr>
    </w:p>
    <w:p w14:paraId="1BE9A872" w14:textId="77777777" w:rsidR="00707992" w:rsidRPr="00662927" w:rsidRDefault="00707992" w:rsidP="00707992">
      <w:pPr>
        <w:pStyle w:val="Listenabsatz"/>
        <w:numPr>
          <w:ilvl w:val="0"/>
          <w:numId w:val="2"/>
        </w:numPr>
        <w:autoSpaceDE w:val="0"/>
        <w:autoSpaceDN w:val="0"/>
        <w:adjustRightInd w:val="0"/>
        <w:spacing w:line="360" w:lineRule="auto"/>
        <w:jc w:val="both"/>
        <w:rPr>
          <w:rFonts w:ascii="Arial" w:hAnsi="Arial" w:cs="Arial"/>
          <w:sz w:val="22"/>
          <w:szCs w:val="22"/>
        </w:rPr>
      </w:pPr>
      <w:r w:rsidRPr="00662927">
        <w:rPr>
          <w:rFonts w:ascii="Arial" w:hAnsi="Arial" w:cs="Arial"/>
          <w:sz w:val="22"/>
          <w:szCs w:val="22"/>
        </w:rPr>
        <w:t>das Unternehmen in Bezug auf Ausschlussgründe oder Eignungskriterien eine schwerwiegende Täuschung begangen oder Auskünfte zurückgehalten hat oder nicht in der Lage ist, die erforderlichen Nachweise zu übermitteln, oder</w:t>
      </w:r>
    </w:p>
    <w:p w14:paraId="6DEFE26C" w14:textId="77777777" w:rsidR="00707992" w:rsidRDefault="00707992" w:rsidP="00707992">
      <w:pPr>
        <w:pStyle w:val="Listenabsatz"/>
        <w:autoSpaceDE w:val="0"/>
        <w:autoSpaceDN w:val="0"/>
        <w:adjustRightInd w:val="0"/>
        <w:spacing w:line="360" w:lineRule="auto"/>
        <w:jc w:val="both"/>
        <w:rPr>
          <w:rFonts w:ascii="Arial" w:hAnsi="Arial" w:cs="Arial"/>
          <w:sz w:val="22"/>
          <w:szCs w:val="22"/>
        </w:rPr>
      </w:pPr>
    </w:p>
    <w:p w14:paraId="26CE2E3D" w14:textId="77777777" w:rsidR="00707992" w:rsidRPr="00662927" w:rsidRDefault="00707992" w:rsidP="00707992">
      <w:pPr>
        <w:pStyle w:val="Listenabsatz"/>
        <w:numPr>
          <w:ilvl w:val="0"/>
          <w:numId w:val="2"/>
        </w:numPr>
        <w:autoSpaceDE w:val="0"/>
        <w:autoSpaceDN w:val="0"/>
        <w:adjustRightInd w:val="0"/>
        <w:spacing w:line="360" w:lineRule="auto"/>
        <w:jc w:val="both"/>
        <w:rPr>
          <w:rFonts w:ascii="Arial" w:hAnsi="Arial" w:cs="Arial"/>
          <w:sz w:val="22"/>
          <w:szCs w:val="22"/>
        </w:rPr>
      </w:pPr>
      <w:r w:rsidRPr="00662927">
        <w:rPr>
          <w:rFonts w:ascii="Arial" w:hAnsi="Arial" w:cs="Arial"/>
          <w:sz w:val="22"/>
          <w:szCs w:val="22"/>
        </w:rPr>
        <w:t>das Unternehmen</w:t>
      </w:r>
    </w:p>
    <w:p w14:paraId="4ED0AE4E" w14:textId="77777777" w:rsidR="00707992" w:rsidRDefault="00707992" w:rsidP="00707992">
      <w:pPr>
        <w:pStyle w:val="Listenabsatz"/>
        <w:autoSpaceDE w:val="0"/>
        <w:autoSpaceDN w:val="0"/>
        <w:adjustRightInd w:val="0"/>
        <w:spacing w:line="360" w:lineRule="auto"/>
        <w:ind w:left="1440"/>
        <w:jc w:val="both"/>
        <w:rPr>
          <w:rFonts w:ascii="Arial" w:hAnsi="Arial" w:cs="Arial"/>
          <w:sz w:val="22"/>
          <w:szCs w:val="22"/>
        </w:rPr>
      </w:pPr>
    </w:p>
    <w:p w14:paraId="36BBBF80" w14:textId="77777777" w:rsidR="00707992" w:rsidRPr="00662927" w:rsidRDefault="00707992" w:rsidP="00707992">
      <w:pPr>
        <w:pStyle w:val="Listenabsatz"/>
        <w:numPr>
          <w:ilvl w:val="1"/>
          <w:numId w:val="2"/>
        </w:numPr>
        <w:autoSpaceDE w:val="0"/>
        <w:autoSpaceDN w:val="0"/>
        <w:adjustRightInd w:val="0"/>
        <w:spacing w:line="360" w:lineRule="auto"/>
        <w:jc w:val="both"/>
        <w:rPr>
          <w:rFonts w:ascii="Arial" w:hAnsi="Arial" w:cs="Arial"/>
          <w:sz w:val="22"/>
          <w:szCs w:val="22"/>
        </w:rPr>
      </w:pPr>
      <w:r w:rsidRPr="00662927">
        <w:rPr>
          <w:rFonts w:ascii="Arial" w:hAnsi="Arial" w:cs="Arial"/>
          <w:sz w:val="22"/>
          <w:szCs w:val="22"/>
        </w:rPr>
        <w:t>versucht hat, die Entscheidungsfindung des öffentlichen Auftraggebers in unzulässiger Weise zu beeinflussen,</w:t>
      </w:r>
    </w:p>
    <w:p w14:paraId="5BAE712F" w14:textId="77777777" w:rsidR="00707992" w:rsidRDefault="00707992" w:rsidP="00707992">
      <w:pPr>
        <w:pStyle w:val="Listenabsatz"/>
        <w:autoSpaceDE w:val="0"/>
        <w:autoSpaceDN w:val="0"/>
        <w:adjustRightInd w:val="0"/>
        <w:spacing w:line="360" w:lineRule="auto"/>
        <w:ind w:left="1440"/>
        <w:jc w:val="both"/>
        <w:rPr>
          <w:rFonts w:ascii="Arial" w:hAnsi="Arial" w:cs="Arial"/>
          <w:sz w:val="22"/>
          <w:szCs w:val="22"/>
        </w:rPr>
      </w:pPr>
    </w:p>
    <w:p w14:paraId="4E38F030" w14:textId="77777777" w:rsidR="00707992" w:rsidRPr="00662927" w:rsidRDefault="00707992" w:rsidP="00707992">
      <w:pPr>
        <w:pStyle w:val="Listenabsatz"/>
        <w:numPr>
          <w:ilvl w:val="1"/>
          <w:numId w:val="2"/>
        </w:numPr>
        <w:autoSpaceDE w:val="0"/>
        <w:autoSpaceDN w:val="0"/>
        <w:adjustRightInd w:val="0"/>
        <w:spacing w:line="360" w:lineRule="auto"/>
        <w:jc w:val="both"/>
        <w:rPr>
          <w:rFonts w:ascii="Arial" w:hAnsi="Arial" w:cs="Arial"/>
          <w:sz w:val="22"/>
          <w:szCs w:val="22"/>
        </w:rPr>
      </w:pPr>
      <w:r w:rsidRPr="00662927">
        <w:rPr>
          <w:rFonts w:ascii="Arial" w:hAnsi="Arial" w:cs="Arial"/>
          <w:sz w:val="22"/>
          <w:szCs w:val="22"/>
        </w:rPr>
        <w:t>versucht hat, vertrauliche Informationen zu erhalten, durch die es unzulässige Vorteile beim Vergabeverfahren erlangen könnte, oder</w:t>
      </w:r>
    </w:p>
    <w:p w14:paraId="796352A7" w14:textId="77777777" w:rsidR="00707992" w:rsidRDefault="00707992" w:rsidP="00707992">
      <w:pPr>
        <w:pStyle w:val="Listenabsatz"/>
        <w:autoSpaceDE w:val="0"/>
        <w:autoSpaceDN w:val="0"/>
        <w:adjustRightInd w:val="0"/>
        <w:spacing w:line="360" w:lineRule="auto"/>
        <w:ind w:left="1440"/>
        <w:jc w:val="both"/>
        <w:rPr>
          <w:rFonts w:ascii="Arial" w:hAnsi="Arial" w:cs="Arial"/>
          <w:sz w:val="22"/>
          <w:szCs w:val="22"/>
        </w:rPr>
      </w:pPr>
    </w:p>
    <w:p w14:paraId="7266BC1D" w14:textId="77777777" w:rsidR="00707992" w:rsidRPr="00662927" w:rsidRDefault="00707992" w:rsidP="00707992">
      <w:pPr>
        <w:pStyle w:val="Listenabsatz"/>
        <w:numPr>
          <w:ilvl w:val="1"/>
          <w:numId w:val="2"/>
        </w:numPr>
        <w:autoSpaceDE w:val="0"/>
        <w:autoSpaceDN w:val="0"/>
        <w:adjustRightInd w:val="0"/>
        <w:spacing w:line="360" w:lineRule="auto"/>
        <w:jc w:val="both"/>
        <w:rPr>
          <w:rFonts w:ascii="Arial" w:hAnsi="Arial" w:cs="Arial"/>
          <w:sz w:val="22"/>
          <w:szCs w:val="22"/>
        </w:rPr>
      </w:pPr>
      <w:r w:rsidRPr="00662927">
        <w:rPr>
          <w:rFonts w:ascii="Arial" w:hAnsi="Arial" w:cs="Arial"/>
          <w:sz w:val="22"/>
          <w:szCs w:val="22"/>
        </w:rPr>
        <w:t>fahrlässig oder vorsätzlich irreführende Informationen übermittelt hat, die die Vergabeentscheidung des öffentlichen Auftraggebers erheblich beeinflussen könnten, oder versucht hat, solche Informationen zu übermitteln.</w:t>
      </w:r>
    </w:p>
    <w:p w14:paraId="6A4B90A8" w14:textId="77777777" w:rsidR="00707992" w:rsidRPr="00FC6F93" w:rsidRDefault="00707992" w:rsidP="00707992">
      <w:pPr>
        <w:autoSpaceDE w:val="0"/>
        <w:autoSpaceDN w:val="0"/>
        <w:adjustRightInd w:val="0"/>
        <w:spacing w:line="360" w:lineRule="auto"/>
        <w:jc w:val="both"/>
        <w:rPr>
          <w:rFonts w:ascii="Arial" w:hAnsi="Arial" w:cs="Arial"/>
          <w:sz w:val="22"/>
          <w:szCs w:val="22"/>
        </w:rPr>
      </w:pPr>
    </w:p>
    <w:p w14:paraId="6FF95B10" w14:textId="77777777" w:rsidR="00707992" w:rsidRDefault="00707992" w:rsidP="00707992">
      <w:pPr>
        <w:autoSpaceDE w:val="0"/>
        <w:autoSpaceDN w:val="0"/>
        <w:adjustRightInd w:val="0"/>
        <w:spacing w:line="360" w:lineRule="auto"/>
        <w:jc w:val="both"/>
        <w:rPr>
          <w:rFonts w:ascii="Arial" w:hAnsi="Arial" w:cs="Arial"/>
          <w:sz w:val="22"/>
          <w:szCs w:val="22"/>
        </w:rPr>
      </w:pPr>
      <w:r w:rsidRPr="00FC6F93">
        <w:rPr>
          <w:rFonts w:ascii="Arial" w:hAnsi="Arial" w:cs="Arial"/>
          <w:sz w:val="22"/>
          <w:szCs w:val="22"/>
        </w:rPr>
        <w:t>(2) § 21 des Arbeitnehmer-Entsendegesetzes, § 98c des Aufenthaltsgesetzes, § 19 des</w:t>
      </w:r>
      <w:r>
        <w:rPr>
          <w:rFonts w:ascii="Arial" w:hAnsi="Arial" w:cs="Arial"/>
          <w:sz w:val="22"/>
          <w:szCs w:val="22"/>
        </w:rPr>
        <w:t xml:space="preserve"> </w:t>
      </w:r>
      <w:r w:rsidRPr="00FC6F93">
        <w:rPr>
          <w:rFonts w:ascii="Arial" w:hAnsi="Arial" w:cs="Arial"/>
          <w:sz w:val="22"/>
          <w:szCs w:val="22"/>
        </w:rPr>
        <w:t>Mindestlohngesetzes und § 21 des Schwarzarbeitsbekämpfungsgesetzes bleiben unberührt.</w:t>
      </w:r>
      <w:r>
        <w:rPr>
          <w:rFonts w:ascii="Arial" w:hAnsi="Arial" w:cs="Arial"/>
          <w:sz w:val="22"/>
          <w:szCs w:val="22"/>
        </w:rPr>
        <w:t xml:space="preserve"> </w:t>
      </w:r>
    </w:p>
    <w:p w14:paraId="4C277371" w14:textId="77777777" w:rsidR="00707992" w:rsidRDefault="00707992" w:rsidP="00707992">
      <w:pPr>
        <w:autoSpaceDE w:val="0"/>
        <w:autoSpaceDN w:val="0"/>
        <w:adjustRightInd w:val="0"/>
        <w:spacing w:line="360" w:lineRule="auto"/>
        <w:jc w:val="both"/>
        <w:rPr>
          <w:rFonts w:ascii="Arial" w:hAnsi="Arial" w:cs="Arial"/>
          <w:sz w:val="22"/>
          <w:szCs w:val="22"/>
        </w:rPr>
      </w:pPr>
    </w:p>
    <w:p w14:paraId="20848EFE" w14:textId="77777777" w:rsidR="00707992" w:rsidRDefault="00707992" w:rsidP="00707992">
      <w:pPr>
        <w:autoSpaceDE w:val="0"/>
        <w:autoSpaceDN w:val="0"/>
        <w:adjustRightInd w:val="0"/>
        <w:spacing w:line="360" w:lineRule="auto"/>
        <w:jc w:val="both"/>
        <w:rPr>
          <w:rFonts w:ascii="Arial" w:hAnsi="Arial" w:cs="Arial"/>
          <w:sz w:val="22"/>
          <w:szCs w:val="22"/>
        </w:rPr>
      </w:pPr>
    </w:p>
    <w:p w14:paraId="186E710E" w14:textId="77777777" w:rsidR="00707992" w:rsidRDefault="00707992" w:rsidP="00707992">
      <w:pPr>
        <w:autoSpaceDE w:val="0"/>
        <w:autoSpaceDN w:val="0"/>
        <w:adjustRightInd w:val="0"/>
        <w:spacing w:line="360" w:lineRule="auto"/>
        <w:jc w:val="both"/>
        <w:rPr>
          <w:rFonts w:ascii="Arial" w:hAnsi="Arial" w:cs="Arial"/>
          <w:sz w:val="22"/>
          <w:szCs w:val="22"/>
        </w:rPr>
      </w:pPr>
    </w:p>
    <w:p w14:paraId="5FF3E433" w14:textId="77777777" w:rsidR="00707992" w:rsidRDefault="00707992" w:rsidP="00707992">
      <w:pPr>
        <w:autoSpaceDE w:val="0"/>
        <w:autoSpaceDN w:val="0"/>
        <w:adjustRightInd w:val="0"/>
        <w:spacing w:line="360" w:lineRule="auto"/>
        <w:jc w:val="both"/>
        <w:rPr>
          <w:rFonts w:ascii="Arial" w:hAnsi="Arial" w:cs="Arial"/>
          <w:sz w:val="22"/>
          <w:szCs w:val="22"/>
        </w:rPr>
      </w:pPr>
      <w:r w:rsidRPr="00FC6F93">
        <w:rPr>
          <w:rFonts w:ascii="Arial" w:hAnsi="Arial" w:cs="Arial"/>
          <w:sz w:val="22"/>
          <w:szCs w:val="22"/>
        </w:rPr>
        <w:lastRenderedPageBreak/>
        <w:t>Hiermit erkläre ich, dass die in § 124 GWB genannten Fälle nicht zutreffen.</w:t>
      </w:r>
    </w:p>
    <w:p w14:paraId="2A86689F" w14:textId="77777777" w:rsidR="00707992" w:rsidRDefault="00707992" w:rsidP="00707992">
      <w:pPr>
        <w:autoSpaceDE w:val="0"/>
        <w:autoSpaceDN w:val="0"/>
        <w:adjustRightInd w:val="0"/>
        <w:spacing w:line="360" w:lineRule="auto"/>
        <w:jc w:val="both"/>
        <w:rPr>
          <w:rFonts w:ascii="Arial" w:hAnsi="Arial" w:cs="Arial"/>
          <w:sz w:val="22"/>
          <w:szCs w:val="22"/>
        </w:rPr>
      </w:pPr>
    </w:p>
    <w:p w14:paraId="01686B6A" w14:textId="77777777" w:rsidR="00707992" w:rsidRDefault="00707992" w:rsidP="00707992">
      <w:pPr>
        <w:autoSpaceDE w:val="0"/>
        <w:autoSpaceDN w:val="0"/>
        <w:adjustRightInd w:val="0"/>
        <w:spacing w:line="360" w:lineRule="auto"/>
        <w:jc w:val="both"/>
        <w:rPr>
          <w:rFonts w:ascii="Arial" w:hAnsi="Arial" w:cs="Arial"/>
          <w:sz w:val="22"/>
          <w:szCs w:val="22"/>
        </w:rPr>
      </w:pPr>
    </w:p>
    <w:p w14:paraId="1DED7835" w14:textId="77777777" w:rsidR="00707992" w:rsidRPr="00FC6F93" w:rsidRDefault="00707992" w:rsidP="00707992">
      <w:pPr>
        <w:autoSpaceDE w:val="0"/>
        <w:autoSpaceDN w:val="0"/>
        <w:adjustRightInd w:val="0"/>
        <w:spacing w:line="360" w:lineRule="auto"/>
        <w:jc w:val="both"/>
        <w:rPr>
          <w:rFonts w:ascii="Arial" w:hAnsi="Arial" w:cs="Arial"/>
          <w:sz w:val="22"/>
          <w:szCs w:val="22"/>
        </w:rPr>
      </w:pPr>
    </w:p>
    <w:p w14:paraId="3A2953A9" w14:textId="77777777" w:rsidR="00707992" w:rsidRDefault="00707992" w:rsidP="00707992">
      <w:pPr>
        <w:spacing w:line="360" w:lineRule="auto"/>
        <w:jc w:val="both"/>
        <w:rPr>
          <w:rFonts w:ascii="Arial" w:hAnsi="Arial" w:cs="Arial"/>
          <w:sz w:val="22"/>
          <w:szCs w:val="22"/>
        </w:rPr>
      </w:pPr>
      <w:r w:rsidRPr="00FC6F93">
        <w:rPr>
          <w:rFonts w:ascii="Arial" w:hAnsi="Arial" w:cs="Arial"/>
          <w:sz w:val="22"/>
          <w:szCs w:val="22"/>
        </w:rPr>
        <w:t>…………………………………………………….……………………………………………………..</w:t>
      </w:r>
    </w:p>
    <w:p w14:paraId="5E7B4788" w14:textId="77777777" w:rsidR="00707992" w:rsidRPr="00FC6F93" w:rsidRDefault="00707992" w:rsidP="00707992">
      <w:pPr>
        <w:spacing w:line="360" w:lineRule="auto"/>
        <w:jc w:val="both"/>
        <w:rPr>
          <w:rFonts w:ascii="Arial" w:hAnsi="Arial" w:cs="Arial"/>
          <w:sz w:val="22"/>
          <w:szCs w:val="22"/>
        </w:rPr>
      </w:pPr>
      <w:r>
        <w:rPr>
          <w:rFonts w:ascii="Arial" w:hAnsi="Arial" w:cs="Arial"/>
          <w:sz w:val="22"/>
          <w:szCs w:val="22"/>
        </w:rPr>
        <w:t>Ort, Datum, Stempel/Unterschrift</w:t>
      </w:r>
    </w:p>
    <w:p w14:paraId="1CBDC5D1" w14:textId="77777777" w:rsidR="00535AEE" w:rsidRDefault="00535AEE" w:rsidP="00215E2B">
      <w:pPr>
        <w:pStyle w:val="Brieftext"/>
        <w:spacing w:after="120"/>
        <w:rPr>
          <w:rFonts w:ascii="Arial" w:hAnsi="Arial" w:cs="Arial"/>
          <w:noProof w:val="0"/>
        </w:rPr>
      </w:pPr>
    </w:p>
    <w:p w14:paraId="375AB08D" w14:textId="77777777" w:rsidR="00EE0ADF" w:rsidRPr="00021075" w:rsidRDefault="00EE0ADF" w:rsidP="00215E2B">
      <w:pPr>
        <w:pStyle w:val="Brieftext"/>
        <w:spacing w:after="120"/>
        <w:rPr>
          <w:rFonts w:ascii="Arial" w:hAnsi="Arial" w:cs="Arial"/>
          <w:noProof w:val="0"/>
        </w:rPr>
      </w:pPr>
    </w:p>
    <w:sectPr w:rsidR="00EE0ADF" w:rsidRPr="00021075" w:rsidSect="00480AA6">
      <w:headerReference w:type="default" r:id="rId8"/>
      <w:footerReference w:type="default" r:id="rId9"/>
      <w:headerReference w:type="first" r:id="rId10"/>
      <w:type w:val="continuous"/>
      <w:pgSz w:w="11907" w:h="16840" w:code="9"/>
      <w:pgMar w:top="2699" w:right="1134" w:bottom="2841" w:left="1361" w:header="0" w:footer="227"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180CB5" w14:textId="77777777" w:rsidR="00707992" w:rsidRDefault="00707992">
      <w:r>
        <w:separator/>
      </w:r>
    </w:p>
  </w:endnote>
  <w:endnote w:type="continuationSeparator" w:id="0">
    <w:p w14:paraId="5FA9EAE3" w14:textId="77777777" w:rsidR="00707992" w:rsidRDefault="007079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Univers 57 Condensed">
    <w:altName w:val="Cambri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MT">
    <w:altName w:val="Arial"/>
    <w:panose1 w:val="00000000000000000000"/>
    <w:charset w:val="4D"/>
    <w:family w:val="auto"/>
    <w:notTrueType/>
    <w:pitch w:val="default"/>
    <w:sig w:usb0="00000003" w:usb1="00000000" w:usb2="00000000" w:usb3="00000000" w:csb0="00000001" w:csb1="00000000"/>
  </w:font>
  <w:font w:name="MinionPro-Regular">
    <w:altName w:val="Calibri"/>
    <w:panose1 w:val="00000000000000000000"/>
    <w:charset w:val="4D"/>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1F628" w14:textId="77777777" w:rsidR="00C85301" w:rsidRPr="00605AF3" w:rsidRDefault="00C85301" w:rsidP="008D28D3">
    <w:pPr>
      <w:framePr w:hSpace="142" w:wrap="around" w:vAnchor="page" w:hAnchor="margin" w:xAlign="center" w:y="16186"/>
      <w:rPr>
        <w:rFonts w:ascii="Arial" w:hAnsi="Arial" w:cs="Arial"/>
      </w:rPr>
    </w:pPr>
    <w:r w:rsidRPr="00605AF3">
      <w:rPr>
        <w:rFonts w:ascii="Arial" w:hAnsi="Arial" w:cs="Arial"/>
      </w:rPr>
      <w:fldChar w:fldCharType="begin"/>
    </w:r>
    <w:r w:rsidRPr="00605AF3">
      <w:rPr>
        <w:rFonts w:ascii="Arial" w:hAnsi="Arial" w:cs="Arial"/>
      </w:rPr>
      <w:instrText xml:space="preserve"> PAGE  \* Arabic  \* MERGEFORMAT </w:instrText>
    </w:r>
    <w:r w:rsidRPr="00605AF3">
      <w:rPr>
        <w:rFonts w:ascii="Arial" w:hAnsi="Arial" w:cs="Arial"/>
      </w:rPr>
      <w:fldChar w:fldCharType="separate"/>
    </w:r>
    <w:r w:rsidR="00246BFD">
      <w:rPr>
        <w:rFonts w:ascii="Arial" w:hAnsi="Arial" w:cs="Arial"/>
        <w:noProof/>
      </w:rPr>
      <w:t>1</w:t>
    </w:r>
    <w:r w:rsidRPr="00605AF3">
      <w:rPr>
        <w:rFonts w:ascii="Arial" w:hAnsi="Arial" w:cs="Arial"/>
      </w:rPr>
      <w:fldChar w:fldCharType="end"/>
    </w:r>
    <w:r w:rsidRPr="00605AF3">
      <w:rPr>
        <w:rFonts w:ascii="Arial" w:hAnsi="Arial" w:cs="Arial"/>
      </w:rPr>
      <w:t xml:space="preserve"> von </w:t>
    </w:r>
    <w:r w:rsidRPr="00605AF3">
      <w:rPr>
        <w:rFonts w:ascii="Arial" w:hAnsi="Arial" w:cs="Arial"/>
      </w:rPr>
      <w:fldChar w:fldCharType="begin"/>
    </w:r>
    <w:r w:rsidRPr="00605AF3">
      <w:rPr>
        <w:rFonts w:ascii="Arial" w:hAnsi="Arial" w:cs="Arial"/>
      </w:rPr>
      <w:instrText xml:space="preserve"> NUMPAGES  \* Arabic  \* MERGEFORMAT </w:instrText>
    </w:r>
    <w:r w:rsidRPr="00605AF3">
      <w:rPr>
        <w:rFonts w:ascii="Arial" w:hAnsi="Arial" w:cs="Arial"/>
      </w:rPr>
      <w:fldChar w:fldCharType="separate"/>
    </w:r>
    <w:r w:rsidR="00246BFD">
      <w:rPr>
        <w:rFonts w:ascii="Arial" w:hAnsi="Arial" w:cs="Arial"/>
        <w:noProof/>
      </w:rPr>
      <w:t>1</w:t>
    </w:r>
    <w:r w:rsidRPr="00605AF3">
      <w:rPr>
        <w:rFonts w:ascii="Arial" w:hAnsi="Arial" w:cs="Arial"/>
        <w:noProof/>
      </w:rPr>
      <w:fldChar w:fldCharType="end"/>
    </w:r>
  </w:p>
  <w:p w14:paraId="2D9D35B3" w14:textId="77777777" w:rsidR="00C85301" w:rsidRDefault="00C85301">
    <w:pPr>
      <w:pStyle w:val="FuzeileSeitenzahl"/>
    </w:pPr>
  </w:p>
  <w:p w14:paraId="0321CD5A" w14:textId="77777777" w:rsidR="00C85301" w:rsidRDefault="00C85301">
    <w:pPr>
      <w:pStyle w:val="FuzeileSeitenzahl"/>
    </w:pPr>
  </w:p>
  <w:p w14:paraId="42CFA773" w14:textId="77777777" w:rsidR="00C85301" w:rsidRDefault="00C85301">
    <w:pPr>
      <w:pStyle w:val="FuzeileSeitenzahl"/>
    </w:pPr>
  </w:p>
  <w:p w14:paraId="3357B1A2" w14:textId="77777777" w:rsidR="00C85301" w:rsidRDefault="00C85301">
    <w:pPr>
      <w:pStyle w:val="FuzeileSeitenzahl"/>
    </w:pPr>
  </w:p>
  <w:p w14:paraId="46466FF0" w14:textId="77777777" w:rsidR="00C85301" w:rsidRDefault="00C85301">
    <w:pPr>
      <w:pStyle w:val="FuzeileSeitenzahl"/>
    </w:pPr>
  </w:p>
  <w:p w14:paraId="17412D18" w14:textId="77777777" w:rsidR="00C85301" w:rsidRDefault="00C85301">
    <w:pPr>
      <w:pStyle w:val="FuzeileSeitenzahl"/>
    </w:pPr>
  </w:p>
  <w:p w14:paraId="3A6BC291" w14:textId="77777777" w:rsidR="00C85301" w:rsidRDefault="00C85301">
    <w:pPr>
      <w:pStyle w:val="FuzeileSeitenzahl"/>
    </w:pPr>
  </w:p>
  <w:p w14:paraId="53140E24" w14:textId="77777777" w:rsidR="00C85301" w:rsidRDefault="00C85301">
    <w:pPr>
      <w:pStyle w:val="FuzeileSeitenzah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33F1F5" w14:textId="77777777" w:rsidR="00707992" w:rsidRDefault="00707992">
      <w:r>
        <w:separator/>
      </w:r>
    </w:p>
  </w:footnote>
  <w:footnote w:type="continuationSeparator" w:id="0">
    <w:p w14:paraId="7A60FA60" w14:textId="77777777" w:rsidR="00707992" w:rsidRDefault="007079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45FF18" w14:textId="77777777" w:rsidR="00C85301" w:rsidRDefault="00C85301">
    <w:pPr>
      <w:framePr w:wrap="notBeside" w:vAnchor="page" w:hAnchor="page" w:x="9640" w:y="1"/>
      <w:rPr>
        <w:vanish/>
      </w:rPr>
    </w:pPr>
  </w:p>
  <w:p w14:paraId="7357EE98" w14:textId="77777777" w:rsidR="00C85301" w:rsidRDefault="000D4BFD" w:rsidP="00C6794B">
    <w:pPr>
      <w:spacing w:line="320" w:lineRule="exact"/>
      <w:rPr>
        <w:rFonts w:ascii="Univers 57 Condensed" w:hAnsi="Univers 57 Condensed"/>
      </w:rPr>
    </w:pPr>
    <w:r w:rsidRPr="007C3CF8">
      <w:rPr>
        <w:rFonts w:ascii="Arial" w:hAnsi="Arial" w:cs="Arial"/>
        <w:noProof/>
        <w:sz w:val="12"/>
        <w:szCs w:val="12"/>
        <w:vertAlign w:val="subscript"/>
      </w:rPr>
      <w:drawing>
        <wp:anchor distT="0" distB="0" distL="114300" distR="114300" simplePos="0" relativeHeight="251658240" behindDoc="0" locked="0" layoutInCell="1" allowOverlap="1" wp14:anchorId="67BFF25D" wp14:editId="49C1B99E">
          <wp:simplePos x="0" y="0"/>
          <wp:positionH relativeFrom="margin">
            <wp:posOffset>-855980</wp:posOffset>
          </wp:positionH>
          <wp:positionV relativeFrom="margin">
            <wp:posOffset>-1705610</wp:posOffset>
          </wp:positionV>
          <wp:extent cx="7539355" cy="1184275"/>
          <wp:effectExtent l="0" t="0" r="4445" b="0"/>
          <wp:wrapSquare wrapText="bothSides"/>
          <wp:docPr id="1" name="Bild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eader Briefbogen HHT.jpg"/>
                  <pic:cNvPicPr/>
                </pic:nvPicPr>
                <pic:blipFill>
                  <a:blip r:embed="rId1">
                    <a:extLst>
                      <a:ext uri="{28A0092B-C50C-407E-A947-70E740481C1C}">
                        <a14:useLocalDpi xmlns:a14="http://schemas.microsoft.com/office/drawing/2010/main" val="0"/>
                      </a:ext>
                    </a:extLst>
                  </a:blip>
                  <a:stretch>
                    <a:fillRect/>
                  </a:stretch>
                </pic:blipFill>
                <pic:spPr>
                  <a:xfrm>
                    <a:off x="0" y="0"/>
                    <a:ext cx="7539355" cy="1184275"/>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75510" w14:textId="77777777" w:rsidR="00C85301" w:rsidRPr="007C3CF8" w:rsidRDefault="00C85301">
    <w:pPr>
      <w:framePr w:wrap="notBeside" w:vAnchor="page" w:hAnchor="page" w:x="9640" w:y="1"/>
      <w:rPr>
        <w:rFonts w:ascii="Arial" w:hAnsi="Arial" w:cs="Arial"/>
        <w:vanish/>
      </w:rPr>
    </w:pPr>
  </w:p>
  <w:p w14:paraId="3737132A" w14:textId="77777777" w:rsidR="00C85301" w:rsidRPr="007C3CF8" w:rsidRDefault="00C85301" w:rsidP="00AC1647">
    <w:pPr>
      <w:ind w:left="-1418" w:right="-1418"/>
      <w:rPr>
        <w:rFonts w:ascii="Arial" w:hAnsi="Arial" w:cs="Arial"/>
        <w:sz w:val="12"/>
        <w:szCs w:val="12"/>
        <w:vertAlign w:val="subscript"/>
      </w:rPr>
    </w:pPr>
    <w:r w:rsidRPr="007C3CF8">
      <w:rPr>
        <w:rFonts w:ascii="Arial" w:hAnsi="Arial" w:cs="Arial"/>
        <w:noProof/>
        <w:sz w:val="12"/>
        <w:szCs w:val="12"/>
        <w:vertAlign w:val="subscript"/>
      </w:rPr>
      <w:drawing>
        <wp:anchor distT="0" distB="0" distL="114300" distR="114300" simplePos="0" relativeHeight="251659264" behindDoc="0" locked="0" layoutInCell="1" allowOverlap="1" wp14:anchorId="27FAC874" wp14:editId="5AE8CCC0">
          <wp:simplePos x="0" y="0"/>
          <wp:positionH relativeFrom="margin">
            <wp:posOffset>-859790</wp:posOffset>
          </wp:positionH>
          <wp:positionV relativeFrom="margin">
            <wp:posOffset>-1717040</wp:posOffset>
          </wp:positionV>
          <wp:extent cx="7569200" cy="1189355"/>
          <wp:effectExtent l="0" t="0" r="0" b="0"/>
          <wp:wrapSquare wrapText="bothSides"/>
          <wp:docPr id="8" name="Bild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eader Briefbogen HHT.jpg"/>
                  <pic:cNvPicPr/>
                </pic:nvPicPr>
                <pic:blipFill>
                  <a:blip r:embed="rId1">
                    <a:extLst>
                      <a:ext uri="{28A0092B-C50C-407E-A947-70E740481C1C}">
                        <a14:useLocalDpi xmlns:a14="http://schemas.microsoft.com/office/drawing/2010/main" val="0"/>
                      </a:ext>
                    </a:extLst>
                  </a:blip>
                  <a:stretch>
                    <a:fillRect/>
                  </a:stretch>
                </pic:blipFill>
                <pic:spPr>
                  <a:xfrm>
                    <a:off x="0" y="0"/>
                    <a:ext cx="7569200" cy="118935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BB137C"/>
    <w:multiLevelType w:val="hybridMultilevel"/>
    <w:tmpl w:val="EFF2D3FC"/>
    <w:lvl w:ilvl="0" w:tplc="0407000F">
      <w:start w:val="1"/>
      <w:numFmt w:val="decimal"/>
      <w:lvlText w:val="%1."/>
      <w:lvlJc w:val="left"/>
      <w:pPr>
        <w:ind w:left="720" w:hanging="360"/>
      </w:pPr>
      <w:rPr>
        <w:rFonts w:hint="default"/>
      </w:rPr>
    </w:lvl>
    <w:lvl w:ilvl="1" w:tplc="EBA0E604">
      <w:start w:val="1"/>
      <w:numFmt w:val="lowerLetter"/>
      <w:lvlText w:val="%2)"/>
      <w:lvlJc w:val="left"/>
      <w:pPr>
        <w:ind w:left="1440" w:hanging="360"/>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DCC4CF6"/>
    <w:multiLevelType w:val="singleLevel"/>
    <w:tmpl w:val="9F343518"/>
    <w:lvl w:ilvl="0">
      <w:start w:val="1"/>
      <w:numFmt w:val="bullet"/>
      <w:lvlText w:val=""/>
      <w:lvlJc w:val="left"/>
      <w:pPr>
        <w:tabs>
          <w:tab w:val="num" w:pos="360"/>
        </w:tabs>
        <w:ind w:left="227" w:hanging="227"/>
      </w:pPr>
      <w:rPr>
        <w:rFonts w:ascii="Symbol" w:hAnsi="Symbol"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defaultTabStop w:val="709"/>
  <w:hyphenationZone w:val="425"/>
  <w:drawingGridHorizontalSpacing w:val="10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7992"/>
    <w:rsid w:val="00010C54"/>
    <w:rsid w:val="00021075"/>
    <w:rsid w:val="00046E76"/>
    <w:rsid w:val="000479BD"/>
    <w:rsid w:val="00074F41"/>
    <w:rsid w:val="000D4BFD"/>
    <w:rsid w:val="0014112C"/>
    <w:rsid w:val="0015388B"/>
    <w:rsid w:val="00185C19"/>
    <w:rsid w:val="00192DEC"/>
    <w:rsid w:val="00192FE6"/>
    <w:rsid w:val="001A38AE"/>
    <w:rsid w:val="001D7060"/>
    <w:rsid w:val="001E50B3"/>
    <w:rsid w:val="00205555"/>
    <w:rsid w:val="00207782"/>
    <w:rsid w:val="00215E2B"/>
    <w:rsid w:val="00230C79"/>
    <w:rsid w:val="00243AFB"/>
    <w:rsid w:val="00246BFD"/>
    <w:rsid w:val="00265383"/>
    <w:rsid w:val="002826FB"/>
    <w:rsid w:val="00294DDB"/>
    <w:rsid w:val="002B4DC3"/>
    <w:rsid w:val="002E43E0"/>
    <w:rsid w:val="00302F3A"/>
    <w:rsid w:val="00303C29"/>
    <w:rsid w:val="00311CC0"/>
    <w:rsid w:val="0032513A"/>
    <w:rsid w:val="00345098"/>
    <w:rsid w:val="0037733D"/>
    <w:rsid w:val="003B40FD"/>
    <w:rsid w:val="003C1AD3"/>
    <w:rsid w:val="003D00CA"/>
    <w:rsid w:val="003D10D5"/>
    <w:rsid w:val="003D55BB"/>
    <w:rsid w:val="00401F55"/>
    <w:rsid w:val="004177CE"/>
    <w:rsid w:val="00446D97"/>
    <w:rsid w:val="00466BCA"/>
    <w:rsid w:val="0047653A"/>
    <w:rsid w:val="00480AA6"/>
    <w:rsid w:val="00485F9D"/>
    <w:rsid w:val="004A0259"/>
    <w:rsid w:val="004A04C6"/>
    <w:rsid w:val="004C68B5"/>
    <w:rsid w:val="004D567E"/>
    <w:rsid w:val="004E4E35"/>
    <w:rsid w:val="00506D09"/>
    <w:rsid w:val="00535AEE"/>
    <w:rsid w:val="005509B0"/>
    <w:rsid w:val="00552F83"/>
    <w:rsid w:val="00563974"/>
    <w:rsid w:val="00593274"/>
    <w:rsid w:val="005A5B88"/>
    <w:rsid w:val="00605AF3"/>
    <w:rsid w:val="00622E38"/>
    <w:rsid w:val="00632945"/>
    <w:rsid w:val="00633582"/>
    <w:rsid w:val="00662D54"/>
    <w:rsid w:val="00665890"/>
    <w:rsid w:val="00674180"/>
    <w:rsid w:val="00674A27"/>
    <w:rsid w:val="00675316"/>
    <w:rsid w:val="006A5F45"/>
    <w:rsid w:val="006C7176"/>
    <w:rsid w:val="006F2EC6"/>
    <w:rsid w:val="00701B2E"/>
    <w:rsid w:val="00707992"/>
    <w:rsid w:val="007151F4"/>
    <w:rsid w:val="00724C90"/>
    <w:rsid w:val="00731D17"/>
    <w:rsid w:val="00763F12"/>
    <w:rsid w:val="00771F2F"/>
    <w:rsid w:val="007907A5"/>
    <w:rsid w:val="007C3CF8"/>
    <w:rsid w:val="007D2B86"/>
    <w:rsid w:val="008038F0"/>
    <w:rsid w:val="00804583"/>
    <w:rsid w:val="00824309"/>
    <w:rsid w:val="0083479E"/>
    <w:rsid w:val="008365FE"/>
    <w:rsid w:val="008566AC"/>
    <w:rsid w:val="0086711A"/>
    <w:rsid w:val="00871A93"/>
    <w:rsid w:val="00882EDD"/>
    <w:rsid w:val="008911AC"/>
    <w:rsid w:val="008D28D3"/>
    <w:rsid w:val="008E7E5F"/>
    <w:rsid w:val="00904272"/>
    <w:rsid w:val="0093094D"/>
    <w:rsid w:val="00937B9F"/>
    <w:rsid w:val="00941DCF"/>
    <w:rsid w:val="009673C4"/>
    <w:rsid w:val="009E215A"/>
    <w:rsid w:val="009F29A6"/>
    <w:rsid w:val="00A333E5"/>
    <w:rsid w:val="00A64C76"/>
    <w:rsid w:val="00A918BD"/>
    <w:rsid w:val="00A94A3E"/>
    <w:rsid w:val="00AB2992"/>
    <w:rsid w:val="00AC1647"/>
    <w:rsid w:val="00AF4BEC"/>
    <w:rsid w:val="00B15051"/>
    <w:rsid w:val="00B60E42"/>
    <w:rsid w:val="00BB308E"/>
    <w:rsid w:val="00C058D1"/>
    <w:rsid w:val="00C378D9"/>
    <w:rsid w:val="00C6794B"/>
    <w:rsid w:val="00C85301"/>
    <w:rsid w:val="00C953EC"/>
    <w:rsid w:val="00CD0E3A"/>
    <w:rsid w:val="00CF1DEA"/>
    <w:rsid w:val="00D11F2F"/>
    <w:rsid w:val="00D151F4"/>
    <w:rsid w:val="00D5101D"/>
    <w:rsid w:val="00DA1A8B"/>
    <w:rsid w:val="00DA37C4"/>
    <w:rsid w:val="00DC4295"/>
    <w:rsid w:val="00DC7FB3"/>
    <w:rsid w:val="00DD5C48"/>
    <w:rsid w:val="00E269B9"/>
    <w:rsid w:val="00E35C7B"/>
    <w:rsid w:val="00E52032"/>
    <w:rsid w:val="00E551BD"/>
    <w:rsid w:val="00E60B52"/>
    <w:rsid w:val="00E70F90"/>
    <w:rsid w:val="00E72B84"/>
    <w:rsid w:val="00E75FB4"/>
    <w:rsid w:val="00EC70CB"/>
    <w:rsid w:val="00ED370E"/>
    <w:rsid w:val="00EE0ADF"/>
    <w:rsid w:val="00EE7209"/>
    <w:rsid w:val="00F512A4"/>
    <w:rsid w:val="00F549F9"/>
    <w:rsid w:val="00F56033"/>
    <w:rsid w:val="00F86982"/>
    <w:rsid w:val="00FB03A8"/>
    <w:rsid w:val="00FC4D4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1D00A1D8"/>
  <w15:docId w15:val="{2735A3F1-3657-4845-8D0B-3E15FF88DC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07992"/>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6C7176"/>
    <w:pPr>
      <w:tabs>
        <w:tab w:val="center" w:pos="4536"/>
        <w:tab w:val="right" w:pos="9072"/>
      </w:tabs>
    </w:pPr>
  </w:style>
  <w:style w:type="paragraph" w:styleId="Datum">
    <w:name w:val="Date"/>
    <w:basedOn w:val="Briefschrift"/>
    <w:rsid w:val="006C7176"/>
    <w:pPr>
      <w:framePr w:w="3062" w:h="170" w:wrap="around" w:vAnchor="page" w:hAnchor="page" w:x="6238" w:y="5200"/>
    </w:pPr>
  </w:style>
  <w:style w:type="paragraph" w:styleId="Fuzeile">
    <w:name w:val="footer"/>
    <w:basedOn w:val="Standard"/>
    <w:link w:val="FuzeileZchn"/>
    <w:uiPriority w:val="99"/>
    <w:rsid w:val="006C7176"/>
    <w:pPr>
      <w:tabs>
        <w:tab w:val="center" w:pos="4536"/>
        <w:tab w:val="right" w:pos="9072"/>
      </w:tabs>
    </w:pPr>
  </w:style>
  <w:style w:type="paragraph" w:customStyle="1" w:styleId="Briefschrift">
    <w:name w:val="Briefschrift"/>
    <w:rsid w:val="006C7176"/>
    <w:rPr>
      <w:noProof/>
    </w:rPr>
  </w:style>
  <w:style w:type="paragraph" w:customStyle="1" w:styleId="Anschrift">
    <w:name w:val="Anschrift"/>
    <w:basedOn w:val="Briefschrift"/>
    <w:rsid w:val="006C7176"/>
    <w:pPr>
      <w:framePr w:w="4587" w:h="2268" w:hRule="exact" w:wrap="around" w:vAnchor="page" w:hAnchor="page" w:x="1419" w:y="2949"/>
      <w:spacing w:line="250" w:lineRule="exact"/>
    </w:pPr>
  </w:style>
  <w:style w:type="character" w:styleId="Seitenzahl">
    <w:name w:val="page number"/>
    <w:basedOn w:val="Absatz-Standardschriftart"/>
    <w:rsid w:val="006C7176"/>
  </w:style>
  <w:style w:type="paragraph" w:customStyle="1" w:styleId="Brieftext">
    <w:name w:val="Brieftext"/>
    <w:basedOn w:val="Briefschrift"/>
    <w:rsid w:val="006C7176"/>
    <w:pPr>
      <w:ind w:right="1191"/>
      <w:jc w:val="both"/>
    </w:pPr>
  </w:style>
  <w:style w:type="paragraph" w:customStyle="1" w:styleId="Postscriptum">
    <w:name w:val="Postscriptum"/>
    <w:basedOn w:val="Briefschrift"/>
    <w:rsid w:val="006C7176"/>
  </w:style>
  <w:style w:type="paragraph" w:customStyle="1" w:styleId="Aktenzeichen">
    <w:name w:val="Aktenzeichen"/>
    <w:basedOn w:val="Datum"/>
    <w:rsid w:val="006C7176"/>
    <w:pPr>
      <w:framePr w:h="567" w:wrap="notBeside" w:y="5416"/>
    </w:pPr>
    <w:rPr>
      <w:spacing w:val="-14"/>
    </w:rPr>
  </w:style>
  <w:style w:type="paragraph" w:styleId="Sprechblasentext">
    <w:name w:val="Balloon Text"/>
    <w:basedOn w:val="Standard"/>
    <w:semiHidden/>
    <w:rsid w:val="00674A27"/>
    <w:rPr>
      <w:rFonts w:ascii="Tahoma" w:hAnsi="Tahoma" w:cs="Tahoma"/>
      <w:sz w:val="16"/>
      <w:szCs w:val="16"/>
    </w:rPr>
  </w:style>
  <w:style w:type="paragraph" w:customStyle="1" w:styleId="FuzeileSeitenzahl">
    <w:name w:val="Fußzeile/Seitenzahl"/>
    <w:basedOn w:val="Standard"/>
    <w:rsid w:val="006C7176"/>
    <w:pPr>
      <w:spacing w:line="180" w:lineRule="exact"/>
      <w:jc w:val="center"/>
    </w:pPr>
    <w:rPr>
      <w:rFonts w:ascii="Univers 57 Condensed" w:hAnsi="Univers 57 Condensed"/>
    </w:rPr>
  </w:style>
  <w:style w:type="character" w:styleId="Hyperlink">
    <w:name w:val="Hyperlink"/>
    <w:basedOn w:val="Absatz-Standardschriftart"/>
    <w:uiPriority w:val="99"/>
    <w:unhideWhenUsed/>
    <w:rsid w:val="00A333E5"/>
    <w:rPr>
      <w:color w:val="0000FF"/>
      <w:u w:val="single"/>
    </w:rPr>
  </w:style>
  <w:style w:type="character" w:customStyle="1" w:styleId="FuzeileZchn">
    <w:name w:val="Fußzeile Zchn"/>
    <w:basedOn w:val="Absatz-Standardschriftart"/>
    <w:link w:val="Fuzeile"/>
    <w:uiPriority w:val="99"/>
    <w:rsid w:val="003D55BB"/>
  </w:style>
  <w:style w:type="table" w:styleId="Tabellenraster">
    <w:name w:val="Table Grid"/>
    <w:basedOn w:val="NormaleTabelle"/>
    <w:rsid w:val="003D55BB"/>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zeileoben">
    <w:name w:val="Addreszeile oben"/>
    <w:basedOn w:val="Standard"/>
    <w:uiPriority w:val="99"/>
    <w:rsid w:val="00941DCF"/>
    <w:pPr>
      <w:widowControl w:val="0"/>
      <w:autoSpaceDE w:val="0"/>
      <w:autoSpaceDN w:val="0"/>
      <w:adjustRightInd w:val="0"/>
      <w:spacing w:line="190" w:lineRule="atLeast"/>
      <w:textAlignment w:val="center"/>
    </w:pPr>
    <w:rPr>
      <w:rFonts w:ascii="ArialMT" w:hAnsi="ArialMT" w:cs="ArialMT"/>
      <w:color w:val="000000"/>
      <w:spacing w:val="-1"/>
      <w:sz w:val="14"/>
      <w:szCs w:val="14"/>
    </w:rPr>
  </w:style>
  <w:style w:type="paragraph" w:customStyle="1" w:styleId="Kontaktdatenunten">
    <w:name w:val="Kontaktdaten unten"/>
    <w:basedOn w:val="Standard"/>
    <w:uiPriority w:val="99"/>
    <w:rsid w:val="00E72B84"/>
    <w:pPr>
      <w:widowControl w:val="0"/>
      <w:tabs>
        <w:tab w:val="left" w:pos="510"/>
        <w:tab w:val="left" w:pos="850"/>
      </w:tabs>
      <w:autoSpaceDE w:val="0"/>
      <w:autoSpaceDN w:val="0"/>
      <w:adjustRightInd w:val="0"/>
      <w:spacing w:line="190" w:lineRule="atLeast"/>
      <w:textAlignment w:val="center"/>
    </w:pPr>
    <w:rPr>
      <w:rFonts w:ascii="ArialMT" w:hAnsi="ArialMT" w:cs="ArialMT"/>
      <w:color w:val="000000"/>
      <w:spacing w:val="-1"/>
      <w:w w:val="95"/>
      <w:sz w:val="14"/>
      <w:szCs w:val="14"/>
    </w:rPr>
  </w:style>
  <w:style w:type="character" w:styleId="BesuchterLink">
    <w:name w:val="FollowedHyperlink"/>
    <w:basedOn w:val="Absatz-Standardschriftart"/>
    <w:uiPriority w:val="99"/>
    <w:semiHidden/>
    <w:unhideWhenUsed/>
    <w:rsid w:val="007151F4"/>
    <w:rPr>
      <w:color w:val="800080" w:themeColor="followedHyperlink"/>
      <w:u w:val="single"/>
    </w:rPr>
  </w:style>
  <w:style w:type="character" w:styleId="HTMLZitat">
    <w:name w:val="HTML Cite"/>
    <w:basedOn w:val="Absatz-Standardschriftart"/>
    <w:uiPriority w:val="99"/>
    <w:semiHidden/>
    <w:unhideWhenUsed/>
    <w:rsid w:val="008D28D3"/>
    <w:rPr>
      <w:i/>
      <w:iCs/>
    </w:rPr>
  </w:style>
  <w:style w:type="paragraph" w:customStyle="1" w:styleId="EinfAbs">
    <w:name w:val="[Einf. Abs.]"/>
    <w:basedOn w:val="Standard"/>
    <w:uiPriority w:val="99"/>
    <w:rsid w:val="00D151F4"/>
    <w:pPr>
      <w:widowControl w:val="0"/>
      <w:autoSpaceDE w:val="0"/>
      <w:autoSpaceDN w:val="0"/>
      <w:adjustRightInd w:val="0"/>
      <w:spacing w:line="288" w:lineRule="auto"/>
      <w:textAlignment w:val="center"/>
    </w:pPr>
    <w:rPr>
      <w:rFonts w:ascii="MinionPro-Regular" w:hAnsi="MinionPro-Regular" w:cs="MinionPro-Regular"/>
      <w:color w:val="000000"/>
      <w:sz w:val="24"/>
      <w:szCs w:val="24"/>
    </w:rPr>
  </w:style>
  <w:style w:type="paragraph" w:styleId="Listenabsatz">
    <w:name w:val="List Paragraph"/>
    <w:basedOn w:val="Standard"/>
    <w:uiPriority w:val="34"/>
    <w:qFormat/>
    <w:rsid w:val="0070799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8109190">
      <w:bodyDiv w:val="1"/>
      <w:marLeft w:val="0"/>
      <w:marRight w:val="0"/>
      <w:marTop w:val="0"/>
      <w:marBottom w:val="0"/>
      <w:divBdr>
        <w:top w:val="none" w:sz="0" w:space="0" w:color="auto"/>
        <w:left w:val="none" w:sz="0" w:space="0" w:color="auto"/>
        <w:bottom w:val="none" w:sz="0" w:space="0" w:color="auto"/>
        <w:right w:val="none" w:sz="0" w:space="0" w:color="auto"/>
      </w:divBdr>
    </w:div>
    <w:div w:id="557857724">
      <w:bodyDiv w:val="1"/>
      <w:marLeft w:val="0"/>
      <w:marRight w:val="0"/>
      <w:marTop w:val="0"/>
      <w:marBottom w:val="0"/>
      <w:divBdr>
        <w:top w:val="none" w:sz="0" w:space="0" w:color="auto"/>
        <w:left w:val="none" w:sz="0" w:space="0" w:color="auto"/>
        <w:bottom w:val="none" w:sz="0" w:space="0" w:color="auto"/>
        <w:right w:val="none" w:sz="0" w:space="0" w:color="auto"/>
      </w:divBdr>
    </w:div>
    <w:div w:id="1976257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hmg-filesrv-1.hht.hamburg-tourismus.de\vorlagen\word\HMG\HMG_Header.dotx"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5455AC-3225-4153-800D-35BD80FDB5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HMG_Header</Template>
  <TotalTime>0</TotalTime>
  <Pages>3</Pages>
  <Words>378</Words>
  <Characters>2738</Characters>
  <Application>Microsoft Office Word</Application>
  <DocSecurity>0</DocSecurity>
  <Lines>22</Lines>
  <Paragraphs>6</Paragraphs>
  <ScaleCrop>false</ScaleCrop>
  <HeadingPairs>
    <vt:vector size="2" baseType="variant">
      <vt:variant>
        <vt:lpstr>Titel</vt:lpstr>
      </vt:variant>
      <vt:variant>
        <vt:i4>1</vt:i4>
      </vt:variant>
    </vt:vector>
  </HeadingPairs>
  <TitlesOfParts>
    <vt:vector size="1" baseType="lpstr">
      <vt:lpstr/>
    </vt:vector>
  </TitlesOfParts>
  <Company>Hamburg Marketing GmbH</Company>
  <LinksUpToDate>false</LinksUpToDate>
  <CharactersWithSpaces>3110</CharactersWithSpaces>
  <SharedDoc>false</SharedDoc>
  <HyperlinkBase/>
  <HLinks>
    <vt:vector size="6" baseType="variant">
      <vt:variant>
        <vt:i4>1245242</vt:i4>
      </vt:variant>
      <vt:variant>
        <vt:i4>3</vt:i4>
      </vt:variant>
      <vt:variant>
        <vt:i4>0</vt:i4>
      </vt:variant>
      <vt:variant>
        <vt:i4>5</vt:i4>
      </vt:variant>
      <vt:variant>
        <vt:lpwstr>mailto:jennifer.runge@gv.hamburg.de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Jonas Viertl</dc:creator>
  <cp:lastModifiedBy>Jonas Viertl</cp:lastModifiedBy>
  <cp:revision>2</cp:revision>
  <cp:lastPrinted>2016-08-15T12:01:00Z</cp:lastPrinted>
  <dcterms:created xsi:type="dcterms:W3CDTF">2026-06-10T15:20:00Z</dcterms:created>
  <dcterms:modified xsi:type="dcterms:W3CDTF">2026-06-10T15:20:00Z</dcterms:modified>
</cp:coreProperties>
</file>