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5A740" w14:textId="77777777" w:rsidR="00573667" w:rsidRDefault="00573667">
      <w:r>
        <w:t>Ausführungszeitraum ab August 2026</w:t>
      </w:r>
    </w:p>
    <w:p w14:paraId="32DE32DE" w14:textId="77777777" w:rsidR="005D549A" w:rsidRDefault="005D549A"/>
    <w:p w14:paraId="115248CA" w14:textId="77777777" w:rsidR="005D549A" w:rsidRPr="005D549A" w:rsidRDefault="009D2A9C" w:rsidP="005D549A">
      <w:r w:rsidRPr="009D2A9C">
        <w:rPr>
          <w:b/>
          <w:bCs/>
        </w:rPr>
        <w:t>Einleitende Hinweise zur Zielsetzung, zum Gesamtsystem und zur Planungsgrundlage</w:t>
      </w:r>
    </w:p>
    <w:p w14:paraId="1CBF3491" w14:textId="77777777" w:rsidR="009D2A9C" w:rsidRDefault="009D2A9C" w:rsidP="005D549A"/>
    <w:p w14:paraId="6E506794" w14:textId="77777777" w:rsidR="009D2A9C" w:rsidRDefault="009D2A9C" w:rsidP="00011F88">
      <w:pPr>
        <w:jc w:val="both"/>
      </w:pPr>
      <w:r>
        <w:t xml:space="preserve">Ziel der ausgeschriebenen Leistung ist die Herstellung einer funktionsfähigen, pädagogisch nutzbaren und technisch vollständig abgestimmten Serverschrank- und Verkabelungsinfrastruktur für einen Schulungsraum der </w:t>
      </w:r>
      <w:proofErr w:type="gramStart"/>
      <w:r>
        <w:t>ZSL Außenstelle</w:t>
      </w:r>
      <w:proofErr w:type="gramEnd"/>
      <w:r>
        <w:t xml:space="preserve"> Esslingen.</w:t>
      </w:r>
    </w:p>
    <w:p w14:paraId="1DA28EDB" w14:textId="77777777" w:rsidR="009D2A9C" w:rsidRDefault="009D2A9C" w:rsidP="00011F88">
      <w:pPr>
        <w:jc w:val="both"/>
      </w:pPr>
      <w:r>
        <w:t>Der Raum wird für Fortbildungen von Lehrerinnen und Lehrern, vor allem im beruflichen Schulwesen, genutzt. Er dient als multifunktionaler Schulungsraum mit fachlichem Schwerpunkt in der Netzwerk- und IT-Infrastrukturtechnik. Die Serverschranktechnik wird insbesondere für Fortbildungen im Bereich Netzwerktechnik eingesetzt, beispielsweise für Schulungen zu Netzwerkaufbau, Verkabelung, Switching, Routing, IT-Infrastruktur und netzwerkbezogener Sicherheit.</w:t>
      </w:r>
    </w:p>
    <w:p w14:paraId="004F253B" w14:textId="77777777" w:rsidR="009D2A9C" w:rsidRDefault="009D2A9C" w:rsidP="00011F88">
      <w:pPr>
        <w:jc w:val="both"/>
      </w:pPr>
      <w:r>
        <w:t xml:space="preserve">Die ausgeschriebene Leistung bezieht sich ausschließlich auf die Serverschranktechnik einschließlich der hierfür erforderlichen Verkabelung, Zuleitungen, Trunk-Verbindungen, Anschluss- und Schnittstellenlösungen sowie der Integration in das vorhandene beziehungsweise vorgesehene Deckensystem von Festo Didactic. Das Deckensystem als solches </w:t>
      </w:r>
      <w:proofErr w:type="gramStart"/>
      <w:r>
        <w:t>ist</w:t>
      </w:r>
      <w:proofErr w:type="gramEnd"/>
      <w:r>
        <w:t xml:space="preserve"> nicht Gegenstand dieser Ausschreibung, bildet jedoch eine wesentliche technische und räumliche Schnittstelle für die ausgeschriebene Leistung.</w:t>
      </w:r>
    </w:p>
    <w:p w14:paraId="7753E85A" w14:textId="77777777" w:rsidR="009D2A9C" w:rsidRDefault="009D2A9C" w:rsidP="00011F88">
      <w:pPr>
        <w:jc w:val="both"/>
      </w:pPr>
      <w:r>
        <w:t>Die Labortische im Raum sind mit dem Deckensystem verbunden. Über dieses Deckensystem werden die Arbeitsplätze mit den erforderlichen Medien und Anschlüssen versorgt. Für Schulungen im Bereich Netzwerktechnik muss die Serverschranktechnik daher über das Deckensystem und die daran angebundenen Labortische zugänglich und nutzbar sein. Die Verbindung zwischen Serverschränken, Deckensystem und Labortischen ist somit eine zentrale Voraussetzung für die bestimmungsgemäße Nutzung des Raums im Schulungsbetrieb.</w:t>
      </w:r>
    </w:p>
    <w:p w14:paraId="6905AD12" w14:textId="77777777" w:rsidR="009D2A9C" w:rsidRDefault="009D2A9C" w:rsidP="00011F88">
      <w:pPr>
        <w:jc w:val="both"/>
      </w:pPr>
      <w:r>
        <w:t>Das Ergebnis der ausgeschriebenen Leistung ist daher keine isolierte Lieferung einzelner Serverschränke. Geschuldet ist vielmehr eine funktionsfähige, in die vorhandene Raum- und Deckensystemstruktur integrierte Serverschrank- und Verkabelungslösung. Diese muss sicherstellen, dass die in den Serverschränken bereitgestellte Netzwerk- und IT-Infrastruktur über die vorgesehenen Leitungswege, Zuleitungen und Anschlussstellen im Deckensystem bis zu den Labortischen fachgerecht genutzt werden kann. Dabei sind insbesondere die mechanische Integration der Serverschränke, die Kabelführung, die Dimensionierung der Trunk-Zuleitungen, die Anschluss- und Adapterlösungen, die elektrischen und netzwerktechnischen Schnittstellen, die erforderlichen Kabellängen sowie die räumliche Anordnung der Labortische und Deckenanschlüsse zu berücksichtigen.</w:t>
      </w:r>
    </w:p>
    <w:p w14:paraId="19CD74D1" w14:textId="77777777" w:rsidR="009D2A9C" w:rsidRDefault="009D2A9C" w:rsidP="00011F88">
      <w:pPr>
        <w:jc w:val="both"/>
      </w:pPr>
      <w:r>
        <w:t>Für die Vorplanung wurde eine Grobplanung auf Basis eines konkreten Referenzsystems der Firma Rittal erstellt. Diese Planungsgrundlage wird im Verfahren transparent offengelegt. Sie dient der Beschreibung der technischen Ausgangslage, der erforderlichen Schnittstellen und der Funktionszusammenhänge zwischen Serverschranktechnik, Verkabelung, Deckensystem und Labortischen. Sie begründet keine Festlegung auf ein bestimmtes Fabrikat und keine Bevorzugung eines bestimmten Herstellers. Gleichwertige Lösungen anderer Anbieter sind ausdrücklich zugelassen. Bieter, die eine vom Referenzsystem abweichende Lösung anbieten, müssen jedoch nachweisen, dass ihre angebotene Lösung mechanisch, elektrisch, funktional, netzwerktechnisch und räumlich vollständig mit dem vorhandenen beziehungsweise vorgesehenen Deckensystem, den Trunk-Zuleitungen, den Anschluss- und Adapterlösungen, der Raumstruktur sowie der vorgesehenen Nutzung für Netzwerktechnik-Fortbildungen kompatibel ist.</w:t>
      </w:r>
    </w:p>
    <w:p w14:paraId="7A073144" w14:textId="77777777" w:rsidR="009D2A9C" w:rsidRDefault="009D2A9C" w:rsidP="00011F88">
      <w:pPr>
        <w:jc w:val="both"/>
      </w:pPr>
      <w:r>
        <w:t>Wird eine alternative Lösung bezuschlagt, hat der Auftragnehmer die Schnittstelle zum Deckensystem eigenverantwortlich mit dem Hersteller des Deckensystems beziehungsweise den zuständigen Schnittstellenpartnern abzustimmen und die vollständige Funktionsfähigkeit der ausgeschriebenen Serverschrank- und Verkabelungsinfrastruktur sicherzustellen. Diese Verpflichtung ergibt sich aus der gewählten Alternativlösung und dient ausschließlich der Sicherstellung einer funktionsfähigen, sicheren und dauerhaft nutzbaren Anlage. Sie stellt keine Einschränkung des Wettbewerbs dar.</w:t>
      </w:r>
    </w:p>
    <w:p w14:paraId="00F9F884" w14:textId="77777777" w:rsidR="009D2A9C" w:rsidRDefault="009D2A9C" w:rsidP="00011F88">
      <w:pPr>
        <w:jc w:val="both"/>
      </w:pPr>
      <w:r>
        <w:t>Unabhängig vom angebotenen Fabrikat gilt für alle Auftragnehmer gleichermaßen: Nach finaler Festlegung beziehungsweise Installation des Deckensystems sind die tatsächliche Einbausituation, die Kabellängen, die Leitungswege, die Adapter- und Befestigungslösungen sowie sämtliche Schnittstellen vor Ausführung abschließend zu prüfen und mit der Gesamtanlage abzugleichen. Es besteht somit keine bevorzugte Ausführungsverantwortung für das Planungsfabrikat, sondern eine einheitliche Verantwortung jedes Auftragnehmers für die vollständige Kompatibilität und Funktionsfähigkeit der ausgeschriebenen Serverschrank- und Verkabelungslösung.</w:t>
      </w:r>
    </w:p>
    <w:p w14:paraId="10BF8858" w14:textId="77777777" w:rsidR="009D2A9C" w:rsidRDefault="009D2A9C" w:rsidP="00011F88">
      <w:pPr>
        <w:jc w:val="both"/>
      </w:pPr>
      <w:r>
        <w:t>Die Leistung ist so zu planen, zu liefern, zu montieren, zu prüfen und zu dokumentieren, dass die Serverschranktechnik über das Deckensystem und die angebundenen Labortische bestimmungsgemäß für Fortbildungen im Bereich Netzwerk- und IT-Infrastrukturtechnik genutzt werden kann.</w:t>
      </w:r>
    </w:p>
    <w:p w14:paraId="1EDE47C7" w14:textId="77777777" w:rsidR="009D2A9C" w:rsidRDefault="009D2A9C" w:rsidP="005D549A"/>
    <w:p w14:paraId="507457EC" w14:textId="77777777" w:rsidR="00573667" w:rsidRDefault="00573667"/>
    <w:tbl>
      <w:tblPr>
        <w:tblStyle w:val="Tabellenraster"/>
        <w:tblW w:w="22108" w:type="dxa"/>
        <w:tblLook w:val="04A0" w:firstRow="1" w:lastRow="0" w:firstColumn="1" w:lastColumn="0" w:noHBand="0" w:noVBand="1"/>
      </w:tblPr>
      <w:tblGrid>
        <w:gridCol w:w="576"/>
        <w:gridCol w:w="1970"/>
        <w:gridCol w:w="11908"/>
        <w:gridCol w:w="992"/>
        <w:gridCol w:w="1276"/>
        <w:gridCol w:w="2835"/>
        <w:gridCol w:w="2551"/>
      </w:tblGrid>
      <w:tr w:rsidR="007A48AB" w:rsidRPr="00BA50DF" w14:paraId="73F221EE" w14:textId="77777777" w:rsidTr="007A48AB">
        <w:tc>
          <w:tcPr>
            <w:tcW w:w="576" w:type="dxa"/>
          </w:tcPr>
          <w:p w14:paraId="1A5DEAE4" w14:textId="77777777" w:rsidR="007A48AB" w:rsidRPr="00BA50DF" w:rsidRDefault="007A48AB" w:rsidP="00F452CA">
            <w:pPr>
              <w:jc w:val="center"/>
            </w:pPr>
            <w:r w:rsidRPr="00BA50DF">
              <w:t>Pos</w:t>
            </w:r>
          </w:p>
        </w:tc>
        <w:tc>
          <w:tcPr>
            <w:tcW w:w="1970" w:type="dxa"/>
          </w:tcPr>
          <w:p w14:paraId="2008E913" w14:textId="77777777" w:rsidR="007A48AB" w:rsidRPr="00BA50DF" w:rsidRDefault="007A48AB" w:rsidP="00A552BC">
            <w:r w:rsidRPr="00BA50DF">
              <w:t>Produkt</w:t>
            </w:r>
          </w:p>
        </w:tc>
        <w:tc>
          <w:tcPr>
            <w:tcW w:w="11908" w:type="dxa"/>
          </w:tcPr>
          <w:p w14:paraId="10E232E1" w14:textId="77777777" w:rsidR="007A48AB" w:rsidRDefault="007A48AB" w:rsidP="00A552BC">
            <w:r>
              <w:t xml:space="preserve">Text </w:t>
            </w:r>
          </w:p>
        </w:tc>
        <w:tc>
          <w:tcPr>
            <w:tcW w:w="992" w:type="dxa"/>
          </w:tcPr>
          <w:p w14:paraId="50C6A553" w14:textId="77777777" w:rsidR="007A48AB" w:rsidRPr="00BA50DF" w:rsidRDefault="007A48AB" w:rsidP="00F452CA">
            <w:pPr>
              <w:jc w:val="center"/>
            </w:pPr>
            <w:r>
              <w:t>Menge</w:t>
            </w:r>
          </w:p>
        </w:tc>
        <w:tc>
          <w:tcPr>
            <w:tcW w:w="1276" w:type="dxa"/>
          </w:tcPr>
          <w:p w14:paraId="6FC134D8" w14:textId="77777777" w:rsidR="007A48AB" w:rsidRPr="00BA50DF" w:rsidRDefault="007A48AB" w:rsidP="00F452CA">
            <w:pPr>
              <w:jc w:val="center"/>
            </w:pPr>
            <w:r>
              <w:t>Einheit</w:t>
            </w:r>
          </w:p>
        </w:tc>
        <w:tc>
          <w:tcPr>
            <w:tcW w:w="2835" w:type="dxa"/>
          </w:tcPr>
          <w:p w14:paraId="62153E8C" w14:textId="77777777" w:rsidR="007A48AB" w:rsidRDefault="007A48AB" w:rsidP="00F452CA">
            <w:pPr>
              <w:jc w:val="center"/>
            </w:pPr>
            <w:r>
              <w:t>Einheitspreis</w:t>
            </w:r>
          </w:p>
        </w:tc>
        <w:tc>
          <w:tcPr>
            <w:tcW w:w="2551" w:type="dxa"/>
          </w:tcPr>
          <w:p w14:paraId="640D7944" w14:textId="77777777" w:rsidR="007A48AB" w:rsidRDefault="007A48AB" w:rsidP="00F452CA">
            <w:pPr>
              <w:jc w:val="center"/>
            </w:pPr>
            <w:r>
              <w:t>Gesamtbetrag</w:t>
            </w:r>
          </w:p>
        </w:tc>
      </w:tr>
      <w:tr w:rsidR="007A48AB" w:rsidRPr="00BA50DF" w14:paraId="196E6757" w14:textId="77777777" w:rsidTr="007A48AB">
        <w:tc>
          <w:tcPr>
            <w:tcW w:w="576" w:type="dxa"/>
          </w:tcPr>
          <w:p w14:paraId="2B0CADCF" w14:textId="77777777" w:rsidR="007A48AB" w:rsidRPr="005D549A" w:rsidRDefault="007A48AB" w:rsidP="00F452CA">
            <w:pPr>
              <w:jc w:val="center"/>
            </w:pPr>
            <w:r w:rsidRPr="005D549A">
              <w:t>1</w:t>
            </w:r>
          </w:p>
        </w:tc>
        <w:tc>
          <w:tcPr>
            <w:tcW w:w="1970" w:type="dxa"/>
          </w:tcPr>
          <w:p w14:paraId="2074ABE7" w14:textId="77777777" w:rsidR="007A48AB" w:rsidRPr="00EF0631" w:rsidRDefault="007A48AB" w:rsidP="00F452CA">
            <w:r w:rsidRPr="00F452CA">
              <w:t>Luft/Wasser-Wärmetauscher zur Rackkühlung, seitliche Montage, für 1 bis 2 Racks</w:t>
            </w:r>
          </w:p>
        </w:tc>
        <w:tc>
          <w:tcPr>
            <w:tcW w:w="11908" w:type="dxa"/>
          </w:tcPr>
          <w:p w14:paraId="36F37E42" w14:textId="77777777" w:rsidR="007A48AB" w:rsidRDefault="007A48AB" w:rsidP="00F452CA">
            <w:r w:rsidRPr="00F452CA">
              <w:t xml:space="preserve">Luft/Wasser-Wärmetauscher zur seitlichen, bündigen Montage an IT-Racks bzw. Serverschränken zur Kühlung von ein bis maximal zwei Racks. Geeignet zur Unterstützung der Front-to-Back-Luftführung des IT-Equipments. Bauseitige Installation und Inbetriebnahme sind nicht Bestandteil des Lieferumfangs. Betriebstemperaturbereich Umgebung 10 °C bis 50 °C. Betriebstemperaturbereich Kühlmedium 10 °C bis 30 °C, nicht kondensierend. Geeignet für den Betrieb mit Wasser oder Wasser/Glykol-Gemisch. Sensible Kühlleistung bei 1 / 2 / 3 Lüftermodulen mindestens 10 / 20 / 30 kW bei Zulufttemperatur 24 °C und Vorlauftemperatur des Mediums 15 °C. Erforderliche Durchsatzmenge Kühlmedium ca. 60 l/min. Gerät mit 2 Lüftermodulen ausgestattet, konstruktiv erweiterbar auf bis zu 6 Lüftermodule. Luftvolumenstrom mindestens 4.500 m³/h bei 3 Lüftermodulen. Wasserseitiger Druckverlust ca. 0,6 bar. Wasseranschluss G 1 1/2” Außengewinde. Automatische oder manuelle Regelung der Serverzulufttemperatur. Fernüberwachung und -steuerung über gängige Protokolle wie SNMP, Modbus/TCP oder OPC UA möglich. Netzwerkschnittstellen zur Kaskadierung mehrerer Geräte vorhanden. Wahlweise differenzdruckgeführte oder wasserseitige Delta-T-Regelung zur effizienten Betriebsweise. Möglichkeit zur Programmierung logischer Verknüpfungen für Automatisierungsfunktionen. Einbindung in ein übergeordnetes Monitoring- und Managementsystem mit Übertragung und Visualisierung von Messwerten möglich. Versorgungsspannung 346 bis 415 V AC, 3N~, PE, 50/60 Hz. Maximale elektrische Anschlussleistung ca. 1.570 W bei 3 Lüftermodulen bzw. ca. 3.150 W bei 6 Lüftermodulen. Geräuschpegel in 1 m Entfernung maximal 88 dB(A). Abmessungen ca. 300 x 2200 x 1200 mm (B x H </w:t>
            </w:r>
            <w:proofErr w:type="gramStart"/>
            <w:r w:rsidRPr="00F452CA">
              <w:t>x T</w:t>
            </w:r>
            <w:proofErr w:type="gramEnd"/>
            <w:r w:rsidRPr="00F452CA">
              <w:t>), Gewicht ca. 230 kg. Gehäuse in hellem Grauton, Front- und Bedienelemente in Aluminium bzw. dunklem Farbton, vergleichbar RAL 7035 und RAL 9005. Mit Touchscreen-Display, zusätzlichem Lüftermodul sowie Kondensatpumpe.</w:t>
            </w:r>
          </w:p>
          <w:p w14:paraId="363F6C70" w14:textId="77777777" w:rsidR="007A48AB" w:rsidRDefault="007A48AB" w:rsidP="00F452CA"/>
          <w:p w14:paraId="3A2FE2F3" w14:textId="77777777" w:rsidR="007A48AB" w:rsidRPr="00A552BC" w:rsidRDefault="007A48AB" w:rsidP="00A552BC"/>
        </w:tc>
        <w:tc>
          <w:tcPr>
            <w:tcW w:w="992" w:type="dxa"/>
          </w:tcPr>
          <w:p w14:paraId="5A224B15" w14:textId="77777777" w:rsidR="007A48AB" w:rsidRPr="00BA50DF" w:rsidRDefault="007A48AB" w:rsidP="00F452CA">
            <w:pPr>
              <w:jc w:val="center"/>
            </w:pPr>
            <w:r>
              <w:t>2</w:t>
            </w:r>
          </w:p>
        </w:tc>
        <w:tc>
          <w:tcPr>
            <w:tcW w:w="1276" w:type="dxa"/>
          </w:tcPr>
          <w:p w14:paraId="70A7576B" w14:textId="77777777" w:rsidR="007A48AB" w:rsidRPr="00BA50DF" w:rsidRDefault="007A48AB" w:rsidP="00F452CA">
            <w:pPr>
              <w:jc w:val="center"/>
            </w:pPr>
            <w:r>
              <w:t>St</w:t>
            </w:r>
          </w:p>
        </w:tc>
        <w:tc>
          <w:tcPr>
            <w:tcW w:w="2835" w:type="dxa"/>
          </w:tcPr>
          <w:sdt>
            <w:sdtPr>
              <w:id w:val="298811369"/>
              <w:placeholder>
                <w:docPart w:val="DefaultPlaceholder_-1854013440"/>
              </w:placeholder>
            </w:sdtPr>
            <w:sdtContent>
              <w:p w14:paraId="5ED18833" w14:textId="13CBB4E7" w:rsidR="00922818" w:rsidRDefault="00000000">
                <w:r>
                  <w:t>[Eingabefeld Einheitspreis]</w:t>
                </w:r>
              </w:p>
            </w:sdtContent>
          </w:sdt>
        </w:tc>
        <w:tc>
          <w:tcPr>
            <w:tcW w:w="2551" w:type="dxa"/>
          </w:tcPr>
          <w:sdt>
            <w:sdtPr>
              <w:id w:val="2066688075"/>
              <w:placeholder>
                <w:docPart w:val="DefaultPlaceholder_-1854013440"/>
              </w:placeholder>
            </w:sdtPr>
            <w:sdtContent>
              <w:p w14:paraId="2762EEC3" w14:textId="24B7E350" w:rsidR="00922818" w:rsidRDefault="00000000">
                <w:r>
                  <w:t>[Eingabefeld Gesamtbetrag]</w:t>
                </w:r>
              </w:p>
            </w:sdtContent>
          </w:sdt>
        </w:tc>
      </w:tr>
      <w:tr w:rsidR="007A48AB" w:rsidRPr="00BA50DF" w14:paraId="4629CA4C" w14:textId="77777777" w:rsidTr="007A48AB">
        <w:tc>
          <w:tcPr>
            <w:tcW w:w="576" w:type="dxa"/>
          </w:tcPr>
          <w:p w14:paraId="3B7F266F" w14:textId="77777777" w:rsidR="007A48AB" w:rsidRPr="005D549A" w:rsidRDefault="007A48AB" w:rsidP="00F452CA">
            <w:pPr>
              <w:jc w:val="center"/>
            </w:pPr>
            <w:r w:rsidRPr="005D549A">
              <w:t>2</w:t>
            </w:r>
          </w:p>
        </w:tc>
        <w:tc>
          <w:tcPr>
            <w:tcW w:w="1970" w:type="dxa"/>
          </w:tcPr>
          <w:p w14:paraId="17F24226" w14:textId="77777777" w:rsidR="007A48AB" w:rsidRPr="00A552BC" w:rsidRDefault="007A48AB" w:rsidP="00A552BC">
            <w:r w:rsidRPr="00A552BC">
              <w:t>Anschlussschlauch-Set für wassergeführtes Rack-Kühlgerät</w:t>
            </w:r>
          </w:p>
          <w:p w14:paraId="43E06CC5" w14:textId="77777777" w:rsidR="007A48AB" w:rsidRPr="00A552BC" w:rsidRDefault="007A48AB" w:rsidP="00A552BC"/>
        </w:tc>
        <w:tc>
          <w:tcPr>
            <w:tcW w:w="11908" w:type="dxa"/>
          </w:tcPr>
          <w:p w14:paraId="13B9878D" w14:textId="77777777" w:rsidR="007A48AB" w:rsidRPr="00BD6B23" w:rsidRDefault="007A48AB" w:rsidP="00A552BC">
            <w:r w:rsidRPr="00BD6B23">
              <w:t>Flexible Anschlussschläuche für den Wasseranschluss eines wassergeführten Rack-Kühlgeräts, geeignet für Anschlussführung oben oder unten.</w:t>
            </w:r>
          </w:p>
          <w:p w14:paraId="4F91F8B9" w14:textId="77777777" w:rsidR="007A48AB" w:rsidRPr="00BD6B23" w:rsidRDefault="007A48AB" w:rsidP="00A552BC">
            <w:r w:rsidRPr="00BD6B23">
              <w:t>Länge je Schlauch: ca. 1.800 mm.</w:t>
            </w:r>
          </w:p>
          <w:p w14:paraId="2DFFBC81" w14:textId="77777777" w:rsidR="007A48AB" w:rsidRDefault="007A48AB" w:rsidP="00A552BC"/>
          <w:p w14:paraId="46EF7EE6" w14:textId="77777777" w:rsidR="007A48AB" w:rsidRPr="00BA50DF" w:rsidRDefault="007A48AB" w:rsidP="009D2A9C"/>
        </w:tc>
        <w:tc>
          <w:tcPr>
            <w:tcW w:w="992" w:type="dxa"/>
          </w:tcPr>
          <w:p w14:paraId="6CE415D1" w14:textId="77777777" w:rsidR="007A48AB" w:rsidRPr="00BA50DF" w:rsidRDefault="007A48AB" w:rsidP="00F452CA">
            <w:pPr>
              <w:jc w:val="center"/>
            </w:pPr>
            <w:r>
              <w:t>4</w:t>
            </w:r>
          </w:p>
        </w:tc>
        <w:tc>
          <w:tcPr>
            <w:tcW w:w="1276" w:type="dxa"/>
          </w:tcPr>
          <w:p w14:paraId="0525F215" w14:textId="77777777" w:rsidR="007A48AB" w:rsidRPr="00BA50DF" w:rsidRDefault="007A48AB" w:rsidP="00F452CA">
            <w:pPr>
              <w:jc w:val="center"/>
            </w:pPr>
            <w:r>
              <w:t>ST</w:t>
            </w:r>
          </w:p>
        </w:tc>
        <w:tc>
          <w:tcPr>
            <w:tcW w:w="2835" w:type="dxa"/>
          </w:tcPr>
          <w:sdt>
            <w:sdtPr>
              <w:id w:val="1212388028"/>
              <w:placeholder>
                <w:docPart w:val="DefaultPlaceholder_-1854013440"/>
              </w:placeholder>
            </w:sdtPr>
            <w:sdtContent>
              <w:p w14:paraId="1BC4CC8C" w14:textId="52AF24C2" w:rsidR="00922818" w:rsidRDefault="00000000">
                <w:r>
                  <w:t>[Eingabefeld Einheitspreis]</w:t>
                </w:r>
              </w:p>
            </w:sdtContent>
          </w:sdt>
        </w:tc>
        <w:tc>
          <w:tcPr>
            <w:tcW w:w="2551" w:type="dxa"/>
          </w:tcPr>
          <w:sdt>
            <w:sdtPr>
              <w:id w:val="210623195"/>
              <w:placeholder>
                <w:docPart w:val="DefaultPlaceholder_-1854013440"/>
              </w:placeholder>
            </w:sdtPr>
            <w:sdtContent>
              <w:p w14:paraId="67E7E42F" w14:textId="5DD317DB" w:rsidR="00922818" w:rsidRDefault="00000000">
                <w:r>
                  <w:t>[Eingabefeld Gesamtbetrag]</w:t>
                </w:r>
              </w:p>
            </w:sdtContent>
          </w:sdt>
        </w:tc>
      </w:tr>
      <w:tr w:rsidR="007A48AB" w:rsidRPr="00BA50DF" w14:paraId="794AE3DC" w14:textId="77777777" w:rsidTr="007A48AB">
        <w:tc>
          <w:tcPr>
            <w:tcW w:w="576" w:type="dxa"/>
          </w:tcPr>
          <w:p w14:paraId="4C429CAD" w14:textId="77777777" w:rsidR="007A48AB" w:rsidRPr="005D549A" w:rsidRDefault="007A48AB" w:rsidP="00F452CA">
            <w:pPr>
              <w:jc w:val="center"/>
            </w:pPr>
            <w:r w:rsidRPr="005D549A">
              <w:t>3</w:t>
            </w:r>
          </w:p>
        </w:tc>
        <w:tc>
          <w:tcPr>
            <w:tcW w:w="1970" w:type="dxa"/>
          </w:tcPr>
          <w:p w14:paraId="3281753C" w14:textId="77777777" w:rsidR="007A48AB" w:rsidRPr="00A552BC" w:rsidRDefault="007A48AB" w:rsidP="00A552BC">
            <w:r w:rsidRPr="00A552BC">
              <w:t>Anschlusskabel für Stromversorgungseinheit</w:t>
            </w:r>
          </w:p>
        </w:tc>
        <w:tc>
          <w:tcPr>
            <w:tcW w:w="11908" w:type="dxa"/>
          </w:tcPr>
          <w:p w14:paraId="2B7B5737" w14:textId="77777777" w:rsidR="007A48AB" w:rsidRPr="00BD6B23" w:rsidRDefault="007A48AB" w:rsidP="00A552BC">
            <w:r w:rsidRPr="00BD6B23">
              <w:t>Lieferung eines vorkonfektionierten Anschlusskabels für den elektrischen Anschluss einer Stromversorgungseinheit.</w:t>
            </w:r>
          </w:p>
          <w:p w14:paraId="35CD9958" w14:textId="77777777" w:rsidR="007A48AB" w:rsidRPr="00BD6B23" w:rsidRDefault="007A48AB" w:rsidP="00A552BC">
            <w:r w:rsidRPr="00BD6B23">
              <w:t>Kabellänge: ca. 3 m.</w:t>
            </w:r>
          </w:p>
          <w:p w14:paraId="2B809FEF" w14:textId="77777777" w:rsidR="007A48AB" w:rsidRPr="00BD6B23" w:rsidRDefault="007A48AB" w:rsidP="00A552BC">
            <w:r w:rsidRPr="00BD6B23">
              <w:t>Ausführung: 3-phasig, 16 A.</w:t>
            </w:r>
          </w:p>
          <w:p w14:paraId="00845AEF" w14:textId="77777777" w:rsidR="007A48AB" w:rsidRDefault="007A48AB" w:rsidP="00A552BC">
            <w:r w:rsidRPr="00BD6B23">
              <w:t>Eingangsseitig mit CEE-Steckvorrichtung, ausgangsseitig mit geeignetem Steck-/Klemmenanschluss für den Anschluss an die vorgesehene Stromversorgungseinheit.</w:t>
            </w:r>
          </w:p>
          <w:p w14:paraId="70A144C2" w14:textId="77777777" w:rsidR="007A48AB" w:rsidRDefault="007A48AB" w:rsidP="00A552BC"/>
          <w:p w14:paraId="75D7C0AF" w14:textId="77777777" w:rsidR="007A48AB" w:rsidRPr="00BA50DF" w:rsidRDefault="007A48AB" w:rsidP="009D2A9C"/>
        </w:tc>
        <w:tc>
          <w:tcPr>
            <w:tcW w:w="992" w:type="dxa"/>
          </w:tcPr>
          <w:p w14:paraId="7107E8D7" w14:textId="77777777" w:rsidR="007A48AB" w:rsidRPr="00BA50DF" w:rsidRDefault="007A48AB" w:rsidP="00F452CA">
            <w:pPr>
              <w:jc w:val="center"/>
            </w:pPr>
            <w:r>
              <w:t>2</w:t>
            </w:r>
          </w:p>
        </w:tc>
        <w:tc>
          <w:tcPr>
            <w:tcW w:w="1276" w:type="dxa"/>
          </w:tcPr>
          <w:p w14:paraId="577C7644" w14:textId="77777777" w:rsidR="007A48AB" w:rsidRPr="00BA50DF" w:rsidRDefault="007A48AB" w:rsidP="00F452CA">
            <w:pPr>
              <w:jc w:val="center"/>
            </w:pPr>
            <w:r>
              <w:t>St</w:t>
            </w:r>
          </w:p>
        </w:tc>
        <w:tc>
          <w:tcPr>
            <w:tcW w:w="2835" w:type="dxa"/>
          </w:tcPr>
          <w:sdt>
            <w:sdtPr>
              <w:id w:val="1749916468"/>
              <w:placeholder>
                <w:docPart w:val="DefaultPlaceholder_-1854013440"/>
              </w:placeholder>
            </w:sdtPr>
            <w:sdtContent>
              <w:p w14:paraId="5CD1F9C6" w14:textId="57DF7F62" w:rsidR="00922818" w:rsidRDefault="00000000">
                <w:r>
                  <w:t>[Eingabefeld Einheitspreis]</w:t>
                </w:r>
              </w:p>
            </w:sdtContent>
          </w:sdt>
        </w:tc>
        <w:tc>
          <w:tcPr>
            <w:tcW w:w="2551" w:type="dxa"/>
          </w:tcPr>
          <w:sdt>
            <w:sdtPr>
              <w:id w:val="-1388027360"/>
              <w:placeholder>
                <w:docPart w:val="DefaultPlaceholder_-1854013440"/>
              </w:placeholder>
            </w:sdtPr>
            <w:sdtContent>
              <w:p w14:paraId="7E68106B" w14:textId="54FF0653" w:rsidR="00922818" w:rsidRDefault="00000000">
                <w:r>
                  <w:t>[Eingabefeld Gesamtbetrag]</w:t>
                </w:r>
              </w:p>
            </w:sdtContent>
          </w:sdt>
        </w:tc>
      </w:tr>
      <w:tr w:rsidR="007A48AB" w:rsidRPr="00BA50DF" w14:paraId="69C8FFA8" w14:textId="77777777" w:rsidTr="007A48AB">
        <w:tc>
          <w:tcPr>
            <w:tcW w:w="576" w:type="dxa"/>
          </w:tcPr>
          <w:p w14:paraId="49146D07" w14:textId="77777777" w:rsidR="007A48AB" w:rsidRPr="005D549A" w:rsidRDefault="007A48AB" w:rsidP="00F452CA">
            <w:pPr>
              <w:jc w:val="center"/>
            </w:pPr>
            <w:r w:rsidRPr="005D549A">
              <w:lastRenderedPageBreak/>
              <w:t>4</w:t>
            </w:r>
          </w:p>
        </w:tc>
        <w:tc>
          <w:tcPr>
            <w:tcW w:w="1970" w:type="dxa"/>
          </w:tcPr>
          <w:p w14:paraId="2FA773FF" w14:textId="77777777" w:rsidR="007A48AB" w:rsidRPr="00A552BC" w:rsidRDefault="007A48AB" w:rsidP="00A552BC">
            <w:r w:rsidRPr="00A552BC">
              <w:t>Rückkühleinheit / Hybrid-Chiller für IT-Kühlanwendungen</w:t>
            </w:r>
          </w:p>
          <w:p w14:paraId="4619B7EE" w14:textId="77777777" w:rsidR="007A48AB" w:rsidRPr="00EF0631" w:rsidRDefault="007A48AB" w:rsidP="00A552BC"/>
        </w:tc>
        <w:tc>
          <w:tcPr>
            <w:tcW w:w="11908" w:type="dxa"/>
          </w:tcPr>
          <w:p w14:paraId="63B20B70" w14:textId="77777777" w:rsidR="007A48AB" w:rsidRDefault="007A48AB" w:rsidP="00A552BC">
            <w:r w:rsidRPr="00EF0631">
              <w:t xml:space="preserve">Geeignet für Außenaufstellung, mit integrierter Freikühlfunktion und druckgeschlossenem Wasserkreislauf. Kühlleistung bei Wasseraustrittstemperatur 18 °C und Umgebungstemperatur 35 °C nach DIN EN 14511: mindestens 4,8 kW. Geeignet für einen Außenbetrieb im Temperaturbereich von ca. -20 °C bis +45 °C. Abmessungen ca. 450 x 1020 x 710 mm (B x H </w:t>
            </w:r>
            <w:proofErr w:type="gramStart"/>
            <w:r w:rsidRPr="00EF0631">
              <w:t>x T</w:t>
            </w:r>
            <w:proofErr w:type="gramEnd"/>
            <w:r w:rsidRPr="00EF0631">
              <w:t>).</w:t>
            </w:r>
          </w:p>
          <w:p w14:paraId="406DA9B2" w14:textId="77777777" w:rsidR="007A48AB" w:rsidRPr="00EF0631" w:rsidRDefault="007A48AB" w:rsidP="009D2A9C"/>
        </w:tc>
        <w:tc>
          <w:tcPr>
            <w:tcW w:w="992" w:type="dxa"/>
          </w:tcPr>
          <w:p w14:paraId="4A13DB9E" w14:textId="77777777" w:rsidR="007A48AB" w:rsidRPr="00EF0631" w:rsidRDefault="007A48AB" w:rsidP="00F452CA">
            <w:pPr>
              <w:jc w:val="center"/>
            </w:pPr>
            <w:r>
              <w:t>4</w:t>
            </w:r>
          </w:p>
        </w:tc>
        <w:tc>
          <w:tcPr>
            <w:tcW w:w="1276" w:type="dxa"/>
          </w:tcPr>
          <w:p w14:paraId="76DD20F3" w14:textId="77777777" w:rsidR="007A48AB" w:rsidRDefault="007A48AB" w:rsidP="00F452CA">
            <w:pPr>
              <w:jc w:val="center"/>
            </w:pPr>
            <w:r>
              <w:t>St</w:t>
            </w:r>
          </w:p>
        </w:tc>
        <w:sdt>
          <w:sdtPr>
            <w:id w:val="566234559"/>
            <w:placeholder>
              <w:docPart w:val="DefaultPlaceholder_-1854013440"/>
            </w:placeholder>
          </w:sdtPr>
          <w:sdtContent>
            <w:tc>
              <w:tcPr>
                <w:tcW w:w="2835" w:type="dxa"/>
              </w:tcPr>
              <w:p w14:paraId="1C460157" w14:textId="5B4C1576" w:rsidR="00922818" w:rsidRDefault="00000000">
                <w:r>
                  <w:t>[Eingabefeld Einheitspreis]</w:t>
                </w:r>
              </w:p>
            </w:tc>
          </w:sdtContent>
        </w:sdt>
        <w:tc>
          <w:tcPr>
            <w:tcW w:w="2551" w:type="dxa"/>
          </w:tcPr>
          <w:sdt>
            <w:sdtPr>
              <w:id w:val="-1603183138"/>
              <w:placeholder>
                <w:docPart w:val="DefaultPlaceholder_-1854013440"/>
              </w:placeholder>
            </w:sdtPr>
            <w:sdtContent>
              <w:p w14:paraId="44AE3235" w14:textId="78CF9FF7" w:rsidR="00922818" w:rsidRDefault="00000000">
                <w:r>
                  <w:t>[Eingabefeld Gesamtbetrag]</w:t>
                </w:r>
              </w:p>
            </w:sdtContent>
          </w:sdt>
        </w:tc>
      </w:tr>
      <w:tr w:rsidR="007A48AB" w:rsidRPr="00BA50DF" w14:paraId="72843741" w14:textId="77777777" w:rsidTr="007A48AB">
        <w:tc>
          <w:tcPr>
            <w:tcW w:w="576" w:type="dxa"/>
          </w:tcPr>
          <w:p w14:paraId="5F04B927" w14:textId="77777777" w:rsidR="007A48AB" w:rsidRPr="005D549A" w:rsidRDefault="007A48AB" w:rsidP="00F452CA">
            <w:pPr>
              <w:jc w:val="center"/>
            </w:pPr>
            <w:r w:rsidRPr="005D549A">
              <w:t>5</w:t>
            </w:r>
          </w:p>
        </w:tc>
        <w:tc>
          <w:tcPr>
            <w:tcW w:w="1970" w:type="dxa"/>
          </w:tcPr>
          <w:p w14:paraId="5340074D" w14:textId="77777777" w:rsidR="007A48AB" w:rsidRPr="00A552BC" w:rsidRDefault="007A48AB" w:rsidP="00A552BC">
            <w:r w:rsidRPr="00A552BC">
              <w:t>Kühlmedium für Rückkühleinheit / Chiller</w:t>
            </w:r>
          </w:p>
          <w:p w14:paraId="5A64F1A8" w14:textId="77777777" w:rsidR="007A48AB" w:rsidRPr="00BA50DF" w:rsidRDefault="007A48AB" w:rsidP="00A552BC"/>
        </w:tc>
        <w:tc>
          <w:tcPr>
            <w:tcW w:w="11908" w:type="dxa"/>
          </w:tcPr>
          <w:p w14:paraId="6D97AE51" w14:textId="77777777" w:rsidR="007A48AB" w:rsidRDefault="007A48AB" w:rsidP="00A552BC">
            <w:r w:rsidRPr="00A552BC">
              <w:t>Frostgeschütztes Kühlmedium für den Einsatz in Rückkühleinheiten bzw. Chillern zur Außenaufstellung, bestehend aus einem Wasser/Glykol-Gemisch im Mischungsverhältnis 1:2. Lieferung im Gebinde zu 10 l. Geeignet für den Einsatz in wassergeführten Kühlkreisläufen im Außenbereich.</w:t>
            </w:r>
          </w:p>
          <w:p w14:paraId="6F075607" w14:textId="77777777" w:rsidR="007A48AB" w:rsidRDefault="007A48AB" w:rsidP="00A552BC"/>
          <w:p w14:paraId="077C4D72" w14:textId="77777777" w:rsidR="007A48AB" w:rsidRPr="00A552BC" w:rsidRDefault="007A48AB" w:rsidP="00A552BC"/>
          <w:p w14:paraId="46B3CE7A" w14:textId="77777777" w:rsidR="007A48AB" w:rsidRPr="006279FC" w:rsidRDefault="007A48AB" w:rsidP="00A552BC"/>
        </w:tc>
        <w:tc>
          <w:tcPr>
            <w:tcW w:w="992" w:type="dxa"/>
          </w:tcPr>
          <w:p w14:paraId="7B0503C5" w14:textId="77777777" w:rsidR="007A48AB" w:rsidRPr="006279FC" w:rsidRDefault="007A48AB" w:rsidP="00F452CA">
            <w:pPr>
              <w:jc w:val="center"/>
            </w:pPr>
            <w:r>
              <w:t>1</w:t>
            </w:r>
          </w:p>
        </w:tc>
        <w:tc>
          <w:tcPr>
            <w:tcW w:w="1276" w:type="dxa"/>
          </w:tcPr>
          <w:p w14:paraId="0A6E9A86" w14:textId="77777777" w:rsidR="007A48AB" w:rsidRPr="006279FC" w:rsidRDefault="007A48AB" w:rsidP="00F452CA">
            <w:pPr>
              <w:jc w:val="center"/>
            </w:pPr>
            <w:r>
              <w:t>St</w:t>
            </w:r>
          </w:p>
        </w:tc>
        <w:tc>
          <w:tcPr>
            <w:tcW w:w="2835" w:type="dxa"/>
          </w:tcPr>
          <w:sdt>
            <w:sdtPr>
              <w:id w:val="770513796"/>
              <w:placeholder>
                <w:docPart w:val="DefaultPlaceholder_-1854013440"/>
              </w:placeholder>
            </w:sdtPr>
            <w:sdtContent>
              <w:p w14:paraId="502AC731" w14:textId="651CA519" w:rsidR="00922818" w:rsidRDefault="00000000">
                <w:r>
                  <w:t>[Eingabefeld Einheitspreis]</w:t>
                </w:r>
              </w:p>
            </w:sdtContent>
          </w:sdt>
        </w:tc>
        <w:tc>
          <w:tcPr>
            <w:tcW w:w="2551" w:type="dxa"/>
          </w:tcPr>
          <w:sdt>
            <w:sdtPr>
              <w:id w:val="474107066"/>
              <w:placeholder>
                <w:docPart w:val="DefaultPlaceholder_-1854013440"/>
              </w:placeholder>
            </w:sdtPr>
            <w:sdtContent>
              <w:p w14:paraId="14288BB4" w14:textId="3334DD78" w:rsidR="00922818" w:rsidRDefault="00000000">
                <w:r>
                  <w:t>[Eingabefeld Gesamtbetrag]</w:t>
                </w:r>
              </w:p>
            </w:sdtContent>
          </w:sdt>
        </w:tc>
      </w:tr>
      <w:tr w:rsidR="007A48AB" w:rsidRPr="00BA50DF" w14:paraId="0D7AE1B7" w14:textId="77777777" w:rsidTr="007A48AB">
        <w:tc>
          <w:tcPr>
            <w:tcW w:w="576" w:type="dxa"/>
          </w:tcPr>
          <w:p w14:paraId="5548A1A9" w14:textId="77777777" w:rsidR="007A48AB" w:rsidRPr="005D549A" w:rsidRDefault="007A48AB" w:rsidP="00F452CA">
            <w:pPr>
              <w:jc w:val="center"/>
            </w:pPr>
            <w:r w:rsidRPr="005D549A">
              <w:t>6</w:t>
            </w:r>
          </w:p>
        </w:tc>
        <w:tc>
          <w:tcPr>
            <w:tcW w:w="1970" w:type="dxa"/>
          </w:tcPr>
          <w:p w14:paraId="5E6EC3B5" w14:textId="77777777" w:rsidR="007A48AB" w:rsidRPr="00A552BC" w:rsidRDefault="007A48AB" w:rsidP="00A552BC">
            <w:r w:rsidRPr="00A552BC">
              <w:t>Kühlmedium für Rückkühleinheit / Chiller</w:t>
            </w:r>
          </w:p>
          <w:p w14:paraId="5A56E57F" w14:textId="77777777" w:rsidR="007A48AB" w:rsidRPr="00BA50DF" w:rsidRDefault="007A48AB" w:rsidP="00A552BC"/>
        </w:tc>
        <w:tc>
          <w:tcPr>
            <w:tcW w:w="11908" w:type="dxa"/>
          </w:tcPr>
          <w:p w14:paraId="52AF24CF" w14:textId="77777777" w:rsidR="007A48AB" w:rsidRDefault="007A48AB" w:rsidP="00A552BC">
            <w:r w:rsidRPr="00A552BC">
              <w:t>Frostgeschütztes Kühlmedium für den Einsatz in Rückkühleinheiten bzw. Chillern zur Außenaufstellung, bestehend aus einem Wasser/Glykol-Gemisch im Mischungsverhältnis 1:2. Lieferung im Gebinde zu 25 l. Geeignet für den Einsatz in wassergeführten Kühlkreisläufen im Außenbereich.</w:t>
            </w:r>
          </w:p>
          <w:p w14:paraId="2423F3B7" w14:textId="77777777" w:rsidR="007A48AB" w:rsidRDefault="007A48AB" w:rsidP="00A552BC"/>
          <w:p w14:paraId="12497725" w14:textId="77777777" w:rsidR="007A48AB" w:rsidRDefault="007A48AB" w:rsidP="00A552BC"/>
          <w:p w14:paraId="276C7ABE" w14:textId="77777777" w:rsidR="007A48AB" w:rsidRPr="00A552BC" w:rsidRDefault="007A48AB" w:rsidP="00A552BC"/>
          <w:p w14:paraId="07AD9CA0" w14:textId="77777777" w:rsidR="007A48AB" w:rsidRPr="00A17721" w:rsidRDefault="007A48AB" w:rsidP="00A552BC"/>
        </w:tc>
        <w:tc>
          <w:tcPr>
            <w:tcW w:w="992" w:type="dxa"/>
          </w:tcPr>
          <w:p w14:paraId="2A5E522F" w14:textId="77777777" w:rsidR="007A48AB" w:rsidRPr="00A17721" w:rsidRDefault="007A48AB" w:rsidP="00F452CA">
            <w:pPr>
              <w:jc w:val="center"/>
            </w:pPr>
            <w:r>
              <w:t>3</w:t>
            </w:r>
          </w:p>
        </w:tc>
        <w:tc>
          <w:tcPr>
            <w:tcW w:w="1276" w:type="dxa"/>
          </w:tcPr>
          <w:p w14:paraId="7F83A76B" w14:textId="77777777" w:rsidR="007A48AB" w:rsidRPr="00A17721" w:rsidRDefault="007A48AB" w:rsidP="00F452CA">
            <w:pPr>
              <w:jc w:val="center"/>
            </w:pPr>
            <w:r>
              <w:t>St</w:t>
            </w:r>
          </w:p>
        </w:tc>
        <w:tc>
          <w:tcPr>
            <w:tcW w:w="2835" w:type="dxa"/>
          </w:tcPr>
          <w:sdt>
            <w:sdtPr>
              <w:id w:val="83503487"/>
              <w:placeholder>
                <w:docPart w:val="DefaultPlaceholder_-1854013440"/>
              </w:placeholder>
            </w:sdtPr>
            <w:sdtContent>
              <w:p w14:paraId="78BAA59C" w14:textId="2AEA8856" w:rsidR="00922818" w:rsidRDefault="00000000">
                <w:r>
                  <w:t>[Eingabefeld Einheitspreis]</w:t>
                </w:r>
              </w:p>
            </w:sdtContent>
          </w:sdt>
        </w:tc>
        <w:tc>
          <w:tcPr>
            <w:tcW w:w="2551" w:type="dxa"/>
          </w:tcPr>
          <w:sdt>
            <w:sdtPr>
              <w:id w:val="2080164363"/>
              <w:placeholder>
                <w:docPart w:val="DefaultPlaceholder_-1854013440"/>
              </w:placeholder>
            </w:sdtPr>
            <w:sdtContent>
              <w:p w14:paraId="2B7047AF" w14:textId="3F370D1A" w:rsidR="00922818" w:rsidRDefault="00000000">
                <w:r>
                  <w:t>[Eingabefeld Gesamtbetrag]</w:t>
                </w:r>
              </w:p>
            </w:sdtContent>
          </w:sdt>
        </w:tc>
      </w:tr>
      <w:tr w:rsidR="007A48AB" w:rsidRPr="00BA50DF" w14:paraId="60CCA774" w14:textId="77777777" w:rsidTr="007A48AB">
        <w:tc>
          <w:tcPr>
            <w:tcW w:w="576" w:type="dxa"/>
          </w:tcPr>
          <w:p w14:paraId="3E31D47D" w14:textId="77777777" w:rsidR="007A48AB" w:rsidRPr="005D549A" w:rsidRDefault="007A48AB" w:rsidP="00F452CA">
            <w:pPr>
              <w:jc w:val="center"/>
            </w:pPr>
            <w:r w:rsidRPr="005D549A">
              <w:t>7</w:t>
            </w:r>
          </w:p>
        </w:tc>
        <w:tc>
          <w:tcPr>
            <w:tcW w:w="1970" w:type="dxa"/>
          </w:tcPr>
          <w:p w14:paraId="18B1A34B" w14:textId="77777777" w:rsidR="007A48AB" w:rsidRPr="00A552BC" w:rsidRDefault="007A48AB" w:rsidP="00A552BC">
            <w:r w:rsidRPr="00A552BC">
              <w:t>Modulare USV-Anlage, 19”, rackunabhängig, 10 kW / 10 kVA, mit Batteriesatz und Netzwerkanbindung</w:t>
            </w:r>
          </w:p>
          <w:p w14:paraId="71D22C97" w14:textId="77777777" w:rsidR="007A48AB" w:rsidRPr="00A17721" w:rsidRDefault="007A48AB" w:rsidP="00A552BC"/>
        </w:tc>
        <w:tc>
          <w:tcPr>
            <w:tcW w:w="11908" w:type="dxa"/>
          </w:tcPr>
          <w:p w14:paraId="27058D79" w14:textId="77777777" w:rsidR="007A48AB" w:rsidRPr="00A552BC" w:rsidRDefault="007A48AB" w:rsidP="00A552BC">
            <w:r w:rsidRPr="00A552BC">
              <w:t xml:space="preserve">Lieferung und betriebsbereite Bereitstellung von 2 modularen, rackunabhängigen USV-Anlagen für den 19”-Systemeinbau, jeweils ausgelegt für eine Leistung von 10 kW / 10 kVA ohne Redundanz und mit einer Autonomiezeit von mindestens 10 Minuten. Die USV-Anlagen müssen auf einem einschubmodularen System basieren und in einem rackunabhängigen 19”-Rahmen ausgeführt sein. Der Rahmen ist für eine maximale Systemleistung von bis zu 30 kW / 30 kVA geeignet. Je USV-Anlage ist 1 Leistungsmodul mit 10 kW vorzusehen. Die USV-Klassifizierung muss mindestens EN 62040-3, Klasse VFI-SS-111 entsprechen. Der Wirkungsgrad muss auch im Teillastbereich hoch sein und bis zu 97 % erreichen. Eingangsspannungsbereich: 320–480 VAC, 3PH+N+PE, 50–60 Hz. Ausgangsspannung: 220–240 / 380–415 VAC, 50/60 Hz. Schnittstellen mindestens: RS232, Relaiskontakt sowie Steckplatz für Netzwerkkarte. Abmessungen Leistungsmodul ca. 443 x 132 x 522 mm (B x H </w:t>
            </w:r>
            <w:proofErr w:type="gramStart"/>
            <w:r w:rsidRPr="00A552BC">
              <w:t>x T</w:t>
            </w:r>
            <w:proofErr w:type="gramEnd"/>
            <w:r w:rsidRPr="00A552BC">
              <w:t>), Bauhöhe 3 HE.</w:t>
            </w:r>
          </w:p>
          <w:p w14:paraId="1B113519" w14:textId="77777777" w:rsidR="007A48AB" w:rsidRPr="00A552BC" w:rsidRDefault="007A48AB" w:rsidP="00A552BC"/>
          <w:p w14:paraId="7E2EC743" w14:textId="77777777" w:rsidR="007A48AB" w:rsidRPr="00A552BC" w:rsidRDefault="007A48AB" w:rsidP="00A552BC">
            <w:r w:rsidRPr="00A552BC">
              <w:t>Je USV-Anlage ist ein vormontierter Batteriesatz auf Schubladenbasis vorzusehen, bestehend aus 40 Batterien mit jeweils 9 Ah. Die Auslegung der Batterien muss eine Gebrauchsdauer von 10 Jahren bei 20–22 °C ermöglichen. Zusätzlich sind je Anlage ein Temperaturfühler zur temperaturabhängigen Batterieladung mit einer Leitungslänge von ca. 2,0 m sowie ein Netzwerkadapter zur Übertragung der USV-Daten in das Netzwerk vorzusehen. Ferner sind Blindpanels 19”, 1 HE, werkzeuglos montierbar, mitzuliefern.</w:t>
            </w:r>
          </w:p>
          <w:p w14:paraId="639F449B" w14:textId="77777777" w:rsidR="007A48AB" w:rsidRPr="00A552BC" w:rsidRDefault="007A48AB" w:rsidP="00A552BC"/>
          <w:p w14:paraId="7017E478" w14:textId="77777777" w:rsidR="007A48AB" w:rsidRDefault="007A48AB" w:rsidP="00A552BC">
            <w:r w:rsidRPr="00A552BC">
              <w:t>Im Leistungsumfang enthalten sind Lieferung, ebenerdige Einbringung, Aufstellung, Montage der Batteriesätze, Prüfung der Installation, Prüfung der Batterieanlage, Testlauf, Konfiguration des Netzwerkzubehörs, Einweisung der Anwender sowie Übergabe der Anlage im Normalbetrieb. Die sicherheitstechnischen Anforderungen für Batterieanlagen nach DIN EN 50272-2 sind zu beachten. Der elektrische Anschluss an das Versorgungsnetz ist bauseits durch eine befugte Elektrofachkraft gemäß den regional geltenden Bestimmungen auszuführen. Die Inbetriebnahme setzt den vorherigen fachgerechten Netzanschluss voraus. Zur Vermeidung von Batterieschäden muss die Nachladung der Batterien innerhalb von 6 Monaten nach Auslieferung bzw. Versandbereitschaft entsprechend den Herstellervorgaben erfolgen.</w:t>
            </w:r>
          </w:p>
          <w:p w14:paraId="5FA4BA97" w14:textId="77777777" w:rsidR="007A48AB" w:rsidRDefault="007A48AB" w:rsidP="00A552BC"/>
          <w:p w14:paraId="4D971B61" w14:textId="77777777" w:rsidR="007A48AB" w:rsidRPr="00A552BC" w:rsidRDefault="007A48AB" w:rsidP="009D2A9C"/>
        </w:tc>
        <w:tc>
          <w:tcPr>
            <w:tcW w:w="992" w:type="dxa"/>
          </w:tcPr>
          <w:p w14:paraId="390240FD" w14:textId="77777777" w:rsidR="007A48AB" w:rsidRPr="00A821E1" w:rsidRDefault="007A48AB" w:rsidP="00F452CA">
            <w:pPr>
              <w:jc w:val="center"/>
            </w:pPr>
            <w:r>
              <w:t>1</w:t>
            </w:r>
          </w:p>
        </w:tc>
        <w:tc>
          <w:tcPr>
            <w:tcW w:w="1276" w:type="dxa"/>
          </w:tcPr>
          <w:p w14:paraId="26840134" w14:textId="77777777" w:rsidR="007A48AB" w:rsidRPr="00A821E1" w:rsidRDefault="007A48AB" w:rsidP="00F452CA">
            <w:pPr>
              <w:jc w:val="center"/>
            </w:pPr>
            <w:r>
              <w:t>St</w:t>
            </w:r>
          </w:p>
        </w:tc>
        <w:tc>
          <w:tcPr>
            <w:tcW w:w="2835" w:type="dxa"/>
          </w:tcPr>
          <w:sdt>
            <w:sdtPr>
              <w:id w:val="-1248180024"/>
              <w:placeholder>
                <w:docPart w:val="DefaultPlaceholder_-1854013440"/>
              </w:placeholder>
            </w:sdtPr>
            <w:sdtContent>
              <w:p w14:paraId="312EF2D2" w14:textId="14B0B99F" w:rsidR="00922818" w:rsidRDefault="00000000">
                <w:r>
                  <w:t>[Eingabefeld Einheitspreis]</w:t>
                </w:r>
              </w:p>
            </w:sdtContent>
          </w:sdt>
        </w:tc>
        <w:tc>
          <w:tcPr>
            <w:tcW w:w="2551" w:type="dxa"/>
          </w:tcPr>
          <w:sdt>
            <w:sdtPr>
              <w:id w:val="337506914"/>
              <w:placeholder>
                <w:docPart w:val="DefaultPlaceholder_-1854013440"/>
              </w:placeholder>
            </w:sdtPr>
            <w:sdtContent>
              <w:p w14:paraId="71262E57" w14:textId="672ED0D8" w:rsidR="00922818" w:rsidRDefault="00000000">
                <w:r>
                  <w:t>[Eingabefeld Gesamtbetrag]</w:t>
                </w:r>
              </w:p>
            </w:sdtContent>
          </w:sdt>
        </w:tc>
      </w:tr>
      <w:tr w:rsidR="007A48AB" w:rsidRPr="00BA50DF" w14:paraId="044626FF" w14:textId="77777777" w:rsidTr="007A48AB">
        <w:tc>
          <w:tcPr>
            <w:tcW w:w="576" w:type="dxa"/>
          </w:tcPr>
          <w:p w14:paraId="2641040E" w14:textId="77777777" w:rsidR="007A48AB" w:rsidRPr="005D549A" w:rsidRDefault="007A48AB" w:rsidP="00F452CA">
            <w:pPr>
              <w:jc w:val="center"/>
            </w:pPr>
            <w:r w:rsidRPr="005D549A">
              <w:t>8</w:t>
            </w:r>
          </w:p>
        </w:tc>
        <w:tc>
          <w:tcPr>
            <w:tcW w:w="1970" w:type="dxa"/>
          </w:tcPr>
          <w:p w14:paraId="27454AAE" w14:textId="77777777" w:rsidR="007A48AB" w:rsidRPr="00A552BC" w:rsidRDefault="007A48AB" w:rsidP="00A552BC">
            <w:r w:rsidRPr="00A552BC">
              <w:t>IT-Netzwerkschrank / Serverschrank, 19”, 800 x 2200 x 1200 mm, mit Innenausbau und Zubehör</w:t>
            </w:r>
          </w:p>
          <w:p w14:paraId="284EB487" w14:textId="77777777" w:rsidR="007A48AB" w:rsidRPr="00A821E1" w:rsidRDefault="007A48AB" w:rsidP="00A552BC"/>
        </w:tc>
        <w:tc>
          <w:tcPr>
            <w:tcW w:w="11908" w:type="dxa"/>
          </w:tcPr>
          <w:p w14:paraId="6E70652C" w14:textId="77777777" w:rsidR="007A48AB" w:rsidRPr="00A552BC" w:rsidRDefault="007A48AB" w:rsidP="00A552BC">
            <w:r w:rsidRPr="00A552BC">
              <w:t xml:space="preserve">Lieferung eines freistehenden IT-Netzwerk- bzw. Serverschranks in Stahlblechausführung, geeignet für den Einsatz in IT- und Serverumgebungen. Abmessungen ca. 800 x 2200 x 1200 mm (B x H </w:t>
            </w:r>
            <w:proofErr w:type="gramStart"/>
            <w:r w:rsidRPr="00A552BC">
              <w:t>x T</w:t>
            </w:r>
            <w:proofErr w:type="gramEnd"/>
            <w:r w:rsidRPr="00A552BC">
              <w:t>). Schrankkonstruktion aus Stahlblech, Oberfläche in hellem Grauton, vergleichbar RAL 7035, strukturierte Ausführung. Ausführung ohne Bodenbereich und ohne Montageplatte. Innenausbau mit 19”-Profilschienen vorne und hinten, Standardausführung mit Tiefenstreben. Rangierabstand vorne ca. 147,5 mm, Ebenenabstand ca. 720 mm. Dachausführung mit seitlicher Kabeleinführung und Bürsteneinsatz.</w:t>
            </w:r>
          </w:p>
          <w:p w14:paraId="68E649C9" w14:textId="77777777" w:rsidR="007A48AB" w:rsidRPr="00A552BC" w:rsidRDefault="007A48AB" w:rsidP="00A552BC"/>
          <w:p w14:paraId="65A98726" w14:textId="77777777" w:rsidR="007A48AB" w:rsidRDefault="007A48AB" w:rsidP="00A552BC">
            <w:r w:rsidRPr="00A552BC">
              <w:t>Frontseitig mit einflügeliger Sichttür in Aluminiumrahmenausführung, geschlossen, Öffnungswinkel bis 180°, rechts angeschlagen. Rückseitig mit zweiflügeliger, symmetrischer Stahlblechtürausführung, geschlossen, Öffnungswinkel bis 180°. Schrank mit geeignetem Griff- und Verschlusssystem. Lieferung einschließlich Innenausbau sowie folgendem Zubehör: 2 Stück Kabeltrassen, passend für den Schrankausbau, sowie 1 Stück Luftleitblech, geeignet für 19”-Profilschienen in Standardausführung. Lieferung betriebsbereit für den vorgesehenen Ausbauzustand.</w:t>
            </w:r>
          </w:p>
          <w:p w14:paraId="33B2A28F" w14:textId="77777777" w:rsidR="007A48AB" w:rsidRDefault="007A48AB" w:rsidP="00A552BC"/>
          <w:p w14:paraId="6713150C" w14:textId="77777777" w:rsidR="007A48AB" w:rsidRPr="00A821E1" w:rsidRDefault="007A48AB" w:rsidP="009D2A9C"/>
        </w:tc>
        <w:tc>
          <w:tcPr>
            <w:tcW w:w="992" w:type="dxa"/>
          </w:tcPr>
          <w:p w14:paraId="621B6A0A" w14:textId="77777777" w:rsidR="007A48AB" w:rsidRPr="00A821E1" w:rsidRDefault="007A48AB" w:rsidP="00F452CA">
            <w:pPr>
              <w:jc w:val="center"/>
            </w:pPr>
            <w:r>
              <w:t>4</w:t>
            </w:r>
          </w:p>
        </w:tc>
        <w:tc>
          <w:tcPr>
            <w:tcW w:w="1276" w:type="dxa"/>
          </w:tcPr>
          <w:p w14:paraId="50BFE510" w14:textId="77777777" w:rsidR="007A48AB" w:rsidRPr="00A821E1" w:rsidRDefault="007A48AB" w:rsidP="00F452CA">
            <w:pPr>
              <w:jc w:val="center"/>
            </w:pPr>
            <w:r>
              <w:t>St</w:t>
            </w:r>
          </w:p>
        </w:tc>
        <w:tc>
          <w:tcPr>
            <w:tcW w:w="2835" w:type="dxa"/>
          </w:tcPr>
          <w:sdt>
            <w:sdtPr>
              <w:id w:val="-1549906433"/>
              <w:placeholder>
                <w:docPart w:val="DefaultPlaceholder_-1854013440"/>
              </w:placeholder>
            </w:sdtPr>
            <w:sdtContent>
              <w:p w14:paraId="6CC37213" w14:textId="0D460237" w:rsidR="00922818" w:rsidRDefault="00000000">
                <w:r>
                  <w:t>[Eingabefeld Einheitspreis]</w:t>
                </w:r>
              </w:p>
            </w:sdtContent>
          </w:sdt>
        </w:tc>
        <w:tc>
          <w:tcPr>
            <w:tcW w:w="2551" w:type="dxa"/>
          </w:tcPr>
          <w:sdt>
            <w:sdtPr>
              <w:id w:val="1983810073"/>
              <w:placeholder>
                <w:docPart w:val="DefaultPlaceholder_-1854013440"/>
              </w:placeholder>
            </w:sdtPr>
            <w:sdtContent>
              <w:p w14:paraId="20FC25E3" w14:textId="0B1B8DE7" w:rsidR="00922818" w:rsidRDefault="00000000">
                <w:r>
                  <w:t>[Eingabefeld Gesamtbetrag]</w:t>
                </w:r>
              </w:p>
            </w:sdtContent>
          </w:sdt>
        </w:tc>
      </w:tr>
      <w:tr w:rsidR="007A48AB" w:rsidRPr="00BA50DF" w14:paraId="6EC3BD69" w14:textId="77777777" w:rsidTr="007A48AB">
        <w:tc>
          <w:tcPr>
            <w:tcW w:w="576" w:type="dxa"/>
          </w:tcPr>
          <w:p w14:paraId="1252BA97" w14:textId="77777777" w:rsidR="007A48AB" w:rsidRPr="005D549A" w:rsidRDefault="007A48AB" w:rsidP="00F452CA">
            <w:pPr>
              <w:jc w:val="center"/>
            </w:pPr>
            <w:r w:rsidRPr="005D549A">
              <w:t>9</w:t>
            </w:r>
          </w:p>
        </w:tc>
        <w:tc>
          <w:tcPr>
            <w:tcW w:w="1970" w:type="dxa"/>
          </w:tcPr>
          <w:p w14:paraId="0ACCDDF1" w14:textId="77777777" w:rsidR="007A48AB" w:rsidRPr="00A552BC" w:rsidRDefault="007A48AB" w:rsidP="00A552BC">
            <w:r w:rsidRPr="00A552BC">
              <w:t>IT-Netzwerk-/Serverschrank, 19”, 42 HE, 600 x 2000 x 1200 mm</w:t>
            </w:r>
          </w:p>
          <w:p w14:paraId="706B2B08" w14:textId="77777777" w:rsidR="007A48AB" w:rsidRDefault="007A48AB" w:rsidP="00A552BC"/>
        </w:tc>
        <w:tc>
          <w:tcPr>
            <w:tcW w:w="11908" w:type="dxa"/>
          </w:tcPr>
          <w:p w14:paraId="5A5ED2DB" w14:textId="77777777" w:rsidR="007A48AB" w:rsidRDefault="007A48AB" w:rsidP="00A552BC">
            <w:r w:rsidRPr="00A552BC">
              <w:t xml:space="preserve">Lieferung eines freistehenden IT-Netzwerk- bzw. Serverschranks in 19”-Ausführung mit 42 HE, geeignet für den Einsatz in IT- und Serverumgebungen. Abmessungen ca. 600 x 2000 x 1200 mm (B x H </w:t>
            </w:r>
            <w:proofErr w:type="gramStart"/>
            <w:r w:rsidRPr="00A552BC">
              <w:t>x T</w:t>
            </w:r>
            <w:proofErr w:type="gramEnd"/>
            <w:r w:rsidRPr="00A552BC">
              <w:t>). Innenausbau mit 19”-Profilschienen vorne und hinten. Frontseitig mit einflügeliger Sichttür in Metall-/Aluminiumrahmenausführung. Rückseitig mit geschlossener, vertikal geteilter Stahlblechtür. Dachblech mit Kabeleinführungen in den Eckbereichen. Oberflächen in lackierter Ausführung, Farbgebung in hellem Grauton mit dunklen Kontrastelementen, vergleichbar RAL 7035 / 9005. Geeignet für den vorgesehenen Einsatz als Netzwerk- und Serverschrank.</w:t>
            </w:r>
          </w:p>
          <w:p w14:paraId="02CC0CA1" w14:textId="77777777" w:rsidR="007A48AB" w:rsidRDefault="007A48AB" w:rsidP="00A552BC"/>
          <w:p w14:paraId="690D33A2" w14:textId="77777777" w:rsidR="007A48AB" w:rsidRPr="00A821E1" w:rsidRDefault="007A48AB" w:rsidP="009D2A9C"/>
        </w:tc>
        <w:tc>
          <w:tcPr>
            <w:tcW w:w="992" w:type="dxa"/>
          </w:tcPr>
          <w:p w14:paraId="3A82C211" w14:textId="77777777" w:rsidR="007A48AB" w:rsidRPr="00A821E1" w:rsidRDefault="007A48AB" w:rsidP="00F452CA">
            <w:pPr>
              <w:jc w:val="center"/>
            </w:pPr>
            <w:r>
              <w:t>8</w:t>
            </w:r>
          </w:p>
        </w:tc>
        <w:tc>
          <w:tcPr>
            <w:tcW w:w="1276" w:type="dxa"/>
          </w:tcPr>
          <w:p w14:paraId="455BEC74" w14:textId="77777777" w:rsidR="007A48AB" w:rsidRPr="00A821E1" w:rsidRDefault="007A48AB" w:rsidP="00F452CA">
            <w:pPr>
              <w:jc w:val="center"/>
            </w:pPr>
            <w:r>
              <w:t>St</w:t>
            </w:r>
          </w:p>
        </w:tc>
        <w:tc>
          <w:tcPr>
            <w:tcW w:w="2835" w:type="dxa"/>
          </w:tcPr>
          <w:sdt>
            <w:sdtPr>
              <w:id w:val="1812591407"/>
              <w:placeholder>
                <w:docPart w:val="DefaultPlaceholder_-1854013440"/>
              </w:placeholder>
            </w:sdtPr>
            <w:sdtContent>
              <w:p w14:paraId="728AF5A7" w14:textId="59C6ADC3" w:rsidR="00922818" w:rsidRDefault="00000000">
                <w:r>
                  <w:t>[Eingabefeld Einheitspreis]</w:t>
                </w:r>
              </w:p>
            </w:sdtContent>
          </w:sdt>
        </w:tc>
        <w:tc>
          <w:tcPr>
            <w:tcW w:w="2551" w:type="dxa"/>
          </w:tcPr>
          <w:sdt>
            <w:sdtPr>
              <w:id w:val="168992639"/>
              <w:placeholder>
                <w:docPart w:val="DefaultPlaceholder_-1854013440"/>
              </w:placeholder>
            </w:sdtPr>
            <w:sdtContent>
              <w:p w14:paraId="57FF0DDD" w14:textId="78F90A33" w:rsidR="00922818" w:rsidRDefault="00000000">
                <w:r>
                  <w:t>[Eingabefeld Gesamtbetrag]</w:t>
                </w:r>
              </w:p>
            </w:sdtContent>
          </w:sdt>
        </w:tc>
      </w:tr>
      <w:tr w:rsidR="007A48AB" w:rsidRPr="00BA50DF" w14:paraId="75D43E1C" w14:textId="77777777" w:rsidTr="007A48AB">
        <w:tc>
          <w:tcPr>
            <w:tcW w:w="576" w:type="dxa"/>
          </w:tcPr>
          <w:p w14:paraId="66465516" w14:textId="77777777" w:rsidR="007A48AB" w:rsidRPr="005D549A" w:rsidRDefault="007A48AB" w:rsidP="00F452CA">
            <w:pPr>
              <w:jc w:val="center"/>
            </w:pPr>
            <w:r w:rsidRPr="005D549A">
              <w:lastRenderedPageBreak/>
              <w:t>10</w:t>
            </w:r>
          </w:p>
        </w:tc>
        <w:tc>
          <w:tcPr>
            <w:tcW w:w="1970" w:type="dxa"/>
          </w:tcPr>
          <w:p w14:paraId="333B1538" w14:textId="77777777" w:rsidR="007A48AB" w:rsidRPr="00A552BC" w:rsidRDefault="007A48AB" w:rsidP="00A552BC">
            <w:r w:rsidRPr="00A552BC">
              <w:t>Anreihverbinder für Schrankanlagen, außen</w:t>
            </w:r>
          </w:p>
          <w:p w14:paraId="7CA9D238" w14:textId="77777777" w:rsidR="007A48AB" w:rsidRDefault="007A48AB" w:rsidP="00A552BC"/>
        </w:tc>
        <w:tc>
          <w:tcPr>
            <w:tcW w:w="11908" w:type="dxa"/>
          </w:tcPr>
          <w:p w14:paraId="19F2961F" w14:textId="77777777" w:rsidR="007A48AB" w:rsidRPr="00A552BC" w:rsidRDefault="007A48AB" w:rsidP="00A552BC">
            <w:r w:rsidRPr="00A552BC">
              <w:t xml:space="preserve">Anreihverbinder zur äußeren Verbindung benachbarter Schrankanlagen, geeignet für den Einsatz an Gehäuse- bzw. Schrankkonstruktionen. Ausführung aus verzinktem Stahlblech. </w:t>
            </w:r>
          </w:p>
          <w:p w14:paraId="0A75ECC5" w14:textId="77777777" w:rsidR="007A48AB" w:rsidRDefault="007A48AB" w:rsidP="00A552BC"/>
          <w:p w14:paraId="6908FC4F" w14:textId="77777777" w:rsidR="007A48AB" w:rsidRPr="007F3FCC" w:rsidRDefault="007A48AB" w:rsidP="009D2A9C"/>
        </w:tc>
        <w:tc>
          <w:tcPr>
            <w:tcW w:w="992" w:type="dxa"/>
          </w:tcPr>
          <w:p w14:paraId="18C44C20" w14:textId="77777777" w:rsidR="007A48AB" w:rsidRPr="007F3FCC" w:rsidRDefault="007A48AB" w:rsidP="00F452CA">
            <w:pPr>
              <w:jc w:val="center"/>
            </w:pPr>
            <w:r>
              <w:t>12</w:t>
            </w:r>
          </w:p>
        </w:tc>
        <w:tc>
          <w:tcPr>
            <w:tcW w:w="1276" w:type="dxa"/>
          </w:tcPr>
          <w:p w14:paraId="3DA930E8" w14:textId="77777777" w:rsidR="007A48AB" w:rsidRPr="007F3FCC" w:rsidRDefault="007A48AB" w:rsidP="00F452CA">
            <w:pPr>
              <w:jc w:val="center"/>
            </w:pPr>
            <w:r>
              <w:t>St</w:t>
            </w:r>
          </w:p>
        </w:tc>
        <w:tc>
          <w:tcPr>
            <w:tcW w:w="2835" w:type="dxa"/>
          </w:tcPr>
          <w:sdt>
            <w:sdtPr>
              <w:id w:val="-1042283114"/>
              <w:placeholder>
                <w:docPart w:val="DefaultPlaceholder_-1854013440"/>
              </w:placeholder>
            </w:sdtPr>
            <w:sdtContent>
              <w:p w14:paraId="1EC6007C" w14:textId="12D71940" w:rsidR="00922818" w:rsidRDefault="00000000">
                <w:r>
                  <w:t>[Eingabefeld Einheitspreis]</w:t>
                </w:r>
              </w:p>
            </w:sdtContent>
          </w:sdt>
        </w:tc>
        <w:tc>
          <w:tcPr>
            <w:tcW w:w="2551" w:type="dxa"/>
          </w:tcPr>
          <w:sdt>
            <w:sdtPr>
              <w:id w:val="-1304998527"/>
              <w:placeholder>
                <w:docPart w:val="DefaultPlaceholder_-1854013440"/>
              </w:placeholder>
            </w:sdtPr>
            <w:sdtContent>
              <w:p w14:paraId="2D0D6479" w14:textId="2DB0222F" w:rsidR="00922818" w:rsidRDefault="00000000">
                <w:r>
                  <w:t>[Eingabefeld Gesamtbetrag]</w:t>
                </w:r>
              </w:p>
            </w:sdtContent>
          </w:sdt>
        </w:tc>
      </w:tr>
      <w:tr w:rsidR="007A48AB" w:rsidRPr="00BA50DF" w14:paraId="0899AB77" w14:textId="77777777" w:rsidTr="007A48AB">
        <w:tc>
          <w:tcPr>
            <w:tcW w:w="576" w:type="dxa"/>
          </w:tcPr>
          <w:p w14:paraId="6A5FB54D" w14:textId="77777777" w:rsidR="007A48AB" w:rsidRPr="005D549A" w:rsidRDefault="007A48AB" w:rsidP="00F452CA">
            <w:pPr>
              <w:jc w:val="center"/>
            </w:pPr>
            <w:r w:rsidRPr="005D549A">
              <w:t>11</w:t>
            </w:r>
          </w:p>
        </w:tc>
        <w:tc>
          <w:tcPr>
            <w:tcW w:w="1970" w:type="dxa"/>
          </w:tcPr>
          <w:p w14:paraId="74BB31FF" w14:textId="77777777" w:rsidR="007A48AB" w:rsidRPr="00A552BC" w:rsidRDefault="007A48AB" w:rsidP="00A552BC">
            <w:r w:rsidRPr="00A552BC">
              <w:t>Anreihverbinder-Set für Schrankanlagen, außen, mit Dichtung</w:t>
            </w:r>
          </w:p>
          <w:p w14:paraId="4C79FA79" w14:textId="77777777" w:rsidR="007A48AB" w:rsidRPr="00A552BC" w:rsidRDefault="007A48AB" w:rsidP="00A552BC"/>
        </w:tc>
        <w:tc>
          <w:tcPr>
            <w:tcW w:w="11908" w:type="dxa"/>
          </w:tcPr>
          <w:p w14:paraId="7E8AD117" w14:textId="77777777" w:rsidR="007A48AB" w:rsidRPr="00A552BC" w:rsidRDefault="007A48AB" w:rsidP="00A552BC">
            <w:r w:rsidRPr="00A552BC">
              <w:t xml:space="preserve">Anreihverbinder-Set zur äußeren Verbindung benachbarter Schrankanlagen bzw. Rahmengerüste, geeignet für getrennte Schrankbereiche mit Schottwand sowie für Austausch- und Umrüstsituationen innerhalb gleichartiger Schrankkonstruktionen. Ausführung der Anreihverbinder in 3 mm Stärke, aus verzinktem Stahlblech. Lieferung einschließlich 4 Anreihverbindern, Anreihdichtung mit einer Länge von ca. 8 m sowie erforderlichem Befestigungsmaterial. </w:t>
            </w:r>
          </w:p>
          <w:p w14:paraId="2E845718" w14:textId="77777777" w:rsidR="007A48AB" w:rsidRDefault="007A48AB" w:rsidP="00A552BC"/>
          <w:p w14:paraId="260DF163" w14:textId="77777777" w:rsidR="007A48AB" w:rsidRPr="00A842AA" w:rsidRDefault="007A48AB" w:rsidP="009D2A9C"/>
        </w:tc>
        <w:tc>
          <w:tcPr>
            <w:tcW w:w="992" w:type="dxa"/>
          </w:tcPr>
          <w:p w14:paraId="7FF2293E" w14:textId="77777777" w:rsidR="007A48AB" w:rsidRPr="00A842AA" w:rsidRDefault="007A48AB" w:rsidP="00F452CA">
            <w:pPr>
              <w:jc w:val="center"/>
            </w:pPr>
            <w:r>
              <w:t>36</w:t>
            </w:r>
          </w:p>
        </w:tc>
        <w:tc>
          <w:tcPr>
            <w:tcW w:w="1276" w:type="dxa"/>
          </w:tcPr>
          <w:p w14:paraId="08253E44" w14:textId="77777777" w:rsidR="007A48AB" w:rsidRPr="00A842AA" w:rsidRDefault="007A48AB" w:rsidP="00F452CA">
            <w:pPr>
              <w:jc w:val="center"/>
            </w:pPr>
            <w:r>
              <w:t>St</w:t>
            </w:r>
          </w:p>
        </w:tc>
        <w:tc>
          <w:tcPr>
            <w:tcW w:w="2835" w:type="dxa"/>
          </w:tcPr>
          <w:sdt>
            <w:sdtPr>
              <w:id w:val="1904560066"/>
              <w:placeholder>
                <w:docPart w:val="DefaultPlaceholder_-1854013440"/>
              </w:placeholder>
            </w:sdtPr>
            <w:sdtContent>
              <w:p w14:paraId="17D26B3B" w14:textId="75AE3F64" w:rsidR="00922818" w:rsidRDefault="00000000">
                <w:r>
                  <w:t>[Eingabefeld Einheitspreis]</w:t>
                </w:r>
              </w:p>
            </w:sdtContent>
          </w:sdt>
        </w:tc>
        <w:tc>
          <w:tcPr>
            <w:tcW w:w="2551" w:type="dxa"/>
          </w:tcPr>
          <w:sdt>
            <w:sdtPr>
              <w:id w:val="796567112"/>
              <w:placeholder>
                <w:docPart w:val="DefaultPlaceholder_-1854013440"/>
              </w:placeholder>
            </w:sdtPr>
            <w:sdtContent>
              <w:p w14:paraId="7E687692" w14:textId="20848A60" w:rsidR="00922818" w:rsidRDefault="00000000">
                <w:r>
                  <w:t>[Eingabefeld Gesamtbetrag]</w:t>
                </w:r>
              </w:p>
            </w:sdtContent>
          </w:sdt>
        </w:tc>
      </w:tr>
      <w:tr w:rsidR="007A48AB" w:rsidRPr="00BA50DF" w14:paraId="1AC2AE90" w14:textId="77777777" w:rsidTr="007A48AB">
        <w:tc>
          <w:tcPr>
            <w:tcW w:w="576" w:type="dxa"/>
          </w:tcPr>
          <w:p w14:paraId="0A53A16A" w14:textId="77777777" w:rsidR="007A48AB" w:rsidRPr="005D549A" w:rsidRDefault="007A48AB" w:rsidP="00F452CA">
            <w:pPr>
              <w:jc w:val="center"/>
            </w:pPr>
            <w:r w:rsidRPr="005D549A">
              <w:t>12</w:t>
            </w:r>
          </w:p>
        </w:tc>
        <w:tc>
          <w:tcPr>
            <w:tcW w:w="1970" w:type="dxa"/>
          </w:tcPr>
          <w:p w14:paraId="4564274A" w14:textId="77777777" w:rsidR="007A48AB" w:rsidRPr="00A552BC" w:rsidRDefault="007A48AB" w:rsidP="00A552BC">
            <w:r w:rsidRPr="00A552BC">
              <w:t>Seitenwand, verschraubbar, für Schrankanlagen 2000 x 1200 mm</w:t>
            </w:r>
          </w:p>
          <w:p w14:paraId="2E441C2C" w14:textId="77777777" w:rsidR="007A48AB" w:rsidRPr="00A552BC" w:rsidRDefault="007A48AB" w:rsidP="00A552BC"/>
        </w:tc>
        <w:tc>
          <w:tcPr>
            <w:tcW w:w="11908" w:type="dxa"/>
          </w:tcPr>
          <w:p w14:paraId="05F9991B" w14:textId="77777777" w:rsidR="007A48AB" w:rsidRPr="00A552BC" w:rsidRDefault="007A48AB" w:rsidP="00A552BC">
            <w:r w:rsidRPr="00A552BC">
              <w:t xml:space="preserve">Verschraubbare Seitenwände für Schrankanlagen, geeignet für Schrankhöhe 2000 mm und Schranktiefe 1200 mm. Ausführung aus Stahlblech. </w:t>
            </w:r>
          </w:p>
          <w:p w14:paraId="53736179" w14:textId="77777777" w:rsidR="007A48AB" w:rsidRDefault="007A48AB" w:rsidP="00A552BC"/>
          <w:p w14:paraId="0C6F2F6F" w14:textId="77777777" w:rsidR="007A48AB" w:rsidRPr="00225C1D" w:rsidRDefault="007A48AB" w:rsidP="009D2A9C"/>
        </w:tc>
        <w:tc>
          <w:tcPr>
            <w:tcW w:w="992" w:type="dxa"/>
          </w:tcPr>
          <w:p w14:paraId="207B6BF3" w14:textId="77777777" w:rsidR="007A48AB" w:rsidRPr="00225C1D" w:rsidRDefault="007A48AB" w:rsidP="00F452CA">
            <w:pPr>
              <w:jc w:val="center"/>
            </w:pPr>
            <w:r>
              <w:t>2</w:t>
            </w:r>
          </w:p>
        </w:tc>
        <w:tc>
          <w:tcPr>
            <w:tcW w:w="1276" w:type="dxa"/>
          </w:tcPr>
          <w:p w14:paraId="39E90CB7" w14:textId="77777777" w:rsidR="007A48AB" w:rsidRPr="00225C1D" w:rsidRDefault="007A48AB" w:rsidP="00F452CA">
            <w:pPr>
              <w:jc w:val="center"/>
            </w:pPr>
            <w:r>
              <w:t>St</w:t>
            </w:r>
          </w:p>
        </w:tc>
        <w:tc>
          <w:tcPr>
            <w:tcW w:w="2835" w:type="dxa"/>
          </w:tcPr>
          <w:sdt>
            <w:sdtPr>
              <w:id w:val="-1890947881"/>
              <w:placeholder>
                <w:docPart w:val="DefaultPlaceholder_-1854013440"/>
              </w:placeholder>
            </w:sdtPr>
            <w:sdtContent>
              <w:p w14:paraId="3C998E3D" w14:textId="4F81F51F" w:rsidR="00922818" w:rsidRDefault="00000000">
                <w:r>
                  <w:t>[Eingabefeld Einheitspreis]</w:t>
                </w:r>
              </w:p>
            </w:sdtContent>
          </w:sdt>
        </w:tc>
        <w:tc>
          <w:tcPr>
            <w:tcW w:w="2551" w:type="dxa"/>
          </w:tcPr>
          <w:sdt>
            <w:sdtPr>
              <w:id w:val="1415361723"/>
              <w:placeholder>
                <w:docPart w:val="DefaultPlaceholder_-1854013440"/>
              </w:placeholder>
            </w:sdtPr>
            <w:sdtContent>
              <w:p w14:paraId="69F2981E" w14:textId="0BC54682" w:rsidR="00922818" w:rsidRDefault="00000000">
                <w:r>
                  <w:t>[Eingabefeld Gesamtbetrag]</w:t>
                </w:r>
              </w:p>
            </w:sdtContent>
          </w:sdt>
        </w:tc>
      </w:tr>
      <w:tr w:rsidR="007A48AB" w:rsidRPr="00BA50DF" w14:paraId="5A5BA418" w14:textId="77777777" w:rsidTr="007A48AB">
        <w:tc>
          <w:tcPr>
            <w:tcW w:w="576" w:type="dxa"/>
          </w:tcPr>
          <w:p w14:paraId="39AF80DC" w14:textId="77777777" w:rsidR="007A48AB" w:rsidRPr="005D549A" w:rsidRDefault="007A48AB" w:rsidP="00F452CA">
            <w:pPr>
              <w:jc w:val="center"/>
            </w:pPr>
            <w:r w:rsidRPr="005D549A">
              <w:t>13</w:t>
            </w:r>
          </w:p>
        </w:tc>
        <w:tc>
          <w:tcPr>
            <w:tcW w:w="1970" w:type="dxa"/>
          </w:tcPr>
          <w:p w14:paraId="1CEF5AC1" w14:textId="77777777" w:rsidR="007A48AB" w:rsidRPr="00A552BC" w:rsidRDefault="007A48AB" w:rsidP="00A552BC">
            <w:r w:rsidRPr="00A552BC">
              <w:t>Seitenwand, verschraubbar, für Schrankanlagen 2200 x 1200 mm</w:t>
            </w:r>
          </w:p>
          <w:p w14:paraId="257967FF" w14:textId="77777777" w:rsidR="007A48AB" w:rsidRPr="00A552BC" w:rsidRDefault="007A48AB" w:rsidP="00A552BC"/>
        </w:tc>
        <w:tc>
          <w:tcPr>
            <w:tcW w:w="11908" w:type="dxa"/>
          </w:tcPr>
          <w:p w14:paraId="3D9758DC" w14:textId="77777777" w:rsidR="007A48AB" w:rsidRDefault="007A48AB" w:rsidP="00A552BC">
            <w:r w:rsidRPr="00A552BC">
              <w:t xml:space="preserve">Verschraubbare Seitenwände für Schrankanlagen, geeignet für Schrankhöhe 2200 mm und Schranktiefe 1200 mm. Ausführung aus Stahlblech. </w:t>
            </w:r>
          </w:p>
          <w:p w14:paraId="7238C4BD" w14:textId="77777777" w:rsidR="007A48AB" w:rsidRDefault="007A48AB" w:rsidP="00A552BC"/>
          <w:p w14:paraId="06E0782E" w14:textId="77777777" w:rsidR="007A48AB" w:rsidRPr="00225C1D" w:rsidRDefault="007A48AB" w:rsidP="009D2A9C"/>
        </w:tc>
        <w:tc>
          <w:tcPr>
            <w:tcW w:w="992" w:type="dxa"/>
          </w:tcPr>
          <w:p w14:paraId="6C6F3761" w14:textId="77777777" w:rsidR="007A48AB" w:rsidRPr="00225C1D" w:rsidRDefault="007A48AB" w:rsidP="00F452CA">
            <w:pPr>
              <w:jc w:val="center"/>
            </w:pPr>
            <w:r>
              <w:t>2</w:t>
            </w:r>
          </w:p>
        </w:tc>
        <w:tc>
          <w:tcPr>
            <w:tcW w:w="1276" w:type="dxa"/>
          </w:tcPr>
          <w:p w14:paraId="01AC66B3" w14:textId="77777777" w:rsidR="007A48AB" w:rsidRPr="00225C1D" w:rsidRDefault="007A48AB" w:rsidP="00F452CA">
            <w:pPr>
              <w:jc w:val="center"/>
            </w:pPr>
            <w:r>
              <w:t>St</w:t>
            </w:r>
          </w:p>
        </w:tc>
        <w:tc>
          <w:tcPr>
            <w:tcW w:w="2835" w:type="dxa"/>
          </w:tcPr>
          <w:sdt>
            <w:sdtPr>
              <w:id w:val="819234145"/>
              <w:placeholder>
                <w:docPart w:val="DefaultPlaceholder_-1854013440"/>
              </w:placeholder>
            </w:sdtPr>
            <w:sdtContent>
              <w:p w14:paraId="4DEC8837" w14:textId="2A6C50F4" w:rsidR="00922818" w:rsidRDefault="00000000">
                <w:r>
                  <w:t>[Eingabefeld Einheitspreis]</w:t>
                </w:r>
              </w:p>
            </w:sdtContent>
          </w:sdt>
        </w:tc>
        <w:sdt>
          <w:sdtPr>
            <w:id w:val="-494647944"/>
            <w:placeholder>
              <w:docPart w:val="DefaultPlaceholder_-1854013440"/>
            </w:placeholder>
          </w:sdtPr>
          <w:sdtContent>
            <w:tc>
              <w:tcPr>
                <w:tcW w:w="2551" w:type="dxa"/>
              </w:tcPr>
              <w:p w14:paraId="06327FC0" w14:textId="39B509B8" w:rsidR="00922818" w:rsidRDefault="00000000">
                <w:r>
                  <w:t>[Eingabefeld Gesamtbetrag]</w:t>
                </w:r>
              </w:p>
            </w:tc>
          </w:sdtContent>
        </w:sdt>
      </w:tr>
      <w:tr w:rsidR="007A48AB" w:rsidRPr="00BA50DF" w14:paraId="7BDAD332" w14:textId="77777777" w:rsidTr="007A48AB">
        <w:tc>
          <w:tcPr>
            <w:tcW w:w="576" w:type="dxa"/>
          </w:tcPr>
          <w:p w14:paraId="08B3012B" w14:textId="77777777" w:rsidR="007A48AB" w:rsidRPr="005D549A" w:rsidRDefault="007A48AB" w:rsidP="00F452CA">
            <w:pPr>
              <w:jc w:val="center"/>
            </w:pPr>
            <w:r w:rsidRPr="005D549A">
              <w:t>14</w:t>
            </w:r>
          </w:p>
        </w:tc>
        <w:tc>
          <w:tcPr>
            <w:tcW w:w="1970" w:type="dxa"/>
          </w:tcPr>
          <w:p w14:paraId="564076EE" w14:textId="77777777" w:rsidR="007A48AB" w:rsidRPr="00A552BC" w:rsidRDefault="007A48AB" w:rsidP="00A552BC">
            <w:r w:rsidRPr="00A552BC">
              <w:t>Schottwand, einteilig, einschiebbar, für angereihte Schrankanlagen 2000 x 1200 mm</w:t>
            </w:r>
          </w:p>
          <w:p w14:paraId="021F7E07" w14:textId="77777777" w:rsidR="007A48AB" w:rsidRDefault="007A48AB" w:rsidP="00A552BC"/>
        </w:tc>
        <w:tc>
          <w:tcPr>
            <w:tcW w:w="11908" w:type="dxa"/>
          </w:tcPr>
          <w:p w14:paraId="0D3285CC" w14:textId="77777777" w:rsidR="007A48AB" w:rsidRDefault="007A48AB" w:rsidP="00A552BC">
            <w:r w:rsidRPr="00A552BC">
              <w:t>Einteilige, einschiebbare Schottwand zur hängenden Montage zwischen zwei angereihten Schrankanlagen, geeignet für Schrankhöhe 2000 mm und Schranktiefe 1200 mm. Ausführung aus verzinktem Stahlblech. Schutzart mindestens IP 20 bei montierten Abdeckkappen. Lieferung einschließlich 2 Abdeckkappen.</w:t>
            </w:r>
          </w:p>
          <w:p w14:paraId="66439FE0" w14:textId="77777777" w:rsidR="007A48AB" w:rsidRDefault="007A48AB" w:rsidP="00A552BC"/>
          <w:p w14:paraId="4B59511F" w14:textId="77777777" w:rsidR="007A48AB" w:rsidRDefault="007A48AB" w:rsidP="009D2A9C"/>
        </w:tc>
        <w:tc>
          <w:tcPr>
            <w:tcW w:w="992" w:type="dxa"/>
          </w:tcPr>
          <w:p w14:paraId="3C89ED60" w14:textId="77777777" w:rsidR="007A48AB" w:rsidRPr="00225C1D" w:rsidRDefault="007A48AB" w:rsidP="00F452CA">
            <w:pPr>
              <w:jc w:val="center"/>
            </w:pPr>
            <w:r>
              <w:t>7</w:t>
            </w:r>
          </w:p>
        </w:tc>
        <w:tc>
          <w:tcPr>
            <w:tcW w:w="1276" w:type="dxa"/>
          </w:tcPr>
          <w:p w14:paraId="126450EC" w14:textId="77777777" w:rsidR="007A48AB" w:rsidRPr="00225C1D" w:rsidRDefault="007A48AB" w:rsidP="00F452CA">
            <w:pPr>
              <w:jc w:val="center"/>
            </w:pPr>
            <w:r>
              <w:t>St</w:t>
            </w:r>
          </w:p>
        </w:tc>
        <w:tc>
          <w:tcPr>
            <w:tcW w:w="2835" w:type="dxa"/>
          </w:tcPr>
          <w:sdt>
            <w:sdtPr>
              <w:id w:val="-1202313638"/>
              <w:placeholder>
                <w:docPart w:val="DefaultPlaceholder_-1854013440"/>
              </w:placeholder>
            </w:sdtPr>
            <w:sdtContent>
              <w:p w14:paraId="2D81276E" w14:textId="3AFB77B2" w:rsidR="00922818" w:rsidRDefault="00000000">
                <w:r>
                  <w:t>[Eingabefeld Einheitspreis]</w:t>
                </w:r>
              </w:p>
            </w:sdtContent>
          </w:sdt>
        </w:tc>
        <w:tc>
          <w:tcPr>
            <w:tcW w:w="2551" w:type="dxa"/>
          </w:tcPr>
          <w:sdt>
            <w:sdtPr>
              <w:id w:val="-2011520016"/>
              <w:placeholder>
                <w:docPart w:val="DefaultPlaceholder_-1854013440"/>
              </w:placeholder>
            </w:sdtPr>
            <w:sdtContent>
              <w:p w14:paraId="4ED27B8E" w14:textId="7F5A3E1A" w:rsidR="00922818" w:rsidRDefault="00000000">
                <w:r>
                  <w:t>[Eingabefeld Gesamtbetrag]</w:t>
                </w:r>
              </w:p>
            </w:sdtContent>
          </w:sdt>
        </w:tc>
      </w:tr>
      <w:tr w:rsidR="007A48AB" w:rsidRPr="00BA50DF" w14:paraId="1EA903C1" w14:textId="77777777" w:rsidTr="007A48AB">
        <w:tc>
          <w:tcPr>
            <w:tcW w:w="576" w:type="dxa"/>
          </w:tcPr>
          <w:p w14:paraId="14E5127D" w14:textId="77777777" w:rsidR="007A48AB" w:rsidRPr="005D549A" w:rsidRDefault="007A48AB" w:rsidP="00F452CA">
            <w:pPr>
              <w:jc w:val="center"/>
            </w:pPr>
            <w:r w:rsidRPr="005D549A">
              <w:t>15</w:t>
            </w:r>
          </w:p>
        </w:tc>
        <w:tc>
          <w:tcPr>
            <w:tcW w:w="1970" w:type="dxa"/>
          </w:tcPr>
          <w:p w14:paraId="3302F97D" w14:textId="77777777" w:rsidR="007A48AB" w:rsidRPr="00A552BC" w:rsidRDefault="007A48AB" w:rsidP="00A552BC">
            <w:r w:rsidRPr="00A552BC">
              <w:t>Blindpanel, 19”, 3 HE, teilbar, werkzeuglos montierbar</w:t>
            </w:r>
          </w:p>
          <w:p w14:paraId="1429ED1B" w14:textId="77777777" w:rsidR="007A48AB" w:rsidRPr="00A552BC" w:rsidRDefault="007A48AB" w:rsidP="00A552BC"/>
        </w:tc>
        <w:tc>
          <w:tcPr>
            <w:tcW w:w="11908" w:type="dxa"/>
          </w:tcPr>
          <w:p w14:paraId="2779DD3B" w14:textId="77777777" w:rsidR="007A48AB" w:rsidRDefault="007A48AB" w:rsidP="00A552BC">
            <w:r w:rsidRPr="00A552BC">
              <w:t>Blindpanel für 482,6 mm (19</w:t>
            </w:r>
            <w:proofErr w:type="gramStart"/>
            <w:r w:rsidRPr="00A552BC">
              <w:t>”)-</w:t>
            </w:r>
            <w:proofErr w:type="gramEnd"/>
            <w:r w:rsidRPr="00A552BC">
              <w:t>Einbauebene, Bauhöhe 3 HE, teilbar in 3 x 1 HE, zur werkzeuglosen Montage. Ausführung aus Kunststoff, Farbton schwarz, vergleichbar RAL 9005. Lieferung als Verpackungseinheit mit insgesamt 9 HE, bestehend aus 3 Stück à 3 HE.</w:t>
            </w:r>
          </w:p>
          <w:p w14:paraId="0928F1A9" w14:textId="77777777" w:rsidR="007A48AB" w:rsidRDefault="007A48AB" w:rsidP="00A552BC"/>
          <w:p w14:paraId="02CB8FFA" w14:textId="77777777" w:rsidR="007A48AB" w:rsidRDefault="007A48AB" w:rsidP="00A552BC"/>
        </w:tc>
        <w:tc>
          <w:tcPr>
            <w:tcW w:w="992" w:type="dxa"/>
            <w:shd w:val="clear" w:color="auto" w:fill="auto"/>
          </w:tcPr>
          <w:p w14:paraId="565F2A68" w14:textId="77777777" w:rsidR="007A48AB" w:rsidRPr="00573667" w:rsidRDefault="007A48AB" w:rsidP="00F452CA">
            <w:pPr>
              <w:jc w:val="center"/>
            </w:pPr>
            <w:r w:rsidRPr="00573667">
              <w:t>72</w:t>
            </w:r>
          </w:p>
        </w:tc>
        <w:tc>
          <w:tcPr>
            <w:tcW w:w="1276" w:type="dxa"/>
            <w:shd w:val="clear" w:color="auto" w:fill="auto"/>
          </w:tcPr>
          <w:p w14:paraId="1BEAC7A7" w14:textId="77777777" w:rsidR="007A48AB" w:rsidRPr="00573667" w:rsidRDefault="007A48AB" w:rsidP="00F452CA">
            <w:pPr>
              <w:jc w:val="center"/>
            </w:pPr>
            <w:r w:rsidRPr="00573667">
              <w:t>St</w:t>
            </w:r>
          </w:p>
        </w:tc>
        <w:tc>
          <w:tcPr>
            <w:tcW w:w="2835" w:type="dxa"/>
          </w:tcPr>
          <w:sdt>
            <w:sdtPr>
              <w:id w:val="-676964372"/>
              <w:placeholder>
                <w:docPart w:val="DefaultPlaceholder_-1854013440"/>
              </w:placeholder>
            </w:sdtPr>
            <w:sdtContent>
              <w:p w14:paraId="18FA236B" w14:textId="082E1B21" w:rsidR="00922818" w:rsidRDefault="00000000">
                <w:r>
                  <w:t>[Eingabefeld Einheitspreis]</w:t>
                </w:r>
              </w:p>
            </w:sdtContent>
          </w:sdt>
        </w:tc>
        <w:tc>
          <w:tcPr>
            <w:tcW w:w="2551" w:type="dxa"/>
          </w:tcPr>
          <w:sdt>
            <w:sdtPr>
              <w:id w:val="-1891644856"/>
              <w:placeholder>
                <w:docPart w:val="DefaultPlaceholder_-1854013440"/>
              </w:placeholder>
            </w:sdtPr>
            <w:sdtContent>
              <w:p w14:paraId="4F2D79DD" w14:textId="4961CA71" w:rsidR="00922818" w:rsidRDefault="00000000">
                <w:r>
                  <w:t>[Eingabefeld Gesamtbetrag]</w:t>
                </w:r>
              </w:p>
            </w:sdtContent>
          </w:sdt>
        </w:tc>
      </w:tr>
      <w:tr w:rsidR="007A48AB" w:rsidRPr="00BA50DF" w14:paraId="0AD21532" w14:textId="77777777" w:rsidTr="007A48AB">
        <w:tc>
          <w:tcPr>
            <w:tcW w:w="576" w:type="dxa"/>
          </w:tcPr>
          <w:p w14:paraId="5501CF3D" w14:textId="77777777" w:rsidR="007A48AB" w:rsidRPr="005D549A" w:rsidRDefault="007A48AB" w:rsidP="00F452CA">
            <w:pPr>
              <w:jc w:val="center"/>
            </w:pPr>
            <w:r w:rsidRPr="005D549A">
              <w:t>16</w:t>
            </w:r>
          </w:p>
        </w:tc>
        <w:tc>
          <w:tcPr>
            <w:tcW w:w="1970" w:type="dxa"/>
          </w:tcPr>
          <w:p w14:paraId="417845FB" w14:textId="77777777" w:rsidR="007A48AB" w:rsidRPr="00A552BC" w:rsidRDefault="007A48AB" w:rsidP="00A552BC">
            <w:r w:rsidRPr="00A552BC">
              <w:t>Rangierpanel, 19”, 1 HE, horizontal</w:t>
            </w:r>
          </w:p>
          <w:p w14:paraId="3E217A76" w14:textId="77777777" w:rsidR="007A48AB" w:rsidRDefault="007A48AB" w:rsidP="00A552BC"/>
        </w:tc>
        <w:tc>
          <w:tcPr>
            <w:tcW w:w="11908" w:type="dxa"/>
          </w:tcPr>
          <w:p w14:paraId="2563D743" w14:textId="77777777" w:rsidR="007A48AB" w:rsidRDefault="007A48AB" w:rsidP="00A552BC">
            <w:r w:rsidRPr="00A552BC">
              <w:t>Rangierpanel für 482,6 mm (19</w:t>
            </w:r>
            <w:proofErr w:type="gramStart"/>
            <w:r w:rsidRPr="00A552BC">
              <w:t>”)-</w:t>
            </w:r>
            <w:proofErr w:type="gramEnd"/>
            <w:r w:rsidRPr="00A552BC">
              <w:t xml:space="preserve">Einbauebene zum horizontalen Führen und Ordnen von Patch-Kabeln. Bauhöhe 1 HE. Ausführung mit Stahlbügeln. Abmessungen ca. 43 x 105 mm (H </w:t>
            </w:r>
            <w:proofErr w:type="gramStart"/>
            <w:r w:rsidRPr="00A552BC">
              <w:t>x T</w:t>
            </w:r>
            <w:proofErr w:type="gramEnd"/>
            <w:r w:rsidRPr="00A552BC">
              <w:t>). Material Stahlblech, Farbton schwarz, vergleichbar RAL 9005.</w:t>
            </w:r>
          </w:p>
          <w:p w14:paraId="0245E961" w14:textId="77777777" w:rsidR="007A48AB" w:rsidRDefault="007A48AB" w:rsidP="00A552BC"/>
          <w:p w14:paraId="4F16DF04" w14:textId="77777777" w:rsidR="007A48AB" w:rsidRDefault="007A48AB" w:rsidP="009D2A9C"/>
        </w:tc>
        <w:tc>
          <w:tcPr>
            <w:tcW w:w="992" w:type="dxa"/>
          </w:tcPr>
          <w:p w14:paraId="3B767FD0" w14:textId="77777777" w:rsidR="007A48AB" w:rsidRPr="00225C1D" w:rsidRDefault="007A48AB" w:rsidP="00F452CA">
            <w:pPr>
              <w:jc w:val="center"/>
            </w:pPr>
            <w:r>
              <w:t>12</w:t>
            </w:r>
          </w:p>
        </w:tc>
        <w:tc>
          <w:tcPr>
            <w:tcW w:w="1276" w:type="dxa"/>
          </w:tcPr>
          <w:p w14:paraId="4C12137F" w14:textId="77777777" w:rsidR="007A48AB" w:rsidRPr="00225C1D" w:rsidRDefault="007A48AB" w:rsidP="00F452CA">
            <w:pPr>
              <w:jc w:val="center"/>
            </w:pPr>
            <w:r>
              <w:t>St</w:t>
            </w:r>
          </w:p>
        </w:tc>
        <w:tc>
          <w:tcPr>
            <w:tcW w:w="2835" w:type="dxa"/>
          </w:tcPr>
          <w:sdt>
            <w:sdtPr>
              <w:id w:val="-622381610"/>
              <w:placeholder>
                <w:docPart w:val="DefaultPlaceholder_-1854013440"/>
              </w:placeholder>
            </w:sdtPr>
            <w:sdtContent>
              <w:p w14:paraId="6C82CD2B" w14:textId="26A39ABE" w:rsidR="00922818" w:rsidRDefault="00000000">
                <w:r>
                  <w:t>[Eingabefeld Einheitspreis]</w:t>
                </w:r>
              </w:p>
            </w:sdtContent>
          </w:sdt>
        </w:tc>
        <w:tc>
          <w:tcPr>
            <w:tcW w:w="2551" w:type="dxa"/>
          </w:tcPr>
          <w:sdt>
            <w:sdtPr>
              <w:id w:val="1113870771"/>
              <w:placeholder>
                <w:docPart w:val="DefaultPlaceholder_-1854013440"/>
              </w:placeholder>
            </w:sdtPr>
            <w:sdtContent>
              <w:p w14:paraId="7105E93F" w14:textId="02F236F1" w:rsidR="00922818" w:rsidRDefault="00000000">
                <w:r>
                  <w:t>[Eingabefeld Gesamtbetrag]</w:t>
                </w:r>
              </w:p>
            </w:sdtContent>
          </w:sdt>
        </w:tc>
      </w:tr>
      <w:tr w:rsidR="007A48AB" w:rsidRPr="00BA50DF" w14:paraId="58E8D2DF" w14:textId="77777777" w:rsidTr="007A48AB">
        <w:tc>
          <w:tcPr>
            <w:tcW w:w="576" w:type="dxa"/>
          </w:tcPr>
          <w:p w14:paraId="3883C3A8" w14:textId="77777777" w:rsidR="007A48AB" w:rsidRPr="005D549A" w:rsidRDefault="007A48AB" w:rsidP="00F452CA">
            <w:pPr>
              <w:jc w:val="center"/>
            </w:pPr>
            <w:r w:rsidRPr="005D549A">
              <w:t>17</w:t>
            </w:r>
          </w:p>
        </w:tc>
        <w:tc>
          <w:tcPr>
            <w:tcW w:w="1970" w:type="dxa"/>
          </w:tcPr>
          <w:p w14:paraId="31F5C91E" w14:textId="77777777" w:rsidR="007A48AB" w:rsidRPr="00A552BC" w:rsidRDefault="007A48AB" w:rsidP="00A552BC">
            <w:r w:rsidRPr="00A552BC">
              <w:t>Schublade, 19”, 3 HE, abschließbar</w:t>
            </w:r>
          </w:p>
          <w:p w14:paraId="3D314982" w14:textId="77777777" w:rsidR="007A48AB" w:rsidRDefault="007A48AB" w:rsidP="00A552BC"/>
        </w:tc>
        <w:tc>
          <w:tcPr>
            <w:tcW w:w="11908" w:type="dxa"/>
          </w:tcPr>
          <w:p w14:paraId="26DDD040" w14:textId="77777777" w:rsidR="007A48AB" w:rsidRDefault="007A48AB" w:rsidP="00A552BC">
            <w:r w:rsidRPr="00A552BC">
              <w:t>Schublade für eine 482,6 mm (19</w:t>
            </w:r>
            <w:proofErr w:type="gramStart"/>
            <w:r w:rsidRPr="00A552BC">
              <w:t>”)-</w:t>
            </w:r>
            <w:proofErr w:type="gramEnd"/>
            <w:r w:rsidRPr="00A552BC">
              <w:t>Befestigungsebene, Bauhöhe 3 HE, abschließbar, mit Sicherheitsschließung. Einbautiefe ca. 427 mm. Ausführung aus Stahlblech, Farbton schwarz, vergleichbar RAL 9005.</w:t>
            </w:r>
          </w:p>
          <w:p w14:paraId="268B00CB" w14:textId="77777777" w:rsidR="007A48AB" w:rsidRDefault="007A48AB" w:rsidP="00A552BC"/>
          <w:p w14:paraId="3DAA218C" w14:textId="77777777" w:rsidR="007A48AB" w:rsidRDefault="007A48AB" w:rsidP="009D2A9C"/>
        </w:tc>
        <w:tc>
          <w:tcPr>
            <w:tcW w:w="992" w:type="dxa"/>
          </w:tcPr>
          <w:p w14:paraId="42D5BB5F" w14:textId="77777777" w:rsidR="007A48AB" w:rsidRPr="00225C1D" w:rsidRDefault="007A48AB" w:rsidP="00F452CA">
            <w:pPr>
              <w:jc w:val="center"/>
            </w:pPr>
            <w:r>
              <w:t>8</w:t>
            </w:r>
          </w:p>
        </w:tc>
        <w:tc>
          <w:tcPr>
            <w:tcW w:w="1276" w:type="dxa"/>
          </w:tcPr>
          <w:p w14:paraId="1C81F83E" w14:textId="77777777" w:rsidR="007A48AB" w:rsidRPr="00225C1D" w:rsidRDefault="007A48AB" w:rsidP="00F452CA">
            <w:pPr>
              <w:jc w:val="center"/>
            </w:pPr>
            <w:r>
              <w:t>St</w:t>
            </w:r>
          </w:p>
        </w:tc>
        <w:sdt>
          <w:sdtPr>
            <w:id w:val="-1226365475"/>
            <w:placeholder>
              <w:docPart w:val="DefaultPlaceholder_-1854013440"/>
            </w:placeholder>
          </w:sdtPr>
          <w:sdtContent>
            <w:tc>
              <w:tcPr>
                <w:tcW w:w="2835" w:type="dxa"/>
              </w:tcPr>
              <w:p w14:paraId="411D1600" w14:textId="21BFF058" w:rsidR="00922818" w:rsidRDefault="00000000">
                <w:r>
                  <w:t>[Eingabefeld Einheitspreis]</w:t>
                </w:r>
              </w:p>
            </w:tc>
          </w:sdtContent>
        </w:sdt>
        <w:tc>
          <w:tcPr>
            <w:tcW w:w="2551" w:type="dxa"/>
          </w:tcPr>
          <w:sdt>
            <w:sdtPr>
              <w:id w:val="1389608862"/>
              <w:placeholder>
                <w:docPart w:val="DefaultPlaceholder_-1854013440"/>
              </w:placeholder>
            </w:sdtPr>
            <w:sdtContent>
              <w:p w14:paraId="13E1CFAD" w14:textId="123F81F9" w:rsidR="00922818" w:rsidRDefault="00000000">
                <w:r>
                  <w:t>[Eingabefeld Gesamtbetrag]</w:t>
                </w:r>
              </w:p>
            </w:sdtContent>
          </w:sdt>
        </w:tc>
      </w:tr>
      <w:tr w:rsidR="007A48AB" w:rsidRPr="00BA50DF" w14:paraId="76A6558C" w14:textId="77777777" w:rsidTr="007A48AB">
        <w:tc>
          <w:tcPr>
            <w:tcW w:w="576" w:type="dxa"/>
          </w:tcPr>
          <w:p w14:paraId="76EEA999" w14:textId="77777777" w:rsidR="007A48AB" w:rsidRPr="005D549A" w:rsidRDefault="007A48AB" w:rsidP="00F452CA">
            <w:pPr>
              <w:jc w:val="center"/>
            </w:pPr>
            <w:r w:rsidRPr="005D549A">
              <w:t>18</w:t>
            </w:r>
          </w:p>
        </w:tc>
        <w:tc>
          <w:tcPr>
            <w:tcW w:w="1970" w:type="dxa"/>
          </w:tcPr>
          <w:p w14:paraId="3CED44B3" w14:textId="77777777" w:rsidR="007A48AB" w:rsidRPr="00A552BC" w:rsidRDefault="007A48AB" w:rsidP="00A552BC">
            <w:r w:rsidRPr="00A552BC">
              <w:t>Käfigmuttern M5 mit Kontaktierung</w:t>
            </w:r>
          </w:p>
          <w:p w14:paraId="75715314" w14:textId="77777777" w:rsidR="007A48AB" w:rsidRDefault="007A48AB" w:rsidP="00A552BC"/>
        </w:tc>
        <w:tc>
          <w:tcPr>
            <w:tcW w:w="11908" w:type="dxa"/>
          </w:tcPr>
          <w:p w14:paraId="178D0E1E" w14:textId="77777777" w:rsidR="007A48AB" w:rsidRPr="00A552BC" w:rsidRDefault="007A48AB" w:rsidP="00A552BC">
            <w:r w:rsidRPr="00A552BC">
              <w:t xml:space="preserve">Käfigmuttern M5 mit Kontaktierung, geeignet für Blechstärken von 0,8 bis 2,5 mm. </w:t>
            </w:r>
          </w:p>
          <w:p w14:paraId="19636573" w14:textId="77777777" w:rsidR="007A48AB" w:rsidRDefault="007A48AB" w:rsidP="00A552BC"/>
          <w:p w14:paraId="1537AA5F" w14:textId="77777777" w:rsidR="007A48AB" w:rsidRDefault="007A48AB" w:rsidP="009D2A9C"/>
        </w:tc>
        <w:tc>
          <w:tcPr>
            <w:tcW w:w="992" w:type="dxa"/>
          </w:tcPr>
          <w:p w14:paraId="138FBDD4" w14:textId="77777777" w:rsidR="007A48AB" w:rsidRPr="00225C1D" w:rsidRDefault="007A48AB" w:rsidP="00F452CA">
            <w:pPr>
              <w:jc w:val="center"/>
            </w:pPr>
            <w:r>
              <w:t>100</w:t>
            </w:r>
          </w:p>
        </w:tc>
        <w:tc>
          <w:tcPr>
            <w:tcW w:w="1276" w:type="dxa"/>
          </w:tcPr>
          <w:p w14:paraId="0C723427" w14:textId="77777777" w:rsidR="007A48AB" w:rsidRPr="00225C1D" w:rsidRDefault="007A48AB" w:rsidP="00F452CA">
            <w:pPr>
              <w:jc w:val="center"/>
            </w:pPr>
            <w:r>
              <w:t>St</w:t>
            </w:r>
          </w:p>
        </w:tc>
        <w:tc>
          <w:tcPr>
            <w:tcW w:w="2835" w:type="dxa"/>
          </w:tcPr>
          <w:sdt>
            <w:sdtPr>
              <w:id w:val="1144701441"/>
              <w:placeholder>
                <w:docPart w:val="DefaultPlaceholder_-1854013440"/>
              </w:placeholder>
            </w:sdtPr>
            <w:sdtContent>
              <w:p w14:paraId="1447703F" w14:textId="03B06BA0" w:rsidR="00922818" w:rsidRDefault="00000000">
                <w:r>
                  <w:t>[Eingabefeld Einheitspreis]</w:t>
                </w:r>
              </w:p>
            </w:sdtContent>
          </w:sdt>
        </w:tc>
        <w:tc>
          <w:tcPr>
            <w:tcW w:w="2551" w:type="dxa"/>
          </w:tcPr>
          <w:sdt>
            <w:sdtPr>
              <w:id w:val="-1076593705"/>
              <w:placeholder>
                <w:docPart w:val="DefaultPlaceholder_-1854013440"/>
              </w:placeholder>
            </w:sdtPr>
            <w:sdtContent>
              <w:p w14:paraId="13A9DD95" w14:textId="4CB53CCD" w:rsidR="00922818" w:rsidRDefault="00000000">
                <w:r>
                  <w:t>[Eingabefeld Gesamtbetrag]</w:t>
                </w:r>
              </w:p>
            </w:sdtContent>
          </w:sdt>
        </w:tc>
      </w:tr>
      <w:tr w:rsidR="007A48AB" w:rsidRPr="00BA50DF" w14:paraId="575BC1B1" w14:textId="77777777" w:rsidTr="007A48AB">
        <w:tc>
          <w:tcPr>
            <w:tcW w:w="576" w:type="dxa"/>
          </w:tcPr>
          <w:p w14:paraId="662CD371" w14:textId="77777777" w:rsidR="007A48AB" w:rsidRPr="005D549A" w:rsidRDefault="007A48AB" w:rsidP="00F452CA">
            <w:pPr>
              <w:jc w:val="center"/>
            </w:pPr>
            <w:r w:rsidRPr="005D549A">
              <w:t>19</w:t>
            </w:r>
          </w:p>
        </w:tc>
        <w:tc>
          <w:tcPr>
            <w:tcW w:w="1970" w:type="dxa"/>
          </w:tcPr>
          <w:p w14:paraId="60B8925B" w14:textId="77777777" w:rsidR="007A48AB" w:rsidRPr="00A552BC" w:rsidRDefault="007A48AB" w:rsidP="00A552BC">
            <w:r w:rsidRPr="00A552BC">
              <w:t>Befestigungssatz für 19”-Einbauebene, 1 HE, M5</w:t>
            </w:r>
          </w:p>
          <w:p w14:paraId="23D39403" w14:textId="77777777" w:rsidR="007A48AB" w:rsidRDefault="007A48AB" w:rsidP="00A552BC"/>
        </w:tc>
        <w:tc>
          <w:tcPr>
            <w:tcW w:w="11908" w:type="dxa"/>
          </w:tcPr>
          <w:p w14:paraId="06E20099" w14:textId="77777777" w:rsidR="007A48AB" w:rsidRDefault="007A48AB" w:rsidP="00A552BC">
            <w:r w:rsidRPr="00A552BC">
              <w:t>Befestigungssatz M5 für 482,6 mm (19</w:t>
            </w:r>
            <w:proofErr w:type="gramStart"/>
            <w:r w:rsidRPr="00A552BC">
              <w:t>”)-</w:t>
            </w:r>
            <w:proofErr w:type="gramEnd"/>
            <w:r w:rsidRPr="00A552BC">
              <w:t>Profilschienen und Montagerahmen, geeignet für 1 HE.</w:t>
            </w:r>
          </w:p>
          <w:p w14:paraId="273DA854" w14:textId="77777777" w:rsidR="007A48AB" w:rsidRDefault="007A48AB" w:rsidP="00A552BC"/>
          <w:p w14:paraId="036F6195" w14:textId="77777777" w:rsidR="007A48AB" w:rsidRPr="00F452CA" w:rsidRDefault="007A48AB" w:rsidP="009D2A9C"/>
        </w:tc>
        <w:tc>
          <w:tcPr>
            <w:tcW w:w="992" w:type="dxa"/>
          </w:tcPr>
          <w:p w14:paraId="62FF340B" w14:textId="77777777" w:rsidR="007A48AB" w:rsidRPr="0015766F" w:rsidRDefault="007A48AB" w:rsidP="00F452CA">
            <w:pPr>
              <w:jc w:val="center"/>
              <w:rPr>
                <w:lang w:val="en-US"/>
              </w:rPr>
            </w:pPr>
            <w:r>
              <w:rPr>
                <w:lang w:val="en-US"/>
              </w:rPr>
              <w:t>48</w:t>
            </w:r>
          </w:p>
        </w:tc>
        <w:tc>
          <w:tcPr>
            <w:tcW w:w="1276" w:type="dxa"/>
          </w:tcPr>
          <w:p w14:paraId="737C7C8F" w14:textId="77777777" w:rsidR="007A48AB" w:rsidRPr="0015766F" w:rsidRDefault="007A48AB" w:rsidP="00F452CA">
            <w:pPr>
              <w:jc w:val="center"/>
              <w:rPr>
                <w:lang w:val="en-US"/>
              </w:rPr>
            </w:pPr>
            <w:r>
              <w:t>St</w:t>
            </w:r>
          </w:p>
        </w:tc>
        <w:sdt>
          <w:sdtPr>
            <w:id w:val="-2009430456"/>
            <w:placeholder>
              <w:docPart w:val="DefaultPlaceholder_-1854013440"/>
            </w:placeholder>
          </w:sdtPr>
          <w:sdtContent>
            <w:tc>
              <w:tcPr>
                <w:tcW w:w="2835" w:type="dxa"/>
              </w:tcPr>
              <w:p w14:paraId="09C36FBD" w14:textId="5D87F70E" w:rsidR="00922818" w:rsidRDefault="00000000">
                <w:r>
                  <w:t>[Eingabefeld Einheitspreis]</w:t>
                </w:r>
              </w:p>
            </w:tc>
          </w:sdtContent>
        </w:sdt>
        <w:tc>
          <w:tcPr>
            <w:tcW w:w="2551" w:type="dxa"/>
          </w:tcPr>
          <w:sdt>
            <w:sdtPr>
              <w:id w:val="376664973"/>
              <w:placeholder>
                <w:docPart w:val="DefaultPlaceholder_-1854013440"/>
              </w:placeholder>
            </w:sdtPr>
            <w:sdtContent>
              <w:p w14:paraId="29A26DD1" w14:textId="079F7433" w:rsidR="00922818" w:rsidRDefault="00000000">
                <w:r>
                  <w:t>[Eingabefeld Gesamtbetrag]</w:t>
                </w:r>
              </w:p>
            </w:sdtContent>
          </w:sdt>
        </w:tc>
      </w:tr>
      <w:tr w:rsidR="007A48AB" w:rsidRPr="0015766F" w14:paraId="7A2FF220" w14:textId="77777777" w:rsidTr="007A48AB">
        <w:tc>
          <w:tcPr>
            <w:tcW w:w="576" w:type="dxa"/>
          </w:tcPr>
          <w:p w14:paraId="76228A2D" w14:textId="77777777" w:rsidR="007A48AB" w:rsidRPr="005D549A" w:rsidRDefault="007A48AB" w:rsidP="00F452CA">
            <w:pPr>
              <w:jc w:val="center"/>
            </w:pPr>
            <w:r w:rsidRPr="005D549A">
              <w:t>20</w:t>
            </w:r>
          </w:p>
        </w:tc>
        <w:tc>
          <w:tcPr>
            <w:tcW w:w="1970" w:type="dxa"/>
          </w:tcPr>
          <w:p w14:paraId="261BC940" w14:textId="77777777" w:rsidR="007A48AB" w:rsidRPr="00A552BC" w:rsidRDefault="007A48AB" w:rsidP="00A552BC">
            <w:r w:rsidRPr="00A552BC">
              <w:t>Bodenblech-Set, mehrteilig, geschlossen, für Schrankbreite 800 mm</w:t>
            </w:r>
          </w:p>
          <w:p w14:paraId="13045B1E" w14:textId="77777777" w:rsidR="007A48AB" w:rsidRDefault="007A48AB" w:rsidP="00A552BC"/>
        </w:tc>
        <w:tc>
          <w:tcPr>
            <w:tcW w:w="11908" w:type="dxa"/>
          </w:tcPr>
          <w:p w14:paraId="29285096" w14:textId="77777777" w:rsidR="007A48AB" w:rsidRDefault="007A48AB" w:rsidP="00A552BC">
            <w:r w:rsidRPr="00A552BC">
              <w:t>Mehrteiliges, geschlossenes Bodenblech-Set für Schrankanlagen mit einer Breite von 800 mm und einer Tiefe von 1200 mm. Ausführung aus verzinktem Stahlblech. Lieferung einschließlich Dichtungsband und Befestigungsmaterial. Bestehend aus 4 geschlossenen Bodenblech-Modulen mit einer Tiefe von jeweils ca. 237,5 mm sowie 1 Schiebeblech mit einer Tiefe von ca. 115 mm.</w:t>
            </w:r>
          </w:p>
          <w:p w14:paraId="0AA8574C" w14:textId="77777777" w:rsidR="007A48AB" w:rsidRDefault="007A48AB" w:rsidP="00A552BC"/>
          <w:p w14:paraId="7729B90D" w14:textId="77777777" w:rsidR="007A48AB" w:rsidRPr="00A552BC" w:rsidRDefault="007A48AB" w:rsidP="00A552BC"/>
          <w:p w14:paraId="16AD1BA4" w14:textId="77777777" w:rsidR="007A48AB" w:rsidRPr="00EF0631" w:rsidRDefault="007A48AB" w:rsidP="00A552BC"/>
        </w:tc>
        <w:tc>
          <w:tcPr>
            <w:tcW w:w="992" w:type="dxa"/>
          </w:tcPr>
          <w:p w14:paraId="0A0A160F" w14:textId="77777777" w:rsidR="007A48AB" w:rsidRPr="00275CA3" w:rsidRDefault="007A48AB" w:rsidP="00F452CA">
            <w:pPr>
              <w:jc w:val="center"/>
              <w:rPr>
                <w:lang w:val="en-US"/>
              </w:rPr>
            </w:pPr>
            <w:r>
              <w:rPr>
                <w:lang w:val="en-US"/>
              </w:rPr>
              <w:t>4</w:t>
            </w:r>
          </w:p>
        </w:tc>
        <w:tc>
          <w:tcPr>
            <w:tcW w:w="1276" w:type="dxa"/>
          </w:tcPr>
          <w:p w14:paraId="3FFCE8C2" w14:textId="77777777" w:rsidR="007A48AB" w:rsidRPr="00275CA3" w:rsidRDefault="007A48AB" w:rsidP="00F452CA">
            <w:pPr>
              <w:jc w:val="center"/>
              <w:rPr>
                <w:lang w:val="en-US"/>
              </w:rPr>
            </w:pPr>
            <w:r>
              <w:t>St</w:t>
            </w:r>
          </w:p>
        </w:tc>
        <w:tc>
          <w:tcPr>
            <w:tcW w:w="2835" w:type="dxa"/>
          </w:tcPr>
          <w:sdt>
            <w:sdtPr>
              <w:id w:val="-916088094"/>
              <w:placeholder>
                <w:docPart w:val="DefaultPlaceholder_-1854013440"/>
              </w:placeholder>
            </w:sdtPr>
            <w:sdtContent>
              <w:p w14:paraId="647A33DD" w14:textId="75D76E67" w:rsidR="00922818" w:rsidRDefault="00000000">
                <w:r>
                  <w:t>[Eingabefeld Einheitspreis]</w:t>
                </w:r>
              </w:p>
            </w:sdtContent>
          </w:sdt>
        </w:tc>
        <w:tc>
          <w:tcPr>
            <w:tcW w:w="2551" w:type="dxa"/>
          </w:tcPr>
          <w:sdt>
            <w:sdtPr>
              <w:id w:val="376441013"/>
              <w:placeholder>
                <w:docPart w:val="DefaultPlaceholder_-1854013440"/>
              </w:placeholder>
            </w:sdtPr>
            <w:sdtContent>
              <w:p w14:paraId="3F2499E0" w14:textId="2ADA13D9" w:rsidR="00922818" w:rsidRDefault="00000000">
                <w:r>
                  <w:t>[Eingabefeld Gesamtbetrag]</w:t>
                </w:r>
              </w:p>
            </w:sdtContent>
          </w:sdt>
        </w:tc>
      </w:tr>
      <w:tr w:rsidR="007A48AB" w:rsidRPr="0015766F" w14:paraId="04964144" w14:textId="77777777" w:rsidTr="007A48AB">
        <w:tc>
          <w:tcPr>
            <w:tcW w:w="576" w:type="dxa"/>
          </w:tcPr>
          <w:p w14:paraId="1C68A7F8" w14:textId="77777777" w:rsidR="007A48AB" w:rsidRPr="005D549A" w:rsidRDefault="007A48AB" w:rsidP="00F452CA">
            <w:pPr>
              <w:jc w:val="center"/>
            </w:pPr>
            <w:r w:rsidRPr="005D549A">
              <w:t>21</w:t>
            </w:r>
          </w:p>
        </w:tc>
        <w:tc>
          <w:tcPr>
            <w:tcW w:w="1970" w:type="dxa"/>
          </w:tcPr>
          <w:p w14:paraId="76008FC2" w14:textId="77777777" w:rsidR="007A48AB" w:rsidRPr="00A552BC" w:rsidRDefault="007A48AB" w:rsidP="00A552BC">
            <w:r w:rsidRPr="00A552BC">
              <w:t>Mess- und schaltbare Stromverteilungseinheit, 19”, mit Netzwerkschnittstelle</w:t>
            </w:r>
          </w:p>
          <w:p w14:paraId="0E980E4D" w14:textId="77777777" w:rsidR="007A48AB" w:rsidRDefault="007A48AB" w:rsidP="00A552BC"/>
        </w:tc>
        <w:tc>
          <w:tcPr>
            <w:tcW w:w="11908" w:type="dxa"/>
          </w:tcPr>
          <w:p w14:paraId="7A694728" w14:textId="77777777" w:rsidR="007A48AB" w:rsidRPr="00A552BC" w:rsidRDefault="007A48AB" w:rsidP="00A552BC">
            <w:r w:rsidRPr="00A552BC">
              <w:t xml:space="preserve">Kompakte Stromverteilungseinheit mit integrierter Energiemessung je Phase sowie einzeln schaltbaren Ausgangssteckplätzen, geeignet für den Einbau in Schrank- und IT-Infrastrukturen. Ausführung mit Netzwerkschnittstelle und Display. Abmessungen ca. 44 x 1495 x 70 mm (B x L </w:t>
            </w:r>
            <w:proofErr w:type="gramStart"/>
            <w:r w:rsidRPr="00A552BC">
              <w:t>x T</w:t>
            </w:r>
            <w:proofErr w:type="gramEnd"/>
            <w:r w:rsidRPr="00A552BC">
              <w:t>). Ausstattung mit Gerätesteckdosen nach IEC 60320, bestehend aus 24 x C13 und 6 x C19. Elektrische Ausführung für 400 V, 3~, 16 A. Anschlusskabel ca. 3 m Länge mit CEE-Stecker. Geeignet für den Einsatz in Schränken ab einer Mindesthöhe von 1800 mm. Gehäuse aus Aluminiumprofil, schwarz eloxiert.</w:t>
            </w:r>
          </w:p>
          <w:p w14:paraId="33DBC9A9" w14:textId="77777777" w:rsidR="007A48AB" w:rsidRDefault="007A48AB" w:rsidP="00A552BC"/>
          <w:p w14:paraId="11D42340" w14:textId="77777777" w:rsidR="007A48AB" w:rsidRPr="00AC7C7E" w:rsidRDefault="007A48AB" w:rsidP="009D2A9C"/>
        </w:tc>
        <w:tc>
          <w:tcPr>
            <w:tcW w:w="992" w:type="dxa"/>
          </w:tcPr>
          <w:p w14:paraId="12591356" w14:textId="77777777" w:rsidR="007A48AB" w:rsidRPr="00AC7C7E" w:rsidRDefault="007A48AB" w:rsidP="00F452CA">
            <w:pPr>
              <w:jc w:val="center"/>
            </w:pPr>
            <w:r>
              <w:t>8</w:t>
            </w:r>
          </w:p>
        </w:tc>
        <w:tc>
          <w:tcPr>
            <w:tcW w:w="1276" w:type="dxa"/>
          </w:tcPr>
          <w:p w14:paraId="7E478FD9" w14:textId="77777777" w:rsidR="007A48AB" w:rsidRDefault="007A48AB" w:rsidP="00F452CA">
            <w:pPr>
              <w:jc w:val="center"/>
            </w:pPr>
            <w:r>
              <w:t>St</w:t>
            </w:r>
          </w:p>
        </w:tc>
        <w:tc>
          <w:tcPr>
            <w:tcW w:w="2835" w:type="dxa"/>
          </w:tcPr>
          <w:sdt>
            <w:sdtPr>
              <w:id w:val="-812023310"/>
              <w:placeholder>
                <w:docPart w:val="DefaultPlaceholder_-1854013440"/>
              </w:placeholder>
            </w:sdtPr>
            <w:sdtContent>
              <w:p w14:paraId="1A666E39" w14:textId="1A7724D7" w:rsidR="00922818" w:rsidRDefault="00000000">
                <w:r>
                  <w:t>[Eingabefeld Einheitspreis]</w:t>
                </w:r>
              </w:p>
            </w:sdtContent>
          </w:sdt>
        </w:tc>
        <w:tc>
          <w:tcPr>
            <w:tcW w:w="2551" w:type="dxa"/>
          </w:tcPr>
          <w:sdt>
            <w:sdtPr>
              <w:id w:val="-1228615892"/>
              <w:placeholder>
                <w:docPart w:val="DefaultPlaceholder_-1854013440"/>
              </w:placeholder>
            </w:sdtPr>
            <w:sdtContent>
              <w:p w14:paraId="669F33E2" w14:textId="0B6FCEEF" w:rsidR="00922818" w:rsidRDefault="00000000">
                <w:r>
                  <w:t>[Eingabefeld Gesamtbetrag]</w:t>
                </w:r>
              </w:p>
            </w:sdtContent>
          </w:sdt>
        </w:tc>
      </w:tr>
      <w:tr w:rsidR="007A48AB" w:rsidRPr="0015766F" w14:paraId="74555804" w14:textId="77777777" w:rsidTr="007A48AB">
        <w:tc>
          <w:tcPr>
            <w:tcW w:w="576" w:type="dxa"/>
          </w:tcPr>
          <w:p w14:paraId="13529137" w14:textId="77777777" w:rsidR="007A48AB" w:rsidRPr="005D549A" w:rsidRDefault="007A48AB" w:rsidP="00F452CA">
            <w:pPr>
              <w:jc w:val="center"/>
            </w:pPr>
            <w:r w:rsidRPr="005D549A">
              <w:t>22</w:t>
            </w:r>
          </w:p>
        </w:tc>
        <w:tc>
          <w:tcPr>
            <w:tcW w:w="1970" w:type="dxa"/>
          </w:tcPr>
          <w:p w14:paraId="6199B7B5" w14:textId="77777777" w:rsidR="007A48AB" w:rsidRPr="00A552BC" w:rsidRDefault="007A48AB" w:rsidP="00A552BC">
            <w:r w:rsidRPr="00A552BC">
              <w:t>Steckerverriegelung für IEC-Gerätesteckverbindungen</w:t>
            </w:r>
          </w:p>
          <w:p w14:paraId="61297497" w14:textId="77777777" w:rsidR="007A48AB" w:rsidRDefault="007A48AB" w:rsidP="00A552BC"/>
        </w:tc>
        <w:tc>
          <w:tcPr>
            <w:tcW w:w="11908" w:type="dxa"/>
          </w:tcPr>
          <w:p w14:paraId="0E6ABCE5" w14:textId="77777777" w:rsidR="007A48AB" w:rsidRDefault="007A48AB" w:rsidP="00A552BC">
            <w:r w:rsidRPr="00A552BC">
              <w:lastRenderedPageBreak/>
              <w:t xml:space="preserve">Verstellbare Steckerverriegelung zur Sicherung von Steckverbindungen nach IEC 60320, geeignet für Stecker C14 und C20 sowie für Stromverteilungsmodule mit Steckplätzen C13 und C19. Farbton schwarz, vergleichbar RAL 9005. </w:t>
            </w:r>
          </w:p>
          <w:p w14:paraId="2FDD5038" w14:textId="77777777" w:rsidR="007A48AB" w:rsidRDefault="007A48AB" w:rsidP="00A552BC"/>
          <w:p w14:paraId="585B4291" w14:textId="77777777" w:rsidR="007A48AB" w:rsidRPr="00AC7C7E" w:rsidRDefault="007A48AB" w:rsidP="009D2A9C"/>
        </w:tc>
        <w:tc>
          <w:tcPr>
            <w:tcW w:w="992" w:type="dxa"/>
          </w:tcPr>
          <w:p w14:paraId="4015A6CB" w14:textId="77777777" w:rsidR="007A48AB" w:rsidRPr="00AC7C7E" w:rsidRDefault="007A48AB" w:rsidP="00F452CA">
            <w:pPr>
              <w:jc w:val="center"/>
            </w:pPr>
            <w:r>
              <w:t>40</w:t>
            </w:r>
          </w:p>
        </w:tc>
        <w:tc>
          <w:tcPr>
            <w:tcW w:w="1276" w:type="dxa"/>
          </w:tcPr>
          <w:p w14:paraId="19AC85BA" w14:textId="77777777" w:rsidR="007A48AB" w:rsidRDefault="007A48AB" w:rsidP="00F452CA">
            <w:pPr>
              <w:jc w:val="center"/>
            </w:pPr>
            <w:r>
              <w:t>St</w:t>
            </w:r>
          </w:p>
        </w:tc>
        <w:sdt>
          <w:sdtPr>
            <w:id w:val="-693457350"/>
            <w:placeholder>
              <w:docPart w:val="DefaultPlaceholder_-1854013440"/>
            </w:placeholder>
          </w:sdtPr>
          <w:sdtContent>
            <w:tc>
              <w:tcPr>
                <w:tcW w:w="2835" w:type="dxa"/>
              </w:tcPr>
              <w:p w14:paraId="0A92EB18" w14:textId="13F9A5AF" w:rsidR="00922818" w:rsidRDefault="00000000">
                <w:r>
                  <w:t>[Eingabefeld Einheitspreis]</w:t>
                </w:r>
              </w:p>
            </w:tc>
          </w:sdtContent>
        </w:sdt>
        <w:tc>
          <w:tcPr>
            <w:tcW w:w="2551" w:type="dxa"/>
          </w:tcPr>
          <w:sdt>
            <w:sdtPr>
              <w:id w:val="1920217757"/>
              <w:placeholder>
                <w:docPart w:val="DefaultPlaceholder_-1854013440"/>
              </w:placeholder>
            </w:sdtPr>
            <w:sdtContent>
              <w:p w14:paraId="4151A5E0" w14:textId="6524360E" w:rsidR="00922818" w:rsidRDefault="00000000">
                <w:r>
                  <w:t>[Eingabefeld Gesamtbetrag]</w:t>
                </w:r>
              </w:p>
            </w:sdtContent>
          </w:sdt>
        </w:tc>
      </w:tr>
      <w:tr w:rsidR="007A48AB" w:rsidRPr="0015766F" w14:paraId="6582F554" w14:textId="77777777" w:rsidTr="007A48AB">
        <w:tc>
          <w:tcPr>
            <w:tcW w:w="576" w:type="dxa"/>
          </w:tcPr>
          <w:p w14:paraId="091E82E6" w14:textId="77777777" w:rsidR="007A48AB" w:rsidRPr="005D549A" w:rsidRDefault="007A48AB" w:rsidP="00F452CA">
            <w:pPr>
              <w:jc w:val="center"/>
            </w:pPr>
            <w:r w:rsidRPr="005D549A">
              <w:t>23</w:t>
            </w:r>
          </w:p>
        </w:tc>
        <w:tc>
          <w:tcPr>
            <w:tcW w:w="1970" w:type="dxa"/>
          </w:tcPr>
          <w:p w14:paraId="72906554" w14:textId="77777777" w:rsidR="007A48AB" w:rsidRPr="00A552BC" w:rsidRDefault="007A48AB" w:rsidP="00A552BC">
            <w:r w:rsidRPr="00A552BC">
              <w:t>Zentrale Überwachungseinheit für Schrankumgebungsmonitoring</w:t>
            </w:r>
          </w:p>
          <w:p w14:paraId="288C3510" w14:textId="77777777" w:rsidR="007A48AB" w:rsidRPr="00A552BC" w:rsidRDefault="007A48AB" w:rsidP="00A552BC"/>
        </w:tc>
        <w:tc>
          <w:tcPr>
            <w:tcW w:w="11908" w:type="dxa"/>
          </w:tcPr>
          <w:p w14:paraId="25DC6FDF" w14:textId="77777777" w:rsidR="007A48AB" w:rsidRDefault="007A48AB" w:rsidP="00A552BC">
            <w:r w:rsidRPr="00A552BC">
              <w:t xml:space="preserve">Zentrale Einheit eines Überwachungssystems zur Erfassung und Überwachung physikalischer Umgebungsparameter in Schrank- und IT-Infrastrukturen. Abmessungen ca. 138 x 40 x 132 mm (B x H </w:t>
            </w:r>
            <w:proofErr w:type="gramStart"/>
            <w:r w:rsidRPr="00A552BC">
              <w:t>x T</w:t>
            </w:r>
            <w:proofErr w:type="gramEnd"/>
            <w:r w:rsidRPr="00A552BC">
              <w:t>). Geeignet zur Anbindung von bis zu 32 Sensoren über Bussystem. Integrierter Zugangssensor sowie integrierter Temperatursensor. Gehäuse in hellem Grauton, Front in dunklem Farbton, jeweils vergleichbar RAL 7035 bzw. RAL 9005.</w:t>
            </w:r>
          </w:p>
          <w:p w14:paraId="14BC7550" w14:textId="77777777" w:rsidR="007A48AB" w:rsidRDefault="007A48AB" w:rsidP="00A552BC"/>
          <w:p w14:paraId="1CED337D" w14:textId="77777777" w:rsidR="007A48AB" w:rsidRPr="00AC7C7E" w:rsidRDefault="007A48AB" w:rsidP="009D2A9C"/>
        </w:tc>
        <w:tc>
          <w:tcPr>
            <w:tcW w:w="992" w:type="dxa"/>
          </w:tcPr>
          <w:p w14:paraId="52DD0971" w14:textId="77777777" w:rsidR="007A48AB" w:rsidRPr="00AC7C7E" w:rsidRDefault="007A48AB" w:rsidP="00F452CA">
            <w:pPr>
              <w:jc w:val="center"/>
            </w:pPr>
            <w:r>
              <w:t>2</w:t>
            </w:r>
          </w:p>
        </w:tc>
        <w:tc>
          <w:tcPr>
            <w:tcW w:w="1276" w:type="dxa"/>
          </w:tcPr>
          <w:p w14:paraId="04C01563" w14:textId="77777777" w:rsidR="007A48AB" w:rsidRDefault="007A48AB" w:rsidP="00F452CA">
            <w:pPr>
              <w:jc w:val="center"/>
            </w:pPr>
            <w:r>
              <w:t>St</w:t>
            </w:r>
          </w:p>
        </w:tc>
        <w:tc>
          <w:tcPr>
            <w:tcW w:w="2835" w:type="dxa"/>
          </w:tcPr>
          <w:sdt>
            <w:sdtPr>
              <w:id w:val="-1500579147"/>
              <w:placeholder>
                <w:docPart w:val="DefaultPlaceholder_-1854013440"/>
              </w:placeholder>
            </w:sdtPr>
            <w:sdtContent>
              <w:p w14:paraId="58012891" w14:textId="60C07B50" w:rsidR="00922818" w:rsidRDefault="00000000">
                <w:r>
                  <w:t>[Eingabefeld Einheitspreis]</w:t>
                </w:r>
              </w:p>
            </w:sdtContent>
          </w:sdt>
        </w:tc>
        <w:tc>
          <w:tcPr>
            <w:tcW w:w="2551" w:type="dxa"/>
          </w:tcPr>
          <w:sdt>
            <w:sdtPr>
              <w:id w:val="1605759768"/>
              <w:placeholder>
                <w:docPart w:val="DefaultPlaceholder_-1854013440"/>
              </w:placeholder>
            </w:sdtPr>
            <w:sdtContent>
              <w:p w14:paraId="3F7E25F5" w14:textId="7D187F5C" w:rsidR="00922818" w:rsidRDefault="00000000">
                <w:r>
                  <w:t>[Eingabefeld Gesamtbetrag]</w:t>
                </w:r>
              </w:p>
            </w:sdtContent>
          </w:sdt>
        </w:tc>
      </w:tr>
      <w:tr w:rsidR="007A48AB" w:rsidRPr="0015766F" w14:paraId="28CF9F2F" w14:textId="77777777" w:rsidTr="007A48AB">
        <w:tc>
          <w:tcPr>
            <w:tcW w:w="576" w:type="dxa"/>
          </w:tcPr>
          <w:p w14:paraId="6C0A82BC" w14:textId="77777777" w:rsidR="007A48AB" w:rsidRPr="005D549A" w:rsidRDefault="007A48AB" w:rsidP="00F452CA">
            <w:pPr>
              <w:jc w:val="center"/>
            </w:pPr>
            <w:r w:rsidRPr="005D549A">
              <w:t>24</w:t>
            </w:r>
          </w:p>
        </w:tc>
        <w:tc>
          <w:tcPr>
            <w:tcW w:w="1970" w:type="dxa"/>
          </w:tcPr>
          <w:p w14:paraId="6A4663B9" w14:textId="77777777" w:rsidR="007A48AB" w:rsidRPr="00A552BC" w:rsidRDefault="007A48AB" w:rsidP="00A552BC">
            <w:r w:rsidRPr="00A552BC">
              <w:t>I/O-Erweiterungseinheit für Überwachungs- und Steuerungssysteme</w:t>
            </w:r>
          </w:p>
          <w:p w14:paraId="296CB31C" w14:textId="77777777" w:rsidR="007A48AB" w:rsidRPr="00F46F83" w:rsidRDefault="007A48AB" w:rsidP="00A552BC"/>
        </w:tc>
        <w:tc>
          <w:tcPr>
            <w:tcW w:w="11908" w:type="dxa"/>
          </w:tcPr>
          <w:p w14:paraId="4A1FF929" w14:textId="77777777" w:rsidR="007A48AB" w:rsidRDefault="007A48AB" w:rsidP="00A552BC">
            <w:r w:rsidRPr="00A552BC">
              <w:t xml:space="preserve">Erweiterungseinheit zur Signalerfassung und Ausführung von Steuerbefehlen innerhalb eines Überwachungs- und Steuerungssystems für Schrank- und IT-Infrastrukturen. Abmessungen ca. 138 x 40 x 132 mm (B x H </w:t>
            </w:r>
            <w:proofErr w:type="gramStart"/>
            <w:r w:rsidRPr="00A552BC">
              <w:t>x T</w:t>
            </w:r>
            <w:proofErr w:type="gramEnd"/>
            <w:r w:rsidRPr="00A552BC">
              <w:t>). Ausstattung mit 8 digitalen Eingängen zur Überwachung sowie 4 Relaisausgängen zur Steuerung. Gehäuse in hellem Grauton, Front in dunklem Farbton, jeweils vergleichbar RAL 7035 bzw. RAL 9005.</w:t>
            </w:r>
          </w:p>
          <w:p w14:paraId="47A67861" w14:textId="77777777" w:rsidR="007A48AB" w:rsidRDefault="007A48AB" w:rsidP="00A552BC"/>
          <w:p w14:paraId="5864FCF3" w14:textId="77777777" w:rsidR="007A48AB" w:rsidRPr="00AC7C7E" w:rsidRDefault="007A48AB" w:rsidP="009D2A9C"/>
        </w:tc>
        <w:tc>
          <w:tcPr>
            <w:tcW w:w="992" w:type="dxa"/>
          </w:tcPr>
          <w:p w14:paraId="3548DCB5" w14:textId="77777777" w:rsidR="007A48AB" w:rsidRPr="00AC7C7E" w:rsidRDefault="007A48AB" w:rsidP="00F452CA">
            <w:pPr>
              <w:jc w:val="center"/>
            </w:pPr>
            <w:r>
              <w:t>2</w:t>
            </w:r>
          </w:p>
        </w:tc>
        <w:tc>
          <w:tcPr>
            <w:tcW w:w="1276" w:type="dxa"/>
          </w:tcPr>
          <w:p w14:paraId="4747CAD8" w14:textId="77777777" w:rsidR="007A48AB" w:rsidRDefault="007A48AB" w:rsidP="00F452CA">
            <w:pPr>
              <w:jc w:val="center"/>
            </w:pPr>
            <w:r>
              <w:t>St</w:t>
            </w:r>
          </w:p>
        </w:tc>
        <w:tc>
          <w:tcPr>
            <w:tcW w:w="2835" w:type="dxa"/>
          </w:tcPr>
          <w:sdt>
            <w:sdtPr>
              <w:id w:val="1060363959"/>
              <w:placeholder>
                <w:docPart w:val="DefaultPlaceholder_-1854013440"/>
              </w:placeholder>
            </w:sdtPr>
            <w:sdtContent>
              <w:p w14:paraId="283D9810" w14:textId="63145F53" w:rsidR="00922818" w:rsidRDefault="00000000">
                <w:r>
                  <w:t>[Eingabefeld Einheitspreis]</w:t>
                </w:r>
              </w:p>
            </w:sdtContent>
          </w:sdt>
        </w:tc>
        <w:tc>
          <w:tcPr>
            <w:tcW w:w="2551" w:type="dxa"/>
          </w:tcPr>
          <w:sdt>
            <w:sdtPr>
              <w:id w:val="-1833834313"/>
              <w:placeholder>
                <w:docPart w:val="DefaultPlaceholder_-1854013440"/>
              </w:placeholder>
            </w:sdtPr>
            <w:sdtContent>
              <w:p w14:paraId="5DFF5E40" w14:textId="38A26712" w:rsidR="00922818" w:rsidRDefault="00000000">
                <w:r>
                  <w:t>[Eingabefeld Gesamtbetrag]</w:t>
                </w:r>
              </w:p>
            </w:sdtContent>
          </w:sdt>
        </w:tc>
      </w:tr>
      <w:tr w:rsidR="007A48AB" w:rsidRPr="0015766F" w14:paraId="39B83D04" w14:textId="77777777" w:rsidTr="007A48AB">
        <w:tc>
          <w:tcPr>
            <w:tcW w:w="576" w:type="dxa"/>
          </w:tcPr>
          <w:p w14:paraId="401A910F" w14:textId="77777777" w:rsidR="007A48AB" w:rsidRPr="005D549A" w:rsidRDefault="007A48AB" w:rsidP="00F452CA">
            <w:pPr>
              <w:jc w:val="center"/>
            </w:pPr>
            <w:r w:rsidRPr="005D549A">
              <w:t>25</w:t>
            </w:r>
          </w:p>
        </w:tc>
        <w:tc>
          <w:tcPr>
            <w:tcW w:w="1970" w:type="dxa"/>
          </w:tcPr>
          <w:p w14:paraId="563BD51F" w14:textId="77777777" w:rsidR="007A48AB" w:rsidRPr="00A552BC" w:rsidRDefault="007A48AB" w:rsidP="00A552BC">
            <w:r w:rsidRPr="00A552BC">
              <w:t>Netzteil für Überwachungs- und Steuerungskomponenten</w:t>
            </w:r>
          </w:p>
          <w:p w14:paraId="506BFCF3" w14:textId="77777777" w:rsidR="007A48AB" w:rsidRDefault="007A48AB" w:rsidP="00A552BC"/>
        </w:tc>
        <w:tc>
          <w:tcPr>
            <w:tcW w:w="11908" w:type="dxa"/>
          </w:tcPr>
          <w:p w14:paraId="59D3C553" w14:textId="77777777" w:rsidR="007A48AB" w:rsidRDefault="007A48AB" w:rsidP="00A552BC">
            <w:r w:rsidRPr="00A552BC">
              <w:t xml:space="preserve">Netzteil zur Energieversorgung von Komponenten eines Überwachungs- und Steuerungssystems für Schrank- und IT-Infrastrukturen. Eingang über Gerätestecker C14, geeignet für 100–240 V AC, 50/60 Hz. Ausgang 24 V DC, 2 A. Ausführung mit 1 Ausgang über Steckverbindung sowie 2 Ausgängen über Klemmen. Abmessungen ca. 138 x 40 x 132 mm (B x H </w:t>
            </w:r>
            <w:proofErr w:type="gramStart"/>
            <w:r w:rsidRPr="00A552BC">
              <w:t>x T</w:t>
            </w:r>
            <w:proofErr w:type="gramEnd"/>
            <w:r w:rsidRPr="00A552BC">
              <w:t>). Gehäuse in hellem Grauton, Front in dunklem Farbton, jeweils vergleichbar RAL 7035 bzw. RAL 9005.</w:t>
            </w:r>
          </w:p>
          <w:p w14:paraId="2C45F332" w14:textId="77777777" w:rsidR="007A48AB" w:rsidRDefault="007A48AB" w:rsidP="00A552BC"/>
          <w:p w14:paraId="128F8A2D" w14:textId="77777777" w:rsidR="007A48AB" w:rsidRPr="00AC7C7E" w:rsidRDefault="007A48AB" w:rsidP="009D2A9C"/>
        </w:tc>
        <w:tc>
          <w:tcPr>
            <w:tcW w:w="992" w:type="dxa"/>
          </w:tcPr>
          <w:p w14:paraId="27B49EFD" w14:textId="77777777" w:rsidR="007A48AB" w:rsidRPr="00AC7C7E" w:rsidRDefault="007A48AB" w:rsidP="00F452CA">
            <w:pPr>
              <w:jc w:val="center"/>
            </w:pPr>
            <w:r>
              <w:t>2</w:t>
            </w:r>
          </w:p>
        </w:tc>
        <w:tc>
          <w:tcPr>
            <w:tcW w:w="1276" w:type="dxa"/>
          </w:tcPr>
          <w:p w14:paraId="5744240E" w14:textId="77777777" w:rsidR="007A48AB" w:rsidRDefault="007A48AB" w:rsidP="00F452CA">
            <w:pPr>
              <w:jc w:val="center"/>
            </w:pPr>
            <w:r>
              <w:t>St</w:t>
            </w:r>
          </w:p>
        </w:tc>
        <w:tc>
          <w:tcPr>
            <w:tcW w:w="2835" w:type="dxa"/>
          </w:tcPr>
          <w:sdt>
            <w:sdtPr>
              <w:id w:val="74720601"/>
              <w:placeholder>
                <w:docPart w:val="DefaultPlaceholder_-1854013440"/>
              </w:placeholder>
            </w:sdtPr>
            <w:sdtContent>
              <w:p w14:paraId="6C280640" w14:textId="4F120AEF" w:rsidR="00922818" w:rsidRDefault="00000000">
                <w:r>
                  <w:t>[Eingabefeld Einheitspreis]</w:t>
                </w:r>
              </w:p>
            </w:sdtContent>
          </w:sdt>
        </w:tc>
        <w:tc>
          <w:tcPr>
            <w:tcW w:w="2551" w:type="dxa"/>
          </w:tcPr>
          <w:sdt>
            <w:sdtPr>
              <w:id w:val="1951285026"/>
              <w:placeholder>
                <w:docPart w:val="DefaultPlaceholder_-1854013440"/>
              </w:placeholder>
            </w:sdtPr>
            <w:sdtContent>
              <w:p w14:paraId="5684A4EF" w14:textId="4EA56530" w:rsidR="00922818" w:rsidRDefault="00000000">
                <w:r>
                  <w:t>[Eingabefeld Gesamtbetrag]</w:t>
                </w:r>
              </w:p>
            </w:sdtContent>
          </w:sdt>
        </w:tc>
      </w:tr>
      <w:tr w:rsidR="007A48AB" w:rsidRPr="0015766F" w14:paraId="028CCD3F" w14:textId="77777777" w:rsidTr="007A48AB">
        <w:tc>
          <w:tcPr>
            <w:tcW w:w="576" w:type="dxa"/>
          </w:tcPr>
          <w:p w14:paraId="6C099446" w14:textId="77777777" w:rsidR="007A48AB" w:rsidRPr="005D549A" w:rsidRDefault="007A48AB" w:rsidP="00F452CA">
            <w:pPr>
              <w:jc w:val="center"/>
            </w:pPr>
            <w:r w:rsidRPr="005D549A">
              <w:t>26</w:t>
            </w:r>
          </w:p>
        </w:tc>
        <w:tc>
          <w:tcPr>
            <w:tcW w:w="1970" w:type="dxa"/>
          </w:tcPr>
          <w:p w14:paraId="468A28C1" w14:textId="77777777" w:rsidR="007A48AB" w:rsidRDefault="007A48AB" w:rsidP="00163BA2">
            <w:r w:rsidRPr="00A552BC">
              <w:t>Montageeinheit für Überwachungs- und Steuerungskomponenten, 19”, 1 HE</w:t>
            </w:r>
          </w:p>
        </w:tc>
        <w:tc>
          <w:tcPr>
            <w:tcW w:w="11908" w:type="dxa"/>
          </w:tcPr>
          <w:p w14:paraId="3D4A6089" w14:textId="77777777" w:rsidR="007A48AB" w:rsidRDefault="007A48AB" w:rsidP="00A552BC">
            <w:r w:rsidRPr="00A552BC">
              <w:t>Montageeinheit zur Befestigung in der 482,6 mm (19</w:t>
            </w:r>
            <w:proofErr w:type="gramStart"/>
            <w:r w:rsidRPr="00A552BC">
              <w:t>”)-</w:t>
            </w:r>
            <w:proofErr w:type="gramEnd"/>
            <w:r w:rsidRPr="00A552BC">
              <w:t xml:space="preserve">Ebene, geeignet zur Aufnahme von bis zu 3 Komponenten eines Überwachungs- und Steuerungssystems für Schrank- und IT-Infrastrukturen. Frontseitige Aufnahme der Komponenten mit automatischer Verriegelung. Abmessungen ca. 482,6 mm (19”) x 44,25 mm (1 HE) x 141 mm (B x H </w:t>
            </w:r>
            <w:proofErr w:type="gramStart"/>
            <w:r w:rsidRPr="00A552BC">
              <w:t>x T</w:t>
            </w:r>
            <w:proofErr w:type="gramEnd"/>
            <w:r w:rsidRPr="00A552BC">
              <w:t>). Ausführung aus Kunststoff, Farbton schwarz, vergleichbar RAL 9005.</w:t>
            </w:r>
          </w:p>
          <w:p w14:paraId="69663B3D" w14:textId="77777777" w:rsidR="007A48AB" w:rsidRDefault="007A48AB" w:rsidP="00A552BC"/>
          <w:p w14:paraId="11FB7A57" w14:textId="77777777" w:rsidR="007A48AB" w:rsidRPr="00AC7C7E" w:rsidRDefault="007A48AB" w:rsidP="00163BA2"/>
        </w:tc>
        <w:tc>
          <w:tcPr>
            <w:tcW w:w="992" w:type="dxa"/>
          </w:tcPr>
          <w:p w14:paraId="779113A6" w14:textId="77777777" w:rsidR="007A48AB" w:rsidRPr="00AC7C7E" w:rsidRDefault="007A48AB" w:rsidP="00F452CA">
            <w:pPr>
              <w:jc w:val="center"/>
            </w:pPr>
            <w:r>
              <w:t>2</w:t>
            </w:r>
          </w:p>
        </w:tc>
        <w:tc>
          <w:tcPr>
            <w:tcW w:w="1276" w:type="dxa"/>
          </w:tcPr>
          <w:p w14:paraId="13ABC26A" w14:textId="77777777" w:rsidR="007A48AB" w:rsidRDefault="007A48AB" w:rsidP="00F452CA">
            <w:pPr>
              <w:jc w:val="center"/>
            </w:pPr>
            <w:r>
              <w:t>St</w:t>
            </w:r>
          </w:p>
        </w:tc>
        <w:tc>
          <w:tcPr>
            <w:tcW w:w="2835" w:type="dxa"/>
          </w:tcPr>
          <w:sdt>
            <w:sdtPr>
              <w:id w:val="1052496756"/>
              <w:placeholder>
                <w:docPart w:val="DefaultPlaceholder_-1854013440"/>
              </w:placeholder>
            </w:sdtPr>
            <w:sdtContent>
              <w:p w14:paraId="3F4E20C5" w14:textId="095F12B7" w:rsidR="00922818" w:rsidRDefault="00000000">
                <w:r>
                  <w:t>[Eingabefeld Einheitspreis]</w:t>
                </w:r>
              </w:p>
            </w:sdtContent>
          </w:sdt>
        </w:tc>
        <w:tc>
          <w:tcPr>
            <w:tcW w:w="2551" w:type="dxa"/>
          </w:tcPr>
          <w:sdt>
            <w:sdtPr>
              <w:id w:val="1745289056"/>
              <w:placeholder>
                <w:docPart w:val="DefaultPlaceholder_-1854013440"/>
              </w:placeholder>
            </w:sdtPr>
            <w:sdtContent>
              <w:p w14:paraId="334BEB40" w14:textId="791BA12E" w:rsidR="00922818" w:rsidRDefault="00000000">
                <w:r>
                  <w:t>[Eingabefeld Gesamtbetrag]</w:t>
                </w:r>
              </w:p>
            </w:sdtContent>
          </w:sdt>
        </w:tc>
      </w:tr>
      <w:tr w:rsidR="007A48AB" w:rsidRPr="0015766F" w14:paraId="16CF1844" w14:textId="77777777" w:rsidTr="007A48AB">
        <w:tc>
          <w:tcPr>
            <w:tcW w:w="576" w:type="dxa"/>
          </w:tcPr>
          <w:p w14:paraId="6EAA98F0" w14:textId="77777777" w:rsidR="007A48AB" w:rsidRPr="005D549A" w:rsidRDefault="007A48AB" w:rsidP="00F452CA">
            <w:pPr>
              <w:jc w:val="center"/>
            </w:pPr>
            <w:r w:rsidRPr="005D549A">
              <w:t>27</w:t>
            </w:r>
          </w:p>
        </w:tc>
        <w:tc>
          <w:tcPr>
            <w:tcW w:w="1970" w:type="dxa"/>
          </w:tcPr>
          <w:p w14:paraId="21BA3217" w14:textId="77777777" w:rsidR="007A48AB" w:rsidRPr="00A552BC" w:rsidRDefault="007A48AB" w:rsidP="00A552BC">
            <w:r w:rsidRPr="00A552BC">
              <w:t>Kabelabfangbügel für Montageeinheit von Überwachungs- und Steuerungskomponenten</w:t>
            </w:r>
          </w:p>
          <w:p w14:paraId="7F207358" w14:textId="77777777" w:rsidR="007A48AB" w:rsidRPr="00A552BC" w:rsidRDefault="007A48AB" w:rsidP="00A552BC"/>
        </w:tc>
        <w:tc>
          <w:tcPr>
            <w:tcW w:w="11908" w:type="dxa"/>
          </w:tcPr>
          <w:p w14:paraId="1AF5F2C1" w14:textId="77777777" w:rsidR="007A48AB" w:rsidRDefault="007A48AB" w:rsidP="00A552BC">
            <w:r w:rsidRPr="00A552BC">
              <w:t>Kabelabfangbügel zur werkzeuglosen Befestigung an der Rückseite einer 19”-Montageeinheit für Komponenten eines Überwachungs- und Steuerungssystems für Schrank- und IT-Infrastrukturen. Geeignet zur geordneten Kabelführung hinter den eingebauten Komponenten. Ausführung in schwarzem Farbton, vergleichbar RAL 9005.</w:t>
            </w:r>
          </w:p>
          <w:p w14:paraId="686E8C49" w14:textId="77777777" w:rsidR="007A48AB" w:rsidRDefault="007A48AB" w:rsidP="00A552BC"/>
          <w:p w14:paraId="7408B2DE" w14:textId="77777777" w:rsidR="007A48AB" w:rsidRPr="00573667" w:rsidRDefault="007A48AB" w:rsidP="00C03C6A"/>
          <w:p w14:paraId="0CC2F380" w14:textId="77777777" w:rsidR="007A48AB" w:rsidRPr="00AC7C7E" w:rsidRDefault="007A48AB" w:rsidP="00A552BC"/>
        </w:tc>
        <w:tc>
          <w:tcPr>
            <w:tcW w:w="992" w:type="dxa"/>
          </w:tcPr>
          <w:p w14:paraId="2E042AED" w14:textId="77777777" w:rsidR="007A48AB" w:rsidRPr="00AC7C7E" w:rsidRDefault="007A48AB" w:rsidP="00F452CA">
            <w:pPr>
              <w:jc w:val="center"/>
            </w:pPr>
            <w:r>
              <w:t>2</w:t>
            </w:r>
          </w:p>
        </w:tc>
        <w:tc>
          <w:tcPr>
            <w:tcW w:w="1276" w:type="dxa"/>
          </w:tcPr>
          <w:p w14:paraId="70EF8D21" w14:textId="77777777" w:rsidR="007A48AB" w:rsidRDefault="007A48AB" w:rsidP="00F452CA">
            <w:pPr>
              <w:jc w:val="center"/>
            </w:pPr>
            <w:r>
              <w:t>St</w:t>
            </w:r>
          </w:p>
        </w:tc>
        <w:tc>
          <w:tcPr>
            <w:tcW w:w="2835" w:type="dxa"/>
          </w:tcPr>
          <w:sdt>
            <w:sdtPr>
              <w:id w:val="1914109877"/>
              <w:placeholder>
                <w:docPart w:val="DefaultPlaceholder_-1854013440"/>
              </w:placeholder>
            </w:sdtPr>
            <w:sdtContent>
              <w:p w14:paraId="31060C52" w14:textId="113BAA91" w:rsidR="00922818" w:rsidRDefault="00000000">
                <w:r>
                  <w:t>[Eingabefeld Einheitspreis]</w:t>
                </w:r>
              </w:p>
            </w:sdtContent>
          </w:sdt>
        </w:tc>
        <w:tc>
          <w:tcPr>
            <w:tcW w:w="2551" w:type="dxa"/>
          </w:tcPr>
          <w:sdt>
            <w:sdtPr>
              <w:id w:val="-592399432"/>
              <w:placeholder>
                <w:docPart w:val="DefaultPlaceholder_-1854013440"/>
              </w:placeholder>
            </w:sdtPr>
            <w:sdtContent>
              <w:p w14:paraId="50137DD4" w14:textId="2F050334" w:rsidR="00922818" w:rsidRDefault="00000000">
                <w:r>
                  <w:t>[Eingabefeld Gesamtbetrag]</w:t>
                </w:r>
              </w:p>
            </w:sdtContent>
          </w:sdt>
        </w:tc>
      </w:tr>
      <w:tr w:rsidR="007A48AB" w:rsidRPr="0015766F" w14:paraId="6A3DF2E5" w14:textId="77777777" w:rsidTr="007A48AB">
        <w:tc>
          <w:tcPr>
            <w:tcW w:w="576" w:type="dxa"/>
          </w:tcPr>
          <w:p w14:paraId="21E2B1E9" w14:textId="77777777" w:rsidR="007A48AB" w:rsidRPr="005D549A" w:rsidRDefault="007A48AB" w:rsidP="00F452CA">
            <w:pPr>
              <w:jc w:val="center"/>
            </w:pPr>
            <w:r w:rsidRPr="005D549A">
              <w:t>28</w:t>
            </w:r>
          </w:p>
        </w:tc>
        <w:tc>
          <w:tcPr>
            <w:tcW w:w="1970" w:type="dxa"/>
          </w:tcPr>
          <w:p w14:paraId="10CFFCE2" w14:textId="77777777" w:rsidR="007A48AB" w:rsidRPr="00A552BC" w:rsidRDefault="007A48AB" w:rsidP="00A552BC">
            <w:r w:rsidRPr="00A552BC">
              <w:t>Verlängerungskabel für Überwachungs- und Steuerungskomponenten</w:t>
            </w:r>
          </w:p>
        </w:tc>
        <w:tc>
          <w:tcPr>
            <w:tcW w:w="11908" w:type="dxa"/>
          </w:tcPr>
          <w:p w14:paraId="16251749" w14:textId="77777777" w:rsidR="007A48AB" w:rsidRDefault="007A48AB" w:rsidP="00A552BC">
            <w:r w:rsidRPr="00A552BC">
              <w:t>Verlängerungskabel zur Spannungsversorgung von Komponenten eines Überwachungs- und Steuerungssystems für Schrank- und IT-Infrastrukturen. Kabellänge ca. 1,8 m. Geeignet für 230 V AC sowie 110 V DC. Ausführung mit Gerätesteckverbindern nach IEC 60320, Typ C13/C14.</w:t>
            </w:r>
          </w:p>
          <w:p w14:paraId="27FB134D" w14:textId="77777777" w:rsidR="007A48AB" w:rsidRDefault="007A48AB" w:rsidP="00A552BC"/>
          <w:p w14:paraId="66204B42" w14:textId="77777777" w:rsidR="007A48AB" w:rsidRPr="00AC7C7E" w:rsidRDefault="007A48AB" w:rsidP="009D2A9C"/>
        </w:tc>
        <w:tc>
          <w:tcPr>
            <w:tcW w:w="992" w:type="dxa"/>
          </w:tcPr>
          <w:p w14:paraId="7FF41E74" w14:textId="77777777" w:rsidR="007A48AB" w:rsidRPr="00AC7C7E" w:rsidRDefault="007A48AB" w:rsidP="00F452CA">
            <w:pPr>
              <w:jc w:val="center"/>
            </w:pPr>
            <w:r>
              <w:t>1</w:t>
            </w:r>
          </w:p>
        </w:tc>
        <w:tc>
          <w:tcPr>
            <w:tcW w:w="1276" w:type="dxa"/>
          </w:tcPr>
          <w:p w14:paraId="53415588" w14:textId="77777777" w:rsidR="007A48AB" w:rsidRDefault="007A48AB" w:rsidP="00F452CA">
            <w:pPr>
              <w:jc w:val="center"/>
            </w:pPr>
            <w:r>
              <w:t>St</w:t>
            </w:r>
          </w:p>
        </w:tc>
        <w:tc>
          <w:tcPr>
            <w:tcW w:w="2835" w:type="dxa"/>
          </w:tcPr>
          <w:sdt>
            <w:sdtPr>
              <w:id w:val="1080871347"/>
              <w:placeholder>
                <w:docPart w:val="DefaultPlaceholder_-1854013440"/>
              </w:placeholder>
            </w:sdtPr>
            <w:sdtContent>
              <w:p w14:paraId="0C7B12F5" w14:textId="6075BF3D" w:rsidR="00922818" w:rsidRDefault="00000000">
                <w:r>
                  <w:t>[Eingabefeld Einheitspreis]</w:t>
                </w:r>
              </w:p>
            </w:sdtContent>
          </w:sdt>
        </w:tc>
        <w:tc>
          <w:tcPr>
            <w:tcW w:w="2551" w:type="dxa"/>
          </w:tcPr>
          <w:sdt>
            <w:sdtPr>
              <w:id w:val="-1344017020"/>
              <w:placeholder>
                <w:docPart w:val="DefaultPlaceholder_-1854013440"/>
              </w:placeholder>
            </w:sdtPr>
            <w:sdtContent>
              <w:p w14:paraId="6892FE98" w14:textId="15E6F281" w:rsidR="00922818" w:rsidRDefault="00000000">
                <w:r>
                  <w:t>[Eingabefeld Gesamtbetrag]</w:t>
                </w:r>
              </w:p>
            </w:sdtContent>
          </w:sdt>
        </w:tc>
      </w:tr>
      <w:tr w:rsidR="007A48AB" w:rsidRPr="0015766F" w14:paraId="716AFA6D" w14:textId="77777777" w:rsidTr="007A48AB">
        <w:tc>
          <w:tcPr>
            <w:tcW w:w="576" w:type="dxa"/>
          </w:tcPr>
          <w:p w14:paraId="659C27B0" w14:textId="77777777" w:rsidR="007A48AB" w:rsidRPr="005D549A" w:rsidRDefault="007A48AB" w:rsidP="00F452CA">
            <w:pPr>
              <w:jc w:val="center"/>
            </w:pPr>
            <w:r w:rsidRPr="005D549A">
              <w:t>29</w:t>
            </w:r>
          </w:p>
        </w:tc>
        <w:tc>
          <w:tcPr>
            <w:tcW w:w="1970" w:type="dxa"/>
          </w:tcPr>
          <w:p w14:paraId="32AB6561" w14:textId="77777777" w:rsidR="007A48AB" w:rsidRPr="00284A3E" w:rsidRDefault="007A48AB" w:rsidP="00284A3E">
            <w:r w:rsidRPr="00284A3E">
              <w:t>Programmierkabel USB für Überwachungseinheiten</w:t>
            </w:r>
          </w:p>
          <w:p w14:paraId="745CF6ED" w14:textId="77777777" w:rsidR="007A48AB" w:rsidRPr="00284A3E" w:rsidRDefault="007A48AB" w:rsidP="00284A3E"/>
        </w:tc>
        <w:tc>
          <w:tcPr>
            <w:tcW w:w="11908" w:type="dxa"/>
          </w:tcPr>
          <w:p w14:paraId="2D79E73F" w14:textId="77777777" w:rsidR="007A48AB" w:rsidRDefault="007A48AB" w:rsidP="00284A3E">
            <w:r w:rsidRPr="00284A3E">
              <w:t>Programmierkabel zur Inbetriebnahme und Konfiguration von zentralen Überwachungseinheiten in Schrank- und IT-Infrastrukturen. Kabellänge ca. 3 m. Ausführung mit 1 x USB-Stecker Typ A und 1 x Mini-USB-Stecker.</w:t>
            </w:r>
          </w:p>
          <w:p w14:paraId="38A92D2F" w14:textId="77777777" w:rsidR="007A48AB" w:rsidRDefault="007A48AB" w:rsidP="00284A3E"/>
          <w:p w14:paraId="4D3740FC" w14:textId="77777777" w:rsidR="007A48AB" w:rsidRPr="00573667" w:rsidRDefault="007A48AB" w:rsidP="00C03C6A"/>
          <w:p w14:paraId="5BC4E660" w14:textId="77777777" w:rsidR="007A48AB" w:rsidRPr="00AC7C7E" w:rsidRDefault="007A48AB" w:rsidP="00A552BC"/>
        </w:tc>
        <w:tc>
          <w:tcPr>
            <w:tcW w:w="992" w:type="dxa"/>
          </w:tcPr>
          <w:p w14:paraId="2BC6E11E" w14:textId="77777777" w:rsidR="007A48AB" w:rsidRPr="00AC7C7E" w:rsidRDefault="007A48AB" w:rsidP="00F452CA">
            <w:pPr>
              <w:jc w:val="center"/>
            </w:pPr>
            <w:r>
              <w:t>1</w:t>
            </w:r>
          </w:p>
        </w:tc>
        <w:tc>
          <w:tcPr>
            <w:tcW w:w="1276" w:type="dxa"/>
          </w:tcPr>
          <w:p w14:paraId="07B7197D" w14:textId="77777777" w:rsidR="007A48AB" w:rsidRDefault="007A48AB" w:rsidP="00F452CA">
            <w:pPr>
              <w:jc w:val="center"/>
            </w:pPr>
            <w:r>
              <w:t>St</w:t>
            </w:r>
          </w:p>
        </w:tc>
        <w:tc>
          <w:tcPr>
            <w:tcW w:w="2835" w:type="dxa"/>
          </w:tcPr>
          <w:sdt>
            <w:sdtPr>
              <w:id w:val="-736637885"/>
              <w:placeholder>
                <w:docPart w:val="DefaultPlaceholder_-1854013440"/>
              </w:placeholder>
            </w:sdtPr>
            <w:sdtContent>
              <w:p w14:paraId="16597EDE" w14:textId="0A04826B" w:rsidR="00922818" w:rsidRDefault="00000000">
                <w:r>
                  <w:t>[Eingabefeld Einheitspreis]</w:t>
                </w:r>
              </w:p>
            </w:sdtContent>
          </w:sdt>
        </w:tc>
        <w:tc>
          <w:tcPr>
            <w:tcW w:w="2551" w:type="dxa"/>
          </w:tcPr>
          <w:sdt>
            <w:sdtPr>
              <w:id w:val="920225651"/>
              <w:placeholder>
                <w:docPart w:val="DefaultPlaceholder_-1854013440"/>
              </w:placeholder>
            </w:sdtPr>
            <w:sdtContent>
              <w:p w14:paraId="0264D5CE" w14:textId="5EA28249" w:rsidR="00922818" w:rsidRDefault="00000000">
                <w:r>
                  <w:t>[Eingabefeld Gesamtbetrag]</w:t>
                </w:r>
              </w:p>
            </w:sdtContent>
          </w:sdt>
        </w:tc>
      </w:tr>
      <w:tr w:rsidR="007A48AB" w:rsidRPr="0015766F" w14:paraId="42FE5C69" w14:textId="77777777" w:rsidTr="007A48AB">
        <w:tc>
          <w:tcPr>
            <w:tcW w:w="576" w:type="dxa"/>
          </w:tcPr>
          <w:p w14:paraId="30162974" w14:textId="77777777" w:rsidR="007A48AB" w:rsidRPr="005D549A" w:rsidRDefault="007A48AB" w:rsidP="00F452CA">
            <w:pPr>
              <w:jc w:val="center"/>
            </w:pPr>
            <w:r w:rsidRPr="005D549A">
              <w:t>30</w:t>
            </w:r>
          </w:p>
        </w:tc>
        <w:tc>
          <w:tcPr>
            <w:tcW w:w="1970" w:type="dxa"/>
          </w:tcPr>
          <w:p w14:paraId="5D41094D" w14:textId="77777777" w:rsidR="007A48AB" w:rsidRDefault="007A48AB" w:rsidP="00284A3E">
            <w:r w:rsidRPr="00284A3E">
              <w:t>CAN-Bus-Verbindungskabel mit RJ45-Steckverbindern</w:t>
            </w:r>
          </w:p>
        </w:tc>
        <w:tc>
          <w:tcPr>
            <w:tcW w:w="11908" w:type="dxa"/>
          </w:tcPr>
          <w:p w14:paraId="230EB7B9" w14:textId="77777777" w:rsidR="007A48AB" w:rsidRDefault="007A48AB" w:rsidP="00284A3E">
            <w:r w:rsidRPr="00284A3E">
              <w:t>Verbindungskabel zur Anbindung von Komponenten eines Überwachungs- und Steuerungssystems über CAN-Bus. Kabellänge ca. 0,5 m. Ausführung mit RJ45-Steckverbindern.</w:t>
            </w:r>
          </w:p>
          <w:p w14:paraId="06AB0B81" w14:textId="77777777" w:rsidR="007A48AB" w:rsidRDefault="007A48AB" w:rsidP="00284A3E"/>
          <w:p w14:paraId="6AE4F86D" w14:textId="77777777" w:rsidR="007A48AB" w:rsidRPr="00F46F83" w:rsidRDefault="007A48AB" w:rsidP="009D2A9C"/>
        </w:tc>
        <w:tc>
          <w:tcPr>
            <w:tcW w:w="992" w:type="dxa"/>
          </w:tcPr>
          <w:p w14:paraId="6D1B6003" w14:textId="77777777" w:rsidR="007A48AB" w:rsidRPr="00AC7C7E" w:rsidRDefault="007A48AB" w:rsidP="00F452CA">
            <w:pPr>
              <w:jc w:val="center"/>
            </w:pPr>
            <w:r>
              <w:t>4</w:t>
            </w:r>
          </w:p>
        </w:tc>
        <w:tc>
          <w:tcPr>
            <w:tcW w:w="1276" w:type="dxa"/>
          </w:tcPr>
          <w:p w14:paraId="4E3F3B04" w14:textId="77777777" w:rsidR="007A48AB" w:rsidRDefault="007A48AB" w:rsidP="00F452CA">
            <w:pPr>
              <w:jc w:val="center"/>
            </w:pPr>
            <w:r>
              <w:t>St</w:t>
            </w:r>
          </w:p>
        </w:tc>
        <w:tc>
          <w:tcPr>
            <w:tcW w:w="2835" w:type="dxa"/>
          </w:tcPr>
          <w:sdt>
            <w:sdtPr>
              <w:id w:val="-1857877132"/>
              <w:placeholder>
                <w:docPart w:val="DefaultPlaceholder_-1854013440"/>
              </w:placeholder>
            </w:sdtPr>
            <w:sdtContent>
              <w:p w14:paraId="6AC7DFE4" w14:textId="3909D0F4" w:rsidR="00922818" w:rsidRDefault="00000000">
                <w:r>
                  <w:t>[Eingabefeld Einheitspreis]</w:t>
                </w:r>
              </w:p>
            </w:sdtContent>
          </w:sdt>
        </w:tc>
        <w:tc>
          <w:tcPr>
            <w:tcW w:w="2551" w:type="dxa"/>
          </w:tcPr>
          <w:sdt>
            <w:sdtPr>
              <w:id w:val="-1185437733"/>
              <w:placeholder>
                <w:docPart w:val="DefaultPlaceholder_-1854013440"/>
              </w:placeholder>
            </w:sdtPr>
            <w:sdtContent>
              <w:p w14:paraId="10E52D0F" w14:textId="2D92DB94" w:rsidR="00922818" w:rsidRDefault="00000000">
                <w:r>
                  <w:t>[Eingabefeld Gesamtbetrag]</w:t>
                </w:r>
              </w:p>
            </w:sdtContent>
          </w:sdt>
        </w:tc>
      </w:tr>
      <w:tr w:rsidR="007A48AB" w:rsidRPr="0015766F" w14:paraId="681D7071" w14:textId="77777777" w:rsidTr="007A48AB">
        <w:tc>
          <w:tcPr>
            <w:tcW w:w="576" w:type="dxa"/>
          </w:tcPr>
          <w:p w14:paraId="332BF852" w14:textId="77777777" w:rsidR="007A48AB" w:rsidRPr="005D549A" w:rsidRDefault="007A48AB" w:rsidP="00F452CA">
            <w:pPr>
              <w:jc w:val="center"/>
            </w:pPr>
            <w:r w:rsidRPr="005D549A">
              <w:t>31</w:t>
            </w:r>
          </w:p>
        </w:tc>
        <w:tc>
          <w:tcPr>
            <w:tcW w:w="1970" w:type="dxa"/>
          </w:tcPr>
          <w:p w14:paraId="38E222E7" w14:textId="77777777" w:rsidR="007A48AB" w:rsidRPr="00284A3E" w:rsidRDefault="007A48AB" w:rsidP="00284A3E">
            <w:r w:rsidRPr="00284A3E">
              <w:t>CAN-Bus-Verbindungskabel mit RJ45-Steckverbindern</w:t>
            </w:r>
          </w:p>
          <w:p w14:paraId="5661CBD6" w14:textId="77777777" w:rsidR="007A48AB" w:rsidRDefault="007A48AB" w:rsidP="00A552BC"/>
        </w:tc>
        <w:tc>
          <w:tcPr>
            <w:tcW w:w="11908" w:type="dxa"/>
          </w:tcPr>
          <w:p w14:paraId="00D5BB5F" w14:textId="77777777" w:rsidR="007A48AB" w:rsidRDefault="007A48AB" w:rsidP="00284A3E">
            <w:r w:rsidRPr="00284A3E">
              <w:t>Verbindungskabel zur Anbindung von Komponenten eines Überwachungs- und Steuerungssystems über CAN-Bus. Kabellänge ca. 1 m. Ausführung mit RJ45-Steckverbindern</w:t>
            </w:r>
            <w:r>
              <w:t>.</w:t>
            </w:r>
          </w:p>
          <w:p w14:paraId="2281CAD5" w14:textId="77777777" w:rsidR="007A48AB" w:rsidRDefault="007A48AB" w:rsidP="00284A3E"/>
          <w:p w14:paraId="684F245F" w14:textId="77777777" w:rsidR="007A48AB" w:rsidRPr="00F46F83" w:rsidRDefault="007A48AB" w:rsidP="009D2A9C"/>
        </w:tc>
        <w:tc>
          <w:tcPr>
            <w:tcW w:w="992" w:type="dxa"/>
          </w:tcPr>
          <w:p w14:paraId="3F33316F" w14:textId="77777777" w:rsidR="007A48AB" w:rsidRPr="00AC7C7E" w:rsidRDefault="007A48AB" w:rsidP="00F452CA">
            <w:pPr>
              <w:jc w:val="center"/>
            </w:pPr>
            <w:r>
              <w:t>4</w:t>
            </w:r>
          </w:p>
        </w:tc>
        <w:tc>
          <w:tcPr>
            <w:tcW w:w="1276" w:type="dxa"/>
          </w:tcPr>
          <w:p w14:paraId="29FC341C" w14:textId="77777777" w:rsidR="007A48AB" w:rsidRDefault="007A48AB" w:rsidP="00F452CA">
            <w:pPr>
              <w:jc w:val="center"/>
            </w:pPr>
            <w:r>
              <w:t>St</w:t>
            </w:r>
          </w:p>
        </w:tc>
        <w:tc>
          <w:tcPr>
            <w:tcW w:w="2835" w:type="dxa"/>
          </w:tcPr>
          <w:sdt>
            <w:sdtPr>
              <w:id w:val="-597644618"/>
              <w:placeholder>
                <w:docPart w:val="DefaultPlaceholder_-1854013440"/>
              </w:placeholder>
            </w:sdtPr>
            <w:sdtContent>
              <w:p w14:paraId="4B67E645" w14:textId="5B372919" w:rsidR="00922818" w:rsidRDefault="00000000">
                <w:r>
                  <w:t>[Eingabefeld Einheitspreis]</w:t>
                </w:r>
              </w:p>
            </w:sdtContent>
          </w:sdt>
        </w:tc>
        <w:tc>
          <w:tcPr>
            <w:tcW w:w="2551" w:type="dxa"/>
          </w:tcPr>
          <w:sdt>
            <w:sdtPr>
              <w:id w:val="500156769"/>
              <w:placeholder>
                <w:docPart w:val="DefaultPlaceholder_-1854013440"/>
              </w:placeholder>
            </w:sdtPr>
            <w:sdtContent>
              <w:p w14:paraId="6BF9C592" w14:textId="6A95C65B" w:rsidR="00922818" w:rsidRDefault="00000000">
                <w:r>
                  <w:t>[Eingabefeld Gesamtbetrag]</w:t>
                </w:r>
              </w:p>
            </w:sdtContent>
          </w:sdt>
        </w:tc>
      </w:tr>
      <w:tr w:rsidR="007A48AB" w:rsidRPr="0015766F" w14:paraId="68B0DA67" w14:textId="77777777" w:rsidTr="007A48AB">
        <w:tc>
          <w:tcPr>
            <w:tcW w:w="576" w:type="dxa"/>
          </w:tcPr>
          <w:p w14:paraId="4C6F8960" w14:textId="77777777" w:rsidR="007A48AB" w:rsidRPr="005D549A" w:rsidRDefault="007A48AB" w:rsidP="00F452CA">
            <w:pPr>
              <w:jc w:val="center"/>
            </w:pPr>
            <w:r w:rsidRPr="005D549A">
              <w:t>32</w:t>
            </w:r>
          </w:p>
        </w:tc>
        <w:tc>
          <w:tcPr>
            <w:tcW w:w="1970" w:type="dxa"/>
          </w:tcPr>
          <w:p w14:paraId="6DF5F80C" w14:textId="77777777" w:rsidR="007A48AB" w:rsidRPr="00284A3E" w:rsidRDefault="007A48AB" w:rsidP="00284A3E">
            <w:r w:rsidRPr="00284A3E">
              <w:t>CAN-Bus-Verbindungskabel mit RJ45-Steckverbindern</w:t>
            </w:r>
          </w:p>
          <w:p w14:paraId="1039CBD7" w14:textId="77777777" w:rsidR="007A48AB" w:rsidRDefault="007A48AB" w:rsidP="00A552BC"/>
        </w:tc>
        <w:tc>
          <w:tcPr>
            <w:tcW w:w="11908" w:type="dxa"/>
          </w:tcPr>
          <w:p w14:paraId="144DA4BD" w14:textId="77777777" w:rsidR="007A48AB" w:rsidRDefault="007A48AB" w:rsidP="00284A3E">
            <w:r w:rsidRPr="00284A3E">
              <w:t>Verbindungskabel zur Anbindung von Komponenten eines Überwachungs- und Steuerungssystems über CAN-Bus. Kabellänge ca. 1,5 m. Ausführung mit RJ45-Steckverbindern.</w:t>
            </w:r>
          </w:p>
          <w:p w14:paraId="01B5B1E4" w14:textId="77777777" w:rsidR="007A48AB" w:rsidRDefault="007A48AB" w:rsidP="00284A3E"/>
          <w:p w14:paraId="32763964" w14:textId="77777777" w:rsidR="007A48AB" w:rsidRPr="00573667" w:rsidRDefault="007A48AB" w:rsidP="00C03C6A"/>
          <w:p w14:paraId="7C8488B2" w14:textId="77777777" w:rsidR="007A48AB" w:rsidRPr="00284A3E" w:rsidRDefault="007A48AB" w:rsidP="00284A3E"/>
          <w:p w14:paraId="037CFD91" w14:textId="77777777" w:rsidR="007A48AB" w:rsidRPr="00AC7C7E" w:rsidRDefault="007A48AB" w:rsidP="00A552BC"/>
        </w:tc>
        <w:tc>
          <w:tcPr>
            <w:tcW w:w="992" w:type="dxa"/>
          </w:tcPr>
          <w:p w14:paraId="6D18628A" w14:textId="77777777" w:rsidR="007A48AB" w:rsidRPr="00AC7C7E" w:rsidRDefault="007A48AB" w:rsidP="00F452CA">
            <w:pPr>
              <w:jc w:val="center"/>
            </w:pPr>
            <w:r>
              <w:t>4</w:t>
            </w:r>
          </w:p>
        </w:tc>
        <w:tc>
          <w:tcPr>
            <w:tcW w:w="1276" w:type="dxa"/>
          </w:tcPr>
          <w:p w14:paraId="5B89312E" w14:textId="77777777" w:rsidR="007A48AB" w:rsidRDefault="007A48AB" w:rsidP="00F452CA">
            <w:pPr>
              <w:jc w:val="center"/>
            </w:pPr>
            <w:r>
              <w:t>St</w:t>
            </w:r>
          </w:p>
        </w:tc>
        <w:tc>
          <w:tcPr>
            <w:tcW w:w="2835" w:type="dxa"/>
          </w:tcPr>
          <w:p w14:paraId="3930A507" w14:textId="77777777" w:rsidR="00922818" w:rsidRDefault="00000000">
            <w:r>
              <w:t>[Eingabefeld Einheitspreis]</w:t>
            </w:r>
          </w:p>
        </w:tc>
        <w:tc>
          <w:tcPr>
            <w:tcW w:w="2551" w:type="dxa"/>
          </w:tcPr>
          <w:sdt>
            <w:sdtPr>
              <w:id w:val="-1330046139"/>
              <w:placeholder>
                <w:docPart w:val="DefaultPlaceholder_-1854013440"/>
              </w:placeholder>
            </w:sdtPr>
            <w:sdtContent>
              <w:p w14:paraId="1A37C5ED" w14:textId="343B0C8D" w:rsidR="00922818" w:rsidRDefault="00000000">
                <w:r>
                  <w:t>[Eingabefeld Gesamtbetrag]</w:t>
                </w:r>
              </w:p>
            </w:sdtContent>
          </w:sdt>
        </w:tc>
      </w:tr>
      <w:tr w:rsidR="007A48AB" w:rsidRPr="0015766F" w14:paraId="1194A31C" w14:textId="77777777" w:rsidTr="007A48AB">
        <w:tc>
          <w:tcPr>
            <w:tcW w:w="576" w:type="dxa"/>
          </w:tcPr>
          <w:p w14:paraId="63B7A24B" w14:textId="77777777" w:rsidR="007A48AB" w:rsidRPr="005D549A" w:rsidRDefault="007A48AB" w:rsidP="00F452CA">
            <w:pPr>
              <w:jc w:val="center"/>
            </w:pPr>
            <w:r w:rsidRPr="005D549A">
              <w:t>33</w:t>
            </w:r>
          </w:p>
        </w:tc>
        <w:tc>
          <w:tcPr>
            <w:tcW w:w="1970" w:type="dxa"/>
          </w:tcPr>
          <w:p w14:paraId="16DA0146" w14:textId="77777777" w:rsidR="007A48AB" w:rsidRPr="00284A3E" w:rsidRDefault="007A48AB" w:rsidP="00284A3E">
            <w:r w:rsidRPr="00284A3E">
              <w:t>CAN-Bus-Verbindungskabel mit RJ45-Steckverbindern</w:t>
            </w:r>
          </w:p>
          <w:p w14:paraId="446F8EBB" w14:textId="77777777" w:rsidR="007A48AB" w:rsidRDefault="007A48AB" w:rsidP="00A552BC"/>
        </w:tc>
        <w:tc>
          <w:tcPr>
            <w:tcW w:w="11908" w:type="dxa"/>
          </w:tcPr>
          <w:p w14:paraId="06C36D89" w14:textId="77777777" w:rsidR="007A48AB" w:rsidRDefault="007A48AB" w:rsidP="00284A3E">
            <w:r w:rsidRPr="00284A3E">
              <w:t>Verbindungskabel zur Anbindung von Komponenten eines Überwachungs- und Steuerungssystems über CAN-Bus. Kabellänge ca. 2 m. Ausführung mit RJ45-Steckverbindern.</w:t>
            </w:r>
          </w:p>
          <w:p w14:paraId="124DCCD5" w14:textId="77777777" w:rsidR="007A48AB" w:rsidRDefault="007A48AB" w:rsidP="00284A3E"/>
          <w:p w14:paraId="4DB7B35C" w14:textId="77777777" w:rsidR="007A48AB" w:rsidRPr="00AC7C7E" w:rsidRDefault="007A48AB" w:rsidP="009D2A9C"/>
        </w:tc>
        <w:tc>
          <w:tcPr>
            <w:tcW w:w="992" w:type="dxa"/>
          </w:tcPr>
          <w:p w14:paraId="1B68C22A" w14:textId="77777777" w:rsidR="007A48AB" w:rsidRPr="00AC7C7E" w:rsidRDefault="007A48AB" w:rsidP="00F452CA">
            <w:pPr>
              <w:jc w:val="center"/>
            </w:pPr>
            <w:r>
              <w:t>10</w:t>
            </w:r>
          </w:p>
        </w:tc>
        <w:tc>
          <w:tcPr>
            <w:tcW w:w="1276" w:type="dxa"/>
          </w:tcPr>
          <w:p w14:paraId="1CED94C2" w14:textId="77777777" w:rsidR="007A48AB" w:rsidRDefault="007A48AB" w:rsidP="00F452CA">
            <w:pPr>
              <w:jc w:val="center"/>
            </w:pPr>
            <w:r>
              <w:t>St</w:t>
            </w:r>
          </w:p>
        </w:tc>
        <w:tc>
          <w:tcPr>
            <w:tcW w:w="2835" w:type="dxa"/>
          </w:tcPr>
          <w:sdt>
            <w:sdtPr>
              <w:id w:val="-1571884833"/>
              <w:placeholder>
                <w:docPart w:val="DefaultPlaceholder_-1854013440"/>
              </w:placeholder>
            </w:sdtPr>
            <w:sdtContent>
              <w:p w14:paraId="6170A599" w14:textId="29EF01DF" w:rsidR="00922818" w:rsidRDefault="00000000">
                <w:r>
                  <w:t>[Eingabefeld Einheitspreis]</w:t>
                </w:r>
              </w:p>
            </w:sdtContent>
          </w:sdt>
        </w:tc>
        <w:tc>
          <w:tcPr>
            <w:tcW w:w="2551" w:type="dxa"/>
          </w:tcPr>
          <w:sdt>
            <w:sdtPr>
              <w:id w:val="-1018537560"/>
              <w:placeholder>
                <w:docPart w:val="DefaultPlaceholder_-1854013440"/>
              </w:placeholder>
            </w:sdtPr>
            <w:sdtContent>
              <w:p w14:paraId="398DD798" w14:textId="1CC23631" w:rsidR="00922818" w:rsidRDefault="00000000">
                <w:r>
                  <w:t>[Eingabefeld Gesamtbetrag]</w:t>
                </w:r>
              </w:p>
            </w:sdtContent>
          </w:sdt>
        </w:tc>
      </w:tr>
      <w:tr w:rsidR="007A48AB" w:rsidRPr="0015766F" w14:paraId="14F5DB86" w14:textId="77777777" w:rsidTr="007A48AB">
        <w:tc>
          <w:tcPr>
            <w:tcW w:w="576" w:type="dxa"/>
          </w:tcPr>
          <w:p w14:paraId="0E422831" w14:textId="77777777" w:rsidR="007A48AB" w:rsidRPr="005D549A" w:rsidRDefault="007A48AB" w:rsidP="00F452CA">
            <w:pPr>
              <w:jc w:val="center"/>
            </w:pPr>
            <w:r w:rsidRPr="005D549A">
              <w:t>34</w:t>
            </w:r>
          </w:p>
        </w:tc>
        <w:tc>
          <w:tcPr>
            <w:tcW w:w="1970" w:type="dxa"/>
          </w:tcPr>
          <w:p w14:paraId="1B0C8A10" w14:textId="77777777" w:rsidR="007A48AB" w:rsidRPr="00284A3E" w:rsidRDefault="007A48AB" w:rsidP="00284A3E">
            <w:r w:rsidRPr="00284A3E">
              <w:t xml:space="preserve">CAN-Bus-Verbindungskabel mit </w:t>
            </w:r>
            <w:r w:rsidRPr="00284A3E">
              <w:lastRenderedPageBreak/>
              <w:t>RJ45-Steckverbindern</w:t>
            </w:r>
          </w:p>
          <w:p w14:paraId="4B194C5F" w14:textId="77777777" w:rsidR="007A48AB" w:rsidRDefault="007A48AB" w:rsidP="00A552BC"/>
        </w:tc>
        <w:tc>
          <w:tcPr>
            <w:tcW w:w="11908" w:type="dxa"/>
          </w:tcPr>
          <w:p w14:paraId="2493BA12" w14:textId="77777777" w:rsidR="007A48AB" w:rsidRDefault="007A48AB" w:rsidP="00284A3E">
            <w:r w:rsidRPr="00284A3E">
              <w:lastRenderedPageBreak/>
              <w:t>Verbindungskabel zur Anbindung von Komponenten eines Überwachungs- und Steuerungssystems über CAN-Bus. Kabellänge ca. 3 m. Ausführung mit RJ45-Steckverbindern.</w:t>
            </w:r>
          </w:p>
          <w:p w14:paraId="52560B0C" w14:textId="77777777" w:rsidR="007A48AB" w:rsidRPr="00284A3E" w:rsidRDefault="007A48AB" w:rsidP="00284A3E"/>
          <w:p w14:paraId="49F2A247" w14:textId="77777777" w:rsidR="007A48AB" w:rsidRPr="00AC7C7E" w:rsidRDefault="007A48AB" w:rsidP="009D2A9C"/>
        </w:tc>
        <w:tc>
          <w:tcPr>
            <w:tcW w:w="992" w:type="dxa"/>
          </w:tcPr>
          <w:p w14:paraId="7C484C3D" w14:textId="77777777" w:rsidR="007A48AB" w:rsidRPr="00AC7C7E" w:rsidRDefault="007A48AB" w:rsidP="00F452CA">
            <w:pPr>
              <w:jc w:val="center"/>
            </w:pPr>
            <w:r>
              <w:lastRenderedPageBreak/>
              <w:t>4</w:t>
            </w:r>
          </w:p>
        </w:tc>
        <w:tc>
          <w:tcPr>
            <w:tcW w:w="1276" w:type="dxa"/>
          </w:tcPr>
          <w:p w14:paraId="7CA1C72D" w14:textId="77777777" w:rsidR="007A48AB" w:rsidRDefault="007A48AB" w:rsidP="00F452CA">
            <w:pPr>
              <w:jc w:val="center"/>
            </w:pPr>
            <w:r>
              <w:t>St</w:t>
            </w:r>
          </w:p>
        </w:tc>
        <w:tc>
          <w:tcPr>
            <w:tcW w:w="2835" w:type="dxa"/>
          </w:tcPr>
          <w:sdt>
            <w:sdtPr>
              <w:id w:val="623277244"/>
              <w:placeholder>
                <w:docPart w:val="DefaultPlaceholder_-1854013440"/>
              </w:placeholder>
            </w:sdtPr>
            <w:sdtContent>
              <w:p w14:paraId="656315D6" w14:textId="6BD9836A" w:rsidR="00922818" w:rsidRDefault="00000000">
                <w:r>
                  <w:t>[Eingabefeld Einheitspreis]</w:t>
                </w:r>
              </w:p>
            </w:sdtContent>
          </w:sdt>
        </w:tc>
        <w:tc>
          <w:tcPr>
            <w:tcW w:w="2551" w:type="dxa"/>
          </w:tcPr>
          <w:sdt>
            <w:sdtPr>
              <w:id w:val="-1335692580"/>
              <w:placeholder>
                <w:docPart w:val="DefaultPlaceholder_-1854013440"/>
              </w:placeholder>
            </w:sdtPr>
            <w:sdtContent>
              <w:p w14:paraId="2549A2C3" w14:textId="772EC465" w:rsidR="00922818" w:rsidRDefault="00000000">
                <w:r>
                  <w:t>[Eingabefeld Gesamtbetrag]</w:t>
                </w:r>
              </w:p>
            </w:sdtContent>
          </w:sdt>
        </w:tc>
      </w:tr>
      <w:tr w:rsidR="007A48AB" w:rsidRPr="0015766F" w14:paraId="03FB57C1" w14:textId="77777777" w:rsidTr="007A48AB">
        <w:tc>
          <w:tcPr>
            <w:tcW w:w="576" w:type="dxa"/>
          </w:tcPr>
          <w:p w14:paraId="36F35E80" w14:textId="77777777" w:rsidR="007A48AB" w:rsidRPr="005D549A" w:rsidRDefault="007A48AB" w:rsidP="00F452CA">
            <w:pPr>
              <w:jc w:val="center"/>
            </w:pPr>
            <w:r w:rsidRPr="005D549A">
              <w:t>35</w:t>
            </w:r>
          </w:p>
        </w:tc>
        <w:tc>
          <w:tcPr>
            <w:tcW w:w="1970" w:type="dxa"/>
          </w:tcPr>
          <w:p w14:paraId="317D1E88" w14:textId="77777777" w:rsidR="007A48AB" w:rsidRPr="00284A3E" w:rsidRDefault="007A48AB" w:rsidP="00284A3E">
            <w:r w:rsidRPr="00284A3E">
              <w:t>CAN-Bus-Verbindungskabel mit RJ45-Steckverbindern</w:t>
            </w:r>
          </w:p>
          <w:p w14:paraId="28090C91" w14:textId="77777777" w:rsidR="007A48AB" w:rsidRDefault="007A48AB" w:rsidP="00A552BC"/>
        </w:tc>
        <w:tc>
          <w:tcPr>
            <w:tcW w:w="11908" w:type="dxa"/>
          </w:tcPr>
          <w:p w14:paraId="7E33E340" w14:textId="77777777" w:rsidR="007A48AB" w:rsidRPr="00284A3E" w:rsidRDefault="007A48AB" w:rsidP="00284A3E">
            <w:r w:rsidRPr="00284A3E">
              <w:t>Verbindungskabel zur Anbindung von Komponenten eines Überwachungs- und Steuerungssystems über CAN-Bus. Kabellänge ca. 4 m. Ausführung mit RJ45-Steckverbindern.</w:t>
            </w:r>
          </w:p>
          <w:p w14:paraId="27A20084" w14:textId="77777777" w:rsidR="007A48AB" w:rsidRDefault="007A48AB" w:rsidP="00A552BC"/>
          <w:p w14:paraId="0CFAA1F2" w14:textId="77777777" w:rsidR="007A48AB" w:rsidRPr="00892DD0" w:rsidRDefault="007A48AB" w:rsidP="009D2A9C"/>
        </w:tc>
        <w:tc>
          <w:tcPr>
            <w:tcW w:w="992" w:type="dxa"/>
          </w:tcPr>
          <w:p w14:paraId="06237A2A" w14:textId="77777777" w:rsidR="007A48AB" w:rsidRPr="00AC7C7E" w:rsidRDefault="007A48AB" w:rsidP="00F452CA">
            <w:pPr>
              <w:jc w:val="center"/>
            </w:pPr>
            <w:r>
              <w:t>4</w:t>
            </w:r>
          </w:p>
        </w:tc>
        <w:tc>
          <w:tcPr>
            <w:tcW w:w="1276" w:type="dxa"/>
          </w:tcPr>
          <w:p w14:paraId="1A12480B" w14:textId="77777777" w:rsidR="007A48AB" w:rsidRDefault="007A48AB" w:rsidP="00F452CA">
            <w:pPr>
              <w:jc w:val="center"/>
            </w:pPr>
            <w:r>
              <w:t>St</w:t>
            </w:r>
          </w:p>
        </w:tc>
        <w:tc>
          <w:tcPr>
            <w:tcW w:w="2835" w:type="dxa"/>
          </w:tcPr>
          <w:sdt>
            <w:sdtPr>
              <w:id w:val="-1462571391"/>
              <w:placeholder>
                <w:docPart w:val="DefaultPlaceholder_-1854013440"/>
              </w:placeholder>
            </w:sdtPr>
            <w:sdtContent>
              <w:p w14:paraId="4A629CF8" w14:textId="1F928E4C" w:rsidR="00922818" w:rsidRDefault="00000000">
                <w:r>
                  <w:t>[Eingabefeld Einheitspreis]</w:t>
                </w:r>
              </w:p>
            </w:sdtContent>
          </w:sdt>
        </w:tc>
        <w:tc>
          <w:tcPr>
            <w:tcW w:w="2551" w:type="dxa"/>
          </w:tcPr>
          <w:sdt>
            <w:sdtPr>
              <w:id w:val="1669747354"/>
              <w:placeholder>
                <w:docPart w:val="DefaultPlaceholder_-1854013440"/>
              </w:placeholder>
            </w:sdtPr>
            <w:sdtContent>
              <w:p w14:paraId="442CC12B" w14:textId="2BF00381" w:rsidR="00922818" w:rsidRDefault="00000000">
                <w:r>
                  <w:t>[Eingabefeld Gesamtbetrag]</w:t>
                </w:r>
              </w:p>
            </w:sdtContent>
          </w:sdt>
        </w:tc>
      </w:tr>
      <w:tr w:rsidR="007A48AB" w:rsidRPr="0015766F" w14:paraId="47D2449C" w14:textId="77777777" w:rsidTr="007A48AB">
        <w:tc>
          <w:tcPr>
            <w:tcW w:w="576" w:type="dxa"/>
          </w:tcPr>
          <w:p w14:paraId="5C624561" w14:textId="77777777" w:rsidR="007A48AB" w:rsidRPr="005D549A" w:rsidRDefault="007A48AB" w:rsidP="00F452CA">
            <w:pPr>
              <w:jc w:val="center"/>
            </w:pPr>
            <w:r w:rsidRPr="005D549A">
              <w:t>36</w:t>
            </w:r>
          </w:p>
        </w:tc>
        <w:tc>
          <w:tcPr>
            <w:tcW w:w="1970" w:type="dxa"/>
          </w:tcPr>
          <w:p w14:paraId="410C71E8" w14:textId="77777777" w:rsidR="007A48AB" w:rsidRPr="00284A3E" w:rsidRDefault="007A48AB" w:rsidP="00284A3E">
            <w:r w:rsidRPr="00284A3E">
              <w:t>CAN-Bus-Verbindungskabel mit RJ45-Steckverbindern</w:t>
            </w:r>
          </w:p>
          <w:p w14:paraId="157A98B1" w14:textId="77777777" w:rsidR="007A48AB" w:rsidRDefault="007A48AB" w:rsidP="00A552BC"/>
        </w:tc>
        <w:tc>
          <w:tcPr>
            <w:tcW w:w="11908" w:type="dxa"/>
          </w:tcPr>
          <w:p w14:paraId="1B4075C0" w14:textId="77777777" w:rsidR="007A48AB" w:rsidRDefault="007A48AB" w:rsidP="00284A3E">
            <w:r w:rsidRPr="00284A3E">
              <w:t>Verbindungskabel zur Anbindung von Komponenten eines Überwachungs- und Steuerungssystems über CAN-Bus. Kabellänge ca. 10 m. Ausführung mit RJ45-Steckverbindern.</w:t>
            </w:r>
          </w:p>
          <w:p w14:paraId="12F20A1D" w14:textId="77777777" w:rsidR="007A48AB" w:rsidRDefault="007A48AB" w:rsidP="00284A3E"/>
          <w:p w14:paraId="6A7AB953" w14:textId="77777777" w:rsidR="007A48AB" w:rsidRPr="00AC7C7E" w:rsidRDefault="007A48AB" w:rsidP="009D2A9C"/>
        </w:tc>
        <w:tc>
          <w:tcPr>
            <w:tcW w:w="992" w:type="dxa"/>
          </w:tcPr>
          <w:p w14:paraId="0124873D" w14:textId="77777777" w:rsidR="007A48AB" w:rsidRPr="00AC7C7E" w:rsidRDefault="007A48AB" w:rsidP="00F452CA">
            <w:pPr>
              <w:jc w:val="center"/>
            </w:pPr>
            <w:r>
              <w:t>2</w:t>
            </w:r>
          </w:p>
        </w:tc>
        <w:tc>
          <w:tcPr>
            <w:tcW w:w="1276" w:type="dxa"/>
          </w:tcPr>
          <w:p w14:paraId="7164D9B7" w14:textId="77777777" w:rsidR="007A48AB" w:rsidRDefault="007A48AB" w:rsidP="00F452CA">
            <w:pPr>
              <w:jc w:val="center"/>
            </w:pPr>
            <w:r>
              <w:t>St</w:t>
            </w:r>
          </w:p>
        </w:tc>
        <w:tc>
          <w:tcPr>
            <w:tcW w:w="2835" w:type="dxa"/>
          </w:tcPr>
          <w:sdt>
            <w:sdtPr>
              <w:id w:val="684564023"/>
              <w:placeholder>
                <w:docPart w:val="DefaultPlaceholder_-1854013440"/>
              </w:placeholder>
            </w:sdtPr>
            <w:sdtContent>
              <w:p w14:paraId="45014847" w14:textId="3D2375B2" w:rsidR="00922818" w:rsidRDefault="00000000">
                <w:r>
                  <w:t>[Eingabefeld Einheitspreis]</w:t>
                </w:r>
              </w:p>
            </w:sdtContent>
          </w:sdt>
        </w:tc>
        <w:tc>
          <w:tcPr>
            <w:tcW w:w="2551" w:type="dxa"/>
          </w:tcPr>
          <w:sdt>
            <w:sdtPr>
              <w:id w:val="-802998398"/>
              <w:placeholder>
                <w:docPart w:val="DefaultPlaceholder_-1854013440"/>
              </w:placeholder>
            </w:sdtPr>
            <w:sdtContent>
              <w:p w14:paraId="5D3EA87A" w14:textId="678EB066" w:rsidR="00922818" w:rsidRDefault="00000000">
                <w:r>
                  <w:t>[Eingabefeld Gesamtbetrag]</w:t>
                </w:r>
              </w:p>
            </w:sdtContent>
          </w:sdt>
        </w:tc>
      </w:tr>
      <w:tr w:rsidR="007A48AB" w:rsidRPr="0015766F" w14:paraId="0B60C747" w14:textId="77777777" w:rsidTr="007A48AB">
        <w:tc>
          <w:tcPr>
            <w:tcW w:w="576" w:type="dxa"/>
          </w:tcPr>
          <w:p w14:paraId="689EEAEA" w14:textId="77777777" w:rsidR="007A48AB" w:rsidRPr="005D549A" w:rsidRDefault="007A48AB" w:rsidP="00F452CA">
            <w:pPr>
              <w:jc w:val="center"/>
            </w:pPr>
            <w:r w:rsidRPr="005D549A">
              <w:t>37</w:t>
            </w:r>
          </w:p>
        </w:tc>
        <w:tc>
          <w:tcPr>
            <w:tcW w:w="1970" w:type="dxa"/>
          </w:tcPr>
          <w:p w14:paraId="33A6EF78" w14:textId="77777777" w:rsidR="007A48AB" w:rsidRPr="00284A3E" w:rsidRDefault="007A48AB" w:rsidP="00284A3E">
            <w:r w:rsidRPr="00284A3E">
              <w:t>Kabelbinder, 150 mm</w:t>
            </w:r>
          </w:p>
          <w:p w14:paraId="263DADFB" w14:textId="77777777" w:rsidR="007A48AB" w:rsidRDefault="007A48AB" w:rsidP="00A552BC"/>
        </w:tc>
        <w:tc>
          <w:tcPr>
            <w:tcW w:w="11908" w:type="dxa"/>
          </w:tcPr>
          <w:p w14:paraId="2748326E" w14:textId="77777777" w:rsidR="007A48AB" w:rsidRDefault="007A48AB" w:rsidP="00284A3E">
            <w:r w:rsidRPr="00284A3E">
              <w:t>Kabelbinder zur Bündelung und Befestigung von Kabeln und Leitungen. Länge ca. 150 mm.</w:t>
            </w:r>
          </w:p>
          <w:p w14:paraId="17C35AF0" w14:textId="77777777" w:rsidR="007A48AB" w:rsidRDefault="007A48AB" w:rsidP="00284A3E"/>
          <w:p w14:paraId="3C846CC6" w14:textId="77777777" w:rsidR="007A48AB" w:rsidRPr="00892DD0" w:rsidRDefault="007A48AB" w:rsidP="009D2A9C"/>
        </w:tc>
        <w:tc>
          <w:tcPr>
            <w:tcW w:w="992" w:type="dxa"/>
          </w:tcPr>
          <w:p w14:paraId="3F4DBBA0" w14:textId="77777777" w:rsidR="007A48AB" w:rsidRPr="00AC7C7E" w:rsidRDefault="007A48AB" w:rsidP="00F452CA">
            <w:pPr>
              <w:jc w:val="center"/>
            </w:pPr>
            <w:r>
              <w:t>200</w:t>
            </w:r>
          </w:p>
        </w:tc>
        <w:tc>
          <w:tcPr>
            <w:tcW w:w="1276" w:type="dxa"/>
          </w:tcPr>
          <w:p w14:paraId="2423BED8" w14:textId="77777777" w:rsidR="007A48AB" w:rsidRDefault="007A48AB" w:rsidP="00F452CA">
            <w:pPr>
              <w:jc w:val="center"/>
            </w:pPr>
            <w:r>
              <w:t>St</w:t>
            </w:r>
          </w:p>
        </w:tc>
        <w:tc>
          <w:tcPr>
            <w:tcW w:w="2835" w:type="dxa"/>
          </w:tcPr>
          <w:sdt>
            <w:sdtPr>
              <w:id w:val="1651327402"/>
              <w:placeholder>
                <w:docPart w:val="DefaultPlaceholder_-1854013440"/>
              </w:placeholder>
            </w:sdtPr>
            <w:sdtContent>
              <w:p w14:paraId="0A5D3685" w14:textId="77130F17" w:rsidR="00922818" w:rsidRDefault="00000000">
                <w:r>
                  <w:t>[Eingabefeld Einheitspreis]</w:t>
                </w:r>
              </w:p>
            </w:sdtContent>
          </w:sdt>
        </w:tc>
        <w:tc>
          <w:tcPr>
            <w:tcW w:w="2551" w:type="dxa"/>
          </w:tcPr>
          <w:sdt>
            <w:sdtPr>
              <w:id w:val="-534512310"/>
              <w:placeholder>
                <w:docPart w:val="DefaultPlaceholder_-1854013440"/>
              </w:placeholder>
            </w:sdtPr>
            <w:sdtContent>
              <w:p w14:paraId="35013BD2" w14:textId="1BF062FB" w:rsidR="00922818" w:rsidRDefault="00000000">
                <w:r>
                  <w:t>[Eingabefeld Gesamtbetrag]</w:t>
                </w:r>
              </w:p>
            </w:sdtContent>
          </w:sdt>
        </w:tc>
      </w:tr>
      <w:tr w:rsidR="007A48AB" w:rsidRPr="0015766F" w14:paraId="614C2662" w14:textId="77777777" w:rsidTr="007A48AB">
        <w:tc>
          <w:tcPr>
            <w:tcW w:w="576" w:type="dxa"/>
          </w:tcPr>
          <w:p w14:paraId="1AC9960F" w14:textId="77777777" w:rsidR="007A48AB" w:rsidRPr="005D549A" w:rsidRDefault="007A48AB" w:rsidP="00F452CA">
            <w:pPr>
              <w:jc w:val="center"/>
            </w:pPr>
            <w:r w:rsidRPr="005D549A">
              <w:t>38</w:t>
            </w:r>
          </w:p>
        </w:tc>
        <w:tc>
          <w:tcPr>
            <w:tcW w:w="1970" w:type="dxa"/>
          </w:tcPr>
          <w:p w14:paraId="428E77D2" w14:textId="77777777" w:rsidR="007A48AB" w:rsidRPr="00284A3E" w:rsidRDefault="007A48AB" w:rsidP="00284A3E">
            <w:r w:rsidRPr="00284A3E">
              <w:t>Elektronischer Komfortgriff für Schranktüren mit Zutrittskontrollanbindung</w:t>
            </w:r>
          </w:p>
          <w:p w14:paraId="6E9779DE" w14:textId="77777777" w:rsidR="007A48AB" w:rsidRDefault="007A48AB" w:rsidP="00A552BC"/>
        </w:tc>
        <w:tc>
          <w:tcPr>
            <w:tcW w:w="11908" w:type="dxa"/>
          </w:tcPr>
          <w:p w14:paraId="442B3DE6" w14:textId="77777777" w:rsidR="007A48AB" w:rsidRDefault="007A48AB" w:rsidP="00284A3E">
            <w:r w:rsidRPr="00284A3E">
              <w:t xml:space="preserve">Elektronischer Komfortgriff für Schranktüren, geeignet für den Einsatz an IT- und Netzwerkschränken sowie zur Anbindung an ein übergeordnetes Zutrittskontroll- und Überwachungssystem. Ausführung mit Master-Key-Funktion, vorbereitet zur Aufnahme eines Profilhalbzylinders 40 mm nach DIN 18252. Mit Taster zur Türöffnung, Griffhebelüberwachung sowie optischer Statusanzeige über RGB-LED mit umlaufendem Lichtleiter. Mit SPS-Schnittstelle, Betriebsspannung 24 V DC. Geeignet zur Integration in ein elektronisches Access-Control-System. Abmessungen ca. 41 x 386 x 42 mm (B x H </w:t>
            </w:r>
            <w:proofErr w:type="gramStart"/>
            <w:r w:rsidRPr="00284A3E">
              <w:t>x T</w:t>
            </w:r>
            <w:proofErr w:type="gramEnd"/>
            <w:r w:rsidRPr="00284A3E">
              <w:t>). Geeignet für den vorgesehenen Türaufbau. Farbton schwarz, vergleichbar RAL 9005.</w:t>
            </w:r>
          </w:p>
          <w:p w14:paraId="49F26AF5" w14:textId="77777777" w:rsidR="007A48AB" w:rsidRDefault="007A48AB" w:rsidP="00284A3E"/>
          <w:p w14:paraId="73FE2100" w14:textId="77777777" w:rsidR="007A48AB" w:rsidRPr="00AC7C7E" w:rsidRDefault="007A48AB" w:rsidP="009D2A9C"/>
        </w:tc>
        <w:tc>
          <w:tcPr>
            <w:tcW w:w="992" w:type="dxa"/>
          </w:tcPr>
          <w:p w14:paraId="774501B2" w14:textId="77777777" w:rsidR="007A48AB" w:rsidRPr="00AC7C7E" w:rsidRDefault="007A48AB" w:rsidP="00F452CA">
            <w:pPr>
              <w:jc w:val="center"/>
            </w:pPr>
            <w:r>
              <w:t>16</w:t>
            </w:r>
          </w:p>
        </w:tc>
        <w:tc>
          <w:tcPr>
            <w:tcW w:w="1276" w:type="dxa"/>
          </w:tcPr>
          <w:p w14:paraId="2D5EFDE1" w14:textId="77777777" w:rsidR="007A48AB" w:rsidRDefault="007A48AB" w:rsidP="00F452CA">
            <w:pPr>
              <w:jc w:val="center"/>
            </w:pPr>
            <w:r>
              <w:t>St</w:t>
            </w:r>
          </w:p>
        </w:tc>
        <w:tc>
          <w:tcPr>
            <w:tcW w:w="2835" w:type="dxa"/>
          </w:tcPr>
          <w:sdt>
            <w:sdtPr>
              <w:id w:val="-121302401"/>
              <w:placeholder>
                <w:docPart w:val="DefaultPlaceholder_-1854013440"/>
              </w:placeholder>
            </w:sdtPr>
            <w:sdtContent>
              <w:p w14:paraId="303E7017" w14:textId="3FE62D44" w:rsidR="00922818" w:rsidRDefault="00000000">
                <w:r>
                  <w:t>[Eingabefeld Einheitspreis]</w:t>
                </w:r>
              </w:p>
            </w:sdtContent>
          </w:sdt>
        </w:tc>
        <w:tc>
          <w:tcPr>
            <w:tcW w:w="2551" w:type="dxa"/>
          </w:tcPr>
          <w:sdt>
            <w:sdtPr>
              <w:id w:val="1325777805"/>
              <w:placeholder>
                <w:docPart w:val="DefaultPlaceholder_-1854013440"/>
              </w:placeholder>
            </w:sdtPr>
            <w:sdtContent>
              <w:p w14:paraId="665EE38B" w14:textId="6537C4B9" w:rsidR="00922818" w:rsidRDefault="00000000">
                <w:r>
                  <w:t>[Eingabefeld Gesamtbetrag]</w:t>
                </w:r>
              </w:p>
            </w:sdtContent>
          </w:sdt>
        </w:tc>
      </w:tr>
      <w:tr w:rsidR="007A48AB" w:rsidRPr="0015766F" w14:paraId="241EDF8D" w14:textId="77777777" w:rsidTr="007A48AB">
        <w:tc>
          <w:tcPr>
            <w:tcW w:w="576" w:type="dxa"/>
          </w:tcPr>
          <w:p w14:paraId="4169641B" w14:textId="77777777" w:rsidR="007A48AB" w:rsidRPr="005D549A" w:rsidRDefault="007A48AB" w:rsidP="00F452CA">
            <w:pPr>
              <w:jc w:val="center"/>
            </w:pPr>
            <w:r w:rsidRPr="005D549A">
              <w:t>39</w:t>
            </w:r>
          </w:p>
        </w:tc>
        <w:tc>
          <w:tcPr>
            <w:tcW w:w="1970" w:type="dxa"/>
          </w:tcPr>
          <w:p w14:paraId="033225DF" w14:textId="77777777" w:rsidR="007A48AB" w:rsidRPr="00284A3E" w:rsidRDefault="007A48AB" w:rsidP="00284A3E">
            <w:r w:rsidRPr="00284A3E">
              <w:t>Transponderleser für elektronische Zutrittskontrolle</w:t>
            </w:r>
          </w:p>
          <w:p w14:paraId="35E3891F" w14:textId="77777777" w:rsidR="007A48AB" w:rsidRPr="00284A3E" w:rsidRDefault="007A48AB" w:rsidP="00284A3E"/>
        </w:tc>
        <w:tc>
          <w:tcPr>
            <w:tcW w:w="11908" w:type="dxa"/>
          </w:tcPr>
          <w:p w14:paraId="75102B13" w14:textId="77777777" w:rsidR="007A48AB" w:rsidRDefault="007A48AB" w:rsidP="00284A3E">
            <w:r w:rsidRPr="00284A3E">
              <w:t xml:space="preserve">Transponderleser zur Freigabe von Rack- oder Raumtüren über berührungslose Identifikationsmedien. Geeignet für gängige Transpondertechnologien, insbesondere MIFARE, LEGIC, HID und FeliCa. Zur Anbindung an ein elektronisches Zutrittskontroll- und Überwachungssystem für Schrank- und Raumzugänge. Abmessungen ca. 50 x 190 x 25 mm (B x H </w:t>
            </w:r>
            <w:proofErr w:type="gramStart"/>
            <w:r w:rsidRPr="00284A3E">
              <w:t>x T</w:t>
            </w:r>
            <w:proofErr w:type="gramEnd"/>
            <w:r w:rsidRPr="00284A3E">
              <w:t>). Gehäuse in schwarzer Ausführung, vergleichbar RAL 9005.</w:t>
            </w:r>
          </w:p>
          <w:p w14:paraId="08516D52" w14:textId="77777777" w:rsidR="007A48AB" w:rsidRDefault="007A48AB" w:rsidP="00284A3E"/>
          <w:p w14:paraId="36DB882E" w14:textId="77777777" w:rsidR="007A48AB" w:rsidRPr="00AC7C7E" w:rsidRDefault="007A48AB" w:rsidP="009D2A9C"/>
        </w:tc>
        <w:tc>
          <w:tcPr>
            <w:tcW w:w="992" w:type="dxa"/>
          </w:tcPr>
          <w:p w14:paraId="1F0418B1" w14:textId="77777777" w:rsidR="007A48AB" w:rsidRPr="00AC7C7E" w:rsidRDefault="007A48AB" w:rsidP="00F452CA">
            <w:pPr>
              <w:jc w:val="center"/>
            </w:pPr>
            <w:r>
              <w:t>4</w:t>
            </w:r>
          </w:p>
        </w:tc>
        <w:tc>
          <w:tcPr>
            <w:tcW w:w="1276" w:type="dxa"/>
          </w:tcPr>
          <w:p w14:paraId="7B33F8D1" w14:textId="77777777" w:rsidR="007A48AB" w:rsidRDefault="007A48AB" w:rsidP="00F452CA">
            <w:pPr>
              <w:jc w:val="center"/>
            </w:pPr>
            <w:r>
              <w:t>St</w:t>
            </w:r>
          </w:p>
        </w:tc>
        <w:tc>
          <w:tcPr>
            <w:tcW w:w="2835" w:type="dxa"/>
          </w:tcPr>
          <w:sdt>
            <w:sdtPr>
              <w:id w:val="-1681885716"/>
              <w:placeholder>
                <w:docPart w:val="DefaultPlaceholder_-1854013440"/>
              </w:placeholder>
            </w:sdtPr>
            <w:sdtContent>
              <w:p w14:paraId="13DD64D0" w14:textId="3DB11788" w:rsidR="00922818" w:rsidRDefault="00000000">
                <w:r>
                  <w:t>[Eingabefeld Einheitspreis]</w:t>
                </w:r>
              </w:p>
            </w:sdtContent>
          </w:sdt>
        </w:tc>
        <w:tc>
          <w:tcPr>
            <w:tcW w:w="2551" w:type="dxa"/>
          </w:tcPr>
          <w:sdt>
            <w:sdtPr>
              <w:id w:val="1068683100"/>
              <w:placeholder>
                <w:docPart w:val="DefaultPlaceholder_-1854013440"/>
              </w:placeholder>
            </w:sdtPr>
            <w:sdtContent>
              <w:p w14:paraId="2F712ED8" w14:textId="7BEF2130" w:rsidR="00922818" w:rsidRDefault="00000000">
                <w:r>
                  <w:t>[Eingabefeld Gesamtbetrag]</w:t>
                </w:r>
              </w:p>
            </w:sdtContent>
          </w:sdt>
        </w:tc>
      </w:tr>
      <w:tr w:rsidR="007A48AB" w:rsidRPr="0015766F" w14:paraId="4B2B5E44" w14:textId="77777777" w:rsidTr="007A48AB">
        <w:tc>
          <w:tcPr>
            <w:tcW w:w="576" w:type="dxa"/>
          </w:tcPr>
          <w:p w14:paraId="4F72D7D9" w14:textId="77777777" w:rsidR="007A48AB" w:rsidRPr="005D549A" w:rsidRDefault="007A48AB" w:rsidP="00F452CA">
            <w:pPr>
              <w:jc w:val="center"/>
            </w:pPr>
            <w:r w:rsidRPr="005D549A">
              <w:t>40</w:t>
            </w:r>
          </w:p>
        </w:tc>
        <w:tc>
          <w:tcPr>
            <w:tcW w:w="1970" w:type="dxa"/>
          </w:tcPr>
          <w:p w14:paraId="03CF7F72" w14:textId="77777777" w:rsidR="007A48AB" w:rsidRPr="00077F75" w:rsidRDefault="007A48AB" w:rsidP="00077F75">
            <w:r w:rsidRPr="00077F75">
              <w:t>Schnittstellenmodul für Zutrittskontrollsystem mit CAN-Bus-Anbindung</w:t>
            </w:r>
          </w:p>
          <w:p w14:paraId="4A58E333" w14:textId="77777777" w:rsidR="007A48AB" w:rsidRDefault="007A48AB" w:rsidP="00A552BC"/>
        </w:tc>
        <w:tc>
          <w:tcPr>
            <w:tcW w:w="11908" w:type="dxa"/>
          </w:tcPr>
          <w:p w14:paraId="4F10EA80" w14:textId="77777777" w:rsidR="007A48AB" w:rsidRPr="00077F75" w:rsidRDefault="007A48AB" w:rsidP="00077F75">
            <w:r w:rsidRPr="00077F75">
              <w:t xml:space="preserve">Schnittstellenmodul zur Anbindung von Komponenten eines elektronischen Zutrittskontrollsystems an eingebettete Geräte über CAN-Bus-Schnittstelle. Abmessungen ca. 110 x 30 x 40 mm (B x H </w:t>
            </w:r>
            <w:proofErr w:type="gramStart"/>
            <w:r w:rsidRPr="00077F75">
              <w:t>x T</w:t>
            </w:r>
            <w:proofErr w:type="gramEnd"/>
            <w:r w:rsidRPr="00077F75">
              <w:t>). Ausführung in schwarzem Farbton, vergleichbar RAL 9005.</w:t>
            </w:r>
          </w:p>
          <w:p w14:paraId="57011B92" w14:textId="77777777" w:rsidR="007A48AB" w:rsidRDefault="007A48AB" w:rsidP="00A552BC"/>
          <w:p w14:paraId="608B9F88" w14:textId="77777777" w:rsidR="007A48AB" w:rsidRPr="00892DD0" w:rsidRDefault="007A48AB" w:rsidP="009D2A9C"/>
        </w:tc>
        <w:tc>
          <w:tcPr>
            <w:tcW w:w="992" w:type="dxa"/>
          </w:tcPr>
          <w:p w14:paraId="67740908" w14:textId="77777777" w:rsidR="007A48AB" w:rsidRPr="00AC7C7E" w:rsidRDefault="007A48AB" w:rsidP="00F452CA">
            <w:pPr>
              <w:jc w:val="center"/>
            </w:pPr>
            <w:r>
              <w:t>16</w:t>
            </w:r>
          </w:p>
        </w:tc>
        <w:tc>
          <w:tcPr>
            <w:tcW w:w="1276" w:type="dxa"/>
          </w:tcPr>
          <w:p w14:paraId="698B75EF" w14:textId="77777777" w:rsidR="007A48AB" w:rsidRDefault="007A48AB" w:rsidP="00F452CA">
            <w:pPr>
              <w:jc w:val="center"/>
            </w:pPr>
            <w:r>
              <w:t>St</w:t>
            </w:r>
          </w:p>
        </w:tc>
        <w:tc>
          <w:tcPr>
            <w:tcW w:w="2835" w:type="dxa"/>
          </w:tcPr>
          <w:sdt>
            <w:sdtPr>
              <w:id w:val="2051798665"/>
              <w:placeholder>
                <w:docPart w:val="DefaultPlaceholder_-1854013440"/>
              </w:placeholder>
            </w:sdtPr>
            <w:sdtContent>
              <w:p w14:paraId="26383F99" w14:textId="7ED49A08" w:rsidR="00922818" w:rsidRDefault="00000000">
                <w:r>
                  <w:t>[Eingabefeld Einheitspreis]</w:t>
                </w:r>
              </w:p>
            </w:sdtContent>
          </w:sdt>
        </w:tc>
        <w:tc>
          <w:tcPr>
            <w:tcW w:w="2551" w:type="dxa"/>
          </w:tcPr>
          <w:sdt>
            <w:sdtPr>
              <w:id w:val="-827122397"/>
              <w:placeholder>
                <w:docPart w:val="DefaultPlaceholder_-1854013440"/>
              </w:placeholder>
            </w:sdtPr>
            <w:sdtContent>
              <w:p w14:paraId="56EC8807" w14:textId="6CAA9671" w:rsidR="00922818" w:rsidRDefault="00000000">
                <w:r>
                  <w:t>[Eingabefeld Gesamtbetrag]</w:t>
                </w:r>
              </w:p>
            </w:sdtContent>
          </w:sdt>
        </w:tc>
      </w:tr>
      <w:tr w:rsidR="007A48AB" w:rsidRPr="0015766F" w14:paraId="408F0EAB" w14:textId="77777777" w:rsidTr="007A48AB">
        <w:tc>
          <w:tcPr>
            <w:tcW w:w="576" w:type="dxa"/>
          </w:tcPr>
          <w:p w14:paraId="59CC3BDB" w14:textId="77777777" w:rsidR="007A48AB" w:rsidRPr="005D549A" w:rsidRDefault="007A48AB" w:rsidP="00F452CA">
            <w:pPr>
              <w:jc w:val="center"/>
            </w:pPr>
            <w:r w:rsidRPr="005D549A">
              <w:t>41</w:t>
            </w:r>
          </w:p>
        </w:tc>
        <w:tc>
          <w:tcPr>
            <w:tcW w:w="1970" w:type="dxa"/>
          </w:tcPr>
          <w:p w14:paraId="0B2122A5" w14:textId="77777777" w:rsidR="007A48AB" w:rsidRPr="00077F75" w:rsidRDefault="007A48AB" w:rsidP="00077F75">
            <w:r w:rsidRPr="00077F75">
              <w:t>Profilhalbzylinder für Verschlusseinsätze nach DIN 18252</w:t>
            </w:r>
          </w:p>
          <w:p w14:paraId="113ABE81" w14:textId="77777777" w:rsidR="007A48AB" w:rsidRPr="00892DD0" w:rsidRDefault="007A48AB" w:rsidP="00A552BC"/>
        </w:tc>
        <w:tc>
          <w:tcPr>
            <w:tcW w:w="11908" w:type="dxa"/>
          </w:tcPr>
          <w:p w14:paraId="15AB14F0" w14:textId="77777777" w:rsidR="007A48AB" w:rsidRDefault="007A48AB" w:rsidP="00077F75">
            <w:r w:rsidRPr="00077F75">
              <w:t xml:space="preserve">Profilhalbzylinder für Verschlusseinsätze nach DIN 18252. Ausführung innerhalb einer </w:t>
            </w:r>
            <w:r>
              <w:t>VE</w:t>
            </w:r>
            <w:r w:rsidRPr="00077F75">
              <w:t xml:space="preserve"> gleichschließend.</w:t>
            </w:r>
          </w:p>
          <w:p w14:paraId="5F4EE5E5" w14:textId="77777777" w:rsidR="007A48AB" w:rsidRDefault="007A48AB" w:rsidP="00077F75"/>
          <w:p w14:paraId="70D6708F" w14:textId="77777777" w:rsidR="007A48AB" w:rsidRPr="00077F75" w:rsidRDefault="007A48AB" w:rsidP="00077F75"/>
        </w:tc>
        <w:tc>
          <w:tcPr>
            <w:tcW w:w="992" w:type="dxa"/>
          </w:tcPr>
          <w:p w14:paraId="6DA90D24" w14:textId="77777777" w:rsidR="007A48AB" w:rsidRPr="00AC7C7E" w:rsidRDefault="007A48AB" w:rsidP="00F452CA">
            <w:pPr>
              <w:jc w:val="center"/>
            </w:pPr>
            <w:r>
              <w:t>32</w:t>
            </w:r>
          </w:p>
        </w:tc>
        <w:tc>
          <w:tcPr>
            <w:tcW w:w="1276" w:type="dxa"/>
          </w:tcPr>
          <w:p w14:paraId="096A0D33" w14:textId="77777777" w:rsidR="007A48AB" w:rsidRDefault="007A48AB" w:rsidP="00F452CA">
            <w:pPr>
              <w:jc w:val="center"/>
            </w:pPr>
            <w:r>
              <w:t>St</w:t>
            </w:r>
          </w:p>
        </w:tc>
        <w:tc>
          <w:tcPr>
            <w:tcW w:w="2835" w:type="dxa"/>
          </w:tcPr>
          <w:p w14:paraId="44891F64" w14:textId="59BDAEDD" w:rsidR="00922818" w:rsidRDefault="00000000">
            <w:r>
              <w:t>[</w:t>
            </w:r>
            <w:sdt>
              <w:sdtPr>
                <w:id w:val="-1177336171"/>
                <w:placeholder>
                  <w:docPart w:val="DefaultPlaceholder_-1854013440"/>
                </w:placeholder>
              </w:sdtPr>
              <w:sdtContent>
                <w:r>
                  <w:t>Eingabefeld Einheitspreis]</w:t>
                </w:r>
              </w:sdtContent>
            </w:sdt>
          </w:p>
        </w:tc>
        <w:tc>
          <w:tcPr>
            <w:tcW w:w="2551" w:type="dxa"/>
          </w:tcPr>
          <w:sdt>
            <w:sdtPr>
              <w:id w:val="-1282267"/>
              <w:placeholder>
                <w:docPart w:val="DefaultPlaceholder_-1854013440"/>
              </w:placeholder>
            </w:sdtPr>
            <w:sdtContent>
              <w:p w14:paraId="5B860C34" w14:textId="14EDC04B" w:rsidR="00922818" w:rsidRDefault="00000000">
                <w:r>
                  <w:t>[Eingabefeld Gesamtbetrag]</w:t>
                </w:r>
              </w:p>
            </w:sdtContent>
          </w:sdt>
        </w:tc>
      </w:tr>
      <w:tr w:rsidR="007A48AB" w:rsidRPr="0015766F" w14:paraId="14490E50" w14:textId="77777777" w:rsidTr="007A48AB">
        <w:tc>
          <w:tcPr>
            <w:tcW w:w="576" w:type="dxa"/>
          </w:tcPr>
          <w:p w14:paraId="4B327F8D" w14:textId="77777777" w:rsidR="007A48AB" w:rsidRPr="005D549A" w:rsidRDefault="007A48AB" w:rsidP="00F452CA">
            <w:pPr>
              <w:jc w:val="center"/>
            </w:pPr>
            <w:r w:rsidRPr="005D549A">
              <w:t>42</w:t>
            </w:r>
          </w:p>
        </w:tc>
        <w:tc>
          <w:tcPr>
            <w:tcW w:w="1970" w:type="dxa"/>
          </w:tcPr>
          <w:p w14:paraId="6B541E5C" w14:textId="77777777" w:rsidR="007A48AB" w:rsidRPr="00077F75" w:rsidRDefault="007A48AB" w:rsidP="00077F75">
            <w:r w:rsidRPr="00077F75">
              <w:t>Geräteboden, 19”, 1 HE, ausziehbar, für zwei Befestigungsebenen</w:t>
            </w:r>
          </w:p>
          <w:p w14:paraId="151D9CF8" w14:textId="77777777" w:rsidR="007A48AB" w:rsidRDefault="007A48AB" w:rsidP="00A552BC"/>
        </w:tc>
        <w:tc>
          <w:tcPr>
            <w:tcW w:w="11908" w:type="dxa"/>
          </w:tcPr>
          <w:p w14:paraId="2C1B9F26" w14:textId="77777777" w:rsidR="007A48AB" w:rsidRDefault="007A48AB" w:rsidP="00077F75">
            <w:r w:rsidRPr="00077F75">
              <w:t>Geräteboden für zwei 482,6 mm (19</w:t>
            </w:r>
            <w:proofErr w:type="gramStart"/>
            <w:r w:rsidRPr="00077F75">
              <w:t>”)-</w:t>
            </w:r>
            <w:proofErr w:type="gramEnd"/>
            <w:r w:rsidRPr="00077F75">
              <w:t>Befestigungsebenen vorne und hinten, belastbar bis 500 N. Abmessungen ca. 419 mm x 1 HE x 700 mm (B x H x T). Geeignet für einen verstellbaren Ebenenabstand von ca. 600 bis 900 mm. Ausziehbare Ausführung. Material Stahlblech, Farbton schwarz, vergleichbar RAL 9005.</w:t>
            </w:r>
          </w:p>
          <w:p w14:paraId="3AB55277" w14:textId="77777777" w:rsidR="007A48AB" w:rsidRDefault="007A48AB" w:rsidP="00077F75"/>
          <w:p w14:paraId="59297B04" w14:textId="77777777" w:rsidR="007A48AB" w:rsidRPr="00892DD0" w:rsidRDefault="007A48AB" w:rsidP="009D2A9C"/>
        </w:tc>
        <w:tc>
          <w:tcPr>
            <w:tcW w:w="992" w:type="dxa"/>
          </w:tcPr>
          <w:p w14:paraId="276135DA" w14:textId="77777777" w:rsidR="007A48AB" w:rsidRPr="00AC7C7E" w:rsidRDefault="007A48AB" w:rsidP="00F452CA">
            <w:pPr>
              <w:jc w:val="center"/>
            </w:pPr>
            <w:r>
              <w:t>24</w:t>
            </w:r>
          </w:p>
        </w:tc>
        <w:tc>
          <w:tcPr>
            <w:tcW w:w="1276" w:type="dxa"/>
          </w:tcPr>
          <w:p w14:paraId="575BA72A" w14:textId="77777777" w:rsidR="007A48AB" w:rsidRDefault="007A48AB" w:rsidP="00F452CA">
            <w:pPr>
              <w:jc w:val="center"/>
            </w:pPr>
            <w:r>
              <w:t>St</w:t>
            </w:r>
          </w:p>
        </w:tc>
        <w:tc>
          <w:tcPr>
            <w:tcW w:w="2835" w:type="dxa"/>
          </w:tcPr>
          <w:sdt>
            <w:sdtPr>
              <w:id w:val="469481736"/>
              <w:placeholder>
                <w:docPart w:val="DefaultPlaceholder_-1854013440"/>
              </w:placeholder>
            </w:sdtPr>
            <w:sdtContent>
              <w:p w14:paraId="7228CE39" w14:textId="5BD4CE5E" w:rsidR="00922818" w:rsidRDefault="00000000">
                <w:r>
                  <w:t>[Eingabefeld Einheitspreis]</w:t>
                </w:r>
              </w:p>
            </w:sdtContent>
          </w:sdt>
        </w:tc>
        <w:tc>
          <w:tcPr>
            <w:tcW w:w="2551" w:type="dxa"/>
          </w:tcPr>
          <w:sdt>
            <w:sdtPr>
              <w:id w:val="1373416044"/>
              <w:placeholder>
                <w:docPart w:val="DefaultPlaceholder_-1854013440"/>
              </w:placeholder>
            </w:sdtPr>
            <w:sdtContent>
              <w:p w14:paraId="227C43FD" w14:textId="6EE3818F" w:rsidR="00922818" w:rsidRDefault="00000000">
                <w:r>
                  <w:t>[Eingabefeld Gesamtbetrag]</w:t>
                </w:r>
              </w:p>
            </w:sdtContent>
          </w:sdt>
        </w:tc>
      </w:tr>
      <w:tr w:rsidR="007A48AB" w:rsidRPr="0015766F" w14:paraId="414F1048" w14:textId="77777777" w:rsidTr="007A48AB">
        <w:tc>
          <w:tcPr>
            <w:tcW w:w="576" w:type="dxa"/>
          </w:tcPr>
          <w:p w14:paraId="51B6DEE4" w14:textId="77777777" w:rsidR="007A48AB" w:rsidRPr="005D549A" w:rsidRDefault="007A48AB" w:rsidP="00F452CA">
            <w:pPr>
              <w:jc w:val="center"/>
            </w:pPr>
            <w:r w:rsidRPr="005D549A">
              <w:t>43</w:t>
            </w:r>
          </w:p>
        </w:tc>
        <w:tc>
          <w:tcPr>
            <w:tcW w:w="1970" w:type="dxa"/>
          </w:tcPr>
          <w:p w14:paraId="6F91A3C5" w14:textId="77777777" w:rsidR="007A48AB" w:rsidRPr="00077F75" w:rsidRDefault="007A48AB" w:rsidP="00077F75">
            <w:r w:rsidRPr="00077F75">
              <w:t>Fixierbolzen für Geräteböden</w:t>
            </w:r>
          </w:p>
          <w:p w14:paraId="4144BFB1" w14:textId="77777777" w:rsidR="007A48AB" w:rsidRDefault="007A48AB" w:rsidP="00A552BC"/>
        </w:tc>
        <w:tc>
          <w:tcPr>
            <w:tcW w:w="11908" w:type="dxa"/>
          </w:tcPr>
          <w:p w14:paraId="057ABE59" w14:textId="77777777" w:rsidR="007A48AB" w:rsidRDefault="007A48AB" w:rsidP="00077F75">
            <w:r w:rsidRPr="00077F75">
              <w:t>Fixierbolzen für Geräteböden zur rutschfesten Fixierung von Komponenten. Gelochte Ausführung.</w:t>
            </w:r>
          </w:p>
          <w:p w14:paraId="50E51607" w14:textId="77777777" w:rsidR="007A48AB" w:rsidRDefault="007A48AB" w:rsidP="00077F75"/>
          <w:p w14:paraId="7F8ADF22" w14:textId="77777777" w:rsidR="007A48AB" w:rsidRPr="00AC7C7E" w:rsidRDefault="007A48AB" w:rsidP="009D2A9C"/>
        </w:tc>
        <w:tc>
          <w:tcPr>
            <w:tcW w:w="992" w:type="dxa"/>
          </w:tcPr>
          <w:p w14:paraId="0D9F1E54" w14:textId="77777777" w:rsidR="007A48AB" w:rsidRPr="00AC7C7E" w:rsidRDefault="007A48AB" w:rsidP="00F452CA">
            <w:pPr>
              <w:jc w:val="center"/>
            </w:pPr>
            <w:r>
              <w:t>96</w:t>
            </w:r>
          </w:p>
        </w:tc>
        <w:tc>
          <w:tcPr>
            <w:tcW w:w="1276" w:type="dxa"/>
          </w:tcPr>
          <w:p w14:paraId="2C5B4379" w14:textId="77777777" w:rsidR="007A48AB" w:rsidRDefault="007A48AB" w:rsidP="00F452CA">
            <w:pPr>
              <w:jc w:val="center"/>
            </w:pPr>
            <w:r>
              <w:t>St</w:t>
            </w:r>
          </w:p>
        </w:tc>
        <w:tc>
          <w:tcPr>
            <w:tcW w:w="2835" w:type="dxa"/>
          </w:tcPr>
          <w:sdt>
            <w:sdtPr>
              <w:id w:val="2029528195"/>
              <w:placeholder>
                <w:docPart w:val="DefaultPlaceholder_-1854013440"/>
              </w:placeholder>
            </w:sdtPr>
            <w:sdtContent>
              <w:p w14:paraId="44385352" w14:textId="0B46F6F4" w:rsidR="00922818" w:rsidRDefault="00000000">
                <w:r>
                  <w:t>[Eingabefeld Einheitspreis]</w:t>
                </w:r>
              </w:p>
            </w:sdtContent>
          </w:sdt>
        </w:tc>
        <w:tc>
          <w:tcPr>
            <w:tcW w:w="2551" w:type="dxa"/>
          </w:tcPr>
          <w:sdt>
            <w:sdtPr>
              <w:id w:val="-1117918061"/>
              <w:placeholder>
                <w:docPart w:val="DefaultPlaceholder_-1854013440"/>
              </w:placeholder>
            </w:sdtPr>
            <w:sdtContent>
              <w:p w14:paraId="3FE14CE0" w14:textId="775A4FA8" w:rsidR="00922818" w:rsidRDefault="00000000">
                <w:r>
                  <w:t>[Eingabefeld Gesamtbetrag]</w:t>
                </w:r>
              </w:p>
            </w:sdtContent>
          </w:sdt>
        </w:tc>
      </w:tr>
      <w:tr w:rsidR="007A48AB" w:rsidRPr="0015766F" w14:paraId="69ED47C0" w14:textId="77777777" w:rsidTr="007A48AB">
        <w:tc>
          <w:tcPr>
            <w:tcW w:w="576" w:type="dxa"/>
          </w:tcPr>
          <w:p w14:paraId="11306B02" w14:textId="77777777" w:rsidR="007A48AB" w:rsidRPr="005D549A" w:rsidRDefault="007A48AB" w:rsidP="00F452CA">
            <w:pPr>
              <w:jc w:val="center"/>
            </w:pPr>
            <w:r w:rsidRPr="005D549A">
              <w:t>44</w:t>
            </w:r>
          </w:p>
        </w:tc>
        <w:tc>
          <w:tcPr>
            <w:tcW w:w="1970" w:type="dxa"/>
          </w:tcPr>
          <w:p w14:paraId="0985DED5" w14:textId="77777777" w:rsidR="007A48AB" w:rsidRPr="00077F75" w:rsidRDefault="007A48AB" w:rsidP="00077F75">
            <w:r w:rsidRPr="00077F75">
              <w:t>LED-Systemleuchte für IT-Schrankanlagen</w:t>
            </w:r>
          </w:p>
          <w:p w14:paraId="6FC24035" w14:textId="77777777" w:rsidR="007A48AB" w:rsidRPr="00077F75" w:rsidRDefault="007A48AB" w:rsidP="00077F75"/>
        </w:tc>
        <w:tc>
          <w:tcPr>
            <w:tcW w:w="11908" w:type="dxa"/>
          </w:tcPr>
          <w:p w14:paraId="0A261F41" w14:textId="77777777" w:rsidR="007A48AB" w:rsidRDefault="007A48AB" w:rsidP="00077F75">
            <w:r w:rsidRPr="00077F75">
              <w:t xml:space="preserve">LED-Systemleuchte für den Einsatz in IT-Schranksystemen und IT-Gehäusen zur Ausleuchtung des Schrankinnenraums. Lichtstrom mindestens 600 lm, Lichtfarbe ca. 4000 K. Geeignet für den Betrieb an 100–230 V AC, 50/60 Hz. Abmessungen ca. 337 x 55 x 23 mm (B x H </w:t>
            </w:r>
            <w:proofErr w:type="gramStart"/>
            <w:r w:rsidRPr="00077F75">
              <w:t>x T</w:t>
            </w:r>
            <w:proofErr w:type="gramEnd"/>
            <w:r w:rsidRPr="00077F75">
              <w:t>). Gehäuse in dunklem Grauton, vergleichbar RAL 7016. Lieferung einschließlich Befestigungsschrauben für Rahmenmontage sowie Befestigungssatz für alternative Magnetbefestigung.</w:t>
            </w:r>
          </w:p>
          <w:p w14:paraId="7389A699" w14:textId="77777777" w:rsidR="007A48AB" w:rsidRDefault="007A48AB" w:rsidP="00077F75"/>
          <w:p w14:paraId="02C93F4F" w14:textId="77777777" w:rsidR="007A48AB" w:rsidRPr="00AC7C7E" w:rsidRDefault="007A48AB" w:rsidP="009D2A9C"/>
        </w:tc>
        <w:tc>
          <w:tcPr>
            <w:tcW w:w="992" w:type="dxa"/>
          </w:tcPr>
          <w:p w14:paraId="7D8E79C2" w14:textId="77777777" w:rsidR="007A48AB" w:rsidRPr="00AC7C7E" w:rsidRDefault="007A48AB" w:rsidP="00F452CA">
            <w:pPr>
              <w:jc w:val="center"/>
            </w:pPr>
            <w:r>
              <w:t>8</w:t>
            </w:r>
          </w:p>
        </w:tc>
        <w:tc>
          <w:tcPr>
            <w:tcW w:w="1276" w:type="dxa"/>
          </w:tcPr>
          <w:p w14:paraId="5DE2134B" w14:textId="77777777" w:rsidR="007A48AB" w:rsidRDefault="007A48AB" w:rsidP="00F452CA">
            <w:pPr>
              <w:jc w:val="center"/>
            </w:pPr>
            <w:r>
              <w:t>St</w:t>
            </w:r>
          </w:p>
        </w:tc>
        <w:tc>
          <w:tcPr>
            <w:tcW w:w="2835" w:type="dxa"/>
          </w:tcPr>
          <w:sdt>
            <w:sdtPr>
              <w:id w:val="1241752607"/>
              <w:placeholder>
                <w:docPart w:val="DefaultPlaceholder_-1854013440"/>
              </w:placeholder>
            </w:sdtPr>
            <w:sdtContent>
              <w:p w14:paraId="450B12EA" w14:textId="188798E9" w:rsidR="00922818" w:rsidRDefault="00000000">
                <w:r>
                  <w:t>[Eingabefeld Einheitspreis]</w:t>
                </w:r>
              </w:p>
            </w:sdtContent>
          </w:sdt>
        </w:tc>
        <w:tc>
          <w:tcPr>
            <w:tcW w:w="2551" w:type="dxa"/>
          </w:tcPr>
          <w:sdt>
            <w:sdtPr>
              <w:id w:val="-1716341866"/>
              <w:placeholder>
                <w:docPart w:val="DefaultPlaceholder_-1854013440"/>
              </w:placeholder>
            </w:sdtPr>
            <w:sdtContent>
              <w:p w14:paraId="54E17FB6" w14:textId="6D6B6A4C" w:rsidR="00922818" w:rsidRDefault="00000000">
                <w:r>
                  <w:t>[Eingabefeld Gesamtbetrag]</w:t>
                </w:r>
              </w:p>
            </w:sdtContent>
          </w:sdt>
        </w:tc>
      </w:tr>
      <w:tr w:rsidR="007A48AB" w:rsidRPr="0015766F" w14:paraId="00ED8B70" w14:textId="77777777" w:rsidTr="007A48AB">
        <w:tc>
          <w:tcPr>
            <w:tcW w:w="576" w:type="dxa"/>
          </w:tcPr>
          <w:p w14:paraId="4EE67A66" w14:textId="77777777" w:rsidR="007A48AB" w:rsidRPr="005D549A" w:rsidRDefault="007A48AB" w:rsidP="00F452CA">
            <w:pPr>
              <w:jc w:val="center"/>
            </w:pPr>
            <w:r w:rsidRPr="005D549A">
              <w:t>45</w:t>
            </w:r>
          </w:p>
        </w:tc>
        <w:tc>
          <w:tcPr>
            <w:tcW w:w="1970" w:type="dxa"/>
          </w:tcPr>
          <w:p w14:paraId="7AF2793C" w14:textId="77777777" w:rsidR="007A48AB" w:rsidRPr="00077F75" w:rsidRDefault="007A48AB" w:rsidP="00077F75">
            <w:r w:rsidRPr="00077F75">
              <w:t>Netzkabel mit IEC-Anschluss für LED-Systemleuchte</w:t>
            </w:r>
          </w:p>
          <w:p w14:paraId="4321FF5D" w14:textId="77777777" w:rsidR="007A48AB" w:rsidRDefault="007A48AB" w:rsidP="00A552BC"/>
        </w:tc>
        <w:tc>
          <w:tcPr>
            <w:tcW w:w="11908" w:type="dxa"/>
          </w:tcPr>
          <w:p w14:paraId="0A4E6356" w14:textId="77777777" w:rsidR="007A48AB" w:rsidRDefault="007A48AB" w:rsidP="00077F75">
            <w:r w:rsidRPr="00077F75">
              <w:t>Netzkabel zum elektrischen Anschluss einer LED-Systemleuchte, mit geräteseitigem IEC-Steckverbinder Typ C18, passend zum vorgesehenen Leuchtensystem.</w:t>
            </w:r>
          </w:p>
          <w:p w14:paraId="7C4597D4" w14:textId="77777777" w:rsidR="007A48AB" w:rsidRDefault="007A48AB" w:rsidP="00077F75"/>
          <w:p w14:paraId="14DEAC0F" w14:textId="77777777" w:rsidR="007A48AB" w:rsidRPr="00AC7C7E" w:rsidRDefault="007A48AB" w:rsidP="009D2A9C"/>
        </w:tc>
        <w:tc>
          <w:tcPr>
            <w:tcW w:w="992" w:type="dxa"/>
          </w:tcPr>
          <w:p w14:paraId="3D7B81A8" w14:textId="77777777" w:rsidR="007A48AB" w:rsidRPr="00AC7C7E" w:rsidRDefault="007A48AB" w:rsidP="00F452CA">
            <w:pPr>
              <w:jc w:val="center"/>
            </w:pPr>
            <w:r>
              <w:t>8</w:t>
            </w:r>
          </w:p>
        </w:tc>
        <w:tc>
          <w:tcPr>
            <w:tcW w:w="1276" w:type="dxa"/>
          </w:tcPr>
          <w:p w14:paraId="4629EB70" w14:textId="77777777" w:rsidR="007A48AB" w:rsidRDefault="007A48AB" w:rsidP="00F452CA">
            <w:pPr>
              <w:jc w:val="center"/>
            </w:pPr>
            <w:r>
              <w:t>St</w:t>
            </w:r>
          </w:p>
        </w:tc>
        <w:tc>
          <w:tcPr>
            <w:tcW w:w="2835" w:type="dxa"/>
          </w:tcPr>
          <w:sdt>
            <w:sdtPr>
              <w:id w:val="-1894732960"/>
              <w:placeholder>
                <w:docPart w:val="DefaultPlaceholder_-1854013440"/>
              </w:placeholder>
            </w:sdtPr>
            <w:sdtContent>
              <w:p w14:paraId="513A069F" w14:textId="0EEA2489" w:rsidR="00922818" w:rsidRDefault="00000000">
                <w:r>
                  <w:t>[Eingabefeld Einheitspreis]</w:t>
                </w:r>
              </w:p>
            </w:sdtContent>
          </w:sdt>
        </w:tc>
        <w:tc>
          <w:tcPr>
            <w:tcW w:w="2551" w:type="dxa"/>
          </w:tcPr>
          <w:sdt>
            <w:sdtPr>
              <w:id w:val="2074075379"/>
              <w:placeholder>
                <w:docPart w:val="DefaultPlaceholder_-1854013440"/>
              </w:placeholder>
            </w:sdtPr>
            <w:sdtContent>
              <w:p w14:paraId="3A1CE0EC" w14:textId="3346CA6A" w:rsidR="00922818" w:rsidRDefault="00000000">
                <w:r>
                  <w:t>[Eingabefeld Gesamtbetrag]</w:t>
                </w:r>
              </w:p>
            </w:sdtContent>
          </w:sdt>
        </w:tc>
      </w:tr>
      <w:tr w:rsidR="007A48AB" w:rsidRPr="0015766F" w14:paraId="141927DE" w14:textId="77777777" w:rsidTr="007A48AB">
        <w:tc>
          <w:tcPr>
            <w:tcW w:w="576" w:type="dxa"/>
          </w:tcPr>
          <w:p w14:paraId="340B0907" w14:textId="77777777" w:rsidR="007A48AB" w:rsidRPr="005D549A" w:rsidRDefault="007A48AB" w:rsidP="00F452CA">
            <w:pPr>
              <w:jc w:val="center"/>
            </w:pPr>
            <w:r w:rsidRPr="005D549A">
              <w:t>46</w:t>
            </w:r>
          </w:p>
        </w:tc>
        <w:tc>
          <w:tcPr>
            <w:tcW w:w="1970" w:type="dxa"/>
          </w:tcPr>
          <w:p w14:paraId="26661402" w14:textId="77777777" w:rsidR="007A48AB" w:rsidRPr="00077F75" w:rsidRDefault="007A48AB" w:rsidP="00077F75">
            <w:r w:rsidRPr="00077F75">
              <w:t>Kompakte Stromverteilungseinheit, 19”, 8 x C13</w:t>
            </w:r>
          </w:p>
          <w:p w14:paraId="351A5420" w14:textId="77777777" w:rsidR="007A48AB" w:rsidRDefault="007A48AB" w:rsidP="00A552BC"/>
        </w:tc>
        <w:tc>
          <w:tcPr>
            <w:tcW w:w="11908" w:type="dxa"/>
          </w:tcPr>
          <w:p w14:paraId="4E1A2515" w14:textId="77777777" w:rsidR="007A48AB" w:rsidRDefault="007A48AB" w:rsidP="00077F75">
            <w:r w:rsidRPr="00077F75">
              <w:t xml:space="preserve">Kompakte Stromverteilungseinheit für den Einbau in Schrank- und IT-Infrastrukturen. Abmessungen ca. 450 x 44 x 144 mm (B x H </w:t>
            </w:r>
            <w:proofErr w:type="gramStart"/>
            <w:r w:rsidRPr="00077F75">
              <w:t>x T</w:t>
            </w:r>
            <w:proofErr w:type="gramEnd"/>
            <w:r w:rsidRPr="00077F75">
              <w:t>). Ausstattung mit 8 Gerätesteckdosen nach IEC 60320, Typ C13. Elektrische Ausführung für 230 V, 1~, 16 A. Einspeisung über Gerätestecker nach IEC 60320, Typ C20, ohne Anschlusskabel. Geeignet für den Einsatz in Schränken ab einer Mindesthöhe von 800 mm. Gehäuse aus Aluminiumprofil, schwarz eloxiert.</w:t>
            </w:r>
          </w:p>
          <w:p w14:paraId="5C0D6377" w14:textId="77777777" w:rsidR="007A48AB" w:rsidRDefault="007A48AB" w:rsidP="00077F75"/>
          <w:p w14:paraId="08ADC3AB" w14:textId="77777777" w:rsidR="007A48AB" w:rsidRPr="00AC7C7E" w:rsidRDefault="007A48AB" w:rsidP="009D2A9C"/>
        </w:tc>
        <w:tc>
          <w:tcPr>
            <w:tcW w:w="992" w:type="dxa"/>
          </w:tcPr>
          <w:p w14:paraId="0D383F21" w14:textId="77777777" w:rsidR="007A48AB" w:rsidRPr="00AC7C7E" w:rsidRDefault="007A48AB" w:rsidP="00F452CA">
            <w:pPr>
              <w:jc w:val="center"/>
            </w:pPr>
            <w:r>
              <w:lastRenderedPageBreak/>
              <w:t>8</w:t>
            </w:r>
          </w:p>
        </w:tc>
        <w:tc>
          <w:tcPr>
            <w:tcW w:w="1276" w:type="dxa"/>
          </w:tcPr>
          <w:p w14:paraId="41DA9DD2" w14:textId="77777777" w:rsidR="007A48AB" w:rsidRDefault="007A48AB" w:rsidP="00F452CA">
            <w:pPr>
              <w:jc w:val="center"/>
            </w:pPr>
            <w:r>
              <w:t>St</w:t>
            </w:r>
          </w:p>
        </w:tc>
        <w:tc>
          <w:tcPr>
            <w:tcW w:w="2835" w:type="dxa"/>
          </w:tcPr>
          <w:sdt>
            <w:sdtPr>
              <w:id w:val="674540435"/>
              <w:placeholder>
                <w:docPart w:val="DefaultPlaceholder_-1854013440"/>
              </w:placeholder>
            </w:sdtPr>
            <w:sdtContent>
              <w:p w14:paraId="7AE54A0B" w14:textId="5F247146" w:rsidR="00922818" w:rsidRDefault="00000000">
                <w:r>
                  <w:t>[Eingabefeld Einheitspreis]</w:t>
                </w:r>
              </w:p>
            </w:sdtContent>
          </w:sdt>
        </w:tc>
        <w:tc>
          <w:tcPr>
            <w:tcW w:w="2551" w:type="dxa"/>
          </w:tcPr>
          <w:sdt>
            <w:sdtPr>
              <w:id w:val="209932296"/>
              <w:placeholder>
                <w:docPart w:val="DefaultPlaceholder_-1854013440"/>
              </w:placeholder>
            </w:sdtPr>
            <w:sdtContent>
              <w:p w14:paraId="49567025" w14:textId="541D61E8" w:rsidR="00922818" w:rsidRDefault="00000000">
                <w:r>
                  <w:t>[Eingabefeld Gesamtbetrag]</w:t>
                </w:r>
              </w:p>
            </w:sdtContent>
          </w:sdt>
        </w:tc>
      </w:tr>
      <w:tr w:rsidR="007A48AB" w:rsidRPr="0015766F" w14:paraId="20272578" w14:textId="77777777" w:rsidTr="007A48AB">
        <w:tc>
          <w:tcPr>
            <w:tcW w:w="576" w:type="dxa"/>
          </w:tcPr>
          <w:p w14:paraId="241B1CC2" w14:textId="77777777" w:rsidR="007A48AB" w:rsidRPr="005D549A" w:rsidRDefault="007A48AB" w:rsidP="00F452CA">
            <w:pPr>
              <w:jc w:val="center"/>
            </w:pPr>
            <w:r w:rsidRPr="005D549A">
              <w:t>47</w:t>
            </w:r>
          </w:p>
        </w:tc>
        <w:tc>
          <w:tcPr>
            <w:tcW w:w="1970" w:type="dxa"/>
          </w:tcPr>
          <w:p w14:paraId="3F2AFF4A" w14:textId="77777777" w:rsidR="007A48AB" w:rsidRPr="00077F75" w:rsidRDefault="007A48AB" w:rsidP="00077F75">
            <w:r w:rsidRPr="00077F75">
              <w:t>LED-Lichtleiste mit RGB-Farbsteuerung für Überwachungssysteme</w:t>
            </w:r>
          </w:p>
          <w:p w14:paraId="6F90984A" w14:textId="77777777" w:rsidR="007A48AB" w:rsidRDefault="007A48AB" w:rsidP="00A552BC"/>
        </w:tc>
        <w:tc>
          <w:tcPr>
            <w:tcW w:w="11908" w:type="dxa"/>
          </w:tcPr>
          <w:p w14:paraId="192F49FE" w14:textId="77777777" w:rsidR="007A48AB" w:rsidRDefault="007A48AB" w:rsidP="00077F75">
            <w:r w:rsidRPr="00077F75">
              <w:t xml:space="preserve">LED-Lichtleiste zur Ansteuerung über ein übergeordnetes Überwachungs- und Steuerungssystem. Ausführung mit den RGB-Grundfarben Rot, Grün und Blau zur Darstellung von Misch- und Sekundärfarben. Mit Magnetbefestigung. Abmessungen ca. 18 x 1830 x 24,2 mm (B x H </w:t>
            </w:r>
            <w:proofErr w:type="gramStart"/>
            <w:r w:rsidRPr="00077F75">
              <w:t>x T</w:t>
            </w:r>
            <w:proofErr w:type="gramEnd"/>
            <w:r w:rsidRPr="00077F75">
              <w:t>). Ausführung aus Aluminium und Kunststoff.</w:t>
            </w:r>
          </w:p>
          <w:p w14:paraId="46365988" w14:textId="77777777" w:rsidR="007A48AB" w:rsidRDefault="007A48AB" w:rsidP="00077F75"/>
          <w:p w14:paraId="2E15A274" w14:textId="77777777" w:rsidR="007A48AB" w:rsidRPr="00AC7C7E" w:rsidRDefault="007A48AB" w:rsidP="009D2A9C"/>
        </w:tc>
        <w:tc>
          <w:tcPr>
            <w:tcW w:w="992" w:type="dxa"/>
          </w:tcPr>
          <w:p w14:paraId="0F061323" w14:textId="77777777" w:rsidR="007A48AB" w:rsidRPr="00AC7C7E" w:rsidRDefault="007A48AB" w:rsidP="00F452CA">
            <w:pPr>
              <w:jc w:val="center"/>
            </w:pPr>
            <w:r>
              <w:t>8</w:t>
            </w:r>
          </w:p>
        </w:tc>
        <w:tc>
          <w:tcPr>
            <w:tcW w:w="1276" w:type="dxa"/>
          </w:tcPr>
          <w:p w14:paraId="7718D4C4" w14:textId="77777777" w:rsidR="007A48AB" w:rsidRDefault="007A48AB" w:rsidP="00F452CA">
            <w:pPr>
              <w:jc w:val="center"/>
            </w:pPr>
            <w:r>
              <w:t>St</w:t>
            </w:r>
          </w:p>
        </w:tc>
        <w:tc>
          <w:tcPr>
            <w:tcW w:w="2835" w:type="dxa"/>
          </w:tcPr>
          <w:sdt>
            <w:sdtPr>
              <w:id w:val="280775075"/>
              <w:placeholder>
                <w:docPart w:val="DefaultPlaceholder_-1854013440"/>
              </w:placeholder>
            </w:sdtPr>
            <w:sdtContent>
              <w:p w14:paraId="0EA7661B" w14:textId="53D0B28A" w:rsidR="00922818" w:rsidRDefault="00000000">
                <w:r>
                  <w:t>[Eingabefeld Einheitspreis]</w:t>
                </w:r>
              </w:p>
            </w:sdtContent>
          </w:sdt>
        </w:tc>
        <w:tc>
          <w:tcPr>
            <w:tcW w:w="2551" w:type="dxa"/>
          </w:tcPr>
          <w:sdt>
            <w:sdtPr>
              <w:id w:val="-329901822"/>
              <w:placeholder>
                <w:docPart w:val="DefaultPlaceholder_-1854013440"/>
              </w:placeholder>
            </w:sdtPr>
            <w:sdtContent>
              <w:p w14:paraId="4704D9DF" w14:textId="30FD0815" w:rsidR="00922818" w:rsidRDefault="00000000">
                <w:r>
                  <w:t>[Eingabefeld Gesamtbetrag]</w:t>
                </w:r>
              </w:p>
            </w:sdtContent>
          </w:sdt>
        </w:tc>
      </w:tr>
      <w:tr w:rsidR="007A48AB" w:rsidRPr="0015766F" w14:paraId="2A2A1A09" w14:textId="77777777" w:rsidTr="007A48AB">
        <w:tc>
          <w:tcPr>
            <w:tcW w:w="576" w:type="dxa"/>
          </w:tcPr>
          <w:p w14:paraId="18D51DD3" w14:textId="77777777" w:rsidR="007A48AB" w:rsidRPr="005D549A" w:rsidRDefault="007A48AB" w:rsidP="00F452CA">
            <w:pPr>
              <w:jc w:val="center"/>
            </w:pPr>
            <w:r w:rsidRPr="005D549A">
              <w:t>48</w:t>
            </w:r>
          </w:p>
        </w:tc>
        <w:tc>
          <w:tcPr>
            <w:tcW w:w="1970" w:type="dxa"/>
          </w:tcPr>
          <w:p w14:paraId="42E5E817" w14:textId="77777777" w:rsidR="007A48AB" w:rsidRPr="00077F75" w:rsidRDefault="007A48AB" w:rsidP="00077F75">
            <w:r w:rsidRPr="00077F75">
              <w:t>Netzteil für Überwachungs- und Steuerungskomponenten</w:t>
            </w:r>
          </w:p>
          <w:p w14:paraId="09059C4A" w14:textId="77777777" w:rsidR="007A48AB" w:rsidRDefault="007A48AB" w:rsidP="00A552BC"/>
        </w:tc>
        <w:tc>
          <w:tcPr>
            <w:tcW w:w="11908" w:type="dxa"/>
          </w:tcPr>
          <w:p w14:paraId="374985DF" w14:textId="77777777" w:rsidR="007A48AB" w:rsidRDefault="007A48AB" w:rsidP="00077F75">
            <w:r w:rsidRPr="00077F75">
              <w:t xml:space="preserve">Netzteil zur Energieversorgung von Komponenten eines Überwachungs- und Steuerungssystems für Schrank- und IT-Infrastrukturen. Eingang über Gerätestecker C14, geeignet für 100–240 V AC, 50/60 Hz. Ausgang 24 V DC, 2 A. Ausführung mit 1 Ausgang über Steckverbindung sowie 2 Ausgängen über Klemmen. Abmessungen ca. 138 x 40 x 132 mm (B x H </w:t>
            </w:r>
            <w:proofErr w:type="gramStart"/>
            <w:r w:rsidRPr="00077F75">
              <w:t>x T</w:t>
            </w:r>
            <w:proofErr w:type="gramEnd"/>
            <w:r w:rsidRPr="00077F75">
              <w:t>). Gehäuse in hellem Grauton, Front in dunklem Farbton, jeweils vergleichbar RAL 7035 bzw. RAL 9005.</w:t>
            </w:r>
          </w:p>
          <w:p w14:paraId="1AA17E53" w14:textId="77777777" w:rsidR="007A48AB" w:rsidRDefault="007A48AB" w:rsidP="00077F75"/>
          <w:p w14:paraId="4078067A" w14:textId="77777777" w:rsidR="007A48AB" w:rsidRPr="00892DD0" w:rsidRDefault="007A48AB" w:rsidP="009D2A9C"/>
        </w:tc>
        <w:tc>
          <w:tcPr>
            <w:tcW w:w="992" w:type="dxa"/>
          </w:tcPr>
          <w:p w14:paraId="579D455E" w14:textId="77777777" w:rsidR="007A48AB" w:rsidRPr="00AC7C7E" w:rsidRDefault="007A48AB" w:rsidP="00F452CA">
            <w:pPr>
              <w:jc w:val="center"/>
            </w:pPr>
            <w:r>
              <w:t>8</w:t>
            </w:r>
          </w:p>
        </w:tc>
        <w:tc>
          <w:tcPr>
            <w:tcW w:w="1276" w:type="dxa"/>
          </w:tcPr>
          <w:p w14:paraId="477B1930" w14:textId="77777777" w:rsidR="007A48AB" w:rsidRDefault="007A48AB" w:rsidP="00F452CA">
            <w:pPr>
              <w:jc w:val="center"/>
            </w:pPr>
            <w:r>
              <w:t>St</w:t>
            </w:r>
          </w:p>
        </w:tc>
        <w:tc>
          <w:tcPr>
            <w:tcW w:w="2835" w:type="dxa"/>
          </w:tcPr>
          <w:sdt>
            <w:sdtPr>
              <w:id w:val="-175343057"/>
              <w:placeholder>
                <w:docPart w:val="DefaultPlaceholder_-1854013440"/>
              </w:placeholder>
            </w:sdtPr>
            <w:sdtContent>
              <w:p w14:paraId="588231CF" w14:textId="3387C615" w:rsidR="00922818" w:rsidRDefault="00000000">
                <w:r>
                  <w:t>[Eingabefeld Einheitspreis]</w:t>
                </w:r>
              </w:p>
            </w:sdtContent>
          </w:sdt>
        </w:tc>
        <w:tc>
          <w:tcPr>
            <w:tcW w:w="2551" w:type="dxa"/>
          </w:tcPr>
          <w:sdt>
            <w:sdtPr>
              <w:id w:val="1848284952"/>
              <w:placeholder>
                <w:docPart w:val="DefaultPlaceholder_-1854013440"/>
              </w:placeholder>
            </w:sdtPr>
            <w:sdtContent>
              <w:p w14:paraId="15BDB735" w14:textId="1A833859" w:rsidR="00922818" w:rsidRDefault="00000000">
                <w:r>
                  <w:t>[Eingabefeld Gesamtbetrag]</w:t>
                </w:r>
              </w:p>
            </w:sdtContent>
          </w:sdt>
        </w:tc>
      </w:tr>
      <w:tr w:rsidR="007A48AB" w:rsidRPr="0015766F" w14:paraId="6C1E02BE" w14:textId="77777777" w:rsidTr="007A48AB">
        <w:tc>
          <w:tcPr>
            <w:tcW w:w="576" w:type="dxa"/>
          </w:tcPr>
          <w:p w14:paraId="2C35A470" w14:textId="77777777" w:rsidR="007A48AB" w:rsidRPr="005D549A" w:rsidRDefault="007A48AB" w:rsidP="00F452CA">
            <w:pPr>
              <w:jc w:val="center"/>
            </w:pPr>
            <w:r w:rsidRPr="005D549A">
              <w:t>49</w:t>
            </w:r>
          </w:p>
        </w:tc>
        <w:tc>
          <w:tcPr>
            <w:tcW w:w="1970" w:type="dxa"/>
          </w:tcPr>
          <w:p w14:paraId="20F21603" w14:textId="77777777" w:rsidR="007A48AB" w:rsidRPr="00077F75" w:rsidRDefault="007A48AB" w:rsidP="00077F75">
            <w:r w:rsidRPr="00077F75">
              <w:t>Systemträger für Kabeltrassen, tiefenvariabel</w:t>
            </w:r>
          </w:p>
          <w:p w14:paraId="024322D9" w14:textId="77777777" w:rsidR="007A48AB" w:rsidRPr="00077F75" w:rsidRDefault="007A48AB" w:rsidP="00077F75"/>
        </w:tc>
        <w:tc>
          <w:tcPr>
            <w:tcW w:w="11908" w:type="dxa"/>
          </w:tcPr>
          <w:p w14:paraId="649C8352" w14:textId="77777777" w:rsidR="007A48AB" w:rsidRDefault="007A48AB" w:rsidP="00077F75">
            <w:r w:rsidRPr="00077F75">
              <w:t>Tiefenvariabler Systemträger zur Aufnahme und Befestigung von Kabeltrassen in Schrankanlagen. Trägerhöhe ca. 102 mm. Geeignet für Schranktiefen von ca. 800 bis 1200 mm. Ausführung aus Stahlblech, pulverbeschichtet, Farbton hellgrau, vergleichbar RAL 7035.</w:t>
            </w:r>
          </w:p>
          <w:p w14:paraId="6366CC3D" w14:textId="77777777" w:rsidR="007A48AB" w:rsidRDefault="007A48AB" w:rsidP="00077F75"/>
          <w:p w14:paraId="79B61CC5" w14:textId="77777777" w:rsidR="007A48AB" w:rsidRPr="00AC7C7E" w:rsidRDefault="007A48AB" w:rsidP="009D2A9C"/>
        </w:tc>
        <w:tc>
          <w:tcPr>
            <w:tcW w:w="992" w:type="dxa"/>
          </w:tcPr>
          <w:p w14:paraId="5A7A9EE3" w14:textId="77777777" w:rsidR="007A48AB" w:rsidRPr="00AC7C7E" w:rsidRDefault="007A48AB" w:rsidP="00F452CA">
            <w:pPr>
              <w:jc w:val="center"/>
            </w:pPr>
            <w:r>
              <w:t>24</w:t>
            </w:r>
          </w:p>
        </w:tc>
        <w:tc>
          <w:tcPr>
            <w:tcW w:w="1276" w:type="dxa"/>
          </w:tcPr>
          <w:p w14:paraId="2D2E44E8" w14:textId="77777777" w:rsidR="007A48AB" w:rsidRDefault="007A48AB" w:rsidP="00F452CA">
            <w:pPr>
              <w:jc w:val="center"/>
            </w:pPr>
            <w:r>
              <w:t>St</w:t>
            </w:r>
          </w:p>
        </w:tc>
        <w:tc>
          <w:tcPr>
            <w:tcW w:w="2835" w:type="dxa"/>
          </w:tcPr>
          <w:sdt>
            <w:sdtPr>
              <w:id w:val="1705670057"/>
              <w:placeholder>
                <w:docPart w:val="DefaultPlaceholder_-1854013440"/>
              </w:placeholder>
            </w:sdtPr>
            <w:sdtContent>
              <w:p w14:paraId="631634F9" w14:textId="67E40D0B" w:rsidR="00922818" w:rsidRDefault="00000000">
                <w:r>
                  <w:t>[Eingabefeld Einheitspreis]</w:t>
                </w:r>
              </w:p>
            </w:sdtContent>
          </w:sdt>
        </w:tc>
        <w:tc>
          <w:tcPr>
            <w:tcW w:w="2551" w:type="dxa"/>
          </w:tcPr>
          <w:sdt>
            <w:sdtPr>
              <w:id w:val="-1289356772"/>
              <w:placeholder>
                <w:docPart w:val="DefaultPlaceholder_-1854013440"/>
              </w:placeholder>
            </w:sdtPr>
            <w:sdtContent>
              <w:p w14:paraId="65FB133D" w14:textId="733529D7" w:rsidR="00922818" w:rsidRDefault="00000000">
                <w:r>
                  <w:t>[Eingabefeld Gesamtbetrag]</w:t>
                </w:r>
              </w:p>
            </w:sdtContent>
          </w:sdt>
        </w:tc>
      </w:tr>
      <w:tr w:rsidR="007A48AB" w:rsidRPr="0015766F" w14:paraId="5AF213C8" w14:textId="77777777" w:rsidTr="007A48AB">
        <w:tc>
          <w:tcPr>
            <w:tcW w:w="576" w:type="dxa"/>
          </w:tcPr>
          <w:p w14:paraId="565C2F54" w14:textId="77777777" w:rsidR="007A48AB" w:rsidRPr="005D549A" w:rsidRDefault="007A48AB" w:rsidP="00F452CA">
            <w:pPr>
              <w:jc w:val="center"/>
            </w:pPr>
            <w:r w:rsidRPr="005D549A">
              <w:t>50</w:t>
            </w:r>
          </w:p>
        </w:tc>
        <w:tc>
          <w:tcPr>
            <w:tcW w:w="1970" w:type="dxa"/>
          </w:tcPr>
          <w:p w14:paraId="2990908B" w14:textId="77777777" w:rsidR="007A48AB" w:rsidRPr="00077F75" w:rsidRDefault="007A48AB" w:rsidP="00077F75">
            <w:r w:rsidRPr="00077F75">
              <w:t>System-Chassis für innere Montageebene, 23 x 64 mm</w:t>
            </w:r>
          </w:p>
          <w:p w14:paraId="2A05F4F9" w14:textId="77777777" w:rsidR="007A48AB" w:rsidRDefault="007A48AB" w:rsidP="00A552BC"/>
        </w:tc>
        <w:tc>
          <w:tcPr>
            <w:tcW w:w="11908" w:type="dxa"/>
          </w:tcPr>
          <w:p w14:paraId="4193AB14" w14:textId="77777777" w:rsidR="007A48AB" w:rsidRDefault="007A48AB" w:rsidP="00077F75">
            <w:r w:rsidRPr="00077F75">
              <w:t>System-Chassis zur Ausbildung einer inneren Montageebene in Schrankanlagen. Profilabmessung ca. 23 x 64 mm. Geeignet für Schrankabmessungen mit Maßbezug 600 mm.</w:t>
            </w:r>
          </w:p>
          <w:p w14:paraId="59170810" w14:textId="77777777" w:rsidR="007A48AB" w:rsidRDefault="007A48AB" w:rsidP="00077F75"/>
          <w:p w14:paraId="639D39EF" w14:textId="77777777" w:rsidR="007A48AB" w:rsidRPr="00AC7C7E" w:rsidRDefault="007A48AB" w:rsidP="009D2A9C"/>
        </w:tc>
        <w:tc>
          <w:tcPr>
            <w:tcW w:w="992" w:type="dxa"/>
          </w:tcPr>
          <w:p w14:paraId="21C463C9" w14:textId="77777777" w:rsidR="007A48AB" w:rsidRPr="00AC7C7E" w:rsidRDefault="007A48AB" w:rsidP="00F452CA">
            <w:pPr>
              <w:jc w:val="center"/>
            </w:pPr>
            <w:r>
              <w:t>4</w:t>
            </w:r>
          </w:p>
        </w:tc>
        <w:tc>
          <w:tcPr>
            <w:tcW w:w="1276" w:type="dxa"/>
          </w:tcPr>
          <w:p w14:paraId="0634E752" w14:textId="77777777" w:rsidR="007A48AB" w:rsidRDefault="007A48AB" w:rsidP="00F452CA">
            <w:pPr>
              <w:jc w:val="center"/>
            </w:pPr>
            <w:r>
              <w:t>St</w:t>
            </w:r>
          </w:p>
        </w:tc>
        <w:tc>
          <w:tcPr>
            <w:tcW w:w="2835" w:type="dxa"/>
          </w:tcPr>
          <w:sdt>
            <w:sdtPr>
              <w:id w:val="461463265"/>
              <w:placeholder>
                <w:docPart w:val="DefaultPlaceholder_-1854013440"/>
              </w:placeholder>
            </w:sdtPr>
            <w:sdtContent>
              <w:p w14:paraId="369AEB56" w14:textId="5A15B4A9" w:rsidR="00922818" w:rsidRDefault="00000000">
                <w:r>
                  <w:t>[Eingabefeld Einheitspreis]</w:t>
                </w:r>
              </w:p>
            </w:sdtContent>
          </w:sdt>
        </w:tc>
        <w:tc>
          <w:tcPr>
            <w:tcW w:w="2551" w:type="dxa"/>
          </w:tcPr>
          <w:sdt>
            <w:sdtPr>
              <w:id w:val="-484396198"/>
              <w:placeholder>
                <w:docPart w:val="DefaultPlaceholder_-1854013440"/>
              </w:placeholder>
            </w:sdtPr>
            <w:sdtContent>
              <w:p w14:paraId="70432512" w14:textId="6C937F8A" w:rsidR="00922818" w:rsidRDefault="00000000">
                <w:r>
                  <w:t>[Eingabefeld Gesamtbetrag]</w:t>
                </w:r>
              </w:p>
            </w:sdtContent>
          </w:sdt>
        </w:tc>
      </w:tr>
      <w:tr w:rsidR="007A48AB" w:rsidRPr="0015766F" w14:paraId="620CE48E" w14:textId="77777777" w:rsidTr="007A48AB">
        <w:tc>
          <w:tcPr>
            <w:tcW w:w="576" w:type="dxa"/>
          </w:tcPr>
          <w:p w14:paraId="13EDBD65" w14:textId="77777777" w:rsidR="007A48AB" w:rsidRPr="005D549A" w:rsidRDefault="007A48AB" w:rsidP="00F452CA">
            <w:pPr>
              <w:jc w:val="center"/>
            </w:pPr>
            <w:r w:rsidRPr="005D549A">
              <w:t>51</w:t>
            </w:r>
          </w:p>
        </w:tc>
        <w:tc>
          <w:tcPr>
            <w:tcW w:w="1970" w:type="dxa"/>
          </w:tcPr>
          <w:p w14:paraId="22878816" w14:textId="77777777" w:rsidR="007A48AB" w:rsidRPr="00077F75" w:rsidRDefault="007A48AB" w:rsidP="00077F75">
            <w:r w:rsidRPr="00077F75">
              <w:t>System-Chassis, 23 x 89 mm, aus Edelstahl</w:t>
            </w:r>
          </w:p>
          <w:p w14:paraId="447C76E7" w14:textId="77777777" w:rsidR="007A48AB" w:rsidRPr="00077F75" w:rsidRDefault="007A48AB" w:rsidP="00077F75"/>
        </w:tc>
        <w:tc>
          <w:tcPr>
            <w:tcW w:w="11908" w:type="dxa"/>
          </w:tcPr>
          <w:p w14:paraId="75EA5D9F" w14:textId="77777777" w:rsidR="007A48AB" w:rsidRDefault="007A48AB" w:rsidP="00077F75">
            <w:r w:rsidRPr="00077F75">
              <w:t>System-Chassis zur Montage in Schrankanlagen. Profilabmessung ca. 23 x 89 mm. Geeignet für Schrankabmessungen mit Maßbezug Breite/Tiefe 600 mm. Ausführung aus Edelstahl 1.4301.</w:t>
            </w:r>
          </w:p>
          <w:p w14:paraId="3B169792" w14:textId="77777777" w:rsidR="007A48AB" w:rsidRDefault="007A48AB" w:rsidP="00077F75"/>
          <w:p w14:paraId="6CC18AC9" w14:textId="77777777" w:rsidR="007A48AB" w:rsidRPr="00AC7C7E" w:rsidRDefault="007A48AB" w:rsidP="009D2A9C"/>
        </w:tc>
        <w:tc>
          <w:tcPr>
            <w:tcW w:w="992" w:type="dxa"/>
          </w:tcPr>
          <w:p w14:paraId="57F63D8D" w14:textId="77777777" w:rsidR="007A48AB" w:rsidRPr="00AC7C7E" w:rsidRDefault="007A48AB" w:rsidP="00F452CA">
            <w:pPr>
              <w:jc w:val="center"/>
            </w:pPr>
            <w:r>
              <w:t>8</w:t>
            </w:r>
          </w:p>
        </w:tc>
        <w:tc>
          <w:tcPr>
            <w:tcW w:w="1276" w:type="dxa"/>
          </w:tcPr>
          <w:p w14:paraId="1CA41FDE" w14:textId="77777777" w:rsidR="007A48AB" w:rsidRDefault="007A48AB" w:rsidP="00F452CA">
            <w:pPr>
              <w:jc w:val="center"/>
            </w:pPr>
            <w:r>
              <w:t>St</w:t>
            </w:r>
          </w:p>
        </w:tc>
        <w:tc>
          <w:tcPr>
            <w:tcW w:w="2835" w:type="dxa"/>
          </w:tcPr>
          <w:sdt>
            <w:sdtPr>
              <w:id w:val="-1451391718"/>
              <w:placeholder>
                <w:docPart w:val="DefaultPlaceholder_-1854013440"/>
              </w:placeholder>
            </w:sdtPr>
            <w:sdtContent>
              <w:p w14:paraId="5F6752BA" w14:textId="76F94AFF" w:rsidR="00922818" w:rsidRDefault="00000000">
                <w:r>
                  <w:t>[Eingabefeld Einheitspreis]</w:t>
                </w:r>
              </w:p>
            </w:sdtContent>
          </w:sdt>
        </w:tc>
        <w:tc>
          <w:tcPr>
            <w:tcW w:w="2551" w:type="dxa"/>
          </w:tcPr>
          <w:sdt>
            <w:sdtPr>
              <w:id w:val="-1600706107"/>
              <w:placeholder>
                <w:docPart w:val="DefaultPlaceholder_-1854013440"/>
              </w:placeholder>
            </w:sdtPr>
            <w:sdtContent>
              <w:p w14:paraId="19DD8390" w14:textId="26817AAE" w:rsidR="00922818" w:rsidRDefault="00000000">
                <w:r>
                  <w:t>[Eingabefeld Gesamtbetrag]</w:t>
                </w:r>
              </w:p>
            </w:sdtContent>
          </w:sdt>
        </w:tc>
      </w:tr>
      <w:tr w:rsidR="007A48AB" w:rsidRPr="0015766F" w14:paraId="28586A2E" w14:textId="77777777" w:rsidTr="007A48AB">
        <w:tc>
          <w:tcPr>
            <w:tcW w:w="576" w:type="dxa"/>
          </w:tcPr>
          <w:p w14:paraId="23A91319" w14:textId="77777777" w:rsidR="007A48AB" w:rsidRPr="005D549A" w:rsidRDefault="007A48AB" w:rsidP="00F452CA">
            <w:pPr>
              <w:jc w:val="center"/>
            </w:pPr>
            <w:r w:rsidRPr="005D549A">
              <w:t>52</w:t>
            </w:r>
          </w:p>
        </w:tc>
        <w:tc>
          <w:tcPr>
            <w:tcW w:w="1970" w:type="dxa"/>
          </w:tcPr>
          <w:p w14:paraId="284E750F" w14:textId="77777777" w:rsidR="007A48AB" w:rsidRPr="00077F75" w:rsidRDefault="007A48AB" w:rsidP="00077F75">
            <w:r w:rsidRPr="00077F75">
              <w:t>System-Chassis, 23 x 89 mm, aus Edelstahl</w:t>
            </w:r>
          </w:p>
          <w:p w14:paraId="64ED8528" w14:textId="77777777" w:rsidR="007A48AB" w:rsidRDefault="007A48AB" w:rsidP="00A552BC"/>
        </w:tc>
        <w:tc>
          <w:tcPr>
            <w:tcW w:w="11908" w:type="dxa"/>
          </w:tcPr>
          <w:p w14:paraId="071A3F07" w14:textId="77777777" w:rsidR="007A48AB" w:rsidRDefault="007A48AB" w:rsidP="00077F75">
            <w:r w:rsidRPr="00077F75">
              <w:t>System-Chassis zur Montage in Schrankanlagen. Profilabmessung ca. 23 x 89 mm. Geeignet für Schrankabmessungen mit Maßbezug Breite/Tiefe 800 mm. Ausführung aus Edelstahl 1.4301.</w:t>
            </w:r>
          </w:p>
          <w:p w14:paraId="14F0ADD0" w14:textId="77777777" w:rsidR="007A48AB" w:rsidRDefault="007A48AB" w:rsidP="00077F75"/>
          <w:p w14:paraId="7048B5DD" w14:textId="77777777" w:rsidR="007A48AB" w:rsidRPr="00AC7C7E" w:rsidRDefault="007A48AB" w:rsidP="009D2A9C"/>
        </w:tc>
        <w:tc>
          <w:tcPr>
            <w:tcW w:w="992" w:type="dxa"/>
          </w:tcPr>
          <w:p w14:paraId="3075CD0E" w14:textId="77777777" w:rsidR="007A48AB" w:rsidRPr="00AC7C7E" w:rsidRDefault="007A48AB" w:rsidP="00F452CA">
            <w:pPr>
              <w:jc w:val="center"/>
            </w:pPr>
            <w:r>
              <w:t>8</w:t>
            </w:r>
          </w:p>
        </w:tc>
        <w:tc>
          <w:tcPr>
            <w:tcW w:w="1276" w:type="dxa"/>
          </w:tcPr>
          <w:p w14:paraId="32486FF9" w14:textId="77777777" w:rsidR="007A48AB" w:rsidRDefault="007A48AB" w:rsidP="00F452CA">
            <w:pPr>
              <w:jc w:val="center"/>
            </w:pPr>
            <w:r>
              <w:t>St</w:t>
            </w:r>
          </w:p>
        </w:tc>
        <w:tc>
          <w:tcPr>
            <w:tcW w:w="2835" w:type="dxa"/>
          </w:tcPr>
          <w:sdt>
            <w:sdtPr>
              <w:id w:val="893394530"/>
              <w:placeholder>
                <w:docPart w:val="DefaultPlaceholder_-1854013440"/>
              </w:placeholder>
            </w:sdtPr>
            <w:sdtContent>
              <w:p w14:paraId="1FFC6DCA" w14:textId="497EA582" w:rsidR="00922818" w:rsidRDefault="00000000">
                <w:r>
                  <w:t>[Eingabefeld Einheitspreis]</w:t>
                </w:r>
              </w:p>
            </w:sdtContent>
          </w:sdt>
        </w:tc>
        <w:tc>
          <w:tcPr>
            <w:tcW w:w="2551" w:type="dxa"/>
          </w:tcPr>
          <w:sdt>
            <w:sdtPr>
              <w:id w:val="105402100"/>
              <w:placeholder>
                <w:docPart w:val="DefaultPlaceholder_-1854013440"/>
              </w:placeholder>
            </w:sdtPr>
            <w:sdtContent>
              <w:p w14:paraId="320C990E" w14:textId="452DA51F" w:rsidR="00922818" w:rsidRDefault="00000000">
                <w:r>
                  <w:t>[Eingabefeld Gesamtbetrag]</w:t>
                </w:r>
              </w:p>
            </w:sdtContent>
          </w:sdt>
        </w:tc>
      </w:tr>
      <w:tr w:rsidR="007A48AB" w:rsidRPr="0015766F" w14:paraId="279AB86F" w14:textId="77777777" w:rsidTr="007A48AB">
        <w:tc>
          <w:tcPr>
            <w:tcW w:w="576" w:type="dxa"/>
          </w:tcPr>
          <w:p w14:paraId="62EE341C" w14:textId="77777777" w:rsidR="007A48AB" w:rsidRPr="005D549A" w:rsidRDefault="007A48AB" w:rsidP="00F452CA">
            <w:pPr>
              <w:jc w:val="center"/>
            </w:pPr>
            <w:r w:rsidRPr="005D549A">
              <w:t>53</w:t>
            </w:r>
          </w:p>
        </w:tc>
        <w:tc>
          <w:tcPr>
            <w:tcW w:w="1970" w:type="dxa"/>
          </w:tcPr>
          <w:p w14:paraId="6752085C" w14:textId="77777777" w:rsidR="007A48AB" w:rsidRPr="00077F75" w:rsidRDefault="007A48AB" w:rsidP="00077F75">
            <w:r w:rsidRPr="00077F75">
              <w:t>Erweiterungskit für Systemträger zur zusätzlichen Montageebene</w:t>
            </w:r>
          </w:p>
          <w:p w14:paraId="5117AABB" w14:textId="77777777" w:rsidR="007A48AB" w:rsidRDefault="007A48AB" w:rsidP="00A552BC"/>
        </w:tc>
        <w:tc>
          <w:tcPr>
            <w:tcW w:w="11908" w:type="dxa"/>
          </w:tcPr>
          <w:p w14:paraId="13FDA4B3" w14:textId="77777777" w:rsidR="007A48AB" w:rsidRDefault="007A48AB" w:rsidP="00077F75">
            <w:r w:rsidRPr="00077F75">
              <w:t>Erweiterungskit zur Ergänzung von Systemträgern für den Aufbau zusätzlicher Montageebenen oberhalb von Netzwerk- und Serverschränken. Geeignet zur Erweiterung bestehender Schrankausbauten im IT-Bereich.</w:t>
            </w:r>
          </w:p>
          <w:p w14:paraId="04A41590" w14:textId="77777777" w:rsidR="007A48AB" w:rsidRDefault="007A48AB" w:rsidP="00077F75"/>
          <w:p w14:paraId="25DBE113" w14:textId="77777777" w:rsidR="007A48AB" w:rsidRPr="00AC7C7E" w:rsidRDefault="007A48AB" w:rsidP="009D2A9C"/>
        </w:tc>
        <w:tc>
          <w:tcPr>
            <w:tcW w:w="992" w:type="dxa"/>
          </w:tcPr>
          <w:p w14:paraId="7F564C5F" w14:textId="77777777" w:rsidR="007A48AB" w:rsidRPr="00573667" w:rsidRDefault="007A48AB" w:rsidP="00F452CA">
            <w:pPr>
              <w:jc w:val="center"/>
            </w:pPr>
            <w:r w:rsidRPr="00573667">
              <w:t>4</w:t>
            </w:r>
          </w:p>
        </w:tc>
        <w:tc>
          <w:tcPr>
            <w:tcW w:w="1276" w:type="dxa"/>
          </w:tcPr>
          <w:p w14:paraId="2CBCDABD" w14:textId="77777777" w:rsidR="007A48AB" w:rsidRPr="00573667" w:rsidRDefault="007A48AB" w:rsidP="00F452CA">
            <w:pPr>
              <w:jc w:val="center"/>
            </w:pPr>
            <w:r w:rsidRPr="00573667">
              <w:t>St</w:t>
            </w:r>
          </w:p>
        </w:tc>
        <w:tc>
          <w:tcPr>
            <w:tcW w:w="2835" w:type="dxa"/>
          </w:tcPr>
          <w:sdt>
            <w:sdtPr>
              <w:id w:val="-930431914"/>
              <w:placeholder>
                <w:docPart w:val="DefaultPlaceholder_-1854013440"/>
              </w:placeholder>
            </w:sdtPr>
            <w:sdtContent>
              <w:p w14:paraId="642052CF" w14:textId="79023203" w:rsidR="00922818" w:rsidRDefault="00000000">
                <w:r>
                  <w:t>[Eingabefeld Einheitspreis]</w:t>
                </w:r>
              </w:p>
            </w:sdtContent>
          </w:sdt>
        </w:tc>
        <w:tc>
          <w:tcPr>
            <w:tcW w:w="2551" w:type="dxa"/>
          </w:tcPr>
          <w:sdt>
            <w:sdtPr>
              <w:id w:val="-203491468"/>
              <w:placeholder>
                <w:docPart w:val="DefaultPlaceholder_-1854013440"/>
              </w:placeholder>
            </w:sdtPr>
            <w:sdtContent>
              <w:p w14:paraId="4715BA59" w14:textId="419B3291" w:rsidR="00922818" w:rsidRDefault="00000000">
                <w:r>
                  <w:t>[Eingabefeld Gesamtbetrag]</w:t>
                </w:r>
              </w:p>
            </w:sdtContent>
          </w:sdt>
        </w:tc>
      </w:tr>
      <w:tr w:rsidR="007A48AB" w:rsidRPr="0015766F" w14:paraId="6CFE9D81" w14:textId="77777777" w:rsidTr="007A48AB">
        <w:tc>
          <w:tcPr>
            <w:tcW w:w="576" w:type="dxa"/>
          </w:tcPr>
          <w:p w14:paraId="75A23477" w14:textId="77777777" w:rsidR="007A48AB" w:rsidRPr="005D549A" w:rsidRDefault="007A48AB" w:rsidP="00F452CA">
            <w:pPr>
              <w:jc w:val="center"/>
            </w:pPr>
            <w:r w:rsidRPr="005D549A">
              <w:t>54</w:t>
            </w:r>
          </w:p>
        </w:tc>
        <w:tc>
          <w:tcPr>
            <w:tcW w:w="1970" w:type="dxa"/>
          </w:tcPr>
          <w:p w14:paraId="6AC3B7A2" w14:textId="77777777" w:rsidR="007A48AB" w:rsidRPr="00077F75" w:rsidRDefault="007A48AB" w:rsidP="00077F75">
            <w:r w:rsidRPr="00077F75">
              <w:t>Untergestellrahmen als Unterkonstruktion für IT-Racks und Rackkühleinheiten</w:t>
            </w:r>
          </w:p>
          <w:p w14:paraId="7168AC2C" w14:textId="77777777" w:rsidR="007A48AB" w:rsidRDefault="007A48AB" w:rsidP="00A552BC"/>
        </w:tc>
        <w:tc>
          <w:tcPr>
            <w:tcW w:w="11908" w:type="dxa"/>
          </w:tcPr>
          <w:p w14:paraId="57A20A85" w14:textId="77777777" w:rsidR="007A48AB" w:rsidRPr="00077F75" w:rsidRDefault="007A48AB" w:rsidP="00077F75">
            <w:r w:rsidRPr="00077F75">
              <w:t>Lieferung und Montage einer Unterkonstruktion in Rahmenbauweise zur Aufnahme von IT-Racks und Rackkühleinheiten in einem Bestandsboden. Ausführung aus Profilstahl, Profilabmessung ca. 83 x 80 x 2,5 mm, auf Einzelstützen mit integrierter Auflagekonstruktion. Geeignet zur Aufnahme von 4 Schrankeinheiten mit Grundmaß ca. 600 x 1200 mm sowie 2 Rackkühleinheiten mit Grundmaß ca. 300 x 1200 mm. Auslegung für eine Bestandshöhe des Bodens von ca. 200 mm.</w:t>
            </w:r>
          </w:p>
          <w:p w14:paraId="7E7A77F0" w14:textId="77777777" w:rsidR="007A48AB" w:rsidRPr="00077F75" w:rsidRDefault="007A48AB" w:rsidP="00077F75"/>
          <w:p w14:paraId="3B583A68" w14:textId="77777777" w:rsidR="007A48AB" w:rsidRPr="00077F75" w:rsidRDefault="007A48AB" w:rsidP="00077F75">
            <w:r w:rsidRPr="00077F75">
              <w:t>Im Leistungsumfang enthalten sind Lieferung des Rahmenmaterials einschließlich Fracht und Verpackung, Anfahrt zur Baustelle mit Montagefahrzeug, Montagearbeiten einschließlich erforderlicher Werkzeuge innerhalb der üblichen Regelarbeitszeit, Ausbau vorhandener Bestandsrahmen und Platten, Einbau der neuen Rahmenkonstruktion entsprechend der Ausführungsplanung in den vorhandenen Bodenaufbau sowie Mitnahme und fachgerechte Entsorgung der ausgebauten Materialien.</w:t>
            </w:r>
          </w:p>
          <w:p w14:paraId="42C58A50" w14:textId="77777777" w:rsidR="007A48AB" w:rsidRPr="00077F75" w:rsidRDefault="007A48AB" w:rsidP="00077F75"/>
          <w:p w14:paraId="2F57F36F" w14:textId="77777777" w:rsidR="007A48AB" w:rsidRDefault="007A48AB" w:rsidP="00077F75">
            <w:r w:rsidRPr="00077F75">
              <w:t xml:space="preserve">Die Unterkonstruktion ist so auszuführen, dass keine Abdeckung mit Platten erforderlich ist, sofern die aufzustellenden Racks unmittelbar nach der Montage auf die Rahmenkonstruktion aufgesetzt werden. Lieferung frei Baustelle. Kalkulationsgrundlage ist eine bauseitige Möglichkeit zum Materialtransport in das Gebäude und </w:t>
            </w:r>
            <w:proofErr w:type="gramStart"/>
            <w:r w:rsidRPr="00077F75">
              <w:t>mittels Aufzug</w:t>
            </w:r>
            <w:proofErr w:type="gramEnd"/>
            <w:r w:rsidRPr="00077F75">
              <w:t xml:space="preserve"> bis an den Verwendungsort. Handtransporte sind nicht Bestandteil des Leistungsumfangs. Baustrom wird bauseits gestellt.</w:t>
            </w:r>
          </w:p>
          <w:p w14:paraId="5C22B107" w14:textId="77777777" w:rsidR="007A48AB" w:rsidRDefault="007A48AB" w:rsidP="00077F75"/>
          <w:p w14:paraId="39EE533A" w14:textId="77777777" w:rsidR="007A48AB" w:rsidRPr="00AC7C7E" w:rsidRDefault="007A48AB" w:rsidP="009D2A9C"/>
        </w:tc>
        <w:tc>
          <w:tcPr>
            <w:tcW w:w="992" w:type="dxa"/>
          </w:tcPr>
          <w:p w14:paraId="06FBB150" w14:textId="77777777" w:rsidR="007A48AB" w:rsidRPr="00AC7C7E" w:rsidRDefault="007A48AB" w:rsidP="00F452CA">
            <w:pPr>
              <w:jc w:val="center"/>
            </w:pPr>
            <w:r>
              <w:t>1</w:t>
            </w:r>
          </w:p>
        </w:tc>
        <w:tc>
          <w:tcPr>
            <w:tcW w:w="1276" w:type="dxa"/>
          </w:tcPr>
          <w:p w14:paraId="00CE0A5B" w14:textId="77777777" w:rsidR="007A48AB" w:rsidRDefault="007A48AB" w:rsidP="00F452CA">
            <w:pPr>
              <w:jc w:val="center"/>
            </w:pPr>
            <w:r>
              <w:t>St</w:t>
            </w:r>
          </w:p>
        </w:tc>
        <w:tc>
          <w:tcPr>
            <w:tcW w:w="2835" w:type="dxa"/>
          </w:tcPr>
          <w:sdt>
            <w:sdtPr>
              <w:id w:val="-486005679"/>
              <w:placeholder>
                <w:docPart w:val="DefaultPlaceholder_-1854013440"/>
              </w:placeholder>
            </w:sdtPr>
            <w:sdtContent>
              <w:p w14:paraId="7B6FF2B0" w14:textId="6F642FA6" w:rsidR="00922818" w:rsidRDefault="00000000">
                <w:r>
                  <w:t>[Eingabefeld Einheitspreis]</w:t>
                </w:r>
              </w:p>
            </w:sdtContent>
          </w:sdt>
        </w:tc>
        <w:tc>
          <w:tcPr>
            <w:tcW w:w="2551" w:type="dxa"/>
          </w:tcPr>
          <w:sdt>
            <w:sdtPr>
              <w:id w:val="2012718830"/>
              <w:placeholder>
                <w:docPart w:val="DefaultPlaceholder_-1854013440"/>
              </w:placeholder>
            </w:sdtPr>
            <w:sdtContent>
              <w:p w14:paraId="10BE3B88" w14:textId="7871ACB9" w:rsidR="00922818" w:rsidRDefault="00000000">
                <w:r>
                  <w:t>[Eingabefeld Gesamtbetrag]</w:t>
                </w:r>
              </w:p>
            </w:sdtContent>
          </w:sdt>
        </w:tc>
      </w:tr>
      <w:tr w:rsidR="007A48AB" w:rsidRPr="0015766F" w14:paraId="7BE47DD4" w14:textId="77777777" w:rsidTr="007A48AB">
        <w:tc>
          <w:tcPr>
            <w:tcW w:w="576" w:type="dxa"/>
          </w:tcPr>
          <w:p w14:paraId="7EED5A8A" w14:textId="77777777" w:rsidR="007A48AB" w:rsidRPr="005D549A" w:rsidRDefault="007A48AB" w:rsidP="00F452CA">
            <w:pPr>
              <w:jc w:val="center"/>
            </w:pPr>
            <w:r w:rsidRPr="005D549A">
              <w:t>55</w:t>
            </w:r>
          </w:p>
        </w:tc>
        <w:tc>
          <w:tcPr>
            <w:tcW w:w="1970" w:type="dxa"/>
          </w:tcPr>
          <w:p w14:paraId="72B769EC" w14:textId="77777777" w:rsidR="007A48AB" w:rsidRPr="00077F75" w:rsidRDefault="007A48AB" w:rsidP="00077F75">
            <w:r w:rsidRPr="00077F75">
              <w:t>Anlieferung und Einbringung von IT-Schrank- und Infrastrukturkomponenten</w:t>
            </w:r>
          </w:p>
          <w:p w14:paraId="01678470" w14:textId="77777777" w:rsidR="007A48AB" w:rsidRDefault="007A48AB" w:rsidP="00A552BC"/>
        </w:tc>
        <w:tc>
          <w:tcPr>
            <w:tcW w:w="11908" w:type="dxa"/>
          </w:tcPr>
          <w:p w14:paraId="7B508058" w14:textId="11A3154D" w:rsidR="007A48AB" w:rsidRDefault="007A48AB" w:rsidP="00077F75">
            <w:r w:rsidRPr="00077F75">
              <w:t>Anlieferung von IT-Schrank-, Kühl- und Infrastrukturkomponenten innerhalb Deutschlands sowie Einbringung bis zum Endaufstellort. Im Leistungsumfang enthalten sind die vollständige Logistiksteuerung, die Verbringung frei Verwendungsstelle, das Auspacken und Platzieren der Komponenten sowie die Entsorgung der Verpackungsmaterialien. Die Einbringung ist kalkuliert für frei zugängliche Anfahrtswege, Einsatz von maximal 2 Personen innerhalb eines üblichen Zeitansatzes. Die Leistung gilt für die Ausführung an Werktagen. Nicht enthalten sind der mechanische Aufbau, die Anreihung der Komponenten sowie die Kraneinbringung von Rückkühlanlagen oder vergleichbaren Großkomponenten.</w:t>
            </w:r>
          </w:p>
          <w:p w14:paraId="5A58B0FF" w14:textId="77777777" w:rsidR="007A48AB" w:rsidRDefault="007A48AB" w:rsidP="00077F75"/>
          <w:p w14:paraId="178B03C6" w14:textId="77777777" w:rsidR="007A48AB" w:rsidRPr="00AC7C7E" w:rsidRDefault="007A48AB" w:rsidP="009D2A9C"/>
        </w:tc>
        <w:tc>
          <w:tcPr>
            <w:tcW w:w="992" w:type="dxa"/>
          </w:tcPr>
          <w:p w14:paraId="4B1C944D" w14:textId="77777777" w:rsidR="007A48AB" w:rsidRPr="00AC7C7E" w:rsidRDefault="007A48AB" w:rsidP="00F452CA">
            <w:pPr>
              <w:jc w:val="center"/>
            </w:pPr>
            <w:r>
              <w:t>1</w:t>
            </w:r>
          </w:p>
        </w:tc>
        <w:tc>
          <w:tcPr>
            <w:tcW w:w="1276" w:type="dxa"/>
          </w:tcPr>
          <w:p w14:paraId="227231DB" w14:textId="77777777" w:rsidR="007A48AB" w:rsidRDefault="007A48AB" w:rsidP="00F452CA">
            <w:pPr>
              <w:jc w:val="center"/>
            </w:pPr>
            <w:r>
              <w:t>St</w:t>
            </w:r>
          </w:p>
        </w:tc>
        <w:tc>
          <w:tcPr>
            <w:tcW w:w="2835" w:type="dxa"/>
          </w:tcPr>
          <w:sdt>
            <w:sdtPr>
              <w:id w:val="1235440970"/>
              <w:placeholder>
                <w:docPart w:val="DefaultPlaceholder_-1854013440"/>
              </w:placeholder>
            </w:sdtPr>
            <w:sdtContent>
              <w:p w14:paraId="11EF56E8" w14:textId="36097B75" w:rsidR="00922818" w:rsidRDefault="00000000">
                <w:r>
                  <w:t>[Eingabefeld Einheitspreis]</w:t>
                </w:r>
              </w:p>
            </w:sdtContent>
          </w:sdt>
        </w:tc>
        <w:tc>
          <w:tcPr>
            <w:tcW w:w="2551" w:type="dxa"/>
          </w:tcPr>
          <w:sdt>
            <w:sdtPr>
              <w:id w:val="-624535783"/>
              <w:placeholder>
                <w:docPart w:val="DefaultPlaceholder_-1854013440"/>
              </w:placeholder>
            </w:sdtPr>
            <w:sdtContent>
              <w:p w14:paraId="25E5CC89" w14:textId="67240F17" w:rsidR="00922818" w:rsidRDefault="00000000">
                <w:r>
                  <w:t>[Eingabefeld Gesamtbetrag]</w:t>
                </w:r>
              </w:p>
            </w:sdtContent>
          </w:sdt>
        </w:tc>
      </w:tr>
      <w:tr w:rsidR="007A48AB" w:rsidRPr="0015766F" w14:paraId="559D1823" w14:textId="77777777" w:rsidTr="007A48AB">
        <w:tc>
          <w:tcPr>
            <w:tcW w:w="576" w:type="dxa"/>
          </w:tcPr>
          <w:p w14:paraId="07BC3AF6" w14:textId="77777777" w:rsidR="007A48AB" w:rsidRPr="005D549A" w:rsidRDefault="007A48AB" w:rsidP="00F452CA">
            <w:pPr>
              <w:jc w:val="center"/>
            </w:pPr>
            <w:r w:rsidRPr="005D549A">
              <w:t>56</w:t>
            </w:r>
          </w:p>
        </w:tc>
        <w:tc>
          <w:tcPr>
            <w:tcW w:w="1970" w:type="dxa"/>
          </w:tcPr>
          <w:p w14:paraId="5B2E961B" w14:textId="77777777" w:rsidR="007A48AB" w:rsidRPr="00077F75" w:rsidRDefault="007A48AB" w:rsidP="00077F75">
            <w:r w:rsidRPr="00077F75">
              <w:t xml:space="preserve">Montage, Installation und Inbetriebnahme von IT-Schrank-, Kühl- </w:t>
            </w:r>
            <w:r w:rsidRPr="00077F75">
              <w:lastRenderedPageBreak/>
              <w:t>und Überwachungssystemen</w:t>
            </w:r>
          </w:p>
          <w:p w14:paraId="25416021" w14:textId="77777777" w:rsidR="007A48AB" w:rsidRDefault="007A48AB" w:rsidP="00A552BC"/>
        </w:tc>
        <w:tc>
          <w:tcPr>
            <w:tcW w:w="11908" w:type="dxa"/>
          </w:tcPr>
          <w:p w14:paraId="58118F0E" w14:textId="77777777" w:rsidR="007A48AB" w:rsidRPr="00077F75" w:rsidRDefault="007A48AB" w:rsidP="00077F75">
            <w:r w:rsidRPr="00077F75">
              <w:lastRenderedPageBreak/>
              <w:t xml:space="preserve">Montage, Installation und Inbetriebnahme von IT-Schrank-, Kühl-, Stromverteilungs-, Überwachungs- und Zutrittssystemen durch qualifiziertes Fachpersonal. Im Leistungsumfang enthalten sind An- und Abfahrt einschließlich Reisezeit zum Aufstellungsort, Prüfung der Lieferung auf Vollständigkeit und Unversehrtheit, Dokumentation festgestellter Mängel oder Transportschäden, fachgerechtes Ausrichten und Anreihen von IT-Racks und Rackkühleinheiten, Montage des vorgesehenen Systemzubehörs, elektrischer Anschluss der gelieferten IT-Infrastruktur gemäß bereitgestelltem Elektroplan, Verdrahtung der gelieferten und montierten </w:t>
            </w:r>
            <w:r w:rsidRPr="00077F75">
              <w:lastRenderedPageBreak/>
              <w:t>Netzwerkkomponenten gemäß Netzwerkanschlussplan, Anschluss der gelieferten Klimatisierungssysteme an das bauseitige Rohrleitungsnetz, Durchführung von Funktionstests sowie Überprüfung des vollständigen Aufbaus und der Installation.</w:t>
            </w:r>
          </w:p>
          <w:p w14:paraId="34A9E75A" w14:textId="77777777" w:rsidR="007A48AB" w:rsidRPr="00077F75" w:rsidRDefault="007A48AB" w:rsidP="00077F75"/>
          <w:p w14:paraId="751D244F" w14:textId="77777777" w:rsidR="007A48AB" w:rsidRPr="00077F75" w:rsidRDefault="007A48AB" w:rsidP="00077F75">
            <w:r w:rsidRPr="00077F75">
              <w:t>Die Inbetriebnahme erfolgt im unmittelbaren Anschluss an die Montage- und Installationsleistungen und umfasst insbesondere Sichtprüfung der Schrank- und Kühlsysteme, hydraulischen Abgleich der Klimatisierungssysteme bei Vorhandensein einstellbarer Durchflussregelorgane, elektrotechnische Prüfung der gelieferten IT-Infrastruktur, kundenspezifische Grundparametrierung der gelieferten Netzwerktechnik, Systemtests, Vor-Ort-Konfiguration sowie Kundeneinweisung mit einer Dauer von bis zu 1 Stunde. Die Inbetriebnahme erfolgt auf Grundlage gerätespezifischer Service- und Prüfroutinen.</w:t>
            </w:r>
          </w:p>
          <w:p w14:paraId="7A06E8E0" w14:textId="77777777" w:rsidR="007A48AB" w:rsidRPr="00077F75" w:rsidRDefault="007A48AB" w:rsidP="00077F75"/>
          <w:p w14:paraId="7620D514" w14:textId="77777777" w:rsidR="007A48AB" w:rsidRPr="00077F75" w:rsidRDefault="007A48AB" w:rsidP="00077F75">
            <w:r w:rsidRPr="00077F75">
              <w:t>Im Leistungsumfang enthalten sind ferner die Montage und Inbetriebnahme der vorgesehenen Einzelkomponenten, insbesondere IT-Racks, Seitenwände, Schottwände, Systemträger, elektronische Komfortgriffe, Systemleuchten, Stromverteilungseinheiten, Montageeinheiten und Komponenten eines Überwachungs- und Zutrittskontrollsystems, Sensoren, Kabeltrassen mit Trennsteg für Energie- und Datenkabel, Rackkühleinheiten, Anschlussschläuche, RGB-Lichtleisten sowie die zugehörige Verkabelung, Verdrahtung und Inbetriebnahme. Mehraufwendungen infolge von Montageunterbrechungen oder zusätzlichen Anfahrten sind gesondert zu vergüten.</w:t>
            </w:r>
          </w:p>
          <w:p w14:paraId="649B5C45" w14:textId="77777777" w:rsidR="007A48AB" w:rsidRPr="00077F75" w:rsidRDefault="007A48AB" w:rsidP="00077F75"/>
          <w:p w14:paraId="372FB495" w14:textId="77777777" w:rsidR="007A48AB" w:rsidRPr="00077F75" w:rsidRDefault="007A48AB" w:rsidP="00077F75">
            <w:r w:rsidRPr="00077F75">
              <w:t xml:space="preserve">Voraussetzung für die Leistungserbringung ist die bauseitige Bereitstellung der erforderlichen Medien und Anschlüsse, insbesondere Stromversorgung, Netzwerkanschlüsse, Kühlmedium bzw. Wasser sowie der zugehörigen Infrastruktur. Die wasserseitige Befüllung und Entlüftung </w:t>
            </w:r>
            <w:proofErr w:type="gramStart"/>
            <w:r w:rsidRPr="00077F75">
              <w:t>erfolgt</w:t>
            </w:r>
            <w:proofErr w:type="gramEnd"/>
            <w:r w:rsidRPr="00077F75">
              <w:t xml:space="preserve"> bauseits. Die erforderliche Wasserqualität ist entsprechend den technischen Vorgaben sicherzustellen. Erforderliche IP-Adressen für netzwerkfähige Komponenten sind bauseits bereitzustellen. Der Ausführungstermin ist mit dem Auftraggeber abzustimmen. Fahrt- und Reisekosten sind im Leistungsumfang enthalten.</w:t>
            </w:r>
          </w:p>
          <w:p w14:paraId="3C2F9916" w14:textId="77777777" w:rsidR="007A48AB" w:rsidRDefault="007A48AB" w:rsidP="00A552BC"/>
          <w:p w14:paraId="0910BC7C" w14:textId="77777777" w:rsidR="007A48AB" w:rsidRPr="00AC7C7E" w:rsidRDefault="007A48AB" w:rsidP="009D2A9C"/>
        </w:tc>
        <w:tc>
          <w:tcPr>
            <w:tcW w:w="992" w:type="dxa"/>
          </w:tcPr>
          <w:p w14:paraId="621B8C34" w14:textId="77777777" w:rsidR="007A48AB" w:rsidRPr="00AC7C7E" w:rsidRDefault="007A48AB" w:rsidP="00F452CA">
            <w:pPr>
              <w:jc w:val="center"/>
            </w:pPr>
            <w:r>
              <w:lastRenderedPageBreak/>
              <w:t>1</w:t>
            </w:r>
          </w:p>
        </w:tc>
        <w:tc>
          <w:tcPr>
            <w:tcW w:w="1276" w:type="dxa"/>
          </w:tcPr>
          <w:p w14:paraId="55DE98B5" w14:textId="77777777" w:rsidR="007A48AB" w:rsidRDefault="007A48AB" w:rsidP="00F452CA">
            <w:pPr>
              <w:jc w:val="center"/>
            </w:pPr>
            <w:r>
              <w:t>St</w:t>
            </w:r>
          </w:p>
        </w:tc>
        <w:tc>
          <w:tcPr>
            <w:tcW w:w="2835" w:type="dxa"/>
          </w:tcPr>
          <w:sdt>
            <w:sdtPr>
              <w:id w:val="2076540797"/>
              <w:placeholder>
                <w:docPart w:val="DefaultPlaceholder_-1854013440"/>
              </w:placeholder>
            </w:sdtPr>
            <w:sdtContent>
              <w:p w14:paraId="57952E38" w14:textId="503FE28B" w:rsidR="00922818" w:rsidRDefault="00000000">
                <w:r>
                  <w:t>[Eingabefeld Einheitspreis]</w:t>
                </w:r>
              </w:p>
            </w:sdtContent>
          </w:sdt>
        </w:tc>
        <w:tc>
          <w:tcPr>
            <w:tcW w:w="2551" w:type="dxa"/>
          </w:tcPr>
          <w:sdt>
            <w:sdtPr>
              <w:id w:val="1575545192"/>
              <w:placeholder>
                <w:docPart w:val="DefaultPlaceholder_-1854013440"/>
              </w:placeholder>
            </w:sdtPr>
            <w:sdtContent>
              <w:p w14:paraId="111B0BB7" w14:textId="61AC6D93" w:rsidR="00922818" w:rsidRDefault="00000000">
                <w:r>
                  <w:t>[Eingabefeld Gesamtbetrag]</w:t>
                </w:r>
              </w:p>
            </w:sdtContent>
          </w:sdt>
        </w:tc>
      </w:tr>
      <w:tr w:rsidR="007A48AB" w:rsidRPr="0015766F" w14:paraId="040AF824" w14:textId="77777777" w:rsidTr="007A48AB">
        <w:tc>
          <w:tcPr>
            <w:tcW w:w="576" w:type="dxa"/>
          </w:tcPr>
          <w:p w14:paraId="06B3DA73" w14:textId="77777777" w:rsidR="007A48AB" w:rsidRPr="005D549A" w:rsidRDefault="007A48AB" w:rsidP="00F452CA">
            <w:pPr>
              <w:jc w:val="center"/>
            </w:pPr>
            <w:r w:rsidRPr="005D549A">
              <w:t>57</w:t>
            </w:r>
          </w:p>
        </w:tc>
        <w:tc>
          <w:tcPr>
            <w:tcW w:w="1970" w:type="dxa"/>
          </w:tcPr>
          <w:p w14:paraId="3CD01830" w14:textId="77777777" w:rsidR="007A48AB" w:rsidRPr="00077F75" w:rsidRDefault="007A48AB" w:rsidP="00077F75">
            <w:r w:rsidRPr="00077F75">
              <w:t>Sonstige IT-Serviceleistungen für Kaltwasser-, Rückkühl- und Rackkühlsysteme einschließlich Verrohrung, Anschluss und Inbetriebnahme</w:t>
            </w:r>
          </w:p>
          <w:p w14:paraId="163CBBF0" w14:textId="77777777" w:rsidR="007A48AB" w:rsidRDefault="007A48AB" w:rsidP="00A552BC"/>
        </w:tc>
        <w:tc>
          <w:tcPr>
            <w:tcW w:w="11908" w:type="dxa"/>
          </w:tcPr>
          <w:p w14:paraId="33029924" w14:textId="77777777" w:rsidR="007A48AB" w:rsidRPr="00077F75" w:rsidRDefault="007A48AB" w:rsidP="00077F75">
            <w:r w:rsidRPr="00077F75">
              <w:t>Erbringung von Serviceleistungen für Kaltwasser-, Rückkühl- und Rackkühlsysteme einschließlich Montage, Verrohrung, Anschluss, interner Verkabelung, Funktionsprüfung und Inbetriebnahme der vorgesehenen Komponenten. Im Leistungsumfang enthalten sind Leistungen für 2 Rackkühleinheiten einschließlich Inbetriebnahme sowie 4 Rückkühleinheiten / Chiller mit einer Kälteleistung bis ca. 5,0 kW einschließlich Inbetriebnahme.</w:t>
            </w:r>
          </w:p>
          <w:p w14:paraId="05B9C157" w14:textId="77777777" w:rsidR="007A48AB" w:rsidRPr="00077F75" w:rsidRDefault="007A48AB" w:rsidP="00077F75"/>
          <w:p w14:paraId="423AD01E" w14:textId="77777777" w:rsidR="007A48AB" w:rsidRPr="00077F75" w:rsidRDefault="007A48AB" w:rsidP="00077F75">
            <w:r w:rsidRPr="00077F75">
              <w:t>Auszuführen ist die Kaltwasserverrohrung in nichtrostendem Stahl-Presssystem DN 25 / 28 mm, einschließlich aller erforderlichen Formstücke, Bögen, T-Stücke, Muffen, Rohrschellen, Trägerschienen sowie sämtlicher Klein-, Befestigungs- und Dichtmaterialien. Enthalten sind jeweils Vor- und Rücklaufleitungen in den erforderlichen Längen gemäß Ausführungsplanung. Sichtbar im Außenbereich geführte Rohrleitungen sind mit geeigneter Dämmung mit einer Dämmschichtdicke von ca. 19 mm sowie zusätzlichem witterungsbeständigem Blechmantel auszuführen.</w:t>
            </w:r>
          </w:p>
          <w:p w14:paraId="654EDA80" w14:textId="77777777" w:rsidR="007A48AB" w:rsidRPr="00077F75" w:rsidRDefault="007A48AB" w:rsidP="00077F75"/>
          <w:p w14:paraId="1D2144E8" w14:textId="77777777" w:rsidR="007A48AB" w:rsidRPr="00077F75" w:rsidRDefault="007A48AB" w:rsidP="00077F75">
            <w:r w:rsidRPr="00077F75">
              <w:t>Im Leistungsumfang enthalten sind ferner die Kaltwasseranschlüsse an Rückkühleinheiten / Chiller und Rackkühleinheiten einschließlich aller hierfür erforderlichen Absperr-, Regel-, Verbindungs- und Übergangskomponenten, insbesondere Kugelabsperrarmaturen, Durchflussreguliereinrichtungen, Flansch- und Verschraubungsverbindungen. Weiterhin enthalten sind die Kondensatanbindung der Rackkühleinheiten an vorhandene Schnittstellen, Ausdehnungs-, Entlüftungs- und Entleereinheiten, Dämpfungssockel einschließlich Befestigungssätzen, interne Verkabelung der Chiller, Öl- und Glykolauffangwannen, ein Drucksensor für beide Systeme, ein gemeinsamer Schaltschrank bzw. eine gemeinsame Regeleinheit für beide Systeme sowie die zugehörigen Sensor-, Steuer- und Antriebskomponenten einschließlich Montage und Verkabelung. Sämtliche Komponenten müssen für den vorgesehenen Einsatz im Innen- und Außenbereich geeignet sein; witterungsbeanspruchte Komponenten sind in geeigneter Schutzart auszuführen.</w:t>
            </w:r>
          </w:p>
          <w:p w14:paraId="205D3B0B" w14:textId="77777777" w:rsidR="007A48AB" w:rsidRPr="00077F75" w:rsidRDefault="007A48AB" w:rsidP="00077F75"/>
          <w:p w14:paraId="33AEE8C4" w14:textId="76D49D60" w:rsidR="007A48AB" w:rsidRDefault="007A48AB" w:rsidP="00077F75">
            <w:r w:rsidRPr="00077F75">
              <w:t>Die Ausführung erfolgt nach örtlicher Abstimmung und entsprechend der Ausführungsplanung. Nicht Bestandteil des Leistungsumfangs sind gegebenenfalls erforderliche Kranstellungen, Kernbohrungen, Wand- oder Deckendurchbrüche, das Schließen von Brandschottungen, Gerüststellungen, bauseitige Stahlunterkonstruktionen sowie die elektrischen Zuleitungen für Rückkühleinheiten / Chiller und für die Regeleinheit der Auffangsysteme; diese Leistungen sind bauseits bereitzustellen.</w:t>
            </w:r>
          </w:p>
          <w:p w14:paraId="582483E3" w14:textId="77777777" w:rsidR="007A48AB" w:rsidRDefault="007A48AB" w:rsidP="00077F75"/>
          <w:p w14:paraId="0BE48FC2" w14:textId="77777777" w:rsidR="007A48AB" w:rsidRPr="00AC7C7E" w:rsidRDefault="007A48AB" w:rsidP="009D2A9C"/>
        </w:tc>
        <w:tc>
          <w:tcPr>
            <w:tcW w:w="992" w:type="dxa"/>
          </w:tcPr>
          <w:p w14:paraId="5A6BB55B" w14:textId="77777777" w:rsidR="007A48AB" w:rsidRPr="00AC7C7E" w:rsidRDefault="007A48AB" w:rsidP="00F452CA">
            <w:pPr>
              <w:jc w:val="center"/>
            </w:pPr>
            <w:r>
              <w:t>1</w:t>
            </w:r>
          </w:p>
        </w:tc>
        <w:tc>
          <w:tcPr>
            <w:tcW w:w="1276" w:type="dxa"/>
          </w:tcPr>
          <w:p w14:paraId="71194084" w14:textId="77777777" w:rsidR="007A48AB" w:rsidRDefault="007A48AB" w:rsidP="00F452CA">
            <w:pPr>
              <w:jc w:val="center"/>
            </w:pPr>
            <w:r>
              <w:t>St</w:t>
            </w:r>
          </w:p>
        </w:tc>
        <w:tc>
          <w:tcPr>
            <w:tcW w:w="2835" w:type="dxa"/>
          </w:tcPr>
          <w:sdt>
            <w:sdtPr>
              <w:id w:val="-651211572"/>
              <w:placeholder>
                <w:docPart w:val="DefaultPlaceholder_-1854013440"/>
              </w:placeholder>
            </w:sdtPr>
            <w:sdtContent>
              <w:p w14:paraId="70CD0DB3" w14:textId="47CF08FA" w:rsidR="00922818" w:rsidRDefault="00000000">
                <w:r>
                  <w:t>[Eingabefeld Einheitspreis]</w:t>
                </w:r>
              </w:p>
            </w:sdtContent>
          </w:sdt>
        </w:tc>
        <w:tc>
          <w:tcPr>
            <w:tcW w:w="2551" w:type="dxa"/>
          </w:tcPr>
          <w:sdt>
            <w:sdtPr>
              <w:id w:val="-1561318619"/>
              <w:placeholder>
                <w:docPart w:val="DefaultPlaceholder_-1854013440"/>
              </w:placeholder>
            </w:sdtPr>
            <w:sdtContent>
              <w:p w14:paraId="05936EB6" w14:textId="17311828" w:rsidR="00922818" w:rsidRDefault="00000000">
                <w:r>
                  <w:t>[Eingabefeld Gesamtbetrag]</w:t>
                </w:r>
              </w:p>
            </w:sdtContent>
          </w:sdt>
        </w:tc>
      </w:tr>
      <w:tr w:rsidR="007A48AB" w:rsidRPr="0015766F" w14:paraId="4E584C55" w14:textId="77777777" w:rsidTr="007A48AB">
        <w:tc>
          <w:tcPr>
            <w:tcW w:w="576" w:type="dxa"/>
          </w:tcPr>
          <w:p w14:paraId="33DE1D26" w14:textId="77777777" w:rsidR="007A48AB" w:rsidRPr="005D549A" w:rsidRDefault="007A48AB" w:rsidP="00F452CA">
            <w:pPr>
              <w:jc w:val="center"/>
            </w:pPr>
            <w:r w:rsidRPr="005D549A">
              <w:t>58</w:t>
            </w:r>
          </w:p>
        </w:tc>
        <w:tc>
          <w:tcPr>
            <w:tcW w:w="1970" w:type="dxa"/>
          </w:tcPr>
          <w:p w14:paraId="6B110AC0" w14:textId="77777777" w:rsidR="007A48AB" w:rsidRPr="00077F75" w:rsidRDefault="007A48AB" w:rsidP="00077F75">
            <w:r w:rsidRPr="00077F75">
              <w:t>Projektleitung und Koordination der Ausführung</w:t>
            </w:r>
          </w:p>
          <w:p w14:paraId="07D660B0" w14:textId="77777777" w:rsidR="007A48AB" w:rsidRDefault="007A48AB" w:rsidP="00A552BC"/>
        </w:tc>
        <w:tc>
          <w:tcPr>
            <w:tcW w:w="11908" w:type="dxa"/>
          </w:tcPr>
          <w:p w14:paraId="4647FA02" w14:textId="77777777" w:rsidR="007A48AB" w:rsidRDefault="007A48AB" w:rsidP="00077F75">
            <w:r w:rsidRPr="00077F75">
              <w:t>Projektleitung zur technischen Klärung, Koordination und Schnittstellenüberwachung der beteiligten Gewerke einschließlich Steuerung der Bauabwicklung, Disposition von Material und Montagepersonal, Durchführung erforderlicher Koordinationstermine vor Ort in angemessenem Umfang sowie Durchführung der Endabnahme mit dem Auftraggeber.</w:t>
            </w:r>
          </w:p>
          <w:p w14:paraId="524EEFCC" w14:textId="77777777" w:rsidR="007A48AB" w:rsidRDefault="007A48AB" w:rsidP="00077F75"/>
          <w:p w14:paraId="3952537B" w14:textId="77777777" w:rsidR="007A48AB" w:rsidRPr="00AC7C7E" w:rsidRDefault="007A48AB" w:rsidP="009D2A9C"/>
        </w:tc>
        <w:tc>
          <w:tcPr>
            <w:tcW w:w="992" w:type="dxa"/>
          </w:tcPr>
          <w:p w14:paraId="26595E84" w14:textId="77777777" w:rsidR="007A48AB" w:rsidRPr="00AC7C7E" w:rsidRDefault="007A48AB" w:rsidP="00F452CA">
            <w:pPr>
              <w:jc w:val="center"/>
            </w:pPr>
            <w:r>
              <w:t>1</w:t>
            </w:r>
          </w:p>
        </w:tc>
        <w:tc>
          <w:tcPr>
            <w:tcW w:w="1276" w:type="dxa"/>
          </w:tcPr>
          <w:p w14:paraId="4D8BB6B5" w14:textId="77777777" w:rsidR="007A48AB" w:rsidRDefault="007A48AB" w:rsidP="00F452CA">
            <w:pPr>
              <w:jc w:val="center"/>
            </w:pPr>
            <w:r>
              <w:t>St</w:t>
            </w:r>
          </w:p>
        </w:tc>
        <w:tc>
          <w:tcPr>
            <w:tcW w:w="2835" w:type="dxa"/>
          </w:tcPr>
          <w:sdt>
            <w:sdtPr>
              <w:id w:val="-2070567798"/>
              <w:placeholder>
                <w:docPart w:val="DefaultPlaceholder_-1854013440"/>
              </w:placeholder>
            </w:sdtPr>
            <w:sdtContent>
              <w:p w14:paraId="03ED25E9" w14:textId="32109C5A" w:rsidR="00922818" w:rsidRDefault="00000000">
                <w:r>
                  <w:t>[Eingabefeld Einheitspreis]</w:t>
                </w:r>
              </w:p>
            </w:sdtContent>
          </w:sdt>
        </w:tc>
        <w:tc>
          <w:tcPr>
            <w:tcW w:w="2551" w:type="dxa"/>
          </w:tcPr>
          <w:sdt>
            <w:sdtPr>
              <w:id w:val="182257942"/>
              <w:placeholder>
                <w:docPart w:val="DefaultPlaceholder_-1854013440"/>
              </w:placeholder>
            </w:sdtPr>
            <w:sdtContent>
              <w:p w14:paraId="3BD3FB31" w14:textId="575C27C6" w:rsidR="00922818" w:rsidRDefault="00000000">
                <w:r>
                  <w:t>[Eingabefeld Gesamtbetrag]</w:t>
                </w:r>
              </w:p>
            </w:sdtContent>
          </w:sdt>
        </w:tc>
      </w:tr>
      <w:tr w:rsidR="007A48AB" w:rsidRPr="0015766F" w14:paraId="242270C2" w14:textId="77777777" w:rsidTr="007A48AB">
        <w:tc>
          <w:tcPr>
            <w:tcW w:w="576" w:type="dxa"/>
          </w:tcPr>
          <w:p w14:paraId="2C75484C" w14:textId="77777777" w:rsidR="007A48AB" w:rsidRPr="005D549A" w:rsidRDefault="007A48AB" w:rsidP="00F452CA">
            <w:pPr>
              <w:jc w:val="center"/>
            </w:pPr>
            <w:r w:rsidRPr="005D549A">
              <w:t>59</w:t>
            </w:r>
          </w:p>
        </w:tc>
        <w:tc>
          <w:tcPr>
            <w:tcW w:w="1970" w:type="dxa"/>
          </w:tcPr>
          <w:p w14:paraId="2A636945" w14:textId="77777777" w:rsidR="007A48AB" w:rsidRPr="00077F75" w:rsidRDefault="007A48AB" w:rsidP="00077F75">
            <w:r w:rsidRPr="00077F75">
              <w:t>Anreih-Kit für Schrankanlagen</w:t>
            </w:r>
          </w:p>
          <w:p w14:paraId="42CA57DB" w14:textId="77777777" w:rsidR="007A48AB" w:rsidRPr="00077F75" w:rsidRDefault="007A48AB" w:rsidP="00077F75"/>
        </w:tc>
        <w:tc>
          <w:tcPr>
            <w:tcW w:w="11908" w:type="dxa"/>
          </w:tcPr>
          <w:p w14:paraId="67993397" w14:textId="77777777" w:rsidR="007A48AB" w:rsidRDefault="007A48AB" w:rsidP="00077F75">
            <w:r w:rsidRPr="00077F75">
              <w:t>Anreih-Kit zur mechanischen Verbindung benachbarter Schrankanlagen bzw. Gehäusesysteme, geeignet für den Aufbau zusammenhängender Schrankreihen. Lieferung einschließlich der für die fachgerechte Montage erforderlichen Verbindungselemente.</w:t>
            </w:r>
          </w:p>
          <w:p w14:paraId="7B5D092F" w14:textId="77777777" w:rsidR="007A48AB" w:rsidRDefault="007A48AB" w:rsidP="00077F75"/>
          <w:p w14:paraId="3B364E67" w14:textId="77777777" w:rsidR="007A48AB" w:rsidRPr="00AC7C7E" w:rsidRDefault="007A48AB" w:rsidP="009D2A9C"/>
        </w:tc>
        <w:tc>
          <w:tcPr>
            <w:tcW w:w="992" w:type="dxa"/>
          </w:tcPr>
          <w:p w14:paraId="2D6AA8D9" w14:textId="77777777" w:rsidR="007A48AB" w:rsidRPr="00AC7C7E" w:rsidRDefault="007A48AB" w:rsidP="00F452CA">
            <w:pPr>
              <w:jc w:val="center"/>
            </w:pPr>
            <w:r>
              <w:t>9</w:t>
            </w:r>
          </w:p>
        </w:tc>
        <w:tc>
          <w:tcPr>
            <w:tcW w:w="1276" w:type="dxa"/>
          </w:tcPr>
          <w:p w14:paraId="6FDC6818" w14:textId="77777777" w:rsidR="007A48AB" w:rsidRDefault="007A48AB" w:rsidP="00F452CA">
            <w:pPr>
              <w:jc w:val="center"/>
            </w:pPr>
            <w:r>
              <w:t>St</w:t>
            </w:r>
          </w:p>
        </w:tc>
        <w:tc>
          <w:tcPr>
            <w:tcW w:w="2835" w:type="dxa"/>
          </w:tcPr>
          <w:sdt>
            <w:sdtPr>
              <w:id w:val="-1362817082"/>
              <w:placeholder>
                <w:docPart w:val="DefaultPlaceholder_-1854013440"/>
              </w:placeholder>
            </w:sdtPr>
            <w:sdtContent>
              <w:p w14:paraId="759243B2" w14:textId="07154E20" w:rsidR="00922818" w:rsidRDefault="00000000">
                <w:r>
                  <w:t>[Eingabefeld Einheitspreis]</w:t>
                </w:r>
              </w:p>
            </w:sdtContent>
          </w:sdt>
        </w:tc>
        <w:tc>
          <w:tcPr>
            <w:tcW w:w="2551" w:type="dxa"/>
          </w:tcPr>
          <w:sdt>
            <w:sdtPr>
              <w:id w:val="1436321747"/>
              <w:placeholder>
                <w:docPart w:val="DefaultPlaceholder_-1854013440"/>
              </w:placeholder>
            </w:sdtPr>
            <w:sdtContent>
              <w:p w14:paraId="073C01EC" w14:textId="4221EEAD" w:rsidR="00922818" w:rsidRDefault="00000000">
                <w:r>
                  <w:t>[Eingabefeld Gesamtbetrag]</w:t>
                </w:r>
              </w:p>
            </w:sdtContent>
          </w:sdt>
        </w:tc>
      </w:tr>
      <w:tr w:rsidR="007A48AB" w:rsidRPr="0015766F" w14:paraId="1AB8B005" w14:textId="77777777" w:rsidTr="007A48AB">
        <w:tc>
          <w:tcPr>
            <w:tcW w:w="576" w:type="dxa"/>
          </w:tcPr>
          <w:p w14:paraId="584C9AE4" w14:textId="77777777" w:rsidR="007A48AB" w:rsidRPr="005D549A" w:rsidRDefault="007A48AB" w:rsidP="00F452CA">
            <w:pPr>
              <w:jc w:val="center"/>
            </w:pPr>
            <w:r w:rsidRPr="005D549A">
              <w:t>60</w:t>
            </w:r>
          </w:p>
        </w:tc>
        <w:tc>
          <w:tcPr>
            <w:tcW w:w="1970" w:type="dxa"/>
          </w:tcPr>
          <w:p w14:paraId="0DDF038F" w14:textId="77777777" w:rsidR="007A48AB" w:rsidRPr="00077F75" w:rsidRDefault="007A48AB" w:rsidP="00077F75">
            <w:r w:rsidRPr="00077F75">
              <w:t>Brandmelde- und Löschsystem für geschlossene Schranksysteme, 19”, 1 HE</w:t>
            </w:r>
          </w:p>
          <w:p w14:paraId="3F98398D" w14:textId="77777777" w:rsidR="007A48AB" w:rsidRDefault="007A48AB" w:rsidP="00A552BC"/>
        </w:tc>
        <w:tc>
          <w:tcPr>
            <w:tcW w:w="11908" w:type="dxa"/>
          </w:tcPr>
          <w:p w14:paraId="4DE49D54" w14:textId="77777777" w:rsidR="007A48AB" w:rsidRDefault="007A48AB" w:rsidP="00077F75">
            <w:r w:rsidRPr="00077F75">
              <w:lastRenderedPageBreak/>
              <w:t xml:space="preserve">Brandmelde- und Löschsystem für den Einsatz in geschlossenen, nicht begehbaren Schranksystemen mit aktivem Rauchansaugsystem zur frühzeitigen Branderkennung und automatischer Löschfunktion. Ausführung als 19”-Einschub mit 1 HE. Geeignet für den Einsatz eines elektrisch </w:t>
            </w:r>
            <w:proofErr w:type="gramStart"/>
            <w:r w:rsidRPr="00077F75">
              <w:t>nicht leitenden</w:t>
            </w:r>
            <w:proofErr w:type="gramEnd"/>
            <w:r w:rsidRPr="00077F75">
              <w:t xml:space="preserve"> Löschmittels auf Ketonenbasis oder eines gleichwertigen Löschmittels für IT-Anwendungen. Mit Schnittstelle zur Anbindung an ein übergeordnetes Überwachungs- und Steuerungssystem über Bussystem sowie mit potenzialfreien Relaisausgängen. Geprüfte Ausführung durch eine anerkannte Prüf- oder Zertifizierungsstelle für Brandschutztechnik. </w:t>
            </w:r>
            <w:r w:rsidRPr="00077F75">
              <w:lastRenderedPageBreak/>
              <w:t xml:space="preserve">Abmessungen ca. 482,6 mm (19”) x 1 HE x 660 mm (B x H </w:t>
            </w:r>
            <w:proofErr w:type="gramStart"/>
            <w:r w:rsidRPr="00077F75">
              <w:t>x T</w:t>
            </w:r>
            <w:proofErr w:type="gramEnd"/>
            <w:r w:rsidRPr="00077F75">
              <w:t>). Geeignet für den Betrieb an 100–240 V AC, 1~, 50/60 Hz. Gehäuse in hellem Grauton, Front in dunklem Farbton, jeweils vergleichbar RAL 7035 bzw. RAL 9005. Die Inbetriebnahme hat durch fachkundiges, herstellerautorisiertes oder entsprechend qualifiziertes Servicepersonal zu erfolgen.</w:t>
            </w:r>
          </w:p>
          <w:p w14:paraId="567487D1" w14:textId="77777777" w:rsidR="007A48AB" w:rsidRDefault="007A48AB" w:rsidP="00077F75"/>
          <w:p w14:paraId="4F8B30C5" w14:textId="77777777" w:rsidR="007A48AB" w:rsidRPr="00AC7C7E" w:rsidRDefault="007A48AB" w:rsidP="009D2A9C"/>
        </w:tc>
        <w:tc>
          <w:tcPr>
            <w:tcW w:w="992" w:type="dxa"/>
          </w:tcPr>
          <w:p w14:paraId="29DAD939" w14:textId="77777777" w:rsidR="007A48AB" w:rsidRPr="00AC7C7E" w:rsidRDefault="007A48AB" w:rsidP="00F452CA">
            <w:pPr>
              <w:jc w:val="center"/>
            </w:pPr>
            <w:r>
              <w:lastRenderedPageBreak/>
              <w:t>2</w:t>
            </w:r>
          </w:p>
        </w:tc>
        <w:tc>
          <w:tcPr>
            <w:tcW w:w="1276" w:type="dxa"/>
          </w:tcPr>
          <w:p w14:paraId="4BCC2983" w14:textId="77777777" w:rsidR="007A48AB" w:rsidRDefault="007A48AB" w:rsidP="00F452CA">
            <w:pPr>
              <w:jc w:val="center"/>
            </w:pPr>
            <w:r>
              <w:t>St</w:t>
            </w:r>
          </w:p>
        </w:tc>
        <w:tc>
          <w:tcPr>
            <w:tcW w:w="2835" w:type="dxa"/>
          </w:tcPr>
          <w:sdt>
            <w:sdtPr>
              <w:id w:val="460471167"/>
              <w:placeholder>
                <w:docPart w:val="DefaultPlaceholder_-1854013440"/>
              </w:placeholder>
            </w:sdtPr>
            <w:sdtContent>
              <w:p w14:paraId="72615D34" w14:textId="6C518071" w:rsidR="00922818" w:rsidRDefault="00000000">
                <w:r>
                  <w:t>[Eingabefeld Einheitspreis]</w:t>
                </w:r>
              </w:p>
            </w:sdtContent>
          </w:sdt>
        </w:tc>
        <w:tc>
          <w:tcPr>
            <w:tcW w:w="2551" w:type="dxa"/>
          </w:tcPr>
          <w:sdt>
            <w:sdtPr>
              <w:id w:val="1421065803"/>
              <w:placeholder>
                <w:docPart w:val="DefaultPlaceholder_-1854013440"/>
              </w:placeholder>
            </w:sdtPr>
            <w:sdtContent>
              <w:p w14:paraId="1C419332" w14:textId="71CB9683" w:rsidR="00922818" w:rsidRDefault="00000000">
                <w:r>
                  <w:t>[Eingabefeld Gesamtbetrag]</w:t>
                </w:r>
              </w:p>
            </w:sdtContent>
          </w:sdt>
        </w:tc>
      </w:tr>
      <w:tr w:rsidR="007A48AB" w:rsidRPr="0015766F" w14:paraId="2E03EA0B" w14:textId="77777777" w:rsidTr="007A48AB">
        <w:tc>
          <w:tcPr>
            <w:tcW w:w="576" w:type="dxa"/>
          </w:tcPr>
          <w:p w14:paraId="3A4574E7" w14:textId="77777777" w:rsidR="007A48AB" w:rsidRPr="005D549A" w:rsidRDefault="007A48AB" w:rsidP="00F452CA">
            <w:pPr>
              <w:jc w:val="center"/>
            </w:pPr>
            <w:r w:rsidRPr="005D549A">
              <w:t>61</w:t>
            </w:r>
          </w:p>
        </w:tc>
        <w:tc>
          <w:tcPr>
            <w:tcW w:w="1970" w:type="dxa"/>
          </w:tcPr>
          <w:p w14:paraId="15A28787" w14:textId="77777777" w:rsidR="007A48AB" w:rsidRPr="00077F75" w:rsidRDefault="007A48AB" w:rsidP="00077F75">
            <w:r w:rsidRPr="00077F75">
              <w:t>Ergänzungseinheit für Brandmelde- und Löschsysteme, 19”, 1 HE</w:t>
            </w:r>
          </w:p>
          <w:p w14:paraId="17361612" w14:textId="77777777" w:rsidR="007A48AB" w:rsidRDefault="007A48AB" w:rsidP="00A552BC"/>
        </w:tc>
        <w:tc>
          <w:tcPr>
            <w:tcW w:w="11908" w:type="dxa"/>
          </w:tcPr>
          <w:p w14:paraId="10F963B8" w14:textId="77777777" w:rsidR="007A48AB" w:rsidRDefault="007A48AB" w:rsidP="00077F75">
            <w:r w:rsidRPr="00077F75">
              <w:t xml:space="preserve">Ergänzungseinheit für ein Brandmelde- und Löschsystem in geschlossenen, nicht begehbaren Schranksystemen zur Erweiterung der Löschmittelbevorratung für jeden weiteren angereihten Schrank. Detektion und Auslösung der Löschung erfolgen über die zugehörige Mastereinheit. Kommunikation zwischen Master- und Ergänzungseinheit über Bussystem. Ausführung als 19”-Einschub mit 1 HE. Geeignet für den Einsatz eines elektrisch </w:t>
            </w:r>
            <w:proofErr w:type="gramStart"/>
            <w:r w:rsidRPr="00077F75">
              <w:t>nicht leitenden</w:t>
            </w:r>
            <w:proofErr w:type="gramEnd"/>
            <w:r w:rsidRPr="00077F75">
              <w:t xml:space="preserve"> Löschmittels auf Ketonenbasis oder eines gleichwertigen Löschmittels für IT-Anwendungen. Geprüfte Ausführung durch eine anerkannte Prüf- oder Zertifizierungsstelle für Brandschutztechnik. Mit Schnittstelle zur Anbindung an ein übergeordnetes Überwachungs- und Steuerungssystem sowie mit potenzialfreien Relaisausgängen. Abmessungen ca. 482,6 mm (19”) x 1 HE x 660 mm (B x H </w:t>
            </w:r>
            <w:proofErr w:type="gramStart"/>
            <w:r w:rsidRPr="00077F75">
              <w:t>x T</w:t>
            </w:r>
            <w:proofErr w:type="gramEnd"/>
            <w:r w:rsidRPr="00077F75">
              <w:t>). Betrieb mit 24 V DC, Spannungsversorgung über die zugehörige Mastereinheit. Gehäuse in hellem Grauton, Front in dunklem Farbton, jeweils vergleichbar RAL 7035 bzw. RAL 9005. Die Inbetriebnahme hat durch fachkundiges, herstellerautorisiertes oder entsprechend qualifiziertes Servicepersonal zu erfolgen.</w:t>
            </w:r>
          </w:p>
          <w:p w14:paraId="4A733FA4" w14:textId="77777777" w:rsidR="007A48AB" w:rsidRDefault="007A48AB" w:rsidP="00077F75"/>
          <w:p w14:paraId="425D6074" w14:textId="77777777" w:rsidR="007A48AB" w:rsidRPr="00AC7C7E" w:rsidRDefault="007A48AB" w:rsidP="009D2A9C"/>
        </w:tc>
        <w:tc>
          <w:tcPr>
            <w:tcW w:w="992" w:type="dxa"/>
          </w:tcPr>
          <w:p w14:paraId="134A0EDF" w14:textId="77777777" w:rsidR="007A48AB" w:rsidRPr="00AC7C7E" w:rsidRDefault="007A48AB" w:rsidP="00F452CA">
            <w:pPr>
              <w:jc w:val="center"/>
            </w:pPr>
            <w:r>
              <w:t>2</w:t>
            </w:r>
          </w:p>
        </w:tc>
        <w:tc>
          <w:tcPr>
            <w:tcW w:w="1276" w:type="dxa"/>
          </w:tcPr>
          <w:p w14:paraId="1B29347D" w14:textId="77777777" w:rsidR="007A48AB" w:rsidRDefault="007A48AB" w:rsidP="00F452CA">
            <w:pPr>
              <w:jc w:val="center"/>
            </w:pPr>
            <w:r>
              <w:t>St</w:t>
            </w:r>
          </w:p>
        </w:tc>
        <w:tc>
          <w:tcPr>
            <w:tcW w:w="2835" w:type="dxa"/>
          </w:tcPr>
          <w:sdt>
            <w:sdtPr>
              <w:id w:val="-1027247408"/>
              <w:placeholder>
                <w:docPart w:val="DefaultPlaceholder_-1854013440"/>
              </w:placeholder>
            </w:sdtPr>
            <w:sdtContent>
              <w:p w14:paraId="16CF7116" w14:textId="61D5C7EA" w:rsidR="00922818" w:rsidRDefault="00000000">
                <w:r>
                  <w:t>[Eingabefeld Einheitspreis]</w:t>
                </w:r>
              </w:p>
            </w:sdtContent>
          </w:sdt>
        </w:tc>
        <w:tc>
          <w:tcPr>
            <w:tcW w:w="2551" w:type="dxa"/>
          </w:tcPr>
          <w:sdt>
            <w:sdtPr>
              <w:id w:val="1831638262"/>
              <w:placeholder>
                <w:docPart w:val="DefaultPlaceholder_-1854013440"/>
              </w:placeholder>
            </w:sdtPr>
            <w:sdtContent>
              <w:p w14:paraId="2F320C05" w14:textId="1D468CDC" w:rsidR="00922818" w:rsidRDefault="00000000">
                <w:r>
                  <w:t>[Eingabefeld Gesamtbetrag]</w:t>
                </w:r>
              </w:p>
            </w:sdtContent>
          </w:sdt>
        </w:tc>
      </w:tr>
      <w:tr w:rsidR="007A48AB" w:rsidRPr="0015766F" w14:paraId="3697509B" w14:textId="77777777" w:rsidTr="007A48AB">
        <w:tc>
          <w:tcPr>
            <w:tcW w:w="576" w:type="dxa"/>
          </w:tcPr>
          <w:p w14:paraId="673673BF" w14:textId="77777777" w:rsidR="007A48AB" w:rsidRPr="005D549A" w:rsidRDefault="007A48AB" w:rsidP="00F452CA">
            <w:pPr>
              <w:jc w:val="center"/>
            </w:pPr>
            <w:r w:rsidRPr="005D549A">
              <w:t>62</w:t>
            </w:r>
          </w:p>
        </w:tc>
        <w:tc>
          <w:tcPr>
            <w:tcW w:w="1970" w:type="dxa"/>
          </w:tcPr>
          <w:p w14:paraId="2F0358BB" w14:textId="77777777" w:rsidR="007A48AB" w:rsidRPr="00077F75" w:rsidRDefault="007A48AB" w:rsidP="00077F75">
            <w:r w:rsidRPr="00077F75">
              <w:t>Rohrkit für aktive Luftansaugung in Schranksystemen</w:t>
            </w:r>
          </w:p>
          <w:p w14:paraId="2E6FB874" w14:textId="77777777" w:rsidR="007A48AB" w:rsidRPr="00C91837" w:rsidRDefault="007A48AB" w:rsidP="00A552BC"/>
        </w:tc>
        <w:tc>
          <w:tcPr>
            <w:tcW w:w="11908" w:type="dxa"/>
          </w:tcPr>
          <w:p w14:paraId="0F040EAA" w14:textId="77777777" w:rsidR="007A48AB" w:rsidRDefault="007A48AB" w:rsidP="00077F75">
            <w:r w:rsidRPr="00077F75">
              <w:t>Rohrkit zur aktiven Luftansaugung in Schranksystemen für Brandfrühesterkennungs- und Löschsysteme. Ausführung mit Kunststoffrohr, Innendurchmesser ca. 18 mm, Außendurchmesser ca. 22 mm. Geeignet für den Einsatz in geschlossenen Schrank- und IT-Infrastrukturen.</w:t>
            </w:r>
          </w:p>
          <w:p w14:paraId="29B33F0A" w14:textId="77777777" w:rsidR="007A48AB" w:rsidRDefault="007A48AB" w:rsidP="00077F75"/>
          <w:p w14:paraId="5C862DB6" w14:textId="77777777" w:rsidR="007A48AB" w:rsidRPr="00AC7C7E" w:rsidRDefault="007A48AB" w:rsidP="009D2A9C"/>
        </w:tc>
        <w:tc>
          <w:tcPr>
            <w:tcW w:w="992" w:type="dxa"/>
          </w:tcPr>
          <w:p w14:paraId="2294791C" w14:textId="77777777" w:rsidR="007A48AB" w:rsidRPr="00AC7C7E" w:rsidRDefault="007A48AB" w:rsidP="00F452CA">
            <w:pPr>
              <w:jc w:val="center"/>
            </w:pPr>
            <w:r>
              <w:t>4</w:t>
            </w:r>
          </w:p>
        </w:tc>
        <w:tc>
          <w:tcPr>
            <w:tcW w:w="1276" w:type="dxa"/>
          </w:tcPr>
          <w:p w14:paraId="34F6E06B" w14:textId="77777777" w:rsidR="007A48AB" w:rsidRDefault="007A48AB" w:rsidP="00F452CA">
            <w:pPr>
              <w:jc w:val="center"/>
            </w:pPr>
            <w:r>
              <w:t>St</w:t>
            </w:r>
          </w:p>
        </w:tc>
        <w:tc>
          <w:tcPr>
            <w:tcW w:w="2835" w:type="dxa"/>
          </w:tcPr>
          <w:sdt>
            <w:sdtPr>
              <w:id w:val="1056054174"/>
              <w:placeholder>
                <w:docPart w:val="DefaultPlaceholder_-1854013440"/>
              </w:placeholder>
            </w:sdtPr>
            <w:sdtContent>
              <w:p w14:paraId="7E0C3A04" w14:textId="1EB84D47" w:rsidR="00922818" w:rsidRDefault="00000000">
                <w:r>
                  <w:t>[Eingabefeld Einheitspreis]</w:t>
                </w:r>
              </w:p>
            </w:sdtContent>
          </w:sdt>
        </w:tc>
        <w:tc>
          <w:tcPr>
            <w:tcW w:w="2551" w:type="dxa"/>
          </w:tcPr>
          <w:sdt>
            <w:sdtPr>
              <w:id w:val="-1205947071"/>
              <w:placeholder>
                <w:docPart w:val="DefaultPlaceholder_-1854013440"/>
              </w:placeholder>
            </w:sdtPr>
            <w:sdtContent>
              <w:p w14:paraId="361AA0CB" w14:textId="283A34FD" w:rsidR="00922818" w:rsidRDefault="00000000">
                <w:r>
                  <w:t>[Eingabefeld Gesamtbetrag]</w:t>
                </w:r>
              </w:p>
            </w:sdtContent>
          </w:sdt>
        </w:tc>
      </w:tr>
      <w:tr w:rsidR="007A48AB" w:rsidRPr="0015766F" w14:paraId="7D825344" w14:textId="77777777" w:rsidTr="007A48AB">
        <w:tc>
          <w:tcPr>
            <w:tcW w:w="576" w:type="dxa"/>
          </w:tcPr>
          <w:p w14:paraId="65FC2160" w14:textId="77777777" w:rsidR="007A48AB" w:rsidRPr="005D549A" w:rsidRDefault="007A48AB" w:rsidP="00F452CA">
            <w:pPr>
              <w:jc w:val="center"/>
            </w:pPr>
            <w:r w:rsidRPr="005D549A">
              <w:t>63</w:t>
            </w:r>
          </w:p>
        </w:tc>
        <w:tc>
          <w:tcPr>
            <w:tcW w:w="1970" w:type="dxa"/>
          </w:tcPr>
          <w:p w14:paraId="14993C44" w14:textId="77777777" w:rsidR="007A48AB" w:rsidRPr="00077F75" w:rsidRDefault="007A48AB" w:rsidP="00077F75">
            <w:r w:rsidRPr="00077F75">
              <w:t>Zugangssensor für Türen und Flachteile mit Bussystem-Anbindung</w:t>
            </w:r>
          </w:p>
          <w:p w14:paraId="55A9AEC1" w14:textId="77777777" w:rsidR="007A48AB" w:rsidRDefault="007A48AB" w:rsidP="00A552BC"/>
        </w:tc>
        <w:tc>
          <w:tcPr>
            <w:tcW w:w="11908" w:type="dxa"/>
          </w:tcPr>
          <w:p w14:paraId="69A208D6" w14:textId="77777777" w:rsidR="007A48AB" w:rsidRDefault="007A48AB" w:rsidP="00077F75">
            <w:r w:rsidRPr="00077F75">
              <w:t xml:space="preserve">Zugangssensor zur Überwachung von Türen und Flachteilen in Schrank- und IT-Infrastrukturen, geeignet zur Anbindung an ein Überwachungs-, Sensor- oder Löschsystem über Busschnittstelle. Ausführung mit 2 Anschlüssen RJ12. Abmessungen ca. 90 x 20 x 18 mm (B x H </w:t>
            </w:r>
            <w:proofErr w:type="gramStart"/>
            <w:r w:rsidRPr="00077F75">
              <w:t>x T</w:t>
            </w:r>
            <w:proofErr w:type="gramEnd"/>
            <w:r w:rsidRPr="00077F75">
              <w:t>). Gehäuse in transparenter Ausführung.</w:t>
            </w:r>
          </w:p>
          <w:p w14:paraId="0839FB12" w14:textId="77777777" w:rsidR="007A48AB" w:rsidRDefault="007A48AB" w:rsidP="00077F75"/>
          <w:p w14:paraId="3361A8A6" w14:textId="77777777" w:rsidR="007A48AB" w:rsidRPr="00AC7C7E" w:rsidRDefault="007A48AB" w:rsidP="009D2A9C"/>
        </w:tc>
        <w:tc>
          <w:tcPr>
            <w:tcW w:w="992" w:type="dxa"/>
          </w:tcPr>
          <w:p w14:paraId="448FAA3E" w14:textId="77777777" w:rsidR="007A48AB" w:rsidRPr="00AC7C7E" w:rsidRDefault="007A48AB" w:rsidP="00F452CA">
            <w:pPr>
              <w:jc w:val="center"/>
            </w:pPr>
            <w:r>
              <w:t>8</w:t>
            </w:r>
          </w:p>
        </w:tc>
        <w:tc>
          <w:tcPr>
            <w:tcW w:w="1276" w:type="dxa"/>
          </w:tcPr>
          <w:p w14:paraId="5682E05E" w14:textId="77777777" w:rsidR="007A48AB" w:rsidRDefault="007A48AB" w:rsidP="00F452CA">
            <w:pPr>
              <w:jc w:val="center"/>
            </w:pPr>
            <w:r>
              <w:t>St</w:t>
            </w:r>
          </w:p>
        </w:tc>
        <w:tc>
          <w:tcPr>
            <w:tcW w:w="2835" w:type="dxa"/>
          </w:tcPr>
          <w:sdt>
            <w:sdtPr>
              <w:id w:val="-478689477"/>
              <w:placeholder>
                <w:docPart w:val="DefaultPlaceholder_-1854013440"/>
              </w:placeholder>
            </w:sdtPr>
            <w:sdtContent>
              <w:p w14:paraId="75E659CD" w14:textId="064720A7" w:rsidR="00922818" w:rsidRDefault="00000000">
                <w:r>
                  <w:t>[Eingabefeld Einheitspreis]</w:t>
                </w:r>
              </w:p>
            </w:sdtContent>
          </w:sdt>
        </w:tc>
        <w:tc>
          <w:tcPr>
            <w:tcW w:w="2551" w:type="dxa"/>
          </w:tcPr>
          <w:sdt>
            <w:sdtPr>
              <w:id w:val="584195631"/>
              <w:placeholder>
                <w:docPart w:val="DefaultPlaceholder_-1854013440"/>
              </w:placeholder>
            </w:sdtPr>
            <w:sdtContent>
              <w:p w14:paraId="210FFDA4" w14:textId="4396F607" w:rsidR="00922818" w:rsidRDefault="00000000">
                <w:r>
                  <w:t>[Eingabefeld Gesamtbetrag]</w:t>
                </w:r>
              </w:p>
            </w:sdtContent>
          </w:sdt>
        </w:tc>
      </w:tr>
      <w:tr w:rsidR="007A48AB" w:rsidRPr="0015766F" w14:paraId="67DF3ABA" w14:textId="77777777" w:rsidTr="007A48AB">
        <w:tc>
          <w:tcPr>
            <w:tcW w:w="576" w:type="dxa"/>
          </w:tcPr>
          <w:p w14:paraId="0BC15DFA" w14:textId="77777777" w:rsidR="007A48AB" w:rsidRPr="005D549A" w:rsidRDefault="007A48AB" w:rsidP="00F452CA">
            <w:pPr>
              <w:jc w:val="center"/>
            </w:pPr>
            <w:r w:rsidRPr="005D549A">
              <w:t>64</w:t>
            </w:r>
          </w:p>
        </w:tc>
        <w:tc>
          <w:tcPr>
            <w:tcW w:w="1970" w:type="dxa"/>
          </w:tcPr>
          <w:p w14:paraId="143F067B" w14:textId="77777777" w:rsidR="007A48AB" w:rsidRPr="00077F75" w:rsidRDefault="007A48AB" w:rsidP="00077F75">
            <w:r w:rsidRPr="00077F75">
              <w:t>Gleitschiene, 1 HE, tiefenvariabel, für 19”-Einbauebenen</w:t>
            </w:r>
          </w:p>
          <w:p w14:paraId="50E85B2C" w14:textId="77777777" w:rsidR="007A48AB" w:rsidRPr="00C91837" w:rsidRDefault="007A48AB" w:rsidP="00A552BC"/>
        </w:tc>
        <w:tc>
          <w:tcPr>
            <w:tcW w:w="11908" w:type="dxa"/>
          </w:tcPr>
          <w:p w14:paraId="7CFE938D" w14:textId="77777777" w:rsidR="007A48AB" w:rsidRDefault="007A48AB" w:rsidP="00077F75">
            <w:r w:rsidRPr="00077F75">
              <w:t>Tiefenvariable Gleitschiene für 19”-Einbauebenen zur Montage an der vorderen Befestigungsebene, geeignet zur Unterstützung schwerer Einbauten und zur Anpassung an unterschiedliche Ebenenabstände innerhalb von Schrank- und IT-Infrastrukturen. Bauhöhe 1 HE. Belastbarkeit bis 1500 N. Effektive Auflagefläche je Seite ca. 25 mm. Geeignet für Ebenenabstände von ca. 600 bis 900 mm. Ausführung aus verzinktem Stahlblech.</w:t>
            </w:r>
          </w:p>
          <w:p w14:paraId="4D6F8FFE" w14:textId="77777777" w:rsidR="007A48AB" w:rsidRDefault="007A48AB" w:rsidP="00077F75"/>
          <w:p w14:paraId="4BF3E235" w14:textId="77777777" w:rsidR="007A48AB" w:rsidRPr="00573667" w:rsidRDefault="007A48AB" w:rsidP="00C03C6A"/>
          <w:p w14:paraId="6639EA69" w14:textId="77777777" w:rsidR="007A48AB" w:rsidRPr="00077F75" w:rsidRDefault="007A48AB" w:rsidP="00077F75"/>
        </w:tc>
        <w:tc>
          <w:tcPr>
            <w:tcW w:w="992" w:type="dxa"/>
          </w:tcPr>
          <w:p w14:paraId="56E2B235" w14:textId="77777777" w:rsidR="007A48AB" w:rsidRPr="00AC7C7E" w:rsidRDefault="007A48AB" w:rsidP="00F452CA">
            <w:pPr>
              <w:jc w:val="center"/>
            </w:pPr>
            <w:r>
              <w:t>8</w:t>
            </w:r>
          </w:p>
        </w:tc>
        <w:tc>
          <w:tcPr>
            <w:tcW w:w="1276" w:type="dxa"/>
          </w:tcPr>
          <w:p w14:paraId="51DB82F4" w14:textId="77777777" w:rsidR="007A48AB" w:rsidRDefault="007A48AB" w:rsidP="00F452CA">
            <w:pPr>
              <w:jc w:val="center"/>
            </w:pPr>
            <w:r>
              <w:t>St</w:t>
            </w:r>
          </w:p>
        </w:tc>
        <w:tc>
          <w:tcPr>
            <w:tcW w:w="2835" w:type="dxa"/>
          </w:tcPr>
          <w:sdt>
            <w:sdtPr>
              <w:id w:val="203380645"/>
              <w:placeholder>
                <w:docPart w:val="DefaultPlaceholder_-1854013440"/>
              </w:placeholder>
            </w:sdtPr>
            <w:sdtContent>
              <w:p w14:paraId="6D3BB376" w14:textId="6E1A67E0" w:rsidR="00922818" w:rsidRDefault="00000000">
                <w:r>
                  <w:t>[Eingabefeld Einheitspreis]</w:t>
                </w:r>
              </w:p>
            </w:sdtContent>
          </w:sdt>
        </w:tc>
        <w:tc>
          <w:tcPr>
            <w:tcW w:w="2551" w:type="dxa"/>
          </w:tcPr>
          <w:sdt>
            <w:sdtPr>
              <w:id w:val="961537260"/>
              <w:placeholder>
                <w:docPart w:val="DefaultPlaceholder_-1854013440"/>
              </w:placeholder>
            </w:sdtPr>
            <w:sdtContent>
              <w:p w14:paraId="2660BA7E" w14:textId="7751EAC1" w:rsidR="00922818" w:rsidRDefault="00000000">
                <w:r>
                  <w:t>[Eingabefeld Gesamtbetrag]</w:t>
                </w:r>
              </w:p>
            </w:sdtContent>
          </w:sdt>
        </w:tc>
      </w:tr>
      <w:tr w:rsidR="007A48AB" w:rsidRPr="0015766F" w14:paraId="5BEA9CF8" w14:textId="77777777" w:rsidTr="007A48AB">
        <w:tc>
          <w:tcPr>
            <w:tcW w:w="576" w:type="dxa"/>
          </w:tcPr>
          <w:p w14:paraId="79DCF24B" w14:textId="77777777" w:rsidR="007A48AB" w:rsidRPr="005D549A" w:rsidRDefault="007A48AB" w:rsidP="00F452CA">
            <w:pPr>
              <w:jc w:val="center"/>
            </w:pPr>
            <w:r w:rsidRPr="005D549A">
              <w:t>65</w:t>
            </w:r>
          </w:p>
        </w:tc>
        <w:tc>
          <w:tcPr>
            <w:tcW w:w="1970" w:type="dxa"/>
          </w:tcPr>
          <w:p w14:paraId="2C4829B3" w14:textId="77777777" w:rsidR="007A48AB" w:rsidRPr="00077F75" w:rsidRDefault="007A48AB" w:rsidP="00077F75">
            <w:r w:rsidRPr="00077F75">
              <w:t>CAN-Bus-Verbindungskabel mit RJ45-Steckverbindern</w:t>
            </w:r>
          </w:p>
          <w:p w14:paraId="677474A4" w14:textId="77777777" w:rsidR="007A48AB" w:rsidRDefault="007A48AB" w:rsidP="00A552BC"/>
        </w:tc>
        <w:tc>
          <w:tcPr>
            <w:tcW w:w="11908" w:type="dxa"/>
          </w:tcPr>
          <w:p w14:paraId="79ABB5C1" w14:textId="77777777" w:rsidR="007A48AB" w:rsidRDefault="007A48AB" w:rsidP="00077F75">
            <w:r w:rsidRPr="00077F75">
              <w:t>Verbindungskabel zur Anbindung von Komponenten eines Überwachungs- und Steuerungssystems über CAN-Bus. Kabellänge ca. 1 m. Ausführung mit RJ45-Steckverbindern.</w:t>
            </w:r>
          </w:p>
          <w:p w14:paraId="4B68A8D2" w14:textId="77777777" w:rsidR="007A48AB" w:rsidRDefault="007A48AB" w:rsidP="00077F75"/>
          <w:p w14:paraId="092155F0" w14:textId="77777777" w:rsidR="007A48AB" w:rsidRPr="00077F75" w:rsidRDefault="007A48AB" w:rsidP="00077F75"/>
          <w:p w14:paraId="5EEA7CE7" w14:textId="77777777" w:rsidR="007A48AB" w:rsidRPr="00AC7C7E" w:rsidRDefault="007A48AB" w:rsidP="00A552BC"/>
        </w:tc>
        <w:tc>
          <w:tcPr>
            <w:tcW w:w="992" w:type="dxa"/>
          </w:tcPr>
          <w:p w14:paraId="64C683E8" w14:textId="77777777" w:rsidR="007A48AB" w:rsidRPr="00AC7C7E" w:rsidRDefault="007A48AB" w:rsidP="00F452CA">
            <w:pPr>
              <w:jc w:val="center"/>
            </w:pPr>
            <w:r>
              <w:t>6</w:t>
            </w:r>
          </w:p>
        </w:tc>
        <w:tc>
          <w:tcPr>
            <w:tcW w:w="1276" w:type="dxa"/>
          </w:tcPr>
          <w:p w14:paraId="2EBF3AE4" w14:textId="77777777" w:rsidR="007A48AB" w:rsidRDefault="007A48AB" w:rsidP="00F452CA">
            <w:pPr>
              <w:jc w:val="center"/>
            </w:pPr>
            <w:r>
              <w:t>St</w:t>
            </w:r>
          </w:p>
        </w:tc>
        <w:tc>
          <w:tcPr>
            <w:tcW w:w="2835" w:type="dxa"/>
          </w:tcPr>
          <w:sdt>
            <w:sdtPr>
              <w:id w:val="-1900287756"/>
              <w:placeholder>
                <w:docPart w:val="DefaultPlaceholder_-1854013440"/>
              </w:placeholder>
            </w:sdtPr>
            <w:sdtContent>
              <w:p w14:paraId="79430DF9" w14:textId="601CAE76" w:rsidR="00922818" w:rsidRDefault="00000000">
                <w:r>
                  <w:t>[Eingabefeld Einheitspreis]</w:t>
                </w:r>
              </w:p>
            </w:sdtContent>
          </w:sdt>
        </w:tc>
        <w:tc>
          <w:tcPr>
            <w:tcW w:w="2551" w:type="dxa"/>
          </w:tcPr>
          <w:sdt>
            <w:sdtPr>
              <w:id w:val="279619069"/>
              <w:placeholder>
                <w:docPart w:val="DefaultPlaceholder_-1854013440"/>
              </w:placeholder>
            </w:sdtPr>
            <w:sdtContent>
              <w:p w14:paraId="1C7BFECC" w14:textId="02080286" w:rsidR="00922818" w:rsidRDefault="00000000">
                <w:r>
                  <w:t>[Eingabefeld Gesamtbetrag]</w:t>
                </w:r>
              </w:p>
            </w:sdtContent>
          </w:sdt>
        </w:tc>
      </w:tr>
      <w:tr w:rsidR="007A48AB" w:rsidRPr="0015766F" w14:paraId="088903D8" w14:textId="77777777" w:rsidTr="007A48AB">
        <w:tc>
          <w:tcPr>
            <w:tcW w:w="576" w:type="dxa"/>
          </w:tcPr>
          <w:p w14:paraId="5294AD29" w14:textId="77777777" w:rsidR="007A48AB" w:rsidRPr="005D549A" w:rsidRDefault="007A48AB" w:rsidP="00F452CA">
            <w:pPr>
              <w:jc w:val="center"/>
            </w:pPr>
            <w:r w:rsidRPr="005D549A">
              <w:t>66</w:t>
            </w:r>
          </w:p>
        </w:tc>
        <w:tc>
          <w:tcPr>
            <w:tcW w:w="1970" w:type="dxa"/>
          </w:tcPr>
          <w:p w14:paraId="2CC3DA48" w14:textId="77777777" w:rsidR="007A48AB" w:rsidRPr="00077F75" w:rsidRDefault="007A48AB" w:rsidP="00077F75">
            <w:r w:rsidRPr="00077F75">
              <w:t>Abdichtkit für Schrank- und Rackkühlsysteme bei Einsatz von Brandmelde- und Löschsystemen</w:t>
            </w:r>
          </w:p>
          <w:p w14:paraId="7099D492" w14:textId="77777777" w:rsidR="007A48AB" w:rsidRDefault="007A48AB" w:rsidP="00A552BC"/>
        </w:tc>
        <w:tc>
          <w:tcPr>
            <w:tcW w:w="11908" w:type="dxa"/>
          </w:tcPr>
          <w:p w14:paraId="587CCBC4" w14:textId="77777777" w:rsidR="007A48AB" w:rsidRDefault="007A48AB" w:rsidP="00077F75">
            <w:r w:rsidRPr="00077F75">
              <w:t xml:space="preserve">Abdichtkit zum Verschließen von Öffnungen in Netzwerk-/Serverschränken und Rackkühlsystemen bei Einsatz einer Brandmelde- und Löschanlage. Geeignet zur Abdichtung von Kabel-, Schlauch- und Rohrdurchführungen im Dach- und Bodenbereich, ohne die Funktion der Durchführungen zu beeinträchtigen. Lieferung als Zuschnittsatz, bestehend aus 4 </w:t>
            </w:r>
            <w:proofErr w:type="gramStart"/>
            <w:r w:rsidRPr="00077F75">
              <w:t>Zuschnitten</w:t>
            </w:r>
            <w:proofErr w:type="gramEnd"/>
            <w:r w:rsidRPr="00077F75">
              <w:t xml:space="preserve"> für zwei Dachbereiche von Netzwerk-/Serverschränken sowie 1 Zuschnitt für ein Rackkühlsystem.</w:t>
            </w:r>
          </w:p>
          <w:p w14:paraId="46A1F93E" w14:textId="77777777" w:rsidR="007A48AB" w:rsidRDefault="007A48AB" w:rsidP="00077F75"/>
          <w:p w14:paraId="4EE38D99" w14:textId="77777777" w:rsidR="007A48AB" w:rsidRPr="00077F75" w:rsidRDefault="007A48AB" w:rsidP="00077F75"/>
          <w:p w14:paraId="0ABC0AC4" w14:textId="77777777" w:rsidR="007A48AB" w:rsidRPr="00AC7C7E" w:rsidRDefault="007A48AB" w:rsidP="00A552BC"/>
        </w:tc>
        <w:tc>
          <w:tcPr>
            <w:tcW w:w="992" w:type="dxa"/>
          </w:tcPr>
          <w:p w14:paraId="6AF5AF0F" w14:textId="77777777" w:rsidR="007A48AB" w:rsidRPr="00AC7C7E" w:rsidRDefault="007A48AB" w:rsidP="00F452CA">
            <w:pPr>
              <w:jc w:val="center"/>
            </w:pPr>
            <w:r>
              <w:t>4</w:t>
            </w:r>
          </w:p>
        </w:tc>
        <w:tc>
          <w:tcPr>
            <w:tcW w:w="1276" w:type="dxa"/>
          </w:tcPr>
          <w:p w14:paraId="6E49B294" w14:textId="77777777" w:rsidR="007A48AB" w:rsidRDefault="007A48AB" w:rsidP="00F452CA">
            <w:pPr>
              <w:jc w:val="center"/>
            </w:pPr>
            <w:r>
              <w:t>St</w:t>
            </w:r>
          </w:p>
        </w:tc>
        <w:tc>
          <w:tcPr>
            <w:tcW w:w="2835" w:type="dxa"/>
          </w:tcPr>
          <w:sdt>
            <w:sdtPr>
              <w:id w:val="-1689904100"/>
              <w:placeholder>
                <w:docPart w:val="DefaultPlaceholder_-1854013440"/>
              </w:placeholder>
            </w:sdtPr>
            <w:sdtContent>
              <w:p w14:paraId="1C54D9C5" w14:textId="1950D90C" w:rsidR="00922818" w:rsidRDefault="00000000">
                <w:r>
                  <w:t>[Eingabefeld Einheitspreis]</w:t>
                </w:r>
              </w:p>
            </w:sdtContent>
          </w:sdt>
        </w:tc>
        <w:tc>
          <w:tcPr>
            <w:tcW w:w="2551" w:type="dxa"/>
          </w:tcPr>
          <w:sdt>
            <w:sdtPr>
              <w:id w:val="-68660164"/>
              <w:placeholder>
                <w:docPart w:val="DefaultPlaceholder_-1854013440"/>
              </w:placeholder>
            </w:sdtPr>
            <w:sdtContent>
              <w:p w14:paraId="7E3313BC" w14:textId="001D4534" w:rsidR="00922818" w:rsidRDefault="00000000">
                <w:r>
                  <w:t>[Eingabefeld Gesamtbetrag]</w:t>
                </w:r>
              </w:p>
            </w:sdtContent>
          </w:sdt>
        </w:tc>
      </w:tr>
      <w:tr w:rsidR="007A48AB" w:rsidRPr="0015766F" w14:paraId="630B136C" w14:textId="77777777" w:rsidTr="007A48AB">
        <w:tc>
          <w:tcPr>
            <w:tcW w:w="576" w:type="dxa"/>
          </w:tcPr>
          <w:p w14:paraId="0B65225B" w14:textId="77777777" w:rsidR="007A48AB" w:rsidRPr="005D549A" w:rsidRDefault="007A48AB" w:rsidP="00F452CA">
            <w:pPr>
              <w:jc w:val="center"/>
            </w:pPr>
            <w:r w:rsidRPr="005D549A">
              <w:t>67</w:t>
            </w:r>
          </w:p>
        </w:tc>
        <w:tc>
          <w:tcPr>
            <w:tcW w:w="1970" w:type="dxa"/>
          </w:tcPr>
          <w:p w14:paraId="41E3A8F7" w14:textId="77777777" w:rsidR="007A48AB" w:rsidRPr="00077F75" w:rsidRDefault="007A48AB" w:rsidP="00077F75">
            <w:r w:rsidRPr="00077F75">
              <w:t>System-Inbetriebnahme IT-Infrastruktur für Brandmelde- und Löschsysteme in Schrankanlagen</w:t>
            </w:r>
          </w:p>
          <w:p w14:paraId="55D5F681" w14:textId="77777777" w:rsidR="007A48AB" w:rsidRDefault="007A48AB" w:rsidP="00A552BC"/>
        </w:tc>
        <w:tc>
          <w:tcPr>
            <w:tcW w:w="11908" w:type="dxa"/>
          </w:tcPr>
          <w:p w14:paraId="0C5E867D" w14:textId="77777777" w:rsidR="007A48AB" w:rsidRDefault="007A48AB" w:rsidP="00077F75">
            <w:r w:rsidRPr="00077F75">
              <w:t>Inbetriebnahme von IT-Infrastrukturkomponenten durch qualifiziertes Servicepersonal einschließlich An- und Abfahrt sowie Reisezeit zum Inbetriebnahmeort. Im Leistungsumfang enthalten sind Sichtprüfung der IT-Racks und Rackkühleinheiten, elektrotechnische Überprüfung der gelieferten IT-Infrastruktur mit gegebenenfalls erforderlicher Mängelbeseitigung, kundenspezifische Grundparametrierung der gelieferten Netzwerktechnik, Durchführung von Systemtests, Vor-Ort-Konfiguration sowie Kundeneinweisung mit einer Dauer von bis zu 1 Stunde. Die Inbetriebnahme erfolgt auf Grundlage gerätespezifischer Service- und Prüfroutinen. Fahrt- und Reisekosten zum Standort Esslingen am Neckar sind enthalten. Bestandteil der Leistung sind Einbau und Inbetriebnahme von 2 Mastereinheiten und 2 Ergänzungseinheiten eines Brandmelde- und Löschsystems für insgesamt 4 Schrankeinheiten.</w:t>
            </w:r>
          </w:p>
          <w:p w14:paraId="215A11CC" w14:textId="77777777" w:rsidR="007A48AB" w:rsidRDefault="007A48AB" w:rsidP="00077F75"/>
          <w:p w14:paraId="17699548" w14:textId="77777777" w:rsidR="007A48AB" w:rsidRPr="00AC7C7E" w:rsidRDefault="007A48AB" w:rsidP="009D2A9C"/>
        </w:tc>
        <w:tc>
          <w:tcPr>
            <w:tcW w:w="992" w:type="dxa"/>
          </w:tcPr>
          <w:p w14:paraId="48909A49" w14:textId="77777777" w:rsidR="007A48AB" w:rsidRPr="00AC7C7E" w:rsidRDefault="007A48AB" w:rsidP="00F452CA">
            <w:pPr>
              <w:jc w:val="center"/>
            </w:pPr>
            <w:r>
              <w:t>1</w:t>
            </w:r>
          </w:p>
        </w:tc>
        <w:tc>
          <w:tcPr>
            <w:tcW w:w="1276" w:type="dxa"/>
          </w:tcPr>
          <w:p w14:paraId="6E7BC606" w14:textId="77777777" w:rsidR="007A48AB" w:rsidRDefault="007A48AB" w:rsidP="00F452CA">
            <w:pPr>
              <w:jc w:val="center"/>
            </w:pPr>
            <w:r>
              <w:t>St</w:t>
            </w:r>
          </w:p>
        </w:tc>
        <w:tc>
          <w:tcPr>
            <w:tcW w:w="2835" w:type="dxa"/>
          </w:tcPr>
          <w:sdt>
            <w:sdtPr>
              <w:id w:val="-1405672420"/>
              <w:placeholder>
                <w:docPart w:val="DefaultPlaceholder_-1854013440"/>
              </w:placeholder>
            </w:sdtPr>
            <w:sdtContent>
              <w:p w14:paraId="1D68B66A" w14:textId="2BCC4267" w:rsidR="00922818" w:rsidRDefault="00000000">
                <w:r>
                  <w:t>[Eingabefeld Einheitspreis]</w:t>
                </w:r>
              </w:p>
            </w:sdtContent>
          </w:sdt>
        </w:tc>
        <w:tc>
          <w:tcPr>
            <w:tcW w:w="2551" w:type="dxa"/>
          </w:tcPr>
          <w:sdt>
            <w:sdtPr>
              <w:id w:val="340207786"/>
              <w:placeholder>
                <w:docPart w:val="DefaultPlaceholder_-1854013440"/>
              </w:placeholder>
            </w:sdtPr>
            <w:sdtContent>
              <w:p w14:paraId="552AB914" w14:textId="6785914A" w:rsidR="00922818" w:rsidRDefault="00000000">
                <w:r>
                  <w:t>[Eingabefeld Gesamtbetrag]</w:t>
                </w:r>
              </w:p>
            </w:sdtContent>
          </w:sdt>
        </w:tc>
      </w:tr>
      <w:tr w:rsidR="007A48AB" w:rsidRPr="0015766F" w14:paraId="481AD608" w14:textId="77777777" w:rsidTr="007A48AB">
        <w:tc>
          <w:tcPr>
            <w:tcW w:w="576" w:type="dxa"/>
          </w:tcPr>
          <w:p w14:paraId="3AF50A4D" w14:textId="77777777" w:rsidR="007A48AB" w:rsidRPr="005D549A" w:rsidRDefault="007A48AB" w:rsidP="00F452CA">
            <w:pPr>
              <w:jc w:val="center"/>
            </w:pPr>
            <w:r w:rsidRPr="005D549A">
              <w:t>68</w:t>
            </w:r>
          </w:p>
        </w:tc>
        <w:tc>
          <w:tcPr>
            <w:tcW w:w="1970" w:type="dxa"/>
          </w:tcPr>
          <w:p w14:paraId="6598ED4F" w14:textId="77777777" w:rsidR="007A48AB" w:rsidRPr="00077F75" w:rsidRDefault="007A48AB" w:rsidP="00077F75">
            <w:r w:rsidRPr="00077F75">
              <w:t>Erdungs- / Potenzialausgleichsschiene für Netzwerk- und Serverschränke</w:t>
            </w:r>
          </w:p>
          <w:p w14:paraId="36D4D886" w14:textId="77777777" w:rsidR="007A48AB" w:rsidRDefault="007A48AB" w:rsidP="00A552BC"/>
        </w:tc>
        <w:tc>
          <w:tcPr>
            <w:tcW w:w="11908" w:type="dxa"/>
          </w:tcPr>
          <w:p w14:paraId="1E836AF1" w14:textId="77777777" w:rsidR="007A48AB" w:rsidRDefault="007A48AB" w:rsidP="00077F75">
            <w:r w:rsidRPr="00077F75">
              <w:t>Erdungs- bzw. Potenzialausgleichsschiene für den Einbau in Netzwerk- und Serverschränken oder Wandgehäusen, geeignet für Schrankbreiten bzw. -tiefen größer 600 mm. Ausführung aus Kupferwerkstoff, mit 2 Isolatoren, 20 Erdungsanschlüssen M5 sowie 2 zusätzlichen Erdungsanschlüssen für Leiterquerschnitte bis 25 mm². Strombelastbarkeit mindestens 200 A.</w:t>
            </w:r>
          </w:p>
          <w:p w14:paraId="32AA665C" w14:textId="77777777" w:rsidR="007A48AB" w:rsidRDefault="007A48AB" w:rsidP="00077F75"/>
          <w:p w14:paraId="4E25A3D9" w14:textId="77777777" w:rsidR="007A48AB" w:rsidRPr="00077F75" w:rsidRDefault="007A48AB" w:rsidP="00077F75"/>
          <w:p w14:paraId="150BA02A" w14:textId="77777777" w:rsidR="007A48AB" w:rsidRPr="00AC7C7E" w:rsidRDefault="007A48AB" w:rsidP="00A552BC"/>
        </w:tc>
        <w:tc>
          <w:tcPr>
            <w:tcW w:w="992" w:type="dxa"/>
          </w:tcPr>
          <w:p w14:paraId="7A0C270C" w14:textId="77777777" w:rsidR="007A48AB" w:rsidRPr="00573667" w:rsidRDefault="007A48AB" w:rsidP="00F452CA">
            <w:pPr>
              <w:jc w:val="center"/>
            </w:pPr>
            <w:r w:rsidRPr="00573667">
              <w:t>8</w:t>
            </w:r>
          </w:p>
        </w:tc>
        <w:tc>
          <w:tcPr>
            <w:tcW w:w="1276" w:type="dxa"/>
          </w:tcPr>
          <w:p w14:paraId="3F42F59D" w14:textId="77777777" w:rsidR="007A48AB" w:rsidRPr="00573667" w:rsidRDefault="007A48AB" w:rsidP="00F452CA">
            <w:pPr>
              <w:jc w:val="center"/>
            </w:pPr>
            <w:r w:rsidRPr="00573667">
              <w:t>St</w:t>
            </w:r>
          </w:p>
        </w:tc>
        <w:tc>
          <w:tcPr>
            <w:tcW w:w="2835" w:type="dxa"/>
          </w:tcPr>
          <w:sdt>
            <w:sdtPr>
              <w:id w:val="123658783"/>
              <w:placeholder>
                <w:docPart w:val="DefaultPlaceholder_-1854013440"/>
              </w:placeholder>
            </w:sdtPr>
            <w:sdtContent>
              <w:p w14:paraId="06D5646D" w14:textId="37A302CC" w:rsidR="00922818" w:rsidRDefault="00000000">
                <w:r>
                  <w:t>[Eingabefeld Einheitspreis]</w:t>
                </w:r>
              </w:p>
            </w:sdtContent>
          </w:sdt>
        </w:tc>
        <w:tc>
          <w:tcPr>
            <w:tcW w:w="2551" w:type="dxa"/>
          </w:tcPr>
          <w:sdt>
            <w:sdtPr>
              <w:id w:val="290337806"/>
              <w:placeholder>
                <w:docPart w:val="DefaultPlaceholder_-1854013440"/>
              </w:placeholder>
            </w:sdtPr>
            <w:sdtContent>
              <w:p w14:paraId="437A5BA6" w14:textId="20F8ECF6" w:rsidR="00922818" w:rsidRDefault="00000000">
                <w:r>
                  <w:t>[Eingabefeld Gesamtbetrag]</w:t>
                </w:r>
              </w:p>
            </w:sdtContent>
          </w:sdt>
        </w:tc>
      </w:tr>
      <w:tr w:rsidR="007A48AB" w:rsidRPr="0015766F" w14:paraId="4A9EDDE9" w14:textId="77777777" w:rsidTr="007A48AB">
        <w:tc>
          <w:tcPr>
            <w:tcW w:w="576" w:type="dxa"/>
          </w:tcPr>
          <w:p w14:paraId="4891CBDE" w14:textId="77777777" w:rsidR="007A48AB" w:rsidRPr="005D549A" w:rsidRDefault="007A48AB" w:rsidP="00F452CA">
            <w:pPr>
              <w:jc w:val="center"/>
            </w:pPr>
            <w:r w:rsidRPr="005D549A">
              <w:t>69</w:t>
            </w:r>
          </w:p>
        </w:tc>
        <w:tc>
          <w:tcPr>
            <w:tcW w:w="1970" w:type="dxa"/>
          </w:tcPr>
          <w:p w14:paraId="1C46F11F" w14:textId="77777777" w:rsidR="007A48AB" w:rsidRPr="00077F75" w:rsidRDefault="007A48AB" w:rsidP="00077F75">
            <w:r w:rsidRPr="00077F75">
              <w:t xml:space="preserve">Montage und Anschluss von </w:t>
            </w:r>
            <w:r w:rsidRPr="00077F75">
              <w:lastRenderedPageBreak/>
              <w:t>Netzwerkkomponenten auf Stundenbasis</w:t>
            </w:r>
          </w:p>
          <w:p w14:paraId="689CF432" w14:textId="77777777" w:rsidR="007A48AB" w:rsidRDefault="007A48AB" w:rsidP="00A552BC"/>
        </w:tc>
        <w:tc>
          <w:tcPr>
            <w:tcW w:w="11908" w:type="dxa"/>
          </w:tcPr>
          <w:p w14:paraId="68511C5F" w14:textId="77777777" w:rsidR="007A48AB" w:rsidRDefault="007A48AB" w:rsidP="00077F75">
            <w:r w:rsidRPr="00077F75">
              <w:lastRenderedPageBreak/>
              <w:t xml:space="preserve">Montage, Einbau, Erdung und Anschluss von insgesamt 84 Netzwerkkomponenten bzw. Switches auf Stundenbasis in vorhandene Netzwerk- und Serverschränke. Im Leistungsumfang enthalten sind die fachgerechte mechanische Montage der Komponenten, die </w:t>
            </w:r>
            <w:r w:rsidRPr="00077F75">
              <w:lastRenderedPageBreak/>
              <w:t>Umsetzung des Erdungskonzepts einschließlich Potenzialausgleich und Erdungsanschluss der einzubauenden Komponenten sowie die zugehörigen Anschlussarbeiten.</w:t>
            </w:r>
          </w:p>
          <w:p w14:paraId="0ABA4C2C" w14:textId="77777777" w:rsidR="007A48AB" w:rsidRDefault="007A48AB" w:rsidP="00077F75">
            <w:pPr>
              <w:rPr>
                <w:highlight w:val="yellow"/>
              </w:rPr>
            </w:pPr>
          </w:p>
          <w:p w14:paraId="2808D76D" w14:textId="77777777" w:rsidR="007A48AB" w:rsidRDefault="007A48AB" w:rsidP="00077F75">
            <w:r w:rsidRPr="00FA6877">
              <w:t>Abrechnung nach tatsächlichem Zeitaufwand.</w:t>
            </w:r>
          </w:p>
          <w:p w14:paraId="763D4736" w14:textId="77777777" w:rsidR="007A48AB" w:rsidRDefault="007A48AB" w:rsidP="00077F75"/>
          <w:p w14:paraId="27E1E1EC" w14:textId="77777777" w:rsidR="007A48AB" w:rsidRPr="00077F75" w:rsidRDefault="007A48AB" w:rsidP="00077F75"/>
        </w:tc>
        <w:tc>
          <w:tcPr>
            <w:tcW w:w="992" w:type="dxa"/>
          </w:tcPr>
          <w:p w14:paraId="1FA4E597" w14:textId="70EB799D" w:rsidR="007A48AB" w:rsidRPr="00AC7C7E" w:rsidRDefault="00FA6877" w:rsidP="00F452CA">
            <w:pPr>
              <w:jc w:val="center"/>
            </w:pPr>
            <w:r>
              <w:lastRenderedPageBreak/>
              <w:t>1</w:t>
            </w:r>
          </w:p>
        </w:tc>
        <w:tc>
          <w:tcPr>
            <w:tcW w:w="1276" w:type="dxa"/>
          </w:tcPr>
          <w:p w14:paraId="140896F1" w14:textId="63272CB8" w:rsidR="007A48AB" w:rsidRDefault="00FA6877" w:rsidP="00F452CA">
            <w:pPr>
              <w:jc w:val="center"/>
            </w:pPr>
            <w:r>
              <w:t>St</w:t>
            </w:r>
          </w:p>
        </w:tc>
        <w:tc>
          <w:tcPr>
            <w:tcW w:w="2835" w:type="dxa"/>
          </w:tcPr>
          <w:sdt>
            <w:sdtPr>
              <w:id w:val="-1930492467"/>
              <w:placeholder>
                <w:docPart w:val="DefaultPlaceholder_-1854013440"/>
              </w:placeholder>
            </w:sdtPr>
            <w:sdtContent>
              <w:p w14:paraId="28936129" w14:textId="20E9DAB4" w:rsidR="00922818" w:rsidRDefault="00000000">
                <w:r>
                  <w:t>[Eingabefeld Einheitspreis]</w:t>
                </w:r>
              </w:p>
            </w:sdtContent>
          </w:sdt>
        </w:tc>
        <w:tc>
          <w:tcPr>
            <w:tcW w:w="2551" w:type="dxa"/>
          </w:tcPr>
          <w:sdt>
            <w:sdtPr>
              <w:id w:val="-673492489"/>
              <w:placeholder>
                <w:docPart w:val="DefaultPlaceholder_-1854013440"/>
              </w:placeholder>
            </w:sdtPr>
            <w:sdtContent>
              <w:p w14:paraId="390331EB" w14:textId="2829F022" w:rsidR="00922818" w:rsidRDefault="00000000">
                <w:r>
                  <w:t>[Eingabefeld Gesamtbetrag]</w:t>
                </w:r>
              </w:p>
            </w:sdtContent>
          </w:sdt>
        </w:tc>
      </w:tr>
      <w:tr w:rsidR="007A48AB" w:rsidRPr="0015766F" w14:paraId="38DF97BF" w14:textId="77777777" w:rsidTr="007A48AB">
        <w:tc>
          <w:tcPr>
            <w:tcW w:w="576" w:type="dxa"/>
          </w:tcPr>
          <w:p w14:paraId="4BB40FCE" w14:textId="77777777" w:rsidR="007A48AB" w:rsidRPr="005D549A" w:rsidRDefault="007A48AB" w:rsidP="00F452CA">
            <w:pPr>
              <w:jc w:val="center"/>
            </w:pPr>
            <w:r w:rsidRPr="005D549A">
              <w:t>70</w:t>
            </w:r>
          </w:p>
        </w:tc>
        <w:tc>
          <w:tcPr>
            <w:tcW w:w="1970" w:type="dxa"/>
          </w:tcPr>
          <w:p w14:paraId="55CF3BB5" w14:textId="77777777" w:rsidR="007A48AB" w:rsidRPr="00077F75" w:rsidRDefault="007A48AB" w:rsidP="00077F75">
            <w:r w:rsidRPr="00077F75">
              <w:t>Vorkonfektioniertes Twisted-Pair-Trunkkabel, Cat. 6A, 6-Port RJ45, beidseitig konfektioniert</w:t>
            </w:r>
          </w:p>
          <w:p w14:paraId="0A3281D9" w14:textId="77777777" w:rsidR="007A48AB" w:rsidRDefault="007A48AB" w:rsidP="00A552BC"/>
        </w:tc>
        <w:tc>
          <w:tcPr>
            <w:tcW w:w="11908" w:type="dxa"/>
          </w:tcPr>
          <w:p w14:paraId="4EAC154F" w14:textId="77777777" w:rsidR="007A48AB" w:rsidRPr="00077F75" w:rsidRDefault="007A48AB" w:rsidP="00077F75">
            <w:r w:rsidRPr="00077F75">
              <w:t>Vorkonfektioniertes Twisted-Pair-Trunkkabel für strukturierte Netzwerkverkabelung, beidseitig konfektioniert mit jeweils einer vollgeschirmten 6-Port-RJ45-Baugruppe. Geeignet für den Einsatz in 19”-Netzwerkumgebungen und für Datenübertragungsraten bis 10 Gbit/s. Ausführung als geschirmtes Kupfer-Trunkkabel mit halogenfreiem Rundkabelaufbau, mindestens S/FTP, Cat. 7 oder gleichwertig, Leiteraufbau 24P, AWG 26/1, Paare einzeln geschirmt, Gesamtschirm vorhanden. Kabeldurchmesser ca. 13,9 mm. Mindestbiegeradius ohne Zugbelastung ca. 55 mm, mit Zugbelastung ca. 110 mm.</w:t>
            </w:r>
          </w:p>
          <w:p w14:paraId="3ABA495F" w14:textId="77777777" w:rsidR="007A48AB" w:rsidRPr="00077F75" w:rsidRDefault="007A48AB" w:rsidP="00077F75"/>
          <w:p w14:paraId="179D9AE7" w14:textId="77777777" w:rsidR="007A48AB" w:rsidRPr="00077F75" w:rsidRDefault="007A48AB" w:rsidP="00077F75">
            <w:r w:rsidRPr="00077F75">
              <w:t>Die RJ45-Baugruppen müssen jeweils 6 vollgeschirmte Buchsen umfassen, für normgerechte 8-polige Belegung geeignet sein und in 19”-Baugruppenträgern montiert bzw. demontiert werden können. Die Systemausführung muss für Permanent-Link Klasse EA bzw. vergleichbare Übertragungseigenschaften bis 500 MHz geeignet sein und Anwendungen wie 10Base-T, 100Base-T, Gigabit-Ethernet, 10-Gigabit-Ethernet sowie Power over Ethernet einschließlich PoE, PoE+ und UPoE unterstützen. Ein Potentialausgleich muss vorgesehen sein. Metall- und Kunststoffteile müssen recyclingfähig und RoHS-konform sein.</w:t>
            </w:r>
          </w:p>
          <w:p w14:paraId="144C5E25" w14:textId="77777777" w:rsidR="007A48AB" w:rsidRPr="00077F75" w:rsidRDefault="007A48AB" w:rsidP="00077F75"/>
          <w:p w14:paraId="50C47D31" w14:textId="77777777" w:rsidR="007A48AB" w:rsidRPr="00077F75" w:rsidRDefault="007A48AB" w:rsidP="00077F75">
            <w:r w:rsidRPr="00077F75">
              <w:t>Der Hersteller hat geeignete Nachweise über die Übertragungseigenschaften und Konformität beizufügen. Mitzuliefern sind 6 Permanent-Link-Messprotokolle je Trunkkabel. Das Kabel muss mindestens die Anforderungen an Flammwidrigkeit nach IEC 60332-1, IEC 60332-3-24, IEC 60754-2 und IEC 61034 erfüllen sowie ein Brandverhalten mindestens der Klasse Dca s2 d2 a1 oder gleichwertig aufweisen.</w:t>
            </w:r>
          </w:p>
          <w:p w14:paraId="1D03B325" w14:textId="77777777" w:rsidR="007A48AB" w:rsidRPr="00077F75" w:rsidRDefault="007A48AB" w:rsidP="00077F75"/>
          <w:p w14:paraId="31FC4CF6" w14:textId="77777777" w:rsidR="007A48AB" w:rsidRDefault="007A48AB" w:rsidP="00077F75">
            <w:r w:rsidRPr="00077F75">
              <w:t>Lieferlängen und Stückzahlen: 4 Stück à 7,0 m, 4 Stück à 10,0 m, 2 Stück à 13,0 m, 4 Stück à 15,0 m, 2 Stück à 9,0 m, 2 Stück à 12,0 m, 2 Stück à 18,0 m sowie 2 Stück à 17,0 m.</w:t>
            </w:r>
          </w:p>
          <w:p w14:paraId="37214DE3" w14:textId="77777777" w:rsidR="007A48AB" w:rsidRDefault="007A48AB" w:rsidP="00077F75"/>
          <w:p w14:paraId="13B5D31C" w14:textId="77777777" w:rsidR="007A48AB" w:rsidRDefault="007A48AB" w:rsidP="00077F75">
            <w:r w:rsidRPr="00FA6877">
              <w:t>Die erforderlichen Längen sind vor Ausführung vor Ort zu prüfen und zu verifizieren.</w:t>
            </w:r>
          </w:p>
          <w:p w14:paraId="4170A440" w14:textId="77777777" w:rsidR="007A48AB" w:rsidRDefault="007A48AB" w:rsidP="00077F75"/>
          <w:p w14:paraId="195A053E" w14:textId="77777777" w:rsidR="007A48AB" w:rsidRPr="00077F75" w:rsidRDefault="007A48AB" w:rsidP="00077F75"/>
          <w:p w14:paraId="2D87D4C5" w14:textId="77777777" w:rsidR="007A48AB" w:rsidRPr="00AC7C7E" w:rsidRDefault="007A48AB" w:rsidP="00A552BC"/>
        </w:tc>
        <w:tc>
          <w:tcPr>
            <w:tcW w:w="992" w:type="dxa"/>
          </w:tcPr>
          <w:p w14:paraId="4EFA5AB7" w14:textId="77777777" w:rsidR="007A48AB" w:rsidRPr="00AC7C7E" w:rsidRDefault="007A48AB" w:rsidP="00F452CA">
            <w:pPr>
              <w:jc w:val="center"/>
            </w:pPr>
            <w:r>
              <w:t>1</w:t>
            </w:r>
          </w:p>
        </w:tc>
        <w:tc>
          <w:tcPr>
            <w:tcW w:w="1276" w:type="dxa"/>
          </w:tcPr>
          <w:p w14:paraId="7576ED74" w14:textId="77777777" w:rsidR="007A48AB" w:rsidRDefault="007A48AB" w:rsidP="00F452CA">
            <w:pPr>
              <w:jc w:val="center"/>
            </w:pPr>
            <w:r>
              <w:t>St</w:t>
            </w:r>
          </w:p>
        </w:tc>
        <w:tc>
          <w:tcPr>
            <w:tcW w:w="2835" w:type="dxa"/>
          </w:tcPr>
          <w:sdt>
            <w:sdtPr>
              <w:id w:val="-2083594704"/>
              <w:placeholder>
                <w:docPart w:val="DefaultPlaceholder_-1854013440"/>
              </w:placeholder>
            </w:sdtPr>
            <w:sdtContent>
              <w:p w14:paraId="6E806636" w14:textId="18EFC866" w:rsidR="00922818" w:rsidRDefault="00000000">
                <w:r>
                  <w:t>[Eingabefeld Einheitspreis]</w:t>
                </w:r>
              </w:p>
            </w:sdtContent>
          </w:sdt>
        </w:tc>
        <w:tc>
          <w:tcPr>
            <w:tcW w:w="2551" w:type="dxa"/>
          </w:tcPr>
          <w:sdt>
            <w:sdtPr>
              <w:id w:val="-1709944256"/>
              <w:placeholder>
                <w:docPart w:val="DefaultPlaceholder_-1854013440"/>
              </w:placeholder>
            </w:sdtPr>
            <w:sdtContent>
              <w:p w14:paraId="4EDE152F" w14:textId="1EDADADA" w:rsidR="00922818" w:rsidRDefault="00000000">
                <w:r>
                  <w:t>[Eingabefeld Gesamtbetrag]</w:t>
                </w:r>
              </w:p>
            </w:sdtContent>
          </w:sdt>
        </w:tc>
      </w:tr>
      <w:tr w:rsidR="007A48AB" w:rsidRPr="0015766F" w14:paraId="72F74802" w14:textId="77777777" w:rsidTr="007A48AB">
        <w:tc>
          <w:tcPr>
            <w:tcW w:w="576" w:type="dxa"/>
          </w:tcPr>
          <w:p w14:paraId="74CD54E6" w14:textId="77777777" w:rsidR="007A48AB" w:rsidRPr="005D549A" w:rsidRDefault="007A48AB" w:rsidP="00F452CA">
            <w:pPr>
              <w:jc w:val="center"/>
            </w:pPr>
            <w:r w:rsidRPr="005D549A">
              <w:t>71</w:t>
            </w:r>
          </w:p>
        </w:tc>
        <w:tc>
          <w:tcPr>
            <w:tcW w:w="1970" w:type="dxa"/>
          </w:tcPr>
          <w:p w14:paraId="043EE595" w14:textId="77777777" w:rsidR="007A48AB" w:rsidRPr="00C03C6A" w:rsidRDefault="007A48AB" w:rsidP="00C03C6A">
            <w:r w:rsidRPr="00C03C6A">
              <w:t>Mehr-/Minderpreis je Meter für Kupfer-Trunkkabel</w:t>
            </w:r>
          </w:p>
          <w:p w14:paraId="7BFA3980" w14:textId="77777777" w:rsidR="007A48AB" w:rsidRPr="00C03C6A" w:rsidRDefault="007A48AB" w:rsidP="00C03C6A"/>
        </w:tc>
        <w:tc>
          <w:tcPr>
            <w:tcW w:w="11908" w:type="dxa"/>
          </w:tcPr>
          <w:p w14:paraId="497CE26E" w14:textId="77777777" w:rsidR="007A48AB" w:rsidRPr="00C03C6A" w:rsidRDefault="007A48AB" w:rsidP="00C03C6A">
            <w:r w:rsidRPr="00C03C6A">
              <w:t>Mehr- oder Minderpreis je Meter für Änderungen der erforderlichen Länge eines vorkonfektionierten Kupfer-Trunkkabels für strukturierte Netzwerkverkabelung in der ausgeschriebenen Ausführung. Abrechnung je zusätzlichem oder entfallendem Meter gegenüber der ausgeschriebenen Standardlänge.</w:t>
            </w:r>
          </w:p>
          <w:p w14:paraId="57076469" w14:textId="77777777" w:rsidR="007A48AB" w:rsidRPr="00C03C6A" w:rsidRDefault="007A48AB" w:rsidP="00C03C6A"/>
        </w:tc>
        <w:tc>
          <w:tcPr>
            <w:tcW w:w="992" w:type="dxa"/>
          </w:tcPr>
          <w:p w14:paraId="51A3F0CD" w14:textId="77777777" w:rsidR="007A48AB" w:rsidRPr="00AC7C7E" w:rsidRDefault="007A48AB" w:rsidP="00F452CA">
            <w:pPr>
              <w:jc w:val="center"/>
            </w:pPr>
            <w:r>
              <w:t>1</w:t>
            </w:r>
          </w:p>
        </w:tc>
        <w:tc>
          <w:tcPr>
            <w:tcW w:w="1276" w:type="dxa"/>
          </w:tcPr>
          <w:p w14:paraId="1959CE74" w14:textId="77777777" w:rsidR="007A48AB" w:rsidRDefault="007A48AB" w:rsidP="00F452CA">
            <w:pPr>
              <w:jc w:val="center"/>
            </w:pPr>
            <w:r>
              <w:t>St</w:t>
            </w:r>
          </w:p>
        </w:tc>
        <w:tc>
          <w:tcPr>
            <w:tcW w:w="2835" w:type="dxa"/>
          </w:tcPr>
          <w:sdt>
            <w:sdtPr>
              <w:id w:val="1600827719"/>
              <w:placeholder>
                <w:docPart w:val="DefaultPlaceholder_-1854013440"/>
              </w:placeholder>
            </w:sdtPr>
            <w:sdtContent>
              <w:p w14:paraId="2551F3C9" w14:textId="793635A7" w:rsidR="00922818" w:rsidRDefault="00000000">
                <w:r>
                  <w:t>[Eingabefeld Einheitspreis]</w:t>
                </w:r>
              </w:p>
            </w:sdtContent>
          </w:sdt>
        </w:tc>
        <w:tc>
          <w:tcPr>
            <w:tcW w:w="2551" w:type="dxa"/>
          </w:tcPr>
          <w:sdt>
            <w:sdtPr>
              <w:id w:val="56669470"/>
              <w:placeholder>
                <w:docPart w:val="DefaultPlaceholder_-1854013440"/>
              </w:placeholder>
            </w:sdtPr>
            <w:sdtContent>
              <w:p w14:paraId="54022FF9" w14:textId="17BB2611" w:rsidR="00922818" w:rsidRDefault="00000000">
                <w:r>
                  <w:t>[Eingabefeld Gesamtbetrag]</w:t>
                </w:r>
              </w:p>
            </w:sdtContent>
          </w:sdt>
        </w:tc>
      </w:tr>
      <w:tr w:rsidR="007A48AB" w:rsidRPr="0015766F" w14:paraId="3DA4BD3E" w14:textId="77777777" w:rsidTr="007A48AB">
        <w:tc>
          <w:tcPr>
            <w:tcW w:w="576" w:type="dxa"/>
          </w:tcPr>
          <w:p w14:paraId="13926BCA" w14:textId="77777777" w:rsidR="007A48AB" w:rsidRPr="005D549A" w:rsidRDefault="007A48AB" w:rsidP="00F452CA">
            <w:pPr>
              <w:jc w:val="center"/>
            </w:pPr>
            <w:r w:rsidRPr="005D549A">
              <w:t>72</w:t>
            </w:r>
          </w:p>
        </w:tc>
        <w:tc>
          <w:tcPr>
            <w:tcW w:w="1970" w:type="dxa"/>
          </w:tcPr>
          <w:p w14:paraId="733DEFFC" w14:textId="77777777" w:rsidR="007A48AB" w:rsidRPr="00077F75" w:rsidRDefault="007A48AB" w:rsidP="00077F75">
            <w:r w:rsidRPr="00077F75">
              <w:t>Vorkonfektioniertes RJ45-Trunkkabel, 4-fach, Cat. 6A/7, beidseitig Modul auf Modul</w:t>
            </w:r>
          </w:p>
          <w:p w14:paraId="2A2C7AF4" w14:textId="77777777" w:rsidR="007A48AB" w:rsidRDefault="007A48AB" w:rsidP="00A552BC"/>
        </w:tc>
        <w:tc>
          <w:tcPr>
            <w:tcW w:w="11908" w:type="dxa"/>
          </w:tcPr>
          <w:p w14:paraId="0775A568" w14:textId="77777777" w:rsidR="007A48AB" w:rsidRPr="00077F75" w:rsidRDefault="007A48AB" w:rsidP="00077F75">
            <w:r w:rsidRPr="00077F75">
              <w:t>Vorkonfektioniertes 4-fach-RJ45-Trunkkabel für strukturierte Gebäudeverkabelung, beidseitig mit modularen RJ45-Anschlusseinheiten konfektioniert. Geeignet für den Einsatz in strukturierten Kupferverkabelungssystemen nach den einschlägigen Normen für Gebäude- und Datennetzverkabelung. Ausführung als flexibles Datenkabel mit 4 einzelnen Kabeln, jeweils Kategorie 7 oder gleichwertig, Aufbau S/FTP, 4 Paare, Leiterquerschnitt AWG 26/7, Außendurchmesser je Kabel ca. 6,1 mm, Mantelmaterial halogenfrei und raucharm, Mantelfarbe grau. Beidseitig konfektioniert mit modularen RJ45-Buchsen, Cat. 6A oder gleichwertig, in 180°-Ausführung mit Fanout von ca. 50 cm. Belegung 1:1 nach T568B. Die 4 Einzelkabel sind gemeinsam ummantelt bzw. umstrickt auszuführen.</w:t>
            </w:r>
          </w:p>
          <w:p w14:paraId="47573430" w14:textId="77777777" w:rsidR="007A48AB" w:rsidRPr="00077F75" w:rsidRDefault="007A48AB" w:rsidP="00077F75"/>
          <w:p w14:paraId="7779F21F" w14:textId="77777777" w:rsidR="007A48AB" w:rsidRDefault="007A48AB" w:rsidP="00077F75">
            <w:r w:rsidRPr="00077F75">
              <w:t xml:space="preserve">Lieferlängen und Stückzahlen: 4 Stück à 13,0 m, 1 Stück à 12,0 m, 3 Stück à 6,0 m, 2 Stück à 7,0 m sowie 1 Stück à 8,0 m. </w:t>
            </w:r>
          </w:p>
          <w:p w14:paraId="1C4A838E" w14:textId="77777777" w:rsidR="007A48AB" w:rsidRDefault="007A48AB" w:rsidP="00077F75"/>
          <w:p w14:paraId="71A58E76" w14:textId="77777777" w:rsidR="007A48AB" w:rsidRDefault="007A48AB" w:rsidP="00077F75">
            <w:r w:rsidRPr="00FA6877">
              <w:t>Die erforderlichen Längen sind vor Ausführung vor Ort durch den Auftragnehmer zu prüfen und zu verifizieren.</w:t>
            </w:r>
          </w:p>
          <w:p w14:paraId="775747B0" w14:textId="77777777" w:rsidR="007A48AB" w:rsidRDefault="007A48AB" w:rsidP="00077F75"/>
          <w:p w14:paraId="6A6630D5" w14:textId="77777777" w:rsidR="007A48AB" w:rsidRPr="00AC7C7E" w:rsidRDefault="007A48AB" w:rsidP="009D2A9C"/>
        </w:tc>
        <w:tc>
          <w:tcPr>
            <w:tcW w:w="992" w:type="dxa"/>
          </w:tcPr>
          <w:p w14:paraId="6D6C4BFE" w14:textId="77777777" w:rsidR="007A48AB" w:rsidRPr="00AC7C7E" w:rsidRDefault="007A48AB" w:rsidP="00F452CA">
            <w:pPr>
              <w:jc w:val="center"/>
            </w:pPr>
            <w:r>
              <w:t>1</w:t>
            </w:r>
          </w:p>
        </w:tc>
        <w:tc>
          <w:tcPr>
            <w:tcW w:w="1276" w:type="dxa"/>
          </w:tcPr>
          <w:p w14:paraId="6EAC4FB3" w14:textId="77777777" w:rsidR="007A48AB" w:rsidRDefault="007A48AB" w:rsidP="00F452CA">
            <w:pPr>
              <w:jc w:val="center"/>
            </w:pPr>
            <w:r>
              <w:t>St</w:t>
            </w:r>
          </w:p>
        </w:tc>
        <w:tc>
          <w:tcPr>
            <w:tcW w:w="2835" w:type="dxa"/>
          </w:tcPr>
          <w:sdt>
            <w:sdtPr>
              <w:id w:val="-1767378882"/>
              <w:placeholder>
                <w:docPart w:val="DefaultPlaceholder_-1854013440"/>
              </w:placeholder>
            </w:sdtPr>
            <w:sdtContent>
              <w:p w14:paraId="637A6CC1" w14:textId="30A1D424" w:rsidR="00922818" w:rsidRDefault="00000000">
                <w:r>
                  <w:t>[Eingabefeld Einheitspreis]</w:t>
                </w:r>
              </w:p>
            </w:sdtContent>
          </w:sdt>
        </w:tc>
        <w:tc>
          <w:tcPr>
            <w:tcW w:w="2551" w:type="dxa"/>
          </w:tcPr>
          <w:sdt>
            <w:sdtPr>
              <w:id w:val="-1831198540"/>
              <w:placeholder>
                <w:docPart w:val="DefaultPlaceholder_-1854013440"/>
              </w:placeholder>
            </w:sdtPr>
            <w:sdtContent>
              <w:p w14:paraId="6AAB0326" w14:textId="51D09194" w:rsidR="00922818" w:rsidRDefault="00000000">
                <w:r>
                  <w:t>[Eingabefeld Gesamtbetrag]</w:t>
                </w:r>
              </w:p>
            </w:sdtContent>
          </w:sdt>
        </w:tc>
      </w:tr>
      <w:tr w:rsidR="007A48AB" w:rsidRPr="0015766F" w14:paraId="41E76E14" w14:textId="77777777" w:rsidTr="007A48AB">
        <w:tc>
          <w:tcPr>
            <w:tcW w:w="576" w:type="dxa"/>
          </w:tcPr>
          <w:p w14:paraId="73FCD7B3" w14:textId="77777777" w:rsidR="007A48AB" w:rsidRPr="005D549A" w:rsidRDefault="007A48AB" w:rsidP="00F452CA">
            <w:pPr>
              <w:jc w:val="center"/>
            </w:pPr>
            <w:r w:rsidRPr="005D549A">
              <w:t>73</w:t>
            </w:r>
          </w:p>
        </w:tc>
        <w:tc>
          <w:tcPr>
            <w:tcW w:w="1970" w:type="dxa"/>
          </w:tcPr>
          <w:p w14:paraId="45EBE89C" w14:textId="77777777" w:rsidR="007A48AB" w:rsidRPr="00077F75" w:rsidRDefault="007A48AB" w:rsidP="00077F75">
            <w:r w:rsidRPr="00077F75">
              <w:t>Vorkonfektionierter LWL-Link, Singlemode OS2, 12 Fasern, beidseitig mit Gehäuse und LC-APC</w:t>
            </w:r>
          </w:p>
          <w:p w14:paraId="064788CF" w14:textId="77777777" w:rsidR="007A48AB" w:rsidRDefault="007A48AB" w:rsidP="00A552BC"/>
        </w:tc>
        <w:tc>
          <w:tcPr>
            <w:tcW w:w="11908" w:type="dxa"/>
          </w:tcPr>
          <w:p w14:paraId="01582267" w14:textId="77777777" w:rsidR="007A48AB" w:rsidRPr="00077F75" w:rsidRDefault="007A48AB" w:rsidP="00077F75">
            <w:r w:rsidRPr="00077F75">
              <w:t>Vorkonfektionierter Lichtwellenleiter-Link, bestehend aus einem beidseitig vorkonfektionierten LWL-Kabel mit beidseitig montierten Anschlussgehäusen, geeignet zum Einbau in Baugruppenträger für strukturierte Netzwerkinfrastrukturen. Gehäuse aus verzinktem Stahlblech mit Front aus korrosionsbeständigem Metall, Zugentlastung des Kabels über geeignete Kabelverschraubung. Anlieferung bis 100 m als Kabelring, ab 101 m auf Trommel.</w:t>
            </w:r>
          </w:p>
          <w:p w14:paraId="2D2C7B8C" w14:textId="77777777" w:rsidR="007A48AB" w:rsidRPr="00077F75" w:rsidRDefault="007A48AB" w:rsidP="00077F75"/>
          <w:p w14:paraId="1E8C7132" w14:textId="77777777" w:rsidR="007A48AB" w:rsidRPr="00077F75" w:rsidRDefault="007A48AB" w:rsidP="00077F75">
            <w:r w:rsidRPr="00077F75">
              <w:t>Ausführung als Mini-Breakoutkabel mit 12 Fasern, geeignet für Innenverlegung sowie für kurze Verlegung im Außenbereich, UV-beständig, metallfrei, längswasserdicht, halogenfrei, flammwidrig und mit raucharmem Mantel. Zulässige Zugfestigkeit mindestens 450 N im Dauerbetrieb und mindestens 900 N bei Installation. Mindestbiegeradius bei Installation ca. 50 mm. Kabelaußendurchmesser ca. 6,9 mm. Kabelfarbe gelb.</w:t>
            </w:r>
          </w:p>
          <w:p w14:paraId="0CDF4726" w14:textId="77777777" w:rsidR="007A48AB" w:rsidRPr="00077F75" w:rsidRDefault="007A48AB" w:rsidP="00077F75"/>
          <w:p w14:paraId="6CB92C92" w14:textId="77777777" w:rsidR="007A48AB" w:rsidRPr="00077F75" w:rsidRDefault="007A48AB" w:rsidP="00077F75">
            <w:r w:rsidRPr="00077F75">
              <w:t xml:space="preserve">Fasertyp Singlemode 9/125 µm, OS2 oder gleichwertig, biegeunempfindlich, kompatibel zu gängigen Singlemode-Standards. Dämpfungswerte der Faser maximal ca. 0,39 dB/km bei 1310 nm und maximal ca. 0,22 dB/km bei 1550 nm. </w:t>
            </w:r>
            <w:proofErr w:type="gramStart"/>
            <w:r w:rsidRPr="00077F75">
              <w:t>Beidseitig</w:t>
            </w:r>
            <w:proofErr w:type="gramEnd"/>
            <w:r w:rsidRPr="00077F75">
              <w:t xml:space="preserve"> mit Steckverbindern LC-APC, Einfügedämpfung je Steckverbindung maximal 0,3 dB, Rückflussdämpfung mindestens 65 dB. Belegung bzw. Polarität gekreuzt.</w:t>
            </w:r>
          </w:p>
          <w:p w14:paraId="16EFC23C" w14:textId="77777777" w:rsidR="007A48AB" w:rsidRPr="00077F75" w:rsidRDefault="007A48AB" w:rsidP="00077F75"/>
          <w:p w14:paraId="06FB23EF" w14:textId="77777777" w:rsidR="007A48AB" w:rsidRPr="00077F75" w:rsidRDefault="007A48AB" w:rsidP="00077F75">
            <w:r w:rsidRPr="00077F75">
              <w:t xml:space="preserve">Die Einfügedämpfung ist bei 1310 nm und 1550 nm vollständig messtechnisch zu prüfen; die Rückflussdämpfung ist ebenfalls vollständig zu prüfen. Nach der Messung ist eine abschließende visuelle Prüfung der Steckverbinder durchzuführen. Jeder Link ist mit </w:t>
            </w:r>
            <w:r w:rsidRPr="00077F75">
              <w:lastRenderedPageBreak/>
              <w:t>Seriennummer zu kennzeichnen und mit zugehörigem Messprotokoll zu liefern. Metall- und Kunststoffteile müssen recyclingfähig, RoHS-konform und halogenfrei sein. Hersteller-Nachweise sind beizufügen.</w:t>
            </w:r>
          </w:p>
          <w:p w14:paraId="6B9E3AC6" w14:textId="77777777" w:rsidR="007A48AB" w:rsidRPr="00077F75" w:rsidRDefault="007A48AB" w:rsidP="00077F75"/>
          <w:p w14:paraId="3041AB8D" w14:textId="77777777" w:rsidR="007A48AB" w:rsidRDefault="007A48AB" w:rsidP="00077F75">
            <w:r w:rsidRPr="00077F75">
              <w:t>Lieferlängen und Stückzahlen: 4 Stück à 13,0 m, 1 Stück à 12,0 m, 3 Stück à 6,0 m</w:t>
            </w:r>
            <w:r>
              <w:t>, 1 Stück á 8 m</w:t>
            </w:r>
            <w:r w:rsidRPr="00077F75">
              <w:t xml:space="preserve"> sowie 2 Stück à 7,0 m. </w:t>
            </w:r>
          </w:p>
          <w:p w14:paraId="625F102B" w14:textId="77777777" w:rsidR="007A48AB" w:rsidRDefault="007A48AB" w:rsidP="00077F75"/>
          <w:p w14:paraId="73FC3A8D" w14:textId="77777777" w:rsidR="007A48AB" w:rsidRDefault="007A48AB" w:rsidP="00077F75">
            <w:r w:rsidRPr="00FA6877">
              <w:t>Die erforderlichen Längen sind vor Ausführung vor Ort durch den Auftragnehmer zu prüfen und zu verifizieren.</w:t>
            </w:r>
          </w:p>
          <w:p w14:paraId="2E5F39DF" w14:textId="77777777" w:rsidR="007A48AB" w:rsidRDefault="007A48AB" w:rsidP="00077F75"/>
          <w:p w14:paraId="163BE33A" w14:textId="77777777" w:rsidR="007A48AB" w:rsidRPr="00AC7C7E" w:rsidRDefault="007A48AB" w:rsidP="009D2A9C"/>
        </w:tc>
        <w:tc>
          <w:tcPr>
            <w:tcW w:w="992" w:type="dxa"/>
          </w:tcPr>
          <w:p w14:paraId="1288D8ED" w14:textId="77777777" w:rsidR="007A48AB" w:rsidRPr="00AC7C7E" w:rsidRDefault="007A48AB" w:rsidP="00F452CA">
            <w:pPr>
              <w:jc w:val="center"/>
            </w:pPr>
            <w:r>
              <w:lastRenderedPageBreak/>
              <w:t>1</w:t>
            </w:r>
          </w:p>
        </w:tc>
        <w:tc>
          <w:tcPr>
            <w:tcW w:w="1276" w:type="dxa"/>
          </w:tcPr>
          <w:p w14:paraId="26F6C00F" w14:textId="77777777" w:rsidR="007A48AB" w:rsidRDefault="007A48AB" w:rsidP="00F452CA">
            <w:pPr>
              <w:jc w:val="center"/>
            </w:pPr>
            <w:r>
              <w:t>St</w:t>
            </w:r>
          </w:p>
        </w:tc>
        <w:tc>
          <w:tcPr>
            <w:tcW w:w="2835" w:type="dxa"/>
          </w:tcPr>
          <w:sdt>
            <w:sdtPr>
              <w:id w:val="84744008"/>
              <w:placeholder>
                <w:docPart w:val="DefaultPlaceholder_-1854013440"/>
              </w:placeholder>
            </w:sdtPr>
            <w:sdtContent>
              <w:p w14:paraId="6332CF9F" w14:textId="2C20D48D" w:rsidR="00922818" w:rsidRDefault="00000000">
                <w:r>
                  <w:t>[Eingabefeld Einheitspreis]</w:t>
                </w:r>
              </w:p>
            </w:sdtContent>
          </w:sdt>
        </w:tc>
        <w:tc>
          <w:tcPr>
            <w:tcW w:w="2551" w:type="dxa"/>
          </w:tcPr>
          <w:sdt>
            <w:sdtPr>
              <w:id w:val="-89016429"/>
              <w:placeholder>
                <w:docPart w:val="DefaultPlaceholder_-1854013440"/>
              </w:placeholder>
            </w:sdtPr>
            <w:sdtContent>
              <w:p w14:paraId="2F53EE3D" w14:textId="61CC800B" w:rsidR="00922818" w:rsidRDefault="00000000">
                <w:r>
                  <w:t>[Eingabefeld Gesamtbetrag]</w:t>
                </w:r>
              </w:p>
            </w:sdtContent>
          </w:sdt>
        </w:tc>
      </w:tr>
      <w:tr w:rsidR="007A48AB" w:rsidRPr="0015766F" w14:paraId="4E6E55C1" w14:textId="77777777" w:rsidTr="007A48AB">
        <w:tc>
          <w:tcPr>
            <w:tcW w:w="576" w:type="dxa"/>
          </w:tcPr>
          <w:p w14:paraId="6676DFE3" w14:textId="77777777" w:rsidR="007A48AB" w:rsidRPr="005D549A" w:rsidRDefault="007A48AB" w:rsidP="00F452CA">
            <w:pPr>
              <w:jc w:val="center"/>
            </w:pPr>
            <w:r w:rsidRPr="005D549A">
              <w:t>74</w:t>
            </w:r>
          </w:p>
        </w:tc>
        <w:tc>
          <w:tcPr>
            <w:tcW w:w="1970" w:type="dxa"/>
          </w:tcPr>
          <w:p w14:paraId="7977F382" w14:textId="77777777" w:rsidR="007A48AB" w:rsidRPr="00C03C6A" w:rsidRDefault="007A48AB" w:rsidP="00C03C6A">
            <w:r w:rsidRPr="00C03C6A">
              <w:t>Mehr-/Minderpreis je Meter für 4-fach-Trunkkabel</w:t>
            </w:r>
          </w:p>
          <w:p w14:paraId="09C5BF96" w14:textId="77777777" w:rsidR="007A48AB" w:rsidRPr="00C03C6A" w:rsidRDefault="007A48AB" w:rsidP="00C03C6A"/>
        </w:tc>
        <w:tc>
          <w:tcPr>
            <w:tcW w:w="11908" w:type="dxa"/>
          </w:tcPr>
          <w:p w14:paraId="02538CA0" w14:textId="77777777" w:rsidR="007A48AB" w:rsidRPr="00C03C6A" w:rsidRDefault="007A48AB" w:rsidP="00C03C6A">
            <w:r w:rsidRPr="00C03C6A">
              <w:t>Mehr- oder Minderpreis je Meter für Änderungen der erforderlichen Länge eines 4-fach vorkonfektionierten Trunkkabels für strukturierte Netzwerkverkabelung in der ausgeschriebenen Ausführung. Abrechnung je zusätzlichem oder entfallendem Meter gegenüber der ausgeschriebenen Standardlänge.</w:t>
            </w:r>
          </w:p>
          <w:p w14:paraId="5A469344" w14:textId="77777777" w:rsidR="007A48AB" w:rsidRPr="00C03C6A" w:rsidRDefault="007A48AB" w:rsidP="00C03C6A"/>
        </w:tc>
        <w:tc>
          <w:tcPr>
            <w:tcW w:w="992" w:type="dxa"/>
          </w:tcPr>
          <w:p w14:paraId="608C79EF" w14:textId="77777777" w:rsidR="007A48AB" w:rsidRPr="00AC7C7E" w:rsidRDefault="007A48AB" w:rsidP="00F452CA">
            <w:pPr>
              <w:jc w:val="center"/>
            </w:pPr>
            <w:r>
              <w:t>1</w:t>
            </w:r>
          </w:p>
        </w:tc>
        <w:tc>
          <w:tcPr>
            <w:tcW w:w="1276" w:type="dxa"/>
          </w:tcPr>
          <w:p w14:paraId="082EBBB1" w14:textId="77777777" w:rsidR="007A48AB" w:rsidRDefault="007A48AB" w:rsidP="00F452CA">
            <w:pPr>
              <w:jc w:val="center"/>
            </w:pPr>
            <w:r>
              <w:t>St.</w:t>
            </w:r>
          </w:p>
        </w:tc>
        <w:tc>
          <w:tcPr>
            <w:tcW w:w="2835" w:type="dxa"/>
          </w:tcPr>
          <w:sdt>
            <w:sdtPr>
              <w:id w:val="-1993485011"/>
              <w:placeholder>
                <w:docPart w:val="DefaultPlaceholder_-1854013440"/>
              </w:placeholder>
            </w:sdtPr>
            <w:sdtContent>
              <w:p w14:paraId="03E31E11" w14:textId="4F2E76F8" w:rsidR="00922818" w:rsidRDefault="00000000">
                <w:r>
                  <w:t>[Eingabefeld Einheitspreis]</w:t>
                </w:r>
              </w:p>
            </w:sdtContent>
          </w:sdt>
        </w:tc>
        <w:tc>
          <w:tcPr>
            <w:tcW w:w="2551" w:type="dxa"/>
          </w:tcPr>
          <w:sdt>
            <w:sdtPr>
              <w:id w:val="689576779"/>
              <w:placeholder>
                <w:docPart w:val="DefaultPlaceholder_-1854013440"/>
              </w:placeholder>
            </w:sdtPr>
            <w:sdtContent>
              <w:p w14:paraId="3B051E76" w14:textId="0C28CEAC" w:rsidR="00922818" w:rsidRDefault="00000000">
                <w:r>
                  <w:t>[Eingabefeld Gesamtbetrag]</w:t>
                </w:r>
              </w:p>
            </w:sdtContent>
          </w:sdt>
        </w:tc>
      </w:tr>
      <w:tr w:rsidR="007A48AB" w:rsidRPr="0015766F" w14:paraId="7BB1BB07" w14:textId="77777777" w:rsidTr="007A48AB">
        <w:tc>
          <w:tcPr>
            <w:tcW w:w="576" w:type="dxa"/>
          </w:tcPr>
          <w:p w14:paraId="79DCB27D" w14:textId="77777777" w:rsidR="007A48AB" w:rsidRPr="005D549A" w:rsidRDefault="007A48AB" w:rsidP="00F452CA">
            <w:pPr>
              <w:jc w:val="center"/>
            </w:pPr>
            <w:r w:rsidRPr="005D549A">
              <w:t>75</w:t>
            </w:r>
          </w:p>
        </w:tc>
        <w:tc>
          <w:tcPr>
            <w:tcW w:w="1970" w:type="dxa"/>
          </w:tcPr>
          <w:p w14:paraId="22B85C66" w14:textId="77777777" w:rsidR="007A48AB" w:rsidRPr="00C03C6A" w:rsidRDefault="007A48AB" w:rsidP="00C03C6A">
            <w:r w:rsidRPr="00C03C6A">
              <w:t>Mehr-/Minderpreis je Meter für vorkonfektionierten LWL-Link</w:t>
            </w:r>
          </w:p>
          <w:p w14:paraId="15BD799E" w14:textId="77777777" w:rsidR="007A48AB" w:rsidRPr="00C03C6A" w:rsidRDefault="007A48AB" w:rsidP="00C03C6A"/>
        </w:tc>
        <w:tc>
          <w:tcPr>
            <w:tcW w:w="11908" w:type="dxa"/>
          </w:tcPr>
          <w:p w14:paraId="20EF5D98" w14:textId="77777777" w:rsidR="007A48AB" w:rsidRPr="00C03C6A" w:rsidRDefault="007A48AB" w:rsidP="00C03C6A">
            <w:r w:rsidRPr="00C03C6A">
              <w:t>Mehr- oder Minderpreis je Meter für Änderungen der erforderlichen Länge eines vorkonfektionierten Lichtwellenleiter-Links in der ausgeschriebenen Ausführung. Abrechnung je zusätzlichem oder entfallendem Meter gegenüber der ausgeschriebenen Standardlänge.</w:t>
            </w:r>
          </w:p>
          <w:p w14:paraId="19E656BB" w14:textId="77777777" w:rsidR="007A48AB" w:rsidRPr="00C03C6A" w:rsidRDefault="007A48AB" w:rsidP="00C03C6A"/>
        </w:tc>
        <w:tc>
          <w:tcPr>
            <w:tcW w:w="992" w:type="dxa"/>
          </w:tcPr>
          <w:p w14:paraId="3499F47D" w14:textId="77777777" w:rsidR="007A48AB" w:rsidRPr="00AC7C7E" w:rsidRDefault="007A48AB" w:rsidP="00F452CA">
            <w:pPr>
              <w:jc w:val="center"/>
            </w:pPr>
            <w:r>
              <w:t>1</w:t>
            </w:r>
          </w:p>
        </w:tc>
        <w:tc>
          <w:tcPr>
            <w:tcW w:w="1276" w:type="dxa"/>
          </w:tcPr>
          <w:p w14:paraId="11452DDD" w14:textId="77777777" w:rsidR="007A48AB" w:rsidRDefault="007A48AB" w:rsidP="00F452CA">
            <w:pPr>
              <w:jc w:val="center"/>
            </w:pPr>
            <w:r>
              <w:t>St.</w:t>
            </w:r>
          </w:p>
        </w:tc>
        <w:tc>
          <w:tcPr>
            <w:tcW w:w="2835" w:type="dxa"/>
          </w:tcPr>
          <w:sdt>
            <w:sdtPr>
              <w:id w:val="94754160"/>
              <w:placeholder>
                <w:docPart w:val="DefaultPlaceholder_-1854013440"/>
              </w:placeholder>
            </w:sdtPr>
            <w:sdtContent>
              <w:p w14:paraId="25FD3195" w14:textId="794C652F" w:rsidR="00922818" w:rsidRDefault="00000000">
                <w:r>
                  <w:t>[Eingabefeld Einheitspreis]</w:t>
                </w:r>
              </w:p>
            </w:sdtContent>
          </w:sdt>
        </w:tc>
        <w:tc>
          <w:tcPr>
            <w:tcW w:w="2551" w:type="dxa"/>
          </w:tcPr>
          <w:sdt>
            <w:sdtPr>
              <w:id w:val="-425187378"/>
              <w:placeholder>
                <w:docPart w:val="DefaultPlaceholder_-1854013440"/>
              </w:placeholder>
            </w:sdtPr>
            <w:sdtContent>
              <w:p w14:paraId="7D63E0BD" w14:textId="2BBFACCB" w:rsidR="00922818" w:rsidRDefault="00000000">
                <w:r>
                  <w:t>[Eingabefeld Gesamtbetrag]</w:t>
                </w:r>
              </w:p>
            </w:sdtContent>
          </w:sdt>
        </w:tc>
      </w:tr>
      <w:tr w:rsidR="007A48AB" w:rsidRPr="0015766F" w14:paraId="7BEAF897" w14:textId="77777777" w:rsidTr="007A48AB">
        <w:tc>
          <w:tcPr>
            <w:tcW w:w="576" w:type="dxa"/>
          </w:tcPr>
          <w:p w14:paraId="6C60EBDC" w14:textId="77777777" w:rsidR="007A48AB" w:rsidRPr="005D549A" w:rsidRDefault="007A48AB" w:rsidP="00F452CA">
            <w:pPr>
              <w:jc w:val="center"/>
            </w:pPr>
            <w:r w:rsidRPr="005D549A">
              <w:t>76</w:t>
            </w:r>
          </w:p>
        </w:tc>
        <w:tc>
          <w:tcPr>
            <w:tcW w:w="1970" w:type="dxa"/>
          </w:tcPr>
          <w:p w14:paraId="5D453B8D" w14:textId="77777777" w:rsidR="007A48AB" w:rsidRPr="00077F75" w:rsidRDefault="007A48AB" w:rsidP="00077F75">
            <w:r w:rsidRPr="00077F75">
              <w:t>Modulträger, 4-fach, unbestückt, für Einzelmodule</w:t>
            </w:r>
          </w:p>
          <w:p w14:paraId="440A67F7" w14:textId="77777777" w:rsidR="007A48AB" w:rsidRDefault="007A48AB" w:rsidP="00A552BC"/>
        </w:tc>
        <w:tc>
          <w:tcPr>
            <w:tcW w:w="11908" w:type="dxa"/>
          </w:tcPr>
          <w:p w14:paraId="5E433D1B" w14:textId="77777777" w:rsidR="007A48AB" w:rsidRDefault="007A48AB" w:rsidP="00077F75">
            <w:r w:rsidRPr="00077F75">
              <w:t>Unbestückter Modulträger für den Einbau von 4 einzelnen Modulen in strukturierte Netzwerkverkabelungssysteme, geeignet für die Montage in 19”-Baugruppenträgern innerhalb von Netzwerkschränken. Ausführung zur Aufnahme einzelner Kupfer-, Lichtwellenleiter-, Koaxial- oder Blindmodule in kompatibler Einbauform. Baugruppenträger aus Edelstahl. Befestigung über geeignete werkzeugunterstützte oder handbedienbare Befestigungselemente. Die Baugruppe muss in 19”-Baugruppenträgern montiert und demontiert werden können. Metall- und Kunststoffteile müssen recyclingfähig, RoHS-konform und halogenfrei sein. Hersteller-Nachweise sind beizufügen. Ausführung mit 4 Aufnahmeplätzen. Zugentlastung an der Baugruppe vorzusehen.</w:t>
            </w:r>
          </w:p>
          <w:p w14:paraId="548C0E7F" w14:textId="77777777" w:rsidR="007A48AB" w:rsidRDefault="007A48AB" w:rsidP="00077F75"/>
          <w:p w14:paraId="1C15083D" w14:textId="77777777" w:rsidR="007A48AB" w:rsidRPr="0065023C" w:rsidRDefault="007A48AB" w:rsidP="00077F75">
            <w:pPr>
              <w:rPr>
                <w:bCs/>
              </w:rPr>
            </w:pPr>
            <w:r w:rsidRPr="0065023C">
              <w:rPr>
                <w:bCs/>
              </w:rPr>
              <w:t>Längen/Stückzahl – sind Annahmen, die der AN vor Ort prüfen muss</w:t>
            </w:r>
          </w:p>
          <w:p w14:paraId="6DE9C76D" w14:textId="77777777" w:rsidR="007A48AB" w:rsidRPr="00077F75" w:rsidRDefault="007A48AB" w:rsidP="00077F75">
            <w:pPr>
              <w:rPr>
                <w:bCs/>
              </w:rPr>
            </w:pPr>
            <w:r w:rsidRPr="0065023C">
              <w:rPr>
                <w:bCs/>
              </w:rPr>
              <w:t>22Stk.</w:t>
            </w:r>
          </w:p>
          <w:p w14:paraId="3C949470" w14:textId="77777777" w:rsidR="007A48AB" w:rsidRPr="00077F75" w:rsidRDefault="007A48AB" w:rsidP="00077F75"/>
          <w:p w14:paraId="2B0F5FA2" w14:textId="77777777" w:rsidR="007A48AB" w:rsidRPr="00AC7C7E" w:rsidRDefault="007A48AB" w:rsidP="009D2A9C"/>
        </w:tc>
        <w:tc>
          <w:tcPr>
            <w:tcW w:w="992" w:type="dxa"/>
          </w:tcPr>
          <w:p w14:paraId="07D4A69E" w14:textId="451BE2EB" w:rsidR="007A48AB" w:rsidRPr="00AC7C7E" w:rsidRDefault="0065023C" w:rsidP="00F452CA">
            <w:pPr>
              <w:jc w:val="center"/>
            </w:pPr>
            <w:r>
              <w:t>22</w:t>
            </w:r>
          </w:p>
        </w:tc>
        <w:tc>
          <w:tcPr>
            <w:tcW w:w="1276" w:type="dxa"/>
          </w:tcPr>
          <w:p w14:paraId="0408A9EF" w14:textId="77777777" w:rsidR="007A48AB" w:rsidRDefault="007A48AB" w:rsidP="00F452CA">
            <w:pPr>
              <w:jc w:val="center"/>
            </w:pPr>
            <w:r>
              <w:t>St</w:t>
            </w:r>
          </w:p>
        </w:tc>
        <w:tc>
          <w:tcPr>
            <w:tcW w:w="2835" w:type="dxa"/>
          </w:tcPr>
          <w:sdt>
            <w:sdtPr>
              <w:id w:val="-687369376"/>
              <w:placeholder>
                <w:docPart w:val="DefaultPlaceholder_-1854013440"/>
              </w:placeholder>
            </w:sdtPr>
            <w:sdtContent>
              <w:p w14:paraId="5B6BE195" w14:textId="27651285" w:rsidR="00922818" w:rsidRDefault="00000000">
                <w:r>
                  <w:t>[Eingabefeld Einheitspreis]</w:t>
                </w:r>
              </w:p>
            </w:sdtContent>
          </w:sdt>
        </w:tc>
        <w:tc>
          <w:tcPr>
            <w:tcW w:w="2551" w:type="dxa"/>
          </w:tcPr>
          <w:sdt>
            <w:sdtPr>
              <w:id w:val="-566875956"/>
              <w:placeholder>
                <w:docPart w:val="DefaultPlaceholder_-1854013440"/>
              </w:placeholder>
            </w:sdtPr>
            <w:sdtContent>
              <w:p w14:paraId="54B9EDF7" w14:textId="181EC296" w:rsidR="00922818" w:rsidRDefault="00000000">
                <w:r>
                  <w:t>[Eingabefeld Gesamtbetrag]</w:t>
                </w:r>
              </w:p>
            </w:sdtContent>
          </w:sdt>
        </w:tc>
      </w:tr>
      <w:tr w:rsidR="007A48AB" w:rsidRPr="0015766F" w14:paraId="44F67E06" w14:textId="77777777" w:rsidTr="007A48AB">
        <w:tc>
          <w:tcPr>
            <w:tcW w:w="576" w:type="dxa"/>
          </w:tcPr>
          <w:p w14:paraId="004FAD39" w14:textId="77777777" w:rsidR="007A48AB" w:rsidRPr="005D549A" w:rsidRDefault="007A48AB" w:rsidP="00F452CA">
            <w:pPr>
              <w:jc w:val="center"/>
            </w:pPr>
            <w:r w:rsidRPr="005D549A">
              <w:t>77</w:t>
            </w:r>
          </w:p>
        </w:tc>
        <w:tc>
          <w:tcPr>
            <w:tcW w:w="1970" w:type="dxa"/>
          </w:tcPr>
          <w:p w14:paraId="0BB51AA2" w14:textId="77777777" w:rsidR="007A48AB" w:rsidRPr="00077F75" w:rsidRDefault="007A48AB" w:rsidP="00077F75">
            <w:r w:rsidRPr="00077F75">
              <w:t>Baugruppenträger 19”, 1 HE, für modulare Kupfer- und LWL-Baugruppen</w:t>
            </w:r>
          </w:p>
          <w:p w14:paraId="3DCB71CD" w14:textId="77777777" w:rsidR="007A48AB" w:rsidRDefault="007A48AB" w:rsidP="00A552BC"/>
        </w:tc>
        <w:tc>
          <w:tcPr>
            <w:tcW w:w="11908" w:type="dxa"/>
          </w:tcPr>
          <w:p w14:paraId="40D98920" w14:textId="77777777" w:rsidR="007A48AB" w:rsidRDefault="007A48AB" w:rsidP="00077F75">
            <w:r w:rsidRPr="00077F75">
              <w:t xml:space="preserve">Baugruppenträger für 19”-Einbau, Bauhöhe 1 HE, zur Aufnahme modularer Kupfer- und LWL-Baugruppen in strukturierter Netzwerkinfrastruktur. Geeignet zur Bestückung mit bis zu 8 Baugruppen mit jeweils 6 Ports oder bis zu 4 Baugruppen mit jeweils 12 Ports. Bei Vollbestückung geeignet für bis zu 48 Kupferports oder 48 Duplex-LWL-Ports. Kombinierte Aufnahme von Kupfer- und LWL-Trunkbaugruppen innerhalb eines Baugruppenträgers möglich. Die eingesetzten Baugruppen müssen auch im eingebauten Zustand im Schrank montier- und demontierbar sein. Ausführung mit durchgehender Portnummerierung von 1 bis 48. Potentialausgleich der eingesetzten Baugruppen über den Baugruppenträger, einschließlich Erdungsset. Ausführung aus pulverbeschichtetem Stahlblech, Farbe schwarz. Abmessungen: 19”, 1 HE, Tiefe ca. 195 mm. Rückseitig mit Erdungsanschlüssen. Metall- und Kunststoffteile müssen recyclingfähig, RoHS-konform und halogenfrei sein. Hersteller-Nachweise sind beizufügen. </w:t>
            </w:r>
          </w:p>
          <w:p w14:paraId="746E5C00" w14:textId="77777777" w:rsidR="007A48AB" w:rsidRDefault="007A48AB" w:rsidP="00077F75">
            <w:pPr>
              <w:rPr>
                <w:bCs/>
              </w:rPr>
            </w:pPr>
          </w:p>
          <w:p w14:paraId="48CC61DD" w14:textId="77777777" w:rsidR="007A48AB" w:rsidRPr="0065023C" w:rsidRDefault="007A48AB" w:rsidP="00077F75">
            <w:pPr>
              <w:rPr>
                <w:bCs/>
              </w:rPr>
            </w:pPr>
            <w:r w:rsidRPr="0065023C">
              <w:rPr>
                <w:bCs/>
              </w:rPr>
              <w:t>Längen/Stückzahl – sind Annahmen, die der AN vor Ort prüfen muss</w:t>
            </w:r>
          </w:p>
          <w:p w14:paraId="63D32A7C" w14:textId="77777777" w:rsidR="007A48AB" w:rsidRPr="00077F75" w:rsidRDefault="007A48AB" w:rsidP="00077F75">
            <w:pPr>
              <w:rPr>
                <w:bCs/>
              </w:rPr>
            </w:pPr>
            <w:r w:rsidRPr="0065023C">
              <w:rPr>
                <w:bCs/>
              </w:rPr>
              <w:t>15 Stk.</w:t>
            </w:r>
          </w:p>
          <w:p w14:paraId="3711B0A9" w14:textId="77777777" w:rsidR="007A48AB" w:rsidRDefault="007A48AB" w:rsidP="00A552BC"/>
          <w:p w14:paraId="3CB32686" w14:textId="77777777" w:rsidR="007A48AB" w:rsidRPr="00AC7C7E" w:rsidRDefault="007A48AB" w:rsidP="009D2A9C"/>
        </w:tc>
        <w:tc>
          <w:tcPr>
            <w:tcW w:w="992" w:type="dxa"/>
          </w:tcPr>
          <w:p w14:paraId="3FD9C86F" w14:textId="630A842C" w:rsidR="007A48AB" w:rsidRPr="00AC7C7E" w:rsidRDefault="0065023C" w:rsidP="00F452CA">
            <w:pPr>
              <w:jc w:val="center"/>
            </w:pPr>
            <w:r>
              <w:t>15</w:t>
            </w:r>
          </w:p>
        </w:tc>
        <w:tc>
          <w:tcPr>
            <w:tcW w:w="1276" w:type="dxa"/>
          </w:tcPr>
          <w:p w14:paraId="20EB176D" w14:textId="77777777" w:rsidR="007A48AB" w:rsidRDefault="007A48AB" w:rsidP="00F452CA">
            <w:pPr>
              <w:jc w:val="center"/>
            </w:pPr>
            <w:r>
              <w:t>St</w:t>
            </w:r>
          </w:p>
        </w:tc>
        <w:tc>
          <w:tcPr>
            <w:tcW w:w="2835" w:type="dxa"/>
          </w:tcPr>
          <w:sdt>
            <w:sdtPr>
              <w:id w:val="-1085373918"/>
              <w:placeholder>
                <w:docPart w:val="DefaultPlaceholder_-1854013440"/>
              </w:placeholder>
            </w:sdtPr>
            <w:sdtContent>
              <w:p w14:paraId="75EE86E9" w14:textId="181B0551" w:rsidR="00922818" w:rsidRDefault="00000000">
                <w:r>
                  <w:t>[Eingabefeld Einheitspreis]</w:t>
                </w:r>
              </w:p>
            </w:sdtContent>
          </w:sdt>
        </w:tc>
        <w:tc>
          <w:tcPr>
            <w:tcW w:w="2551" w:type="dxa"/>
          </w:tcPr>
          <w:sdt>
            <w:sdtPr>
              <w:id w:val="1059210408"/>
              <w:placeholder>
                <w:docPart w:val="DefaultPlaceholder_-1854013440"/>
              </w:placeholder>
            </w:sdtPr>
            <w:sdtContent>
              <w:p w14:paraId="5ABAA270" w14:textId="0FADF4B3" w:rsidR="00922818" w:rsidRDefault="00000000">
                <w:r>
                  <w:t>[Eingabefeld Gesamtbetrag]</w:t>
                </w:r>
              </w:p>
            </w:sdtContent>
          </w:sdt>
        </w:tc>
      </w:tr>
      <w:tr w:rsidR="007A48AB" w:rsidRPr="0015766F" w14:paraId="008906B3" w14:textId="77777777" w:rsidTr="007A48AB">
        <w:tc>
          <w:tcPr>
            <w:tcW w:w="576" w:type="dxa"/>
          </w:tcPr>
          <w:p w14:paraId="3F4D9621" w14:textId="77777777" w:rsidR="007A48AB" w:rsidRPr="005D549A" w:rsidRDefault="007A48AB" w:rsidP="00F452CA">
            <w:pPr>
              <w:jc w:val="center"/>
            </w:pPr>
            <w:r w:rsidRPr="005D549A">
              <w:t>78</w:t>
            </w:r>
          </w:p>
        </w:tc>
        <w:tc>
          <w:tcPr>
            <w:tcW w:w="1970" w:type="dxa"/>
          </w:tcPr>
          <w:p w14:paraId="1E8543B0" w14:textId="77777777" w:rsidR="007A48AB" w:rsidRPr="00077F75" w:rsidRDefault="007A48AB" w:rsidP="00077F75">
            <w:r w:rsidRPr="00077F75">
              <w:t>Blindmodul für Baugruppenträger 19”, 1 HE</w:t>
            </w:r>
          </w:p>
          <w:p w14:paraId="7982664A" w14:textId="77777777" w:rsidR="007A48AB" w:rsidRDefault="007A48AB" w:rsidP="00A552BC"/>
        </w:tc>
        <w:tc>
          <w:tcPr>
            <w:tcW w:w="11908" w:type="dxa"/>
          </w:tcPr>
          <w:p w14:paraId="1A9B1D4C" w14:textId="77777777" w:rsidR="007A48AB" w:rsidRPr="00077F75" w:rsidRDefault="007A48AB" w:rsidP="00077F75">
            <w:r w:rsidRPr="00077F75">
              <w:t xml:space="preserve">Blindmodul zur Abdeckung eines freien Einbauausschnitts in Baugruppenträgern für 19”-Einbau mit 1 HE. Montage über ein geeignetes Befestigungselement. Ausführung aus pulverbeschichtetem Stahlblech, Farbe schwarz. Geeignet für einen Einbauausschnitt in modularen Baugruppenträgern. Metall- und Kunststoffteile müssen recyclingfähig, RoHS-konform und halogenfrei sein. Hersteller-Nachweise sind beizufügen. </w:t>
            </w:r>
          </w:p>
          <w:p w14:paraId="4BBF9C30" w14:textId="77777777" w:rsidR="007A48AB" w:rsidRDefault="007A48AB" w:rsidP="00077F75"/>
          <w:p w14:paraId="10D7C464" w14:textId="77777777" w:rsidR="007A48AB" w:rsidRPr="0065023C" w:rsidRDefault="007A48AB" w:rsidP="00077F75">
            <w:r w:rsidRPr="0065023C">
              <w:t>Längen/Stückzahl – sind Annahmen, die der AN vor Ort prüfen muss</w:t>
            </w:r>
          </w:p>
          <w:p w14:paraId="4095F9D5" w14:textId="77777777" w:rsidR="007A48AB" w:rsidRPr="00077F75" w:rsidRDefault="007A48AB" w:rsidP="00077F75">
            <w:r w:rsidRPr="0065023C">
              <w:t>54 Stk.</w:t>
            </w:r>
          </w:p>
          <w:p w14:paraId="549E417C" w14:textId="77777777" w:rsidR="007A48AB" w:rsidRDefault="007A48AB" w:rsidP="00A552BC"/>
          <w:p w14:paraId="56431B78" w14:textId="77777777" w:rsidR="007A48AB" w:rsidRPr="00AC7C7E" w:rsidRDefault="007A48AB" w:rsidP="009D2A9C"/>
        </w:tc>
        <w:tc>
          <w:tcPr>
            <w:tcW w:w="992" w:type="dxa"/>
          </w:tcPr>
          <w:p w14:paraId="6781BA3C" w14:textId="1B4DB7AD" w:rsidR="007A48AB" w:rsidRPr="00AC7C7E" w:rsidRDefault="0065023C" w:rsidP="00F452CA">
            <w:pPr>
              <w:jc w:val="center"/>
            </w:pPr>
            <w:r>
              <w:t>54</w:t>
            </w:r>
          </w:p>
        </w:tc>
        <w:tc>
          <w:tcPr>
            <w:tcW w:w="1276" w:type="dxa"/>
          </w:tcPr>
          <w:p w14:paraId="76D2825C" w14:textId="77777777" w:rsidR="007A48AB" w:rsidRDefault="007A48AB" w:rsidP="00F452CA">
            <w:pPr>
              <w:jc w:val="center"/>
            </w:pPr>
            <w:r>
              <w:t>St.</w:t>
            </w:r>
          </w:p>
        </w:tc>
        <w:tc>
          <w:tcPr>
            <w:tcW w:w="2835" w:type="dxa"/>
          </w:tcPr>
          <w:sdt>
            <w:sdtPr>
              <w:id w:val="1728413161"/>
              <w:placeholder>
                <w:docPart w:val="DefaultPlaceholder_-1854013440"/>
              </w:placeholder>
            </w:sdtPr>
            <w:sdtContent>
              <w:p w14:paraId="04DFF937" w14:textId="214D74B4" w:rsidR="00922818" w:rsidRDefault="00000000">
                <w:r>
                  <w:t>[Eingabefeld Einheitspreis]</w:t>
                </w:r>
              </w:p>
            </w:sdtContent>
          </w:sdt>
        </w:tc>
        <w:tc>
          <w:tcPr>
            <w:tcW w:w="2551" w:type="dxa"/>
          </w:tcPr>
          <w:sdt>
            <w:sdtPr>
              <w:id w:val="1345900762"/>
              <w:placeholder>
                <w:docPart w:val="DefaultPlaceholder_-1854013440"/>
              </w:placeholder>
            </w:sdtPr>
            <w:sdtContent>
              <w:p w14:paraId="1F6854C7" w14:textId="55152AEC" w:rsidR="00922818" w:rsidRDefault="00000000">
                <w:r>
                  <w:t>[Eingabefeld Gesamtbetrag]</w:t>
                </w:r>
              </w:p>
            </w:sdtContent>
          </w:sdt>
        </w:tc>
      </w:tr>
      <w:tr w:rsidR="007A48AB" w:rsidRPr="0015766F" w14:paraId="014D9A2A" w14:textId="77777777" w:rsidTr="007A48AB">
        <w:tc>
          <w:tcPr>
            <w:tcW w:w="576" w:type="dxa"/>
          </w:tcPr>
          <w:p w14:paraId="23D2C18B" w14:textId="77777777" w:rsidR="007A48AB" w:rsidRPr="005D549A" w:rsidRDefault="007A48AB" w:rsidP="00F452CA">
            <w:pPr>
              <w:jc w:val="center"/>
            </w:pPr>
            <w:r w:rsidRPr="005D549A">
              <w:t>79</w:t>
            </w:r>
          </w:p>
        </w:tc>
        <w:tc>
          <w:tcPr>
            <w:tcW w:w="1970" w:type="dxa"/>
          </w:tcPr>
          <w:p w14:paraId="6757B408" w14:textId="77777777" w:rsidR="007A48AB" w:rsidRPr="00077F75" w:rsidRDefault="007A48AB" w:rsidP="00077F75">
            <w:r w:rsidRPr="00077F75">
              <w:t>Lieferung, Installation, Anschluss und Messung von Datenkabeln</w:t>
            </w:r>
          </w:p>
          <w:p w14:paraId="2AA287A3" w14:textId="77777777" w:rsidR="007A48AB" w:rsidRDefault="007A48AB" w:rsidP="00A552BC"/>
        </w:tc>
        <w:tc>
          <w:tcPr>
            <w:tcW w:w="11908" w:type="dxa"/>
          </w:tcPr>
          <w:p w14:paraId="383A4996" w14:textId="77777777" w:rsidR="007A48AB" w:rsidRPr="00077F75" w:rsidRDefault="007A48AB" w:rsidP="00077F75">
            <w:r w:rsidRPr="00077F75">
              <w:t>Lieferung und fachgerechte Installation von Datenkabeln gemäß Ausführungsplanung bzw. Kundenvorgabe in vorhandene Kabelkanäle. Anschluss der zugehörigen Komponenten entsprechend der Leistungsbeschreibung. Durchführung der Abnahmemessung der angeschlossenen Übertragungsstrecken im Permanent-Link-Verfahren einschließlich Erstellung und Übergabe vollständiger digitaler Prüf- und Messprotokolle. Sämtliche Arbeiten sind nach den geltenden Normen, Vorschriften und anerkannten Regeln der Technik auszuführen. Die Dokumentation ist vollständig in digitaler Form zu übergeben.</w:t>
            </w:r>
          </w:p>
          <w:p w14:paraId="2F25E35F" w14:textId="77777777" w:rsidR="007A48AB" w:rsidRPr="00AC7C7E" w:rsidRDefault="007A48AB" w:rsidP="00A552BC"/>
        </w:tc>
        <w:tc>
          <w:tcPr>
            <w:tcW w:w="992" w:type="dxa"/>
          </w:tcPr>
          <w:p w14:paraId="5B909238" w14:textId="77777777" w:rsidR="007A48AB" w:rsidRPr="00AC7C7E" w:rsidRDefault="007A48AB" w:rsidP="00F452CA">
            <w:pPr>
              <w:jc w:val="center"/>
            </w:pPr>
            <w:r>
              <w:t>1</w:t>
            </w:r>
          </w:p>
        </w:tc>
        <w:tc>
          <w:tcPr>
            <w:tcW w:w="1276" w:type="dxa"/>
          </w:tcPr>
          <w:p w14:paraId="54465EF6" w14:textId="77777777" w:rsidR="007A48AB" w:rsidRDefault="007A48AB" w:rsidP="00F452CA">
            <w:pPr>
              <w:jc w:val="center"/>
            </w:pPr>
            <w:r>
              <w:t>St.</w:t>
            </w:r>
          </w:p>
        </w:tc>
        <w:tc>
          <w:tcPr>
            <w:tcW w:w="2835" w:type="dxa"/>
          </w:tcPr>
          <w:sdt>
            <w:sdtPr>
              <w:id w:val="-510832125"/>
              <w:placeholder>
                <w:docPart w:val="DefaultPlaceholder_-1854013440"/>
              </w:placeholder>
            </w:sdtPr>
            <w:sdtContent>
              <w:p w14:paraId="2AB5DD6F" w14:textId="219BCAFF" w:rsidR="00922818" w:rsidRDefault="00000000">
                <w:r>
                  <w:t>[Eingabefeld Einheitspreis]</w:t>
                </w:r>
              </w:p>
            </w:sdtContent>
          </w:sdt>
        </w:tc>
        <w:tc>
          <w:tcPr>
            <w:tcW w:w="2551" w:type="dxa"/>
          </w:tcPr>
          <w:sdt>
            <w:sdtPr>
              <w:id w:val="-1060092745"/>
              <w:placeholder>
                <w:docPart w:val="DefaultPlaceholder_-1854013440"/>
              </w:placeholder>
            </w:sdtPr>
            <w:sdtContent>
              <w:p w14:paraId="1DFCAB8A" w14:textId="72B9DD24" w:rsidR="00922818" w:rsidRDefault="00000000">
                <w:r>
                  <w:t>[Eingabefeld Gesamtbetrag]</w:t>
                </w:r>
              </w:p>
            </w:sdtContent>
          </w:sdt>
        </w:tc>
      </w:tr>
    </w:tbl>
    <w:p w14:paraId="191FE63F" w14:textId="77777777" w:rsidR="00215186" w:rsidRDefault="00215186" w:rsidP="00A552BC"/>
    <w:p w14:paraId="77D0C013" w14:textId="54E07FFA" w:rsidR="00011F88" w:rsidRPr="00011F88" w:rsidRDefault="00011F88" w:rsidP="00011F88">
      <w:pPr>
        <w:spacing w:line="360" w:lineRule="auto"/>
        <w:rPr>
          <w:b/>
          <w:bCs/>
          <w:color w:val="000000"/>
          <w:sz w:val="24"/>
          <w:szCs w:val="24"/>
        </w:rPr>
      </w:pPr>
      <w:r>
        <w:rPr>
          <w:b/>
          <w:bCs/>
          <w:color w:val="000000"/>
          <w:sz w:val="24"/>
          <w:szCs w:val="24"/>
        </w:rPr>
        <w:t xml:space="preserve">Hinweis: Die Positionen </w:t>
      </w:r>
      <w:r w:rsidR="0065023C">
        <w:rPr>
          <w:b/>
          <w:bCs/>
          <w:color w:val="000000"/>
          <w:sz w:val="24"/>
          <w:szCs w:val="24"/>
        </w:rPr>
        <w:t xml:space="preserve">69, </w:t>
      </w:r>
      <w:r>
        <w:rPr>
          <w:b/>
          <w:bCs/>
          <w:color w:val="000000"/>
          <w:sz w:val="24"/>
          <w:szCs w:val="24"/>
        </w:rPr>
        <w:t xml:space="preserve">71, 74 und 75 fließen </w:t>
      </w:r>
      <w:r w:rsidRPr="00011F88">
        <w:rPr>
          <w:b/>
          <w:bCs/>
          <w:color w:val="000000"/>
          <w:sz w:val="24"/>
          <w:szCs w:val="24"/>
          <w:u w:val="single"/>
        </w:rPr>
        <w:t>nicht</w:t>
      </w:r>
      <w:r>
        <w:rPr>
          <w:b/>
          <w:bCs/>
          <w:color w:val="000000"/>
          <w:sz w:val="24"/>
          <w:szCs w:val="24"/>
        </w:rPr>
        <w:t xml:space="preserve"> in den Wertungspreis ein</w:t>
      </w:r>
    </w:p>
    <w:p w14:paraId="1E657F4B" w14:textId="77777777" w:rsidR="00011F88" w:rsidRDefault="00011F88" w:rsidP="00011F88">
      <w:pPr>
        <w:spacing w:line="360" w:lineRule="auto"/>
        <w:rPr>
          <w:b/>
          <w:bCs/>
          <w:color w:val="000000"/>
          <w:sz w:val="40"/>
          <w:szCs w:val="40"/>
        </w:rPr>
      </w:pPr>
    </w:p>
    <w:p w14:paraId="6E7CCE87" w14:textId="77777777" w:rsidR="00B12A48" w:rsidRDefault="00B12A48">
      <w:pPr>
        <w:spacing w:line="276" w:lineRule="auto"/>
        <w:rPr>
          <w:b/>
          <w:bCs/>
          <w:color w:val="000000"/>
          <w:sz w:val="40"/>
          <w:szCs w:val="40"/>
        </w:rPr>
      </w:pPr>
      <w:r>
        <w:rPr>
          <w:b/>
          <w:bCs/>
          <w:color w:val="000000"/>
          <w:sz w:val="40"/>
          <w:szCs w:val="40"/>
        </w:rPr>
        <w:br w:type="page"/>
      </w:r>
    </w:p>
    <w:p w14:paraId="36D12F25" w14:textId="516A1A39" w:rsidR="00011F88" w:rsidRPr="00011F88" w:rsidRDefault="00011F88" w:rsidP="00011F88">
      <w:pPr>
        <w:spacing w:line="360" w:lineRule="auto"/>
        <w:rPr>
          <w:b/>
          <w:bCs/>
          <w:color w:val="000000"/>
          <w:sz w:val="40"/>
          <w:szCs w:val="40"/>
        </w:rPr>
      </w:pPr>
      <w:r w:rsidRPr="00011F88">
        <w:rPr>
          <w:b/>
          <w:bCs/>
          <w:color w:val="000000"/>
          <w:sz w:val="40"/>
          <w:szCs w:val="40"/>
        </w:rPr>
        <w:lastRenderedPageBreak/>
        <w:t>Zusammenstellung Gesamtbetrag in EUR:</w:t>
      </w:r>
    </w:p>
    <w:p w14:paraId="120A828C" w14:textId="785273D6" w:rsidR="00011F88" w:rsidRPr="00011F88" w:rsidRDefault="00011F88" w:rsidP="00011F88">
      <w:pPr>
        <w:spacing w:line="360" w:lineRule="auto"/>
        <w:rPr>
          <w:color w:val="000000"/>
          <w:sz w:val="40"/>
          <w:szCs w:val="40"/>
        </w:rPr>
      </w:pPr>
      <w:r>
        <w:t>Summe der Positionen (</w:t>
      </w:r>
      <w:r w:rsidRPr="00574921">
        <w:rPr>
          <w:b/>
          <w:u w:val="single"/>
        </w:rPr>
        <w:t xml:space="preserve">ohne die Positionen </w:t>
      </w:r>
      <w:r w:rsidR="00FA6877" w:rsidRPr="00574921">
        <w:rPr>
          <w:b/>
          <w:u w:val="single"/>
        </w:rPr>
        <w:t xml:space="preserve">69, </w:t>
      </w:r>
      <w:r w:rsidRPr="00574921">
        <w:rPr>
          <w:b/>
          <w:u w:val="single"/>
        </w:rPr>
        <w:t>71, 74 und 75</w:t>
      </w:r>
      <w:r>
        <w:t xml:space="preserve">):    </w:t>
      </w:r>
      <w:sdt>
        <w:sdtPr>
          <w:id w:val="-1270392520"/>
          <w:placeholder>
            <w:docPart w:val="DefaultPlaceholder_-1854013440"/>
          </w:placeholder>
        </w:sdtPr>
        <w:sdtContent>
          <w:r>
            <w:t>[</w:t>
          </w:r>
          <w:r w:rsidR="0034301E">
            <w:t>Betrag</w:t>
          </w:r>
          <w:r>
            <w:t>]</w:t>
          </w:r>
        </w:sdtContent>
      </w:sdt>
    </w:p>
    <w:p w14:paraId="383F021C" w14:textId="1D8A4C39" w:rsidR="00011F88" w:rsidRPr="00011F88" w:rsidRDefault="00011F88" w:rsidP="00011F88">
      <w:pPr>
        <w:spacing w:line="360" w:lineRule="auto"/>
        <w:rPr>
          <w:color w:val="000000"/>
          <w:sz w:val="40"/>
          <w:szCs w:val="40"/>
        </w:rPr>
      </w:pPr>
      <w:r>
        <w:t xml:space="preserve">Bruttosumme (einschließlich 19 % MwSt.):     </w:t>
      </w:r>
      <w:sdt>
        <w:sdtPr>
          <w:id w:val="1531688323"/>
          <w:placeholder>
            <w:docPart w:val="DefaultPlaceholder_-1854013440"/>
          </w:placeholder>
        </w:sdtPr>
        <w:sdtContent>
          <w:r>
            <w:t>[</w:t>
          </w:r>
          <w:r w:rsidR="0034301E">
            <w:t>Gesamtbetrag</w:t>
          </w:r>
          <w:r>
            <w:t>]</w:t>
          </w:r>
        </w:sdtContent>
      </w:sdt>
    </w:p>
    <w:p w14:paraId="6440D06D" w14:textId="77777777" w:rsidR="0076064D" w:rsidRPr="00275CA3" w:rsidRDefault="0076064D" w:rsidP="00A552BC"/>
    <w:sectPr w:rsidR="0076064D" w:rsidRPr="00275CA3" w:rsidSect="00A821E1">
      <w:headerReference w:type="even" r:id="rId8"/>
      <w:headerReference w:type="default" r:id="rId9"/>
      <w:footerReference w:type="even" r:id="rId10"/>
      <w:footerReference w:type="default" r:id="rId11"/>
      <w:headerReference w:type="first" r:id="rId12"/>
      <w:footerReference w:type="first" r:id="rId13"/>
      <w:pgSz w:w="23811" w:h="16838" w:orient="landscape" w:code="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3A20D" w14:textId="77777777" w:rsidR="002156C2" w:rsidRDefault="002156C2" w:rsidP="00A552BC">
      <w:r>
        <w:separator/>
      </w:r>
    </w:p>
  </w:endnote>
  <w:endnote w:type="continuationSeparator" w:id="0">
    <w:p w14:paraId="2B75E2B6" w14:textId="77777777" w:rsidR="002156C2" w:rsidRDefault="002156C2" w:rsidP="00A5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9C1BB" w14:textId="77777777" w:rsidR="007F3FCC" w:rsidRDefault="007F3FCC" w:rsidP="00A552B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32613"/>
      <w:docPartObj>
        <w:docPartGallery w:val="Page Numbers (Bottom of Page)"/>
        <w:docPartUnique/>
      </w:docPartObj>
    </w:sdtPr>
    <w:sdtContent>
      <w:sdt>
        <w:sdtPr>
          <w:id w:val="-1769616900"/>
          <w:docPartObj>
            <w:docPartGallery w:val="Page Numbers (Top of Page)"/>
            <w:docPartUnique/>
          </w:docPartObj>
        </w:sdtPr>
        <w:sdtContent>
          <w:p w14:paraId="20FC6C10" w14:textId="77777777" w:rsidR="007F3FCC" w:rsidRDefault="007F3FCC" w:rsidP="00A552BC">
            <w:pPr>
              <w:pStyle w:val="Fuzeile"/>
            </w:pPr>
            <w:r>
              <w:t xml:space="preserve">Seite </w:t>
            </w:r>
            <w:r>
              <w:rPr>
                <w:sz w:val="24"/>
                <w:szCs w:val="24"/>
              </w:rPr>
              <w:fldChar w:fldCharType="begin"/>
            </w:r>
            <w:r>
              <w:instrText>PAGE</w:instrText>
            </w:r>
            <w:r>
              <w:rPr>
                <w:sz w:val="24"/>
                <w:szCs w:val="24"/>
              </w:rPr>
              <w:fldChar w:fldCharType="separate"/>
            </w:r>
            <w:r>
              <w:t>2</w:t>
            </w:r>
            <w:r>
              <w:rPr>
                <w:sz w:val="24"/>
                <w:szCs w:val="24"/>
              </w:rPr>
              <w:fldChar w:fldCharType="end"/>
            </w:r>
            <w:r>
              <w:t xml:space="preserve"> von </w:t>
            </w:r>
            <w:r>
              <w:rPr>
                <w:sz w:val="24"/>
                <w:szCs w:val="24"/>
              </w:rPr>
              <w:fldChar w:fldCharType="begin"/>
            </w:r>
            <w:r>
              <w:instrText>NUMPAGES</w:instrText>
            </w:r>
            <w:r>
              <w:rPr>
                <w:sz w:val="24"/>
                <w:szCs w:val="24"/>
              </w:rPr>
              <w:fldChar w:fldCharType="separate"/>
            </w:r>
            <w:r>
              <w:t>2</w:t>
            </w:r>
            <w:r>
              <w:rPr>
                <w:sz w:val="24"/>
                <w:szCs w:val="24"/>
              </w:rPr>
              <w:fldChar w:fldCharType="end"/>
            </w:r>
          </w:p>
        </w:sdtContent>
      </w:sdt>
    </w:sdtContent>
  </w:sdt>
  <w:p w14:paraId="0ECA566A" w14:textId="77777777" w:rsidR="007F3FCC" w:rsidRDefault="007F3FCC" w:rsidP="00A552B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154A6" w14:textId="77777777" w:rsidR="007F3FCC" w:rsidRDefault="007F3FCC" w:rsidP="00A552B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B18FB" w14:textId="77777777" w:rsidR="002156C2" w:rsidRDefault="002156C2" w:rsidP="00A552BC">
      <w:r>
        <w:separator/>
      </w:r>
    </w:p>
  </w:footnote>
  <w:footnote w:type="continuationSeparator" w:id="0">
    <w:p w14:paraId="0CB8ADD4" w14:textId="77777777" w:rsidR="002156C2" w:rsidRDefault="002156C2" w:rsidP="00A5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AEEB" w14:textId="77777777" w:rsidR="007F3FCC" w:rsidRDefault="007F3FCC" w:rsidP="00A552B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10653" w14:textId="77777777" w:rsidR="007F3FCC" w:rsidRDefault="007F3FCC" w:rsidP="00A552B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F5A55" w14:textId="77777777" w:rsidR="007F3FCC" w:rsidRDefault="007F3FCC" w:rsidP="00A552B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F768C"/>
    <w:multiLevelType w:val="hybridMultilevel"/>
    <w:tmpl w:val="FFFFFFFF"/>
    <w:lvl w:ilvl="0" w:tplc="76D073D0">
      <w:numFmt w:val="bullet"/>
      <w:lvlText w:val="-"/>
      <w:lvlJc w:val="left"/>
      <w:pPr>
        <w:ind w:left="908" w:hanging="123"/>
      </w:pPr>
      <w:rPr>
        <w:rFonts w:ascii="Arial" w:eastAsia="Times New Roman" w:hAnsi="Arial" w:hint="default"/>
        <w:b w:val="0"/>
        <w:i w:val="0"/>
        <w:spacing w:val="0"/>
        <w:w w:val="100"/>
        <w:sz w:val="20"/>
      </w:rPr>
    </w:lvl>
    <w:lvl w:ilvl="1" w:tplc="5948B52E">
      <w:numFmt w:val="bullet"/>
      <w:lvlText w:val="•"/>
      <w:lvlJc w:val="left"/>
      <w:pPr>
        <w:ind w:left="1943" w:hanging="123"/>
      </w:pPr>
      <w:rPr>
        <w:rFonts w:hint="default"/>
      </w:rPr>
    </w:lvl>
    <w:lvl w:ilvl="2" w:tplc="258CD666">
      <w:numFmt w:val="bullet"/>
      <w:lvlText w:val="•"/>
      <w:lvlJc w:val="left"/>
      <w:pPr>
        <w:ind w:left="2986" w:hanging="123"/>
      </w:pPr>
      <w:rPr>
        <w:rFonts w:hint="default"/>
      </w:rPr>
    </w:lvl>
    <w:lvl w:ilvl="3" w:tplc="B900C6E0">
      <w:numFmt w:val="bullet"/>
      <w:lvlText w:val="•"/>
      <w:lvlJc w:val="left"/>
      <w:pPr>
        <w:ind w:left="4030" w:hanging="123"/>
      </w:pPr>
      <w:rPr>
        <w:rFonts w:hint="default"/>
      </w:rPr>
    </w:lvl>
    <w:lvl w:ilvl="4" w:tplc="FE024C54">
      <w:numFmt w:val="bullet"/>
      <w:lvlText w:val="•"/>
      <w:lvlJc w:val="left"/>
      <w:pPr>
        <w:ind w:left="5073" w:hanging="123"/>
      </w:pPr>
      <w:rPr>
        <w:rFonts w:hint="default"/>
      </w:rPr>
    </w:lvl>
    <w:lvl w:ilvl="5" w:tplc="C00064E4">
      <w:numFmt w:val="bullet"/>
      <w:lvlText w:val="•"/>
      <w:lvlJc w:val="left"/>
      <w:pPr>
        <w:ind w:left="6117" w:hanging="123"/>
      </w:pPr>
      <w:rPr>
        <w:rFonts w:hint="default"/>
      </w:rPr>
    </w:lvl>
    <w:lvl w:ilvl="6" w:tplc="0A50E69C">
      <w:numFmt w:val="bullet"/>
      <w:lvlText w:val="•"/>
      <w:lvlJc w:val="left"/>
      <w:pPr>
        <w:ind w:left="7160" w:hanging="123"/>
      </w:pPr>
      <w:rPr>
        <w:rFonts w:hint="default"/>
      </w:rPr>
    </w:lvl>
    <w:lvl w:ilvl="7" w:tplc="B0343A28">
      <w:numFmt w:val="bullet"/>
      <w:lvlText w:val="•"/>
      <w:lvlJc w:val="left"/>
      <w:pPr>
        <w:ind w:left="8203" w:hanging="123"/>
      </w:pPr>
      <w:rPr>
        <w:rFonts w:hint="default"/>
      </w:rPr>
    </w:lvl>
    <w:lvl w:ilvl="8" w:tplc="8A0C8FDE">
      <w:numFmt w:val="bullet"/>
      <w:lvlText w:val="•"/>
      <w:lvlJc w:val="left"/>
      <w:pPr>
        <w:ind w:left="9247" w:hanging="123"/>
      </w:pPr>
      <w:rPr>
        <w:rFonts w:hint="default"/>
      </w:rPr>
    </w:lvl>
  </w:abstractNum>
  <w:abstractNum w:abstractNumId="1" w15:restartNumberingAfterBreak="0">
    <w:nsid w:val="5D8740E0"/>
    <w:multiLevelType w:val="hybridMultilevel"/>
    <w:tmpl w:val="272C3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2493DE7"/>
    <w:multiLevelType w:val="multilevel"/>
    <w:tmpl w:val="E98A1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13196593">
    <w:abstractNumId w:val="1"/>
  </w:num>
  <w:num w:numId="2" w16cid:durableId="395591603">
    <w:abstractNumId w:val="0"/>
  </w:num>
  <w:num w:numId="3" w16cid:durableId="18436229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cryptProviderType="rsaAES" w:cryptAlgorithmClass="hash" w:cryptAlgorithmType="typeAny" w:cryptAlgorithmSid="14" w:cryptSpinCount="100000" w:hash="03jhwwqVKojVUgwCAxKHEoGWQXZXjriJJKjDz3pjIzMK/MMrakapdrYikixgd+fSM7d0oC5aH0KRE0mIyfDNtw==" w:salt="5eBHQP/qO0YNvgDHj8nU0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39B"/>
    <w:rsid w:val="000003D9"/>
    <w:rsid w:val="00011F88"/>
    <w:rsid w:val="00052A9A"/>
    <w:rsid w:val="00070CAE"/>
    <w:rsid w:val="0007750A"/>
    <w:rsid w:val="00077F75"/>
    <w:rsid w:val="00097E6E"/>
    <w:rsid w:val="000A149D"/>
    <w:rsid w:val="000C5613"/>
    <w:rsid w:val="000D3906"/>
    <w:rsid w:val="000E0BCC"/>
    <w:rsid w:val="001005BE"/>
    <w:rsid w:val="0011434B"/>
    <w:rsid w:val="00120D9D"/>
    <w:rsid w:val="001255A0"/>
    <w:rsid w:val="00125EC7"/>
    <w:rsid w:val="0012691B"/>
    <w:rsid w:val="0013043E"/>
    <w:rsid w:val="00131B22"/>
    <w:rsid w:val="00132E02"/>
    <w:rsid w:val="00143B43"/>
    <w:rsid w:val="00155368"/>
    <w:rsid w:val="00155CF2"/>
    <w:rsid w:val="0015766F"/>
    <w:rsid w:val="00163BA2"/>
    <w:rsid w:val="00174439"/>
    <w:rsid w:val="001957CB"/>
    <w:rsid w:val="001A2103"/>
    <w:rsid w:val="001A61B8"/>
    <w:rsid w:val="001D2319"/>
    <w:rsid w:val="001E03DE"/>
    <w:rsid w:val="001E1576"/>
    <w:rsid w:val="001E6EEF"/>
    <w:rsid w:val="001F77BF"/>
    <w:rsid w:val="00203F1A"/>
    <w:rsid w:val="00215186"/>
    <w:rsid w:val="002156C2"/>
    <w:rsid w:val="002223B8"/>
    <w:rsid w:val="00225C1D"/>
    <w:rsid w:val="0025428E"/>
    <w:rsid w:val="00257211"/>
    <w:rsid w:val="00270638"/>
    <w:rsid w:val="00275CA3"/>
    <w:rsid w:val="00284A3E"/>
    <w:rsid w:val="0029472F"/>
    <w:rsid w:val="00296589"/>
    <w:rsid w:val="002B2F8E"/>
    <w:rsid w:val="0030307F"/>
    <w:rsid w:val="00317C97"/>
    <w:rsid w:val="00326EDE"/>
    <w:rsid w:val="00342560"/>
    <w:rsid w:val="0034301E"/>
    <w:rsid w:val="00350D53"/>
    <w:rsid w:val="00352A2D"/>
    <w:rsid w:val="00372E8B"/>
    <w:rsid w:val="003777D5"/>
    <w:rsid w:val="00386DE8"/>
    <w:rsid w:val="00391ADF"/>
    <w:rsid w:val="003A0295"/>
    <w:rsid w:val="003A3F7E"/>
    <w:rsid w:val="003A7F7E"/>
    <w:rsid w:val="00433EAC"/>
    <w:rsid w:val="00445B28"/>
    <w:rsid w:val="0044650F"/>
    <w:rsid w:val="00454F72"/>
    <w:rsid w:val="00475680"/>
    <w:rsid w:val="00490B2F"/>
    <w:rsid w:val="00493E16"/>
    <w:rsid w:val="00494BE5"/>
    <w:rsid w:val="004A298A"/>
    <w:rsid w:val="004E361E"/>
    <w:rsid w:val="004F2E6F"/>
    <w:rsid w:val="005225BB"/>
    <w:rsid w:val="00540714"/>
    <w:rsid w:val="00564002"/>
    <w:rsid w:val="00566AE1"/>
    <w:rsid w:val="00573667"/>
    <w:rsid w:val="00574921"/>
    <w:rsid w:val="005827C4"/>
    <w:rsid w:val="00582C33"/>
    <w:rsid w:val="00585CDB"/>
    <w:rsid w:val="005869FA"/>
    <w:rsid w:val="00591563"/>
    <w:rsid w:val="005A2686"/>
    <w:rsid w:val="005D042B"/>
    <w:rsid w:val="005D549A"/>
    <w:rsid w:val="005E1F4D"/>
    <w:rsid w:val="005E5037"/>
    <w:rsid w:val="006279FC"/>
    <w:rsid w:val="0065023C"/>
    <w:rsid w:val="00681462"/>
    <w:rsid w:val="00695F7D"/>
    <w:rsid w:val="006B4405"/>
    <w:rsid w:val="006B68EA"/>
    <w:rsid w:val="006E2568"/>
    <w:rsid w:val="006E782D"/>
    <w:rsid w:val="00711DE8"/>
    <w:rsid w:val="0076064D"/>
    <w:rsid w:val="0076275C"/>
    <w:rsid w:val="007A48AB"/>
    <w:rsid w:val="007A4C4A"/>
    <w:rsid w:val="007D5726"/>
    <w:rsid w:val="007D5740"/>
    <w:rsid w:val="007F3FCC"/>
    <w:rsid w:val="00806B45"/>
    <w:rsid w:val="00824353"/>
    <w:rsid w:val="00827227"/>
    <w:rsid w:val="00832561"/>
    <w:rsid w:val="00832DD5"/>
    <w:rsid w:val="0084107B"/>
    <w:rsid w:val="00847CF3"/>
    <w:rsid w:val="00890F4F"/>
    <w:rsid w:val="00892DD0"/>
    <w:rsid w:val="00897764"/>
    <w:rsid w:val="008A7911"/>
    <w:rsid w:val="008F19C7"/>
    <w:rsid w:val="008F3345"/>
    <w:rsid w:val="009211C9"/>
    <w:rsid w:val="00922818"/>
    <w:rsid w:val="00952D2A"/>
    <w:rsid w:val="009533B3"/>
    <w:rsid w:val="00985AB6"/>
    <w:rsid w:val="00992391"/>
    <w:rsid w:val="009935DA"/>
    <w:rsid w:val="009C05F9"/>
    <w:rsid w:val="009C14A0"/>
    <w:rsid w:val="009C4E1F"/>
    <w:rsid w:val="009D0B9F"/>
    <w:rsid w:val="009D2A9C"/>
    <w:rsid w:val="009D604D"/>
    <w:rsid w:val="00A107B0"/>
    <w:rsid w:val="00A17721"/>
    <w:rsid w:val="00A22694"/>
    <w:rsid w:val="00A24F45"/>
    <w:rsid w:val="00A35131"/>
    <w:rsid w:val="00A437D5"/>
    <w:rsid w:val="00A516AA"/>
    <w:rsid w:val="00A552BC"/>
    <w:rsid w:val="00A64120"/>
    <w:rsid w:val="00A767FC"/>
    <w:rsid w:val="00A821E1"/>
    <w:rsid w:val="00A842AA"/>
    <w:rsid w:val="00AB4E66"/>
    <w:rsid w:val="00AC111C"/>
    <w:rsid w:val="00AC7C7E"/>
    <w:rsid w:val="00AF22FA"/>
    <w:rsid w:val="00B12A48"/>
    <w:rsid w:val="00B50A71"/>
    <w:rsid w:val="00B61594"/>
    <w:rsid w:val="00B7751C"/>
    <w:rsid w:val="00B941B3"/>
    <w:rsid w:val="00BA039B"/>
    <w:rsid w:val="00BA50DF"/>
    <w:rsid w:val="00BA7D41"/>
    <w:rsid w:val="00BC6CF3"/>
    <w:rsid w:val="00BD6B23"/>
    <w:rsid w:val="00BE1CD1"/>
    <w:rsid w:val="00C03C6A"/>
    <w:rsid w:val="00C04E72"/>
    <w:rsid w:val="00C13925"/>
    <w:rsid w:val="00C21EB2"/>
    <w:rsid w:val="00C22DA6"/>
    <w:rsid w:val="00C2544F"/>
    <w:rsid w:val="00C30A41"/>
    <w:rsid w:val="00C31236"/>
    <w:rsid w:val="00C666C3"/>
    <w:rsid w:val="00C7673B"/>
    <w:rsid w:val="00C91837"/>
    <w:rsid w:val="00CA2CD0"/>
    <w:rsid w:val="00CC1CB4"/>
    <w:rsid w:val="00CD3EA4"/>
    <w:rsid w:val="00CD6932"/>
    <w:rsid w:val="00CE1A27"/>
    <w:rsid w:val="00CF20F2"/>
    <w:rsid w:val="00D01654"/>
    <w:rsid w:val="00D32465"/>
    <w:rsid w:val="00D41569"/>
    <w:rsid w:val="00D52500"/>
    <w:rsid w:val="00D530C7"/>
    <w:rsid w:val="00D7200B"/>
    <w:rsid w:val="00D74432"/>
    <w:rsid w:val="00D76D3B"/>
    <w:rsid w:val="00D83B7E"/>
    <w:rsid w:val="00D929C1"/>
    <w:rsid w:val="00DA4D5B"/>
    <w:rsid w:val="00DA596F"/>
    <w:rsid w:val="00DD0A0C"/>
    <w:rsid w:val="00DF3977"/>
    <w:rsid w:val="00DF4781"/>
    <w:rsid w:val="00DF4904"/>
    <w:rsid w:val="00E107B4"/>
    <w:rsid w:val="00E35093"/>
    <w:rsid w:val="00E638AD"/>
    <w:rsid w:val="00E71AD2"/>
    <w:rsid w:val="00E8011F"/>
    <w:rsid w:val="00E81D1D"/>
    <w:rsid w:val="00E85ED0"/>
    <w:rsid w:val="00EE1A0E"/>
    <w:rsid w:val="00EF0631"/>
    <w:rsid w:val="00F03CEB"/>
    <w:rsid w:val="00F44A67"/>
    <w:rsid w:val="00F452CA"/>
    <w:rsid w:val="00F46F83"/>
    <w:rsid w:val="00F543ED"/>
    <w:rsid w:val="00F57C71"/>
    <w:rsid w:val="00F64AA8"/>
    <w:rsid w:val="00FA6877"/>
    <w:rsid w:val="00FA7DB8"/>
    <w:rsid w:val="00FA7ED9"/>
    <w:rsid w:val="00FC3F06"/>
    <w:rsid w:val="00FE0BE2"/>
    <w:rsid w:val="00FF1B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C4EEE"/>
  <w15:chartTrackingRefBased/>
  <w15:docId w15:val="{5E485F79-AADD-430C-A6BE-18D793EAD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2"/>
        <w:lang w:val="de-DE"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52BC"/>
    <w:pPr>
      <w:spacing w:line="240" w:lineRule="auto"/>
    </w:pPr>
    <w:rPr>
      <w:sz w:val="20"/>
      <w:szCs w:val="20"/>
    </w:rPr>
  </w:style>
  <w:style w:type="paragraph" w:styleId="berschrift1">
    <w:name w:val="heading 1"/>
    <w:basedOn w:val="Standard"/>
    <w:next w:val="Standard"/>
    <w:link w:val="berschrift1Zchn"/>
    <w:uiPriority w:val="9"/>
    <w:qFormat/>
    <w:rsid w:val="00BA039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BA039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BA039B"/>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BA039B"/>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BA039B"/>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BA039B"/>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A039B"/>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BA039B"/>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A039B"/>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MTimesNewRoman8">
    <w:name w:val="KM_TimesNewRoman_8"/>
    <w:basedOn w:val="Standard"/>
    <w:link w:val="KMTimesNewRoman8Zchn"/>
    <w:qFormat/>
    <w:rsid w:val="00296589"/>
    <w:pPr>
      <w:tabs>
        <w:tab w:val="center" w:pos="1985"/>
      </w:tabs>
      <w:jc w:val="center"/>
    </w:pPr>
    <w:rPr>
      <w:rFonts w:ascii="Times New Roman" w:hAnsi="Times New Roman" w:cs="Times New Roman"/>
      <w:sz w:val="16"/>
    </w:rPr>
  </w:style>
  <w:style w:type="character" w:customStyle="1" w:styleId="KMTimesNewRoman8Zchn">
    <w:name w:val="KM_TimesNewRoman_8 Zchn"/>
    <w:basedOn w:val="Absatz-Standardschriftart"/>
    <w:link w:val="KMTimesNewRoman8"/>
    <w:rsid w:val="00296589"/>
    <w:rPr>
      <w:rFonts w:ascii="Times New Roman" w:hAnsi="Times New Roman" w:cs="Times New Roman"/>
      <w:sz w:val="16"/>
    </w:rPr>
  </w:style>
  <w:style w:type="paragraph" w:customStyle="1" w:styleId="Einrckung0">
    <w:name w:val="Einrückung0"/>
    <w:basedOn w:val="Standard"/>
    <w:rsid w:val="00F44A67"/>
    <w:pPr>
      <w:overflowPunct w:val="0"/>
      <w:autoSpaceDE w:val="0"/>
      <w:autoSpaceDN w:val="0"/>
      <w:adjustRightInd w:val="0"/>
      <w:spacing w:line="360" w:lineRule="atLeast"/>
      <w:textAlignment w:val="baseline"/>
    </w:pPr>
    <w:rPr>
      <w:rFonts w:eastAsia="Times New Roman" w:cs="Times New Roman"/>
      <w:lang w:eastAsia="de-DE"/>
    </w:rPr>
  </w:style>
  <w:style w:type="paragraph" w:customStyle="1" w:styleId="Einrckung1">
    <w:name w:val="Einrückung1"/>
    <w:basedOn w:val="Standard"/>
    <w:rsid w:val="00F44A67"/>
    <w:pPr>
      <w:overflowPunct w:val="0"/>
      <w:autoSpaceDE w:val="0"/>
      <w:autoSpaceDN w:val="0"/>
      <w:adjustRightInd w:val="0"/>
      <w:spacing w:line="360" w:lineRule="atLeast"/>
      <w:ind w:left="425" w:hanging="425"/>
      <w:textAlignment w:val="baseline"/>
    </w:pPr>
    <w:rPr>
      <w:rFonts w:eastAsia="Times New Roman" w:cs="Times New Roman"/>
      <w:lang w:eastAsia="de-DE"/>
    </w:rPr>
  </w:style>
  <w:style w:type="paragraph" w:customStyle="1" w:styleId="Einrckung2">
    <w:name w:val="Einrückung2"/>
    <w:basedOn w:val="Standard"/>
    <w:rsid w:val="00F44A67"/>
    <w:pPr>
      <w:overflowPunct w:val="0"/>
      <w:autoSpaceDE w:val="0"/>
      <w:autoSpaceDN w:val="0"/>
      <w:adjustRightInd w:val="0"/>
      <w:spacing w:line="360" w:lineRule="atLeast"/>
      <w:ind w:left="850" w:hanging="425"/>
      <w:textAlignment w:val="baseline"/>
    </w:pPr>
    <w:rPr>
      <w:rFonts w:eastAsia="Times New Roman" w:cs="Times New Roman"/>
      <w:lang w:eastAsia="de-DE"/>
    </w:rPr>
  </w:style>
  <w:style w:type="paragraph" w:customStyle="1" w:styleId="Einrckung3">
    <w:name w:val="Einrückung3"/>
    <w:basedOn w:val="Standard"/>
    <w:rsid w:val="00F44A67"/>
    <w:pPr>
      <w:overflowPunct w:val="0"/>
      <w:autoSpaceDE w:val="0"/>
      <w:autoSpaceDN w:val="0"/>
      <w:adjustRightInd w:val="0"/>
      <w:spacing w:line="360" w:lineRule="atLeast"/>
      <w:ind w:left="1276" w:hanging="425"/>
      <w:textAlignment w:val="baseline"/>
    </w:pPr>
    <w:rPr>
      <w:rFonts w:eastAsia="Times New Roman" w:cs="Times New Roman"/>
      <w:lang w:eastAsia="de-DE"/>
    </w:rPr>
  </w:style>
  <w:style w:type="paragraph" w:customStyle="1" w:styleId="Einrckung4">
    <w:name w:val="Einrückung4"/>
    <w:basedOn w:val="Standard"/>
    <w:rsid w:val="00F44A67"/>
    <w:pPr>
      <w:overflowPunct w:val="0"/>
      <w:autoSpaceDE w:val="0"/>
      <w:autoSpaceDN w:val="0"/>
      <w:adjustRightInd w:val="0"/>
      <w:spacing w:line="360" w:lineRule="atLeast"/>
      <w:ind w:left="1701" w:hanging="425"/>
      <w:textAlignment w:val="baseline"/>
    </w:pPr>
    <w:rPr>
      <w:rFonts w:eastAsia="Times New Roman" w:cs="Times New Roman"/>
      <w:lang w:eastAsia="de-DE"/>
    </w:rPr>
  </w:style>
  <w:style w:type="paragraph" w:styleId="Fuzeile">
    <w:name w:val="footer"/>
    <w:basedOn w:val="Standard"/>
    <w:link w:val="FuzeileZchn"/>
    <w:uiPriority w:val="99"/>
    <w:rsid w:val="00F44A67"/>
    <w:pPr>
      <w:tabs>
        <w:tab w:val="center" w:pos="4536"/>
        <w:tab w:val="right" w:pos="9072"/>
      </w:tabs>
      <w:overflowPunct w:val="0"/>
      <w:autoSpaceDE w:val="0"/>
      <w:autoSpaceDN w:val="0"/>
      <w:adjustRightInd w:val="0"/>
      <w:textAlignment w:val="baseline"/>
    </w:pPr>
    <w:rPr>
      <w:rFonts w:eastAsia="Times New Roman" w:cs="Times New Roman"/>
      <w:sz w:val="16"/>
      <w:lang w:eastAsia="de-DE"/>
    </w:rPr>
  </w:style>
  <w:style w:type="character" w:customStyle="1" w:styleId="FuzeileZchn">
    <w:name w:val="Fußzeile Zchn"/>
    <w:basedOn w:val="Absatz-Standardschriftart"/>
    <w:link w:val="Fuzeile"/>
    <w:uiPriority w:val="99"/>
    <w:rsid w:val="00F44A67"/>
    <w:rPr>
      <w:rFonts w:eastAsia="Times New Roman" w:cs="Times New Roman"/>
      <w:sz w:val="16"/>
      <w:szCs w:val="20"/>
      <w:lang w:eastAsia="de-DE"/>
    </w:rPr>
  </w:style>
  <w:style w:type="paragraph" w:styleId="Kopfzeile">
    <w:name w:val="header"/>
    <w:basedOn w:val="Standard"/>
    <w:link w:val="KopfzeileZchn"/>
    <w:rsid w:val="00F44A67"/>
    <w:pPr>
      <w:tabs>
        <w:tab w:val="center" w:pos="4536"/>
        <w:tab w:val="right" w:pos="9072"/>
      </w:tabs>
      <w:overflowPunct w:val="0"/>
      <w:autoSpaceDE w:val="0"/>
      <w:autoSpaceDN w:val="0"/>
      <w:adjustRightInd w:val="0"/>
      <w:textAlignment w:val="baseline"/>
    </w:pPr>
    <w:rPr>
      <w:rFonts w:eastAsia="Times New Roman" w:cs="Times New Roman"/>
      <w:lang w:eastAsia="de-DE"/>
    </w:rPr>
  </w:style>
  <w:style w:type="character" w:customStyle="1" w:styleId="KopfzeileZchn">
    <w:name w:val="Kopfzeile Zchn"/>
    <w:basedOn w:val="Absatz-Standardschriftart"/>
    <w:link w:val="Kopfzeile"/>
    <w:rsid w:val="00F44A67"/>
    <w:rPr>
      <w:rFonts w:eastAsia="Times New Roman" w:cs="Times New Roman"/>
      <w:szCs w:val="20"/>
      <w:lang w:eastAsia="de-DE"/>
    </w:rPr>
  </w:style>
  <w:style w:type="character" w:styleId="Seitenzahl">
    <w:name w:val="page number"/>
    <w:basedOn w:val="Absatz-Standardschriftart"/>
    <w:rsid w:val="00F44A67"/>
  </w:style>
  <w:style w:type="character" w:customStyle="1" w:styleId="berschrift1Zchn">
    <w:name w:val="Überschrift 1 Zchn"/>
    <w:basedOn w:val="Absatz-Standardschriftart"/>
    <w:link w:val="berschrift1"/>
    <w:uiPriority w:val="9"/>
    <w:rsid w:val="00BA039B"/>
    <w:rPr>
      <w:rFonts w:asciiTheme="majorHAnsi" w:eastAsiaTheme="majorEastAsia" w:hAnsiTheme="majorHAnsi" w:cstheme="majorBidi"/>
      <w:color w:val="365F91" w:themeColor="accent1" w:themeShade="BF"/>
      <w:sz w:val="40"/>
      <w:szCs w:val="40"/>
    </w:rPr>
  </w:style>
  <w:style w:type="character" w:customStyle="1" w:styleId="berschrift2Zchn">
    <w:name w:val="Überschrift 2 Zchn"/>
    <w:basedOn w:val="Absatz-Standardschriftart"/>
    <w:link w:val="berschrift2"/>
    <w:uiPriority w:val="9"/>
    <w:semiHidden/>
    <w:rsid w:val="00BA039B"/>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BA039B"/>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BA039B"/>
    <w:rPr>
      <w:rFonts w:asciiTheme="minorHAnsi" w:eastAsiaTheme="majorEastAsia" w:hAnsiTheme="min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BA039B"/>
    <w:rPr>
      <w:rFonts w:asciiTheme="minorHAnsi" w:eastAsiaTheme="majorEastAsia" w:hAnsiTheme="min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BA039B"/>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A039B"/>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BA039B"/>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A039B"/>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BA039B"/>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A039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A039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A039B"/>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BA039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BA039B"/>
    <w:rPr>
      <w:i/>
      <w:iCs/>
      <w:color w:val="404040" w:themeColor="text1" w:themeTint="BF"/>
    </w:rPr>
  </w:style>
  <w:style w:type="paragraph" w:styleId="Listenabsatz">
    <w:name w:val="List Paragraph"/>
    <w:basedOn w:val="Standard"/>
    <w:uiPriority w:val="34"/>
    <w:qFormat/>
    <w:rsid w:val="00BA039B"/>
    <w:pPr>
      <w:ind w:left="720"/>
      <w:contextualSpacing/>
    </w:pPr>
  </w:style>
  <w:style w:type="character" w:styleId="IntensiveHervorhebung">
    <w:name w:val="Intense Emphasis"/>
    <w:basedOn w:val="Absatz-Standardschriftart"/>
    <w:uiPriority w:val="21"/>
    <w:qFormat/>
    <w:rsid w:val="00BA039B"/>
    <w:rPr>
      <w:i/>
      <w:iCs/>
      <w:color w:val="365F91" w:themeColor="accent1" w:themeShade="BF"/>
    </w:rPr>
  </w:style>
  <w:style w:type="paragraph" w:styleId="IntensivesZitat">
    <w:name w:val="Intense Quote"/>
    <w:basedOn w:val="Standard"/>
    <w:next w:val="Standard"/>
    <w:link w:val="IntensivesZitatZchn"/>
    <w:uiPriority w:val="30"/>
    <w:qFormat/>
    <w:rsid w:val="00BA039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BA039B"/>
    <w:rPr>
      <w:i/>
      <w:iCs/>
      <w:color w:val="365F91" w:themeColor="accent1" w:themeShade="BF"/>
    </w:rPr>
  </w:style>
  <w:style w:type="character" w:styleId="IntensiverVerweis">
    <w:name w:val="Intense Reference"/>
    <w:basedOn w:val="Absatz-Standardschriftart"/>
    <w:uiPriority w:val="32"/>
    <w:qFormat/>
    <w:rsid w:val="00BA039B"/>
    <w:rPr>
      <w:b/>
      <w:bCs/>
      <w:smallCaps/>
      <w:color w:val="365F91" w:themeColor="accent1" w:themeShade="BF"/>
      <w:spacing w:val="5"/>
    </w:rPr>
  </w:style>
  <w:style w:type="table" w:styleId="Tabellenraster">
    <w:name w:val="Table Grid"/>
    <w:basedOn w:val="NormaleTabelle"/>
    <w:uiPriority w:val="59"/>
    <w:rsid w:val="00BA039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107B0"/>
    <w:rPr>
      <w:sz w:val="16"/>
      <w:szCs w:val="16"/>
    </w:rPr>
  </w:style>
  <w:style w:type="paragraph" w:styleId="Kommentartext">
    <w:name w:val="annotation text"/>
    <w:basedOn w:val="Standard"/>
    <w:link w:val="KommentartextZchn"/>
    <w:uiPriority w:val="99"/>
    <w:unhideWhenUsed/>
    <w:rsid w:val="00A107B0"/>
  </w:style>
  <w:style w:type="character" w:customStyle="1" w:styleId="KommentartextZchn">
    <w:name w:val="Kommentartext Zchn"/>
    <w:basedOn w:val="Absatz-Standardschriftart"/>
    <w:link w:val="Kommentartext"/>
    <w:uiPriority w:val="99"/>
    <w:rsid w:val="00A107B0"/>
    <w:rPr>
      <w:sz w:val="20"/>
      <w:szCs w:val="20"/>
    </w:rPr>
  </w:style>
  <w:style w:type="paragraph" w:styleId="Kommentarthema">
    <w:name w:val="annotation subject"/>
    <w:basedOn w:val="Kommentartext"/>
    <w:next w:val="Kommentartext"/>
    <w:link w:val="KommentarthemaZchn"/>
    <w:uiPriority w:val="99"/>
    <w:semiHidden/>
    <w:unhideWhenUsed/>
    <w:rsid w:val="00A107B0"/>
    <w:rPr>
      <w:b/>
      <w:bCs/>
    </w:rPr>
  </w:style>
  <w:style w:type="character" w:customStyle="1" w:styleId="KommentarthemaZchn">
    <w:name w:val="Kommentarthema Zchn"/>
    <w:basedOn w:val="KommentartextZchn"/>
    <w:link w:val="Kommentarthema"/>
    <w:uiPriority w:val="99"/>
    <w:semiHidden/>
    <w:rsid w:val="00A107B0"/>
    <w:rPr>
      <w:b/>
      <w:bCs/>
      <w:sz w:val="20"/>
      <w:szCs w:val="20"/>
    </w:rPr>
  </w:style>
  <w:style w:type="paragraph" w:styleId="berarbeitung">
    <w:name w:val="Revision"/>
    <w:hidden/>
    <w:uiPriority w:val="99"/>
    <w:semiHidden/>
    <w:rsid w:val="0015766F"/>
    <w:pPr>
      <w:spacing w:line="240" w:lineRule="auto"/>
    </w:pPr>
  </w:style>
  <w:style w:type="character" w:styleId="Hyperlink">
    <w:name w:val="Hyperlink"/>
    <w:basedOn w:val="Absatz-Standardschriftart"/>
    <w:uiPriority w:val="99"/>
    <w:unhideWhenUsed/>
    <w:rsid w:val="00806B45"/>
    <w:rPr>
      <w:color w:val="0000FF" w:themeColor="hyperlink"/>
      <w:u w:val="single"/>
    </w:rPr>
  </w:style>
  <w:style w:type="character" w:styleId="NichtaufgelsteErwhnung">
    <w:name w:val="Unresolved Mention"/>
    <w:basedOn w:val="Absatz-Standardschriftart"/>
    <w:uiPriority w:val="99"/>
    <w:semiHidden/>
    <w:unhideWhenUsed/>
    <w:rsid w:val="00806B45"/>
    <w:rPr>
      <w:color w:val="605E5C"/>
      <w:shd w:val="clear" w:color="auto" w:fill="E1DFDD"/>
    </w:rPr>
  </w:style>
  <w:style w:type="table" w:customStyle="1" w:styleId="TableNormal">
    <w:name w:val="Table Normal"/>
    <w:uiPriority w:val="2"/>
    <w:semiHidden/>
    <w:unhideWhenUsed/>
    <w:qFormat/>
    <w:rsid w:val="00AC7C7E"/>
    <w:pPr>
      <w:widowControl w:val="0"/>
      <w:autoSpaceDE w:val="0"/>
      <w:autoSpaceDN w:val="0"/>
      <w:spacing w:line="240" w:lineRule="auto"/>
    </w:pPr>
    <w:rPr>
      <w:rFonts w:asciiTheme="minorHAnsi" w:eastAsia="Times New Roman" w:hAnsiTheme="minorHAnsi" w:cs="Times New Roman"/>
      <w:sz w:val="22"/>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AC7C7E"/>
    <w:pPr>
      <w:widowControl w:val="0"/>
      <w:autoSpaceDE w:val="0"/>
      <w:autoSpaceDN w:val="0"/>
    </w:pPr>
    <w:rPr>
      <w:rFonts w:eastAsia="Times New Roman"/>
      <w:sz w:val="22"/>
    </w:rPr>
  </w:style>
  <w:style w:type="paragraph" w:customStyle="1" w:styleId="p1">
    <w:name w:val="p1"/>
    <w:basedOn w:val="Standard"/>
    <w:rsid w:val="00DF4781"/>
    <w:pPr>
      <w:spacing w:before="100" w:beforeAutospacing="1" w:after="100" w:afterAutospacing="1"/>
    </w:pPr>
    <w:rPr>
      <w:rFonts w:ascii="Times New Roman" w:eastAsia="Times New Roman" w:hAnsi="Times New Roman" w:cs="Times New Roman"/>
      <w:szCs w:val="24"/>
      <w:lang w:eastAsia="de-DE"/>
    </w:rPr>
  </w:style>
  <w:style w:type="paragraph" w:styleId="Textkrper">
    <w:name w:val="Body Text"/>
    <w:basedOn w:val="Standard"/>
    <w:link w:val="TextkrperZchn"/>
    <w:uiPriority w:val="99"/>
    <w:semiHidden/>
    <w:unhideWhenUsed/>
    <w:rsid w:val="00077F75"/>
    <w:pPr>
      <w:spacing w:after="120"/>
    </w:pPr>
  </w:style>
  <w:style w:type="character" w:customStyle="1" w:styleId="TextkrperZchn">
    <w:name w:val="Textkörper Zchn"/>
    <w:basedOn w:val="Absatz-Standardschriftart"/>
    <w:link w:val="Textkrper"/>
    <w:uiPriority w:val="99"/>
    <w:semiHidden/>
    <w:rsid w:val="00077F75"/>
    <w:rPr>
      <w:sz w:val="20"/>
      <w:szCs w:val="20"/>
    </w:rPr>
  </w:style>
  <w:style w:type="character" w:styleId="Platzhaltertext">
    <w:name w:val="Placeholder Text"/>
    <w:basedOn w:val="Absatz-Standardschriftart"/>
    <w:uiPriority w:val="99"/>
    <w:semiHidden/>
    <w:rsid w:val="00391AD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448678">
      <w:bodyDiv w:val="1"/>
      <w:marLeft w:val="0"/>
      <w:marRight w:val="0"/>
      <w:marTop w:val="0"/>
      <w:marBottom w:val="0"/>
      <w:divBdr>
        <w:top w:val="none" w:sz="0" w:space="0" w:color="auto"/>
        <w:left w:val="none" w:sz="0" w:space="0" w:color="auto"/>
        <w:bottom w:val="none" w:sz="0" w:space="0" w:color="auto"/>
        <w:right w:val="none" w:sz="0" w:space="0" w:color="auto"/>
      </w:divBdr>
    </w:div>
    <w:div w:id="830753451">
      <w:bodyDiv w:val="1"/>
      <w:marLeft w:val="0"/>
      <w:marRight w:val="0"/>
      <w:marTop w:val="0"/>
      <w:marBottom w:val="0"/>
      <w:divBdr>
        <w:top w:val="none" w:sz="0" w:space="0" w:color="auto"/>
        <w:left w:val="none" w:sz="0" w:space="0" w:color="auto"/>
        <w:bottom w:val="none" w:sz="0" w:space="0" w:color="auto"/>
        <w:right w:val="none" w:sz="0" w:space="0" w:color="auto"/>
      </w:divBdr>
    </w:div>
    <w:div w:id="879825123">
      <w:bodyDiv w:val="1"/>
      <w:marLeft w:val="0"/>
      <w:marRight w:val="0"/>
      <w:marTop w:val="0"/>
      <w:marBottom w:val="0"/>
      <w:divBdr>
        <w:top w:val="none" w:sz="0" w:space="0" w:color="auto"/>
        <w:left w:val="none" w:sz="0" w:space="0" w:color="auto"/>
        <w:bottom w:val="none" w:sz="0" w:space="0" w:color="auto"/>
        <w:right w:val="none" w:sz="0" w:space="0" w:color="auto"/>
      </w:divBdr>
    </w:div>
    <w:div w:id="1136796505">
      <w:bodyDiv w:val="1"/>
      <w:marLeft w:val="0"/>
      <w:marRight w:val="0"/>
      <w:marTop w:val="0"/>
      <w:marBottom w:val="0"/>
      <w:divBdr>
        <w:top w:val="none" w:sz="0" w:space="0" w:color="auto"/>
        <w:left w:val="none" w:sz="0" w:space="0" w:color="auto"/>
        <w:bottom w:val="none" w:sz="0" w:space="0" w:color="auto"/>
        <w:right w:val="none" w:sz="0" w:space="0" w:color="auto"/>
      </w:divBdr>
    </w:div>
    <w:div w:id="1491091590">
      <w:bodyDiv w:val="1"/>
      <w:marLeft w:val="0"/>
      <w:marRight w:val="0"/>
      <w:marTop w:val="0"/>
      <w:marBottom w:val="0"/>
      <w:divBdr>
        <w:top w:val="none" w:sz="0" w:space="0" w:color="auto"/>
        <w:left w:val="none" w:sz="0" w:space="0" w:color="auto"/>
        <w:bottom w:val="none" w:sz="0" w:space="0" w:color="auto"/>
        <w:right w:val="none" w:sz="0" w:space="0" w:color="auto"/>
      </w:divBdr>
    </w:div>
    <w:div w:id="191917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DECB502B-AAC0-455C-AE4B-9D4B513539BA}"/>
      </w:docPartPr>
      <w:docPartBody>
        <w:p w:rsidR="005C5344" w:rsidRDefault="006C7189">
          <w:r w:rsidRPr="003C255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189"/>
    <w:rsid w:val="004519A6"/>
    <w:rsid w:val="00475680"/>
    <w:rsid w:val="004C0F62"/>
    <w:rsid w:val="004E361E"/>
    <w:rsid w:val="005C5344"/>
    <w:rsid w:val="006C7189"/>
    <w:rsid w:val="00A437D5"/>
    <w:rsid w:val="00AC0B4B"/>
    <w:rsid w:val="00C12B60"/>
    <w:rsid w:val="00CC1C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C7189"/>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170CC-211C-4D29-819B-85E201C7E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7661</Words>
  <Characters>48268</Characters>
  <Application>Microsoft Office Word</Application>
  <DocSecurity>0</DocSecurity>
  <Lines>402</Lines>
  <Paragraphs>111</Paragraphs>
  <ScaleCrop>false</ScaleCrop>
  <HeadingPairs>
    <vt:vector size="2" baseType="variant">
      <vt:variant>
        <vt:lpstr>Titel</vt:lpstr>
      </vt:variant>
      <vt:variant>
        <vt:i4>1</vt:i4>
      </vt:variant>
    </vt:vector>
  </HeadingPairs>
  <TitlesOfParts>
    <vt:vector size="1" baseType="lpstr">
      <vt:lpstr/>
    </vt:vector>
  </TitlesOfParts>
  <Company>BITBW</Company>
  <LinksUpToDate>false</LinksUpToDate>
  <CharactersWithSpaces>55818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Honisch, Bianca</dc:creator>
  <cp:keywords/>
  <dc:description/>
  <cp:lastModifiedBy>Menold Bezler</cp:lastModifiedBy>
  <cp:revision>32</cp:revision>
  <dcterms:created xsi:type="dcterms:W3CDTF">2026-06-01T09:21:00Z</dcterms:created>
  <dcterms:modified xsi:type="dcterms:W3CDTF">2026-06-10T07:03:00Z</dcterms:modified>
</cp:coreProperties>
</file>