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63CDC" w14:textId="77777777" w:rsidR="00D85DB8" w:rsidRDefault="00D85DB8" w:rsidP="007D28BD"/>
    <w:p w14:paraId="22C992C0" w14:textId="77777777" w:rsidR="003235F8" w:rsidRDefault="003235F8" w:rsidP="007D28BD"/>
    <w:p w14:paraId="2A0F8686" w14:textId="1EB7991E" w:rsidR="003235F8" w:rsidRPr="0009752A" w:rsidRDefault="00917351" w:rsidP="00A9626D">
      <w:pPr>
        <w:jc w:val="center"/>
        <w:rPr>
          <w:b/>
          <w:sz w:val="32"/>
          <w:szCs w:val="32"/>
        </w:rPr>
      </w:pPr>
      <w:r>
        <w:rPr>
          <w:b/>
          <w:sz w:val="32"/>
          <w:szCs w:val="32"/>
        </w:rPr>
        <w:t>Dienstleistungsv</w:t>
      </w:r>
      <w:r w:rsidR="00A56F6D">
        <w:rPr>
          <w:b/>
          <w:sz w:val="32"/>
          <w:szCs w:val="32"/>
        </w:rPr>
        <w:t>er</w:t>
      </w:r>
      <w:r w:rsidR="006D0F25">
        <w:rPr>
          <w:b/>
          <w:sz w:val="32"/>
          <w:szCs w:val="32"/>
        </w:rPr>
        <w:t>trag</w:t>
      </w:r>
      <w:r w:rsidR="00B70EE4">
        <w:rPr>
          <w:b/>
          <w:sz w:val="32"/>
          <w:szCs w:val="32"/>
        </w:rPr>
        <w:t xml:space="preserve"> </w:t>
      </w:r>
      <w:r w:rsidR="001007DD">
        <w:rPr>
          <w:b/>
          <w:sz w:val="32"/>
          <w:szCs w:val="32"/>
        </w:rPr>
        <w:t>über die Primärkodierung</w:t>
      </w:r>
      <w:r w:rsidR="00F62841">
        <w:rPr>
          <w:b/>
          <w:sz w:val="32"/>
          <w:szCs w:val="32"/>
        </w:rPr>
        <w:t xml:space="preserve"> stationärer Fälle (Bereich SGB V und SGB VII)</w:t>
      </w:r>
    </w:p>
    <w:p w14:paraId="30A8940E" w14:textId="77777777" w:rsidR="00257080" w:rsidRDefault="00257080" w:rsidP="00A9626D">
      <w:pPr>
        <w:spacing w:before="80"/>
        <w:rPr>
          <w:rFonts w:cs="Arial"/>
        </w:rPr>
      </w:pPr>
    </w:p>
    <w:p w14:paraId="4E449A9A" w14:textId="086AC0CD" w:rsidR="00D85DB8" w:rsidRDefault="00A23895" w:rsidP="00A9626D">
      <w:pPr>
        <w:spacing w:before="80"/>
        <w:rPr>
          <w:rFonts w:cs="Arial"/>
        </w:rPr>
      </w:pPr>
      <w:r w:rsidRPr="0094690B">
        <w:rPr>
          <w:rFonts w:cs="Arial"/>
        </w:rPr>
        <w:t>z</w:t>
      </w:r>
      <w:r w:rsidR="00D85DB8" w:rsidRPr="0094690B">
        <w:rPr>
          <w:rFonts w:cs="Arial"/>
        </w:rPr>
        <w:t>wischen</w:t>
      </w:r>
    </w:p>
    <w:p w14:paraId="66736236" w14:textId="77777777" w:rsidR="00F02394" w:rsidRDefault="002A4B19" w:rsidP="002A4B19">
      <w:pPr>
        <w:spacing w:before="80"/>
        <w:rPr>
          <w:rFonts w:cs="Arial"/>
        </w:rPr>
      </w:pPr>
      <w:proofErr w:type="gramStart"/>
      <w:r w:rsidRPr="002A4B19">
        <w:rPr>
          <w:rFonts w:cs="Arial"/>
        </w:rPr>
        <w:t xml:space="preserve">BG </w:t>
      </w:r>
      <w:r w:rsidR="002A76C6">
        <w:rPr>
          <w:rFonts w:cs="Arial"/>
        </w:rPr>
        <w:t>K</w:t>
      </w:r>
      <w:r w:rsidRPr="002A4B19">
        <w:rPr>
          <w:rFonts w:cs="Arial"/>
        </w:rPr>
        <w:t>linik</w:t>
      </w:r>
      <w:r w:rsidR="002A76C6">
        <w:rPr>
          <w:rFonts w:cs="Arial"/>
        </w:rPr>
        <w:t>um</w:t>
      </w:r>
      <w:proofErr w:type="gramEnd"/>
      <w:r w:rsidRPr="002A4B19">
        <w:rPr>
          <w:rFonts w:cs="Arial"/>
        </w:rPr>
        <w:t xml:space="preserve"> Murnau</w:t>
      </w:r>
      <w:r w:rsidR="002A76C6">
        <w:rPr>
          <w:rFonts w:cs="Arial"/>
        </w:rPr>
        <w:t xml:space="preserve"> gGmbH, </w:t>
      </w:r>
    </w:p>
    <w:p w14:paraId="088B7E64" w14:textId="77777777" w:rsidR="00F02394" w:rsidRDefault="002A4B19" w:rsidP="002A4B19">
      <w:pPr>
        <w:spacing w:before="80"/>
        <w:rPr>
          <w:rFonts w:cs="Arial"/>
        </w:rPr>
      </w:pPr>
      <w:r w:rsidRPr="002A4B19">
        <w:rPr>
          <w:rFonts w:cs="Arial"/>
        </w:rPr>
        <w:t>Prof.-</w:t>
      </w:r>
      <w:proofErr w:type="spellStart"/>
      <w:r w:rsidRPr="002A4B19">
        <w:rPr>
          <w:rFonts w:cs="Arial"/>
        </w:rPr>
        <w:t>Küntscher</w:t>
      </w:r>
      <w:proofErr w:type="spellEnd"/>
      <w:r w:rsidRPr="002A4B19">
        <w:rPr>
          <w:rFonts w:cs="Arial"/>
        </w:rPr>
        <w:t>-Str. 8</w:t>
      </w:r>
      <w:r w:rsidR="002A76C6">
        <w:rPr>
          <w:rFonts w:cs="Arial"/>
        </w:rPr>
        <w:t xml:space="preserve">, </w:t>
      </w:r>
    </w:p>
    <w:p w14:paraId="60B20EA4" w14:textId="77777777" w:rsidR="00F02394" w:rsidRDefault="002A4B19" w:rsidP="002A4B19">
      <w:pPr>
        <w:spacing w:before="80"/>
        <w:rPr>
          <w:rFonts w:cs="Arial"/>
        </w:rPr>
      </w:pPr>
      <w:r w:rsidRPr="002A4B19">
        <w:rPr>
          <w:rFonts w:cs="Arial"/>
        </w:rPr>
        <w:t>82418 Murnau am Staffelsee</w:t>
      </w:r>
      <w:r w:rsidR="002A76C6">
        <w:rPr>
          <w:rFonts w:cs="Arial"/>
        </w:rPr>
        <w:t xml:space="preserve">, </w:t>
      </w:r>
    </w:p>
    <w:p w14:paraId="02732715" w14:textId="4C0115E7" w:rsidR="002A4B19" w:rsidRPr="0094690B" w:rsidRDefault="002A76C6" w:rsidP="002A4B19">
      <w:pPr>
        <w:spacing w:before="80"/>
        <w:rPr>
          <w:rFonts w:cs="Arial"/>
        </w:rPr>
      </w:pPr>
      <w:r>
        <w:rPr>
          <w:rFonts w:cs="Arial"/>
        </w:rPr>
        <w:t xml:space="preserve">vertreten durch den Geschäftsführer Markus Schepp, </w:t>
      </w:r>
    </w:p>
    <w:p w14:paraId="6EA8FFB4" w14:textId="77777777" w:rsidR="003235F8" w:rsidRPr="0094690B" w:rsidRDefault="008C6EAE" w:rsidP="00A9626D">
      <w:pPr>
        <w:spacing w:before="80"/>
        <w:jc w:val="right"/>
        <w:rPr>
          <w:rFonts w:cs="Arial"/>
        </w:rPr>
      </w:pPr>
      <w:r w:rsidRPr="0094690B">
        <w:rPr>
          <w:rFonts w:cs="Arial"/>
        </w:rPr>
        <w:t>nachfolgend</w:t>
      </w:r>
      <w:r w:rsidR="00D85DB8" w:rsidRPr="0094690B">
        <w:rPr>
          <w:rFonts w:cs="Arial"/>
          <w:b/>
        </w:rPr>
        <w:t xml:space="preserve"> </w:t>
      </w:r>
      <w:r w:rsidR="002D1827" w:rsidRPr="0094690B">
        <w:rPr>
          <w:rFonts w:cs="Arial"/>
          <w:b/>
        </w:rPr>
        <w:t>„</w:t>
      </w:r>
      <w:r w:rsidR="00D91A4E" w:rsidRPr="0094690B">
        <w:rPr>
          <w:rFonts w:cs="Arial"/>
          <w:b/>
        </w:rPr>
        <w:t>Auftraggeber</w:t>
      </w:r>
      <w:r w:rsidR="004328F9" w:rsidRPr="0094690B">
        <w:rPr>
          <w:rFonts w:cs="Arial"/>
        </w:rPr>
        <w:t xml:space="preserve">“ </w:t>
      </w:r>
      <w:r w:rsidR="00BF131D" w:rsidRPr="0094690B">
        <w:rPr>
          <w:rFonts w:cs="Arial"/>
        </w:rPr>
        <w:t>genannt,</w:t>
      </w:r>
    </w:p>
    <w:p w14:paraId="64668FC7" w14:textId="77777777" w:rsidR="00C56DBF" w:rsidRPr="0094690B" w:rsidRDefault="00C56DBF" w:rsidP="00A9626D">
      <w:pPr>
        <w:spacing w:before="80"/>
        <w:jc w:val="left"/>
        <w:rPr>
          <w:rFonts w:cs="Arial"/>
        </w:rPr>
      </w:pPr>
      <w:r w:rsidRPr="0094690B">
        <w:rPr>
          <w:rFonts w:cs="Arial"/>
        </w:rPr>
        <w:t xml:space="preserve">und </w:t>
      </w:r>
    </w:p>
    <w:sdt>
      <w:sdtPr>
        <w:rPr>
          <w:rFonts w:cs="Arial"/>
          <w:highlight w:val="yellow"/>
        </w:rPr>
        <w:id w:val="-874155167"/>
        <w:placeholder>
          <w:docPart w:val="DefaultPlaceholder_-1854013440"/>
        </w:placeholder>
      </w:sdtPr>
      <w:sdtEndPr/>
      <w:sdtContent>
        <w:p w14:paraId="4DA6BB01" w14:textId="77777777" w:rsidR="00D91A4E" w:rsidRPr="0094690B" w:rsidRDefault="00257080" w:rsidP="00A9626D">
          <w:pPr>
            <w:spacing w:before="80"/>
            <w:jc w:val="left"/>
            <w:rPr>
              <w:rFonts w:cs="Arial"/>
            </w:rPr>
          </w:pPr>
          <w:r>
            <w:rPr>
              <w:rFonts w:cs="Arial"/>
              <w:highlight w:val="yellow"/>
            </w:rPr>
            <w:t>[</w:t>
          </w:r>
          <w:r w:rsidR="004970E4" w:rsidRPr="004970E4">
            <w:rPr>
              <w:rFonts w:cs="Arial"/>
              <w:highlight w:val="yellow"/>
            </w:rPr>
            <w:t>………….</w:t>
          </w:r>
          <w:r>
            <w:rPr>
              <w:rFonts w:cs="Arial"/>
              <w:highlight w:val="yellow"/>
            </w:rPr>
            <w:t>]</w:t>
          </w:r>
        </w:p>
      </w:sdtContent>
    </w:sdt>
    <w:p w14:paraId="1060FCEB" w14:textId="77777777" w:rsidR="00D91A4E" w:rsidRPr="0094690B" w:rsidRDefault="00D91A4E" w:rsidP="00A9626D">
      <w:pPr>
        <w:spacing w:before="80"/>
        <w:jc w:val="left"/>
        <w:rPr>
          <w:rFonts w:cs="Arial"/>
        </w:rPr>
      </w:pPr>
    </w:p>
    <w:p w14:paraId="73D377E5" w14:textId="77777777" w:rsidR="004328F9" w:rsidRPr="0094690B" w:rsidRDefault="004328F9" w:rsidP="00A9626D">
      <w:pPr>
        <w:spacing w:before="80"/>
        <w:jc w:val="right"/>
        <w:rPr>
          <w:rFonts w:cs="Arial"/>
        </w:rPr>
      </w:pPr>
      <w:r w:rsidRPr="0094690B">
        <w:rPr>
          <w:rFonts w:cs="Arial"/>
        </w:rPr>
        <w:t>nachfolgend</w:t>
      </w:r>
      <w:r w:rsidR="00C56DBF" w:rsidRPr="0094690B">
        <w:rPr>
          <w:rFonts w:cs="Arial"/>
        </w:rPr>
        <w:t xml:space="preserve"> “</w:t>
      </w:r>
      <w:r w:rsidR="00D91A4E" w:rsidRPr="0094690B">
        <w:rPr>
          <w:rFonts w:cs="Arial"/>
          <w:b/>
        </w:rPr>
        <w:t>Auftragnehmer</w:t>
      </w:r>
      <w:r w:rsidRPr="0094690B">
        <w:rPr>
          <w:rFonts w:cs="Arial"/>
          <w:b/>
        </w:rPr>
        <w:t xml:space="preserve">“ </w:t>
      </w:r>
      <w:r w:rsidR="00A9626D" w:rsidRPr="0094690B">
        <w:rPr>
          <w:rFonts w:cs="Arial"/>
        </w:rPr>
        <w:t>genannt,</w:t>
      </w:r>
    </w:p>
    <w:p w14:paraId="12AB72B2" w14:textId="77777777" w:rsidR="00B70EE4" w:rsidRDefault="00B70EE4" w:rsidP="00C715B1">
      <w:pPr>
        <w:spacing w:before="80"/>
        <w:rPr>
          <w:rFonts w:cs="Arial"/>
        </w:rPr>
      </w:pPr>
    </w:p>
    <w:p w14:paraId="565BDCB9" w14:textId="77777777" w:rsidR="00A23895" w:rsidRPr="0094690B" w:rsidRDefault="00D91A4E" w:rsidP="00C715B1">
      <w:pPr>
        <w:spacing w:before="80"/>
        <w:rPr>
          <w:rFonts w:cs="Arial"/>
        </w:rPr>
      </w:pPr>
      <w:r w:rsidRPr="0094690B">
        <w:rPr>
          <w:rFonts w:cs="Arial"/>
        </w:rPr>
        <w:t>Auftraggeber und Auftragnehmer</w:t>
      </w:r>
      <w:r w:rsidR="00A9626D" w:rsidRPr="0094690B">
        <w:rPr>
          <w:rFonts w:cs="Arial"/>
        </w:rPr>
        <w:t xml:space="preserve"> zusammen</w:t>
      </w:r>
      <w:r w:rsidR="00065FDA" w:rsidRPr="0094690B">
        <w:rPr>
          <w:rFonts w:cs="Arial"/>
        </w:rPr>
        <w:t xml:space="preserve"> </w:t>
      </w:r>
      <w:r w:rsidR="00CA66E9" w:rsidRPr="0094690B">
        <w:rPr>
          <w:rFonts w:cs="Arial"/>
        </w:rPr>
        <w:t>n</w:t>
      </w:r>
      <w:r w:rsidR="00065FDA" w:rsidRPr="0094690B">
        <w:rPr>
          <w:rFonts w:cs="Arial"/>
        </w:rPr>
        <w:t xml:space="preserve">achfolgend </w:t>
      </w:r>
      <w:r w:rsidR="002D1827" w:rsidRPr="0094690B">
        <w:rPr>
          <w:rFonts w:cs="Arial"/>
          <w:b/>
        </w:rPr>
        <w:t>„Parteien</w:t>
      </w:r>
      <w:r w:rsidR="00A9626D" w:rsidRPr="0094690B">
        <w:rPr>
          <w:rFonts w:cs="Arial"/>
        </w:rPr>
        <w:t>“ genannt,</w:t>
      </w:r>
    </w:p>
    <w:p w14:paraId="1D2F78AE" w14:textId="77777777" w:rsidR="00B70EE4" w:rsidRDefault="00B70EE4" w:rsidP="00E26E4D">
      <w:pPr>
        <w:pStyle w:val="berschrift1"/>
        <w:numPr>
          <w:ilvl w:val="0"/>
          <w:numId w:val="0"/>
        </w:numPr>
        <w:ind w:left="360"/>
      </w:pPr>
    </w:p>
    <w:p w14:paraId="41356C06" w14:textId="77777777" w:rsidR="00C038AF" w:rsidRPr="0094690B" w:rsidRDefault="00C038AF" w:rsidP="00E26E4D">
      <w:pPr>
        <w:pStyle w:val="berschrift1"/>
        <w:numPr>
          <w:ilvl w:val="0"/>
          <w:numId w:val="0"/>
        </w:numPr>
        <w:ind w:left="360"/>
      </w:pPr>
      <w:r w:rsidRPr="0094690B">
        <w:t>Präambel</w:t>
      </w:r>
    </w:p>
    <w:p w14:paraId="26E47A64" w14:textId="77777777" w:rsidR="00856C65" w:rsidRDefault="001F4D66" w:rsidP="00A9626D">
      <w:pPr>
        <w:spacing w:before="80" w:after="180"/>
      </w:pPr>
      <w:r>
        <w:t xml:space="preserve">Die </w:t>
      </w:r>
      <w:proofErr w:type="gramStart"/>
      <w:r>
        <w:t>BG Kliniken</w:t>
      </w:r>
      <w:proofErr w:type="gramEnd"/>
      <w:r>
        <w:t xml:space="preserve"> sind spezialisiert auf die Akutversorgung und Rehabilitation schwerverletzter und berufserkrankter Menschen. In neun Akutkliniken, einer Klinik für Berufskrankheiten, einer Reha-Klinik und mehreren ambulanten Einrichtungen versorgen sie mit mehr als 15.500 Beschäftigten über eine halbe Million Patientinnen und Patienten pro Jahr und begleiten diese bis zur Rückkehr in den Alltag. Die </w:t>
      </w:r>
      <w:proofErr w:type="gramStart"/>
      <w:r>
        <w:t>BG Kliniken</w:t>
      </w:r>
      <w:proofErr w:type="gramEnd"/>
      <w:r>
        <w:t xml:space="preserve"> gehören mit einem Jahresumsatz von über einer Milliarde Euro zu einer der größten Klinikgruppen Deutschlands. </w:t>
      </w:r>
    </w:p>
    <w:p w14:paraId="31E9759A" w14:textId="4A12236E" w:rsidR="008C1B1F" w:rsidRPr="0094690B" w:rsidRDefault="00584D06" w:rsidP="00A9626D">
      <w:pPr>
        <w:spacing w:before="80" w:after="180"/>
        <w:rPr>
          <w:rFonts w:cs="Arial"/>
        </w:rPr>
      </w:pPr>
      <w:r w:rsidRPr="00584D06">
        <w:t xml:space="preserve">Die Auftraggeberin ist eine Tochtergesellschaft der </w:t>
      </w:r>
      <w:proofErr w:type="gramStart"/>
      <w:r w:rsidRPr="00584D06">
        <w:t>BG Kliniken</w:t>
      </w:r>
      <w:proofErr w:type="gramEnd"/>
      <w:r w:rsidRPr="00584D06">
        <w:t xml:space="preserve"> – Klinikverbund der gesetzlichen Unfallversicherung gGmbH und zählt zu den größten Traumazentren in Deutschland. Rund 2.220 Beschäftigte stellen die qualifizierte Versorgung von über 40.000 </w:t>
      </w:r>
      <w:r w:rsidRPr="00584D06">
        <w:lastRenderedPageBreak/>
        <w:t xml:space="preserve">Patientinnen und Patienten jährlich sicher. </w:t>
      </w:r>
      <w:r w:rsidR="00C73C37" w:rsidRPr="0094690B">
        <w:rPr>
          <w:rFonts w:cs="Arial"/>
        </w:rPr>
        <w:t xml:space="preserve">Mit </w:t>
      </w:r>
      <w:r w:rsidR="003D1D89">
        <w:rPr>
          <w:rFonts w:cs="Arial"/>
        </w:rPr>
        <w:t>diesem Vertrag</w:t>
      </w:r>
      <w:r w:rsidR="008C1B1F" w:rsidRPr="0094690B">
        <w:rPr>
          <w:rFonts w:cs="Arial"/>
        </w:rPr>
        <w:t xml:space="preserve"> </w:t>
      </w:r>
      <w:r w:rsidR="00C73C37" w:rsidRPr="0094690B">
        <w:rPr>
          <w:rFonts w:cs="Arial"/>
        </w:rPr>
        <w:t>beabsichtigen</w:t>
      </w:r>
      <w:r w:rsidR="008C1B1F" w:rsidRPr="0094690B">
        <w:rPr>
          <w:rFonts w:cs="Arial"/>
        </w:rPr>
        <w:t xml:space="preserve"> die Parteien</w:t>
      </w:r>
      <w:r w:rsidR="001071DA" w:rsidRPr="0094690B">
        <w:rPr>
          <w:rFonts w:cs="Arial"/>
        </w:rPr>
        <w:t>,</w:t>
      </w:r>
      <w:r w:rsidR="008C1B1F" w:rsidRPr="0094690B">
        <w:rPr>
          <w:rFonts w:cs="Arial"/>
        </w:rPr>
        <w:t xml:space="preserve"> die </w:t>
      </w:r>
      <w:r w:rsidR="00DF58AC" w:rsidRPr="0094690B">
        <w:rPr>
          <w:rFonts w:cs="Arial"/>
        </w:rPr>
        <w:t xml:space="preserve">Leistungen des </w:t>
      </w:r>
      <w:r w:rsidR="00D91A4E" w:rsidRPr="0094690B">
        <w:rPr>
          <w:rFonts w:cs="Arial"/>
        </w:rPr>
        <w:t>Auftragnehmers</w:t>
      </w:r>
      <w:r w:rsidR="00DF58AC" w:rsidRPr="0094690B">
        <w:rPr>
          <w:rFonts w:cs="Arial"/>
        </w:rPr>
        <w:t xml:space="preserve"> und deren </w:t>
      </w:r>
      <w:r w:rsidR="001071DA" w:rsidRPr="0094690B">
        <w:rPr>
          <w:rFonts w:cs="Arial"/>
        </w:rPr>
        <w:t xml:space="preserve">Vergütung </w:t>
      </w:r>
      <w:r w:rsidR="00176BAA" w:rsidRPr="0094690B">
        <w:rPr>
          <w:rFonts w:cs="Arial"/>
        </w:rPr>
        <w:t>durch den</w:t>
      </w:r>
      <w:r w:rsidR="008C1B1F" w:rsidRPr="0094690B">
        <w:rPr>
          <w:rFonts w:cs="Arial"/>
        </w:rPr>
        <w:t xml:space="preserve"> </w:t>
      </w:r>
      <w:r w:rsidR="00D91A4E" w:rsidRPr="0094690B">
        <w:rPr>
          <w:rFonts w:cs="Arial"/>
        </w:rPr>
        <w:t>Auftraggeber</w:t>
      </w:r>
      <w:r w:rsidR="00C73C37" w:rsidRPr="0094690B">
        <w:rPr>
          <w:rFonts w:cs="Arial"/>
        </w:rPr>
        <w:t xml:space="preserve"> zu regeln</w:t>
      </w:r>
      <w:r w:rsidR="008C1B1F" w:rsidRPr="0094690B">
        <w:rPr>
          <w:rFonts w:cs="Arial"/>
        </w:rPr>
        <w:t xml:space="preserve">.  </w:t>
      </w:r>
    </w:p>
    <w:p w14:paraId="64515921" w14:textId="77777777" w:rsidR="00CB2C07" w:rsidRPr="0094690B" w:rsidRDefault="00CB2C07" w:rsidP="00F64D64">
      <w:pPr>
        <w:tabs>
          <w:tab w:val="left" w:pos="1985"/>
        </w:tabs>
        <w:spacing w:before="80" w:after="240"/>
        <w:rPr>
          <w:rFonts w:cs="Arial"/>
        </w:rPr>
      </w:pPr>
      <w:r w:rsidRPr="0094690B">
        <w:rPr>
          <w:rFonts w:cs="Arial"/>
        </w:rPr>
        <w:t>Die</w:t>
      </w:r>
      <w:r w:rsidR="00942652" w:rsidRPr="0094690B">
        <w:rPr>
          <w:rFonts w:cs="Arial"/>
        </w:rPr>
        <w:t>s</w:t>
      </w:r>
      <w:r w:rsidRPr="0094690B">
        <w:rPr>
          <w:rFonts w:cs="Arial"/>
        </w:rPr>
        <w:t xml:space="preserve"> vorausgeschickt vere</w:t>
      </w:r>
      <w:r w:rsidR="002A561B" w:rsidRPr="0094690B">
        <w:rPr>
          <w:rFonts w:cs="Arial"/>
        </w:rPr>
        <w:t>inbaren die Parteien Folgendes:</w:t>
      </w:r>
    </w:p>
    <w:p w14:paraId="2309B8EC" w14:textId="69327C7A" w:rsidR="00856C65" w:rsidRDefault="00856C65" w:rsidP="00502AFA">
      <w:pPr>
        <w:pStyle w:val="berschrift1"/>
        <w:ind w:left="1418" w:hanging="284"/>
      </w:pPr>
      <w:bookmarkStart w:id="0" w:name="_Vertragsgegenstand_und_Dienstleistu"/>
      <w:bookmarkEnd w:id="0"/>
      <w:r>
        <w:t>Vertragsbestandteile</w:t>
      </w:r>
    </w:p>
    <w:p w14:paraId="7AD21BBA" w14:textId="77777777" w:rsidR="00856C65" w:rsidRPr="00FD7DD9" w:rsidRDefault="00856C65" w:rsidP="00856C65">
      <w:pPr>
        <w:pStyle w:val="1TextVertrag"/>
      </w:pPr>
      <w:r w:rsidRPr="00856C65">
        <w:t>Diese</w:t>
      </w:r>
      <w:r w:rsidRPr="00FD7DD9">
        <w:t xml:space="preserve"> Vereinbarung besteht aus den folgenden Vertragsbestandteilen in nachstehender Reihenfolge, die zugleich Rangfolge ist:</w:t>
      </w:r>
    </w:p>
    <w:p w14:paraId="697EB9DC" w14:textId="77777777" w:rsidR="00856C65" w:rsidRPr="00947056" w:rsidRDefault="00856C65" w:rsidP="00856C65">
      <w:pPr>
        <w:pStyle w:val="aTextVertrag"/>
        <w:rPr>
          <w:color w:val="auto"/>
        </w:rPr>
      </w:pPr>
      <w:r w:rsidRPr="00FD7DD9">
        <w:rPr>
          <w:color w:val="auto"/>
        </w:rPr>
        <w:t>den Bestimmungen dieser Vertragsurkun</w:t>
      </w:r>
      <w:r>
        <w:rPr>
          <w:color w:val="auto"/>
        </w:rPr>
        <w:t>de</w:t>
      </w:r>
    </w:p>
    <w:p w14:paraId="62537478" w14:textId="488E3BC5" w:rsidR="00856C65" w:rsidRPr="00F02394" w:rsidRDefault="00856C65" w:rsidP="00856C65">
      <w:pPr>
        <w:pStyle w:val="aTextVertrag"/>
        <w:rPr>
          <w:color w:val="auto"/>
        </w:rPr>
      </w:pPr>
      <w:r w:rsidRPr="00F02394">
        <w:rPr>
          <w:color w:val="auto"/>
        </w:rPr>
        <w:t>Leistungsbeschreibung (Anlage 1)</w:t>
      </w:r>
    </w:p>
    <w:p w14:paraId="3DAD2089" w14:textId="297D4AD9" w:rsidR="00856C65" w:rsidRPr="00F02394" w:rsidRDefault="00856C65" w:rsidP="00856C65">
      <w:pPr>
        <w:pStyle w:val="aTextVertrag"/>
        <w:rPr>
          <w:color w:val="auto"/>
        </w:rPr>
      </w:pPr>
      <w:r w:rsidRPr="00F02394">
        <w:rPr>
          <w:color w:val="auto"/>
        </w:rPr>
        <w:t>Preisblatt (Anlage 2)</w:t>
      </w:r>
    </w:p>
    <w:p w14:paraId="35C60C06" w14:textId="463318C0" w:rsidR="00856C65" w:rsidRPr="00F02394" w:rsidRDefault="00856C65" w:rsidP="00527DF6">
      <w:pPr>
        <w:pStyle w:val="aTextVertrag"/>
      </w:pPr>
      <w:r w:rsidRPr="00F02394">
        <w:t>Tariftreueerklärung (Anlage 3)</w:t>
      </w:r>
    </w:p>
    <w:p w14:paraId="3C4E80AD" w14:textId="5F5A6425" w:rsidR="00EA7EAE" w:rsidRPr="00F02394" w:rsidRDefault="00EA7EAE" w:rsidP="00EA7EAE">
      <w:pPr>
        <w:pStyle w:val="aTextVertrag"/>
        <w:rPr>
          <w:color w:val="auto"/>
        </w:rPr>
      </w:pPr>
      <w:r w:rsidRPr="00F02394">
        <w:rPr>
          <w:color w:val="auto"/>
        </w:rPr>
        <w:t>Vereinbarung zur Auftragsverarbeitung inkl. TOMs</w:t>
      </w:r>
    </w:p>
    <w:p w14:paraId="20F501AD" w14:textId="6FE19643" w:rsidR="00584D06" w:rsidRPr="00F02394" w:rsidRDefault="00856C65" w:rsidP="00EA7EAE">
      <w:pPr>
        <w:pStyle w:val="aTextVertrag"/>
        <w:rPr>
          <w:color w:val="auto"/>
        </w:rPr>
      </w:pPr>
      <w:r w:rsidRPr="00F02394">
        <w:rPr>
          <w:color w:val="auto"/>
        </w:rPr>
        <w:t>Durchführungskonzept des Auftragnehmers (Anlage 4)</w:t>
      </w:r>
    </w:p>
    <w:p w14:paraId="4512989E" w14:textId="77777777" w:rsidR="00856C65" w:rsidRPr="00F02394" w:rsidRDefault="00856C65" w:rsidP="00856C65">
      <w:pPr>
        <w:pStyle w:val="aTextVertrag"/>
        <w:rPr>
          <w:color w:val="auto"/>
        </w:rPr>
      </w:pPr>
      <w:r w:rsidRPr="00F02394">
        <w:rPr>
          <w:color w:val="auto"/>
        </w:rPr>
        <w:t>die Allgemeinen Vertragsbedingungen für die Ausführung von Leistungen (VOL/B) – Ausgabe 2003.</w:t>
      </w:r>
    </w:p>
    <w:p w14:paraId="240CE533" w14:textId="77777777" w:rsidR="00856C65" w:rsidRPr="00F02394" w:rsidRDefault="00856C65" w:rsidP="00856C65">
      <w:pPr>
        <w:pStyle w:val="1TextVertrag"/>
      </w:pPr>
      <w:r w:rsidRPr="00F02394">
        <w:t xml:space="preserve">Allgemeine Geschäftsbedingungen des Auftragnehmers werden nicht Vertragsbestandteil. </w:t>
      </w:r>
    </w:p>
    <w:p w14:paraId="1AE3F2B4" w14:textId="77777777" w:rsidR="00B724D7" w:rsidRPr="00F02394" w:rsidRDefault="00B724D7" w:rsidP="00502AFA">
      <w:pPr>
        <w:pStyle w:val="berschrift1"/>
        <w:ind w:left="1418" w:hanging="284"/>
      </w:pPr>
      <w:r w:rsidRPr="00F02394">
        <w:t>Vertragsgegenstand</w:t>
      </w:r>
    </w:p>
    <w:p w14:paraId="35E2A388" w14:textId="772FD588" w:rsidR="00B724D7" w:rsidRPr="00F02394" w:rsidRDefault="00B724D7" w:rsidP="00B724D7">
      <w:pPr>
        <w:pStyle w:val="1TextVertrag"/>
      </w:pPr>
      <w:bookmarkStart w:id="1" w:name="_Der_Auftragnehmer_erbringt"/>
      <w:bookmarkEnd w:id="1"/>
      <w:r w:rsidRPr="00F02394">
        <w:t xml:space="preserve">Der Auftragsnehmer erbringt für den Auftraggeber Dienstleistungen im Bereich der Primärkodierung stationärer Fälle gemäß den geltenden Deutschen </w:t>
      </w:r>
      <w:proofErr w:type="spellStart"/>
      <w:r w:rsidRPr="00F02394">
        <w:t>Kodierrichtlinien</w:t>
      </w:r>
      <w:proofErr w:type="spellEnd"/>
      <w:r w:rsidRPr="00F02394">
        <w:t xml:space="preserve"> (DKR) und -standards</w:t>
      </w:r>
      <w:r w:rsidR="0026610B" w:rsidRPr="00F02394">
        <w:t xml:space="preserve"> gemäß den Vorgaben der Leistungsbeschreibung (Anlage 1).</w:t>
      </w:r>
    </w:p>
    <w:p w14:paraId="52A85E77" w14:textId="77777777" w:rsidR="00B724D7" w:rsidRDefault="00B724D7" w:rsidP="00B724D7">
      <w:pPr>
        <w:pStyle w:val="1TextVertrag"/>
      </w:pPr>
      <w:r w:rsidRPr="00F02394">
        <w:t xml:space="preserve">Die Primärkodierung umfasst die Zuordnung von korrekten ICD-10 Diagnose- und OPS </w:t>
      </w:r>
      <w:proofErr w:type="spellStart"/>
      <w:r w:rsidRPr="00F02394">
        <w:t>Prozedurencodes</w:t>
      </w:r>
      <w:proofErr w:type="spellEnd"/>
      <w:r w:rsidRPr="00F02394">
        <w:t xml:space="preserve"> zu den medizinischen Aufzeichnungen</w:t>
      </w:r>
      <w:r>
        <w:t xml:space="preserve"> der stationären Fälle des Auftragsgebers.</w:t>
      </w:r>
    </w:p>
    <w:p w14:paraId="57D29034" w14:textId="4E30E2D2" w:rsidR="00B724D7" w:rsidRDefault="00B724D7" w:rsidP="00B724D7">
      <w:pPr>
        <w:pStyle w:val="1TextVertrag"/>
      </w:pPr>
      <w:r>
        <w:t>Die Bearbeitung von Qualitätssicherungsmodulen</w:t>
      </w:r>
      <w:r w:rsidRPr="00DF2326">
        <w:rPr>
          <w:color w:val="FF0000"/>
        </w:rPr>
        <w:t xml:space="preserve"> </w:t>
      </w:r>
      <w:r>
        <w:t>sind nicht Vertragsgegenstand.</w:t>
      </w:r>
    </w:p>
    <w:p w14:paraId="43F2F94D" w14:textId="2905365F" w:rsidR="00B724D7" w:rsidRPr="007431EE" w:rsidRDefault="00B724D7" w:rsidP="00B724D7">
      <w:pPr>
        <w:pStyle w:val="1TextVertrag"/>
      </w:pPr>
      <w:r>
        <w:t>Die Erstellung medizinischer Begrünungen bei AOP-Fällen (</w:t>
      </w:r>
      <w:r w:rsidRPr="00856C65">
        <w:t>§ 115 b Abs. 1 SGB V - Ambulantes Operieren und stationsersetzende Eingriffe im Krankenhaus</w:t>
      </w:r>
      <w:r>
        <w:t>) vor Rechnungsabschluss ist Bestandteil des Tätigkeitsumfanges</w:t>
      </w:r>
      <w:r w:rsidR="0026610B">
        <w:t>.</w:t>
      </w:r>
    </w:p>
    <w:p w14:paraId="1B553DAC" w14:textId="487747C9" w:rsidR="00FE39F4" w:rsidRPr="0094690B" w:rsidRDefault="00FE39F4" w:rsidP="00502AFA">
      <w:pPr>
        <w:pStyle w:val="berschrift1"/>
        <w:ind w:left="1418" w:hanging="284"/>
      </w:pPr>
      <w:r w:rsidRPr="0094690B">
        <w:t>Verantwortliche Personen</w:t>
      </w:r>
    </w:p>
    <w:p w14:paraId="302B9E2A" w14:textId="77777777" w:rsidR="00FE39F4" w:rsidRPr="0094690B" w:rsidRDefault="009701B5" w:rsidP="00502AFA">
      <w:pPr>
        <w:pStyle w:val="TextVertragohneNummerierung"/>
        <w:ind w:left="709"/>
      </w:pPr>
      <w:r w:rsidRPr="0094690B">
        <w:t>Die Parteien</w:t>
      </w:r>
      <w:r w:rsidR="00923455" w:rsidRPr="0094690B">
        <w:t xml:space="preserve"> benenn</w:t>
      </w:r>
      <w:r w:rsidRPr="0094690B">
        <w:t>en</w:t>
      </w:r>
      <w:r w:rsidR="00BE5C9A" w:rsidRPr="0094690B">
        <w:t xml:space="preserve"> sich wechselsei</w:t>
      </w:r>
      <w:r w:rsidRPr="0094690B">
        <w:t>tig</w:t>
      </w:r>
      <w:r w:rsidR="0094690B">
        <w:t xml:space="preserve"> spätestens</w:t>
      </w:r>
      <w:r w:rsidR="003E7408" w:rsidRPr="0094690B">
        <w:t xml:space="preserve"> </w:t>
      </w:r>
      <w:r w:rsidR="00A26D22">
        <w:t>sieben</w:t>
      </w:r>
      <w:r w:rsidR="003E7408" w:rsidRPr="0094690B">
        <w:t xml:space="preserve"> Werktage</w:t>
      </w:r>
      <w:r w:rsidR="00F158A3" w:rsidRPr="0094690B">
        <w:t xml:space="preserve"> nach Zuschlagserteilung</w:t>
      </w:r>
      <w:r w:rsidRPr="0094690B">
        <w:t xml:space="preserve"> </w:t>
      </w:r>
      <w:r w:rsidR="00FE39F4" w:rsidRPr="0094690B">
        <w:t xml:space="preserve">einen oder mehrere Ansprechpartner als verantwortliche Person für </w:t>
      </w:r>
      <w:r w:rsidR="00FE39F4" w:rsidRPr="0094690B">
        <w:lastRenderedPageBreak/>
        <w:t>Angelegenheiten aus und in Zusammenhang mit diesem Vertrag.</w:t>
      </w:r>
      <w:r w:rsidR="00A26D22">
        <w:t xml:space="preserve"> Ein Wechsel der verantwortlichen Personen </w:t>
      </w:r>
      <w:r w:rsidR="00B04762">
        <w:t xml:space="preserve">während der Vertragslaufzeit </w:t>
      </w:r>
      <w:r w:rsidR="00A26D22">
        <w:t xml:space="preserve">ist der jeweils anderen Partei unverzüglich </w:t>
      </w:r>
      <w:r w:rsidR="003671E9">
        <w:t>anzuzeigen</w:t>
      </w:r>
      <w:r w:rsidR="00A26D22">
        <w:t>.</w:t>
      </w:r>
    </w:p>
    <w:p w14:paraId="145F9152" w14:textId="77777777" w:rsidR="005905AA" w:rsidRPr="0094690B" w:rsidRDefault="006422B6" w:rsidP="00502AFA">
      <w:pPr>
        <w:pStyle w:val="berschrift1"/>
        <w:ind w:left="1418" w:hanging="284"/>
      </w:pPr>
      <w:r>
        <w:t xml:space="preserve">Rechte und </w:t>
      </w:r>
      <w:r w:rsidR="00903FBE" w:rsidRPr="0094690B">
        <w:t>P</w:t>
      </w:r>
      <w:r w:rsidR="006519E9" w:rsidRPr="0094690B">
        <w:t xml:space="preserve">flichten des </w:t>
      </w:r>
      <w:r w:rsidR="00D91A4E" w:rsidRPr="0094690B">
        <w:t>Auftragnehmers</w:t>
      </w:r>
    </w:p>
    <w:p w14:paraId="3156A505" w14:textId="011FB9D9" w:rsidR="00CB2C07" w:rsidRDefault="00272281" w:rsidP="00E26E4D">
      <w:pPr>
        <w:pStyle w:val="1TextVertrag"/>
      </w:pPr>
      <w:r w:rsidRPr="0094690B">
        <w:t xml:space="preserve">Der </w:t>
      </w:r>
      <w:r w:rsidR="00D91A4E" w:rsidRPr="0094690B">
        <w:t>Auftragnehme</w:t>
      </w:r>
      <w:r w:rsidRPr="0094690B">
        <w:t>r</w:t>
      </w:r>
      <w:r w:rsidR="00482E54" w:rsidRPr="0094690B">
        <w:t xml:space="preserve"> erbringt die Leistu</w:t>
      </w:r>
      <w:r w:rsidR="00836FE9" w:rsidRPr="0094690B">
        <w:t>ng</w:t>
      </w:r>
      <w:r w:rsidR="006519E9" w:rsidRPr="0094690B">
        <w:t>en in eigener Verantwortung. E</w:t>
      </w:r>
      <w:r w:rsidR="00065FDA" w:rsidRPr="0094690B">
        <w:t>r</w:t>
      </w:r>
      <w:r w:rsidR="00482E54" w:rsidRPr="0094690B">
        <w:t xml:space="preserve"> verpflichtet sich, die zur Sicherstellung einer ordnungsgemäßen Leistungserbringung notwendigen </w:t>
      </w:r>
      <w:r w:rsidR="006D5A35" w:rsidRPr="0094690B">
        <w:t xml:space="preserve">rechtlichen, </w:t>
      </w:r>
      <w:r w:rsidR="00482E54" w:rsidRPr="0094690B">
        <w:t>technischen und organisatorischen Voraussetzungen zu schaf</w:t>
      </w:r>
      <w:r w:rsidR="00196F54">
        <w:t>fen</w:t>
      </w:r>
      <w:r w:rsidR="00482E54" w:rsidRPr="0094690B">
        <w:t xml:space="preserve"> sowie die Handelsbräuche, die anerkannten Regeln der Technik, die gesetzlichen Vorschriften und behördlichen Bestimmungen </w:t>
      </w:r>
      <w:r w:rsidR="002F2AAB">
        <w:t xml:space="preserve">sowie die </w:t>
      </w:r>
      <w:r w:rsidR="00834D1E">
        <w:t xml:space="preserve">internen </w:t>
      </w:r>
      <w:r w:rsidR="002F2AAB">
        <w:t>Vorgaben</w:t>
      </w:r>
      <w:r w:rsidR="00834D1E">
        <w:t xml:space="preserve"> des Auftraggebers</w:t>
      </w:r>
      <w:r w:rsidR="002F2AAB">
        <w:t xml:space="preserve"> </w:t>
      </w:r>
      <w:r w:rsidR="00CB2C07" w:rsidRPr="0094690B">
        <w:t>zu beachten.</w:t>
      </w:r>
    </w:p>
    <w:p w14:paraId="440F7BEB" w14:textId="7270DFF1" w:rsidR="00C87FA4" w:rsidRDefault="00C87FA4" w:rsidP="00527DF6">
      <w:pPr>
        <w:pStyle w:val="1TextVertrag"/>
      </w:pPr>
      <w:r>
        <w:t>Der Auftragnehmer verpflichtet sich, die vertra</w:t>
      </w:r>
      <w:r w:rsidR="003D1D89">
        <w:t>glichen Aufgaben nach § 1 dieses Vertrages</w:t>
      </w:r>
      <w:r>
        <w:t xml:space="preserve"> unter Beachtung der Leistungsbeschreibung (</w:t>
      </w:r>
      <w:r w:rsidRPr="00E26E4D">
        <w:rPr>
          <w:b/>
        </w:rPr>
        <w:t>Anlage</w:t>
      </w:r>
      <w:r w:rsidR="00B724D7">
        <w:rPr>
          <w:b/>
        </w:rPr>
        <w:t xml:space="preserve"> 1</w:t>
      </w:r>
      <w:r w:rsidR="004E5131">
        <w:rPr>
          <w:b/>
        </w:rPr>
        <w:t>)</w:t>
      </w:r>
      <w:r w:rsidR="00B724D7">
        <w:rPr>
          <w:b/>
        </w:rPr>
        <w:t xml:space="preserve"> </w:t>
      </w:r>
      <w:r w:rsidR="00B724D7" w:rsidRPr="00B724D7">
        <w:t>sowie des Durchführungskonzepts (</w:t>
      </w:r>
      <w:r w:rsidR="00B724D7" w:rsidRPr="00B724D7">
        <w:rPr>
          <w:b/>
        </w:rPr>
        <w:t>Anlage 4</w:t>
      </w:r>
      <w:r w:rsidR="00B724D7" w:rsidRPr="00B724D7">
        <w:t>)</w:t>
      </w:r>
      <w:r>
        <w:t xml:space="preserve"> fachgerecht auszuführen und ausschließlich Personal einzusetzen, welches die jeweils erforderliche Qualifikation besitzt. Möchte der Auftragnehmer Nachunternehmer einsetzen, die im Vergabeverfahren noch nicht benannt wurden, ist zuvor die Zustimmung des Auftraggebers einzuholen. Der Auftraggeber kann Nachunternehmer bei Zweifeln an deren Eignung ablehnen.</w:t>
      </w:r>
    </w:p>
    <w:p w14:paraId="65485E12" w14:textId="754CAECB" w:rsidR="00624C64" w:rsidRPr="0006648F" w:rsidRDefault="00C249AA" w:rsidP="00A70EC6">
      <w:pPr>
        <w:pStyle w:val="1TextVertrag"/>
      </w:pPr>
      <w:r>
        <w:t xml:space="preserve">Der Auftragnehmer unterliegt hinsichtlich sämtlicher Patientendaten, die ihm im Zusammenhang mit den Abrechnungen bekannt werden, der Schweigepflicht. Die Angaben des Auftraggebers werden allein im Rahmen der </w:t>
      </w:r>
      <w:r w:rsidR="005B7248">
        <w:t>Bearbeitung der Kodierungsfälle</w:t>
      </w:r>
      <w:r>
        <w:t xml:space="preserve"> vom Auftragnehmer verwandt.</w:t>
      </w:r>
      <w:r w:rsidR="00E26E4D">
        <w:t xml:space="preserve"> </w:t>
      </w:r>
    </w:p>
    <w:p w14:paraId="244DD85E" w14:textId="59E52465" w:rsidR="005B585E" w:rsidRPr="0094690B" w:rsidRDefault="00510911" w:rsidP="00502AFA">
      <w:pPr>
        <w:pStyle w:val="berschrift1"/>
        <w:ind w:left="1418" w:hanging="284"/>
      </w:pPr>
      <w:r w:rsidRPr="0094690B">
        <w:t>Vergütung</w:t>
      </w:r>
    </w:p>
    <w:p w14:paraId="59726357" w14:textId="39295BA0" w:rsidR="00D91A4E" w:rsidRDefault="00D91A4E" w:rsidP="00E26E4D">
      <w:pPr>
        <w:pStyle w:val="1TextVertrag"/>
      </w:pPr>
      <w:bookmarkStart w:id="2" w:name="_Die_Leistungen_des"/>
      <w:bookmarkEnd w:id="2"/>
      <w:r w:rsidRPr="0094690B">
        <w:t xml:space="preserve">Der Auftraggeber </w:t>
      </w:r>
      <w:r w:rsidR="00E26E4D">
        <w:t xml:space="preserve">zahlt </w:t>
      </w:r>
      <w:r w:rsidRPr="0094690B">
        <w:t xml:space="preserve">für die Leistungen des Auftragnehmers eine Vergütung nach </w:t>
      </w:r>
      <w:r w:rsidRPr="00E26E4D">
        <w:rPr>
          <w:b/>
        </w:rPr>
        <w:t>Anlage</w:t>
      </w:r>
      <w:r w:rsidR="00A70EC6">
        <w:rPr>
          <w:b/>
        </w:rPr>
        <w:t xml:space="preserve"> 2</w:t>
      </w:r>
      <w:r w:rsidRPr="0094690B">
        <w:t xml:space="preserve"> (Preisblatt).</w:t>
      </w:r>
      <w:r w:rsidR="00900BD0">
        <w:t xml:space="preserve"> Die Vergütung richtet sich nach </w:t>
      </w:r>
      <w:r w:rsidR="008D6DE2">
        <w:t xml:space="preserve">der </w:t>
      </w:r>
      <w:r w:rsidR="00256D80">
        <w:t xml:space="preserve">Anzahl der abgeschlossenen Fälle. </w:t>
      </w:r>
    </w:p>
    <w:p w14:paraId="1459EE9A" w14:textId="77777777" w:rsidR="00B505A9" w:rsidRDefault="00900BD0" w:rsidP="00E26E4D">
      <w:pPr>
        <w:pStyle w:val="1TextVertrag"/>
      </w:pPr>
      <w:r>
        <w:t>Eine anteilige Vergütung der Leistung erfolgt je Kalendermonat für die bereits erbrachte Leistung.</w:t>
      </w:r>
    </w:p>
    <w:p w14:paraId="5923564C" w14:textId="31B5567A" w:rsidR="00B83381" w:rsidRDefault="00B83381" w:rsidP="00E26E4D">
      <w:pPr>
        <w:pStyle w:val="1TextVertrag"/>
      </w:pPr>
      <w:r w:rsidRPr="0094690B">
        <w:t>Die angebotenen Preise sind Festpreise für die Vertragslaufzeit.</w:t>
      </w:r>
      <w:r w:rsidR="003671E9">
        <w:t xml:space="preserve"> </w:t>
      </w:r>
    </w:p>
    <w:p w14:paraId="2FFFF96E" w14:textId="46BCAA93" w:rsidR="004454EF" w:rsidRPr="00DA26B5" w:rsidRDefault="006D5A35" w:rsidP="00DA26B5">
      <w:pPr>
        <w:pStyle w:val="berschrift1"/>
        <w:ind w:left="1418" w:hanging="284"/>
        <w:rPr>
          <w:rStyle w:val="Hyperlink"/>
          <w:color w:val="000000"/>
          <w:u w:val="none"/>
        </w:rPr>
      </w:pPr>
      <w:r w:rsidRPr="0094690B">
        <w:t>Rechnungslegung und Zahlungsbestimmungen</w:t>
      </w:r>
    </w:p>
    <w:p w14:paraId="77BB6D4A" w14:textId="47C07E9C" w:rsidR="00E33E5C" w:rsidRPr="00A3683C" w:rsidRDefault="004454EF" w:rsidP="00A3683C">
      <w:pPr>
        <w:pStyle w:val="1TextVertrag"/>
        <w:tabs>
          <w:tab w:val="clear" w:pos="851"/>
          <w:tab w:val="num" w:pos="993"/>
        </w:tabs>
        <w:rPr>
          <w:color w:val="auto"/>
        </w:rPr>
      </w:pPr>
      <w:r w:rsidRPr="002E2737">
        <w:rPr>
          <w:color w:val="auto"/>
        </w:rPr>
        <w:t>Rechnungen werden ohne abweichende Vereinbarung in einfacher Ausfertigung auf d</w:t>
      </w:r>
      <w:r>
        <w:rPr>
          <w:color w:val="auto"/>
        </w:rPr>
        <w:t>en</w:t>
      </w:r>
      <w:r w:rsidRPr="002E2737">
        <w:rPr>
          <w:color w:val="auto"/>
        </w:rPr>
        <w:t xml:space="preserve"> Auftraggeber ausgestellt und in elektronischer Form übermittelt. Sofern die Voraussetzungen der Verordnung über die elektronische Rechnungsstellung im </w:t>
      </w:r>
      <w:r w:rsidRPr="002E2737">
        <w:rPr>
          <w:color w:val="auto"/>
        </w:rPr>
        <w:lastRenderedPageBreak/>
        <w:t xml:space="preserve">öffentlichen Auftragswesen des Bundes (E-Rechnungsverordnung - </w:t>
      </w:r>
      <w:proofErr w:type="spellStart"/>
      <w:r w:rsidRPr="002E2737">
        <w:rPr>
          <w:color w:val="auto"/>
        </w:rPr>
        <w:t>ERechV</w:t>
      </w:r>
      <w:proofErr w:type="spellEnd"/>
      <w:r w:rsidRPr="002E2737">
        <w:rPr>
          <w:color w:val="auto"/>
        </w:rPr>
        <w:t>) erfüllt sind, ist die Übermittlung der Rechnung über die Leitweg ID de</w:t>
      </w:r>
      <w:r>
        <w:rPr>
          <w:color w:val="auto"/>
        </w:rPr>
        <w:t>s</w:t>
      </w:r>
      <w:r w:rsidRPr="002E2737">
        <w:rPr>
          <w:color w:val="auto"/>
        </w:rPr>
        <w:t xml:space="preserve"> Auftraggeber</w:t>
      </w:r>
      <w:r>
        <w:rPr>
          <w:color w:val="auto"/>
        </w:rPr>
        <w:t>s</w:t>
      </w:r>
      <w:r w:rsidR="00D33163">
        <w:rPr>
          <w:color w:val="auto"/>
        </w:rPr>
        <w:t xml:space="preserve"> (</w:t>
      </w:r>
      <w:r w:rsidR="00D33163" w:rsidRPr="00D33163">
        <w:rPr>
          <w:color w:val="auto"/>
        </w:rPr>
        <w:t>992-80422-48</w:t>
      </w:r>
      <w:r w:rsidR="00D33163">
        <w:rPr>
          <w:color w:val="auto"/>
        </w:rPr>
        <w:t>)</w:t>
      </w:r>
      <w:r w:rsidR="00DA26B5">
        <w:rPr>
          <w:color w:val="auto"/>
        </w:rPr>
        <w:t xml:space="preserve"> </w:t>
      </w:r>
      <w:r w:rsidRPr="002E2737">
        <w:rPr>
          <w:color w:val="auto"/>
        </w:rPr>
        <w:t>über die Rechnungseingangsplattform OZG-RE nach den Vorschriften dieser Verordnung vorzunehmen. Im Übrigen erfolgt die Rechnungsstellung per E-Mail. Die E-Mail-Adresse wird dem Auftragnehmer zu Vertragsbeginn mitgeteilt.</w:t>
      </w:r>
    </w:p>
    <w:p w14:paraId="6C5CB1E2" w14:textId="62F2A2D2" w:rsidR="005B585E" w:rsidRPr="0094690B" w:rsidRDefault="004454EF" w:rsidP="00E26E4D">
      <w:pPr>
        <w:pStyle w:val="1TextVertrag"/>
      </w:pPr>
      <w:r>
        <w:t>D</w:t>
      </w:r>
      <w:r w:rsidR="005B585E" w:rsidRPr="0094690B">
        <w:t>ie</w:t>
      </w:r>
      <w:r>
        <w:t xml:space="preserve"> Rechnung</w:t>
      </w:r>
      <w:r w:rsidR="005B585E" w:rsidRPr="0094690B">
        <w:t xml:space="preserve"> hat neben den gesetzlichen Vorgaben mindestens die folgenden Angaben zu enthalten:</w:t>
      </w:r>
    </w:p>
    <w:p w14:paraId="3B210AA3" w14:textId="77777777" w:rsidR="0013088B" w:rsidRPr="0094690B" w:rsidRDefault="0013088B" w:rsidP="00E26E4D">
      <w:pPr>
        <w:pStyle w:val="1TextVertrag"/>
        <w:numPr>
          <w:ilvl w:val="0"/>
          <w:numId w:val="37"/>
        </w:numPr>
        <w:ind w:left="1276" w:hanging="283"/>
      </w:pPr>
      <w:r w:rsidRPr="0094690B">
        <w:t>Vertragsbezeichnung</w:t>
      </w:r>
    </w:p>
    <w:p w14:paraId="7DA1D977" w14:textId="350B56BA" w:rsidR="0013088B" w:rsidRDefault="0013088B" w:rsidP="00E26E4D">
      <w:pPr>
        <w:pStyle w:val="1TextVertrag"/>
        <w:numPr>
          <w:ilvl w:val="0"/>
          <w:numId w:val="37"/>
        </w:numPr>
        <w:ind w:left="1276" w:hanging="283"/>
      </w:pPr>
      <w:r w:rsidRPr="0094690B">
        <w:t>Abrechnungszeitraum</w:t>
      </w:r>
    </w:p>
    <w:p w14:paraId="4520AAA8" w14:textId="115D2CBB" w:rsidR="005B585E" w:rsidRPr="0094690B" w:rsidRDefault="00256D80" w:rsidP="00E26E4D">
      <w:pPr>
        <w:pStyle w:val="1TextVertrag"/>
        <w:numPr>
          <w:ilvl w:val="0"/>
          <w:numId w:val="37"/>
        </w:numPr>
        <w:ind w:left="1276" w:hanging="283"/>
      </w:pPr>
      <w:r>
        <w:t>Anzahl abgerechneter Fälle</w:t>
      </w:r>
      <w:r w:rsidR="000A4CE9">
        <w:t xml:space="preserve"> </w:t>
      </w:r>
      <w:r w:rsidR="00892CD4">
        <w:t xml:space="preserve">je Bearbeiter unter namentlicher Nennung </w:t>
      </w:r>
      <w:r w:rsidR="0013088B" w:rsidRPr="0094690B">
        <w:t>Gesamtrechnungssumme</w:t>
      </w:r>
    </w:p>
    <w:p w14:paraId="113FD5C3" w14:textId="77777777" w:rsidR="005B585E" w:rsidRPr="00F02394" w:rsidRDefault="005B585E" w:rsidP="00E26E4D">
      <w:pPr>
        <w:pStyle w:val="1TextVertrag"/>
      </w:pPr>
      <w:r w:rsidRPr="0094690B">
        <w:t xml:space="preserve">Die </w:t>
      </w:r>
      <w:r w:rsidRPr="00F02394">
        <w:t>Rechnung muss übersichtlich und aus der Sicht eines objektiven Dritten nachvoll</w:t>
      </w:r>
      <w:r w:rsidR="005300C2" w:rsidRPr="00F02394">
        <w:softHyphen/>
      </w:r>
      <w:r w:rsidRPr="00F02394">
        <w:t>ziehbar</w:t>
      </w:r>
      <w:r w:rsidR="00EA1E34" w:rsidRPr="00F02394">
        <w:t xml:space="preserve"> und nachprüfbar</w:t>
      </w:r>
      <w:r w:rsidRPr="00F02394">
        <w:t xml:space="preserve"> sein.</w:t>
      </w:r>
    </w:p>
    <w:p w14:paraId="58F84E70" w14:textId="77777777" w:rsidR="00F64D64" w:rsidRPr="00F02394" w:rsidRDefault="00F64D64" w:rsidP="00E26E4D">
      <w:pPr>
        <w:pStyle w:val="1TextVertrag"/>
      </w:pPr>
      <w:r w:rsidRPr="00F02394">
        <w:t>Bei Bietergemeinschaften werden Zahlungen mit befreiender Wirkung für den Auftraggeber an den für die Durchführung des Vertrags bevollmächtigten Vertreter der Bietergemeinschaft oder nach dessen schriftlicher Weisung geleistet. Dies gilt auch nach Auflösung der Bietergemeinschaft.</w:t>
      </w:r>
    </w:p>
    <w:p w14:paraId="48E60C28" w14:textId="77777777" w:rsidR="004B08FA" w:rsidRPr="00F02394" w:rsidRDefault="004B08FA" w:rsidP="00E26E4D">
      <w:pPr>
        <w:pStyle w:val="1TextVertrag"/>
      </w:pPr>
      <w:r w:rsidRPr="00F02394">
        <w:t xml:space="preserve">Der Auftraggeber zahlt bargeldlos auf das vom </w:t>
      </w:r>
      <w:r w:rsidR="00E26E4D" w:rsidRPr="00F02394">
        <w:t>Auftragnehmer</w:t>
      </w:r>
      <w:r w:rsidRPr="00F02394">
        <w:t xml:space="preserve"> </w:t>
      </w:r>
      <w:proofErr w:type="gramStart"/>
      <w:r w:rsidRPr="00F02394">
        <w:t>zu benennende Konto</w:t>
      </w:r>
      <w:proofErr w:type="gramEnd"/>
      <w:r w:rsidRPr="00F02394">
        <w:t>.</w:t>
      </w:r>
    </w:p>
    <w:p w14:paraId="3C6D42D5" w14:textId="77777777" w:rsidR="004B08FA" w:rsidRPr="00F02394" w:rsidRDefault="004B08FA" w:rsidP="00E26E4D">
      <w:pPr>
        <w:pStyle w:val="1TextVertrag"/>
      </w:pPr>
      <w:r w:rsidRPr="00F02394">
        <w:t xml:space="preserve">Die Zahlung erfolgt innerhalb von </w:t>
      </w:r>
      <w:r w:rsidR="006B7CBB" w:rsidRPr="00F02394">
        <w:t>14</w:t>
      </w:r>
      <w:r w:rsidRPr="00F02394">
        <w:t xml:space="preserve"> Kalendertagen nach Zugang der Rechnung.</w:t>
      </w:r>
    </w:p>
    <w:p w14:paraId="46A9B939" w14:textId="77777777" w:rsidR="00701DC6" w:rsidRPr="00F02394" w:rsidRDefault="00B83381" w:rsidP="00502AFA">
      <w:pPr>
        <w:pStyle w:val="berschrift1"/>
        <w:ind w:left="1418"/>
      </w:pPr>
      <w:r w:rsidRPr="00F02394">
        <w:t>L</w:t>
      </w:r>
      <w:r w:rsidR="00381653" w:rsidRPr="00F02394">
        <w:t>aufzeit und Kündigung</w:t>
      </w:r>
    </w:p>
    <w:p w14:paraId="7833A35C" w14:textId="41984575" w:rsidR="00DC6B53" w:rsidRPr="00F02394" w:rsidRDefault="00FE60F9" w:rsidP="00E26E4D">
      <w:pPr>
        <w:pStyle w:val="1TextVertrag"/>
      </w:pPr>
      <w:r w:rsidRPr="00F02394">
        <w:t>Der Vertrag tritt zum</w:t>
      </w:r>
      <w:r w:rsidR="0056053C" w:rsidRPr="00F02394">
        <w:t xml:space="preserve"> </w:t>
      </w:r>
      <w:r w:rsidR="006A6A4E">
        <w:t>01</w:t>
      </w:r>
      <w:r w:rsidR="00527DF6" w:rsidRPr="00F02394">
        <w:t>.0</w:t>
      </w:r>
      <w:r w:rsidR="006A6A4E">
        <w:t>8</w:t>
      </w:r>
      <w:r w:rsidR="00527DF6" w:rsidRPr="00F02394">
        <w:t>.202</w:t>
      </w:r>
      <w:r w:rsidR="00765447" w:rsidRPr="00F02394">
        <w:t>6</w:t>
      </w:r>
      <w:r w:rsidR="00527DF6" w:rsidRPr="00F02394">
        <w:t xml:space="preserve"> in</w:t>
      </w:r>
      <w:r w:rsidR="00DC6B53" w:rsidRPr="00F02394">
        <w:t xml:space="preserve"> Kraft und hat eine Laufzeit </w:t>
      </w:r>
      <w:r w:rsidR="00883922" w:rsidRPr="00F02394">
        <w:t>von</w:t>
      </w:r>
      <w:r w:rsidR="00256D80" w:rsidRPr="00F02394">
        <w:t xml:space="preserve"> 12</w:t>
      </w:r>
      <w:r w:rsidR="003902F5" w:rsidRPr="00F02394">
        <w:t xml:space="preserve"> Monaten.</w:t>
      </w:r>
      <w:r w:rsidR="006A6A4E">
        <w:t xml:space="preserve"> Die Parteien behalten sich vor, einen geringfügig abweichenden Vertragsbeginn zu vereinbaren.</w:t>
      </w:r>
    </w:p>
    <w:p w14:paraId="6469596B" w14:textId="078701C4" w:rsidR="00B77856" w:rsidRPr="00F02394" w:rsidRDefault="00B77856" w:rsidP="00F02394">
      <w:pPr>
        <w:pStyle w:val="1TextVertrag"/>
      </w:pPr>
      <w:r w:rsidRPr="00F02394">
        <w:t xml:space="preserve">Der Auftraggeber kann den Vertrag drei Mal durch einseitige Erklärung um jeweils 12 Monate verlängern. Die Option gilt als ausgeübt, wenn der Auftraggeber nicht 3 Monate vor dem ansonsten eintretenden Vertragsende erklärt, die Option nicht ausüben zu wollen. </w:t>
      </w:r>
    </w:p>
    <w:p w14:paraId="700EF096" w14:textId="7E1218CF" w:rsidR="003902F5" w:rsidRDefault="003902F5" w:rsidP="00E26E4D">
      <w:pPr>
        <w:pStyle w:val="1TextVertrag"/>
      </w:pPr>
      <w:r w:rsidRPr="00F02394">
        <w:t>Der Vertrag endet mit Ablauf des</w:t>
      </w:r>
      <w:r w:rsidR="005B7248" w:rsidRPr="00F02394">
        <w:t xml:space="preserve"> </w:t>
      </w:r>
      <w:r w:rsidR="006A6A4E">
        <w:t>31</w:t>
      </w:r>
      <w:r w:rsidR="003F5503" w:rsidRPr="00F02394">
        <w:t>.0</w:t>
      </w:r>
      <w:r w:rsidR="006A6A4E">
        <w:t>7</w:t>
      </w:r>
      <w:r w:rsidR="003F5503" w:rsidRPr="00F02394">
        <w:t>.20</w:t>
      </w:r>
      <w:r w:rsidR="00765447" w:rsidRPr="00F02394">
        <w:t>30</w:t>
      </w:r>
      <w:r w:rsidR="00380F83" w:rsidRPr="00F02394">
        <w:t>,</w:t>
      </w:r>
      <w:r w:rsidRPr="00F02394">
        <w:t xml:space="preserve"> oh</w:t>
      </w:r>
      <w:r w:rsidRPr="0094690B">
        <w:t xml:space="preserve">ne dass es einer Kündigung bedarf. </w:t>
      </w:r>
    </w:p>
    <w:p w14:paraId="4D9885D8" w14:textId="77777777" w:rsidR="00A15015" w:rsidRPr="0094690B" w:rsidRDefault="00A15015" w:rsidP="00E26E4D">
      <w:pPr>
        <w:pStyle w:val="1TextVertrag"/>
      </w:pPr>
      <w:r w:rsidRPr="0094690B">
        <w:t>Teilkündigungen</w:t>
      </w:r>
      <w:r w:rsidR="00A65956" w:rsidRPr="0094690B">
        <w:t xml:space="preserve"> einzelner Leistungsbestandteile</w:t>
      </w:r>
      <w:r w:rsidRPr="0094690B">
        <w:t xml:space="preserve"> sind ausgeschlossen.</w:t>
      </w:r>
    </w:p>
    <w:p w14:paraId="6F537D18" w14:textId="77777777" w:rsidR="00DC6B53" w:rsidRPr="0094690B" w:rsidRDefault="00DC6B53" w:rsidP="00E26E4D">
      <w:pPr>
        <w:pStyle w:val="1TextVertrag"/>
      </w:pPr>
      <w:r w:rsidRPr="0094690B">
        <w:t>Das Recht</w:t>
      </w:r>
      <w:r w:rsidR="0039129F">
        <w:t xml:space="preserve"> der Parteien </w:t>
      </w:r>
      <w:r w:rsidRPr="0094690B">
        <w:t>zur Kündigung dieses Vertrages</w:t>
      </w:r>
      <w:r w:rsidR="0039129F">
        <w:t xml:space="preserve"> </w:t>
      </w:r>
      <w:r w:rsidRPr="0094690B">
        <w:t>aus wichtigem Grund bleibt unberührt.</w:t>
      </w:r>
    </w:p>
    <w:p w14:paraId="70F2E273" w14:textId="77777777" w:rsidR="00381653" w:rsidRPr="0094690B" w:rsidRDefault="00DC6B53" w:rsidP="00E26E4D">
      <w:pPr>
        <w:pStyle w:val="1TextVertrag"/>
      </w:pPr>
      <w:r w:rsidRPr="0094690B">
        <w:t>Eine Kündigung bedarf der Schriftform.</w:t>
      </w:r>
    </w:p>
    <w:p w14:paraId="30E642CD" w14:textId="77777777" w:rsidR="00EA0E0F" w:rsidRPr="0094690B" w:rsidRDefault="00381653" w:rsidP="00502AFA">
      <w:pPr>
        <w:pStyle w:val="berschrift1"/>
        <w:ind w:left="1418" w:hanging="284"/>
      </w:pPr>
      <w:r w:rsidRPr="0094690B">
        <w:lastRenderedPageBreak/>
        <w:t>Haftung</w:t>
      </w:r>
    </w:p>
    <w:p w14:paraId="0C9D710B" w14:textId="77777777" w:rsidR="003902F5" w:rsidRPr="0094690B" w:rsidRDefault="00E92DF0" w:rsidP="00E26E4D">
      <w:pPr>
        <w:pStyle w:val="1TextVertrag"/>
      </w:pPr>
      <w:r>
        <w:t>Es gelten die gesetzlichen Haftungsregelungen.</w:t>
      </w:r>
    </w:p>
    <w:p w14:paraId="0F0659D0" w14:textId="77777777" w:rsidR="00113650" w:rsidRPr="0094690B" w:rsidRDefault="003902F5" w:rsidP="00E26E4D">
      <w:pPr>
        <w:pStyle w:val="1TextVertrag"/>
      </w:pPr>
      <w:r w:rsidRPr="0094690B">
        <w:t>Der Auftraggeber und der Auftragnehmer verpflichten sich, die jeweils andere Partei von einer Inanspruchnahme Dritter freizustellen, wenn die Inanspruchnahme auf einem von der eigenen Partei gegenüber der anderen Partei zum Schadensersatz verpflichtenden Ereignis beruht.</w:t>
      </w:r>
    </w:p>
    <w:p w14:paraId="01B0377D" w14:textId="25CCD418" w:rsidR="003902F5" w:rsidRPr="00F02394" w:rsidRDefault="003902F5" w:rsidP="00E26E4D">
      <w:pPr>
        <w:pStyle w:val="1TextVertrag"/>
      </w:pPr>
      <w:r w:rsidRPr="0094690B">
        <w:t xml:space="preserve">Der Auftragnehmer hat eine Betriebshaftpflichtversicherung abzuschließen und aufrecht </w:t>
      </w:r>
      <w:r w:rsidRPr="00F02394">
        <w:t>zu erhalten und dem Auftraggeber das Bestehen zu Vertragsbeginn und ggf. während der Vertragslaufzeit jährlich nachzuweisen, die mindestens den folgenden Versicherungsumfang aufweist:</w:t>
      </w:r>
    </w:p>
    <w:p w14:paraId="604D6F5B" w14:textId="3DF1750F" w:rsidR="003902F5" w:rsidRPr="00F02394" w:rsidRDefault="003902F5" w:rsidP="00DD5A41">
      <w:pPr>
        <w:pStyle w:val="1TextVertrag"/>
        <w:numPr>
          <w:ilvl w:val="0"/>
          <w:numId w:val="37"/>
        </w:numPr>
        <w:ind w:left="1276" w:hanging="283"/>
      </w:pPr>
      <w:r w:rsidRPr="00F02394">
        <w:t>Sach-</w:t>
      </w:r>
      <w:r w:rsidR="00A16F59">
        <w:t xml:space="preserve"> </w:t>
      </w:r>
      <w:r w:rsidRPr="00F02394">
        <w:t xml:space="preserve">und Vermögensschäden </w:t>
      </w:r>
      <w:r w:rsidR="006B7CBB" w:rsidRPr="00F02394">
        <w:tab/>
        <w:t>1.</w:t>
      </w:r>
      <w:r w:rsidR="00AD00E0" w:rsidRPr="00F02394">
        <w:t>0</w:t>
      </w:r>
      <w:r w:rsidRPr="00F02394">
        <w:t>00.000,00 €</w:t>
      </w:r>
    </w:p>
    <w:p w14:paraId="7B3A901F" w14:textId="77777777" w:rsidR="005B585E" w:rsidRPr="0094690B" w:rsidRDefault="005B585E" w:rsidP="00502AFA">
      <w:pPr>
        <w:pStyle w:val="berschrift1"/>
        <w:ind w:left="1418" w:hanging="284"/>
      </w:pPr>
      <w:bookmarkStart w:id="3" w:name="_Verschwiegenheit"/>
      <w:bookmarkEnd w:id="3"/>
      <w:r w:rsidRPr="0094690B">
        <w:t>Verschwiegenheit</w:t>
      </w:r>
      <w:r w:rsidR="001F47BB" w:rsidRPr="0094690B">
        <w:t xml:space="preserve"> und Datenschutz</w:t>
      </w:r>
    </w:p>
    <w:p w14:paraId="10B7FC23" w14:textId="77777777" w:rsidR="005300C2" w:rsidRPr="0094690B" w:rsidRDefault="005300C2" w:rsidP="00502AFA">
      <w:pPr>
        <w:pStyle w:val="1TextVertrag"/>
        <w:rPr>
          <w:b/>
        </w:rPr>
      </w:pPr>
      <w:r w:rsidRPr="00146D42">
        <w:rPr>
          <w:rStyle w:val="berschrift1Zchn"/>
          <w:rFonts w:cs="Arial"/>
          <w:b w:val="0"/>
        </w:rPr>
        <w:t>Die Parteien werden alle von der jeweils anderen Partei jeweils erhaltenen Informatio</w:t>
      </w:r>
      <w:r w:rsidRPr="00146D42">
        <w:rPr>
          <w:rStyle w:val="berschrift1Zchn"/>
          <w:rFonts w:cs="Arial"/>
          <w:b w:val="0"/>
        </w:rPr>
        <w:softHyphen/>
        <w:t xml:space="preserve">nen, </w:t>
      </w:r>
      <w:r w:rsidRPr="00A6270D">
        <w:rPr>
          <w:rStyle w:val="berschrift1Zchn"/>
          <w:rFonts w:cs="Arial"/>
          <w:b w:val="0"/>
        </w:rPr>
        <w:t>die klar als vertraulich gekennzeichnet sind, oder deren vertraulicher Charakter aus den Umständen klar erkennbar sind</w:t>
      </w:r>
      <w:r w:rsidRPr="00146D42">
        <w:rPr>
          <w:rStyle w:val="berschrift1Zchn"/>
          <w:rFonts w:cs="Arial"/>
          <w:b w:val="0"/>
        </w:rPr>
        <w:t>,</w:t>
      </w:r>
      <w:r w:rsidR="00B77F78" w:rsidRPr="00146D42">
        <w:rPr>
          <w:rStyle w:val="berschrift1Zchn"/>
          <w:rFonts w:cs="Arial"/>
          <w:b w:val="0"/>
        </w:rPr>
        <w:t xml:space="preserve"> </w:t>
      </w:r>
      <w:r w:rsidRPr="00257080">
        <w:rPr>
          <w:rStyle w:val="berschrift1Zchn"/>
          <w:rFonts w:cs="Arial"/>
          <w:b w:val="0"/>
        </w:rPr>
        <w:t>Dritten</w:t>
      </w:r>
      <w:r w:rsidRPr="00146D42">
        <w:rPr>
          <w:rStyle w:val="berschrift1Zchn"/>
          <w:rFonts w:cs="Arial"/>
          <w:b w:val="0"/>
        </w:rPr>
        <w:t xml:space="preserve"> gegenüber </w:t>
      </w:r>
      <w:r w:rsidRPr="00A6270D">
        <w:rPr>
          <w:rStyle w:val="berschrift1Zchn"/>
          <w:rFonts w:cs="Arial"/>
          <w:b w:val="0"/>
        </w:rPr>
        <w:t>nach Beendigung des Vertrages vertraulich behandeln. Die Muttergesellschaft</w:t>
      </w:r>
      <w:r w:rsidR="00981C55" w:rsidRPr="00A6270D">
        <w:rPr>
          <w:rStyle w:val="berschrift1Zchn"/>
          <w:rFonts w:cs="Arial"/>
          <w:b w:val="0"/>
        </w:rPr>
        <w:t xml:space="preserve"> des Auftraggebers</w:t>
      </w:r>
      <w:r w:rsidRPr="00146D42">
        <w:rPr>
          <w:rStyle w:val="berschrift1Zchn"/>
          <w:rFonts w:cs="Arial"/>
          <w:b w:val="0"/>
        </w:rPr>
        <w:t xml:space="preserve"> und ihre verbundenen Unternehmen gelten nicht als Dritte im Sinne dieses Absatzes, soweit keine personenbezogenen Daten betroffen sind.</w:t>
      </w:r>
    </w:p>
    <w:p w14:paraId="7D507C64" w14:textId="77777777" w:rsidR="005B585E" w:rsidRPr="0094690B" w:rsidRDefault="005300C2" w:rsidP="00502AFA">
      <w:pPr>
        <w:spacing w:before="80" w:after="180"/>
        <w:ind w:left="851" w:hanging="567"/>
        <w:rPr>
          <w:rFonts w:cs="Arial"/>
        </w:rPr>
      </w:pPr>
      <w:r w:rsidRPr="0094690B">
        <w:rPr>
          <w:rFonts w:cs="Arial"/>
        </w:rPr>
        <w:t>(2)</w:t>
      </w:r>
      <w:r w:rsidRPr="0094690B">
        <w:rPr>
          <w:rFonts w:cs="Arial"/>
        </w:rPr>
        <w:tab/>
      </w:r>
      <w:r w:rsidR="005B585E" w:rsidRPr="0094690B">
        <w:rPr>
          <w:rFonts w:cs="Arial"/>
        </w:rPr>
        <w:t>Die Parteie</w:t>
      </w:r>
      <w:r w:rsidR="00F33B5D" w:rsidRPr="0094690B">
        <w:rPr>
          <w:rFonts w:cs="Arial"/>
        </w:rPr>
        <w:t xml:space="preserve">n verpflichten sich, die in </w:t>
      </w:r>
      <w:hyperlink w:anchor="_Verschwiegenheit" w:history="1">
        <w:r w:rsidR="00F33B5D" w:rsidRPr="0094690B">
          <w:rPr>
            <w:rFonts w:cs="Arial"/>
          </w:rPr>
          <w:t>Absatz</w:t>
        </w:r>
        <w:r w:rsidR="005B585E" w:rsidRPr="0094690B">
          <w:rPr>
            <w:rFonts w:cs="Arial"/>
          </w:rPr>
          <w:t xml:space="preserve"> 1</w:t>
        </w:r>
      </w:hyperlink>
      <w:r w:rsidR="005B585E" w:rsidRPr="0094690B">
        <w:rPr>
          <w:rFonts w:cs="Arial"/>
        </w:rPr>
        <w:t xml:space="preserve"> vereinbarte Verschwi</w:t>
      </w:r>
      <w:r w:rsidR="001657D6" w:rsidRPr="0094690B">
        <w:rPr>
          <w:rFonts w:cs="Arial"/>
        </w:rPr>
        <w:t>egenheitspflicht ihren</w:t>
      </w:r>
      <w:r w:rsidR="005B585E" w:rsidRPr="0094690B">
        <w:rPr>
          <w:rFonts w:cs="Arial"/>
        </w:rPr>
        <w:t xml:space="preserve"> Mitarbeitern und beauftragten Dritten, die aufgrund ihrer Tätigkeit Kenntnisse von der Verschwiegenheit unterliegenden Informationen erlangen können, aufzuerlegen und für die Einhaltung der Verschwiegenheit</w:t>
      </w:r>
      <w:r w:rsidR="00B77F78">
        <w:rPr>
          <w:rFonts w:cs="Arial"/>
        </w:rPr>
        <w:t xml:space="preserve"> gemäß § 203 StGB </w:t>
      </w:r>
      <w:r w:rsidR="005B585E" w:rsidRPr="0094690B">
        <w:rPr>
          <w:rFonts w:cs="Arial"/>
        </w:rPr>
        <w:t>zu sorgen. Die Parteien sind für Verletzungen dieser Verschwiegenheitspflicht ihrer gesetzlichen Vertreter sowie ihrer sonstigen Mit</w:t>
      </w:r>
      <w:r w:rsidRPr="0094690B">
        <w:rPr>
          <w:rFonts w:cs="Arial"/>
        </w:rPr>
        <w:softHyphen/>
      </w:r>
      <w:r w:rsidR="005B585E" w:rsidRPr="0094690B">
        <w:rPr>
          <w:rFonts w:cs="Arial"/>
        </w:rPr>
        <w:t>arbeiter verantwortlich.</w:t>
      </w:r>
    </w:p>
    <w:p w14:paraId="13C0F294" w14:textId="4F1F9F6F" w:rsidR="001F47BB" w:rsidRDefault="001F47BB" w:rsidP="00502AFA">
      <w:pPr>
        <w:tabs>
          <w:tab w:val="left" w:pos="851"/>
        </w:tabs>
        <w:spacing w:before="80" w:after="240"/>
        <w:ind w:left="851" w:hanging="567"/>
        <w:rPr>
          <w:rFonts w:cs="Arial"/>
        </w:rPr>
      </w:pPr>
      <w:r w:rsidRPr="0094690B">
        <w:rPr>
          <w:rFonts w:cs="Arial"/>
        </w:rPr>
        <w:t>(3)</w:t>
      </w:r>
      <w:r w:rsidRPr="0094690B">
        <w:rPr>
          <w:rFonts w:cs="Arial"/>
        </w:rPr>
        <w:tab/>
      </w:r>
      <w:r w:rsidR="00F25A0B" w:rsidRPr="00F25A0B">
        <w:rPr>
          <w:rFonts w:cs="Arial"/>
        </w:rPr>
        <w:t>Da der Auftragnehmer personenbezogene Daten verarbeitet, für die der Auftraggeber verantwortlich im Sinne der DSGVO ist, gilt d</w:t>
      </w:r>
      <w:r w:rsidR="00F25A0B">
        <w:rPr>
          <w:rFonts w:cs="Arial"/>
        </w:rPr>
        <w:t>ie</w:t>
      </w:r>
      <w:r w:rsidR="00F25A0B" w:rsidRPr="00F25A0B">
        <w:rPr>
          <w:rFonts w:cs="Arial"/>
        </w:rPr>
        <w:t xml:space="preserve"> als </w:t>
      </w:r>
      <w:r w:rsidR="00F25A0B" w:rsidRPr="00F25A0B">
        <w:rPr>
          <w:rFonts w:cs="Arial"/>
          <w:b/>
        </w:rPr>
        <w:t>Anlage</w:t>
      </w:r>
      <w:r w:rsidR="00F25A0B" w:rsidRPr="00F25A0B">
        <w:rPr>
          <w:rFonts w:cs="Arial"/>
        </w:rPr>
        <w:t xml:space="preserve"> beigefügte </w:t>
      </w:r>
      <w:r w:rsidR="00F25A0B">
        <w:rPr>
          <w:rFonts w:cs="Arial"/>
        </w:rPr>
        <w:t xml:space="preserve">Vereinbarung zur Auftragsverarbeitung (AVV) inkl. TOMs </w:t>
      </w:r>
      <w:r w:rsidR="00F25A0B" w:rsidRPr="00F25A0B">
        <w:rPr>
          <w:rFonts w:cs="Arial"/>
        </w:rPr>
        <w:t>gemäß Art. 28 Datenschutzgrundverordnung (DSGVO).</w:t>
      </w:r>
    </w:p>
    <w:p w14:paraId="6C26E11E" w14:textId="5F22F056" w:rsidR="00B77F78" w:rsidRPr="0094690B" w:rsidRDefault="00B77F78" w:rsidP="00502AFA">
      <w:pPr>
        <w:tabs>
          <w:tab w:val="left" w:pos="851"/>
        </w:tabs>
        <w:spacing w:before="80" w:after="240"/>
        <w:ind w:left="851" w:hanging="567"/>
        <w:rPr>
          <w:rFonts w:cs="Arial"/>
        </w:rPr>
      </w:pPr>
      <w:r>
        <w:rPr>
          <w:rFonts w:cs="Arial"/>
        </w:rPr>
        <w:t>(4)</w:t>
      </w:r>
      <w:r>
        <w:rPr>
          <w:rFonts w:cs="Arial"/>
        </w:rPr>
        <w:tab/>
      </w:r>
      <w:r w:rsidR="00825DE2">
        <w:rPr>
          <w:rFonts w:cs="Arial"/>
        </w:rPr>
        <w:t xml:space="preserve">Darüber hinausgehende </w:t>
      </w:r>
      <w:r>
        <w:rPr>
          <w:rFonts w:cs="Arial"/>
        </w:rPr>
        <w:t xml:space="preserve">Anforderungen und Erfordernisse gemäß datenschutzrechtlichem Umgang mit dem Dienstleistungsgegenstand sind der Leistungsbeschreibung </w:t>
      </w:r>
      <w:r w:rsidR="00AF2D5B">
        <w:rPr>
          <w:rFonts w:cs="Arial"/>
        </w:rPr>
        <w:t>(</w:t>
      </w:r>
      <w:r w:rsidR="00AF2D5B" w:rsidRPr="00DD5A41">
        <w:rPr>
          <w:rFonts w:cs="Arial"/>
          <w:b/>
        </w:rPr>
        <w:t>Anlage</w:t>
      </w:r>
      <w:r w:rsidR="00A16F59">
        <w:rPr>
          <w:rFonts w:cs="Arial"/>
          <w:b/>
        </w:rPr>
        <w:t xml:space="preserve"> 1</w:t>
      </w:r>
      <w:r w:rsidR="00AF2D5B">
        <w:rPr>
          <w:rFonts w:cs="Arial"/>
        </w:rPr>
        <w:t xml:space="preserve">) </w:t>
      </w:r>
      <w:r>
        <w:rPr>
          <w:rFonts w:cs="Arial"/>
        </w:rPr>
        <w:t>zu entnehmen.</w:t>
      </w:r>
    </w:p>
    <w:p w14:paraId="2A97356F" w14:textId="77777777" w:rsidR="00CB2C07" w:rsidRPr="0094690B" w:rsidRDefault="00A1388C" w:rsidP="00502AFA">
      <w:pPr>
        <w:pStyle w:val="berschrift1"/>
        <w:ind w:left="1418" w:hanging="284"/>
      </w:pPr>
      <w:r>
        <w:lastRenderedPageBreak/>
        <w:t>S</w:t>
      </w:r>
      <w:r w:rsidR="00CB2C07" w:rsidRPr="0094690B">
        <w:t>chlussbestimmungen</w:t>
      </w:r>
    </w:p>
    <w:p w14:paraId="05E9AEC8" w14:textId="77777777" w:rsidR="00CB2C07" w:rsidRPr="0094690B" w:rsidRDefault="00CB2C07" w:rsidP="00E26E4D">
      <w:pPr>
        <w:pStyle w:val="1TextVertrag"/>
      </w:pPr>
      <w:r w:rsidRPr="0094690B">
        <w:t>Änd</w:t>
      </w:r>
      <w:r w:rsidR="003D1D89">
        <w:t xml:space="preserve">erungen oder Ergänzungen dieses Vertrages </w:t>
      </w:r>
      <w:r w:rsidRPr="0094690B">
        <w:t>bedürfen der Schriftform, soweit nicht notarielle Beurkundung erforderlich ist. Das Schriftformerfordernis gilt auch für Änderungen, Aufhebungen oder einen Verzicht auf die Einhaltung dieser Klausel.</w:t>
      </w:r>
    </w:p>
    <w:p w14:paraId="70E2DEC2" w14:textId="0B344F0D" w:rsidR="00CB2C07" w:rsidRPr="0094690B" w:rsidRDefault="00CB2C07" w:rsidP="00E26E4D">
      <w:pPr>
        <w:pStyle w:val="1TextVertrag"/>
      </w:pPr>
      <w:r w:rsidRPr="0094690B">
        <w:t>Ausschließlicher Gerichtsstand für alle sich aus</w:t>
      </w:r>
      <w:r w:rsidR="003D1D89">
        <w:t xml:space="preserve"> oder im Zusammenhang mit diesem</w:t>
      </w:r>
      <w:r w:rsidRPr="0094690B">
        <w:t xml:space="preserve"> Ver</w:t>
      </w:r>
      <w:r w:rsidR="005300C2" w:rsidRPr="0094690B">
        <w:softHyphen/>
      </w:r>
      <w:r w:rsidR="003D1D89">
        <w:t>tra</w:t>
      </w:r>
      <w:r w:rsidRPr="0094690B">
        <w:t xml:space="preserve">g ergebenden Streitigkeiten ist </w:t>
      </w:r>
      <w:r w:rsidR="00F25A0B">
        <w:t>Murnau</w:t>
      </w:r>
      <w:r w:rsidRPr="0094690B">
        <w:t>.</w:t>
      </w:r>
    </w:p>
    <w:p w14:paraId="4A88A9D8" w14:textId="77777777" w:rsidR="00CB2C07" w:rsidRPr="0094690B" w:rsidRDefault="00CB2C07" w:rsidP="00E26E4D">
      <w:pPr>
        <w:pStyle w:val="1TextVertrag"/>
      </w:pPr>
      <w:r w:rsidRPr="0094690B">
        <w:t>Sollten einzelne Bestimmungen dieses Vertrages ganz oder teilweise nicht rechtswirk</w:t>
      </w:r>
      <w:r w:rsidR="005300C2" w:rsidRPr="0094690B">
        <w:softHyphen/>
      </w:r>
      <w:r w:rsidRPr="0094690B">
        <w:t>sam oder nicht durchführbar sein oder ihre Rechtswirksamkeit später verlieren, so berührt dies die Gültigkeit der anderen Vertragsbestimmungen nicht. Anstelle der unwirksamen oder undurchführbaren Bestimmungen soll eine wirksame und durchführ</w:t>
      </w:r>
      <w:r w:rsidR="005300C2" w:rsidRPr="0094690B">
        <w:softHyphen/>
      </w:r>
      <w:r w:rsidRPr="0094690B">
        <w:t xml:space="preserve">bare Regelung gelten, die </w:t>
      </w:r>
      <w:r w:rsidRPr="0094690B">
        <w:noBreakHyphen/>
        <w:t xml:space="preserve"> soweit rechtlich möglich </w:t>
      </w:r>
      <w:r w:rsidRPr="0094690B">
        <w:noBreakHyphen/>
        <w:t xml:space="preserve"> dem am nächsten kommt, was die Vertragsschließenden gewollt haben oder nach dem Sinn und Zweck dieses Vertrages gewollt haben würden, sofern sie bei Abschluss dieses Vertrages diesen Punkt bedacht hätten.</w:t>
      </w:r>
    </w:p>
    <w:p w14:paraId="77E89690" w14:textId="77777777" w:rsidR="00202B98" w:rsidRPr="0094690B" w:rsidRDefault="00202B98" w:rsidP="007B029B">
      <w:pPr>
        <w:rPr>
          <w:rFonts w:cs="Arial"/>
          <w:noProof/>
        </w:rPr>
      </w:pPr>
    </w:p>
    <w:p w14:paraId="30E4FD03" w14:textId="77777777" w:rsidR="00202B98" w:rsidRPr="0094690B" w:rsidRDefault="00202B98" w:rsidP="007B029B">
      <w:pPr>
        <w:rPr>
          <w:rFonts w:cs="Arial"/>
          <w:noProof/>
        </w:rPr>
      </w:pPr>
    </w:p>
    <w:p w14:paraId="5BCB28BD" w14:textId="77777777" w:rsidR="0035501F" w:rsidRPr="0094690B" w:rsidRDefault="0035501F" w:rsidP="007B029B">
      <w:pPr>
        <w:rPr>
          <w:rFonts w:cs="Arial"/>
        </w:rPr>
      </w:pPr>
      <w:r w:rsidRPr="0094690B">
        <w:rPr>
          <w:rFonts w:cs="Arial"/>
          <w:noProof/>
        </w:rPr>
        <mc:AlternateContent>
          <mc:Choice Requires="wps">
            <w:drawing>
              <wp:anchor distT="0" distB="0" distL="114300" distR="114300" simplePos="0" relativeHeight="251700224" behindDoc="1" locked="0" layoutInCell="1" allowOverlap="1" wp14:anchorId="604E1F0E" wp14:editId="300A588B">
                <wp:simplePos x="0" y="0"/>
                <wp:positionH relativeFrom="column">
                  <wp:posOffset>2609742</wp:posOffset>
                </wp:positionH>
                <wp:positionV relativeFrom="paragraph">
                  <wp:posOffset>231140</wp:posOffset>
                </wp:positionV>
                <wp:extent cx="1975449" cy="0"/>
                <wp:effectExtent l="0" t="0" r="25400" b="19050"/>
                <wp:wrapTight wrapText="bothSides">
                  <wp:wrapPolygon edited="0">
                    <wp:start x="0" y="-1"/>
                    <wp:lineTo x="0" y="-1"/>
                    <wp:lineTo x="21669" y="-1"/>
                    <wp:lineTo x="21669" y="-1"/>
                    <wp:lineTo x="0" y="-1"/>
                  </wp:wrapPolygon>
                </wp:wrapTight>
                <wp:docPr id="23" name="Gerader Verbinder 23"/>
                <wp:cNvGraphicFramePr/>
                <a:graphic xmlns:a="http://schemas.openxmlformats.org/drawingml/2006/main">
                  <a:graphicData uri="http://schemas.microsoft.com/office/word/2010/wordprocessingShape">
                    <wps:wsp>
                      <wps:cNvCnPr/>
                      <wps:spPr>
                        <a:xfrm>
                          <a:off x="0" y="0"/>
                          <a:ext cx="19754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4EF5C9" id="Gerader Verbinder 23" o:spid="_x0000_s1026" style="position:absolute;z-index:-251616256;visibility:visible;mso-wrap-style:square;mso-wrap-distance-left:9pt;mso-wrap-distance-top:0;mso-wrap-distance-right:9pt;mso-wrap-distance-bottom:0;mso-position-horizontal:absolute;mso-position-horizontal-relative:text;mso-position-vertical:absolute;mso-position-vertical-relative:text" from="205.5pt,18.2pt" to="361.0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" strokecolor="black [3213]" strokeweight=".5pt">
                <v:stroke joinstyle="miter"/>
                <w10:wrap type="tight"/>
              </v:line>
            </w:pict>
          </mc:Fallback>
        </mc:AlternateContent>
      </w:r>
      <w:r w:rsidRPr="0094690B">
        <w:rPr>
          <w:rFonts w:cs="Arial"/>
          <w:noProof/>
        </w:rPr>
        <mc:AlternateContent>
          <mc:Choice Requires="wps">
            <w:drawing>
              <wp:anchor distT="0" distB="0" distL="114300" distR="114300" simplePos="0" relativeHeight="251699200" behindDoc="1" locked="0" layoutInCell="1" allowOverlap="1" wp14:anchorId="17F39B06" wp14:editId="778EF670">
                <wp:simplePos x="0" y="0"/>
                <wp:positionH relativeFrom="column">
                  <wp:posOffset>148698</wp:posOffset>
                </wp:positionH>
                <wp:positionV relativeFrom="paragraph">
                  <wp:posOffset>223916</wp:posOffset>
                </wp:positionV>
                <wp:extent cx="1974850" cy="0"/>
                <wp:effectExtent l="0" t="0" r="25400" b="19050"/>
                <wp:wrapTight wrapText="bothSides">
                  <wp:wrapPolygon edited="0">
                    <wp:start x="0" y="-1"/>
                    <wp:lineTo x="0" y="-1"/>
                    <wp:lineTo x="21669" y="-1"/>
                    <wp:lineTo x="21669" y="-1"/>
                    <wp:lineTo x="0" y="-1"/>
                  </wp:wrapPolygon>
                </wp:wrapTight>
                <wp:docPr id="24" name="Gerader Verbinder 24"/>
                <wp:cNvGraphicFramePr/>
                <a:graphic xmlns:a="http://schemas.openxmlformats.org/drawingml/2006/main">
                  <a:graphicData uri="http://schemas.microsoft.com/office/word/2010/wordprocessingShape">
                    <wps:wsp>
                      <wps:cNvCnPr/>
                      <wps:spPr>
                        <a:xfrm>
                          <a:off x="0" y="0"/>
                          <a:ext cx="19748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A7EEF48" id="Gerader Verbinder 24" o:spid="_x0000_s1026" style="position:absolute;z-index:-251617280;visibility:visible;mso-wrap-style:square;mso-wrap-distance-left:9pt;mso-wrap-distance-top:0;mso-wrap-distance-right:9pt;mso-wrap-distance-bottom:0;mso-position-horizontal:absolute;mso-position-horizontal-relative:text;mso-position-vertical:absolute;mso-position-vertical-relative:text" from="11.7pt,17.65pt" to="167.2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" strokecolor="black [3213]" strokeweight=".5pt">
                <v:stroke joinstyle="miter"/>
                <w10:wrap type="tight"/>
              </v:line>
            </w:pict>
          </mc:Fallback>
        </mc:AlternateContent>
      </w:r>
    </w:p>
    <w:p w14:paraId="1BE6D3E6" w14:textId="77777777" w:rsidR="00AF2D5B" w:rsidRDefault="0035501F" w:rsidP="00981C55">
      <w:pPr>
        <w:spacing w:before="0" w:after="0" w:line="240" w:lineRule="auto"/>
        <w:rPr>
          <w:rFonts w:cs="Arial"/>
        </w:rPr>
      </w:pPr>
      <w:r w:rsidRPr="0094690B">
        <w:rPr>
          <w:rFonts w:cs="Arial"/>
        </w:rPr>
        <w:t xml:space="preserve">     (Ort, Datum)</w:t>
      </w:r>
      <w:r w:rsidRPr="0094690B">
        <w:rPr>
          <w:rFonts w:cs="Arial"/>
        </w:rPr>
        <w:tab/>
      </w:r>
      <w:r w:rsidRPr="0094690B">
        <w:rPr>
          <w:rFonts w:cs="Arial"/>
        </w:rPr>
        <w:tab/>
      </w:r>
      <w:r w:rsidRPr="0094690B">
        <w:rPr>
          <w:rFonts w:cs="Arial"/>
        </w:rPr>
        <w:tab/>
      </w:r>
      <w:r w:rsidRPr="0094690B">
        <w:rPr>
          <w:rFonts w:cs="Arial"/>
        </w:rPr>
        <w:tab/>
      </w:r>
      <w:r w:rsidR="00AF2D5B">
        <w:rPr>
          <w:rFonts w:cs="Arial"/>
        </w:rPr>
        <w:t>Geschäftsführ</w:t>
      </w:r>
      <w:r w:rsidR="00E33E5C">
        <w:rPr>
          <w:rFonts w:cs="Arial"/>
        </w:rPr>
        <w:t>ung</w:t>
      </w:r>
    </w:p>
    <w:p w14:paraId="015BCDFD" w14:textId="7921D7AB" w:rsidR="007B029B" w:rsidRPr="0094690B" w:rsidRDefault="00DD5A41" w:rsidP="00DD5A41">
      <w:pPr>
        <w:spacing w:before="0" w:after="0" w:line="240" w:lineRule="auto"/>
        <w:ind w:left="3545" w:firstLine="709"/>
        <w:rPr>
          <w:rFonts w:cs="Arial"/>
          <w:noProof/>
        </w:rPr>
      </w:pPr>
      <w:proofErr w:type="gramStart"/>
      <w:r>
        <w:rPr>
          <w:rFonts w:cs="Arial"/>
        </w:rPr>
        <w:t>B</w:t>
      </w:r>
      <w:r w:rsidR="00487458" w:rsidRPr="0094690B">
        <w:rPr>
          <w:rFonts w:cs="Arial"/>
        </w:rPr>
        <w:t>G Klinikum</w:t>
      </w:r>
      <w:proofErr w:type="gramEnd"/>
      <w:r w:rsidR="00487458" w:rsidRPr="0094690B">
        <w:rPr>
          <w:rFonts w:cs="Arial"/>
        </w:rPr>
        <w:t xml:space="preserve"> </w:t>
      </w:r>
      <w:r w:rsidR="002A4B19">
        <w:rPr>
          <w:rFonts w:cs="Arial"/>
        </w:rPr>
        <w:t xml:space="preserve">Murnau </w:t>
      </w:r>
      <w:r w:rsidR="00981C55" w:rsidRPr="0094690B">
        <w:rPr>
          <w:rFonts w:cs="Arial"/>
        </w:rPr>
        <w:t>g</w:t>
      </w:r>
      <w:r w:rsidR="00487458" w:rsidRPr="0094690B">
        <w:rPr>
          <w:rFonts w:cs="Arial"/>
        </w:rPr>
        <w:t>GmbH</w:t>
      </w:r>
    </w:p>
    <w:p w14:paraId="39FA1590" w14:textId="77777777" w:rsidR="007B029B" w:rsidRPr="0094690B" w:rsidRDefault="007B029B" w:rsidP="007B029B">
      <w:pPr>
        <w:rPr>
          <w:rFonts w:cs="Arial"/>
          <w:noProof/>
        </w:rPr>
      </w:pPr>
    </w:p>
    <w:p w14:paraId="4A1A070F" w14:textId="77777777" w:rsidR="005300C2" w:rsidRPr="0094690B" w:rsidRDefault="005300C2" w:rsidP="007B029B">
      <w:pPr>
        <w:rPr>
          <w:rFonts w:cs="Arial"/>
        </w:rPr>
      </w:pPr>
    </w:p>
    <w:p w14:paraId="638DB645" w14:textId="77777777" w:rsidR="001F47BB" w:rsidRPr="0094690B" w:rsidRDefault="001F47BB" w:rsidP="007B029B">
      <w:pPr>
        <w:rPr>
          <w:rFonts w:cs="Arial"/>
        </w:rPr>
      </w:pPr>
      <w:r w:rsidRPr="0094690B">
        <w:rPr>
          <w:rFonts w:cs="Arial"/>
          <w:noProof/>
        </w:rPr>
        <mc:AlternateContent>
          <mc:Choice Requires="wps">
            <w:drawing>
              <wp:anchor distT="0" distB="0" distL="114300" distR="114300" simplePos="0" relativeHeight="251672576" behindDoc="1" locked="0" layoutInCell="1" allowOverlap="1" wp14:anchorId="42912EE8" wp14:editId="56C15CD0">
                <wp:simplePos x="0" y="0"/>
                <wp:positionH relativeFrom="column">
                  <wp:posOffset>2609742</wp:posOffset>
                </wp:positionH>
                <wp:positionV relativeFrom="paragraph">
                  <wp:posOffset>231140</wp:posOffset>
                </wp:positionV>
                <wp:extent cx="1975449" cy="0"/>
                <wp:effectExtent l="0" t="0" r="25400" b="19050"/>
                <wp:wrapTight wrapText="bothSides">
                  <wp:wrapPolygon edited="0">
                    <wp:start x="0" y="-1"/>
                    <wp:lineTo x="0" y="-1"/>
                    <wp:lineTo x="21669" y="-1"/>
                    <wp:lineTo x="21669" y="-1"/>
                    <wp:lineTo x="0" y="-1"/>
                  </wp:wrapPolygon>
                </wp:wrapTight>
                <wp:docPr id="3" name="Gerader Verbinder 3"/>
                <wp:cNvGraphicFramePr/>
                <a:graphic xmlns:a="http://schemas.openxmlformats.org/drawingml/2006/main">
                  <a:graphicData uri="http://schemas.microsoft.com/office/word/2010/wordprocessingShape">
                    <wps:wsp>
                      <wps:cNvCnPr/>
                      <wps:spPr>
                        <a:xfrm>
                          <a:off x="0" y="0"/>
                          <a:ext cx="19754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61DB37" id="Gerader Verbinder 3" o:spid="_x0000_s1026" style="position:absolute;z-index:-251643904;visibility:visible;mso-wrap-style:square;mso-wrap-distance-left:9pt;mso-wrap-distance-top:0;mso-wrap-distance-right:9pt;mso-wrap-distance-bottom:0;mso-position-horizontal:absolute;mso-position-horizontal-relative:text;mso-position-vertical:absolute;mso-position-vertical-relative:text" from="205.5pt,18.2pt" to="361.0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" strokecolor="black [3213]" strokeweight=".5pt">
                <v:stroke joinstyle="miter"/>
                <w10:wrap type="tight"/>
              </v:line>
            </w:pict>
          </mc:Fallback>
        </mc:AlternateContent>
      </w:r>
      <w:r w:rsidRPr="0094690B">
        <w:rPr>
          <w:rFonts w:cs="Arial"/>
          <w:noProof/>
        </w:rPr>
        <mc:AlternateContent>
          <mc:Choice Requires="wps">
            <w:drawing>
              <wp:anchor distT="0" distB="0" distL="114300" distR="114300" simplePos="0" relativeHeight="251671552" behindDoc="1" locked="0" layoutInCell="1" allowOverlap="1" wp14:anchorId="53126BEE" wp14:editId="04C37789">
                <wp:simplePos x="0" y="0"/>
                <wp:positionH relativeFrom="column">
                  <wp:posOffset>148698</wp:posOffset>
                </wp:positionH>
                <wp:positionV relativeFrom="paragraph">
                  <wp:posOffset>223916</wp:posOffset>
                </wp:positionV>
                <wp:extent cx="1974850" cy="0"/>
                <wp:effectExtent l="0" t="0" r="25400" b="19050"/>
                <wp:wrapTight wrapText="bothSides">
                  <wp:wrapPolygon edited="0">
                    <wp:start x="0" y="-1"/>
                    <wp:lineTo x="0" y="-1"/>
                    <wp:lineTo x="21669" y="-1"/>
                    <wp:lineTo x="21669" y="-1"/>
                    <wp:lineTo x="0" y="-1"/>
                  </wp:wrapPolygon>
                </wp:wrapTight>
                <wp:docPr id="6" name="Gerader Verbinder 6"/>
                <wp:cNvGraphicFramePr/>
                <a:graphic xmlns:a="http://schemas.openxmlformats.org/drawingml/2006/main">
                  <a:graphicData uri="http://schemas.microsoft.com/office/word/2010/wordprocessingShape">
                    <wps:wsp>
                      <wps:cNvCnPr/>
                      <wps:spPr>
                        <a:xfrm>
                          <a:off x="0" y="0"/>
                          <a:ext cx="19748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00DBD34" id="Gerader Verbinder 6"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11.7pt,17.65pt" to="167.2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" strokecolor="black [3213]" strokeweight=".5pt">
                <v:stroke joinstyle="miter"/>
                <w10:wrap type="tight"/>
              </v:line>
            </w:pict>
          </mc:Fallback>
        </mc:AlternateContent>
      </w:r>
    </w:p>
    <w:p w14:paraId="4E965D84" w14:textId="77777777" w:rsidR="00257080" w:rsidRPr="0094690B" w:rsidRDefault="001F47BB" w:rsidP="00257080">
      <w:pPr>
        <w:spacing w:before="80"/>
        <w:jc w:val="left"/>
        <w:rPr>
          <w:rFonts w:cs="Arial"/>
        </w:rPr>
      </w:pPr>
      <w:r w:rsidRPr="0094690B">
        <w:rPr>
          <w:rFonts w:cs="Arial"/>
        </w:rPr>
        <w:t xml:space="preserve">     (Ort, Datum)</w:t>
      </w:r>
      <w:r w:rsidRPr="0094690B">
        <w:rPr>
          <w:rFonts w:cs="Arial"/>
        </w:rPr>
        <w:tab/>
      </w:r>
      <w:r w:rsidRPr="0094690B">
        <w:rPr>
          <w:rFonts w:cs="Arial"/>
        </w:rPr>
        <w:tab/>
      </w:r>
      <w:r w:rsidRPr="0094690B">
        <w:rPr>
          <w:rFonts w:cs="Arial"/>
        </w:rPr>
        <w:tab/>
      </w:r>
      <w:r w:rsidRPr="0094690B">
        <w:rPr>
          <w:rFonts w:cs="Arial"/>
        </w:rPr>
        <w:tab/>
      </w:r>
      <w:sdt>
        <w:sdtPr>
          <w:rPr>
            <w:rFonts w:cs="Arial"/>
            <w:highlight w:val="yellow"/>
          </w:rPr>
          <w:id w:val="93052941"/>
          <w:placeholder>
            <w:docPart w:val="DefaultPlaceholder_-1854013440"/>
          </w:placeholder>
        </w:sdtPr>
        <w:sdtEndPr/>
        <w:sdtContent>
          <w:sdt>
            <w:sdtPr>
              <w:rPr>
                <w:rFonts w:cs="Arial"/>
                <w:highlight w:val="yellow"/>
              </w:rPr>
              <w:id w:val="1647400741"/>
              <w:placeholder>
                <w:docPart w:val="D5856B923AB344F68B5D93BFE1AE02A6"/>
              </w:placeholder>
            </w:sdtPr>
            <w:sdtEndPr/>
            <w:sdtContent>
              <w:r w:rsidR="00257080">
                <w:rPr>
                  <w:rFonts w:cs="Arial"/>
                  <w:highlight w:val="yellow"/>
                </w:rPr>
                <w:t>[</w:t>
              </w:r>
              <w:r w:rsidR="00257080" w:rsidRPr="004970E4">
                <w:rPr>
                  <w:rFonts w:cs="Arial"/>
                  <w:highlight w:val="yellow"/>
                </w:rPr>
                <w:t>……</w:t>
              </w:r>
              <w:proofErr w:type="gramStart"/>
              <w:r w:rsidR="00257080" w:rsidRPr="004970E4">
                <w:rPr>
                  <w:rFonts w:cs="Arial"/>
                  <w:highlight w:val="yellow"/>
                </w:rPr>
                <w:t>…….</w:t>
              </w:r>
              <w:proofErr w:type="gramEnd"/>
              <w:r w:rsidR="00257080">
                <w:rPr>
                  <w:rFonts w:cs="Arial"/>
                  <w:highlight w:val="yellow"/>
                </w:rPr>
                <w:t>]</w:t>
              </w:r>
            </w:sdtContent>
          </w:sdt>
        </w:sdtContent>
      </w:sdt>
    </w:p>
    <w:p w14:paraId="798E72BB" w14:textId="77777777" w:rsidR="0035501F" w:rsidRPr="0094690B" w:rsidRDefault="0035501F" w:rsidP="00981C55">
      <w:pPr>
        <w:spacing w:before="0" w:after="0" w:line="240" w:lineRule="auto"/>
        <w:rPr>
          <w:rFonts w:cs="Arial"/>
        </w:rPr>
      </w:pPr>
    </w:p>
    <w:p w14:paraId="68D471B5" w14:textId="77777777" w:rsidR="001F47BB" w:rsidRPr="0094690B" w:rsidRDefault="001F47BB" w:rsidP="001F47BB">
      <w:pPr>
        <w:ind w:left="3545" w:firstLine="709"/>
        <w:rPr>
          <w:rFonts w:cs="Arial"/>
        </w:rPr>
      </w:pPr>
    </w:p>
    <w:p w14:paraId="391B1DAC" w14:textId="77777777" w:rsidR="00D45EE9" w:rsidRPr="0094690B" w:rsidRDefault="00D45EE9">
      <w:pPr>
        <w:spacing w:before="0" w:after="160" w:line="259" w:lineRule="auto"/>
        <w:jc w:val="left"/>
        <w:rPr>
          <w:rFonts w:cs="Arial"/>
        </w:rPr>
      </w:pPr>
    </w:p>
    <w:sectPr w:rsidR="00D45EE9" w:rsidRPr="0094690B" w:rsidSect="00344D47">
      <w:footerReference w:type="default" r:id="rId9"/>
      <w:headerReference w:type="first" r:id="rId10"/>
      <w:pgSz w:w="11906" w:h="16838"/>
      <w:pgMar w:top="1417" w:right="1417" w:bottom="1134" w:left="1417" w:header="708" w:footer="708"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32">
      <wne:acd wne:acdName="acd0"/>
    </wne:keymap>
  </wne:keymaps>
  <wne:toolbars>
    <wne:acdManifest>
      <wne:acdEntry wne:acdName="acd0"/>
    </wne:acdManifest>
  </wne:toolbars>
  <wne:acds>
    <wne:acd wne:argValue="AgAoADEAKQAgAFQAZQB4AHQAIABWAGUAcgB0AHIAYQBn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71A77" w14:textId="77777777" w:rsidR="00544957" w:rsidRDefault="00544957" w:rsidP="007D28BD">
      <w:r>
        <w:separator/>
      </w:r>
    </w:p>
  </w:endnote>
  <w:endnote w:type="continuationSeparator" w:id="0">
    <w:p w14:paraId="56025E1C" w14:textId="77777777" w:rsidR="00544957" w:rsidRDefault="00544957" w:rsidP="007D2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8AF64" w14:textId="225BB27C" w:rsidR="00B77F78" w:rsidRPr="003235F8" w:rsidRDefault="003F5503" w:rsidP="007D28BD">
    <w:pPr>
      <w:pStyle w:val="Fuzeile"/>
    </w:pPr>
    <w:r>
      <w:t xml:space="preserve">Vertrag </w:t>
    </w:r>
    <w:r w:rsidR="00B77F78">
      <w:tab/>
    </w:r>
    <w:r w:rsidR="00B77F78">
      <w:tab/>
    </w:r>
    <w:r w:rsidR="00B77F78" w:rsidRPr="003235F8">
      <w:t xml:space="preserve">Seite </w:t>
    </w:r>
    <w:r w:rsidR="00B77F78" w:rsidRPr="003235F8">
      <w:fldChar w:fldCharType="begin"/>
    </w:r>
    <w:r w:rsidR="00B77F78" w:rsidRPr="003235F8">
      <w:instrText>PAGE  \* Arabic  \* MERGEFORMAT</w:instrText>
    </w:r>
    <w:r w:rsidR="00B77F78" w:rsidRPr="003235F8">
      <w:fldChar w:fldCharType="separate"/>
    </w:r>
    <w:r w:rsidR="007E14CB">
      <w:rPr>
        <w:noProof/>
      </w:rPr>
      <w:t>7</w:t>
    </w:r>
    <w:r w:rsidR="00B77F78" w:rsidRPr="003235F8">
      <w:fldChar w:fldCharType="end"/>
    </w:r>
    <w:r w:rsidR="00B77F78" w:rsidRPr="003235F8">
      <w:t xml:space="preserve"> von </w:t>
    </w:r>
    <w:r w:rsidR="00B77F78">
      <w:rPr>
        <w:noProof/>
      </w:rPr>
      <w:fldChar w:fldCharType="begin"/>
    </w:r>
    <w:r w:rsidR="00B77F78">
      <w:rPr>
        <w:noProof/>
      </w:rPr>
      <w:instrText>NUMPAGES  \* Arabic  \* MERGEFORMAT</w:instrText>
    </w:r>
    <w:r w:rsidR="00B77F78">
      <w:rPr>
        <w:noProof/>
      </w:rPr>
      <w:fldChar w:fldCharType="separate"/>
    </w:r>
    <w:r w:rsidR="007E14CB">
      <w:rPr>
        <w:noProof/>
      </w:rPr>
      <w:t>8</w:t>
    </w:r>
    <w:r w:rsidR="00B77F78">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57A7C" w14:textId="77777777" w:rsidR="00544957" w:rsidRDefault="00544957" w:rsidP="007D28BD">
      <w:r>
        <w:separator/>
      </w:r>
    </w:p>
  </w:footnote>
  <w:footnote w:type="continuationSeparator" w:id="0">
    <w:p w14:paraId="42CF1496" w14:textId="77777777" w:rsidR="00544957" w:rsidRDefault="00544957" w:rsidP="007D2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6C17F" w14:textId="77777777" w:rsidR="00B77F78" w:rsidRDefault="00B77F78" w:rsidP="003F18AC">
    <w:pPr>
      <w:pStyle w:val="Kopfzeile"/>
      <w:jc w:val="right"/>
    </w:pPr>
    <w:r>
      <w:rPr>
        <w:noProof/>
      </w:rPr>
      <w:drawing>
        <wp:inline distT="0" distB="0" distL="0" distR="0" wp14:anchorId="5CB3DA80" wp14:editId="7AD24DD1">
          <wp:extent cx="2409825" cy="464061"/>
          <wp:effectExtent l="0" t="0" r="0" b="0"/>
          <wp:docPr id="40" name="Grafik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t_Bildmarke_Dach.jpg"/>
                  <pic:cNvPicPr/>
                </pic:nvPicPr>
                <pic:blipFill>
                  <a:blip r:embed="rId1">
                    <a:extLst>
                      <a:ext uri="{28A0092B-C50C-407E-A947-70E740481C1C}">
                        <a14:useLocalDpi xmlns:a14="http://schemas.microsoft.com/office/drawing/2010/main" val="0"/>
                      </a:ext>
                    </a:extLst>
                  </a:blip>
                  <a:stretch>
                    <a:fillRect/>
                  </a:stretch>
                </pic:blipFill>
                <pic:spPr>
                  <a:xfrm>
                    <a:off x="0" y="0"/>
                    <a:ext cx="2444697" cy="47077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628B3"/>
    <w:multiLevelType w:val="hybridMultilevel"/>
    <w:tmpl w:val="7944C27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cs="Times New Roman" w:hint="default"/>
        <w:b/>
        <w:i w:val="0"/>
        <w:sz w:val="20"/>
        <w:szCs w:val="20"/>
      </w:rPr>
    </w:lvl>
    <w:lvl w:ilvl="1">
      <w:start w:val="1"/>
      <w:numFmt w:val="decimal"/>
      <w:lvlText w:val="%1.%2"/>
      <w:lvlJc w:val="left"/>
      <w:pPr>
        <w:tabs>
          <w:tab w:val="num" w:pos="851"/>
        </w:tabs>
        <w:ind w:left="851" w:hanging="851"/>
      </w:pPr>
      <w:rPr>
        <w:rFonts w:ascii="Arial" w:hAnsi="Arial" w:cs="Times New Roman" w:hint="default"/>
        <w:b/>
        <w:i w:val="0"/>
        <w:sz w:val="20"/>
        <w:szCs w:val="20"/>
      </w:rPr>
    </w:lvl>
    <w:lvl w:ilvl="2">
      <w:start w:val="1"/>
      <w:numFmt w:val="decimal"/>
      <w:lvlText w:val="%1.%2.%3"/>
      <w:lvlJc w:val="left"/>
      <w:pPr>
        <w:tabs>
          <w:tab w:val="num" w:pos="851"/>
        </w:tabs>
        <w:ind w:left="851" w:hanging="851"/>
      </w:pPr>
      <w:rPr>
        <w:rFonts w:ascii="Arial" w:hAnsi="Arial" w:cs="Times New Roman" w:hint="default"/>
        <w:b w:val="0"/>
        <w:i w:val="0"/>
        <w:sz w:val="20"/>
        <w:szCs w:val="20"/>
      </w:rPr>
    </w:lvl>
    <w:lvl w:ilvl="3">
      <w:start w:val="1"/>
      <w:numFmt w:val="decimal"/>
      <w:lvlText w:val="%1.%2.%3.%4"/>
      <w:lvlJc w:val="left"/>
      <w:pPr>
        <w:tabs>
          <w:tab w:val="num" w:pos="851"/>
        </w:tabs>
        <w:ind w:left="851" w:hanging="851"/>
      </w:pPr>
      <w:rPr>
        <w:rFonts w:ascii="Arial" w:hAnsi="Arial" w:cs="Times New Roman" w:hint="default"/>
        <w:b w:val="0"/>
        <w:i w:val="0"/>
        <w:sz w:val="20"/>
        <w:szCs w:val="2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0B15486B"/>
    <w:multiLevelType w:val="hybridMultilevel"/>
    <w:tmpl w:val="D146EEBA"/>
    <w:lvl w:ilvl="0" w:tplc="229AE4DC">
      <w:start w:val="27"/>
      <w:numFmt w:val="lowerLetter"/>
      <w:lvlText w:val="%1)"/>
      <w:lvlJc w:val="left"/>
      <w:pPr>
        <w:tabs>
          <w:tab w:val="num" w:pos="1701"/>
        </w:tabs>
        <w:ind w:left="1701" w:hanging="567"/>
      </w:pPr>
      <w:rPr>
        <w:rFonts w:ascii="Arial" w:hAnsi="Arial" w:hint="default"/>
        <w:b w:val="0"/>
        <w:i w:val="0"/>
        <w:sz w:val="21"/>
      </w:rPr>
    </w:lvl>
    <w:lvl w:ilvl="1" w:tplc="04070019" w:tentative="1">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E980210"/>
    <w:multiLevelType w:val="multilevel"/>
    <w:tmpl w:val="A5509F4C"/>
    <w:lvl w:ilvl="0">
      <w:start w:val="1"/>
      <w:numFmt w:val="decimal"/>
      <w:lvlText w:val="§ %1"/>
      <w:lvlJc w:val="center"/>
      <w:pPr>
        <w:tabs>
          <w:tab w:val="num" w:pos="357"/>
        </w:tabs>
        <w:ind w:left="357" w:hanging="69"/>
      </w:pPr>
      <w:rPr>
        <w:rFonts w:ascii="Arial" w:hAnsi="Arial" w:hint="default"/>
        <w:b/>
        <w:i w:val="0"/>
        <w:sz w:val="21"/>
      </w:rPr>
    </w:lvl>
    <w:lvl w:ilvl="1">
      <w:start w:val="1"/>
      <w:numFmt w:val="decimal"/>
      <w:lvlText w:val="(%2)"/>
      <w:lvlJc w:val="center"/>
      <w:pPr>
        <w:tabs>
          <w:tab w:val="num" w:pos="567"/>
        </w:tabs>
        <w:ind w:left="567" w:hanging="567"/>
      </w:pPr>
      <w:rPr>
        <w:rFonts w:ascii="Arial" w:hAnsi="Arial" w:hint="default"/>
        <w:b w:val="0"/>
        <w:i w:val="0"/>
        <w:sz w:val="21"/>
      </w:rPr>
    </w:lvl>
    <w:lvl w:ilvl="2">
      <w:start w:val="1"/>
      <w:numFmt w:val="lowerLetter"/>
      <w:lvlText w:val="%3)"/>
      <w:lvlJc w:val="left"/>
      <w:pPr>
        <w:tabs>
          <w:tab w:val="num" w:pos="1134"/>
        </w:tabs>
        <w:ind w:left="1134" w:hanging="567"/>
      </w:pPr>
      <w:rPr>
        <w:rFonts w:ascii="Arial" w:hAnsi="Arial" w:hint="default"/>
        <w:b w:val="0"/>
        <w:i w:val="0"/>
        <w:sz w:val="21"/>
      </w:rPr>
    </w:lvl>
    <w:lvl w:ilvl="3">
      <w:start w:val="1"/>
      <w:numFmt w:val="lowerLetter"/>
      <w:lvlText w:val="%3%4)"/>
      <w:lvlJc w:val="left"/>
      <w:pPr>
        <w:tabs>
          <w:tab w:val="num" w:pos="1701"/>
        </w:tabs>
        <w:ind w:left="1701" w:hanging="567"/>
      </w:pPr>
      <w:rPr>
        <w:rFonts w:ascii="Arial" w:hAnsi="Arial" w:hint="default"/>
        <w:b w:val="0"/>
        <w:i w:val="0"/>
        <w:sz w:val="21"/>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16C1A39"/>
    <w:multiLevelType w:val="hybridMultilevel"/>
    <w:tmpl w:val="5C8A7E98"/>
    <w:lvl w:ilvl="0" w:tplc="AFA4D3F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1B4460"/>
    <w:multiLevelType w:val="hybridMultilevel"/>
    <w:tmpl w:val="94EC8C7C"/>
    <w:lvl w:ilvl="0" w:tplc="04070001">
      <w:start w:val="1"/>
      <w:numFmt w:val="bullet"/>
      <w:lvlText w:val=""/>
      <w:lvlJc w:val="left"/>
      <w:pPr>
        <w:ind w:left="3555" w:hanging="360"/>
      </w:pPr>
      <w:rPr>
        <w:rFonts w:ascii="Symbol" w:hAnsi="Symbol" w:hint="default"/>
      </w:rPr>
    </w:lvl>
    <w:lvl w:ilvl="1" w:tplc="04070003" w:tentative="1">
      <w:start w:val="1"/>
      <w:numFmt w:val="bullet"/>
      <w:lvlText w:val="o"/>
      <w:lvlJc w:val="left"/>
      <w:pPr>
        <w:ind w:left="4275" w:hanging="360"/>
      </w:pPr>
      <w:rPr>
        <w:rFonts w:ascii="Courier New" w:hAnsi="Courier New" w:cs="Courier New" w:hint="default"/>
      </w:rPr>
    </w:lvl>
    <w:lvl w:ilvl="2" w:tplc="04070005" w:tentative="1">
      <w:start w:val="1"/>
      <w:numFmt w:val="bullet"/>
      <w:lvlText w:val=""/>
      <w:lvlJc w:val="left"/>
      <w:pPr>
        <w:ind w:left="4995" w:hanging="360"/>
      </w:pPr>
      <w:rPr>
        <w:rFonts w:ascii="Wingdings" w:hAnsi="Wingdings" w:hint="default"/>
      </w:rPr>
    </w:lvl>
    <w:lvl w:ilvl="3" w:tplc="04070001" w:tentative="1">
      <w:start w:val="1"/>
      <w:numFmt w:val="bullet"/>
      <w:lvlText w:val=""/>
      <w:lvlJc w:val="left"/>
      <w:pPr>
        <w:ind w:left="5715" w:hanging="360"/>
      </w:pPr>
      <w:rPr>
        <w:rFonts w:ascii="Symbol" w:hAnsi="Symbol" w:hint="default"/>
      </w:rPr>
    </w:lvl>
    <w:lvl w:ilvl="4" w:tplc="04070003" w:tentative="1">
      <w:start w:val="1"/>
      <w:numFmt w:val="bullet"/>
      <w:lvlText w:val="o"/>
      <w:lvlJc w:val="left"/>
      <w:pPr>
        <w:ind w:left="6435" w:hanging="360"/>
      </w:pPr>
      <w:rPr>
        <w:rFonts w:ascii="Courier New" w:hAnsi="Courier New" w:cs="Courier New" w:hint="default"/>
      </w:rPr>
    </w:lvl>
    <w:lvl w:ilvl="5" w:tplc="04070005" w:tentative="1">
      <w:start w:val="1"/>
      <w:numFmt w:val="bullet"/>
      <w:lvlText w:val=""/>
      <w:lvlJc w:val="left"/>
      <w:pPr>
        <w:ind w:left="7155" w:hanging="360"/>
      </w:pPr>
      <w:rPr>
        <w:rFonts w:ascii="Wingdings" w:hAnsi="Wingdings" w:hint="default"/>
      </w:rPr>
    </w:lvl>
    <w:lvl w:ilvl="6" w:tplc="04070001" w:tentative="1">
      <w:start w:val="1"/>
      <w:numFmt w:val="bullet"/>
      <w:lvlText w:val=""/>
      <w:lvlJc w:val="left"/>
      <w:pPr>
        <w:ind w:left="7875" w:hanging="360"/>
      </w:pPr>
      <w:rPr>
        <w:rFonts w:ascii="Symbol" w:hAnsi="Symbol" w:hint="default"/>
      </w:rPr>
    </w:lvl>
    <w:lvl w:ilvl="7" w:tplc="04070003" w:tentative="1">
      <w:start w:val="1"/>
      <w:numFmt w:val="bullet"/>
      <w:lvlText w:val="o"/>
      <w:lvlJc w:val="left"/>
      <w:pPr>
        <w:ind w:left="8595" w:hanging="360"/>
      </w:pPr>
      <w:rPr>
        <w:rFonts w:ascii="Courier New" w:hAnsi="Courier New" w:cs="Courier New" w:hint="default"/>
      </w:rPr>
    </w:lvl>
    <w:lvl w:ilvl="8" w:tplc="04070005" w:tentative="1">
      <w:start w:val="1"/>
      <w:numFmt w:val="bullet"/>
      <w:lvlText w:val=""/>
      <w:lvlJc w:val="left"/>
      <w:pPr>
        <w:ind w:left="9315" w:hanging="360"/>
      </w:pPr>
      <w:rPr>
        <w:rFonts w:ascii="Wingdings" w:hAnsi="Wingdings" w:hint="default"/>
      </w:rPr>
    </w:lvl>
  </w:abstractNum>
  <w:abstractNum w:abstractNumId="6" w15:restartNumberingAfterBreak="0">
    <w:nsid w:val="14676D5D"/>
    <w:multiLevelType w:val="hybridMultilevel"/>
    <w:tmpl w:val="C7408930"/>
    <w:lvl w:ilvl="0" w:tplc="14624EB2">
      <w:start w:val="27"/>
      <w:numFmt w:val="lowerLetter"/>
      <w:lvlText w:val="%1)"/>
      <w:lvlJc w:val="left"/>
      <w:pPr>
        <w:tabs>
          <w:tab w:val="num" w:pos="1701"/>
        </w:tabs>
        <w:ind w:left="1701" w:hanging="567"/>
      </w:pPr>
      <w:rPr>
        <w:rFonts w:ascii="Arial" w:hAnsi="Arial" w:hint="default"/>
        <w:b w:val="0"/>
        <w:i w:val="0"/>
        <w:sz w:val="21"/>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14FC2DD7"/>
    <w:multiLevelType w:val="hybridMultilevel"/>
    <w:tmpl w:val="5D7028BC"/>
    <w:lvl w:ilvl="0" w:tplc="16C4D90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CD30E7D"/>
    <w:multiLevelType w:val="hybridMultilevel"/>
    <w:tmpl w:val="5B180C00"/>
    <w:lvl w:ilvl="0" w:tplc="04070015">
      <w:start w:val="1"/>
      <w:numFmt w:val="decimal"/>
      <w:lvlText w:val="(%1)"/>
      <w:lvlJc w:val="left"/>
      <w:pPr>
        <w:ind w:left="1440" w:hanging="360"/>
      </w:pPr>
    </w:lvl>
    <w:lvl w:ilvl="1" w:tplc="04070019">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1DC84282"/>
    <w:multiLevelType w:val="hybridMultilevel"/>
    <w:tmpl w:val="4C469650"/>
    <w:lvl w:ilvl="0" w:tplc="229AE4DC">
      <w:start w:val="27"/>
      <w:numFmt w:val="lowerLetter"/>
      <w:lvlText w:val="%1)"/>
      <w:lvlJc w:val="left"/>
      <w:pPr>
        <w:tabs>
          <w:tab w:val="num" w:pos="1701"/>
        </w:tabs>
        <w:ind w:left="1701" w:hanging="567"/>
      </w:pPr>
      <w:rPr>
        <w:rFonts w:ascii="Arial" w:hAnsi="Arial" w:hint="default"/>
        <w:b w:val="0"/>
        <w:i w:val="0"/>
        <w:sz w:val="21"/>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1882"/>
        </w:tabs>
        <w:ind w:left="1882"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227B0B75"/>
    <w:multiLevelType w:val="hybridMultilevel"/>
    <w:tmpl w:val="72768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53B14D4"/>
    <w:multiLevelType w:val="multilevel"/>
    <w:tmpl w:val="59D2686E"/>
    <w:lvl w:ilvl="0">
      <w:start w:val="1"/>
      <w:numFmt w:val="decimal"/>
      <w:lvlText w:val="§ %1"/>
      <w:lvlJc w:val="center"/>
      <w:pPr>
        <w:tabs>
          <w:tab w:val="num" w:pos="357"/>
        </w:tabs>
        <w:ind w:left="357" w:hanging="69"/>
      </w:pPr>
      <w:rPr>
        <w:rFonts w:ascii="Arial" w:hAnsi="Arial" w:hint="default"/>
        <w:b/>
        <w:i w:val="0"/>
        <w:sz w:val="21"/>
      </w:rPr>
    </w:lvl>
    <w:lvl w:ilvl="1">
      <w:start w:val="1"/>
      <w:numFmt w:val="decimal"/>
      <w:lvlText w:val="(%2)"/>
      <w:lvlJc w:val="left"/>
      <w:pPr>
        <w:tabs>
          <w:tab w:val="num" w:pos="567"/>
        </w:tabs>
        <w:ind w:left="567" w:hanging="567"/>
      </w:pPr>
      <w:rPr>
        <w:rFonts w:hint="default"/>
        <w:b w:val="0"/>
        <w:i w:val="0"/>
        <w:sz w:val="21"/>
      </w:rPr>
    </w:lvl>
    <w:lvl w:ilvl="2">
      <w:start w:val="1"/>
      <w:numFmt w:val="lowerLetter"/>
      <w:lvlText w:val="%3)"/>
      <w:lvlJc w:val="left"/>
      <w:pPr>
        <w:tabs>
          <w:tab w:val="num" w:pos="1134"/>
        </w:tabs>
        <w:ind w:left="1134" w:hanging="567"/>
      </w:pPr>
      <w:rPr>
        <w:rFonts w:ascii="Arial" w:hAnsi="Arial" w:hint="default"/>
        <w:b w:val="0"/>
        <w:i w:val="0"/>
        <w:sz w:val="21"/>
      </w:rPr>
    </w:lvl>
    <w:lvl w:ilvl="3">
      <w:start w:val="1"/>
      <w:numFmt w:val="lowerLetter"/>
      <w:lvlText w:val="%3%4)"/>
      <w:lvlJc w:val="left"/>
      <w:pPr>
        <w:tabs>
          <w:tab w:val="num" w:pos="1701"/>
        </w:tabs>
        <w:ind w:left="1701" w:hanging="567"/>
      </w:pPr>
      <w:rPr>
        <w:rFonts w:ascii="Arial" w:hAnsi="Arial" w:hint="default"/>
        <w:b w:val="0"/>
        <w:i w:val="0"/>
        <w:sz w:val="21"/>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638703D"/>
    <w:multiLevelType w:val="hybridMultilevel"/>
    <w:tmpl w:val="4B9E416E"/>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3" w15:restartNumberingAfterBreak="0">
    <w:nsid w:val="3DFD4109"/>
    <w:multiLevelType w:val="multilevel"/>
    <w:tmpl w:val="8458B474"/>
    <w:lvl w:ilvl="0">
      <w:start w:val="1"/>
      <w:numFmt w:val="decimal"/>
      <w:pStyle w:val="berschrift1"/>
      <w:lvlText w:val="§   %1"/>
      <w:lvlJc w:val="center"/>
      <w:pPr>
        <w:ind w:left="4897" w:hanging="360"/>
      </w:pPr>
      <w:rPr>
        <w:rFonts w:ascii="Arial" w:hAnsi="Arial" w:hint="default"/>
        <w:b/>
        <w:i w:val="0"/>
        <w:spacing w:val="-20"/>
        <w:kern w:val="0"/>
        <w:sz w:val="22"/>
      </w:rPr>
    </w:lvl>
    <w:lvl w:ilvl="1">
      <w:start w:val="1"/>
      <w:numFmt w:val="decimal"/>
      <w:pStyle w:val="1TextVertrag"/>
      <w:lvlText w:val="(%2)"/>
      <w:lvlJc w:val="left"/>
      <w:pPr>
        <w:tabs>
          <w:tab w:val="num" w:pos="851"/>
        </w:tabs>
        <w:ind w:left="851" w:hanging="567"/>
      </w:pPr>
      <w:rPr>
        <w:rFonts w:hint="default"/>
        <w:b w:val="0"/>
      </w:rPr>
    </w:lvl>
    <w:lvl w:ilvl="2">
      <w:start w:val="1"/>
      <w:numFmt w:val="lowerLetter"/>
      <w:pStyle w:val="aTextVertrag"/>
      <w:lvlText w:val="%3)"/>
      <w:lvlJc w:val="left"/>
      <w:pPr>
        <w:ind w:left="992" w:hanging="425"/>
      </w:pPr>
      <w:rPr>
        <w:rFonts w:hint="default"/>
      </w:rPr>
    </w:lvl>
    <w:lvl w:ilvl="3">
      <w:start w:val="1"/>
      <w:numFmt w:val="decimal"/>
      <w:lvlText w:val="(%4)"/>
      <w:lvlJc w:val="left"/>
      <w:pPr>
        <w:ind w:left="2880" w:hanging="360"/>
      </w:pPr>
      <w:rPr>
        <w:rFonts w:hint="default"/>
        <w:b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49730DB4"/>
    <w:multiLevelType w:val="hybridMultilevel"/>
    <w:tmpl w:val="D91CACE0"/>
    <w:lvl w:ilvl="0" w:tplc="B3D45BAE">
      <w:numFmt w:val="bullet"/>
      <w:lvlText w:val="-"/>
      <w:lvlJc w:val="left"/>
      <w:pPr>
        <w:ind w:left="1287" w:hanging="360"/>
      </w:pPr>
      <w:rPr>
        <w:rFonts w:ascii="Arial" w:eastAsia="Calibri" w:hAnsi="Arial" w:cs="Aria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4B845080"/>
    <w:multiLevelType w:val="hybridMultilevel"/>
    <w:tmpl w:val="FF981C96"/>
    <w:lvl w:ilvl="0" w:tplc="229AE4DC">
      <w:start w:val="27"/>
      <w:numFmt w:val="lowerLetter"/>
      <w:lvlText w:val="%1)"/>
      <w:lvlJc w:val="left"/>
      <w:pPr>
        <w:tabs>
          <w:tab w:val="num" w:pos="1701"/>
        </w:tabs>
        <w:ind w:left="1701" w:hanging="567"/>
      </w:pPr>
      <w:rPr>
        <w:rFonts w:ascii="Arial" w:hAnsi="Arial" w:hint="default"/>
        <w:b w:val="0"/>
        <w:i w:val="0"/>
        <w:sz w:val="21"/>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4E211FB7"/>
    <w:multiLevelType w:val="multilevel"/>
    <w:tmpl w:val="9D821A5E"/>
    <w:lvl w:ilvl="0">
      <w:start w:val="1"/>
      <w:numFmt w:val="decimal"/>
      <w:lvlText w:val="§ %1"/>
      <w:lvlJc w:val="center"/>
      <w:pPr>
        <w:tabs>
          <w:tab w:val="num" w:pos="357"/>
        </w:tabs>
        <w:ind w:left="357" w:hanging="69"/>
      </w:pPr>
      <w:rPr>
        <w:rFonts w:ascii="Arial" w:hAnsi="Arial" w:hint="default"/>
        <w:b/>
        <w:i w:val="0"/>
        <w:sz w:val="21"/>
      </w:rPr>
    </w:lvl>
    <w:lvl w:ilvl="1">
      <w:start w:val="1"/>
      <w:numFmt w:val="decimal"/>
      <w:lvlText w:val="(%2)"/>
      <w:lvlJc w:val="center"/>
      <w:pPr>
        <w:tabs>
          <w:tab w:val="num" w:pos="567"/>
        </w:tabs>
        <w:ind w:left="567" w:hanging="567"/>
      </w:pPr>
      <w:rPr>
        <w:rFonts w:ascii="Arial" w:hAnsi="Arial" w:hint="default"/>
        <w:b w:val="0"/>
        <w:i w:val="0"/>
        <w:sz w:val="21"/>
      </w:rPr>
    </w:lvl>
    <w:lvl w:ilvl="2">
      <w:start w:val="1"/>
      <w:numFmt w:val="lowerLetter"/>
      <w:lvlText w:val="%3)"/>
      <w:lvlJc w:val="left"/>
      <w:pPr>
        <w:tabs>
          <w:tab w:val="num" w:pos="1134"/>
        </w:tabs>
        <w:ind w:left="1134" w:hanging="567"/>
      </w:pPr>
      <w:rPr>
        <w:rFonts w:ascii="Arial" w:hAnsi="Arial" w:hint="default"/>
        <w:b w:val="0"/>
        <w:i w:val="0"/>
        <w:sz w:val="21"/>
      </w:rPr>
    </w:lvl>
    <w:lvl w:ilvl="3">
      <w:start w:val="1"/>
      <w:numFmt w:val="lowerLetter"/>
      <w:lvlText w:val="%3%4)"/>
      <w:lvlJc w:val="left"/>
      <w:pPr>
        <w:tabs>
          <w:tab w:val="num" w:pos="1701"/>
        </w:tabs>
        <w:ind w:left="1701" w:hanging="567"/>
      </w:pPr>
      <w:rPr>
        <w:rFonts w:ascii="Arial" w:hAnsi="Arial" w:hint="default"/>
        <w:b w:val="0"/>
        <w:i w:val="0"/>
        <w:sz w:val="21"/>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6C2198F"/>
    <w:multiLevelType w:val="hybridMultilevel"/>
    <w:tmpl w:val="F8AC674A"/>
    <w:lvl w:ilvl="0" w:tplc="10C46E74">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8" w15:restartNumberingAfterBreak="0">
    <w:nsid w:val="577F6290"/>
    <w:multiLevelType w:val="hybridMultilevel"/>
    <w:tmpl w:val="E66C45FA"/>
    <w:lvl w:ilvl="0" w:tplc="5DD8B8D2">
      <w:numFmt w:val="bullet"/>
      <w:lvlText w:val="-"/>
      <w:lvlJc w:val="left"/>
      <w:pPr>
        <w:ind w:left="1211" w:hanging="360"/>
      </w:pPr>
      <w:rPr>
        <w:rFonts w:ascii="Arial" w:eastAsia="Times New Roman"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9" w15:restartNumberingAfterBreak="0">
    <w:nsid w:val="59403A36"/>
    <w:multiLevelType w:val="hybridMultilevel"/>
    <w:tmpl w:val="DB42FF38"/>
    <w:lvl w:ilvl="0" w:tplc="E4A08E68">
      <w:numFmt w:val="bullet"/>
      <w:lvlText w:val="-"/>
      <w:lvlJc w:val="left"/>
      <w:pPr>
        <w:tabs>
          <w:tab w:val="num" w:pos="1080"/>
        </w:tabs>
        <w:ind w:left="1080" w:hanging="360"/>
      </w:pPr>
      <w:rPr>
        <w:rFonts w:ascii="Arial" w:eastAsia="Times New Roman" w:hAnsi="Arial" w:cs="Arial" w:hint="default"/>
      </w:rPr>
    </w:lvl>
    <w:lvl w:ilvl="1" w:tplc="04070019">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20" w15:restartNumberingAfterBreak="0">
    <w:nsid w:val="74412CF7"/>
    <w:multiLevelType w:val="multilevel"/>
    <w:tmpl w:val="4A668886"/>
    <w:lvl w:ilvl="0">
      <w:start w:val="1"/>
      <w:numFmt w:val="decimal"/>
      <w:lvlText w:val="%1."/>
      <w:lvlJc w:val="left"/>
      <w:pPr>
        <w:ind w:left="567" w:hanging="567"/>
      </w:pPr>
      <w:rPr>
        <w:rFonts w:hint="default"/>
      </w:rPr>
    </w:lvl>
    <w:lvl w:ilvl="1">
      <w:start w:val="1"/>
      <w:numFmt w:val="decimal"/>
      <w:isLgl/>
      <w:lvlText w:val="%1.%2"/>
      <w:lvlJc w:val="left"/>
      <w:pPr>
        <w:tabs>
          <w:tab w:val="num" w:pos="1532"/>
        </w:tabs>
        <w:ind w:left="1532" w:hanging="397"/>
      </w:pPr>
      <w:rPr>
        <w:rFonts w:hint="default"/>
        <w:b/>
        <w:sz w:val="20"/>
        <w:szCs w:val="2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abstractNum w:abstractNumId="21" w15:restartNumberingAfterBreak="0">
    <w:nsid w:val="7A222BA1"/>
    <w:multiLevelType w:val="hybridMultilevel"/>
    <w:tmpl w:val="17FED69A"/>
    <w:lvl w:ilvl="0" w:tplc="CC60FE7A">
      <w:start w:val="13"/>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C0937C1"/>
    <w:multiLevelType w:val="hybridMultilevel"/>
    <w:tmpl w:val="B3D0D0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5180783">
    <w:abstractNumId w:val="13"/>
  </w:num>
  <w:num w:numId="2" w16cid:durableId="1906839213">
    <w:abstractNumId w:val="14"/>
  </w:num>
  <w:num w:numId="3" w16cid:durableId="2085102475">
    <w:abstractNumId w:val="3"/>
  </w:num>
  <w:num w:numId="4" w16cid:durableId="1186792030">
    <w:abstractNumId w:val="9"/>
  </w:num>
  <w:num w:numId="5" w16cid:durableId="942960198">
    <w:abstractNumId w:val="15"/>
  </w:num>
  <w:num w:numId="6" w16cid:durableId="1771774141">
    <w:abstractNumId w:val="2"/>
  </w:num>
  <w:num w:numId="7" w16cid:durableId="1892836781">
    <w:abstractNumId w:val="6"/>
  </w:num>
  <w:num w:numId="8" w16cid:durableId="1639342293">
    <w:abstractNumId w:val="11"/>
  </w:num>
  <w:num w:numId="9" w16cid:durableId="727384467">
    <w:abstractNumId w:val="13"/>
  </w:num>
  <w:num w:numId="10" w16cid:durableId="1584946563">
    <w:abstractNumId w:val="16"/>
  </w:num>
  <w:num w:numId="11" w16cid:durableId="1298493018">
    <w:abstractNumId w:val="13"/>
  </w:num>
  <w:num w:numId="12" w16cid:durableId="1213346799">
    <w:abstractNumId w:val="19"/>
  </w:num>
  <w:num w:numId="13" w16cid:durableId="7270682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8037176">
    <w:abstractNumId w:val="13"/>
  </w:num>
  <w:num w:numId="15" w16cid:durableId="631448721">
    <w:abstractNumId w:val="13"/>
  </w:num>
  <w:num w:numId="16" w16cid:durableId="5518148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06979741">
    <w:abstractNumId w:val="8"/>
  </w:num>
  <w:num w:numId="18" w16cid:durableId="619728783">
    <w:abstractNumId w:val="13"/>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88388422">
    <w:abstractNumId w:val="22"/>
  </w:num>
  <w:num w:numId="20" w16cid:durableId="1156461498">
    <w:abstractNumId w:val="4"/>
  </w:num>
  <w:num w:numId="21" w16cid:durableId="811169886">
    <w:abstractNumId w:val="0"/>
  </w:num>
  <w:num w:numId="22" w16cid:durableId="574899418">
    <w:abstractNumId w:val="21"/>
  </w:num>
  <w:num w:numId="23" w16cid:durableId="1111512725">
    <w:abstractNumId w:val="13"/>
  </w:num>
  <w:num w:numId="24" w16cid:durableId="1789543908">
    <w:abstractNumId w:val="13"/>
  </w:num>
  <w:num w:numId="25" w16cid:durableId="1007515994">
    <w:abstractNumId w:val="13"/>
  </w:num>
  <w:num w:numId="26" w16cid:durableId="2038390775">
    <w:abstractNumId w:val="17"/>
  </w:num>
  <w:num w:numId="27" w16cid:durableId="438181418">
    <w:abstractNumId w:val="20"/>
  </w:num>
  <w:num w:numId="28" w16cid:durableId="182476051">
    <w:abstractNumId w:val="1"/>
  </w:num>
  <w:num w:numId="29" w16cid:durableId="1602758410">
    <w:abstractNumId w:val="5"/>
  </w:num>
  <w:num w:numId="30" w16cid:durableId="1968582822">
    <w:abstractNumId w:val="7"/>
  </w:num>
  <w:num w:numId="31" w16cid:durableId="1500652119">
    <w:abstractNumId w:val="13"/>
  </w:num>
  <w:num w:numId="32" w16cid:durableId="502284424">
    <w:abstractNumId w:val="12"/>
  </w:num>
  <w:num w:numId="33" w16cid:durableId="1058360985">
    <w:abstractNumId w:val="13"/>
  </w:num>
  <w:num w:numId="34" w16cid:durableId="13918968">
    <w:abstractNumId w:val="13"/>
  </w:num>
  <w:num w:numId="35" w16cid:durableId="73480931">
    <w:abstractNumId w:val="13"/>
  </w:num>
  <w:num w:numId="36" w16cid:durableId="1164320644">
    <w:abstractNumId w:val="13"/>
  </w:num>
  <w:num w:numId="37" w16cid:durableId="1290428800">
    <w:abstractNumId w:val="10"/>
  </w:num>
  <w:num w:numId="38" w16cid:durableId="1948393329">
    <w:abstractNumId w:val="18"/>
  </w:num>
  <w:num w:numId="39" w16cid:durableId="765735256">
    <w:abstractNumId w:val="13"/>
  </w:num>
  <w:num w:numId="40" w16cid:durableId="1946031863">
    <w:abstractNumId w:val="13"/>
  </w:num>
  <w:num w:numId="41" w16cid:durableId="31341500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1" w:cryptProviderType="rsaAES" w:cryptAlgorithmClass="hash" w:cryptAlgorithmType="typeAny" w:cryptAlgorithmSid="14" w:cryptSpinCount="100000" w:hash="uT0G7Bc1tlDMHq/09uLgLo0bGSkKpIqFVvkHmsWuWxbhFX+nZVJu+3h1BylQmb3MxcGcHQIKa/Y/+RNwXW1Hxw==" w:salt="BUArMYkOBRTsD7VbCT4g0w=="/>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9EE"/>
    <w:rsid w:val="0000008C"/>
    <w:rsid w:val="000012A9"/>
    <w:rsid w:val="00012250"/>
    <w:rsid w:val="00013C92"/>
    <w:rsid w:val="00030B0C"/>
    <w:rsid w:val="00032E5C"/>
    <w:rsid w:val="00033068"/>
    <w:rsid w:val="00034236"/>
    <w:rsid w:val="00035BC1"/>
    <w:rsid w:val="00052799"/>
    <w:rsid w:val="0005410B"/>
    <w:rsid w:val="00065FDA"/>
    <w:rsid w:val="0006648F"/>
    <w:rsid w:val="00081F1A"/>
    <w:rsid w:val="0008753D"/>
    <w:rsid w:val="0009752A"/>
    <w:rsid w:val="000A4137"/>
    <w:rsid w:val="000A4CE9"/>
    <w:rsid w:val="000A7FDE"/>
    <w:rsid w:val="000B4F2B"/>
    <w:rsid w:val="000C0516"/>
    <w:rsid w:val="000D2519"/>
    <w:rsid w:val="000D49EC"/>
    <w:rsid w:val="000D6C7F"/>
    <w:rsid w:val="001007DD"/>
    <w:rsid w:val="001071DA"/>
    <w:rsid w:val="00113650"/>
    <w:rsid w:val="0013088B"/>
    <w:rsid w:val="00132E9E"/>
    <w:rsid w:val="00146AB0"/>
    <w:rsid w:val="00146D42"/>
    <w:rsid w:val="00150FA3"/>
    <w:rsid w:val="00154C01"/>
    <w:rsid w:val="001657D6"/>
    <w:rsid w:val="0016775B"/>
    <w:rsid w:val="00167FCD"/>
    <w:rsid w:val="00171705"/>
    <w:rsid w:val="001718EC"/>
    <w:rsid w:val="00176BAA"/>
    <w:rsid w:val="001937FC"/>
    <w:rsid w:val="0019649A"/>
    <w:rsid w:val="00196F54"/>
    <w:rsid w:val="001B3ECD"/>
    <w:rsid w:val="001C30B4"/>
    <w:rsid w:val="001D569E"/>
    <w:rsid w:val="001E2B56"/>
    <w:rsid w:val="001E38C1"/>
    <w:rsid w:val="001F43FC"/>
    <w:rsid w:val="001F47BB"/>
    <w:rsid w:val="001F4D66"/>
    <w:rsid w:val="001F72F7"/>
    <w:rsid w:val="00202B98"/>
    <w:rsid w:val="00204187"/>
    <w:rsid w:val="0021179A"/>
    <w:rsid w:val="002171F2"/>
    <w:rsid w:val="00220987"/>
    <w:rsid w:val="00233EBB"/>
    <w:rsid w:val="0024000D"/>
    <w:rsid w:val="002419CF"/>
    <w:rsid w:val="00241CD6"/>
    <w:rsid w:val="0024384E"/>
    <w:rsid w:val="002462C7"/>
    <w:rsid w:val="00254531"/>
    <w:rsid w:val="00256D80"/>
    <w:rsid w:val="00257080"/>
    <w:rsid w:val="00257E90"/>
    <w:rsid w:val="00262BBB"/>
    <w:rsid w:val="0026610B"/>
    <w:rsid w:val="00266760"/>
    <w:rsid w:val="00272281"/>
    <w:rsid w:val="00277E44"/>
    <w:rsid w:val="00280413"/>
    <w:rsid w:val="00283121"/>
    <w:rsid w:val="00290754"/>
    <w:rsid w:val="002913EA"/>
    <w:rsid w:val="002933F3"/>
    <w:rsid w:val="002A1EBF"/>
    <w:rsid w:val="002A4B19"/>
    <w:rsid w:val="002A561B"/>
    <w:rsid w:val="002A6383"/>
    <w:rsid w:val="002A6FB5"/>
    <w:rsid w:val="002A76C6"/>
    <w:rsid w:val="002C501F"/>
    <w:rsid w:val="002C5F69"/>
    <w:rsid w:val="002D1827"/>
    <w:rsid w:val="002D5A5D"/>
    <w:rsid w:val="002F2AAB"/>
    <w:rsid w:val="00304DE9"/>
    <w:rsid w:val="003140FF"/>
    <w:rsid w:val="003235F8"/>
    <w:rsid w:val="00330985"/>
    <w:rsid w:val="0033134A"/>
    <w:rsid w:val="00331E3F"/>
    <w:rsid w:val="00344D47"/>
    <w:rsid w:val="00347196"/>
    <w:rsid w:val="0035501F"/>
    <w:rsid w:val="0035573D"/>
    <w:rsid w:val="00356EC7"/>
    <w:rsid w:val="00360735"/>
    <w:rsid w:val="00362281"/>
    <w:rsid w:val="0036249C"/>
    <w:rsid w:val="003671E9"/>
    <w:rsid w:val="00380F83"/>
    <w:rsid w:val="00381653"/>
    <w:rsid w:val="003902F5"/>
    <w:rsid w:val="003909A0"/>
    <w:rsid w:val="0039129F"/>
    <w:rsid w:val="00391E2E"/>
    <w:rsid w:val="003A40A9"/>
    <w:rsid w:val="003A7F3B"/>
    <w:rsid w:val="003B0AEB"/>
    <w:rsid w:val="003B7B2B"/>
    <w:rsid w:val="003D1D89"/>
    <w:rsid w:val="003E7408"/>
    <w:rsid w:val="003F0193"/>
    <w:rsid w:val="003F18AC"/>
    <w:rsid w:val="003F5503"/>
    <w:rsid w:val="003F5BAF"/>
    <w:rsid w:val="00404E3E"/>
    <w:rsid w:val="00405236"/>
    <w:rsid w:val="00405EBB"/>
    <w:rsid w:val="00415AAB"/>
    <w:rsid w:val="004223C2"/>
    <w:rsid w:val="0042338A"/>
    <w:rsid w:val="00423F5D"/>
    <w:rsid w:val="004244ED"/>
    <w:rsid w:val="004328F9"/>
    <w:rsid w:val="00435BD1"/>
    <w:rsid w:val="004454EF"/>
    <w:rsid w:val="004546E5"/>
    <w:rsid w:val="00462D6E"/>
    <w:rsid w:val="00466076"/>
    <w:rsid w:val="00476028"/>
    <w:rsid w:val="004764F6"/>
    <w:rsid w:val="00477909"/>
    <w:rsid w:val="00482E54"/>
    <w:rsid w:val="00487458"/>
    <w:rsid w:val="004970E4"/>
    <w:rsid w:val="004A04BD"/>
    <w:rsid w:val="004A0BFD"/>
    <w:rsid w:val="004A6E9C"/>
    <w:rsid w:val="004A6F49"/>
    <w:rsid w:val="004B08FA"/>
    <w:rsid w:val="004B4C6B"/>
    <w:rsid w:val="004B4F37"/>
    <w:rsid w:val="004E5131"/>
    <w:rsid w:val="004F0C69"/>
    <w:rsid w:val="00502AFA"/>
    <w:rsid w:val="00506B42"/>
    <w:rsid w:val="00510911"/>
    <w:rsid w:val="00515715"/>
    <w:rsid w:val="00527DF6"/>
    <w:rsid w:val="005300C2"/>
    <w:rsid w:val="005330D4"/>
    <w:rsid w:val="00534003"/>
    <w:rsid w:val="00544957"/>
    <w:rsid w:val="005466C0"/>
    <w:rsid w:val="00552B3D"/>
    <w:rsid w:val="00553712"/>
    <w:rsid w:val="0056053C"/>
    <w:rsid w:val="00566CA7"/>
    <w:rsid w:val="00584D06"/>
    <w:rsid w:val="00585FF2"/>
    <w:rsid w:val="005866CA"/>
    <w:rsid w:val="005872D0"/>
    <w:rsid w:val="005905AA"/>
    <w:rsid w:val="005909EE"/>
    <w:rsid w:val="005A4574"/>
    <w:rsid w:val="005B1493"/>
    <w:rsid w:val="005B1571"/>
    <w:rsid w:val="005B46E1"/>
    <w:rsid w:val="005B5458"/>
    <w:rsid w:val="005B585E"/>
    <w:rsid w:val="005B7248"/>
    <w:rsid w:val="005D4E86"/>
    <w:rsid w:val="005E0F3C"/>
    <w:rsid w:val="005E2EBF"/>
    <w:rsid w:val="005E6AC2"/>
    <w:rsid w:val="005F4830"/>
    <w:rsid w:val="005F518C"/>
    <w:rsid w:val="006016CC"/>
    <w:rsid w:val="00606C06"/>
    <w:rsid w:val="00621383"/>
    <w:rsid w:val="00624C64"/>
    <w:rsid w:val="00625375"/>
    <w:rsid w:val="00626233"/>
    <w:rsid w:val="006422B6"/>
    <w:rsid w:val="006429F2"/>
    <w:rsid w:val="00643CFB"/>
    <w:rsid w:val="00650368"/>
    <w:rsid w:val="00650975"/>
    <w:rsid w:val="006519E9"/>
    <w:rsid w:val="00652CE4"/>
    <w:rsid w:val="00665BDF"/>
    <w:rsid w:val="006773EC"/>
    <w:rsid w:val="006851D1"/>
    <w:rsid w:val="00693E1E"/>
    <w:rsid w:val="006A0AF1"/>
    <w:rsid w:val="006A6A4E"/>
    <w:rsid w:val="006B1398"/>
    <w:rsid w:val="006B38EE"/>
    <w:rsid w:val="006B5C7F"/>
    <w:rsid w:val="006B7CBB"/>
    <w:rsid w:val="006C3924"/>
    <w:rsid w:val="006C5DD8"/>
    <w:rsid w:val="006D0F25"/>
    <w:rsid w:val="006D5A35"/>
    <w:rsid w:val="006D640B"/>
    <w:rsid w:val="006F42FB"/>
    <w:rsid w:val="00701DC6"/>
    <w:rsid w:val="007177D8"/>
    <w:rsid w:val="00722D96"/>
    <w:rsid w:val="00723447"/>
    <w:rsid w:val="0072594B"/>
    <w:rsid w:val="0072667D"/>
    <w:rsid w:val="00727E6B"/>
    <w:rsid w:val="00735510"/>
    <w:rsid w:val="00737A2C"/>
    <w:rsid w:val="00740974"/>
    <w:rsid w:val="007431EE"/>
    <w:rsid w:val="00757B5C"/>
    <w:rsid w:val="00765447"/>
    <w:rsid w:val="007755A5"/>
    <w:rsid w:val="00777F9C"/>
    <w:rsid w:val="0078248D"/>
    <w:rsid w:val="00790542"/>
    <w:rsid w:val="00791DC6"/>
    <w:rsid w:val="00795A6B"/>
    <w:rsid w:val="007B029B"/>
    <w:rsid w:val="007B2305"/>
    <w:rsid w:val="007B2A89"/>
    <w:rsid w:val="007B5906"/>
    <w:rsid w:val="007C1AB7"/>
    <w:rsid w:val="007C3396"/>
    <w:rsid w:val="007D28BD"/>
    <w:rsid w:val="007E14CB"/>
    <w:rsid w:val="008021D8"/>
    <w:rsid w:val="00804569"/>
    <w:rsid w:val="00820657"/>
    <w:rsid w:val="00824B94"/>
    <w:rsid w:val="00825DE2"/>
    <w:rsid w:val="008272AA"/>
    <w:rsid w:val="008311F1"/>
    <w:rsid w:val="00831D96"/>
    <w:rsid w:val="00834B61"/>
    <w:rsid w:val="00834D1E"/>
    <w:rsid w:val="008357BB"/>
    <w:rsid w:val="00836FE9"/>
    <w:rsid w:val="00837DF5"/>
    <w:rsid w:val="00852B6A"/>
    <w:rsid w:val="0085397F"/>
    <w:rsid w:val="00856C65"/>
    <w:rsid w:val="008669BC"/>
    <w:rsid w:val="008730A9"/>
    <w:rsid w:val="00880744"/>
    <w:rsid w:val="008823E5"/>
    <w:rsid w:val="00883922"/>
    <w:rsid w:val="00883EC5"/>
    <w:rsid w:val="00887CC0"/>
    <w:rsid w:val="00892CD4"/>
    <w:rsid w:val="00893CE0"/>
    <w:rsid w:val="00895BE3"/>
    <w:rsid w:val="0089645C"/>
    <w:rsid w:val="008A29D7"/>
    <w:rsid w:val="008A3C8E"/>
    <w:rsid w:val="008B0CC0"/>
    <w:rsid w:val="008B1153"/>
    <w:rsid w:val="008C1AB9"/>
    <w:rsid w:val="008C1B1F"/>
    <w:rsid w:val="008C1FE6"/>
    <w:rsid w:val="008C6EAE"/>
    <w:rsid w:val="008D6DE2"/>
    <w:rsid w:val="008E255B"/>
    <w:rsid w:val="00900BD0"/>
    <w:rsid w:val="00903FBE"/>
    <w:rsid w:val="009069F9"/>
    <w:rsid w:val="00917351"/>
    <w:rsid w:val="00923455"/>
    <w:rsid w:val="009251F7"/>
    <w:rsid w:val="00934FA6"/>
    <w:rsid w:val="00937525"/>
    <w:rsid w:val="0094050B"/>
    <w:rsid w:val="009422C0"/>
    <w:rsid w:val="00942521"/>
    <w:rsid w:val="00942652"/>
    <w:rsid w:val="0094690B"/>
    <w:rsid w:val="009473E8"/>
    <w:rsid w:val="00951F79"/>
    <w:rsid w:val="00952C1E"/>
    <w:rsid w:val="00954E18"/>
    <w:rsid w:val="009701B5"/>
    <w:rsid w:val="00981C55"/>
    <w:rsid w:val="009848BB"/>
    <w:rsid w:val="00984E09"/>
    <w:rsid w:val="00990A27"/>
    <w:rsid w:val="009957A7"/>
    <w:rsid w:val="00996F60"/>
    <w:rsid w:val="009A4CD5"/>
    <w:rsid w:val="009A5355"/>
    <w:rsid w:val="009C4B7A"/>
    <w:rsid w:val="009D5E6B"/>
    <w:rsid w:val="009E12C6"/>
    <w:rsid w:val="009F1FF9"/>
    <w:rsid w:val="009F34C9"/>
    <w:rsid w:val="00A00A09"/>
    <w:rsid w:val="00A06A5F"/>
    <w:rsid w:val="00A10498"/>
    <w:rsid w:val="00A10FB8"/>
    <w:rsid w:val="00A1388C"/>
    <w:rsid w:val="00A15015"/>
    <w:rsid w:val="00A16F59"/>
    <w:rsid w:val="00A20403"/>
    <w:rsid w:val="00A21161"/>
    <w:rsid w:val="00A22B9E"/>
    <w:rsid w:val="00A23895"/>
    <w:rsid w:val="00A26D22"/>
    <w:rsid w:val="00A27A72"/>
    <w:rsid w:val="00A30416"/>
    <w:rsid w:val="00A306D8"/>
    <w:rsid w:val="00A31D54"/>
    <w:rsid w:val="00A3683C"/>
    <w:rsid w:val="00A42190"/>
    <w:rsid w:val="00A4653C"/>
    <w:rsid w:val="00A47D47"/>
    <w:rsid w:val="00A537D0"/>
    <w:rsid w:val="00A56C62"/>
    <w:rsid w:val="00A56F6D"/>
    <w:rsid w:val="00A6270D"/>
    <w:rsid w:val="00A65956"/>
    <w:rsid w:val="00A70EC6"/>
    <w:rsid w:val="00A8382D"/>
    <w:rsid w:val="00A87066"/>
    <w:rsid w:val="00A9535D"/>
    <w:rsid w:val="00A9626D"/>
    <w:rsid w:val="00A96C2D"/>
    <w:rsid w:val="00AA1C4F"/>
    <w:rsid w:val="00AA2E04"/>
    <w:rsid w:val="00AA69A6"/>
    <w:rsid w:val="00AA7965"/>
    <w:rsid w:val="00AB2814"/>
    <w:rsid w:val="00AB333A"/>
    <w:rsid w:val="00AB6953"/>
    <w:rsid w:val="00AC1D72"/>
    <w:rsid w:val="00AC1F74"/>
    <w:rsid w:val="00AC57EF"/>
    <w:rsid w:val="00AD00E0"/>
    <w:rsid w:val="00AD304F"/>
    <w:rsid w:val="00AD59F4"/>
    <w:rsid w:val="00AD6B0B"/>
    <w:rsid w:val="00AE1B18"/>
    <w:rsid w:val="00AE2B52"/>
    <w:rsid w:val="00AE2BEF"/>
    <w:rsid w:val="00AE79F5"/>
    <w:rsid w:val="00AF1498"/>
    <w:rsid w:val="00AF2BA1"/>
    <w:rsid w:val="00AF2D5B"/>
    <w:rsid w:val="00AF5C9D"/>
    <w:rsid w:val="00B02F99"/>
    <w:rsid w:val="00B04762"/>
    <w:rsid w:val="00B10D3D"/>
    <w:rsid w:val="00B17424"/>
    <w:rsid w:val="00B2357F"/>
    <w:rsid w:val="00B243AF"/>
    <w:rsid w:val="00B2743F"/>
    <w:rsid w:val="00B3111D"/>
    <w:rsid w:val="00B47DA3"/>
    <w:rsid w:val="00B505A9"/>
    <w:rsid w:val="00B60B94"/>
    <w:rsid w:val="00B64E80"/>
    <w:rsid w:val="00B66C54"/>
    <w:rsid w:val="00B70EE4"/>
    <w:rsid w:val="00B71C70"/>
    <w:rsid w:val="00B724D7"/>
    <w:rsid w:val="00B727C3"/>
    <w:rsid w:val="00B77856"/>
    <w:rsid w:val="00B7789E"/>
    <w:rsid w:val="00B77F78"/>
    <w:rsid w:val="00B83381"/>
    <w:rsid w:val="00B87417"/>
    <w:rsid w:val="00B91AC0"/>
    <w:rsid w:val="00B92606"/>
    <w:rsid w:val="00B94ADE"/>
    <w:rsid w:val="00B96248"/>
    <w:rsid w:val="00BB6792"/>
    <w:rsid w:val="00BC0A38"/>
    <w:rsid w:val="00BC48DE"/>
    <w:rsid w:val="00BC7D5C"/>
    <w:rsid w:val="00BD06C5"/>
    <w:rsid w:val="00BD15A5"/>
    <w:rsid w:val="00BD2A26"/>
    <w:rsid w:val="00BE1A09"/>
    <w:rsid w:val="00BE5C9A"/>
    <w:rsid w:val="00BF0EFF"/>
    <w:rsid w:val="00BF131D"/>
    <w:rsid w:val="00C000DA"/>
    <w:rsid w:val="00C038AF"/>
    <w:rsid w:val="00C04D8A"/>
    <w:rsid w:val="00C067E0"/>
    <w:rsid w:val="00C06E40"/>
    <w:rsid w:val="00C11B03"/>
    <w:rsid w:val="00C143FF"/>
    <w:rsid w:val="00C156CA"/>
    <w:rsid w:val="00C21E14"/>
    <w:rsid w:val="00C22672"/>
    <w:rsid w:val="00C249AA"/>
    <w:rsid w:val="00C455CA"/>
    <w:rsid w:val="00C52718"/>
    <w:rsid w:val="00C55180"/>
    <w:rsid w:val="00C56DBF"/>
    <w:rsid w:val="00C61632"/>
    <w:rsid w:val="00C715B1"/>
    <w:rsid w:val="00C73C37"/>
    <w:rsid w:val="00C82D97"/>
    <w:rsid w:val="00C879DF"/>
    <w:rsid w:val="00C87FA4"/>
    <w:rsid w:val="00C90015"/>
    <w:rsid w:val="00CA258F"/>
    <w:rsid w:val="00CA66E9"/>
    <w:rsid w:val="00CA6EB5"/>
    <w:rsid w:val="00CB262B"/>
    <w:rsid w:val="00CB2C07"/>
    <w:rsid w:val="00CB3C52"/>
    <w:rsid w:val="00CB4057"/>
    <w:rsid w:val="00CB71D0"/>
    <w:rsid w:val="00CC296F"/>
    <w:rsid w:val="00CC5A2A"/>
    <w:rsid w:val="00CC64BD"/>
    <w:rsid w:val="00D17197"/>
    <w:rsid w:val="00D20379"/>
    <w:rsid w:val="00D22730"/>
    <w:rsid w:val="00D2507F"/>
    <w:rsid w:val="00D27C2D"/>
    <w:rsid w:val="00D33163"/>
    <w:rsid w:val="00D45EE9"/>
    <w:rsid w:val="00D83EED"/>
    <w:rsid w:val="00D85DB8"/>
    <w:rsid w:val="00D8607F"/>
    <w:rsid w:val="00D91A4E"/>
    <w:rsid w:val="00D928C0"/>
    <w:rsid w:val="00D93A95"/>
    <w:rsid w:val="00D93C6E"/>
    <w:rsid w:val="00D95D37"/>
    <w:rsid w:val="00D972DD"/>
    <w:rsid w:val="00DA138D"/>
    <w:rsid w:val="00DA26B5"/>
    <w:rsid w:val="00DA2A9C"/>
    <w:rsid w:val="00DA6D13"/>
    <w:rsid w:val="00DB6E1D"/>
    <w:rsid w:val="00DC240C"/>
    <w:rsid w:val="00DC479F"/>
    <w:rsid w:val="00DC6B53"/>
    <w:rsid w:val="00DD5A41"/>
    <w:rsid w:val="00DD7672"/>
    <w:rsid w:val="00DE00F9"/>
    <w:rsid w:val="00DE6A89"/>
    <w:rsid w:val="00DF2326"/>
    <w:rsid w:val="00DF50D9"/>
    <w:rsid w:val="00DF58AC"/>
    <w:rsid w:val="00DF624B"/>
    <w:rsid w:val="00DF62B2"/>
    <w:rsid w:val="00E11DF0"/>
    <w:rsid w:val="00E212FD"/>
    <w:rsid w:val="00E26E4D"/>
    <w:rsid w:val="00E2762A"/>
    <w:rsid w:val="00E32FB5"/>
    <w:rsid w:val="00E33E5C"/>
    <w:rsid w:val="00E44D13"/>
    <w:rsid w:val="00E461FB"/>
    <w:rsid w:val="00E53ED7"/>
    <w:rsid w:val="00E53FB5"/>
    <w:rsid w:val="00E618F7"/>
    <w:rsid w:val="00E67108"/>
    <w:rsid w:val="00E67DD8"/>
    <w:rsid w:val="00E70EC6"/>
    <w:rsid w:val="00E76CDC"/>
    <w:rsid w:val="00E84872"/>
    <w:rsid w:val="00E92DF0"/>
    <w:rsid w:val="00EA0E0F"/>
    <w:rsid w:val="00EA1E34"/>
    <w:rsid w:val="00EA7EAE"/>
    <w:rsid w:val="00EB6B46"/>
    <w:rsid w:val="00EC3112"/>
    <w:rsid w:val="00ED1969"/>
    <w:rsid w:val="00EF3904"/>
    <w:rsid w:val="00EF40B7"/>
    <w:rsid w:val="00F021A0"/>
    <w:rsid w:val="00F02394"/>
    <w:rsid w:val="00F0401A"/>
    <w:rsid w:val="00F12A0C"/>
    <w:rsid w:val="00F158A3"/>
    <w:rsid w:val="00F25A0B"/>
    <w:rsid w:val="00F25D10"/>
    <w:rsid w:val="00F33B5D"/>
    <w:rsid w:val="00F62841"/>
    <w:rsid w:val="00F62DE7"/>
    <w:rsid w:val="00F64D64"/>
    <w:rsid w:val="00F770F8"/>
    <w:rsid w:val="00FA25BF"/>
    <w:rsid w:val="00FA5BC0"/>
    <w:rsid w:val="00FB4EF2"/>
    <w:rsid w:val="00FD5A70"/>
    <w:rsid w:val="00FE0B20"/>
    <w:rsid w:val="00FE1AAC"/>
    <w:rsid w:val="00FE39F4"/>
    <w:rsid w:val="00FE60F9"/>
    <w:rsid w:val="00FF096F"/>
    <w:rsid w:val="00FF64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321E8"/>
  <w15:docId w15:val="{506736DC-7615-44A0-B3AC-6A66AA966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0"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7D28BD"/>
    <w:pPr>
      <w:spacing w:before="120" w:after="120" w:line="360" w:lineRule="auto"/>
      <w:jc w:val="both"/>
    </w:pPr>
    <w:rPr>
      <w:rFonts w:ascii="Arial" w:eastAsia="Times New Roman" w:hAnsi="Arial" w:cs="Times New Roman"/>
      <w:color w:val="000000"/>
      <w:lang w:eastAsia="de-DE"/>
    </w:rPr>
  </w:style>
  <w:style w:type="paragraph" w:styleId="berschrift1">
    <w:name w:val="heading 1"/>
    <w:aliases w:val="§ Überschrift  Vertrag"/>
    <w:basedOn w:val="Listenabsatz"/>
    <w:next w:val="Standard"/>
    <w:link w:val="berschrift1Zchn"/>
    <w:uiPriority w:val="9"/>
    <w:qFormat/>
    <w:rsid w:val="00E26E4D"/>
    <w:pPr>
      <w:keepNext/>
      <w:numPr>
        <w:numId w:val="1"/>
      </w:numPr>
      <w:tabs>
        <w:tab w:val="left" w:pos="0"/>
      </w:tabs>
      <w:snapToGrid w:val="0"/>
      <w:spacing w:before="360"/>
      <w:jc w:val="center"/>
      <w:outlineLvl w:val="0"/>
    </w:pPr>
    <w:rPr>
      <w:b/>
    </w:rPr>
  </w:style>
  <w:style w:type="paragraph" w:styleId="berschrift2">
    <w:name w:val="heading 2"/>
    <w:basedOn w:val="Standard"/>
    <w:next w:val="Standard"/>
    <w:link w:val="berschrift2Zchn"/>
    <w:unhideWhenUsed/>
    <w:rsid w:val="00AA69A6"/>
    <w:pPr>
      <w:keepNext/>
      <w:snapToGrid w:val="0"/>
      <w:spacing w:before="360"/>
      <w:ind w:right="284"/>
      <w:jc w:val="center"/>
      <w:outlineLvl w:val="1"/>
    </w:pPr>
    <w:rPr>
      <w:b/>
      <w:szCs w:val="20"/>
    </w:rPr>
  </w:style>
  <w:style w:type="paragraph" w:styleId="berschrift3">
    <w:name w:val="heading 3"/>
    <w:basedOn w:val="Standard"/>
    <w:next w:val="Standard"/>
    <w:link w:val="berschrift3Zchn"/>
    <w:uiPriority w:val="9"/>
    <w:unhideWhenUsed/>
    <w:rsid w:val="00C067E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038A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038AF"/>
  </w:style>
  <w:style w:type="paragraph" w:styleId="Fuzeile">
    <w:name w:val="footer"/>
    <w:basedOn w:val="Standard"/>
    <w:link w:val="FuzeileZchn"/>
    <w:uiPriority w:val="99"/>
    <w:unhideWhenUsed/>
    <w:rsid w:val="00C038A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038AF"/>
  </w:style>
  <w:style w:type="paragraph" w:customStyle="1" w:styleId="aTextVertrag">
    <w:name w:val="a) Text Vertrag"/>
    <w:basedOn w:val="Standard"/>
    <w:qFormat/>
    <w:rsid w:val="00C82D97"/>
    <w:pPr>
      <w:numPr>
        <w:ilvl w:val="2"/>
        <w:numId w:val="1"/>
      </w:numPr>
    </w:pPr>
    <w:rPr>
      <w:rFonts w:cs="Arial"/>
    </w:rPr>
  </w:style>
  <w:style w:type="paragraph" w:styleId="Sprechblasentext">
    <w:name w:val="Balloon Text"/>
    <w:basedOn w:val="Standard"/>
    <w:link w:val="SprechblasentextZchn"/>
    <w:uiPriority w:val="99"/>
    <w:semiHidden/>
    <w:unhideWhenUsed/>
    <w:rsid w:val="00B71C7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71C70"/>
    <w:rPr>
      <w:rFonts w:ascii="Segoe UI" w:hAnsi="Segoe UI" w:cs="Segoe UI"/>
      <w:sz w:val="18"/>
      <w:szCs w:val="18"/>
    </w:rPr>
  </w:style>
  <w:style w:type="character" w:customStyle="1" w:styleId="berschrift2Zchn">
    <w:name w:val="Überschrift 2 Zchn"/>
    <w:basedOn w:val="Absatz-Standardschriftart"/>
    <w:link w:val="berschrift2"/>
    <w:rsid w:val="00AA69A6"/>
    <w:rPr>
      <w:rFonts w:ascii="Arial" w:eastAsia="Times New Roman" w:hAnsi="Arial" w:cs="Times New Roman"/>
      <w:b/>
      <w:szCs w:val="20"/>
      <w:lang w:eastAsia="de-DE"/>
    </w:rPr>
  </w:style>
  <w:style w:type="paragraph" w:customStyle="1" w:styleId="1TextVertrag">
    <w:name w:val="(1) Text Vertrag"/>
    <w:basedOn w:val="Liste"/>
    <w:qFormat/>
    <w:rsid w:val="00257080"/>
    <w:pPr>
      <w:numPr>
        <w:ilvl w:val="1"/>
        <w:numId w:val="1"/>
      </w:numPr>
      <w:contextualSpacing w:val="0"/>
    </w:pPr>
    <w:rPr>
      <w:rFonts w:cs="Arial"/>
      <w:szCs w:val="20"/>
    </w:rPr>
  </w:style>
  <w:style w:type="paragraph" w:styleId="Liste">
    <w:name w:val="List"/>
    <w:basedOn w:val="Standard"/>
    <w:uiPriority w:val="99"/>
    <w:semiHidden/>
    <w:unhideWhenUsed/>
    <w:rsid w:val="00903FBE"/>
    <w:pPr>
      <w:ind w:left="283" w:hanging="283"/>
      <w:contextualSpacing/>
    </w:pPr>
  </w:style>
  <w:style w:type="character" w:customStyle="1" w:styleId="berschrift1Zchn">
    <w:name w:val="Überschrift 1 Zchn"/>
    <w:aliases w:val="§ Überschrift  Vertrag Zchn"/>
    <w:basedOn w:val="Absatz-Standardschriftart"/>
    <w:link w:val="berschrift1"/>
    <w:uiPriority w:val="9"/>
    <w:rsid w:val="00E26E4D"/>
    <w:rPr>
      <w:rFonts w:ascii="Arial" w:eastAsia="Times New Roman" w:hAnsi="Arial" w:cs="Times New Roman"/>
      <w:b/>
      <w:color w:val="000000"/>
      <w:lang w:eastAsia="de-DE"/>
    </w:rPr>
  </w:style>
  <w:style w:type="paragraph" w:customStyle="1" w:styleId="TextVertragohneNummerierung">
    <w:name w:val="Text Vertrag ohne Nummerierung"/>
    <w:basedOn w:val="Standard"/>
    <w:link w:val="TextVertragohneNummerierungZchn"/>
    <w:qFormat/>
    <w:rsid w:val="00A537D0"/>
  </w:style>
  <w:style w:type="character" w:customStyle="1" w:styleId="TextVertragohneNummerierungZchn">
    <w:name w:val="Text Vertrag ohne Nummerierung Zchn"/>
    <w:basedOn w:val="Absatz-Standardschriftart"/>
    <w:link w:val="TextVertragohneNummerierung"/>
    <w:rsid w:val="00A537D0"/>
    <w:rPr>
      <w:rFonts w:ascii="Arial" w:eastAsia="Times New Roman" w:hAnsi="Arial" w:cs="Times New Roman"/>
      <w:color w:val="000000"/>
      <w:lang w:eastAsia="de-DE"/>
    </w:rPr>
  </w:style>
  <w:style w:type="character" w:customStyle="1" w:styleId="berschrift3Zchn">
    <w:name w:val="Überschrift 3 Zchn"/>
    <w:basedOn w:val="Absatz-Standardschriftart"/>
    <w:link w:val="berschrift3"/>
    <w:uiPriority w:val="9"/>
    <w:rsid w:val="00C067E0"/>
    <w:rPr>
      <w:rFonts w:asciiTheme="majorHAnsi" w:eastAsiaTheme="majorEastAsia" w:hAnsiTheme="majorHAnsi" w:cstheme="majorBidi"/>
      <w:color w:val="1F4D78" w:themeColor="accent1" w:themeShade="7F"/>
      <w:sz w:val="24"/>
      <w:szCs w:val="24"/>
      <w:lang w:eastAsia="de-DE"/>
    </w:rPr>
  </w:style>
  <w:style w:type="paragraph" w:styleId="Funotentext">
    <w:name w:val="footnote text"/>
    <w:basedOn w:val="Standard"/>
    <w:link w:val="FunotentextZchn"/>
    <w:uiPriority w:val="99"/>
    <w:semiHidden/>
    <w:unhideWhenUsed/>
    <w:rsid w:val="00C067E0"/>
    <w:pPr>
      <w:spacing w:before="0" w:after="0" w:line="240" w:lineRule="auto"/>
    </w:pPr>
    <w:rPr>
      <w:sz w:val="20"/>
      <w:szCs w:val="20"/>
    </w:rPr>
  </w:style>
  <w:style w:type="character" w:customStyle="1" w:styleId="FunotentextZchn">
    <w:name w:val="Fußnotentext Zchn"/>
    <w:basedOn w:val="Absatz-Standardschriftart"/>
    <w:link w:val="Funotentext"/>
    <w:uiPriority w:val="99"/>
    <w:semiHidden/>
    <w:rsid w:val="00C067E0"/>
    <w:rPr>
      <w:rFonts w:ascii="Arial" w:eastAsia="Times New Roman" w:hAnsi="Arial" w:cs="Times New Roman"/>
      <w:color w:val="000000"/>
      <w:sz w:val="20"/>
      <w:szCs w:val="20"/>
      <w:lang w:eastAsia="de-DE"/>
    </w:rPr>
  </w:style>
  <w:style w:type="character" w:styleId="Funotenzeichen">
    <w:name w:val="footnote reference"/>
    <w:basedOn w:val="Absatz-Standardschriftart"/>
    <w:uiPriority w:val="99"/>
    <w:semiHidden/>
    <w:unhideWhenUsed/>
    <w:rsid w:val="00C067E0"/>
    <w:rPr>
      <w:vertAlign w:val="superscript"/>
    </w:rPr>
  </w:style>
  <w:style w:type="paragraph" w:customStyle="1" w:styleId="Brieftext">
    <w:name w:val="Brieftext"/>
    <w:basedOn w:val="Standard"/>
    <w:rsid w:val="004F0C69"/>
    <w:pPr>
      <w:jc w:val="left"/>
    </w:pPr>
    <w:rPr>
      <w:bCs/>
      <w:color w:val="auto"/>
    </w:rPr>
  </w:style>
  <w:style w:type="paragraph" w:styleId="Listenabsatz">
    <w:name w:val="List Paragraph"/>
    <w:basedOn w:val="Standard"/>
    <w:uiPriority w:val="34"/>
    <w:qFormat/>
    <w:rsid w:val="00B2743F"/>
    <w:pPr>
      <w:ind w:left="720"/>
      <w:contextualSpacing/>
    </w:pPr>
  </w:style>
  <w:style w:type="paragraph" w:styleId="KeinLeerraum">
    <w:name w:val="No Spacing"/>
    <w:link w:val="KeinLeerraumZchn"/>
    <w:uiPriority w:val="1"/>
    <w:qFormat/>
    <w:rsid w:val="00113650"/>
    <w:pPr>
      <w:spacing w:after="0" w:line="240" w:lineRule="auto"/>
    </w:pPr>
    <w:rPr>
      <w:rFonts w:ascii="Calibri" w:eastAsia="Calibri" w:hAnsi="Calibri" w:cs="Times New Roman"/>
    </w:rPr>
  </w:style>
  <w:style w:type="character" w:customStyle="1" w:styleId="KeinLeerraumZchn">
    <w:name w:val="Kein Leerraum Zchn"/>
    <w:link w:val="KeinLeerraum"/>
    <w:uiPriority w:val="1"/>
    <w:rsid w:val="00113650"/>
    <w:rPr>
      <w:rFonts w:ascii="Calibri" w:eastAsia="Calibri" w:hAnsi="Calibri" w:cs="Times New Roman"/>
    </w:rPr>
  </w:style>
  <w:style w:type="paragraph" w:styleId="Endnotentext">
    <w:name w:val="endnote text"/>
    <w:basedOn w:val="Standard"/>
    <w:link w:val="EndnotentextZchn"/>
    <w:uiPriority w:val="99"/>
    <w:semiHidden/>
    <w:unhideWhenUsed/>
    <w:rsid w:val="00266760"/>
    <w:pPr>
      <w:spacing w:before="0" w:after="0" w:line="240" w:lineRule="auto"/>
    </w:pPr>
    <w:rPr>
      <w:sz w:val="20"/>
      <w:szCs w:val="20"/>
    </w:rPr>
  </w:style>
  <w:style w:type="character" w:customStyle="1" w:styleId="EndnotentextZchn">
    <w:name w:val="Endnotentext Zchn"/>
    <w:basedOn w:val="Absatz-Standardschriftart"/>
    <w:link w:val="Endnotentext"/>
    <w:uiPriority w:val="99"/>
    <w:semiHidden/>
    <w:rsid w:val="00266760"/>
    <w:rPr>
      <w:rFonts w:ascii="Arial" w:eastAsia="Times New Roman" w:hAnsi="Arial" w:cs="Times New Roman"/>
      <w:color w:val="000000"/>
      <w:sz w:val="20"/>
      <w:szCs w:val="20"/>
      <w:lang w:eastAsia="de-DE"/>
    </w:rPr>
  </w:style>
  <w:style w:type="character" w:styleId="Endnotenzeichen">
    <w:name w:val="endnote reference"/>
    <w:basedOn w:val="Absatz-Standardschriftart"/>
    <w:uiPriority w:val="99"/>
    <w:semiHidden/>
    <w:unhideWhenUsed/>
    <w:rsid w:val="00266760"/>
    <w:rPr>
      <w:vertAlign w:val="superscript"/>
    </w:rPr>
  </w:style>
  <w:style w:type="character" w:styleId="Kommentarzeichen">
    <w:name w:val="annotation reference"/>
    <w:basedOn w:val="Absatz-Standardschriftart"/>
    <w:unhideWhenUsed/>
    <w:rsid w:val="00033068"/>
    <w:rPr>
      <w:sz w:val="16"/>
      <w:szCs w:val="16"/>
    </w:rPr>
  </w:style>
  <w:style w:type="paragraph" w:styleId="Kommentartext">
    <w:name w:val="annotation text"/>
    <w:basedOn w:val="Standard"/>
    <w:link w:val="KommentartextZchn"/>
    <w:unhideWhenUsed/>
    <w:rsid w:val="00033068"/>
    <w:pPr>
      <w:spacing w:line="240" w:lineRule="auto"/>
    </w:pPr>
    <w:rPr>
      <w:sz w:val="20"/>
      <w:szCs w:val="20"/>
    </w:rPr>
  </w:style>
  <w:style w:type="character" w:customStyle="1" w:styleId="KommentartextZchn">
    <w:name w:val="Kommentartext Zchn"/>
    <w:basedOn w:val="Absatz-Standardschriftart"/>
    <w:link w:val="Kommentartext"/>
    <w:rsid w:val="00033068"/>
    <w:rPr>
      <w:rFonts w:ascii="Arial" w:eastAsia="Times New Roman" w:hAnsi="Arial" w:cs="Times New Roman"/>
      <w:color w:val="000000"/>
      <w:sz w:val="20"/>
      <w:szCs w:val="20"/>
      <w:lang w:eastAsia="de-DE"/>
    </w:rPr>
  </w:style>
  <w:style w:type="paragraph" w:styleId="Kommentarthema">
    <w:name w:val="annotation subject"/>
    <w:basedOn w:val="Kommentartext"/>
    <w:next w:val="Kommentartext"/>
    <w:link w:val="KommentarthemaZchn"/>
    <w:uiPriority w:val="99"/>
    <w:semiHidden/>
    <w:unhideWhenUsed/>
    <w:rsid w:val="00033068"/>
    <w:rPr>
      <w:b/>
      <w:bCs/>
    </w:rPr>
  </w:style>
  <w:style w:type="character" w:customStyle="1" w:styleId="KommentarthemaZchn">
    <w:name w:val="Kommentarthema Zchn"/>
    <w:basedOn w:val="KommentartextZchn"/>
    <w:link w:val="Kommentarthema"/>
    <w:uiPriority w:val="99"/>
    <w:semiHidden/>
    <w:rsid w:val="00033068"/>
    <w:rPr>
      <w:rFonts w:ascii="Arial" w:eastAsia="Times New Roman" w:hAnsi="Arial" w:cs="Times New Roman"/>
      <w:b/>
      <w:bCs/>
      <w:color w:val="000000"/>
      <w:sz w:val="20"/>
      <w:szCs w:val="20"/>
      <w:lang w:eastAsia="de-DE"/>
    </w:rPr>
  </w:style>
  <w:style w:type="character" w:styleId="Hyperlink">
    <w:name w:val="Hyperlink"/>
    <w:basedOn w:val="Absatz-Standardschriftart"/>
    <w:uiPriority w:val="99"/>
    <w:unhideWhenUsed/>
    <w:rsid w:val="005872D0"/>
    <w:rPr>
      <w:color w:val="0563C1" w:themeColor="hyperlink"/>
      <w:u w:val="single"/>
    </w:rPr>
  </w:style>
  <w:style w:type="character" w:styleId="BesuchterLink">
    <w:name w:val="FollowedHyperlink"/>
    <w:basedOn w:val="Absatz-Standardschriftart"/>
    <w:uiPriority w:val="99"/>
    <w:semiHidden/>
    <w:unhideWhenUsed/>
    <w:rsid w:val="005872D0"/>
    <w:rPr>
      <w:color w:val="954F72" w:themeColor="followedHyperlink"/>
      <w:u w:val="single"/>
    </w:rPr>
  </w:style>
  <w:style w:type="paragraph" w:styleId="berarbeitung">
    <w:name w:val="Revision"/>
    <w:hidden/>
    <w:uiPriority w:val="99"/>
    <w:semiHidden/>
    <w:rsid w:val="00290754"/>
    <w:pPr>
      <w:spacing w:after="0" w:line="240" w:lineRule="auto"/>
    </w:pPr>
    <w:rPr>
      <w:rFonts w:ascii="Arial" w:eastAsia="Times New Roman" w:hAnsi="Arial" w:cs="Times New Roman"/>
      <w:color w:val="000000"/>
      <w:lang w:eastAsia="de-DE"/>
    </w:rPr>
  </w:style>
  <w:style w:type="paragraph" w:customStyle="1" w:styleId="TextmitNummerierung">
    <w:name w:val="Text mit Nummerierung"/>
    <w:basedOn w:val="Listenabsatz"/>
    <w:link w:val="TextmitNummerierungZchn"/>
    <w:qFormat/>
    <w:rsid w:val="00F158A3"/>
    <w:pPr>
      <w:tabs>
        <w:tab w:val="num" w:pos="539"/>
      </w:tabs>
      <w:spacing w:before="0" w:line="264" w:lineRule="auto"/>
      <w:ind w:left="539" w:hanging="397"/>
      <w:contextualSpacing w:val="0"/>
    </w:pPr>
    <w:rPr>
      <w:color w:val="auto"/>
    </w:rPr>
  </w:style>
  <w:style w:type="character" w:customStyle="1" w:styleId="TextmitNummerierungZchn">
    <w:name w:val="Text mit Nummerierung Zchn"/>
    <w:basedOn w:val="Absatz-Standardschriftart"/>
    <w:link w:val="TextmitNummerierung"/>
    <w:rsid w:val="00F158A3"/>
    <w:rPr>
      <w:rFonts w:ascii="Arial" w:eastAsia="Times New Roman" w:hAnsi="Arial" w:cs="Times New Roman"/>
      <w:lang w:eastAsia="de-DE"/>
    </w:rPr>
  </w:style>
  <w:style w:type="paragraph" w:styleId="Titel">
    <w:name w:val="Title"/>
    <w:basedOn w:val="Standard"/>
    <w:next w:val="Standard"/>
    <w:link w:val="TitelZchn"/>
    <w:uiPriority w:val="10"/>
    <w:qFormat/>
    <w:rsid w:val="00B83381"/>
    <w:pPr>
      <w:spacing w:before="240" w:after="240" w:line="240" w:lineRule="auto"/>
      <w:contextualSpacing/>
      <w:jc w:val="center"/>
    </w:pPr>
    <w:rPr>
      <w:rFonts w:ascii="Times New Roman" w:hAnsi="Times New Roman"/>
      <w:b/>
      <w:color w:val="auto"/>
      <w:spacing w:val="-10"/>
      <w:kern w:val="28"/>
      <w:sz w:val="26"/>
      <w:szCs w:val="26"/>
    </w:rPr>
  </w:style>
  <w:style w:type="character" w:customStyle="1" w:styleId="TitelZchn">
    <w:name w:val="Titel Zchn"/>
    <w:basedOn w:val="Absatz-Standardschriftart"/>
    <w:link w:val="Titel"/>
    <w:uiPriority w:val="10"/>
    <w:rsid w:val="00B83381"/>
    <w:rPr>
      <w:rFonts w:ascii="Times New Roman" w:eastAsia="Times New Roman" w:hAnsi="Times New Roman" w:cs="Times New Roman"/>
      <w:b/>
      <w:spacing w:val="-10"/>
      <w:kern w:val="28"/>
      <w:sz w:val="26"/>
      <w:szCs w:val="26"/>
      <w:lang w:eastAsia="de-DE"/>
    </w:rPr>
  </w:style>
  <w:style w:type="paragraph" w:customStyle="1" w:styleId="Listenpunkt">
    <w:name w:val="Listenpunkt"/>
    <w:basedOn w:val="TextVertragohneNummerierung"/>
    <w:link w:val="ListenpunktZchn"/>
    <w:qFormat/>
    <w:rsid w:val="00E26E4D"/>
  </w:style>
  <w:style w:type="character" w:customStyle="1" w:styleId="ListenpunktZchn">
    <w:name w:val="Listenpunkt Zchn"/>
    <w:basedOn w:val="TextVertragohneNummerierungZchn"/>
    <w:link w:val="Listenpunkt"/>
    <w:rsid w:val="00E26E4D"/>
    <w:rPr>
      <w:rFonts w:ascii="Arial" w:eastAsia="Times New Roman" w:hAnsi="Arial" w:cs="Times New Roman"/>
      <w:color w:val="000000"/>
      <w:lang w:eastAsia="de-DE"/>
    </w:rPr>
  </w:style>
  <w:style w:type="character" w:styleId="Platzhaltertext">
    <w:name w:val="Placeholder Text"/>
    <w:basedOn w:val="Absatz-Standardschriftart"/>
    <w:uiPriority w:val="99"/>
    <w:semiHidden/>
    <w:rsid w:val="00257080"/>
    <w:rPr>
      <w:color w:val="808080"/>
    </w:rPr>
  </w:style>
  <w:style w:type="character" w:styleId="NichtaufgelsteErwhnung">
    <w:name w:val="Unresolved Mention"/>
    <w:basedOn w:val="Absatz-Standardschriftart"/>
    <w:uiPriority w:val="99"/>
    <w:semiHidden/>
    <w:unhideWhenUsed/>
    <w:rsid w:val="00E33E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818862">
      <w:bodyDiv w:val="1"/>
      <w:marLeft w:val="0"/>
      <w:marRight w:val="0"/>
      <w:marTop w:val="0"/>
      <w:marBottom w:val="0"/>
      <w:divBdr>
        <w:top w:val="none" w:sz="0" w:space="0" w:color="auto"/>
        <w:left w:val="none" w:sz="0" w:space="0" w:color="auto"/>
        <w:bottom w:val="none" w:sz="0" w:space="0" w:color="auto"/>
        <w:right w:val="none" w:sz="0" w:space="0" w:color="auto"/>
      </w:divBdr>
    </w:div>
    <w:div w:id="587346507">
      <w:bodyDiv w:val="1"/>
      <w:marLeft w:val="0"/>
      <w:marRight w:val="0"/>
      <w:marTop w:val="0"/>
      <w:marBottom w:val="0"/>
      <w:divBdr>
        <w:top w:val="none" w:sz="0" w:space="0" w:color="auto"/>
        <w:left w:val="none" w:sz="0" w:space="0" w:color="auto"/>
        <w:bottom w:val="none" w:sz="0" w:space="0" w:color="auto"/>
        <w:right w:val="none" w:sz="0" w:space="0" w:color="auto"/>
      </w:divBdr>
    </w:div>
    <w:div w:id="592323214">
      <w:bodyDiv w:val="1"/>
      <w:marLeft w:val="0"/>
      <w:marRight w:val="0"/>
      <w:marTop w:val="0"/>
      <w:marBottom w:val="0"/>
      <w:divBdr>
        <w:top w:val="none" w:sz="0" w:space="0" w:color="auto"/>
        <w:left w:val="none" w:sz="0" w:space="0" w:color="auto"/>
        <w:bottom w:val="none" w:sz="0" w:space="0" w:color="auto"/>
        <w:right w:val="none" w:sz="0" w:space="0" w:color="auto"/>
      </w:divBdr>
    </w:div>
    <w:div w:id="598412166">
      <w:bodyDiv w:val="1"/>
      <w:marLeft w:val="0"/>
      <w:marRight w:val="0"/>
      <w:marTop w:val="0"/>
      <w:marBottom w:val="0"/>
      <w:divBdr>
        <w:top w:val="none" w:sz="0" w:space="0" w:color="auto"/>
        <w:left w:val="none" w:sz="0" w:space="0" w:color="auto"/>
        <w:bottom w:val="none" w:sz="0" w:space="0" w:color="auto"/>
        <w:right w:val="none" w:sz="0" w:space="0" w:color="auto"/>
      </w:divBdr>
    </w:div>
    <w:div w:id="690374010">
      <w:bodyDiv w:val="1"/>
      <w:marLeft w:val="0"/>
      <w:marRight w:val="0"/>
      <w:marTop w:val="0"/>
      <w:marBottom w:val="0"/>
      <w:divBdr>
        <w:top w:val="none" w:sz="0" w:space="0" w:color="auto"/>
        <w:left w:val="none" w:sz="0" w:space="0" w:color="auto"/>
        <w:bottom w:val="none" w:sz="0" w:space="0" w:color="auto"/>
        <w:right w:val="none" w:sz="0" w:space="0" w:color="auto"/>
      </w:divBdr>
    </w:div>
    <w:div w:id="214376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7C549CB4-4DEA-468E-A0ED-251567131D94}"/>
      </w:docPartPr>
      <w:docPartBody>
        <w:p w:rsidR="007A0369" w:rsidRDefault="00DC069E">
          <w:r w:rsidRPr="00AF6CD1">
            <w:rPr>
              <w:rStyle w:val="Platzhaltertext"/>
            </w:rPr>
            <w:t>Klicken oder tippen Sie hier, um Text einzugeben.</w:t>
          </w:r>
        </w:p>
      </w:docPartBody>
    </w:docPart>
    <w:docPart>
      <w:docPartPr>
        <w:name w:val="D5856B923AB344F68B5D93BFE1AE02A6"/>
        <w:category>
          <w:name w:val="Allgemein"/>
          <w:gallery w:val="placeholder"/>
        </w:category>
        <w:types>
          <w:type w:val="bbPlcHdr"/>
        </w:types>
        <w:behaviors>
          <w:behavior w:val="content"/>
        </w:behaviors>
        <w:guid w:val="{283DA5AE-F08B-4F17-A677-D3989B4F7F92}"/>
      </w:docPartPr>
      <w:docPartBody>
        <w:p w:rsidR="007A0369" w:rsidRDefault="00DC069E" w:rsidP="00DC069E">
          <w:pPr>
            <w:pStyle w:val="D5856B923AB344F68B5D93BFE1AE02A6"/>
          </w:pPr>
          <w:r w:rsidRPr="00AF6CD1">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69E"/>
    <w:rsid w:val="00154C01"/>
    <w:rsid w:val="00167FCD"/>
    <w:rsid w:val="001B15F5"/>
    <w:rsid w:val="001D569E"/>
    <w:rsid w:val="001F2EAC"/>
    <w:rsid w:val="002106D7"/>
    <w:rsid w:val="002C5F69"/>
    <w:rsid w:val="007A0369"/>
    <w:rsid w:val="00880744"/>
    <w:rsid w:val="00984BB2"/>
    <w:rsid w:val="00A4653C"/>
    <w:rsid w:val="00AA7A77"/>
    <w:rsid w:val="00B02F99"/>
    <w:rsid w:val="00CA6EB5"/>
    <w:rsid w:val="00DC069E"/>
    <w:rsid w:val="00FD5A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C069E"/>
    <w:rPr>
      <w:color w:val="808080"/>
    </w:rPr>
  </w:style>
  <w:style w:type="paragraph" w:customStyle="1" w:styleId="D5856B923AB344F68B5D93BFE1AE02A6">
    <w:name w:val="D5856B923AB344F68B5D93BFE1AE02A6"/>
    <w:rsid w:val="00DC06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392E1-EF9A-4239-8CA6-7C50D26BD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1379</Words>
  <Characters>8690</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10049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Pohl, Anke</dc:creator>
  <cp:lastModifiedBy>Poller, Sandra</cp:lastModifiedBy>
  <cp:revision>3</cp:revision>
  <cp:lastPrinted>2018-12-21T16:23:00Z</cp:lastPrinted>
  <dcterms:created xsi:type="dcterms:W3CDTF">2026-06-02T08:57:00Z</dcterms:created>
  <dcterms:modified xsi:type="dcterms:W3CDTF">2026-06-02T08:58:00Z</dcterms:modified>
</cp:coreProperties>
</file>