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6EE3D" w14:textId="0195A0A2" w:rsidR="006F4687" w:rsidRPr="00C62628" w:rsidRDefault="00535720">
      <w:pPr>
        <w:spacing w:after="120" w:line="288" w:lineRule="auto"/>
        <w:jc w:val="center"/>
        <w:rPr>
          <w:rFonts w:ascii="AOK Buenos Aires Text" w:eastAsia="AOK Buenos Aires Text" w:hAnsi="AOK Buenos Aires Text" w:cs="Times New Roman"/>
          <w:b/>
          <w:bCs/>
          <w:sz w:val="24"/>
          <w:szCs w:val="24"/>
          <w:u w:val="single"/>
          <w14:ligatures w14:val="none"/>
        </w:rPr>
      </w:pPr>
      <w:r w:rsidRPr="00BA0A67">
        <w:rPr>
          <w:rFonts w:ascii="AOK Buenos Aires Text" w:eastAsia="AOK Buenos Aires Text" w:hAnsi="AOK Buenos Aires Text" w:cs="Times New Roman"/>
          <w:b/>
          <w:bCs/>
          <w:sz w:val="24"/>
          <w:szCs w:val="24"/>
          <w:u w:val="single"/>
          <w14:ligatures w14:val="none"/>
        </w:rPr>
        <w:t xml:space="preserve">Anlage </w:t>
      </w:r>
      <w:r w:rsidR="00BA0A67" w:rsidRPr="00BA0A67">
        <w:rPr>
          <w:rFonts w:ascii="AOK Buenos Aires Text" w:eastAsia="AOK Buenos Aires Text" w:hAnsi="AOK Buenos Aires Text" w:cs="Times New Roman"/>
          <w:b/>
          <w:bCs/>
          <w:sz w:val="24"/>
          <w:szCs w:val="24"/>
          <w:u w:val="single"/>
          <w14:ligatures w14:val="none"/>
        </w:rPr>
        <w:t>08</w:t>
      </w:r>
      <w:r>
        <w:rPr>
          <w:rFonts w:ascii="AOK Buenos Aires Text" w:eastAsia="AOK Buenos Aires Text" w:hAnsi="AOK Buenos Aires Text" w:cs="Times New Roman"/>
          <w:b/>
          <w:bCs/>
          <w:sz w:val="24"/>
          <w:szCs w:val="24"/>
          <w:u w:val="single"/>
          <w14:ligatures w14:val="none"/>
        </w:rPr>
        <w:t xml:space="preserve">: </w:t>
      </w:r>
      <w:r w:rsidR="00D227CD" w:rsidRPr="00C62628">
        <w:rPr>
          <w:rFonts w:ascii="AOK Buenos Aires Text" w:eastAsia="AOK Buenos Aires Text" w:hAnsi="AOK Buenos Aires Text" w:cs="Times New Roman"/>
          <w:b/>
          <w:bCs/>
          <w:sz w:val="24"/>
          <w:szCs w:val="24"/>
          <w:u w:val="single"/>
          <w14:ligatures w14:val="none"/>
        </w:rPr>
        <w:t>Eignungskriterien</w:t>
      </w:r>
    </w:p>
    <w:p w14:paraId="61264FBE" w14:textId="6276A344" w:rsidR="003948BD" w:rsidRPr="00C62628" w:rsidRDefault="003948BD" w:rsidP="003948BD">
      <w:pPr>
        <w:spacing w:after="120" w:line="288" w:lineRule="auto"/>
        <w:jc w:val="center"/>
        <w:rPr>
          <w:rFonts w:ascii="AOK Buenos Aires Text" w:eastAsia="AOK Buenos Aires Text" w:hAnsi="AOK Buenos Aires Text" w:cs="Times New Roman"/>
          <w:b/>
          <w:bCs/>
          <w:sz w:val="24"/>
          <w:szCs w:val="24"/>
          <w:u w:val="single"/>
          <w14:ligatures w14:val="none"/>
        </w:rPr>
      </w:pPr>
      <w:bookmarkStart w:id="0" w:name="_Hlk216081827"/>
      <w:r w:rsidRPr="00C62628">
        <w:rPr>
          <w:rFonts w:ascii="AOK Buenos Aires Text" w:eastAsia="AOK Buenos Aires Text" w:hAnsi="AOK Buenos Aires Text" w:cs="Times New Roman"/>
          <w:b/>
          <w:bCs/>
          <w:sz w:val="24"/>
          <w:szCs w:val="24"/>
          <w:u w:val="single"/>
          <w14:ligatures w14:val="none"/>
        </w:rPr>
        <w:t>Angaben zur technischen und beruflichen Leistungsfähigkeit</w:t>
      </w:r>
      <w:bookmarkEnd w:id="0"/>
    </w:p>
    <w:p w14:paraId="7126BE6D" w14:textId="77777777" w:rsidR="0093738D" w:rsidRDefault="0093738D">
      <w:pPr>
        <w:spacing w:after="120" w:line="288" w:lineRule="auto"/>
        <w:jc w:val="center"/>
        <w:rPr>
          <w:rFonts w:ascii="AOK Buenos Aires Text" w:eastAsia="AOK Buenos Aires Text" w:hAnsi="AOK Buenos Aires Text" w:cs="Times New Roman"/>
          <w:u w:val="single"/>
          <w14:ligatures w14:val="none"/>
        </w:rPr>
      </w:pPr>
    </w:p>
    <w:p w14:paraId="27FB6DF8" w14:textId="77777777" w:rsidR="003948BD" w:rsidRPr="003948BD" w:rsidRDefault="003948BD" w:rsidP="003948BD">
      <w:pPr>
        <w:numPr>
          <w:ilvl w:val="0"/>
          <w:numId w:val="7"/>
        </w:numPr>
        <w:tabs>
          <w:tab w:val="left" w:pos="142"/>
        </w:tabs>
        <w:spacing w:after="120" w:line="240" w:lineRule="atLeast"/>
        <w:ind w:left="426" w:right="-942" w:hanging="426"/>
        <w:contextualSpacing/>
        <w:rPr>
          <w:rFonts w:ascii="AOK Buenos Aires Text" w:eastAsia="AOK Buenos Aires Text" w:hAnsi="AOK Buenos Aires Text" w:cs="Times New Roman"/>
          <w:b/>
          <w:bCs/>
          <w:u w:val="single"/>
          <w14:ligatures w14:val="none"/>
        </w:rPr>
      </w:pPr>
      <w:r w:rsidRPr="003948BD">
        <w:rPr>
          <w:rFonts w:ascii="AOK Buenos Aires Text" w:eastAsia="AOK Buenos Aires Text" w:hAnsi="AOK Buenos Aires Text" w:cs="Times New Roman"/>
          <w:b/>
          <w:bCs/>
          <w:u w:val="single"/>
          <w14:ligatures w14:val="none"/>
        </w:rPr>
        <w:t>Mitarbeitendenzahl</w:t>
      </w:r>
    </w:p>
    <w:p w14:paraId="73B67D4F" w14:textId="58422FBB" w:rsidR="003948BD" w:rsidRPr="003948BD" w:rsidRDefault="003948BD" w:rsidP="003948BD">
      <w:pPr>
        <w:tabs>
          <w:tab w:val="left" w:pos="142"/>
        </w:tabs>
        <w:spacing w:after="120" w:line="240" w:lineRule="atLeast"/>
        <w:ind w:right="-942"/>
        <w:rPr>
          <w:rFonts w:ascii="AOK Buenos Aires Text" w:eastAsia="AOK Buenos Aires Text" w:hAnsi="AOK Buenos Aires Text" w:cs="Times New Roman"/>
          <w14:ligatures w14:val="none"/>
        </w:rPr>
      </w:pPr>
      <w:bookmarkStart w:id="1" w:name="_Hlk216083556"/>
      <w:r w:rsidRPr="003948BD">
        <w:rPr>
          <w:rFonts w:ascii="AOK Buenos Aires Text" w:eastAsia="AOK Buenos Aires Text" w:hAnsi="AOK Buenos Aires Text" w:cs="Times New Roman"/>
          <w14:ligatures w14:val="none"/>
        </w:rPr>
        <w:t xml:space="preserve">Name des Bieters/ Mitglieds der Bietergemeinschaft: </w:t>
      </w:r>
      <w:r w:rsidRPr="003948BD">
        <w:rPr>
          <w:rFonts w:ascii="AOK Buenos Aires Text" w:eastAsia="AOK Buenos Aires Text" w:hAnsi="AOK Buenos Aires Text" w:cs="Times New Roman"/>
          <w14:ligatures w14:val="non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3948BD">
        <w:rPr>
          <w:rFonts w:ascii="AOK Buenos Aires Text" w:eastAsia="AOK Buenos Aires Text" w:hAnsi="AOK Buenos Aires Text" w:cs="Times New Roman"/>
          <w14:ligatures w14:val="none"/>
        </w:rPr>
        <w:instrText xml:space="preserve"> FORMTEXT </w:instrText>
      </w:r>
      <w:r w:rsidRPr="003948BD">
        <w:rPr>
          <w:rFonts w:ascii="AOK Buenos Aires Text" w:eastAsia="AOK Buenos Aires Text" w:hAnsi="AOK Buenos Aires Text" w:cs="Times New Roman"/>
          <w14:ligatures w14:val="none"/>
        </w:rPr>
      </w:r>
      <w:r w:rsidRPr="003948BD">
        <w:rPr>
          <w:rFonts w:ascii="AOK Buenos Aires Text" w:eastAsia="AOK Buenos Aires Text" w:hAnsi="AOK Buenos Aires Text" w:cs="Times New Roman"/>
          <w14:ligatures w14:val="none"/>
        </w:rPr>
        <w:fldChar w:fldCharType="separate"/>
      </w:r>
      <w:r w:rsidR="0028521F">
        <w:rPr>
          <w:rFonts w:ascii="AOK Buenos Aires Text" w:eastAsia="AOK Buenos Aires Text" w:hAnsi="AOK Buenos Aires Text" w:cs="Times New Roman"/>
          <w14:ligatures w14:val="none"/>
        </w:rPr>
        <w:t> </w:t>
      </w:r>
      <w:r w:rsidR="0028521F">
        <w:rPr>
          <w:rFonts w:ascii="AOK Buenos Aires Text" w:eastAsia="AOK Buenos Aires Text" w:hAnsi="AOK Buenos Aires Text" w:cs="Times New Roman"/>
          <w14:ligatures w14:val="none"/>
        </w:rPr>
        <w:t> </w:t>
      </w:r>
      <w:r w:rsidR="0028521F">
        <w:rPr>
          <w:rFonts w:ascii="AOK Buenos Aires Text" w:eastAsia="AOK Buenos Aires Text" w:hAnsi="AOK Buenos Aires Text" w:cs="Times New Roman"/>
          <w14:ligatures w14:val="none"/>
        </w:rPr>
        <w:t> </w:t>
      </w:r>
      <w:r w:rsidR="0028521F">
        <w:rPr>
          <w:rFonts w:ascii="AOK Buenos Aires Text" w:eastAsia="AOK Buenos Aires Text" w:hAnsi="AOK Buenos Aires Text" w:cs="Times New Roman"/>
          <w14:ligatures w14:val="none"/>
        </w:rPr>
        <w:t> </w:t>
      </w:r>
      <w:r w:rsidR="0028521F">
        <w:rPr>
          <w:rFonts w:ascii="AOK Buenos Aires Text" w:eastAsia="AOK Buenos Aires Text" w:hAnsi="AOK Buenos Aires Text" w:cs="Times New Roman"/>
          <w14:ligatures w14:val="none"/>
        </w:rPr>
        <w:t> </w:t>
      </w:r>
      <w:r w:rsidRPr="003948BD">
        <w:rPr>
          <w:rFonts w:ascii="AOK Buenos Aires Text" w:eastAsia="AOK Buenos Aires Text" w:hAnsi="AOK Buenos Aires Text" w:cs="Times New Roman"/>
          <w14:ligatures w14:val="none"/>
        </w:rPr>
        <w:fldChar w:fldCharType="end"/>
      </w:r>
    </w:p>
    <w:p w14:paraId="3AF24512" w14:textId="77777777" w:rsidR="003948BD" w:rsidRPr="003948BD" w:rsidRDefault="003948BD" w:rsidP="003948BD">
      <w:pPr>
        <w:tabs>
          <w:tab w:val="left" w:pos="142"/>
        </w:tabs>
        <w:spacing w:after="120" w:line="240" w:lineRule="atLeast"/>
        <w:ind w:right="-942"/>
        <w:rPr>
          <w:rFonts w:ascii="AOK Buenos Aires Text" w:eastAsia="AOK Buenos Aires Text" w:hAnsi="AOK Buenos Aires Text" w:cs="Times New Roman"/>
          <w14:ligatures w14:val="none"/>
        </w:rPr>
      </w:pPr>
      <w:r w:rsidRPr="003948BD">
        <w:rPr>
          <w:rFonts w:ascii="AOK Buenos Aires Text" w:eastAsia="AOK Buenos Aires Text" w:hAnsi="AOK Buenos Aires Text" w:cs="Times New Roman"/>
          <w14:ligatures w14:val="none"/>
        </w:rPr>
        <w:t xml:space="preserve">Ggf. Name des eignungsverleihenden Unternehmens: </w:t>
      </w:r>
      <w:r w:rsidRPr="003948BD">
        <w:rPr>
          <w:rFonts w:ascii="AOK Buenos Aires Text" w:eastAsia="AOK Buenos Aires Text" w:hAnsi="AOK Buenos Aires Text" w:cs="Times New Roman"/>
          <w14:ligatures w14:val="none"/>
        </w:rPr>
        <w:fldChar w:fldCharType="begin">
          <w:ffData>
            <w:name w:val="Text24"/>
            <w:enabled/>
            <w:calcOnExit w:val="0"/>
            <w:textInput/>
          </w:ffData>
        </w:fldChar>
      </w:r>
      <w:r w:rsidRPr="003948BD">
        <w:rPr>
          <w:rFonts w:ascii="AOK Buenos Aires Text" w:eastAsia="AOK Buenos Aires Text" w:hAnsi="AOK Buenos Aires Text" w:cs="Times New Roman"/>
          <w14:ligatures w14:val="none"/>
        </w:rPr>
        <w:instrText xml:space="preserve"> FORMTEXT </w:instrText>
      </w:r>
      <w:r w:rsidRPr="003948BD">
        <w:rPr>
          <w:rFonts w:ascii="AOK Buenos Aires Text" w:eastAsia="AOK Buenos Aires Text" w:hAnsi="AOK Buenos Aires Text" w:cs="Times New Roman"/>
          <w14:ligatures w14:val="none"/>
        </w:rPr>
      </w:r>
      <w:r w:rsidRPr="003948BD">
        <w:rPr>
          <w:rFonts w:ascii="AOK Buenos Aires Text" w:eastAsia="AOK Buenos Aires Text" w:hAnsi="AOK Buenos Aires Text" w:cs="Times New Roman"/>
          <w14:ligatures w14:val="none"/>
        </w:rPr>
        <w:fldChar w:fldCharType="separate"/>
      </w:r>
      <w:r w:rsidRPr="003948BD">
        <w:rPr>
          <w:rFonts w:ascii="AOK Buenos Aires Text" w:eastAsia="AOK Buenos Aires Text" w:hAnsi="AOK Buenos Aires Text" w:cs="Times New Roman"/>
          <w14:ligatures w14:val="none"/>
        </w:rPr>
        <w:t> </w:t>
      </w:r>
      <w:r w:rsidRPr="003948BD">
        <w:rPr>
          <w:rFonts w:ascii="AOK Buenos Aires Text" w:eastAsia="AOK Buenos Aires Text" w:hAnsi="AOK Buenos Aires Text" w:cs="Times New Roman"/>
          <w14:ligatures w14:val="none"/>
        </w:rPr>
        <w:t> </w:t>
      </w:r>
      <w:r w:rsidRPr="003948BD">
        <w:rPr>
          <w:rFonts w:ascii="AOK Buenos Aires Text" w:eastAsia="AOK Buenos Aires Text" w:hAnsi="AOK Buenos Aires Text" w:cs="Times New Roman"/>
          <w14:ligatures w14:val="none"/>
        </w:rPr>
        <w:t> </w:t>
      </w:r>
      <w:r w:rsidRPr="003948BD">
        <w:rPr>
          <w:rFonts w:ascii="AOK Buenos Aires Text" w:eastAsia="AOK Buenos Aires Text" w:hAnsi="AOK Buenos Aires Text" w:cs="Times New Roman"/>
          <w14:ligatures w14:val="none"/>
        </w:rPr>
        <w:t> </w:t>
      </w:r>
      <w:r w:rsidRPr="003948BD">
        <w:rPr>
          <w:rFonts w:ascii="AOK Buenos Aires Text" w:eastAsia="AOK Buenos Aires Text" w:hAnsi="AOK Buenos Aires Text" w:cs="Times New Roman"/>
          <w14:ligatures w14:val="none"/>
        </w:rPr>
        <w:t> </w:t>
      </w:r>
      <w:r w:rsidRPr="003948BD">
        <w:rPr>
          <w:rFonts w:ascii="AOK Buenos Aires Text" w:eastAsia="AOK Buenos Aires Text" w:hAnsi="AOK Buenos Aires Text" w:cs="Times New Roman"/>
          <w14:ligatures w14:val="none"/>
        </w:rPr>
        <w:fldChar w:fldCharType="end"/>
      </w:r>
      <w:bookmarkEnd w:id="1"/>
    </w:p>
    <w:p w14:paraId="7B50A9AA" w14:textId="77777777" w:rsidR="003948BD" w:rsidRPr="003948BD" w:rsidRDefault="003948BD" w:rsidP="003948BD">
      <w:pPr>
        <w:tabs>
          <w:tab w:val="left" w:pos="142"/>
        </w:tabs>
        <w:spacing w:after="120" w:line="240" w:lineRule="atLeast"/>
        <w:ind w:right="-942"/>
        <w:rPr>
          <w:rFonts w:ascii="AOK Buenos Aires Text" w:eastAsia="AOK Buenos Aires Text" w:hAnsi="AOK Buenos Aires Text" w:cs="Times New Roman"/>
          <w14:ligatures w14:val="none"/>
        </w:rPr>
      </w:pPr>
    </w:p>
    <w:p w14:paraId="6089CEB3" w14:textId="67F681A3" w:rsidR="003948BD" w:rsidRPr="003948BD" w:rsidRDefault="003948BD" w:rsidP="003948BD">
      <w:pPr>
        <w:tabs>
          <w:tab w:val="left" w:pos="142"/>
        </w:tabs>
        <w:spacing w:after="120" w:line="240" w:lineRule="atLeast"/>
        <w:ind w:right="-942"/>
        <w:rPr>
          <w:rFonts w:ascii="AOK Buenos Aires Text" w:eastAsia="AOK Buenos Aires Text" w:hAnsi="AOK Buenos Aires Text" w:cs="Times New Roman"/>
          <w:b/>
          <w14:ligatures w14:val="none"/>
        </w:rPr>
      </w:pPr>
      <w:r w:rsidRPr="003948BD">
        <w:rPr>
          <w:rFonts w:ascii="AOK Buenos Aires Text" w:eastAsia="AOK Buenos Aires Text" w:hAnsi="AOK Buenos Aires Text" w:cs="Times New Roman"/>
          <w:b/>
          <w:u w:val="single"/>
          <w14:ligatures w14:val="none"/>
        </w:rPr>
        <w:t>Mindestanforderung</w:t>
      </w:r>
      <w:r w:rsidRPr="003948BD">
        <w:rPr>
          <w:rFonts w:ascii="AOK Buenos Aires Text" w:eastAsia="AOK Buenos Aires Text" w:hAnsi="AOK Buenos Aires Text" w:cs="Times New Roman"/>
          <w:b/>
          <w14:ligatures w14:val="none"/>
        </w:rPr>
        <w:t>:</w:t>
      </w:r>
      <w:r w:rsidRPr="003948BD">
        <w:rPr>
          <w:rFonts w:ascii="AOK Buenos Aires Text" w:eastAsia="AOK Buenos Aires Text" w:hAnsi="AOK Buenos Aires Text" w:cs="Times New Roman"/>
          <w:bCs/>
          <w14:ligatures w14:val="none"/>
        </w:rPr>
        <w:t xml:space="preserve"> </w:t>
      </w:r>
      <w:r w:rsidRPr="003948BD">
        <w:rPr>
          <w:rFonts w:ascii="AOK Buenos Aires Text" w:eastAsia="AOK Buenos Aires Text" w:hAnsi="AOK Buenos Aires Text" w:cs="Times New Roman"/>
          <w:b/>
          <w14:ligatures w14:val="none"/>
        </w:rPr>
        <w:t>Der Bieter/die Bietergemeinschaft muss</w:t>
      </w:r>
      <w:r w:rsidR="008F36B3">
        <w:rPr>
          <w:rFonts w:ascii="AOK Buenos Aires Text" w:eastAsia="AOK Buenos Aires Text" w:hAnsi="AOK Buenos Aires Text" w:cs="Times New Roman"/>
          <w:b/>
          <w14:ligatures w14:val="none"/>
        </w:rPr>
        <w:t xml:space="preserve"> zum Zeitpunkt der Angebotsabgabe</w:t>
      </w:r>
      <w:r w:rsidRPr="003948BD">
        <w:rPr>
          <w:rFonts w:ascii="AOK Buenos Aires Text" w:eastAsia="AOK Buenos Aires Text" w:hAnsi="AOK Buenos Aires Text" w:cs="Times New Roman"/>
          <w:b/>
          <w14:ligatures w14:val="none"/>
        </w:rPr>
        <w:t xml:space="preserve"> mindestens</w:t>
      </w:r>
    </w:p>
    <w:p w14:paraId="21CB9141" w14:textId="162D1AFF" w:rsidR="003948BD" w:rsidRPr="003948BD" w:rsidRDefault="003948BD" w:rsidP="003948BD">
      <w:pPr>
        <w:numPr>
          <w:ilvl w:val="0"/>
          <w:numId w:val="6"/>
        </w:numPr>
        <w:tabs>
          <w:tab w:val="left" w:pos="142"/>
        </w:tabs>
        <w:spacing w:after="120" w:line="240" w:lineRule="atLeast"/>
        <w:ind w:right="-942"/>
        <w:contextualSpacing/>
        <w:rPr>
          <w:rFonts w:ascii="AOK Buenos Aires Text" w:eastAsia="AOK Buenos Aires Text" w:hAnsi="AOK Buenos Aires Text" w:cs="Times New Roman"/>
          <w:b/>
          <w14:ligatures w14:val="none"/>
        </w:rPr>
      </w:pPr>
      <w:r w:rsidRPr="003948BD">
        <w:rPr>
          <w:rFonts w:ascii="AOK Buenos Aires Text" w:eastAsia="AOK Buenos Aires Text" w:hAnsi="AOK Buenos Aires Text" w:cs="Times New Roman"/>
          <w:b/>
          <w14:ligatures w14:val="none"/>
        </w:rPr>
        <w:t xml:space="preserve">2 Mitarbeitende als </w:t>
      </w:r>
      <w:r w:rsidR="003421CC">
        <w:rPr>
          <w:rFonts w:ascii="AOK Buenos Aires Text" w:eastAsia="AOK Buenos Aires Text" w:hAnsi="AOK Buenos Aires Text" w:cs="Times New Roman"/>
          <w:b/>
          <w14:ligatures w14:val="none"/>
        </w:rPr>
        <w:t>Technische Fachkräfte</w:t>
      </w:r>
    </w:p>
    <w:p w14:paraId="1990377E" w14:textId="1DF455AA" w:rsidR="003948BD" w:rsidRPr="003948BD" w:rsidRDefault="003421CC" w:rsidP="003948BD">
      <w:pPr>
        <w:numPr>
          <w:ilvl w:val="0"/>
          <w:numId w:val="6"/>
        </w:numPr>
        <w:tabs>
          <w:tab w:val="left" w:pos="142"/>
        </w:tabs>
        <w:spacing w:after="120" w:line="240" w:lineRule="atLeast"/>
        <w:ind w:right="-942"/>
        <w:contextualSpacing/>
        <w:rPr>
          <w:rFonts w:ascii="AOK Buenos Aires Text" w:eastAsia="AOK Buenos Aires Text" w:hAnsi="AOK Buenos Aires Text" w:cs="Times New Roman"/>
          <w:b/>
          <w14:ligatures w14:val="none"/>
        </w:rPr>
      </w:pPr>
      <w:r>
        <w:rPr>
          <w:rFonts w:ascii="AOK Buenos Aires Text" w:eastAsia="AOK Buenos Aires Text" w:hAnsi="AOK Buenos Aires Text" w:cs="Times New Roman"/>
          <w:b/>
          <w14:ligatures w14:val="none"/>
        </w:rPr>
        <w:t>2</w:t>
      </w:r>
      <w:r w:rsidR="003948BD" w:rsidRPr="003948BD">
        <w:rPr>
          <w:rFonts w:ascii="AOK Buenos Aires Text" w:eastAsia="AOK Buenos Aires Text" w:hAnsi="AOK Buenos Aires Text" w:cs="Times New Roman"/>
          <w:b/>
          <w14:ligatures w14:val="none"/>
        </w:rPr>
        <w:t xml:space="preserve"> Mitarbeitende als </w:t>
      </w:r>
      <w:r w:rsidR="00F26C78">
        <w:rPr>
          <w:rFonts w:ascii="AOK Buenos Aires Text" w:eastAsia="AOK Buenos Aires Text" w:hAnsi="AOK Buenos Aires Text" w:cs="Times New Roman"/>
          <w:b/>
          <w14:ligatures w14:val="none"/>
        </w:rPr>
        <w:t>pharmazeutisches und/oder medizinisches Personal</w:t>
      </w:r>
    </w:p>
    <w:p w14:paraId="24B1FBA5" w14:textId="77777777" w:rsidR="003421CC" w:rsidRDefault="003421CC" w:rsidP="003948BD">
      <w:pPr>
        <w:tabs>
          <w:tab w:val="left" w:pos="142"/>
        </w:tabs>
        <w:spacing w:after="120" w:line="240" w:lineRule="atLeast"/>
        <w:ind w:right="-942"/>
        <w:rPr>
          <w:rFonts w:ascii="AOK Buenos Aires Text" w:eastAsia="AOK Buenos Aires Text" w:hAnsi="AOK Buenos Aires Text" w:cs="Times New Roman"/>
          <w:b/>
          <w14:ligatures w14:val="none"/>
        </w:rPr>
      </w:pPr>
    </w:p>
    <w:p w14:paraId="35C61CDB" w14:textId="342A89F7" w:rsidR="003948BD" w:rsidRPr="003948BD" w:rsidRDefault="003948BD" w:rsidP="003948BD">
      <w:pPr>
        <w:tabs>
          <w:tab w:val="left" w:pos="142"/>
        </w:tabs>
        <w:spacing w:after="120" w:line="240" w:lineRule="atLeast"/>
        <w:ind w:right="-942"/>
        <w:rPr>
          <w:rFonts w:ascii="AOK Buenos Aires Text" w:eastAsia="AOK Buenos Aires Text" w:hAnsi="AOK Buenos Aires Text" w:cs="Times New Roman"/>
          <w:b/>
          <w:bCs/>
          <w14:ligatures w14:val="none"/>
        </w:rPr>
      </w:pPr>
      <w:r w:rsidRPr="003948BD">
        <w:rPr>
          <w:rFonts w:ascii="AOK Buenos Aires Text" w:eastAsia="AOK Buenos Aires Text" w:hAnsi="AOK Buenos Aires Text" w:cs="Times New Roman"/>
          <w:b/>
          <w:bCs/>
          <w14:ligatures w14:val="none"/>
        </w:rPr>
        <w:t xml:space="preserve">in seinem Unternehmen beschäftigen. </w:t>
      </w:r>
    </w:p>
    <w:p w14:paraId="0C4DBB3A" w14:textId="77777777" w:rsidR="003948BD" w:rsidRPr="003948BD" w:rsidRDefault="003948BD" w:rsidP="003948BD">
      <w:pPr>
        <w:tabs>
          <w:tab w:val="left" w:pos="142"/>
        </w:tabs>
        <w:spacing w:after="120" w:line="240" w:lineRule="atLeast"/>
        <w:ind w:right="-942"/>
        <w:rPr>
          <w:rFonts w:ascii="AOK Buenos Aires Text" w:eastAsia="AOK Buenos Aires Text" w:hAnsi="AOK Buenos Aires Text" w:cs="Times New Roman"/>
          <w:b/>
          <w:bCs/>
          <w14:ligatures w14:val="none"/>
        </w:rPr>
      </w:pPr>
    </w:p>
    <w:p w14:paraId="1D14665B" w14:textId="77777777" w:rsidR="003948BD" w:rsidRPr="003948BD" w:rsidRDefault="003948BD" w:rsidP="003948BD">
      <w:pPr>
        <w:tabs>
          <w:tab w:val="left" w:pos="142"/>
        </w:tabs>
        <w:spacing w:after="120" w:line="240" w:lineRule="atLeast"/>
        <w:ind w:right="-942"/>
        <w:rPr>
          <w:rFonts w:ascii="AOK Buenos Aires Text" w:eastAsia="AOK Buenos Aires Text" w:hAnsi="AOK Buenos Aires Text" w:cs="Times New Roman"/>
          <w:b/>
          <w14:ligatures w14:val="none"/>
        </w:rPr>
      </w:pPr>
      <w:r w:rsidRPr="003948BD">
        <w:rPr>
          <w:rFonts w:ascii="AOK Buenos Aires Text" w:eastAsia="AOK Buenos Aires Text" w:hAnsi="AOK Buenos Aires Text" w:cs="Times New Roman"/>
          <w:b/>
          <w14:ligatures w14:val="none"/>
        </w:rPr>
        <w:t>Ein Nichterfüllen der Mindestanforderungen führt zum Ausschluss aus dem Vergabeverfahren.</w:t>
      </w:r>
    </w:p>
    <w:p w14:paraId="31FA1D8C" w14:textId="77777777" w:rsidR="003948BD" w:rsidRDefault="003948BD">
      <w:pPr>
        <w:spacing w:after="120" w:line="288" w:lineRule="auto"/>
        <w:jc w:val="center"/>
        <w:rPr>
          <w:rFonts w:ascii="AOK Buenos Aires Text" w:eastAsia="AOK Buenos Aires Text" w:hAnsi="AOK Buenos Aires Text" w:cs="Times New Roman"/>
          <w:u w:val="single"/>
          <w14:ligatures w14:val="none"/>
        </w:rPr>
      </w:pPr>
    </w:p>
    <w:tbl>
      <w:tblPr>
        <w:tblW w:w="70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2552"/>
      </w:tblGrid>
      <w:tr w:rsidR="003421CC" w:rsidRPr="003421CC" w14:paraId="5D4A1FB5" w14:textId="77777777" w:rsidTr="003421CC">
        <w:trPr>
          <w:cantSplit/>
          <w:trHeight w:val="168"/>
        </w:trPr>
        <w:tc>
          <w:tcPr>
            <w:tcW w:w="4536" w:type="dxa"/>
            <w:shd w:val="clear" w:color="auto" w:fill="D9D9D9"/>
          </w:tcPr>
          <w:p w14:paraId="50AC45B3" w14:textId="77777777" w:rsidR="003421CC" w:rsidRPr="003421CC" w:rsidRDefault="003421CC" w:rsidP="003421CC">
            <w:pPr>
              <w:keepNext/>
              <w:spacing w:after="0" w:line="360" w:lineRule="auto"/>
              <w:jc w:val="both"/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</w:pPr>
            <w:r w:rsidRPr="003421CC">
              <w:rPr>
                <w:rFonts w:ascii="AOK Buenos Aires Text" w:eastAsia="Times New Roman" w:hAnsi="AOK Buenos Aires Text" w:cs="Arial"/>
                <w:b/>
                <w:lang w:eastAsia="de-DE"/>
                <w14:ligatures w14:val="none"/>
              </w:rPr>
              <w:t>Mitarbeitendenzahl</w:t>
            </w:r>
          </w:p>
        </w:tc>
        <w:tc>
          <w:tcPr>
            <w:tcW w:w="2552" w:type="dxa"/>
            <w:shd w:val="clear" w:color="auto" w:fill="D9D9D9"/>
            <w:vAlign w:val="center"/>
          </w:tcPr>
          <w:p w14:paraId="7BFABDA3" w14:textId="72196DFC" w:rsidR="003421CC" w:rsidRPr="003421CC" w:rsidRDefault="00085BE5" w:rsidP="003421CC">
            <w:pPr>
              <w:keepNext/>
              <w:spacing w:after="0" w:line="360" w:lineRule="auto"/>
              <w:jc w:val="both"/>
              <w:rPr>
                <w:rFonts w:ascii="AOK Buenos Aires Text" w:eastAsia="Times New Roman" w:hAnsi="AOK Buenos Aires Text" w:cs="Arial"/>
                <w:b/>
                <w:lang w:eastAsia="de-DE"/>
                <w14:ligatures w14:val="none"/>
              </w:rPr>
            </w:pPr>
            <w:r>
              <w:rPr>
                <w:rFonts w:ascii="AOK Buenos Aires Text" w:eastAsia="Times New Roman" w:hAnsi="AOK Buenos Aires Text" w:cs="Arial"/>
                <w:b/>
                <w:lang w:eastAsia="de-DE"/>
                <w14:ligatures w14:val="none"/>
              </w:rPr>
              <w:t>Anzahl Mitarbeitende</w:t>
            </w:r>
          </w:p>
        </w:tc>
      </w:tr>
      <w:tr w:rsidR="003421CC" w:rsidRPr="003421CC" w14:paraId="5CF00AC1" w14:textId="77777777" w:rsidTr="00CC689D">
        <w:trPr>
          <w:cantSplit/>
          <w:trHeight w:val="671"/>
        </w:trPr>
        <w:tc>
          <w:tcPr>
            <w:tcW w:w="4536" w:type="dxa"/>
          </w:tcPr>
          <w:p w14:paraId="7FAF4894" w14:textId="63DE5971" w:rsidR="003421CC" w:rsidRPr="003421CC" w:rsidRDefault="003421CC" w:rsidP="003421CC">
            <w:pPr>
              <w:keepNext/>
              <w:spacing w:after="0" w:line="360" w:lineRule="auto"/>
              <w:jc w:val="both"/>
              <w:rPr>
                <w:rFonts w:ascii="AOK Buenos Aires" w:eastAsia="Times New Roman" w:hAnsi="AOK Buenos Aires" w:cs="Arial"/>
                <w:b/>
                <w:bCs/>
                <w:lang w:eastAsia="de-DE"/>
                <w14:ligatures w14:val="none"/>
              </w:rPr>
            </w:pPr>
            <w:r>
              <w:rPr>
                <w:rFonts w:ascii="AOK Buenos Aires" w:eastAsia="Times New Roman" w:hAnsi="AOK Buenos Aires" w:cs="Arial"/>
                <w:b/>
                <w:bCs/>
                <w:lang w:eastAsia="de-DE"/>
                <w14:ligatures w14:val="none"/>
              </w:rPr>
              <w:t>Technische Fachkräfte</w:t>
            </w:r>
          </w:p>
          <w:p w14:paraId="02805034" w14:textId="42CF49BC" w:rsidR="003421CC" w:rsidRPr="003421CC" w:rsidRDefault="003421CC" w:rsidP="003421CC">
            <w:pPr>
              <w:keepNext/>
              <w:spacing w:after="0" w:line="360" w:lineRule="auto"/>
              <w:jc w:val="both"/>
              <w:rPr>
                <w:rFonts w:ascii="AOK Buenos Aires" w:eastAsia="Times New Roman" w:hAnsi="AOK Buenos Aires" w:cs="Arial"/>
                <w:b/>
                <w:lang w:eastAsia="de-DE"/>
                <w14:ligatures w14:val="none"/>
              </w:rPr>
            </w:pPr>
            <w:r w:rsidRPr="003421CC">
              <w:rPr>
                <w:rFonts w:ascii="AOK Buenos Aires" w:eastAsia="Times New Roman" w:hAnsi="AOK Buenos Aires" w:cs="Arial"/>
                <w:lang w:eastAsia="de-DE"/>
                <w14:ligatures w14:val="none"/>
              </w:rPr>
              <w:t>(mind. 2)</w:t>
            </w:r>
          </w:p>
        </w:tc>
        <w:tc>
          <w:tcPr>
            <w:tcW w:w="2552" w:type="dxa"/>
            <w:vAlign w:val="center"/>
          </w:tcPr>
          <w:p w14:paraId="0F9186E0" w14:textId="77777777" w:rsidR="003421CC" w:rsidRPr="003421CC" w:rsidRDefault="003421CC" w:rsidP="003421CC">
            <w:pPr>
              <w:keepNext/>
              <w:spacing w:after="0" w:line="360" w:lineRule="auto"/>
              <w:jc w:val="both"/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</w:pP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instrText xml:space="preserve"> FORMTEXT </w:instrTex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fldChar w:fldCharType="separate"/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fldChar w:fldCharType="end"/>
            </w:r>
          </w:p>
        </w:tc>
      </w:tr>
      <w:tr w:rsidR="003421CC" w:rsidRPr="003421CC" w14:paraId="7A22B580" w14:textId="77777777" w:rsidTr="00CC689D">
        <w:trPr>
          <w:cantSplit/>
          <w:trHeight w:val="671"/>
        </w:trPr>
        <w:tc>
          <w:tcPr>
            <w:tcW w:w="4536" w:type="dxa"/>
          </w:tcPr>
          <w:p w14:paraId="7FD9749D" w14:textId="63EEF8A7" w:rsidR="003421CC" w:rsidRPr="003421CC" w:rsidRDefault="00EF3912" w:rsidP="003421CC">
            <w:pPr>
              <w:spacing w:after="0" w:line="360" w:lineRule="auto"/>
              <w:jc w:val="both"/>
              <w:rPr>
                <w:rFonts w:ascii="AOK Buenos Aires" w:eastAsia="Times New Roman" w:hAnsi="AOK Buenos Aires" w:cs="Arial"/>
                <w:b/>
                <w:lang w:eastAsia="de-DE"/>
                <w14:ligatures w14:val="none"/>
              </w:rPr>
            </w:pPr>
            <w:r>
              <w:rPr>
                <w:rFonts w:ascii="AOK Buenos Aires" w:eastAsia="Times New Roman" w:hAnsi="AOK Buenos Aires" w:cs="Arial"/>
                <w:b/>
                <w:lang w:eastAsia="de-DE"/>
                <w14:ligatures w14:val="none"/>
              </w:rPr>
              <w:t>Pharmazeutisch und/oder medizinisches Personal</w:t>
            </w:r>
          </w:p>
          <w:p w14:paraId="545B9775" w14:textId="719242B8" w:rsidR="003421CC" w:rsidRPr="003421CC" w:rsidRDefault="003421CC" w:rsidP="003421CC">
            <w:pPr>
              <w:keepNext/>
              <w:spacing w:after="0" w:line="360" w:lineRule="auto"/>
              <w:jc w:val="both"/>
              <w:rPr>
                <w:rFonts w:ascii="AOK Buenos Aires" w:eastAsia="Times New Roman" w:hAnsi="AOK Buenos Aires" w:cs="Arial"/>
                <w:bCs/>
                <w:lang w:eastAsia="de-DE"/>
                <w14:ligatures w14:val="none"/>
              </w:rPr>
            </w:pPr>
            <w:r w:rsidRPr="003421CC">
              <w:rPr>
                <w:rFonts w:ascii="AOK Buenos Aires" w:eastAsia="Times New Roman" w:hAnsi="AOK Buenos Aires" w:cs="Arial"/>
                <w:lang w:eastAsia="de-DE"/>
                <w14:ligatures w14:val="none"/>
              </w:rPr>
              <w:t xml:space="preserve">(mind. </w:t>
            </w:r>
            <w:r>
              <w:rPr>
                <w:rFonts w:ascii="AOK Buenos Aires" w:eastAsia="Times New Roman" w:hAnsi="AOK Buenos Aires" w:cs="Arial"/>
                <w:lang w:eastAsia="de-DE"/>
                <w14:ligatures w14:val="none"/>
              </w:rPr>
              <w:t>2</w:t>
            </w:r>
            <w:r w:rsidRPr="003421CC">
              <w:rPr>
                <w:rFonts w:ascii="AOK Buenos Aires" w:eastAsia="Times New Roman" w:hAnsi="AOK Buenos Aires" w:cs="Arial"/>
                <w:lang w:eastAsia="de-DE"/>
                <w14:ligatures w14:val="none"/>
              </w:rPr>
              <w:t>)</w:t>
            </w:r>
          </w:p>
        </w:tc>
        <w:tc>
          <w:tcPr>
            <w:tcW w:w="2552" w:type="dxa"/>
            <w:vAlign w:val="center"/>
          </w:tcPr>
          <w:p w14:paraId="58CE370C" w14:textId="77777777" w:rsidR="003421CC" w:rsidRPr="003421CC" w:rsidRDefault="003421CC" w:rsidP="003421CC">
            <w:pPr>
              <w:keepNext/>
              <w:spacing w:after="0" w:line="360" w:lineRule="auto"/>
              <w:ind w:left="54"/>
              <w:jc w:val="both"/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</w:pP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fldChar w:fldCharType="begin">
                <w:ffData>
                  <w:name w:val="Text137"/>
                  <w:enabled/>
                  <w:calcOnExit w:val="0"/>
                  <w:textInput/>
                </w:ffData>
              </w:fldChar>
            </w:r>
            <w:bookmarkStart w:id="2" w:name="Text137"/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instrText xml:space="preserve"> FORMTEXT </w:instrTex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fldChar w:fldCharType="separate"/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t> </w:t>
            </w:r>
            <w:r w:rsidRPr="003421CC">
              <w:rPr>
                <w:rFonts w:ascii="AOK Buenos Aires Text" w:eastAsia="Times New Roman" w:hAnsi="AOK Buenos Aires Text" w:cs="Arial"/>
                <w:lang w:eastAsia="de-DE"/>
                <w14:ligatures w14:val="none"/>
              </w:rPr>
              <w:fldChar w:fldCharType="end"/>
            </w:r>
            <w:bookmarkEnd w:id="2"/>
          </w:p>
        </w:tc>
      </w:tr>
    </w:tbl>
    <w:p w14:paraId="4428EC38" w14:textId="77777777" w:rsidR="003421CC" w:rsidRDefault="003421CC">
      <w:pPr>
        <w:spacing w:after="120" w:line="288" w:lineRule="auto"/>
        <w:jc w:val="center"/>
        <w:rPr>
          <w:rFonts w:ascii="AOK Buenos Aires Text" w:eastAsia="AOK Buenos Aires Text" w:hAnsi="AOK Buenos Aires Text" w:cs="Times New Roman"/>
          <w:u w:val="single"/>
          <w14:ligatures w14:val="none"/>
        </w:rPr>
      </w:pPr>
    </w:p>
    <w:p w14:paraId="6CFA1C84" w14:textId="77777777" w:rsidR="003948BD" w:rsidRDefault="003948BD">
      <w:pPr>
        <w:spacing w:after="120" w:line="288" w:lineRule="auto"/>
        <w:jc w:val="center"/>
        <w:rPr>
          <w:rFonts w:ascii="AOK Buenos Aires Text" w:eastAsia="AOK Buenos Aires Text" w:hAnsi="AOK Buenos Aires Text" w:cs="Times New Roman"/>
          <w:u w:val="single"/>
          <w14:ligatures w14:val="none"/>
        </w:rPr>
      </w:pPr>
    </w:p>
    <w:p w14:paraId="3BBE3FB9" w14:textId="7DA3D674" w:rsidR="005D55ED" w:rsidRPr="00C62628" w:rsidRDefault="005D55ED" w:rsidP="00C62628">
      <w:pPr>
        <w:pStyle w:val="Listenabsatz"/>
        <w:numPr>
          <w:ilvl w:val="0"/>
          <w:numId w:val="7"/>
        </w:numPr>
        <w:spacing w:after="120" w:line="288" w:lineRule="auto"/>
        <w:ind w:left="284" w:hanging="284"/>
        <w:jc w:val="both"/>
        <w:rPr>
          <w:rFonts w:ascii="AOK Buenos Aires Text" w:eastAsia="AOK Buenos Aires Text" w:hAnsi="AOK Buenos Aires Text" w:cs="Times New Roman"/>
          <w:b/>
          <w:bCs/>
          <w14:ligatures w14:val="none"/>
        </w:rPr>
      </w:pPr>
      <w:r w:rsidRPr="00C62628">
        <w:rPr>
          <w:rFonts w:ascii="AOK Buenos Aires Text" w:eastAsia="AOK Buenos Aires Text" w:hAnsi="AOK Buenos Aires Text" w:cs="Times New Roman"/>
          <w:b/>
          <w:bCs/>
          <w14:ligatures w14:val="none"/>
        </w:rPr>
        <w:t>Referenzen</w:t>
      </w:r>
    </w:p>
    <w:p w14:paraId="7ABD0232" w14:textId="283B8766" w:rsidR="006F4687" w:rsidRDefault="005D55ED">
      <w:pPr>
        <w:spacing w:after="120" w:line="288" w:lineRule="auto"/>
        <w:jc w:val="both"/>
        <w:rPr>
          <w:rFonts w:ascii="AOK Buenos Aires Text" w:eastAsia="AOK Buenos Aires Text" w:hAnsi="AOK Buenos Aires Text" w:cs="Times New Roman"/>
          <w14:ligatures w14:val="none"/>
        </w:rPr>
      </w:pPr>
      <w:r>
        <w:rPr>
          <w:rFonts w:ascii="AOK Buenos Aires Text" w:eastAsia="AOK Buenos Aires Text" w:hAnsi="AOK Buenos Aires Text" w:cs="Times New Roman"/>
          <w14:ligatures w14:val="none"/>
        </w:rPr>
        <w:t xml:space="preserve">Es sind </w:t>
      </w:r>
      <w:r w:rsidR="00D227CD">
        <w:rPr>
          <w:rFonts w:ascii="AOK Buenos Aires Text" w:eastAsia="AOK Buenos Aires Text" w:hAnsi="AOK Buenos Aires Text" w:cs="Times New Roman"/>
          <w14:ligatures w14:val="none"/>
        </w:rPr>
        <w:t>Referenzen einzureichen, die innerhalb der letzten drei Jahre erbracht wurden (Stichtag Ende Angebotsfrist), die nach Art, Umfang und Schwierigkeitsgrad mit dem ausgeschriebenen Auftrag vergleichbar sind und nachfolgende Mindestanforderungen erfüllen</w:t>
      </w:r>
      <w:r w:rsidR="00F26C78">
        <w:rPr>
          <w:rFonts w:ascii="AOK Buenos Aires Text" w:eastAsia="AOK Buenos Aires Text" w:hAnsi="AOK Buenos Aires Text" w:cs="Times New Roman"/>
          <w14:ligatures w14:val="none"/>
        </w:rPr>
        <w:t xml:space="preserve">. Die Mindestanforderungen können in Gänze durch ein Referenzprojekt abgedeckt werden. Alternativ können </w:t>
      </w:r>
      <w:r w:rsidR="009A73FF">
        <w:rPr>
          <w:rFonts w:ascii="AOK Buenos Aires Text" w:eastAsia="AOK Buenos Aires Text" w:hAnsi="AOK Buenos Aires Text" w:cs="Times New Roman"/>
          <w14:ligatures w14:val="none"/>
        </w:rPr>
        <w:t>maximal</w:t>
      </w:r>
      <w:r w:rsidR="00F26C78">
        <w:rPr>
          <w:rFonts w:ascii="AOK Buenos Aires Text" w:eastAsia="AOK Buenos Aires Text" w:hAnsi="AOK Buenos Aires Text" w:cs="Times New Roman"/>
          <w14:ligatures w14:val="none"/>
        </w:rPr>
        <w:t xml:space="preserve"> 2 Referenzprojekte benannt werden, die in ihrer Gesamtheit alle Mindestanforderungen abdecken.</w:t>
      </w:r>
      <w:r w:rsidR="00D227CD">
        <w:rPr>
          <w:rFonts w:ascii="AOK Buenos Aires Text" w:eastAsia="AOK Buenos Aires Text" w:hAnsi="AOK Buenos Aires Text" w:cs="Times New Roman"/>
          <w14:ligatures w14:val="none"/>
        </w:rPr>
        <w:t xml:space="preserve"> </w:t>
      </w:r>
    </w:p>
    <w:p w14:paraId="647A3060" w14:textId="6CD4AEF9" w:rsidR="006F4687" w:rsidRDefault="00F26C78">
      <w:pPr>
        <w:keepLines/>
        <w:numPr>
          <w:ilvl w:val="0"/>
          <w:numId w:val="2"/>
        </w:numPr>
        <w:spacing w:before="240" w:after="0" w:line="240" w:lineRule="auto"/>
        <w:jc w:val="both"/>
        <w:rPr>
          <w:rFonts w:eastAsia="Times New Roman"/>
          <w:color w:val="000000"/>
        </w:rPr>
      </w:pPr>
      <w:r>
        <w:rPr>
          <w:rFonts w:eastAsia="AOK Buenos Aires Text" w:cs="Times New Roman"/>
          <w14:ligatures w14:val="none"/>
        </w:rPr>
        <w:t>Anhand eine</w:t>
      </w:r>
      <w:r w:rsidR="009A73FF">
        <w:rPr>
          <w:rFonts w:eastAsia="AOK Buenos Aires Text" w:cs="Times New Roman"/>
          <w14:ligatures w14:val="none"/>
        </w:rPr>
        <w:t>s</w:t>
      </w:r>
      <w:r>
        <w:rPr>
          <w:rFonts w:eastAsia="AOK Buenos Aires Text" w:cs="Times New Roman"/>
          <w14:ligatures w14:val="none"/>
        </w:rPr>
        <w:t xml:space="preserve"> Referenz</w:t>
      </w:r>
      <w:r w:rsidR="009A73FF">
        <w:rPr>
          <w:rFonts w:eastAsia="AOK Buenos Aires Text" w:cs="Times New Roman"/>
          <w14:ligatures w14:val="none"/>
        </w:rPr>
        <w:t>projekts</w:t>
      </w:r>
      <w:r>
        <w:rPr>
          <w:rFonts w:eastAsia="AOK Buenos Aires Text" w:cs="Times New Roman"/>
          <w14:ligatures w14:val="none"/>
        </w:rPr>
        <w:t xml:space="preserve"> ist </w:t>
      </w:r>
      <w:r w:rsidR="009A73FF">
        <w:rPr>
          <w:rFonts w:eastAsia="AOK Buenos Aires Text" w:cs="Times New Roman"/>
          <w14:ligatures w14:val="none"/>
        </w:rPr>
        <w:t xml:space="preserve">der Betrieb, die Pflege und der Support eines </w:t>
      </w:r>
      <w:r w:rsidR="009A73FF" w:rsidRPr="009A73FF">
        <w:rPr>
          <w:rFonts w:eastAsia="AOK Buenos Aires Text" w:cs="Times New Roman"/>
          <w14:ligatures w14:val="none"/>
        </w:rPr>
        <w:t xml:space="preserve">Arzneimittelauskunftssystems </w:t>
      </w:r>
      <w:r w:rsidR="009A73FF">
        <w:rPr>
          <w:rFonts w:eastAsia="AOK Buenos Aires Text" w:cs="Times New Roman"/>
          <w14:ligatures w14:val="none"/>
        </w:rPr>
        <w:t xml:space="preserve">über einen Zeitraum von mindestens zwei Jahren </w:t>
      </w:r>
      <w:r>
        <w:rPr>
          <w:rFonts w:eastAsia="AOK Buenos Aires Text" w:cs="Times New Roman"/>
          <w14:ligatures w14:val="none"/>
        </w:rPr>
        <w:t>nachzuweisen.</w:t>
      </w:r>
    </w:p>
    <w:p w14:paraId="4CAB602B" w14:textId="08360DD7" w:rsidR="006F4687" w:rsidRPr="00E36CE8" w:rsidRDefault="00F26C78">
      <w:pPr>
        <w:keepLines/>
        <w:numPr>
          <w:ilvl w:val="0"/>
          <w:numId w:val="2"/>
        </w:numPr>
        <w:spacing w:before="240" w:after="0" w:line="240" w:lineRule="auto"/>
        <w:jc w:val="both"/>
        <w:rPr>
          <w:rFonts w:eastAsia="Times New Roman"/>
          <w:color w:val="000000"/>
        </w:rPr>
      </w:pPr>
      <w:r>
        <w:lastRenderedPageBreak/>
        <w:t>Anhand eine</w:t>
      </w:r>
      <w:r w:rsidR="009A73FF">
        <w:t xml:space="preserve">s </w:t>
      </w:r>
      <w:r>
        <w:t>Referenz</w:t>
      </w:r>
      <w:r w:rsidR="009A73FF">
        <w:t>projekts</w:t>
      </w:r>
      <w:r>
        <w:t xml:space="preserve"> ist </w:t>
      </w:r>
      <w:r w:rsidR="00E36CE8">
        <w:t>die Bewertung, Validierung und Verarbeitung von Arzneimitteldaten durch technisches und</w:t>
      </w:r>
      <w:r w:rsidR="00222A71">
        <w:t>/oder</w:t>
      </w:r>
      <w:r w:rsidR="00E36CE8">
        <w:t xml:space="preserve"> pharmazeutisches Fachpersonal über einen Zeitraum von mindestens zwei </w:t>
      </w:r>
      <w:r w:rsidR="00E36CE8" w:rsidRPr="00E36CE8">
        <w:t xml:space="preserve">Jahren </w:t>
      </w:r>
      <w:r w:rsidRPr="00E36CE8">
        <w:t>nachzuweisen</w:t>
      </w:r>
      <w:r w:rsidRPr="00E36CE8">
        <w:rPr>
          <w:rFonts w:eastAsia="Times New Roman"/>
          <w:color w:val="000000"/>
        </w:rPr>
        <w:t>.</w:t>
      </w:r>
    </w:p>
    <w:p w14:paraId="0550EC35" w14:textId="77777777" w:rsidR="006F4687" w:rsidRDefault="006F4687">
      <w:pPr>
        <w:spacing w:after="0" w:line="240" w:lineRule="auto"/>
        <w:ind w:left="720"/>
        <w:jc w:val="both"/>
        <w:rPr>
          <w:rFonts w:ascii="AOK Buenos Aires" w:eastAsia="Times New Roman" w:hAnsi="AOK Buenos Aires" w:cs="Times New Roman"/>
          <w:color w:val="000000"/>
          <w:lang w:eastAsia="de-DE"/>
          <w14:ligatures w14:val="none"/>
        </w:rPr>
      </w:pPr>
      <w:bookmarkStart w:id="3" w:name="_Hlk216093896"/>
      <w:bookmarkEnd w:id="3"/>
    </w:p>
    <w:p w14:paraId="0C82696D" w14:textId="7E61DF59" w:rsidR="006F4687" w:rsidRDefault="00D227CD">
      <w:pPr>
        <w:keepLines/>
        <w:spacing w:before="240" w:after="240" w:line="240" w:lineRule="atLeast"/>
        <w:jc w:val="both"/>
        <w:rPr>
          <w:rFonts w:ascii="AOK Buenos Aires Text" w:eastAsia="AOK Buenos Aires Text" w:hAnsi="AOK Buenos Aires Text" w:cs="Times New Roman"/>
          <w14:ligatures w14:val="none"/>
        </w:rPr>
      </w:pPr>
      <w:r>
        <w:rPr>
          <w:rFonts w:ascii="AOK Buenos Aires Text" w:eastAsia="AOK Buenos Aires Text" w:hAnsi="AOK Buenos Aires Text" w:cs="Times New Roman"/>
          <w:b/>
          <w:bCs/>
          <w14:ligatures w14:val="none"/>
        </w:rPr>
        <w:t>Hinweis:</w:t>
      </w:r>
      <w:r>
        <w:rPr>
          <w:rFonts w:ascii="AOK Buenos Aires Text" w:eastAsia="AOK Buenos Aires Text" w:hAnsi="AOK Buenos Aires Text" w:cs="Times New Roman"/>
          <w14:ligatures w14:val="none"/>
        </w:rPr>
        <w:t xml:space="preserve"> Bitte nutzen Sie nachfolgende Dokumente zur Angabe der </w:t>
      </w:r>
      <w:r w:rsidR="0017054E">
        <w:rPr>
          <w:rFonts w:ascii="AOK Buenos Aires Text" w:eastAsia="AOK Buenos Aires Text" w:hAnsi="AOK Buenos Aires Text" w:cs="Times New Roman"/>
          <w14:ligatures w14:val="none"/>
        </w:rPr>
        <w:t>Mitarbeitendenzahl</w:t>
      </w:r>
      <w:r>
        <w:rPr>
          <w:rFonts w:ascii="AOK Buenos Aires Text" w:eastAsia="AOK Buenos Aires Text" w:hAnsi="AOK Buenos Aires Text" w:cs="Times New Roman"/>
          <w14:ligatures w14:val="none"/>
        </w:rPr>
        <w:t xml:space="preserve"> und Ihrer Referenzprojekte. Soweit Sie das Vorliegen einer Anforderung durch das Ankreuzen des „Ja-Kästchens“ bestätigen, machen Sie bitte zwingend noch weitergehende Ausführungen hierzu in den vorgesehenen Feldern.</w:t>
      </w:r>
    </w:p>
    <w:p w14:paraId="0213289C" w14:textId="77777777" w:rsidR="006F4687" w:rsidRDefault="006F4687">
      <w:pPr>
        <w:keepLines/>
        <w:spacing w:before="240" w:after="240" w:line="240" w:lineRule="atLeast"/>
        <w:rPr>
          <w:rFonts w:ascii="AOK Buenos Aires Text" w:eastAsia="AOK Buenos Aires Text" w:hAnsi="AOK Buenos Aires Text" w:cs="Times New Roman"/>
          <w14:ligatures w14:val="none"/>
        </w:rPr>
      </w:pPr>
    </w:p>
    <w:p w14:paraId="34098A04" w14:textId="77777777" w:rsidR="006F4687" w:rsidRDefault="006F4687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14:ligatures w14:val="none"/>
        </w:rPr>
      </w:pPr>
    </w:p>
    <w:p w14:paraId="6D008EC6" w14:textId="77777777" w:rsidR="006F4687" w:rsidRDefault="00D227CD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14:ligatures w14:val="none"/>
        </w:rPr>
      </w:pPr>
      <w:r>
        <w:rPr>
          <w:rFonts w:ascii="AOK Buenos Aires Text" w:eastAsia="AOK Buenos Aires Text" w:hAnsi="AOK Buenos Aires Text" w:cs="Times New Roman"/>
          <w14:ligatures w14:val="none"/>
        </w:rPr>
        <w:t xml:space="preserve"> </w:t>
      </w:r>
    </w:p>
    <w:p w14:paraId="4972322C" w14:textId="77777777" w:rsidR="006F4687" w:rsidRDefault="00D227CD">
      <w:pPr>
        <w:rPr>
          <w:rFonts w:ascii="AOK Buenos Aires Text" w:eastAsia="AOK Buenos Aires Text" w:hAnsi="AOK Buenos Aires Text" w:cs="Times New Roman"/>
          <w14:ligatures w14:val="none"/>
        </w:rPr>
      </w:pPr>
      <w:r>
        <w:rPr>
          <w:rFonts w:ascii="AOK Buenos Aires Text" w:eastAsia="AOK Buenos Aires Text" w:hAnsi="AOK Buenos Aires Text" w:cs="Times New Roman"/>
          <w14:ligatures w14:val="none"/>
        </w:rPr>
        <w:br w:type="page" w:clear="all"/>
      </w:r>
    </w:p>
    <w:p w14:paraId="3CFB9FB8" w14:textId="77777777" w:rsidR="006F4687" w:rsidRDefault="00D227CD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14:ligatures w14:val="none"/>
        </w:rPr>
      </w:pPr>
      <w:bookmarkStart w:id="4" w:name="_Hlk216097185"/>
      <w:r>
        <w:rPr>
          <w:rFonts w:ascii="AOK Buenos Aires Text" w:eastAsia="AOK Buenos Aires Text" w:hAnsi="AOK Buenos Aires Text" w:cs="Times New Roman"/>
          <w14:ligatures w14:val="none"/>
        </w:rPr>
        <w:lastRenderedPageBreak/>
        <w:t xml:space="preserve">Wir sind: </w:t>
      </w:r>
    </w:p>
    <w:p w14:paraId="1C2B389A" w14:textId="77777777" w:rsidR="006F4687" w:rsidRDefault="006F4687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:b/>
          <w14:ligatures w14:val="none"/>
        </w:rPr>
      </w:pPr>
    </w:p>
    <w:p w14:paraId="41272EDB" w14:textId="77777777" w:rsidR="006F4687" w:rsidRDefault="00D227CD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14:ligatures w14:val="none"/>
        </w:rPr>
      </w:pPr>
      <w:r>
        <w:rPr>
          <w:rFonts w:ascii="AOK Buenos Aires Text" w:eastAsia="AOK Buenos Aires Text" w:hAnsi="AOK Buenos Aires Text" w:cs="Times New Roman"/>
          <w14:ligatures w14:val="non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1"/>
      <w:r>
        <w:rPr>
          <w:rFonts w:ascii="AOK Buenos Aires Text" w:eastAsia="AOK Buenos Aires Text" w:hAnsi="AOK Buenos Aires Text" w:cs="Times New Roman"/>
          <w14:ligatures w14:val="none"/>
        </w:rPr>
        <w:instrText xml:space="preserve"> FORMCHECKBOX </w:instrText>
      </w:r>
      <w:r w:rsidR="0028521F">
        <w:rPr>
          <w:rFonts w:ascii="AOK Buenos Aires Text" w:eastAsia="AOK Buenos Aires Text" w:hAnsi="AOK Buenos Aires Text" w:cs="Times New Roman"/>
          <w14:ligatures w14:val="none"/>
        </w:rPr>
      </w:r>
      <w:r w:rsidR="0028521F">
        <w:rPr>
          <w:rFonts w:ascii="AOK Buenos Aires Text" w:eastAsia="AOK Buenos Aires Text" w:hAnsi="AOK Buenos Aires Text" w:cs="Times New Roman"/>
          <w14:ligatures w14:val="none"/>
        </w:rPr>
        <w:fldChar w:fldCharType="separate"/>
      </w:r>
      <w:r>
        <w:rPr>
          <w:rFonts w:ascii="AOK Buenos Aires Text" w:eastAsia="AOK Buenos Aires Text" w:hAnsi="AOK Buenos Aires Text" w:cs="Times New Roman"/>
          <w14:ligatures w14:val="none"/>
        </w:rPr>
        <w:fldChar w:fldCharType="end"/>
      </w:r>
      <w:bookmarkEnd w:id="5"/>
      <w:r>
        <w:rPr>
          <w:rFonts w:ascii="AOK Buenos Aires Text" w:eastAsia="AOK Buenos Aires Text" w:hAnsi="AOK Buenos Aires Text" w:cs="Times New Roman"/>
          <w14:ligatures w14:val="none"/>
        </w:rPr>
        <w:t xml:space="preserve"> Bieter</w:t>
      </w:r>
    </w:p>
    <w:p w14:paraId="173D6945" w14:textId="77777777" w:rsidR="006F4687" w:rsidRDefault="00D227CD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14:ligatures w14:val="none"/>
        </w:rPr>
      </w:pPr>
      <w:r>
        <w:rPr>
          <w:rFonts w:ascii="AOK Buenos Aires Text" w:eastAsia="AOK Buenos Aires Text" w:hAnsi="AOK Buenos Aires Text" w:cs="Times New Roman"/>
          <w14:ligatures w14:val="none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2"/>
      <w:r>
        <w:rPr>
          <w:rFonts w:ascii="AOK Buenos Aires Text" w:eastAsia="AOK Buenos Aires Text" w:hAnsi="AOK Buenos Aires Text" w:cs="Times New Roman"/>
          <w14:ligatures w14:val="none"/>
        </w:rPr>
        <w:instrText xml:space="preserve"> FORMCHECKBOX </w:instrText>
      </w:r>
      <w:r w:rsidR="0028521F">
        <w:rPr>
          <w:rFonts w:ascii="AOK Buenos Aires Text" w:eastAsia="AOK Buenos Aires Text" w:hAnsi="AOK Buenos Aires Text" w:cs="Times New Roman"/>
          <w14:ligatures w14:val="none"/>
        </w:rPr>
      </w:r>
      <w:r w:rsidR="0028521F">
        <w:rPr>
          <w:rFonts w:ascii="AOK Buenos Aires Text" w:eastAsia="AOK Buenos Aires Text" w:hAnsi="AOK Buenos Aires Text" w:cs="Times New Roman"/>
          <w14:ligatures w14:val="none"/>
        </w:rPr>
        <w:fldChar w:fldCharType="separate"/>
      </w:r>
      <w:r>
        <w:rPr>
          <w:rFonts w:ascii="AOK Buenos Aires Text" w:eastAsia="AOK Buenos Aires Text" w:hAnsi="AOK Buenos Aires Text" w:cs="Times New Roman"/>
          <w14:ligatures w14:val="none"/>
        </w:rPr>
        <w:fldChar w:fldCharType="end"/>
      </w:r>
      <w:bookmarkEnd w:id="6"/>
      <w:r>
        <w:rPr>
          <w:rFonts w:ascii="AOK Buenos Aires Text" w:eastAsia="AOK Buenos Aires Text" w:hAnsi="AOK Buenos Aires Text" w:cs="Times New Roman"/>
          <w14:ligatures w14:val="none"/>
        </w:rPr>
        <w:t xml:space="preserve"> Mitglied einer Bietergemeinschaft</w:t>
      </w:r>
    </w:p>
    <w:p w14:paraId="29FC2A26" w14:textId="77777777" w:rsidR="006F4687" w:rsidRDefault="00D227CD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14:ligatures w14:val="none"/>
        </w:rPr>
      </w:pPr>
      <w:r>
        <w:rPr>
          <w:rFonts w:ascii="AOK Buenos Aires Text" w:eastAsia="AOK Buenos Aires Text" w:hAnsi="AOK Buenos Aires Text" w:cs="Times New Roman"/>
          <w14:ligatures w14:val="none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7" w:name="Kontrollkästchen3"/>
      <w:r>
        <w:rPr>
          <w:rFonts w:ascii="AOK Buenos Aires Text" w:eastAsia="AOK Buenos Aires Text" w:hAnsi="AOK Buenos Aires Text" w:cs="Times New Roman"/>
          <w14:ligatures w14:val="none"/>
        </w:rPr>
        <w:instrText xml:space="preserve"> FORMCHECKBOX </w:instrText>
      </w:r>
      <w:r w:rsidR="0028521F">
        <w:rPr>
          <w:rFonts w:ascii="AOK Buenos Aires Text" w:eastAsia="AOK Buenos Aires Text" w:hAnsi="AOK Buenos Aires Text" w:cs="Times New Roman"/>
          <w14:ligatures w14:val="none"/>
        </w:rPr>
      </w:r>
      <w:r w:rsidR="0028521F">
        <w:rPr>
          <w:rFonts w:ascii="AOK Buenos Aires Text" w:eastAsia="AOK Buenos Aires Text" w:hAnsi="AOK Buenos Aires Text" w:cs="Times New Roman"/>
          <w14:ligatures w14:val="none"/>
        </w:rPr>
        <w:fldChar w:fldCharType="separate"/>
      </w:r>
      <w:r>
        <w:rPr>
          <w:rFonts w:ascii="AOK Buenos Aires Text" w:eastAsia="AOK Buenos Aires Text" w:hAnsi="AOK Buenos Aires Text" w:cs="Times New Roman"/>
          <w14:ligatures w14:val="none"/>
        </w:rPr>
        <w:fldChar w:fldCharType="end"/>
      </w:r>
      <w:bookmarkEnd w:id="7"/>
      <w:r>
        <w:rPr>
          <w:rFonts w:ascii="AOK Buenos Aires Text" w:eastAsia="AOK Buenos Aires Text" w:hAnsi="AOK Buenos Aires Text" w:cs="Times New Roman"/>
          <w14:ligatures w14:val="none"/>
        </w:rPr>
        <w:t xml:space="preserve"> Eignungsverleiher</w:t>
      </w:r>
    </w:p>
    <w:p w14:paraId="49E9C27B" w14:textId="77777777" w:rsidR="006F4687" w:rsidRDefault="00D227CD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14:ligatures w14:val="none"/>
        </w:rPr>
      </w:pPr>
      <w:r>
        <w:rPr>
          <w:rFonts w:ascii="AOK Buenos Aires Text" w:eastAsia="AOK Buenos Aires Text" w:hAnsi="AOK Buenos Aires Text" w:cs="Times New Roman"/>
          <w14:ligatures w14:val="none"/>
        </w:rPr>
        <w:t xml:space="preserve">Name des Unternehmens: </w:t>
      </w:r>
      <w:r>
        <w:rPr>
          <w:rFonts w:ascii="AOK Buenos Aires Text" w:eastAsia="AOK Buenos Aires Text" w:hAnsi="AOK Buenos Aires Text" w:cs="Times New Roman"/>
          <w:b/>
          <w14:ligatures w14:val="non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rFonts w:ascii="AOK Buenos Aires Text" w:eastAsia="AOK Buenos Aires Text" w:hAnsi="AOK Buenos Aires Text" w:cs="Times New Roman"/>
          <w:b/>
          <w14:ligatures w14:val="none"/>
        </w:rPr>
        <w:instrText xml:space="preserve"> FORMTEXT </w:instrText>
      </w:r>
      <w:r>
        <w:rPr>
          <w:rFonts w:ascii="AOK Buenos Aires Text" w:eastAsia="AOK Buenos Aires Text" w:hAnsi="AOK Buenos Aires Text" w:cs="Times New Roman"/>
          <w:b/>
          <w14:ligatures w14:val="none"/>
        </w:rPr>
      </w:r>
      <w:r>
        <w:rPr>
          <w:rFonts w:ascii="AOK Buenos Aires Text" w:eastAsia="AOK Buenos Aires Text" w:hAnsi="AOK Buenos Aires Text" w:cs="Times New Roman"/>
          <w:b/>
          <w14:ligatures w14:val="none"/>
        </w:rPr>
        <w:fldChar w:fldCharType="separate"/>
      </w:r>
      <w:r>
        <w:rPr>
          <w:rFonts w:ascii="AOK Buenos Aires Text" w:eastAsia="AOK Buenos Aires Text" w:hAnsi="AOK Buenos Aires Text" w:cs="Times New Roman"/>
          <w:b/>
          <w14:ligatures w14:val="none"/>
        </w:rPr>
        <w:t> </w:t>
      </w:r>
      <w:r>
        <w:rPr>
          <w:rFonts w:ascii="AOK Buenos Aires Text" w:eastAsia="AOK Buenos Aires Text" w:hAnsi="AOK Buenos Aires Text" w:cs="Times New Roman"/>
          <w:b/>
          <w14:ligatures w14:val="none"/>
        </w:rPr>
        <w:t> </w:t>
      </w:r>
      <w:r>
        <w:rPr>
          <w:rFonts w:ascii="AOK Buenos Aires Text" w:eastAsia="AOK Buenos Aires Text" w:hAnsi="AOK Buenos Aires Text" w:cs="Times New Roman"/>
          <w:b/>
          <w14:ligatures w14:val="none"/>
        </w:rPr>
        <w:t> </w:t>
      </w:r>
      <w:r>
        <w:rPr>
          <w:rFonts w:ascii="AOK Buenos Aires Text" w:eastAsia="AOK Buenos Aires Text" w:hAnsi="AOK Buenos Aires Text" w:cs="Times New Roman"/>
          <w:b/>
          <w14:ligatures w14:val="none"/>
        </w:rPr>
        <w:t> </w:t>
      </w:r>
      <w:r>
        <w:rPr>
          <w:rFonts w:ascii="AOK Buenos Aires Text" w:eastAsia="AOK Buenos Aires Text" w:hAnsi="AOK Buenos Aires Text" w:cs="Times New Roman"/>
          <w:b/>
          <w14:ligatures w14:val="none"/>
        </w:rPr>
        <w:t> </w:t>
      </w:r>
      <w:r>
        <w:rPr>
          <w:rFonts w:ascii="AOK Buenos Aires Text" w:eastAsia="AOK Buenos Aires Text" w:hAnsi="AOK Buenos Aires Text" w:cs="Times New Roman"/>
          <w14:ligatures w14:val="none"/>
        </w:rPr>
        <w:fldChar w:fldCharType="end"/>
      </w:r>
    </w:p>
    <w:p w14:paraId="52E634C1" w14:textId="77777777" w:rsidR="006F4687" w:rsidRDefault="006F4687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:b/>
          <w:u w:val="single"/>
          <w14:ligatures w14:val="none"/>
        </w:rPr>
      </w:pPr>
    </w:p>
    <w:p w14:paraId="64829F50" w14:textId="77777777" w:rsidR="006F4687" w:rsidRDefault="00D227CD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:b/>
          <w:u w:val="single"/>
          <w14:ligatures w14:val="none"/>
        </w:rPr>
      </w:pPr>
      <w:r>
        <w:rPr>
          <w:rFonts w:ascii="AOK Buenos Aires Text" w:eastAsia="AOK Buenos Aires Text" w:hAnsi="AOK Buenos Aires Text" w:cs="Times New Roman"/>
          <w:b/>
          <w:u w:val="single"/>
          <w14:ligatures w14:val="none"/>
        </w:rPr>
        <w:t>Eignungskriterium Referenzen vergleichbarer Aufträge:</w:t>
      </w:r>
    </w:p>
    <w:tbl>
      <w:tblPr>
        <w:tblW w:w="9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3467"/>
        <w:gridCol w:w="3467"/>
      </w:tblGrid>
      <w:tr w:rsidR="006F4687" w14:paraId="1148B094" w14:textId="77777777">
        <w:trPr>
          <w:trHeight w:val="609"/>
        </w:trPr>
        <w:tc>
          <w:tcPr>
            <w:tcW w:w="9474" w:type="dxa"/>
            <w:gridSpan w:val="3"/>
            <w:tcBorders>
              <w:top w:val="single" w:sz="4" w:space="0" w:color="auto"/>
            </w:tcBorders>
            <w:shd w:val="clear" w:color="auto" w:fill="D9D9D9"/>
            <w:tcMar>
              <w:top w:w="85" w:type="dxa"/>
              <w:bottom w:w="85" w:type="dxa"/>
            </w:tcMar>
          </w:tcPr>
          <w:p w14:paraId="022699AE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</w:pPr>
            <w:bookmarkStart w:id="8" w:name="_Hlk184978754"/>
            <w:r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Referenz 1</w:t>
            </w:r>
          </w:p>
          <w:p w14:paraId="1DE264FB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Allgemeine Angaben zu Referenzgeber und Referenz</w:t>
            </w:r>
          </w:p>
        </w:tc>
      </w:tr>
      <w:tr w:rsidR="006F4687" w14:paraId="5B5E4793" w14:textId="77777777">
        <w:tc>
          <w:tcPr>
            <w:tcW w:w="2540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2CAADB82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Auftraggeber</w:t>
            </w:r>
          </w:p>
        </w:tc>
        <w:tc>
          <w:tcPr>
            <w:tcW w:w="6934" w:type="dxa"/>
            <w:gridSpan w:val="2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31B3D77B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bookmarkStart w:id="9" w:name="Text144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bookmarkEnd w:id="9"/>
          </w:p>
        </w:tc>
      </w:tr>
      <w:tr w:rsidR="006F4687" w14:paraId="5E070195" w14:textId="77777777">
        <w:trPr>
          <w:trHeight w:val="381"/>
        </w:trPr>
        <w:tc>
          <w:tcPr>
            <w:tcW w:w="2540" w:type="dxa"/>
            <w:tcMar>
              <w:top w:w="85" w:type="dxa"/>
              <w:bottom w:w="85" w:type="dxa"/>
            </w:tcMar>
          </w:tcPr>
          <w:p w14:paraId="4AECAD97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Auskunftsfähige Organisationseinheit oder Ansprechpartner/-in des Auftraggebers</w:t>
            </w:r>
          </w:p>
        </w:tc>
        <w:tc>
          <w:tcPr>
            <w:tcW w:w="6934" w:type="dxa"/>
            <w:gridSpan w:val="2"/>
          </w:tcPr>
          <w:p w14:paraId="74CC55DD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0" w:name="Text7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bookmarkEnd w:id="10"/>
          </w:p>
        </w:tc>
      </w:tr>
      <w:tr w:rsidR="006F4687" w14:paraId="5E90109C" w14:textId="77777777">
        <w:trPr>
          <w:trHeight w:val="379"/>
        </w:trPr>
        <w:tc>
          <w:tcPr>
            <w:tcW w:w="2540" w:type="dxa"/>
            <w:tcMar>
              <w:top w:w="85" w:type="dxa"/>
              <w:bottom w:w="85" w:type="dxa"/>
            </w:tcMar>
          </w:tcPr>
          <w:p w14:paraId="4DD4AC89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Tel.:</w:t>
            </w:r>
          </w:p>
        </w:tc>
        <w:tc>
          <w:tcPr>
            <w:tcW w:w="6934" w:type="dxa"/>
            <w:gridSpan w:val="2"/>
          </w:tcPr>
          <w:p w14:paraId="72EBE3D3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1" w:name="Text8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bookmarkEnd w:id="11"/>
          </w:p>
        </w:tc>
      </w:tr>
      <w:tr w:rsidR="006F4687" w14:paraId="0EFA3C94" w14:textId="77777777">
        <w:trPr>
          <w:trHeight w:val="379"/>
        </w:trPr>
        <w:tc>
          <w:tcPr>
            <w:tcW w:w="2540" w:type="dxa"/>
            <w:tcMar>
              <w:top w:w="85" w:type="dxa"/>
              <w:bottom w:w="85" w:type="dxa"/>
            </w:tcMar>
          </w:tcPr>
          <w:p w14:paraId="57DA0D5B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E-Mail:</w:t>
            </w:r>
          </w:p>
        </w:tc>
        <w:tc>
          <w:tcPr>
            <w:tcW w:w="6934" w:type="dxa"/>
            <w:gridSpan w:val="2"/>
          </w:tcPr>
          <w:p w14:paraId="633F5058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2" w:name="Text9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bookmarkEnd w:id="12"/>
          </w:p>
        </w:tc>
      </w:tr>
      <w:tr w:rsidR="006F4687" w14:paraId="38E5224E" w14:textId="77777777">
        <w:tc>
          <w:tcPr>
            <w:tcW w:w="2540" w:type="dxa"/>
            <w:tcMar>
              <w:top w:w="85" w:type="dxa"/>
              <w:bottom w:w="85" w:type="dxa"/>
            </w:tcMar>
          </w:tcPr>
          <w:p w14:paraId="30F2AFDD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Grundsätzliche Beschreibung der erbrachten Leistung nach Art und Umfang</w:t>
            </w:r>
          </w:p>
        </w:tc>
        <w:tc>
          <w:tcPr>
            <w:tcW w:w="6934" w:type="dxa"/>
            <w:gridSpan w:val="2"/>
            <w:tcMar>
              <w:top w:w="85" w:type="dxa"/>
              <w:bottom w:w="85" w:type="dxa"/>
            </w:tcMar>
          </w:tcPr>
          <w:p w14:paraId="695190AB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  <w:p w14:paraId="7927D2B9" w14:textId="77777777" w:rsidR="006F4687" w:rsidRDefault="006F4687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  <w:p w14:paraId="07CC04E9" w14:textId="77777777" w:rsidR="006F4687" w:rsidRDefault="006F4687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</w:tc>
      </w:tr>
      <w:tr w:rsidR="006F4687" w14:paraId="14BF7A02" w14:textId="77777777">
        <w:tc>
          <w:tcPr>
            <w:tcW w:w="9474" w:type="dxa"/>
            <w:gridSpan w:val="3"/>
            <w:shd w:val="clear" w:color="auto" w:fill="D9D9D9"/>
            <w:tcMar>
              <w:top w:w="85" w:type="dxa"/>
              <w:bottom w:w="85" w:type="dxa"/>
            </w:tcMar>
          </w:tcPr>
          <w:p w14:paraId="4961E500" w14:textId="4D77BA2D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Mindestanforderungen</w:t>
            </w:r>
            <w:r w:rsidR="00C62628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 xml:space="preserve">: Die folgenden Mindestanforderungen können in Gänze durch ein Referenzprojekt abgedeckt werden. Alternativ können </w:t>
            </w:r>
            <w:r w:rsidR="0017054E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maximal</w:t>
            </w:r>
            <w:r w:rsidR="00C62628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 xml:space="preserve"> 2 Referenzprojekte benannt werden, die in ihrer Gesamtheit die Mindestanforderungen abdecken.</w:t>
            </w:r>
          </w:p>
          <w:p w14:paraId="4B9B0299" w14:textId="619254A8" w:rsidR="006F4687" w:rsidRDefault="00C62628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Ein Nichterfüllen der Mindestanforderungen führt zum</w:t>
            </w:r>
            <w:r w:rsidR="00D227CD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 xml:space="preserve"> Ausschluss aus dem Vergabeverfahren.</w:t>
            </w:r>
          </w:p>
        </w:tc>
      </w:tr>
      <w:tr w:rsidR="006F4687" w14:paraId="21863FE1" w14:textId="77777777">
        <w:tc>
          <w:tcPr>
            <w:tcW w:w="2540" w:type="dxa"/>
            <w:tcMar>
              <w:top w:w="85" w:type="dxa"/>
              <w:bottom w:w="85" w:type="dxa"/>
            </w:tcMar>
          </w:tcPr>
          <w:p w14:paraId="10B84AB6" w14:textId="4A7B55BD" w:rsidR="006F4687" w:rsidRDefault="00E36CE8" w:rsidP="0017054E">
            <w:pPr>
              <w:keepLines/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AOK Buenos Aires Text" w:cs="Times New Roman"/>
                <w14:ligatures w14:val="none"/>
              </w:rPr>
              <w:t>Im Rahmen des Referenzprojekts wurde ein Arzneimittelauskunf</w:t>
            </w:r>
            <w:r w:rsidR="0017054E">
              <w:rPr>
                <w:rFonts w:eastAsia="AOK Buenos Aires Text" w:cs="Times New Roman"/>
                <w14:ligatures w14:val="none"/>
              </w:rPr>
              <w:t>t</w:t>
            </w:r>
            <w:r>
              <w:rPr>
                <w:rFonts w:eastAsia="AOK Buenos Aires Text" w:cs="Times New Roman"/>
                <w14:ligatures w14:val="none"/>
              </w:rPr>
              <w:t>ssystem über einen Zeitraum von mindestens zwei Jahren b</w:t>
            </w:r>
            <w:r w:rsidRPr="00E36CE8">
              <w:rPr>
                <w:rFonts w:eastAsia="AOK Buenos Aires Text" w:cs="Times New Roman"/>
                <w14:ligatures w14:val="none"/>
              </w:rPr>
              <w:t>etrieb</w:t>
            </w:r>
            <w:r>
              <w:rPr>
                <w:rFonts w:eastAsia="AOK Buenos Aires Text" w:cs="Times New Roman"/>
                <w14:ligatures w14:val="none"/>
              </w:rPr>
              <w:t>en</w:t>
            </w:r>
            <w:r w:rsidRPr="00E36CE8">
              <w:rPr>
                <w:rFonts w:eastAsia="AOK Buenos Aires Text" w:cs="Times New Roman"/>
                <w14:ligatures w14:val="none"/>
              </w:rPr>
              <w:t xml:space="preserve">, </w:t>
            </w:r>
            <w:r>
              <w:rPr>
                <w:rFonts w:eastAsia="AOK Buenos Aires Text" w:cs="Times New Roman"/>
                <w14:ligatures w14:val="none"/>
              </w:rPr>
              <w:t>gepflegt</w:t>
            </w:r>
            <w:r w:rsidRPr="00E36CE8">
              <w:rPr>
                <w:rFonts w:eastAsia="AOK Buenos Aires Text" w:cs="Times New Roman"/>
                <w14:ligatures w14:val="none"/>
              </w:rPr>
              <w:t xml:space="preserve"> und der Support </w:t>
            </w:r>
            <w:r>
              <w:rPr>
                <w:rFonts w:eastAsia="AOK Buenos Aires Text" w:cs="Times New Roman"/>
                <w14:ligatures w14:val="none"/>
              </w:rPr>
              <w:t>erbracht</w:t>
            </w:r>
          </w:p>
          <w:p w14:paraId="0916F380" w14:textId="77777777" w:rsidR="006F4687" w:rsidRDefault="006F4687">
            <w:pPr>
              <w:tabs>
                <w:tab w:val="center" w:pos="4536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</w:tc>
        <w:tc>
          <w:tcPr>
            <w:tcW w:w="3467" w:type="dxa"/>
            <w:tcMar>
              <w:top w:w="85" w:type="dxa"/>
              <w:bottom w:w="85" w:type="dxa"/>
            </w:tcMar>
          </w:tcPr>
          <w:p w14:paraId="50881EA3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lastRenderedPageBreak/>
              <w:t xml:space="preserve">Ja </w:t>
            </w:r>
            <w:sdt>
              <w:sdtPr>
                <w:rPr>
                  <w:rFonts w:ascii="AOK Buenos Aires Text" w:eastAsia="AOK Buenos Aires Text" w:hAnsi="AOK Buenos Aires Text" w:cs="Times New Roman"/>
                  <w14:ligatures w14:val="none"/>
                </w:rPr>
                <w:id w:val="2093346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AOK Buenos Aires Text" w:hAnsi="Segoe UI Symbol" w:cs="Segoe UI Symbol"/>
                    <w14:ligatures w14:val="none"/>
                  </w:rPr>
                  <w:t>☐</w:t>
                </w:r>
              </w:sdtContent>
            </w:sdt>
          </w:p>
          <w:p w14:paraId="029965E5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  <w:p w14:paraId="197E2230" w14:textId="77777777" w:rsidR="00C62628" w:rsidRDefault="00C62628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  <w:p w14:paraId="6FF7D568" w14:textId="5F11A3AA" w:rsidR="00C62628" w:rsidRDefault="00C62628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Zeitraum</w:t>
            </w:r>
            <w:r w:rsidR="00414B60"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 der Leistungserbringung</w:t>
            </w:r>
            <w:r w:rsidR="0017054E"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 (Monat und Jahr)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:</w:t>
            </w:r>
          </w:p>
          <w:p w14:paraId="110C2258" w14:textId="2CD129FF" w:rsidR="00C62628" w:rsidRDefault="00C62628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Von 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5"/>
                  <w:enabled/>
                  <w:calcOnExit w:val="0"/>
                  <w:textInput/>
                </w:ffData>
              </w:fldChar>
            </w:r>
            <w:bookmarkStart w:id="13" w:name="Text145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bookmarkEnd w:id="13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 bis 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6"/>
                  <w:enabled/>
                  <w:calcOnExit w:val="0"/>
                  <w:textInput/>
                </w:ffData>
              </w:fldChar>
            </w:r>
            <w:bookmarkStart w:id="14" w:name="Text146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bookmarkEnd w:id="14"/>
          </w:p>
        </w:tc>
        <w:tc>
          <w:tcPr>
            <w:tcW w:w="3467" w:type="dxa"/>
          </w:tcPr>
          <w:p w14:paraId="198E3641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Nein </w:t>
            </w:r>
            <w:sdt>
              <w:sdtPr>
                <w:rPr>
                  <w:rFonts w:ascii="AOK Buenos Aires Text" w:eastAsia="AOK Buenos Aires Text" w:hAnsi="AOK Buenos Aires Text" w:cs="Times New Roman"/>
                  <w14:ligatures w14:val="none"/>
                </w:rPr>
                <w:id w:val="237141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AOK Buenos Aires Text" w:hAnsi="Segoe UI Symbol" w:cs="Segoe UI Symbol"/>
                    <w14:ligatures w14:val="none"/>
                  </w:rPr>
                  <w:t>☐</w:t>
                </w:r>
              </w:sdtContent>
            </w:sdt>
          </w:p>
          <w:p w14:paraId="7FC41C7F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</w:tr>
      <w:tr w:rsidR="006F4687" w14:paraId="1DA8EBA3" w14:textId="77777777">
        <w:tc>
          <w:tcPr>
            <w:tcW w:w="2540" w:type="dxa"/>
            <w:tcMar>
              <w:top w:w="85" w:type="dxa"/>
              <w:bottom w:w="85" w:type="dxa"/>
            </w:tcMar>
          </w:tcPr>
          <w:p w14:paraId="379C3906" w14:textId="18DE924B" w:rsidR="00E36CE8" w:rsidRDefault="00E36CE8">
            <w:pPr>
              <w:keepLines/>
              <w:spacing w:after="0" w:line="240" w:lineRule="auto"/>
              <w:rPr>
                <w:rFonts w:eastAsia="Times New Roman"/>
                <w:color w:val="000000"/>
              </w:rPr>
            </w:pPr>
            <w:r w:rsidRPr="00E36CE8">
              <w:rPr>
                <w:rFonts w:eastAsia="Times New Roman"/>
                <w:color w:val="000000"/>
              </w:rPr>
              <w:t>Im Rahmen des Referenzprojekts wurde</w:t>
            </w:r>
            <w:r>
              <w:rPr>
                <w:rFonts w:eastAsia="Times New Roman"/>
                <w:color w:val="000000"/>
              </w:rPr>
              <w:t>n</w:t>
            </w:r>
            <w:r w:rsidRPr="00E36CE8">
              <w:rPr>
                <w:rFonts w:eastAsia="Times New Roman"/>
                <w:color w:val="000000"/>
              </w:rPr>
              <w:t xml:space="preserve"> </w:t>
            </w:r>
            <w:r>
              <w:rPr>
                <w:rFonts w:eastAsia="Times New Roman"/>
                <w:color w:val="000000"/>
              </w:rPr>
              <w:t xml:space="preserve">über einen Zeitraum von mindestens zwei Jahren Arzneimitteldaten </w:t>
            </w:r>
            <w:r w:rsidRPr="00E36CE8">
              <w:rPr>
                <w:rFonts w:eastAsia="Times New Roman"/>
                <w:color w:val="000000"/>
              </w:rPr>
              <w:t>durch technisches und</w:t>
            </w:r>
            <w:r w:rsidR="00222A71">
              <w:rPr>
                <w:rFonts w:eastAsia="Times New Roman"/>
                <w:color w:val="000000"/>
              </w:rPr>
              <w:t>/oder</w:t>
            </w:r>
            <w:r w:rsidRPr="00E36CE8">
              <w:rPr>
                <w:rFonts w:eastAsia="Times New Roman"/>
                <w:color w:val="000000"/>
              </w:rPr>
              <w:t xml:space="preserve"> pharmazeutisches Fachpersonal</w:t>
            </w:r>
            <w:r>
              <w:rPr>
                <w:rFonts w:eastAsia="Times New Roman"/>
                <w:color w:val="000000"/>
              </w:rPr>
              <w:t xml:space="preserve"> bewertet, validiert und verarbeitet.</w:t>
            </w:r>
          </w:p>
          <w:p w14:paraId="531F7337" w14:textId="77777777" w:rsidR="006F4687" w:rsidRDefault="006F4687" w:rsidP="00E36CE8">
            <w:pPr>
              <w:keepLines/>
              <w:spacing w:after="0" w:line="240" w:lineRule="auto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</w:tc>
        <w:tc>
          <w:tcPr>
            <w:tcW w:w="3467" w:type="dxa"/>
            <w:tcMar>
              <w:top w:w="85" w:type="dxa"/>
              <w:bottom w:w="85" w:type="dxa"/>
            </w:tcMar>
          </w:tcPr>
          <w:p w14:paraId="7893E26A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Ja </w:t>
            </w:r>
            <w:sdt>
              <w:sdtPr>
                <w:rPr>
                  <w:rFonts w:ascii="AOK Buenos Aires Text" w:eastAsia="AOK Buenos Aires Text" w:hAnsi="AOK Buenos Aires Text" w:cs="Times New Roman"/>
                  <w14:ligatures w14:val="none"/>
                </w:rPr>
                <w:id w:val="179370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AOK Buenos Aires Text" w:hAnsi="Segoe UI Symbol" w:cs="Segoe UI Symbol"/>
                    <w14:ligatures w14:val="none"/>
                  </w:rPr>
                  <w:t>☐</w:t>
                </w:r>
              </w:sdtContent>
            </w:sdt>
          </w:p>
          <w:p w14:paraId="797939CD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  <w:p w14:paraId="5E0B72A0" w14:textId="77777777" w:rsidR="005F76F4" w:rsidRDefault="005F76F4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  <w:p w14:paraId="2B99EB74" w14:textId="6D5A2CB1" w:rsidR="005F76F4" w:rsidRDefault="005F76F4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Zeitraum</w:t>
            </w:r>
            <w:r w:rsidR="00414B60"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 der Leistungserbringung</w:t>
            </w:r>
            <w:r w:rsidR="0017054E"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 Monat und Jahr)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:</w:t>
            </w:r>
          </w:p>
          <w:p w14:paraId="5C61E9C0" w14:textId="12AF7F24" w:rsidR="005F76F4" w:rsidRDefault="005F76F4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Von 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bookmarkStart w:id="15" w:name="Text147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bookmarkEnd w:id="15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 bis 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bookmarkStart w:id="16" w:name="Text148"/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:noProof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bookmarkEnd w:id="16"/>
          </w:p>
        </w:tc>
        <w:tc>
          <w:tcPr>
            <w:tcW w:w="3467" w:type="dxa"/>
          </w:tcPr>
          <w:p w14:paraId="335164A9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Nein </w:t>
            </w:r>
            <w:sdt>
              <w:sdtPr>
                <w:rPr>
                  <w:rFonts w:ascii="AOK Buenos Aires Text" w:eastAsia="AOK Buenos Aires Text" w:hAnsi="AOK Buenos Aires Text" w:cs="Times New Roman"/>
                  <w14:ligatures w14:val="none"/>
                </w:rPr>
                <w:id w:val="76943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AOK Buenos Aires Text" w:hAnsi="Segoe UI Symbol" w:cs="Segoe UI Symbol"/>
                    <w14:ligatures w14:val="none"/>
                  </w:rPr>
                  <w:t>☐</w:t>
                </w:r>
              </w:sdtContent>
            </w:sdt>
          </w:p>
          <w:p w14:paraId="548F6F2D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</w:tr>
      <w:bookmarkEnd w:id="8"/>
      <w:bookmarkEnd w:id="4"/>
    </w:tbl>
    <w:p w14:paraId="79D58665" w14:textId="77777777" w:rsidR="006F4687" w:rsidRDefault="006F4687"/>
    <w:p w14:paraId="0F91CBCD" w14:textId="77777777" w:rsidR="006F4687" w:rsidRDefault="00D227CD">
      <w:pPr>
        <w:tabs>
          <w:tab w:val="center" w:pos="4535"/>
        </w:tabs>
        <w:spacing w:after="120" w:line="240" w:lineRule="atLeast"/>
        <w:rPr>
          <w:rFonts w:ascii="AOK Buenos Aires Text" w:eastAsia="AOK Buenos Aires Text" w:hAnsi="AOK Buenos Aires Text" w:cs="Times New Roman"/>
          <w:b/>
          <w:u w:val="single"/>
          <w14:ligatures w14:val="none"/>
        </w:rPr>
      </w:pPr>
      <w:r>
        <w:rPr>
          <w:rFonts w:ascii="AOK Buenos Aires Text" w:eastAsia="AOK Buenos Aires Text" w:hAnsi="AOK Buenos Aires Text" w:cs="Times New Roman"/>
          <w:b/>
          <w:u w:val="single"/>
          <w14:ligatures w14:val="none"/>
        </w:rPr>
        <w:t>Eignungskriterium Referenzen vergleichbarer Aufträge:</w:t>
      </w:r>
    </w:p>
    <w:tbl>
      <w:tblPr>
        <w:tblW w:w="94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0"/>
        <w:gridCol w:w="3467"/>
        <w:gridCol w:w="3467"/>
      </w:tblGrid>
      <w:tr w:rsidR="006F4687" w14:paraId="05F9542E" w14:textId="77777777">
        <w:trPr>
          <w:trHeight w:val="609"/>
        </w:trPr>
        <w:tc>
          <w:tcPr>
            <w:tcW w:w="9474" w:type="dxa"/>
            <w:gridSpan w:val="3"/>
            <w:tcBorders>
              <w:top w:val="single" w:sz="4" w:space="0" w:color="auto"/>
            </w:tcBorders>
            <w:shd w:val="clear" w:color="auto" w:fill="D9D9D9"/>
            <w:tcMar>
              <w:top w:w="85" w:type="dxa"/>
              <w:bottom w:w="85" w:type="dxa"/>
            </w:tcMar>
          </w:tcPr>
          <w:p w14:paraId="67443BBB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Referenz 2</w:t>
            </w:r>
          </w:p>
          <w:p w14:paraId="3FB460FB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Allgemeine Angaben zu Referenzgeber und Referenz</w:t>
            </w:r>
          </w:p>
        </w:tc>
      </w:tr>
      <w:tr w:rsidR="006F4687" w14:paraId="44A6B703" w14:textId="77777777">
        <w:tc>
          <w:tcPr>
            <w:tcW w:w="2540" w:type="dxa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491F17C4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Auftraggeber</w:t>
            </w:r>
          </w:p>
        </w:tc>
        <w:tc>
          <w:tcPr>
            <w:tcW w:w="6934" w:type="dxa"/>
            <w:gridSpan w:val="2"/>
            <w:tcBorders>
              <w:top w:val="single" w:sz="4" w:space="0" w:color="auto"/>
            </w:tcBorders>
            <w:tcMar>
              <w:top w:w="85" w:type="dxa"/>
              <w:bottom w:w="85" w:type="dxa"/>
            </w:tcMar>
          </w:tcPr>
          <w:p w14:paraId="48DF96BD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4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</w:tr>
      <w:tr w:rsidR="006F4687" w14:paraId="10EAE1F7" w14:textId="77777777">
        <w:trPr>
          <w:trHeight w:val="381"/>
        </w:trPr>
        <w:tc>
          <w:tcPr>
            <w:tcW w:w="2540" w:type="dxa"/>
            <w:tcMar>
              <w:top w:w="85" w:type="dxa"/>
              <w:bottom w:w="85" w:type="dxa"/>
            </w:tcMar>
          </w:tcPr>
          <w:p w14:paraId="4AC7CC93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Auskunftsfähige Organisationseinheit oder Ansprechpartner/-in des Auftraggebers</w:t>
            </w:r>
          </w:p>
        </w:tc>
        <w:tc>
          <w:tcPr>
            <w:tcW w:w="6934" w:type="dxa"/>
            <w:gridSpan w:val="2"/>
          </w:tcPr>
          <w:p w14:paraId="6DFFFF1D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</w:tr>
      <w:tr w:rsidR="006F4687" w14:paraId="17F1726F" w14:textId="77777777">
        <w:trPr>
          <w:trHeight w:val="379"/>
        </w:trPr>
        <w:tc>
          <w:tcPr>
            <w:tcW w:w="2540" w:type="dxa"/>
            <w:tcMar>
              <w:top w:w="85" w:type="dxa"/>
              <w:bottom w:w="85" w:type="dxa"/>
            </w:tcMar>
          </w:tcPr>
          <w:p w14:paraId="1DEB7FE6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Tel.:</w:t>
            </w:r>
          </w:p>
        </w:tc>
        <w:tc>
          <w:tcPr>
            <w:tcW w:w="6934" w:type="dxa"/>
            <w:gridSpan w:val="2"/>
          </w:tcPr>
          <w:p w14:paraId="6E9652C0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</w:tr>
      <w:tr w:rsidR="006F4687" w14:paraId="774AA55D" w14:textId="77777777">
        <w:trPr>
          <w:trHeight w:val="379"/>
        </w:trPr>
        <w:tc>
          <w:tcPr>
            <w:tcW w:w="2540" w:type="dxa"/>
            <w:tcMar>
              <w:top w:w="85" w:type="dxa"/>
              <w:bottom w:w="85" w:type="dxa"/>
            </w:tcMar>
          </w:tcPr>
          <w:p w14:paraId="24BFC858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E-Mail:</w:t>
            </w:r>
          </w:p>
        </w:tc>
        <w:tc>
          <w:tcPr>
            <w:tcW w:w="6934" w:type="dxa"/>
            <w:gridSpan w:val="2"/>
          </w:tcPr>
          <w:p w14:paraId="6C759E66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</w:tr>
      <w:tr w:rsidR="006F4687" w14:paraId="3C435507" w14:textId="77777777">
        <w:tc>
          <w:tcPr>
            <w:tcW w:w="2540" w:type="dxa"/>
            <w:tcMar>
              <w:top w:w="85" w:type="dxa"/>
              <w:bottom w:w="85" w:type="dxa"/>
            </w:tcMar>
          </w:tcPr>
          <w:p w14:paraId="05B6D9CC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Grundsätzliche Beschreibung der erbrachten Leistung nach Art und Umfang</w:t>
            </w:r>
          </w:p>
        </w:tc>
        <w:tc>
          <w:tcPr>
            <w:tcW w:w="6934" w:type="dxa"/>
            <w:gridSpan w:val="2"/>
            <w:tcMar>
              <w:top w:w="85" w:type="dxa"/>
              <w:bottom w:w="85" w:type="dxa"/>
            </w:tcMar>
          </w:tcPr>
          <w:p w14:paraId="52CE2812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  <w:p w14:paraId="49E426E3" w14:textId="77777777" w:rsidR="006F4687" w:rsidRDefault="006F4687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  <w:p w14:paraId="50B49EF7" w14:textId="77777777" w:rsidR="006F4687" w:rsidRDefault="006F4687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</w:tc>
      </w:tr>
      <w:tr w:rsidR="006F4687" w14:paraId="1A129CD9" w14:textId="77777777">
        <w:tc>
          <w:tcPr>
            <w:tcW w:w="9474" w:type="dxa"/>
            <w:gridSpan w:val="3"/>
            <w:shd w:val="clear" w:color="auto" w:fill="D9D9D9"/>
            <w:tcMar>
              <w:top w:w="85" w:type="dxa"/>
              <w:bottom w:w="85" w:type="dxa"/>
            </w:tcMar>
          </w:tcPr>
          <w:p w14:paraId="1C884C63" w14:textId="49AA4C1A" w:rsidR="005F76F4" w:rsidRPr="005F76F4" w:rsidRDefault="00D227CD" w:rsidP="005F76F4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Mindestanforderungen</w:t>
            </w:r>
            <w:r w:rsidR="005F76F4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 xml:space="preserve">: </w:t>
            </w:r>
            <w:r w:rsidR="005F76F4" w:rsidRPr="005F76F4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 xml:space="preserve">Die folgenden Mindestanforderungen können in Gänze durch ein Referenzprojekt abgedeckt werden. Alternativ können </w:t>
            </w:r>
            <w:r w:rsidR="0017054E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maximal</w:t>
            </w:r>
            <w:r w:rsidR="005F76F4" w:rsidRPr="005F76F4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 xml:space="preserve"> 2 Referenzprojekte benannt werden, die in ihrer Gesamtheit die Mindestanforderungen abdecken.</w:t>
            </w:r>
          </w:p>
          <w:p w14:paraId="718BC507" w14:textId="55F4560F" w:rsidR="006F4687" w:rsidRDefault="005F76F4" w:rsidP="005F76F4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 w:rsidRPr="005F76F4">
              <w:rPr>
                <w:rFonts w:ascii="AOK Buenos Aires Text" w:eastAsia="AOK Buenos Aires Text" w:hAnsi="AOK Buenos Aires Text" w:cs="Times New Roman"/>
                <w:b/>
                <w:bCs/>
                <w14:ligatures w14:val="none"/>
              </w:rPr>
              <w:t>Ein Nichterfüllen der Mindestanforderungen führt zum Ausschluss aus dem Vergabeverfahren.</w:t>
            </w:r>
          </w:p>
        </w:tc>
      </w:tr>
      <w:tr w:rsidR="006F4687" w14:paraId="28FDB427" w14:textId="77777777">
        <w:tc>
          <w:tcPr>
            <w:tcW w:w="2540" w:type="dxa"/>
            <w:tcMar>
              <w:top w:w="85" w:type="dxa"/>
              <w:bottom w:w="85" w:type="dxa"/>
            </w:tcMar>
          </w:tcPr>
          <w:p w14:paraId="60233418" w14:textId="77777777" w:rsidR="00E36CE8" w:rsidRPr="00E36CE8" w:rsidRDefault="00E36CE8" w:rsidP="00E36CE8">
            <w:pPr>
              <w:keepLines/>
              <w:spacing w:after="0" w:line="240" w:lineRule="auto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 w:rsidRPr="00E36CE8">
              <w:rPr>
                <w:rFonts w:ascii="AOK Buenos Aires Text" w:eastAsia="AOK Buenos Aires Text" w:hAnsi="AOK Buenos Aires Text" w:cs="Times New Roman"/>
                <w14:ligatures w14:val="none"/>
              </w:rPr>
              <w:lastRenderedPageBreak/>
              <w:t>Im Rahmen des Referenzprojekts wurde ein Arzneimittelauskunftssystem über einen Zeitraum von mindestens zwei Jahren betrieben, gepflegt und der Support erbracht</w:t>
            </w:r>
          </w:p>
          <w:p w14:paraId="4E1F5405" w14:textId="77777777" w:rsidR="006F4687" w:rsidRDefault="006F4687" w:rsidP="00E36CE8">
            <w:pPr>
              <w:keepLines/>
              <w:spacing w:after="0" w:line="240" w:lineRule="auto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</w:tc>
        <w:tc>
          <w:tcPr>
            <w:tcW w:w="3467" w:type="dxa"/>
            <w:tcMar>
              <w:top w:w="85" w:type="dxa"/>
              <w:bottom w:w="85" w:type="dxa"/>
            </w:tcMar>
          </w:tcPr>
          <w:p w14:paraId="22E72FCA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Ja </w:t>
            </w:r>
            <w:sdt>
              <w:sdtPr>
                <w:rPr>
                  <w:rFonts w:ascii="AOK Buenos Aires Text" w:eastAsia="AOK Buenos Aires Text" w:hAnsi="AOK Buenos Aires Text" w:cs="Times New Roman"/>
                  <w14:ligatures w14:val="none"/>
                </w:rPr>
                <w:id w:val="52306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AOK Buenos Aires Text" w:hAnsi="Segoe UI Symbol" w:cs="Segoe UI Symbol"/>
                    <w14:ligatures w14:val="none"/>
                  </w:rPr>
                  <w:t>☐</w:t>
                </w:r>
              </w:sdtContent>
            </w:sdt>
          </w:p>
          <w:p w14:paraId="63C57B05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  <w:p w14:paraId="5E665BA3" w14:textId="77777777" w:rsidR="00222A71" w:rsidRDefault="00222A71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  <w:p w14:paraId="3118A6E5" w14:textId="77777777" w:rsidR="00222A71" w:rsidRPr="00222A71" w:rsidRDefault="00222A71" w:rsidP="00222A71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Zeitraum der Leistungserbringung Monat und Jahr):</w:t>
            </w:r>
          </w:p>
          <w:p w14:paraId="1A212869" w14:textId="19C77177" w:rsidR="00222A71" w:rsidRDefault="00222A71" w:rsidP="00222A71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Von 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 bis 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  <w:tc>
          <w:tcPr>
            <w:tcW w:w="3467" w:type="dxa"/>
          </w:tcPr>
          <w:p w14:paraId="0517F753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Nein </w:t>
            </w:r>
            <w:sdt>
              <w:sdtPr>
                <w:rPr>
                  <w:rFonts w:ascii="AOK Buenos Aires Text" w:eastAsia="AOK Buenos Aires Text" w:hAnsi="AOK Buenos Aires Text" w:cs="Times New Roman"/>
                  <w14:ligatures w14:val="none"/>
                </w:rPr>
                <w:id w:val="-1623924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AOK Buenos Aires Text" w:hAnsi="Segoe UI Symbol" w:cs="Segoe UI Symbol"/>
                    <w14:ligatures w14:val="none"/>
                  </w:rPr>
                  <w:t>☐</w:t>
                </w:r>
              </w:sdtContent>
            </w:sdt>
          </w:p>
          <w:p w14:paraId="0377E0F4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</w:tr>
      <w:tr w:rsidR="006F4687" w14:paraId="1F1713D2" w14:textId="77777777">
        <w:tc>
          <w:tcPr>
            <w:tcW w:w="2540" w:type="dxa"/>
            <w:tcMar>
              <w:top w:w="85" w:type="dxa"/>
              <w:bottom w:w="85" w:type="dxa"/>
            </w:tcMar>
          </w:tcPr>
          <w:p w14:paraId="27F508E5" w14:textId="527E4683" w:rsidR="006F4687" w:rsidRDefault="00E36CE8">
            <w:pPr>
              <w:keepLines/>
              <w:spacing w:after="0" w:line="240" w:lineRule="auto"/>
              <w:rPr>
                <w:rFonts w:eastAsia="Times New Roman"/>
                <w:color w:val="000000"/>
              </w:rPr>
            </w:pPr>
            <w:r w:rsidRPr="00E36CE8">
              <w:rPr>
                <w:rFonts w:eastAsia="Times New Roman"/>
                <w:color w:val="000000"/>
              </w:rPr>
              <w:t>Im Rahmen des Referenzprojekts wurden über einen Zeitraum von mindestens zwei Jahren Arzneimitteldaten durch technisches und</w:t>
            </w:r>
            <w:r w:rsidR="00222A71">
              <w:rPr>
                <w:rFonts w:eastAsia="Times New Roman"/>
                <w:color w:val="000000"/>
              </w:rPr>
              <w:t>/oder</w:t>
            </w:r>
            <w:r w:rsidRPr="00E36CE8">
              <w:rPr>
                <w:rFonts w:eastAsia="Times New Roman"/>
                <w:color w:val="000000"/>
              </w:rPr>
              <w:t xml:space="preserve"> pharmazeutisches Fachpersonal bewertet, validiert und verarbeitet</w:t>
            </w:r>
          </w:p>
          <w:p w14:paraId="7E631307" w14:textId="77777777" w:rsidR="006F4687" w:rsidRDefault="006F4687">
            <w:pPr>
              <w:tabs>
                <w:tab w:val="center" w:pos="4536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</w:tc>
        <w:tc>
          <w:tcPr>
            <w:tcW w:w="3467" w:type="dxa"/>
            <w:tcMar>
              <w:top w:w="85" w:type="dxa"/>
              <w:bottom w:w="85" w:type="dxa"/>
            </w:tcMar>
          </w:tcPr>
          <w:p w14:paraId="39DDEB94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Ja </w:t>
            </w:r>
            <w:sdt>
              <w:sdtPr>
                <w:rPr>
                  <w:rFonts w:ascii="AOK Buenos Aires Text" w:eastAsia="AOK Buenos Aires Text" w:hAnsi="AOK Buenos Aires Text" w:cs="Times New Roman"/>
                  <w14:ligatures w14:val="none"/>
                </w:rPr>
                <w:id w:val="-2080667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AOK Buenos Aires Text" w:hAnsi="Segoe UI Symbol" w:cs="Segoe UI Symbol"/>
                    <w14:ligatures w14:val="none"/>
                  </w:rPr>
                  <w:t>☐</w:t>
                </w:r>
              </w:sdtContent>
            </w:sdt>
          </w:p>
          <w:p w14:paraId="749CA16D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  <w:p w14:paraId="2031D542" w14:textId="77777777" w:rsidR="00222A71" w:rsidRDefault="00222A71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</w:p>
          <w:p w14:paraId="32CEF994" w14:textId="77777777" w:rsidR="00222A71" w:rsidRPr="00222A71" w:rsidRDefault="00222A71" w:rsidP="00222A71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Zeitraum der Leistungserbringung Monat und Jahr):</w:t>
            </w:r>
          </w:p>
          <w:p w14:paraId="11A3664F" w14:textId="494969DF" w:rsidR="00222A71" w:rsidRDefault="00222A71" w:rsidP="00222A71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Von 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7"/>
                  <w:enabled/>
                  <w:calcOnExit w:val="0"/>
                  <w:textInput/>
                </w:ffData>
              </w:fldChar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 bis 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48"/>
                  <w:enabled/>
                  <w:calcOnExit w:val="0"/>
                  <w:textInput/>
                </w:ffData>
              </w:fldChar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 w:rsidRPr="00222A71"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  <w:tc>
          <w:tcPr>
            <w:tcW w:w="3467" w:type="dxa"/>
          </w:tcPr>
          <w:p w14:paraId="44989A7F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 xml:space="preserve">Nein </w:t>
            </w:r>
            <w:sdt>
              <w:sdtPr>
                <w:rPr>
                  <w:rFonts w:ascii="AOK Buenos Aires Text" w:eastAsia="AOK Buenos Aires Text" w:hAnsi="AOK Buenos Aires Text" w:cs="Times New Roman"/>
                  <w14:ligatures w14:val="none"/>
                </w:rPr>
                <w:id w:val="-1946617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AOK Buenos Aires Text" w:hAnsi="Segoe UI Symbol" w:cs="Segoe UI Symbol"/>
                    <w14:ligatures w14:val="none"/>
                  </w:rPr>
                  <w:t>☐</w:t>
                </w:r>
              </w:sdtContent>
            </w:sdt>
          </w:p>
          <w:p w14:paraId="2D6BE403" w14:textId="77777777" w:rsidR="006F4687" w:rsidRDefault="00D227CD">
            <w:pPr>
              <w:tabs>
                <w:tab w:val="center" w:pos="4535"/>
              </w:tabs>
              <w:spacing w:after="120" w:line="240" w:lineRule="atLeast"/>
              <w:rPr>
                <w:rFonts w:ascii="AOK Buenos Aires Text" w:eastAsia="AOK Buenos Aires Text" w:hAnsi="AOK Buenos Aires Text" w:cs="Times New Roman"/>
                <w14:ligatures w14:val="none"/>
              </w:rPr>
            </w:pP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instrText xml:space="preserve"> FORMTEXT </w:instrTex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separate"/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t> </w:t>
            </w:r>
            <w:r>
              <w:rPr>
                <w:rFonts w:ascii="AOK Buenos Aires Text" w:eastAsia="AOK Buenos Aires Text" w:hAnsi="AOK Buenos Aires Text" w:cs="Times New Roman"/>
                <w14:ligatures w14:val="none"/>
              </w:rPr>
              <w:fldChar w:fldCharType="end"/>
            </w:r>
          </w:p>
        </w:tc>
      </w:tr>
    </w:tbl>
    <w:p w14:paraId="0BFCC57A" w14:textId="77777777" w:rsidR="006F4687" w:rsidRDefault="006F4687"/>
    <w:sectPr w:rsidR="006F468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45254" w14:textId="77777777" w:rsidR="006F4687" w:rsidRDefault="00D227CD">
      <w:pPr>
        <w:spacing w:after="0" w:line="240" w:lineRule="auto"/>
      </w:pPr>
      <w:r>
        <w:separator/>
      </w:r>
    </w:p>
  </w:endnote>
  <w:endnote w:type="continuationSeparator" w:id="0">
    <w:p w14:paraId="2CD748D1" w14:textId="77777777" w:rsidR="006F4687" w:rsidRDefault="00D22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OK Buenos Aires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AOK Buenos Aires SemiBold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OK Buenos Aires Text">
    <w:panose1 w:val="00000000000000000000"/>
    <w:charset w:val="00"/>
    <w:family w:val="modern"/>
    <w:notTrueType/>
    <w:pitch w:val="variable"/>
    <w:sig w:usb0="A00000EF" w:usb1="0000207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6FAA2" w14:textId="77777777" w:rsidR="006F4687" w:rsidRDefault="00D227CD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C66640" wp14:editId="224D6CA9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52425" cy="374650"/>
              <wp:effectExtent l="0" t="0" r="9525" b="0"/>
              <wp:wrapNone/>
              <wp:docPr id="2" name="Textfeld 2" descr="inter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242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55CFB42" w14:textId="77777777" w:rsidR="006F4687" w:rsidRDefault="00D227CD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C66640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intern" style="position:absolute;margin-left:0;margin-top:0;width:27.75pt;height:29.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" filled="f" stroked="f">
              <v:textbox style="mso-fit-shape-to-text:t" inset="0,0,0,15pt">
                <w:txbxContent>
                  <w:p w14:paraId="755CFB42" w14:textId="77777777" w:rsidR="006F4687" w:rsidRDefault="00D227CD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</w:rPr>
                    </w:pPr>
                    <w:r>
                      <w:rPr>
                        <w:rFonts w:ascii="Aptos" w:eastAsia="Aptos" w:hAnsi="Aptos" w:cs="Aptos"/>
                        <w:color w:val="00000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4A52B" w14:textId="77777777" w:rsidR="006F4687" w:rsidRDefault="00D227CD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F4E46D8" wp14:editId="49008FD4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52425" cy="374650"/>
              <wp:effectExtent l="0" t="0" r="9525" b="0"/>
              <wp:wrapNone/>
              <wp:docPr id="1" name="Textfeld 3" descr="inter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242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DE7179A" w14:textId="77777777" w:rsidR="006F4687" w:rsidRDefault="00D227CD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4E46D8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7" type="#_x0000_t202" alt="intern" style="position:absolute;margin-left:0;margin-top:0;width:27.75pt;height:29.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" filled="f" stroked="f">
              <v:textbox style="mso-fit-shape-to-text:t" inset="0,0,0,15pt">
                <w:txbxContent>
                  <w:p w14:paraId="3DE7179A" w14:textId="77777777" w:rsidR="006F4687" w:rsidRDefault="00D227CD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</w:rPr>
                    </w:pPr>
                    <w:r>
                      <w:rPr>
                        <w:rFonts w:ascii="Aptos" w:eastAsia="Aptos" w:hAnsi="Aptos" w:cs="Aptos"/>
                        <w:color w:val="00000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C31A1" w14:textId="77777777" w:rsidR="006F4687" w:rsidRDefault="00D227CD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9A9D2B" wp14:editId="078C5CB5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52425" cy="374650"/>
              <wp:effectExtent l="0" t="0" r="9525" b="0"/>
              <wp:wrapNone/>
              <wp:docPr id="3" name="Textfeld 1" descr="inter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2425" cy="3746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448BE4" w14:textId="77777777" w:rsidR="006F4687" w:rsidRDefault="00D227CD">
                          <w:pPr>
                            <w:spacing w:after="0"/>
                            <w:rPr>
                              <w:rFonts w:ascii="Aptos" w:eastAsia="Aptos" w:hAnsi="Aptos" w:cs="Aptos"/>
                              <w:color w:val="000000"/>
                            </w:rPr>
                          </w:pPr>
                          <w:r>
                            <w:rPr>
                              <w:rFonts w:ascii="Aptos" w:eastAsia="Aptos" w:hAnsi="Aptos" w:cs="Aptos"/>
                              <w:color w:val="00000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9A9D2B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alt="intern" style="position:absolute;margin-left:0;margin-top:0;width:27.75pt;height:29.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" filled="f" stroked="f">
              <v:textbox style="mso-fit-shape-to-text:t" inset="0,0,0,15pt">
                <w:txbxContent>
                  <w:p w14:paraId="63448BE4" w14:textId="77777777" w:rsidR="006F4687" w:rsidRDefault="00D227CD">
                    <w:pPr>
                      <w:spacing w:after="0"/>
                      <w:rPr>
                        <w:rFonts w:ascii="Aptos" w:eastAsia="Aptos" w:hAnsi="Aptos" w:cs="Aptos"/>
                        <w:color w:val="000000"/>
                      </w:rPr>
                    </w:pPr>
                    <w:r>
                      <w:rPr>
                        <w:rFonts w:ascii="Aptos" w:eastAsia="Aptos" w:hAnsi="Aptos" w:cs="Aptos"/>
                        <w:color w:val="00000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7908E" w14:textId="77777777" w:rsidR="006F4687" w:rsidRDefault="00D227CD">
      <w:pPr>
        <w:spacing w:after="0" w:line="240" w:lineRule="auto"/>
      </w:pPr>
      <w:r>
        <w:separator/>
      </w:r>
    </w:p>
  </w:footnote>
  <w:footnote w:type="continuationSeparator" w:id="0">
    <w:p w14:paraId="3831728D" w14:textId="77777777" w:rsidR="006F4687" w:rsidRDefault="00D22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C38D5" w14:textId="6B690508" w:rsidR="005A7674" w:rsidRPr="005A7674" w:rsidRDefault="005A7674" w:rsidP="005A7674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Times New Roman"/>
        <w:sz w:val="18"/>
        <w:szCs w:val="18"/>
        <w:lang w:eastAsia="de-DE"/>
        <w14:ligatures w14:val="none"/>
      </w:rPr>
    </w:pPr>
    <w:r>
      <w:rPr>
        <w:rFonts w:ascii="Arial" w:eastAsia="Times New Roman" w:hAnsi="Arial" w:cs="Times New Roman"/>
        <w:sz w:val="18"/>
        <w:szCs w:val="18"/>
        <w:lang w:eastAsia="de-DE"/>
        <w14:ligatures w14:val="none"/>
      </w:rPr>
      <w:t>08_Eignungskriterien</w:t>
    </w:r>
  </w:p>
  <w:p w14:paraId="26ACF9DB" w14:textId="77777777" w:rsidR="005A7674" w:rsidRPr="005A7674" w:rsidRDefault="005A7674" w:rsidP="005A7674">
    <w:pPr>
      <w:spacing w:after="0" w:line="240" w:lineRule="auto"/>
      <w:jc w:val="center"/>
      <w:rPr>
        <w:rFonts w:ascii="Arial" w:eastAsia="Times New Roman" w:hAnsi="Arial" w:cs="Times New Roman"/>
        <w:sz w:val="18"/>
        <w:szCs w:val="18"/>
        <w:lang w:eastAsia="de-DE"/>
        <w14:ligatures w14:val="none"/>
      </w:rPr>
    </w:pPr>
    <w:r w:rsidRPr="005A7674">
      <w:rPr>
        <w:rFonts w:ascii="Arial" w:eastAsia="Times New Roman" w:hAnsi="Arial" w:cs="Times New Roman"/>
        <w:sz w:val="18"/>
        <w:szCs w:val="18"/>
        <w:lang w:eastAsia="de-DE"/>
        <w14:ligatures w14:val="none"/>
      </w:rPr>
      <w:t>zur Ausschreibung „Beschaffung eines erweiterten Arzneimittelauskunftssystemes (umfassendes Preis- und Produktverzeichnis zu Arzneimitteln und weiteren Produkten gem. § 31 SGB V)“</w:t>
    </w:r>
  </w:p>
  <w:p w14:paraId="027A2251" w14:textId="32D0E38B" w:rsidR="005A7674" w:rsidRDefault="005A7674">
    <w:pPr>
      <w:pStyle w:val="Kopfzeile"/>
    </w:pPr>
  </w:p>
  <w:p w14:paraId="5EBDE1C0" w14:textId="77777777" w:rsidR="005A7674" w:rsidRDefault="005A767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2CE9"/>
    <w:multiLevelType w:val="multilevel"/>
    <w:tmpl w:val="529A66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96FEF"/>
    <w:multiLevelType w:val="multilevel"/>
    <w:tmpl w:val="EC0413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A0D66"/>
    <w:multiLevelType w:val="multilevel"/>
    <w:tmpl w:val="83027C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3F5F1E"/>
    <w:multiLevelType w:val="multilevel"/>
    <w:tmpl w:val="95AA37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0F705E"/>
    <w:multiLevelType w:val="multilevel"/>
    <w:tmpl w:val="46A46F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721F5"/>
    <w:multiLevelType w:val="multilevel"/>
    <w:tmpl w:val="D8A6F2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F5DC6"/>
    <w:multiLevelType w:val="multilevel"/>
    <w:tmpl w:val="9508D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71959353">
    <w:abstractNumId w:val="2"/>
  </w:num>
  <w:num w:numId="2" w16cid:durableId="285544905">
    <w:abstractNumId w:val="3"/>
  </w:num>
  <w:num w:numId="3" w16cid:durableId="1201473233">
    <w:abstractNumId w:val="0"/>
  </w:num>
  <w:num w:numId="4" w16cid:durableId="1160468249">
    <w:abstractNumId w:val="4"/>
  </w:num>
  <w:num w:numId="5" w16cid:durableId="893350829">
    <w:abstractNumId w:val="6"/>
  </w:num>
  <w:num w:numId="6" w16cid:durableId="1575967018">
    <w:abstractNumId w:val="5"/>
  </w:num>
  <w:num w:numId="7" w16cid:durableId="593784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adejXc+m6iCCk6HvIhzOnJwvRcqG9+OBIRfuDc4FVet/ASUDJ8TCPHv9b1i3g5UJklConFY3gSaC1lyHiG0QCg==" w:salt="s4elPrfduQsJi0UtRZSeP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87"/>
    <w:rsid w:val="00054188"/>
    <w:rsid w:val="00085BE5"/>
    <w:rsid w:val="000F689B"/>
    <w:rsid w:val="001064E0"/>
    <w:rsid w:val="0017054E"/>
    <w:rsid w:val="0018330B"/>
    <w:rsid w:val="001D7ECD"/>
    <w:rsid w:val="00222A71"/>
    <w:rsid w:val="0028521F"/>
    <w:rsid w:val="002E5F9A"/>
    <w:rsid w:val="002F65A5"/>
    <w:rsid w:val="003421CC"/>
    <w:rsid w:val="003948BD"/>
    <w:rsid w:val="00414B60"/>
    <w:rsid w:val="005275C1"/>
    <w:rsid w:val="00535720"/>
    <w:rsid w:val="00582327"/>
    <w:rsid w:val="005A7674"/>
    <w:rsid w:val="005D55ED"/>
    <w:rsid w:val="005F76F4"/>
    <w:rsid w:val="00681976"/>
    <w:rsid w:val="006F4687"/>
    <w:rsid w:val="00700220"/>
    <w:rsid w:val="008F36B3"/>
    <w:rsid w:val="0093411E"/>
    <w:rsid w:val="0093738D"/>
    <w:rsid w:val="009A73FF"/>
    <w:rsid w:val="00BA0A67"/>
    <w:rsid w:val="00C00390"/>
    <w:rsid w:val="00C62628"/>
    <w:rsid w:val="00D11BF4"/>
    <w:rsid w:val="00D227CD"/>
    <w:rsid w:val="00E36CE8"/>
    <w:rsid w:val="00EF3912"/>
    <w:rsid w:val="00F107A2"/>
    <w:rsid w:val="00F26C78"/>
    <w:rsid w:val="00FF0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9648"/>
  <w15:docId w15:val="{69AAC117-E568-4230-A00E-391C174F3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462E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462E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0462E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462E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0462E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6FFC6" w:themeColor="accent1" w:themeTint="67"/>
        <w:left w:val="single" w:sz="4" w:space="0" w:color="56FFC6" w:themeColor="accent1" w:themeTint="67"/>
        <w:bottom w:val="single" w:sz="4" w:space="0" w:color="56FFC6" w:themeColor="accent1" w:themeTint="67"/>
        <w:right w:val="single" w:sz="4" w:space="0" w:color="56FFC6" w:themeColor="accent1" w:themeTint="67"/>
        <w:insideH w:val="single" w:sz="4" w:space="0" w:color="56FFC6" w:themeColor="accent1" w:themeTint="67"/>
        <w:insideV w:val="single" w:sz="4" w:space="0" w:color="56FFC6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BFFAD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6FFC6" w:themeColor="accent1" w:themeTint="67"/>
          <w:left w:val="single" w:sz="4" w:space="0" w:color="56FFC6" w:themeColor="accent1" w:themeTint="67"/>
          <w:bottom w:val="single" w:sz="4" w:space="0" w:color="56FFC6" w:themeColor="accent1" w:themeTint="67"/>
          <w:right w:val="single" w:sz="4" w:space="0" w:color="56FFC6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F0A9" w:themeColor="accent2" w:themeTint="67"/>
        <w:left w:val="single" w:sz="4" w:space="0" w:color="8EF0A9" w:themeColor="accent2" w:themeTint="67"/>
        <w:bottom w:val="single" w:sz="4" w:space="0" w:color="8EF0A9" w:themeColor="accent2" w:themeTint="67"/>
        <w:right w:val="single" w:sz="4" w:space="0" w:color="8EF0A9" w:themeColor="accent2" w:themeTint="67"/>
        <w:insideH w:val="single" w:sz="4" w:space="0" w:color="8EF0A9" w:themeColor="accent2" w:themeTint="67"/>
        <w:insideV w:val="single" w:sz="4" w:space="0" w:color="8EF0A9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CE983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F0A9" w:themeColor="accent2" w:themeTint="67"/>
          <w:left w:val="single" w:sz="4" w:space="0" w:color="8EF0A9" w:themeColor="accent2" w:themeTint="67"/>
          <w:bottom w:val="single" w:sz="4" w:space="0" w:color="8EF0A9" w:themeColor="accent2" w:themeTint="67"/>
          <w:right w:val="single" w:sz="4" w:space="0" w:color="8EF0A9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EECC3" w:themeColor="accent3" w:themeTint="67"/>
        <w:left w:val="single" w:sz="4" w:space="0" w:color="BEECC3" w:themeColor="accent3" w:themeTint="67"/>
        <w:bottom w:val="single" w:sz="4" w:space="0" w:color="BEECC3" w:themeColor="accent3" w:themeTint="67"/>
        <w:right w:val="single" w:sz="4" w:space="0" w:color="BEECC3" w:themeColor="accent3" w:themeTint="67"/>
        <w:insideH w:val="single" w:sz="4" w:space="0" w:color="BEECC3" w:themeColor="accent3" w:themeTint="67"/>
        <w:insideV w:val="single" w:sz="4" w:space="0" w:color="BEECC3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1E4A9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CC3" w:themeColor="accent3" w:themeTint="67"/>
          <w:left w:val="single" w:sz="4" w:space="0" w:color="BEECC3" w:themeColor="accent3" w:themeTint="67"/>
          <w:bottom w:val="single" w:sz="4" w:space="0" w:color="BEECC3" w:themeColor="accent3" w:themeTint="67"/>
          <w:right w:val="single" w:sz="4" w:space="0" w:color="BEECC3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7F8A7" w:themeColor="accent4" w:themeTint="67"/>
        <w:left w:val="single" w:sz="4" w:space="0" w:color="77F8A7" w:themeColor="accent4" w:themeTint="67"/>
        <w:bottom w:val="single" w:sz="4" w:space="0" w:color="77F8A7" w:themeColor="accent4" w:themeTint="67"/>
        <w:right w:val="single" w:sz="4" w:space="0" w:color="77F8A7" w:themeColor="accent4" w:themeTint="67"/>
        <w:insideH w:val="single" w:sz="4" w:space="0" w:color="77F8A7" w:themeColor="accent4" w:themeTint="67"/>
        <w:insideV w:val="single" w:sz="4" w:space="0" w:color="77F8A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3AF681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7F8A7" w:themeColor="accent4" w:themeTint="67"/>
          <w:left w:val="single" w:sz="4" w:space="0" w:color="77F8A7" w:themeColor="accent4" w:themeTint="67"/>
          <w:bottom w:val="single" w:sz="4" w:space="0" w:color="77F8A7" w:themeColor="accent4" w:themeTint="67"/>
          <w:right w:val="single" w:sz="4" w:space="0" w:color="77F8A7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AE7B6" w:themeColor="accent5" w:themeTint="67"/>
        <w:left w:val="single" w:sz="4" w:space="0" w:color="AAE7B6" w:themeColor="accent5" w:themeTint="67"/>
        <w:bottom w:val="single" w:sz="4" w:space="0" w:color="AAE7B6" w:themeColor="accent5" w:themeTint="67"/>
        <w:right w:val="single" w:sz="4" w:space="0" w:color="AAE7B6" w:themeColor="accent5" w:themeTint="67"/>
        <w:insideH w:val="single" w:sz="4" w:space="0" w:color="AAE7B6" w:themeColor="accent5" w:themeTint="67"/>
        <w:insideV w:val="single" w:sz="4" w:space="0" w:color="AAE7B6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85DD95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AE7B6" w:themeColor="accent5" w:themeTint="67"/>
          <w:left w:val="single" w:sz="4" w:space="0" w:color="AAE7B6" w:themeColor="accent5" w:themeTint="67"/>
          <w:bottom w:val="single" w:sz="4" w:space="0" w:color="AAE7B6" w:themeColor="accent5" w:themeTint="67"/>
          <w:right w:val="single" w:sz="4" w:space="0" w:color="AAE7B6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5F5D2" w:themeColor="accent6" w:themeTint="67"/>
        <w:left w:val="single" w:sz="4" w:space="0" w:color="D5F5D2" w:themeColor="accent6" w:themeTint="67"/>
        <w:bottom w:val="single" w:sz="4" w:space="0" w:color="D5F5D2" w:themeColor="accent6" w:themeTint="67"/>
        <w:right w:val="single" w:sz="4" w:space="0" w:color="D5F5D2" w:themeColor="accent6" w:themeTint="67"/>
        <w:insideH w:val="single" w:sz="4" w:space="0" w:color="D5F5D2" w:themeColor="accent6" w:themeTint="67"/>
        <w:insideV w:val="single" w:sz="4" w:space="0" w:color="D5F5D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2F0BF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5F5D2" w:themeColor="accent6" w:themeTint="67"/>
          <w:left w:val="single" w:sz="4" w:space="0" w:color="D5F5D2" w:themeColor="accent6" w:themeTint="67"/>
          <w:bottom w:val="single" w:sz="4" w:space="0" w:color="D5F5D2" w:themeColor="accent6" w:themeTint="67"/>
          <w:right w:val="single" w:sz="4" w:space="0" w:color="D5F5D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8055" w:themeColor="accent1" w:themeTint="EA"/>
        <w:insideH w:val="single" w:sz="4" w:space="0" w:color="008055" w:themeColor="accent1" w:themeTint="EA"/>
        <w:insideV w:val="single" w:sz="4" w:space="0" w:color="008055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8055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8055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AFFE2" w:themeColor="accent1" w:themeTint="34" w:fill="AAFFE2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AFFE2" w:themeColor="accent1" w:themeTint="34" w:fill="AAFFE2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9E882" w:themeColor="accent2" w:themeTint="97"/>
        <w:insideH w:val="single" w:sz="4" w:space="0" w:color="59E882" w:themeColor="accent2" w:themeTint="97"/>
        <w:insideV w:val="single" w:sz="4" w:space="0" w:color="59E882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9E882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9E882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0D26D" w:themeColor="accent3" w:themeTint="FE"/>
        <w:insideH w:val="single" w:sz="4" w:space="0" w:color="60D26D" w:themeColor="accent3" w:themeTint="FE"/>
        <w:insideV w:val="single" w:sz="4" w:space="0" w:color="60D26D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0D26D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0D26D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F57D" w:themeColor="accent4" w:themeTint="9A"/>
        <w:insideH w:val="single" w:sz="4" w:space="0" w:color="34F57D" w:themeColor="accent4" w:themeTint="9A"/>
        <w:insideV w:val="single" w:sz="4" w:space="0" w:color="34F57D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4F57D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4F57D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5BF50" w:themeColor="accent5"/>
        <w:insideH w:val="single" w:sz="4" w:space="0" w:color="35BF50" w:themeColor="accent5"/>
        <w:insideV w:val="single" w:sz="4" w:space="0" w:color="35BF50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35BF5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35BF5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8E692" w:themeColor="accent6"/>
        <w:insideH w:val="single" w:sz="4" w:space="0" w:color="98E692" w:themeColor="accent6"/>
        <w:insideV w:val="single" w:sz="4" w:space="0" w:color="98E692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8E692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8E692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8055" w:themeColor="accent1" w:themeTint="EA"/>
        <w:insideH w:val="single" w:sz="4" w:space="0" w:color="008055" w:themeColor="accent1" w:themeTint="EA"/>
        <w:insideV w:val="single" w:sz="4" w:space="0" w:color="008055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AFFE2" w:themeColor="accent1" w:themeTint="34" w:fill="AAFFE2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AFFE2" w:themeColor="accent1" w:themeTint="34" w:fill="AAFFE2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9E882" w:themeColor="accent2" w:themeTint="97"/>
        <w:insideH w:val="single" w:sz="4" w:space="0" w:color="59E882" w:themeColor="accent2" w:themeTint="97"/>
        <w:insideV w:val="single" w:sz="4" w:space="0" w:color="59E882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0D26D" w:themeColor="accent3" w:themeTint="FE"/>
        <w:insideH w:val="single" w:sz="4" w:space="0" w:color="60D26D" w:themeColor="accent3" w:themeTint="FE"/>
        <w:insideV w:val="single" w:sz="4" w:space="0" w:color="60D26D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F57D" w:themeColor="accent4" w:themeTint="9A"/>
        <w:insideH w:val="single" w:sz="4" w:space="0" w:color="34F57D" w:themeColor="accent4" w:themeTint="9A"/>
        <w:insideV w:val="single" w:sz="4" w:space="0" w:color="34F57D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5BF50" w:themeColor="accent5"/>
        <w:insideH w:val="single" w:sz="4" w:space="0" w:color="35BF50" w:themeColor="accent5"/>
        <w:insideV w:val="single" w:sz="4" w:space="0" w:color="35BF50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8E692" w:themeColor="accent6"/>
        <w:insideH w:val="single" w:sz="4" w:space="0" w:color="98E692" w:themeColor="accent6"/>
        <w:insideV w:val="single" w:sz="4" w:space="0" w:color="98E692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14FFB0" w:themeColor="accent1" w:themeTint="90"/>
        <w:left w:val="single" w:sz="4" w:space="0" w:color="14FFB0" w:themeColor="accent1" w:themeTint="90"/>
        <w:bottom w:val="single" w:sz="4" w:space="0" w:color="14FFB0" w:themeColor="accent1" w:themeTint="90"/>
        <w:right w:val="single" w:sz="4" w:space="0" w:color="14FFB0" w:themeColor="accent1" w:themeTint="90"/>
        <w:insideH w:val="single" w:sz="4" w:space="0" w:color="14FFB0" w:themeColor="accent1" w:themeTint="90"/>
        <w:insideV w:val="single" w:sz="4" w:space="0" w:color="14FFB0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8055" w:themeColor="accent1" w:themeTint="EA"/>
          <w:left w:val="single" w:sz="4" w:space="0" w:color="008055" w:themeColor="accent1" w:themeTint="EA"/>
          <w:bottom w:val="single" w:sz="4" w:space="0" w:color="008055" w:themeColor="accent1" w:themeTint="EA"/>
          <w:right w:val="single" w:sz="4" w:space="0" w:color="008055" w:themeColor="accent1" w:themeTint="EA"/>
        </w:tcBorders>
        <w:shd w:val="clear" w:color="008055" w:themeColor="accent1" w:themeTint="EA" w:fill="008055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008055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DFFE3" w:themeColor="accent1" w:themeTint="32" w:fill="ADFFE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DFFE3" w:themeColor="accent1" w:themeTint="32" w:fill="ADFFE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1E987" w:themeColor="accent2" w:themeTint="90"/>
        <w:left w:val="single" w:sz="4" w:space="0" w:color="61E987" w:themeColor="accent2" w:themeTint="90"/>
        <w:bottom w:val="single" w:sz="4" w:space="0" w:color="61E987" w:themeColor="accent2" w:themeTint="90"/>
        <w:right w:val="single" w:sz="4" w:space="0" w:color="61E987" w:themeColor="accent2" w:themeTint="90"/>
        <w:insideH w:val="single" w:sz="4" w:space="0" w:color="61E987" w:themeColor="accent2" w:themeTint="90"/>
        <w:insideV w:val="single" w:sz="4" w:space="0" w:color="61E987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9E882" w:themeColor="accent2" w:themeTint="97"/>
          <w:left w:val="single" w:sz="4" w:space="0" w:color="59E882" w:themeColor="accent2" w:themeTint="97"/>
          <w:bottom w:val="single" w:sz="4" w:space="0" w:color="59E882" w:themeColor="accent2" w:themeTint="97"/>
          <w:right w:val="single" w:sz="4" w:space="0" w:color="59E882" w:themeColor="accent2" w:themeTint="97"/>
        </w:tcBorders>
        <w:shd w:val="clear" w:color="59E882" w:themeColor="accent2" w:themeTint="97" w:fill="59E882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59E882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5E5AC" w:themeColor="accent3" w:themeTint="90"/>
        <w:left w:val="single" w:sz="4" w:space="0" w:color="A5E5AC" w:themeColor="accent3" w:themeTint="90"/>
        <w:bottom w:val="single" w:sz="4" w:space="0" w:color="A5E5AC" w:themeColor="accent3" w:themeTint="90"/>
        <w:right w:val="single" w:sz="4" w:space="0" w:color="A5E5AC" w:themeColor="accent3" w:themeTint="90"/>
        <w:insideH w:val="single" w:sz="4" w:space="0" w:color="A5E5AC" w:themeColor="accent3" w:themeTint="90"/>
        <w:insideV w:val="single" w:sz="4" w:space="0" w:color="A5E5A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0D26D" w:themeColor="accent3" w:themeTint="FE"/>
          <w:left w:val="single" w:sz="4" w:space="0" w:color="60D26D" w:themeColor="accent3" w:themeTint="FE"/>
          <w:bottom w:val="single" w:sz="4" w:space="0" w:color="60D26D" w:themeColor="accent3" w:themeTint="FE"/>
          <w:right w:val="single" w:sz="4" w:space="0" w:color="60D26D" w:themeColor="accent3" w:themeTint="FE"/>
        </w:tcBorders>
        <w:shd w:val="clear" w:color="60D26D" w:themeColor="accent3" w:themeTint="FE" w:fill="60D26D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60D26D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41F685" w:themeColor="accent4" w:themeTint="90"/>
        <w:left w:val="single" w:sz="4" w:space="0" w:color="41F685" w:themeColor="accent4" w:themeTint="90"/>
        <w:bottom w:val="single" w:sz="4" w:space="0" w:color="41F685" w:themeColor="accent4" w:themeTint="90"/>
        <w:right w:val="single" w:sz="4" w:space="0" w:color="41F685" w:themeColor="accent4" w:themeTint="90"/>
        <w:insideH w:val="single" w:sz="4" w:space="0" w:color="41F685" w:themeColor="accent4" w:themeTint="90"/>
        <w:insideV w:val="single" w:sz="4" w:space="0" w:color="41F685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4F57D" w:themeColor="accent4" w:themeTint="9A"/>
          <w:left w:val="single" w:sz="4" w:space="0" w:color="34F57D" w:themeColor="accent4" w:themeTint="9A"/>
          <w:bottom w:val="single" w:sz="4" w:space="0" w:color="34F57D" w:themeColor="accent4" w:themeTint="9A"/>
          <w:right w:val="single" w:sz="4" w:space="0" w:color="34F57D" w:themeColor="accent4" w:themeTint="9A"/>
        </w:tcBorders>
        <w:shd w:val="clear" w:color="34F57D" w:themeColor="accent4" w:themeTint="9A" w:fill="34F57D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34F57D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89DE99" w:themeColor="accent5" w:themeTint="90"/>
        <w:left w:val="single" w:sz="4" w:space="0" w:color="89DE99" w:themeColor="accent5" w:themeTint="90"/>
        <w:bottom w:val="single" w:sz="4" w:space="0" w:color="89DE99" w:themeColor="accent5" w:themeTint="90"/>
        <w:right w:val="single" w:sz="4" w:space="0" w:color="89DE99" w:themeColor="accent5" w:themeTint="90"/>
        <w:insideH w:val="single" w:sz="4" w:space="0" w:color="89DE99" w:themeColor="accent5" w:themeTint="90"/>
        <w:insideV w:val="single" w:sz="4" w:space="0" w:color="89DE99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35BF50" w:themeColor="accent5"/>
          <w:left w:val="single" w:sz="4" w:space="0" w:color="35BF50" w:themeColor="accent5"/>
          <w:bottom w:val="single" w:sz="4" w:space="0" w:color="35BF50" w:themeColor="accent5"/>
          <w:right w:val="single" w:sz="4" w:space="0" w:color="35BF50" w:themeColor="accent5"/>
        </w:tcBorders>
        <w:shd w:val="clear" w:color="35BF50" w:themeColor="accent5" w:fill="35BF50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35BF50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4F0C1" w:themeColor="accent6" w:themeTint="90"/>
        <w:left w:val="single" w:sz="4" w:space="0" w:color="C4F0C1" w:themeColor="accent6" w:themeTint="90"/>
        <w:bottom w:val="single" w:sz="4" w:space="0" w:color="C4F0C1" w:themeColor="accent6" w:themeTint="90"/>
        <w:right w:val="single" w:sz="4" w:space="0" w:color="C4F0C1" w:themeColor="accent6" w:themeTint="90"/>
        <w:insideH w:val="single" w:sz="4" w:space="0" w:color="C4F0C1" w:themeColor="accent6" w:themeTint="90"/>
        <w:insideV w:val="single" w:sz="4" w:space="0" w:color="C4F0C1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8E692" w:themeColor="accent6"/>
          <w:left w:val="single" w:sz="4" w:space="0" w:color="98E692" w:themeColor="accent6"/>
          <w:bottom w:val="single" w:sz="4" w:space="0" w:color="98E692" w:themeColor="accent6"/>
          <w:right w:val="single" w:sz="4" w:space="0" w:color="98E692" w:themeColor="accent6"/>
        </w:tcBorders>
        <w:shd w:val="clear" w:color="98E692" w:themeColor="accent6" w:fill="98E692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98E692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AFFE2" w:themeColor="accent1" w:themeTint="34" w:fill="AAFFE2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5E3F" w:themeColor="accent1" w:fill="005E3F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5E3F" w:themeColor="accent1" w:fill="005E3F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5E3F" w:themeColor="accent1" w:fill="005E3F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5E3F" w:themeColor="accent1" w:fill="005E3F" w:themeFill="accent1"/>
      </w:tcPr>
    </w:tblStylePr>
    <w:tblStylePr w:type="band1Vert">
      <w:tblPr/>
      <w:tcPr>
        <w:shd w:val="clear" w:color="40FFBF" w:themeColor="accent1" w:themeTint="75" w:fill="40FFBF" w:themeFill="accent1" w:themeFillTint="75"/>
      </w:tcPr>
    </w:tblStylePr>
    <w:tblStylePr w:type="band1Horz">
      <w:tblPr/>
      <w:tcPr>
        <w:shd w:val="clear" w:color="40FFBF" w:themeColor="accent1" w:themeTint="75" w:fill="40FFBF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8F7D5" w:themeColor="accent2" w:themeTint="32" w:fill="C8F7D5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7AB41" w:themeColor="accent2" w:fill="17AB4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7AB41" w:themeColor="accent2" w:fill="17AB4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7AB41" w:themeColor="accent2" w:fill="17AB4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7AB41" w:themeColor="accent2" w:fill="17AB41" w:themeFill="accent2"/>
      </w:tcPr>
    </w:tblStylePr>
    <w:tblStylePr w:type="band1Vert">
      <w:tblPr/>
      <w:tcPr>
        <w:shd w:val="clear" w:color="7FED9E" w:themeColor="accent2" w:themeTint="75" w:fill="7FED9E" w:themeFill="accent2" w:themeFillTint="75"/>
      </w:tcPr>
    </w:tblStylePr>
    <w:tblStylePr w:type="band1Horz">
      <w:tblPr/>
      <w:tcPr>
        <w:shd w:val="clear" w:color="7FED9E" w:themeColor="accent2" w:themeTint="75" w:fill="7FED9E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EF5E1" w:themeColor="accent3" w:themeTint="34" w:fill="DEF5E1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0D26D" w:themeColor="accent3" w:fill="60D26D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0D26D" w:themeColor="accent3" w:fill="60D26D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0D26D" w:themeColor="accent3" w:fill="60D26D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0D26D" w:themeColor="accent3" w:fill="60D26D" w:themeFill="accent3"/>
      </w:tcPr>
    </w:tblStylePr>
    <w:tblStylePr w:type="band1Vert">
      <w:tblPr/>
      <w:tcPr>
        <w:shd w:val="clear" w:color="B5EABB" w:themeColor="accent3" w:themeTint="75" w:fill="B5EABB" w:themeFill="accent3" w:themeFillTint="75"/>
      </w:tcPr>
    </w:tblStylePr>
    <w:tblStylePr w:type="band1Horz">
      <w:tblPr/>
      <w:tcPr>
        <w:shd w:val="clear" w:color="B5EABB" w:themeColor="accent3" w:themeTint="75" w:fill="B5EABB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AFCD3" w:themeColor="accent4" w:themeTint="34" w:fill="BAFCD3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7983E" w:themeColor="accent4" w:fill="07983E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7983E" w:themeColor="accent4" w:fill="07983E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7983E" w:themeColor="accent4" w:fill="07983E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7983E" w:themeColor="accent4" w:fill="07983E" w:themeFill="accent4"/>
      </w:tcPr>
    </w:tblStylePr>
    <w:tblStylePr w:type="band1Vert">
      <w:tblPr/>
      <w:tcPr>
        <w:shd w:val="clear" w:color="64F89C" w:themeColor="accent4" w:themeTint="75" w:fill="64F89C" w:themeFill="accent4" w:themeFillTint="75"/>
      </w:tcPr>
    </w:tblStylePr>
    <w:tblStylePr w:type="band1Horz">
      <w:tblPr/>
      <w:tcPr>
        <w:shd w:val="clear" w:color="64F89C" w:themeColor="accent4" w:themeTint="75" w:fill="64F89C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4F3DA" w:themeColor="accent5" w:themeTint="34" w:fill="D4F3DA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5BF50" w:themeColor="accent5" w:fill="35BF50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35BF50" w:themeColor="accent5" w:fill="35BF50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35BF50" w:themeColor="accent5" w:fill="35BF50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35BF50" w:themeColor="accent5" w:fill="35BF50" w:themeFill="accent5"/>
      </w:tcPr>
    </w:tblStylePr>
    <w:tblStylePr w:type="band1Vert">
      <w:tblPr/>
      <w:tcPr>
        <w:shd w:val="clear" w:color="9FE4AC" w:themeColor="accent5" w:themeTint="75" w:fill="9FE4AC" w:themeFill="accent5" w:themeFillTint="75"/>
      </w:tcPr>
    </w:tblStylePr>
    <w:tblStylePr w:type="band1Horz">
      <w:tblPr/>
      <w:tcPr>
        <w:shd w:val="clear" w:color="9FE4AC" w:themeColor="accent5" w:themeTint="75" w:fill="9FE4AC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9FAE8" w:themeColor="accent6" w:themeTint="34" w:fill="E9FAE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8E692" w:themeColor="accent6" w:fill="98E692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8E692" w:themeColor="accent6" w:fill="98E692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8E692" w:themeColor="accent6" w:fill="98E692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8E692" w:themeColor="accent6" w:fill="98E692" w:themeFill="accent6"/>
      </w:tcPr>
    </w:tblStylePr>
    <w:tblStylePr w:type="band1Vert">
      <w:tblPr/>
      <w:tcPr>
        <w:shd w:val="clear" w:color="CFF3CC" w:themeColor="accent6" w:themeTint="75" w:fill="CFF3CC" w:themeFill="accent6" w:themeFillTint="75"/>
      </w:tcPr>
    </w:tblStylePr>
    <w:tblStylePr w:type="band1Horz">
      <w:tblPr/>
      <w:tcPr>
        <w:shd w:val="clear" w:color="CFF3CC" w:themeColor="accent6" w:themeTint="75" w:fill="CFF3CC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EFFB9" w:themeColor="accent1" w:themeTint="80"/>
        <w:left w:val="single" w:sz="4" w:space="0" w:color="2EFFB9" w:themeColor="accent1" w:themeTint="80"/>
        <w:bottom w:val="single" w:sz="4" w:space="0" w:color="2EFFB9" w:themeColor="accent1" w:themeTint="80"/>
        <w:right w:val="single" w:sz="4" w:space="0" w:color="2EFFB9" w:themeColor="accent1" w:themeTint="80"/>
        <w:insideH w:val="single" w:sz="4" w:space="0" w:color="2EFFB9" w:themeColor="accent1" w:themeTint="80"/>
        <w:insideV w:val="single" w:sz="4" w:space="0" w:color="2EFFB9" w:themeColor="accent1" w:themeTint="80"/>
      </w:tblBorders>
    </w:tblPr>
    <w:tblStylePr w:type="firstRow">
      <w:rPr>
        <w:b/>
        <w:color w:val="2EFFB9" w:themeColor="accent1" w:themeTint="80" w:themeShade="95"/>
      </w:rPr>
      <w:tblPr/>
      <w:tcPr>
        <w:tcBorders>
          <w:bottom w:val="single" w:sz="12" w:space="0" w:color="2EFFB9" w:themeColor="accent1" w:themeTint="80"/>
        </w:tcBorders>
      </w:tcPr>
    </w:tblStylePr>
    <w:tblStylePr w:type="lastRow">
      <w:rPr>
        <w:b/>
        <w:color w:val="2EFFB9" w:themeColor="accent1" w:themeTint="80" w:themeShade="95"/>
      </w:rPr>
    </w:tblStylePr>
    <w:tblStylePr w:type="firstCol">
      <w:rPr>
        <w:b/>
        <w:color w:val="2EFFB9" w:themeColor="accent1" w:themeTint="80" w:themeShade="95"/>
      </w:rPr>
    </w:tblStylePr>
    <w:tblStylePr w:type="lastCol">
      <w:rPr>
        <w:b/>
        <w:color w:val="2EFFB9" w:themeColor="accent1" w:themeTint="80" w:themeShade="95"/>
      </w:rPr>
    </w:tblStylePr>
    <w:tblStylePr w:type="band1Vert">
      <w:tblPr/>
      <w:tcPr>
        <w:shd w:val="clear" w:color="AAFFE2" w:themeColor="accent1" w:themeTint="34" w:fill="AAFFE2" w:themeFill="accent1" w:themeFillTint="34"/>
      </w:tcPr>
    </w:tblStylePr>
    <w:tblStylePr w:type="band1Horz">
      <w:rPr>
        <w:rFonts w:ascii="Arial" w:hAnsi="Arial"/>
        <w:color w:val="2EFFB9" w:themeColor="accent1" w:themeTint="80" w:themeShade="95"/>
        <w:sz w:val="22"/>
      </w:rPr>
      <w:tblPr/>
      <w:tcPr>
        <w:shd w:val="clear" w:color="AAFFE2" w:themeColor="accent1" w:themeTint="34" w:fill="AAFFE2" w:themeFill="accent1" w:themeFillTint="34"/>
      </w:tcPr>
    </w:tblStylePr>
    <w:tblStylePr w:type="band2Horz">
      <w:rPr>
        <w:rFonts w:ascii="Arial" w:hAnsi="Arial"/>
        <w:color w:val="2EFFB9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9E882" w:themeColor="accent2" w:themeTint="97"/>
        <w:left w:val="single" w:sz="4" w:space="0" w:color="59E882" w:themeColor="accent2" w:themeTint="97"/>
        <w:bottom w:val="single" w:sz="4" w:space="0" w:color="59E882" w:themeColor="accent2" w:themeTint="97"/>
        <w:right w:val="single" w:sz="4" w:space="0" w:color="59E882" w:themeColor="accent2" w:themeTint="97"/>
        <w:insideH w:val="single" w:sz="4" w:space="0" w:color="59E882" w:themeColor="accent2" w:themeTint="97"/>
        <w:insideV w:val="single" w:sz="4" w:space="0" w:color="59E882" w:themeColor="accent2" w:themeTint="97"/>
      </w:tblBorders>
    </w:tblPr>
    <w:tblStylePr w:type="firstRow">
      <w:rPr>
        <w:b/>
        <w:color w:val="59E882" w:themeColor="accent2" w:themeTint="97" w:themeShade="95"/>
      </w:rPr>
      <w:tblPr/>
      <w:tcPr>
        <w:tcBorders>
          <w:bottom w:val="single" w:sz="12" w:space="0" w:color="59E882" w:themeColor="accent2" w:themeTint="97"/>
        </w:tcBorders>
      </w:tcPr>
    </w:tblStylePr>
    <w:tblStylePr w:type="lastRow">
      <w:rPr>
        <w:b/>
        <w:color w:val="59E882" w:themeColor="accent2" w:themeTint="97" w:themeShade="95"/>
      </w:rPr>
    </w:tblStylePr>
    <w:tblStylePr w:type="firstCol">
      <w:rPr>
        <w:b/>
        <w:color w:val="59E882" w:themeColor="accent2" w:themeTint="97" w:themeShade="95"/>
      </w:rPr>
    </w:tblStylePr>
    <w:tblStylePr w:type="lastCol">
      <w:rPr>
        <w:b/>
        <w:color w:val="59E882" w:themeColor="accent2" w:themeTint="97" w:themeShade="95"/>
      </w:rPr>
    </w:tblStylePr>
    <w:tblStylePr w:type="band1Vert">
      <w:tblPr/>
      <w:tcPr>
        <w:shd w:val="clear" w:color="C8F7D5" w:themeColor="accent2" w:themeTint="32" w:fill="C8F7D5" w:themeFill="accent2" w:themeFillTint="32"/>
      </w:tcPr>
    </w:tblStylePr>
    <w:tblStylePr w:type="band1Horz">
      <w:rPr>
        <w:rFonts w:ascii="Arial" w:hAnsi="Arial"/>
        <w:color w:val="59E882" w:themeColor="accent2" w:themeTint="97" w:themeShade="95"/>
        <w:sz w:val="22"/>
      </w:rPr>
      <w:tblPr/>
      <w:tcPr>
        <w:shd w:val="clear" w:color="C8F7D5" w:themeColor="accent2" w:themeTint="32" w:fill="C8F7D5" w:themeFill="accent2" w:themeFillTint="32"/>
      </w:tcPr>
    </w:tblStylePr>
    <w:tblStylePr w:type="band2Horz">
      <w:rPr>
        <w:rFonts w:ascii="Arial" w:hAnsi="Arial"/>
        <w:color w:val="59E882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0D26D" w:themeColor="accent3" w:themeTint="FE"/>
        <w:left w:val="single" w:sz="4" w:space="0" w:color="60D26D" w:themeColor="accent3" w:themeTint="FE"/>
        <w:bottom w:val="single" w:sz="4" w:space="0" w:color="60D26D" w:themeColor="accent3" w:themeTint="FE"/>
        <w:right w:val="single" w:sz="4" w:space="0" w:color="60D26D" w:themeColor="accent3" w:themeTint="FE"/>
        <w:insideH w:val="single" w:sz="4" w:space="0" w:color="60D26D" w:themeColor="accent3" w:themeTint="FE"/>
        <w:insideV w:val="single" w:sz="4" w:space="0" w:color="60D26D" w:themeColor="accent3" w:themeTint="FE"/>
      </w:tblBorders>
    </w:tblPr>
    <w:tblStylePr w:type="firstRow">
      <w:rPr>
        <w:b/>
        <w:color w:val="60D26D" w:themeColor="accent3" w:themeTint="FE" w:themeShade="95"/>
      </w:rPr>
      <w:tblPr/>
      <w:tcPr>
        <w:tcBorders>
          <w:bottom w:val="single" w:sz="12" w:space="0" w:color="60D26D" w:themeColor="accent3" w:themeTint="FE"/>
        </w:tcBorders>
      </w:tcPr>
    </w:tblStylePr>
    <w:tblStylePr w:type="lastRow">
      <w:rPr>
        <w:b/>
        <w:color w:val="60D26D" w:themeColor="accent3" w:themeTint="FE" w:themeShade="95"/>
      </w:rPr>
    </w:tblStylePr>
    <w:tblStylePr w:type="firstCol">
      <w:rPr>
        <w:b/>
        <w:color w:val="60D26D" w:themeColor="accent3" w:themeTint="FE" w:themeShade="95"/>
      </w:rPr>
    </w:tblStylePr>
    <w:tblStylePr w:type="lastCol">
      <w:rPr>
        <w:b/>
        <w:color w:val="60D26D" w:themeColor="accent3" w:themeTint="FE" w:themeShade="95"/>
      </w:rPr>
    </w:tblStylePr>
    <w:tblStylePr w:type="band1Vert">
      <w:tblPr/>
      <w:tcPr>
        <w:shd w:val="clear" w:color="DEF5E1" w:themeColor="accent3" w:themeTint="34" w:fill="DEF5E1" w:themeFill="accent3" w:themeFillTint="34"/>
      </w:tcPr>
    </w:tblStylePr>
    <w:tblStylePr w:type="band1Horz">
      <w:rPr>
        <w:rFonts w:ascii="Arial" w:hAnsi="Arial"/>
        <w:color w:val="60D26D" w:themeColor="accent3" w:themeTint="FE" w:themeShade="95"/>
        <w:sz w:val="22"/>
      </w:rPr>
      <w:tblPr/>
      <w:tcPr>
        <w:shd w:val="clear" w:color="DEF5E1" w:themeColor="accent3" w:themeTint="34" w:fill="DEF5E1" w:themeFill="accent3" w:themeFillTint="34"/>
      </w:tcPr>
    </w:tblStylePr>
    <w:tblStylePr w:type="band2Horz">
      <w:rPr>
        <w:rFonts w:ascii="Arial" w:hAnsi="Arial"/>
        <w:color w:val="60D26D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4F57D" w:themeColor="accent4" w:themeTint="9A"/>
        <w:left w:val="single" w:sz="4" w:space="0" w:color="34F57D" w:themeColor="accent4" w:themeTint="9A"/>
        <w:bottom w:val="single" w:sz="4" w:space="0" w:color="34F57D" w:themeColor="accent4" w:themeTint="9A"/>
        <w:right w:val="single" w:sz="4" w:space="0" w:color="34F57D" w:themeColor="accent4" w:themeTint="9A"/>
        <w:insideH w:val="single" w:sz="4" w:space="0" w:color="34F57D" w:themeColor="accent4" w:themeTint="9A"/>
        <w:insideV w:val="single" w:sz="4" w:space="0" w:color="34F57D" w:themeColor="accent4" w:themeTint="9A"/>
      </w:tblBorders>
    </w:tblPr>
    <w:tblStylePr w:type="firstRow">
      <w:rPr>
        <w:b/>
        <w:color w:val="34F57D" w:themeColor="accent4" w:themeTint="9A" w:themeShade="95"/>
      </w:rPr>
      <w:tblPr/>
      <w:tcPr>
        <w:tcBorders>
          <w:bottom w:val="single" w:sz="12" w:space="0" w:color="34F57D" w:themeColor="accent4" w:themeTint="9A"/>
        </w:tcBorders>
      </w:tcPr>
    </w:tblStylePr>
    <w:tblStylePr w:type="lastRow">
      <w:rPr>
        <w:b/>
        <w:color w:val="34F57D" w:themeColor="accent4" w:themeTint="9A" w:themeShade="95"/>
      </w:rPr>
    </w:tblStylePr>
    <w:tblStylePr w:type="firstCol">
      <w:rPr>
        <w:b/>
        <w:color w:val="34F57D" w:themeColor="accent4" w:themeTint="9A" w:themeShade="95"/>
      </w:rPr>
    </w:tblStylePr>
    <w:tblStylePr w:type="lastCol">
      <w:rPr>
        <w:b/>
        <w:color w:val="34F57D" w:themeColor="accent4" w:themeTint="9A" w:themeShade="95"/>
      </w:rPr>
    </w:tblStylePr>
    <w:tblStylePr w:type="band1Vert">
      <w:tblPr/>
      <w:tcPr>
        <w:shd w:val="clear" w:color="BAFCD3" w:themeColor="accent4" w:themeTint="34" w:fill="BAFCD3" w:themeFill="accent4" w:themeFillTint="34"/>
      </w:tcPr>
    </w:tblStylePr>
    <w:tblStylePr w:type="band1Horz">
      <w:rPr>
        <w:rFonts w:ascii="Arial" w:hAnsi="Arial"/>
        <w:color w:val="34F57D" w:themeColor="accent4" w:themeTint="9A" w:themeShade="95"/>
        <w:sz w:val="22"/>
      </w:rPr>
      <w:tblPr/>
      <w:tcPr>
        <w:shd w:val="clear" w:color="BAFCD3" w:themeColor="accent4" w:themeTint="34" w:fill="BAFCD3" w:themeFill="accent4" w:themeFillTint="34"/>
      </w:tcPr>
    </w:tblStylePr>
    <w:tblStylePr w:type="band2Horz">
      <w:rPr>
        <w:rFonts w:ascii="Arial" w:hAnsi="Arial"/>
        <w:color w:val="34F57D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5BF50" w:themeColor="accent5"/>
        <w:left w:val="single" w:sz="4" w:space="0" w:color="35BF50" w:themeColor="accent5"/>
        <w:bottom w:val="single" w:sz="4" w:space="0" w:color="35BF50" w:themeColor="accent5"/>
        <w:right w:val="single" w:sz="4" w:space="0" w:color="35BF50" w:themeColor="accent5"/>
        <w:insideH w:val="single" w:sz="4" w:space="0" w:color="35BF50" w:themeColor="accent5"/>
        <w:insideV w:val="single" w:sz="4" w:space="0" w:color="35BF50" w:themeColor="accent5"/>
      </w:tblBorders>
    </w:tblPr>
    <w:tblStylePr w:type="firstRow">
      <w:rPr>
        <w:b/>
        <w:color w:val="1F6F2E" w:themeColor="accent5" w:themeShade="95"/>
      </w:rPr>
      <w:tblPr/>
      <w:tcPr>
        <w:tcBorders>
          <w:bottom w:val="single" w:sz="12" w:space="0" w:color="35BF50" w:themeColor="accent5"/>
        </w:tcBorders>
      </w:tcPr>
    </w:tblStylePr>
    <w:tblStylePr w:type="lastRow">
      <w:rPr>
        <w:b/>
        <w:color w:val="1F6F2E" w:themeColor="accent5" w:themeShade="95"/>
      </w:rPr>
    </w:tblStylePr>
    <w:tblStylePr w:type="firstCol">
      <w:rPr>
        <w:b/>
        <w:color w:val="1F6F2E" w:themeColor="accent5" w:themeShade="95"/>
      </w:rPr>
    </w:tblStylePr>
    <w:tblStylePr w:type="lastCol">
      <w:rPr>
        <w:b/>
        <w:color w:val="1F6F2E" w:themeColor="accent5" w:themeShade="95"/>
      </w:rPr>
    </w:tblStylePr>
    <w:tblStylePr w:type="band1Vert">
      <w:tblPr/>
      <w:tcPr>
        <w:shd w:val="clear" w:color="D4F3DA" w:themeColor="accent5" w:themeTint="34" w:fill="D4F3DA" w:themeFill="accent5" w:themeFillTint="34"/>
      </w:tcPr>
    </w:tblStylePr>
    <w:tblStylePr w:type="band1Horz">
      <w:rPr>
        <w:rFonts w:ascii="Arial" w:hAnsi="Arial"/>
        <w:color w:val="1F6F2E" w:themeColor="accent5" w:themeShade="95"/>
        <w:sz w:val="22"/>
      </w:rPr>
      <w:tblPr/>
      <w:tcPr>
        <w:shd w:val="clear" w:color="D4F3DA" w:themeColor="accent5" w:themeTint="34" w:fill="D4F3DA" w:themeFill="accent5" w:themeFillTint="34"/>
      </w:tcPr>
    </w:tblStylePr>
    <w:tblStylePr w:type="band2Horz">
      <w:rPr>
        <w:rFonts w:ascii="Arial" w:hAnsi="Arial"/>
        <w:color w:val="1F6F2E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E692" w:themeColor="accent6"/>
        <w:left w:val="single" w:sz="4" w:space="0" w:color="98E692" w:themeColor="accent6"/>
        <w:bottom w:val="single" w:sz="4" w:space="0" w:color="98E692" w:themeColor="accent6"/>
        <w:right w:val="single" w:sz="4" w:space="0" w:color="98E692" w:themeColor="accent6"/>
        <w:insideH w:val="single" w:sz="4" w:space="0" w:color="98E692" w:themeColor="accent6"/>
        <w:insideV w:val="single" w:sz="4" w:space="0" w:color="98E692" w:themeColor="accent6"/>
      </w:tblBorders>
    </w:tblPr>
    <w:tblStylePr w:type="firstRow">
      <w:rPr>
        <w:b/>
        <w:color w:val="1F6F2E" w:themeColor="accent5" w:themeShade="95"/>
      </w:rPr>
      <w:tblPr/>
      <w:tcPr>
        <w:tcBorders>
          <w:bottom w:val="single" w:sz="12" w:space="0" w:color="98E692" w:themeColor="accent6"/>
        </w:tcBorders>
      </w:tcPr>
    </w:tblStylePr>
    <w:tblStylePr w:type="lastRow">
      <w:rPr>
        <w:b/>
        <w:color w:val="1F6F2E" w:themeColor="accent5" w:themeShade="95"/>
      </w:rPr>
    </w:tblStylePr>
    <w:tblStylePr w:type="firstCol">
      <w:rPr>
        <w:b/>
        <w:color w:val="1F6F2E" w:themeColor="accent5" w:themeShade="95"/>
      </w:rPr>
    </w:tblStylePr>
    <w:tblStylePr w:type="lastCol">
      <w:rPr>
        <w:b/>
        <w:color w:val="1F6F2E" w:themeColor="accent5" w:themeShade="95"/>
      </w:rPr>
    </w:tblStylePr>
    <w:tblStylePr w:type="band1Vert">
      <w:tblPr/>
      <w:tcPr>
        <w:shd w:val="clear" w:color="E9FAE8" w:themeColor="accent6" w:themeTint="34" w:fill="E9FAE8" w:themeFill="accent6" w:themeFillTint="34"/>
      </w:tcPr>
    </w:tblStylePr>
    <w:tblStylePr w:type="band1Horz">
      <w:rPr>
        <w:rFonts w:ascii="Arial" w:hAnsi="Arial"/>
        <w:color w:val="1F6F2E" w:themeColor="accent5" w:themeShade="95"/>
        <w:sz w:val="22"/>
      </w:rPr>
      <w:tblPr/>
      <w:tcPr>
        <w:shd w:val="clear" w:color="E9FAE8" w:themeColor="accent6" w:themeTint="34" w:fill="E9FAE8" w:themeFill="accent6" w:themeFillTint="34"/>
      </w:tcPr>
    </w:tblStylePr>
    <w:tblStylePr w:type="band2Horz">
      <w:rPr>
        <w:rFonts w:ascii="Arial" w:hAnsi="Arial"/>
        <w:color w:val="1F6F2E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2EFFB9" w:themeColor="accent1" w:themeTint="80"/>
        <w:right w:val="single" w:sz="4" w:space="0" w:color="2EFFB9" w:themeColor="accent1" w:themeTint="80"/>
        <w:insideH w:val="single" w:sz="4" w:space="0" w:color="2EFFB9" w:themeColor="accent1" w:themeTint="80"/>
        <w:insideV w:val="single" w:sz="4" w:space="0" w:color="2EFFB9" w:themeColor="accent1" w:themeTint="80"/>
      </w:tblBorders>
    </w:tblPr>
    <w:tblStylePr w:type="firstRow">
      <w:rPr>
        <w:rFonts w:ascii="Arial" w:hAnsi="Arial"/>
        <w:b/>
        <w:color w:val="2EFFB9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EFFB9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EFFB9" w:themeColor="accent1" w:themeTint="80" w:themeShade="95"/>
        <w:sz w:val="22"/>
      </w:rPr>
      <w:tblPr/>
      <w:tcPr>
        <w:tcBorders>
          <w:top w:val="single" w:sz="4" w:space="0" w:color="2EFFB9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EFFB9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2EFFB9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2EFFB9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2EFFB9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AAFFE2" w:themeColor="accent1" w:themeTint="34" w:fill="AAFFE2" w:themeFill="accent1" w:themeFillTint="34"/>
      </w:tcPr>
    </w:tblStylePr>
    <w:tblStylePr w:type="band1Horz">
      <w:rPr>
        <w:rFonts w:ascii="Arial" w:hAnsi="Arial"/>
        <w:color w:val="2EFFB9" w:themeColor="accent1" w:themeTint="80" w:themeShade="95"/>
        <w:sz w:val="22"/>
      </w:rPr>
      <w:tblPr/>
      <w:tcPr>
        <w:shd w:val="clear" w:color="AAFFE2" w:themeColor="accent1" w:themeTint="34" w:fill="AAFFE2" w:themeFill="accent1" w:themeFillTint="34"/>
      </w:tcPr>
    </w:tblStylePr>
    <w:tblStylePr w:type="band2Horz">
      <w:rPr>
        <w:rFonts w:ascii="Arial" w:hAnsi="Arial"/>
        <w:color w:val="2EFFB9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9E882" w:themeColor="accent2" w:themeTint="97"/>
        <w:right w:val="single" w:sz="4" w:space="0" w:color="59E882" w:themeColor="accent2" w:themeTint="97"/>
        <w:insideH w:val="single" w:sz="4" w:space="0" w:color="59E882" w:themeColor="accent2" w:themeTint="97"/>
        <w:insideV w:val="single" w:sz="4" w:space="0" w:color="59E882" w:themeColor="accent2" w:themeTint="97"/>
      </w:tblBorders>
    </w:tblPr>
    <w:tblStylePr w:type="firstRow">
      <w:rPr>
        <w:rFonts w:ascii="Arial" w:hAnsi="Arial"/>
        <w:b/>
        <w:color w:val="59E882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9E882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9E882" w:themeColor="accent2" w:themeTint="97" w:themeShade="95"/>
        <w:sz w:val="22"/>
      </w:rPr>
      <w:tblPr/>
      <w:tcPr>
        <w:tcBorders>
          <w:top w:val="single" w:sz="4" w:space="0" w:color="59E882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9E882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9E882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59E882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59E882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8F7D5" w:themeColor="accent2" w:themeTint="32" w:fill="C8F7D5" w:themeFill="accent2" w:themeFillTint="32"/>
      </w:tcPr>
    </w:tblStylePr>
    <w:tblStylePr w:type="band1Horz">
      <w:rPr>
        <w:rFonts w:ascii="Arial" w:hAnsi="Arial"/>
        <w:color w:val="59E882" w:themeColor="accent2" w:themeTint="97" w:themeShade="95"/>
        <w:sz w:val="22"/>
      </w:rPr>
      <w:tblPr/>
      <w:tcPr>
        <w:shd w:val="clear" w:color="C8F7D5" w:themeColor="accent2" w:themeTint="32" w:fill="C8F7D5" w:themeFill="accent2" w:themeFillTint="32"/>
      </w:tcPr>
    </w:tblStylePr>
    <w:tblStylePr w:type="band2Horz">
      <w:rPr>
        <w:rFonts w:ascii="Arial" w:hAnsi="Arial"/>
        <w:color w:val="59E882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0D26D" w:themeColor="accent3" w:themeTint="FE"/>
        <w:right w:val="single" w:sz="4" w:space="0" w:color="60D26D" w:themeColor="accent3" w:themeTint="FE"/>
        <w:insideH w:val="single" w:sz="4" w:space="0" w:color="60D26D" w:themeColor="accent3" w:themeTint="FE"/>
        <w:insideV w:val="single" w:sz="4" w:space="0" w:color="60D26D" w:themeColor="accent3" w:themeTint="FE"/>
      </w:tblBorders>
    </w:tblPr>
    <w:tblStylePr w:type="firstRow">
      <w:rPr>
        <w:rFonts w:ascii="Arial" w:hAnsi="Arial"/>
        <w:b/>
        <w:color w:val="60D26D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0D26D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0D26D" w:themeColor="accent3" w:themeTint="FE" w:themeShade="95"/>
        <w:sz w:val="22"/>
      </w:rPr>
      <w:tblPr/>
      <w:tcPr>
        <w:tcBorders>
          <w:top w:val="single" w:sz="4" w:space="0" w:color="60D26D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0D26D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0D26D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60D26D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60D26D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EF5E1" w:themeColor="accent3" w:themeTint="34" w:fill="DEF5E1" w:themeFill="accent3" w:themeFillTint="34"/>
      </w:tcPr>
    </w:tblStylePr>
    <w:tblStylePr w:type="band1Horz">
      <w:rPr>
        <w:rFonts w:ascii="Arial" w:hAnsi="Arial"/>
        <w:color w:val="60D26D" w:themeColor="accent3" w:themeTint="FE" w:themeShade="95"/>
        <w:sz w:val="22"/>
      </w:rPr>
      <w:tblPr/>
      <w:tcPr>
        <w:shd w:val="clear" w:color="DEF5E1" w:themeColor="accent3" w:themeTint="34" w:fill="DEF5E1" w:themeFill="accent3" w:themeFillTint="34"/>
      </w:tcPr>
    </w:tblStylePr>
    <w:tblStylePr w:type="band2Horz">
      <w:rPr>
        <w:rFonts w:ascii="Arial" w:hAnsi="Arial"/>
        <w:color w:val="60D26D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4F57D" w:themeColor="accent4" w:themeTint="9A"/>
        <w:right w:val="single" w:sz="4" w:space="0" w:color="34F57D" w:themeColor="accent4" w:themeTint="9A"/>
        <w:insideH w:val="single" w:sz="4" w:space="0" w:color="34F57D" w:themeColor="accent4" w:themeTint="9A"/>
        <w:insideV w:val="single" w:sz="4" w:space="0" w:color="34F57D" w:themeColor="accent4" w:themeTint="9A"/>
      </w:tblBorders>
    </w:tblPr>
    <w:tblStylePr w:type="firstRow">
      <w:rPr>
        <w:rFonts w:ascii="Arial" w:hAnsi="Arial"/>
        <w:b/>
        <w:color w:val="34F57D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4F57D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4F57D" w:themeColor="accent4" w:themeTint="9A" w:themeShade="95"/>
        <w:sz w:val="22"/>
      </w:rPr>
      <w:tblPr/>
      <w:tcPr>
        <w:tcBorders>
          <w:top w:val="single" w:sz="4" w:space="0" w:color="34F57D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4F57D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4F57D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34F57D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34F57D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AFCD3" w:themeColor="accent4" w:themeTint="34" w:fill="BAFCD3" w:themeFill="accent4" w:themeFillTint="34"/>
      </w:tcPr>
    </w:tblStylePr>
    <w:tblStylePr w:type="band1Horz">
      <w:rPr>
        <w:rFonts w:ascii="Arial" w:hAnsi="Arial"/>
        <w:color w:val="34F57D" w:themeColor="accent4" w:themeTint="9A" w:themeShade="95"/>
        <w:sz w:val="22"/>
      </w:rPr>
      <w:tblPr/>
      <w:tcPr>
        <w:shd w:val="clear" w:color="BAFCD3" w:themeColor="accent4" w:themeTint="34" w:fill="BAFCD3" w:themeFill="accent4" w:themeFillTint="34"/>
      </w:tcPr>
    </w:tblStylePr>
    <w:tblStylePr w:type="band2Horz">
      <w:rPr>
        <w:rFonts w:ascii="Arial" w:hAnsi="Arial"/>
        <w:color w:val="34F57D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89DE99" w:themeColor="accent5" w:themeTint="90"/>
        <w:right w:val="single" w:sz="4" w:space="0" w:color="89DE99" w:themeColor="accent5" w:themeTint="90"/>
        <w:insideH w:val="single" w:sz="4" w:space="0" w:color="89DE99" w:themeColor="accent5" w:themeTint="90"/>
        <w:insideV w:val="single" w:sz="4" w:space="0" w:color="89DE99" w:themeColor="accent5" w:themeTint="90"/>
      </w:tblBorders>
    </w:tblPr>
    <w:tblStylePr w:type="firstRow">
      <w:rPr>
        <w:rFonts w:ascii="Arial" w:hAnsi="Arial"/>
        <w:b/>
        <w:color w:val="1F6F2E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9DE99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F6F2E" w:themeColor="accent5" w:themeShade="95"/>
        <w:sz w:val="22"/>
      </w:rPr>
      <w:tblPr/>
      <w:tcPr>
        <w:tcBorders>
          <w:top w:val="single" w:sz="4" w:space="0" w:color="89DE99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F6F2E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9DE99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1F6F2E" w:themeColor="accent5" w:themeShade="95"/>
        <w:sz w:val="22"/>
      </w:rPr>
      <w:tblPr/>
      <w:tcPr>
        <w:tcBorders>
          <w:top w:val="none" w:sz="4" w:space="0" w:color="000000"/>
          <w:left w:val="single" w:sz="4" w:space="0" w:color="89DE99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4F3DA" w:themeColor="accent5" w:themeTint="34" w:fill="D4F3DA" w:themeFill="accent5" w:themeFillTint="34"/>
      </w:tcPr>
    </w:tblStylePr>
    <w:tblStylePr w:type="band1Horz">
      <w:rPr>
        <w:rFonts w:ascii="Arial" w:hAnsi="Arial"/>
        <w:color w:val="1F6F2E" w:themeColor="accent5" w:themeShade="95"/>
        <w:sz w:val="22"/>
      </w:rPr>
      <w:tblPr/>
      <w:tcPr>
        <w:shd w:val="clear" w:color="D4F3DA" w:themeColor="accent5" w:themeTint="34" w:fill="D4F3DA" w:themeFill="accent5" w:themeFillTint="34"/>
      </w:tcPr>
    </w:tblStylePr>
    <w:tblStylePr w:type="band2Horz">
      <w:rPr>
        <w:rFonts w:ascii="Arial" w:hAnsi="Arial"/>
        <w:color w:val="1F6F2E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C4F0C1" w:themeColor="accent6" w:themeTint="90"/>
        <w:right w:val="single" w:sz="4" w:space="0" w:color="C4F0C1" w:themeColor="accent6" w:themeTint="90"/>
        <w:insideH w:val="single" w:sz="4" w:space="0" w:color="C4F0C1" w:themeColor="accent6" w:themeTint="90"/>
        <w:insideV w:val="single" w:sz="4" w:space="0" w:color="C4F0C1" w:themeColor="accent6" w:themeTint="90"/>
      </w:tblBorders>
    </w:tblPr>
    <w:tblStylePr w:type="firstRow">
      <w:rPr>
        <w:rFonts w:ascii="Arial" w:hAnsi="Arial"/>
        <w:b/>
        <w:color w:val="32B2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4F0C1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32B229" w:themeColor="accent6" w:themeShade="95"/>
        <w:sz w:val="22"/>
      </w:rPr>
      <w:tblPr/>
      <w:tcPr>
        <w:tcBorders>
          <w:top w:val="single" w:sz="4" w:space="0" w:color="C4F0C1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2B2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4F0C1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32B229" w:themeColor="accent6" w:themeShade="95"/>
        <w:sz w:val="22"/>
      </w:rPr>
      <w:tblPr/>
      <w:tcPr>
        <w:tcBorders>
          <w:top w:val="none" w:sz="4" w:space="0" w:color="000000"/>
          <w:left w:val="single" w:sz="4" w:space="0" w:color="C4F0C1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9FAE8" w:themeColor="accent6" w:themeTint="34" w:fill="E9FAE8" w:themeFill="accent6" w:themeFillTint="34"/>
      </w:tcPr>
    </w:tblStylePr>
    <w:tblStylePr w:type="band1Horz">
      <w:rPr>
        <w:rFonts w:ascii="Arial" w:hAnsi="Arial"/>
        <w:color w:val="32B229" w:themeColor="accent6" w:themeShade="95"/>
        <w:sz w:val="22"/>
      </w:rPr>
      <w:tblPr/>
      <w:tcPr>
        <w:shd w:val="clear" w:color="E9FAE8" w:themeColor="accent6" w:themeTint="34" w:fill="E9FAE8" w:themeFill="accent6" w:themeFillTint="34"/>
      </w:tcPr>
    </w:tblStylePr>
    <w:tblStylePr w:type="band2Horz">
      <w:rPr>
        <w:rFonts w:ascii="Arial" w:hAnsi="Arial"/>
        <w:color w:val="32B2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5E3F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5E3F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96FFDC" w:themeColor="accent1" w:themeTint="40" w:fill="96FFDC" w:themeFill="accent1" w:themeFillTint="40"/>
      </w:tcPr>
    </w:tblStylePr>
    <w:tblStylePr w:type="band1Horz">
      <w:tblPr/>
      <w:tcPr>
        <w:shd w:val="clear" w:color="96FFDC" w:themeColor="accent1" w:themeTint="40" w:fill="96FFDC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7AB4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7AB4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9F5CA" w:themeColor="accent2" w:themeTint="40" w:fill="B9F5CA" w:themeFill="accent2" w:themeFillTint="40"/>
      </w:tcPr>
    </w:tblStylePr>
    <w:tblStylePr w:type="band1Horz">
      <w:tblPr/>
      <w:tcPr>
        <w:shd w:val="clear" w:color="B9F5CA" w:themeColor="accent2" w:themeTint="40" w:fill="B9F5CA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0D26D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0D26D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6F3DA" w:themeColor="accent3" w:themeTint="40" w:fill="D6F3DA" w:themeFill="accent3" w:themeFillTint="40"/>
      </w:tcPr>
    </w:tblStylePr>
    <w:tblStylePr w:type="band1Horz">
      <w:tblPr/>
      <w:tcPr>
        <w:shd w:val="clear" w:color="D6F3DA" w:themeColor="accent3" w:themeTint="40" w:fill="D6F3DA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7983E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7983E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AFBC8" w:themeColor="accent4" w:themeTint="40" w:fill="AAFBC8" w:themeFill="accent4" w:themeFillTint="40"/>
      </w:tcPr>
    </w:tblStylePr>
    <w:tblStylePr w:type="band1Horz">
      <w:tblPr/>
      <w:tcPr>
        <w:shd w:val="clear" w:color="AAFBC8" w:themeColor="accent4" w:themeTint="40" w:fill="AAFBC8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5BF50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35BF5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AF0D1" w:themeColor="accent5" w:themeTint="40" w:fill="CAF0D1" w:themeFill="accent5" w:themeFillTint="40"/>
      </w:tcPr>
    </w:tblStylePr>
    <w:tblStylePr w:type="band1Horz">
      <w:tblPr/>
      <w:tcPr>
        <w:shd w:val="clear" w:color="CAF0D1" w:themeColor="accent5" w:themeTint="40" w:fill="CAF0D1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8E692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8E692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F8E3" w:themeColor="accent6" w:themeTint="40" w:fill="E5F8E3" w:themeFill="accent6" w:themeFillTint="40"/>
      </w:tcPr>
    </w:tblStylePr>
    <w:tblStylePr w:type="band1Horz">
      <w:tblPr/>
      <w:tcPr>
        <w:shd w:val="clear" w:color="E5F8E3" w:themeColor="accent6" w:themeTint="40" w:fill="E5F8E3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4FFB0" w:themeColor="accent1" w:themeTint="90"/>
        <w:bottom w:val="single" w:sz="4" w:space="0" w:color="14FFB0" w:themeColor="accent1" w:themeTint="90"/>
        <w:insideH w:val="single" w:sz="4" w:space="0" w:color="14FFB0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14FFB0" w:themeColor="accent1" w:themeTint="90"/>
          <w:left w:val="none" w:sz="4" w:space="0" w:color="000000"/>
          <w:bottom w:val="single" w:sz="4" w:space="0" w:color="14FFB0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14FFB0" w:themeColor="accent1" w:themeTint="90"/>
          <w:left w:val="none" w:sz="4" w:space="0" w:color="000000"/>
          <w:bottom w:val="single" w:sz="4" w:space="0" w:color="14FFB0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96FFDC" w:themeColor="accent1" w:themeTint="40" w:fill="96FFDC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96FFDC" w:themeColor="accent1" w:themeTint="40" w:fill="96FFDC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1E987" w:themeColor="accent2" w:themeTint="90"/>
        <w:bottom w:val="single" w:sz="4" w:space="0" w:color="61E987" w:themeColor="accent2" w:themeTint="90"/>
        <w:insideH w:val="single" w:sz="4" w:space="0" w:color="61E987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1E987" w:themeColor="accent2" w:themeTint="90"/>
          <w:left w:val="none" w:sz="4" w:space="0" w:color="000000"/>
          <w:bottom w:val="single" w:sz="4" w:space="0" w:color="61E987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1E987" w:themeColor="accent2" w:themeTint="90"/>
          <w:left w:val="none" w:sz="4" w:space="0" w:color="000000"/>
          <w:bottom w:val="single" w:sz="4" w:space="0" w:color="61E987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9F5CA" w:themeColor="accent2" w:themeTint="40" w:fill="B9F5CA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9F5CA" w:themeColor="accent2" w:themeTint="40" w:fill="B9F5CA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E5AC" w:themeColor="accent3" w:themeTint="90"/>
        <w:bottom w:val="single" w:sz="4" w:space="0" w:color="A5E5AC" w:themeColor="accent3" w:themeTint="90"/>
        <w:insideH w:val="single" w:sz="4" w:space="0" w:color="A5E5A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5AC" w:themeColor="accent3" w:themeTint="90"/>
          <w:left w:val="none" w:sz="4" w:space="0" w:color="000000"/>
          <w:bottom w:val="single" w:sz="4" w:space="0" w:color="A5E5A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5E5AC" w:themeColor="accent3" w:themeTint="90"/>
          <w:left w:val="none" w:sz="4" w:space="0" w:color="000000"/>
          <w:bottom w:val="single" w:sz="4" w:space="0" w:color="A5E5A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6F3DA" w:themeColor="accent3" w:themeTint="40" w:fill="D6F3DA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6F3DA" w:themeColor="accent3" w:themeTint="40" w:fill="D6F3DA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1F685" w:themeColor="accent4" w:themeTint="90"/>
        <w:bottom w:val="single" w:sz="4" w:space="0" w:color="41F685" w:themeColor="accent4" w:themeTint="90"/>
        <w:insideH w:val="single" w:sz="4" w:space="0" w:color="41F685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1F685" w:themeColor="accent4" w:themeTint="90"/>
          <w:left w:val="none" w:sz="4" w:space="0" w:color="000000"/>
          <w:bottom w:val="single" w:sz="4" w:space="0" w:color="41F685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41F685" w:themeColor="accent4" w:themeTint="90"/>
          <w:left w:val="none" w:sz="4" w:space="0" w:color="000000"/>
          <w:bottom w:val="single" w:sz="4" w:space="0" w:color="41F685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AFBC8" w:themeColor="accent4" w:themeTint="40" w:fill="AAFBC8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AFBC8" w:themeColor="accent4" w:themeTint="40" w:fill="AAFBC8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9DE99" w:themeColor="accent5" w:themeTint="90"/>
        <w:bottom w:val="single" w:sz="4" w:space="0" w:color="89DE99" w:themeColor="accent5" w:themeTint="90"/>
        <w:insideH w:val="single" w:sz="4" w:space="0" w:color="89DE99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9DE99" w:themeColor="accent5" w:themeTint="90"/>
          <w:left w:val="none" w:sz="4" w:space="0" w:color="000000"/>
          <w:bottom w:val="single" w:sz="4" w:space="0" w:color="89DE99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89DE99" w:themeColor="accent5" w:themeTint="90"/>
          <w:left w:val="none" w:sz="4" w:space="0" w:color="000000"/>
          <w:bottom w:val="single" w:sz="4" w:space="0" w:color="89DE99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AF0D1" w:themeColor="accent5" w:themeTint="40" w:fill="CAF0D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AF0D1" w:themeColor="accent5" w:themeTint="40" w:fill="CAF0D1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F0C1" w:themeColor="accent6" w:themeTint="90"/>
        <w:bottom w:val="single" w:sz="4" w:space="0" w:color="C4F0C1" w:themeColor="accent6" w:themeTint="90"/>
        <w:insideH w:val="single" w:sz="4" w:space="0" w:color="C4F0C1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4F0C1" w:themeColor="accent6" w:themeTint="90"/>
          <w:left w:val="none" w:sz="4" w:space="0" w:color="000000"/>
          <w:bottom w:val="single" w:sz="4" w:space="0" w:color="C4F0C1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4F0C1" w:themeColor="accent6" w:themeTint="90"/>
          <w:left w:val="none" w:sz="4" w:space="0" w:color="000000"/>
          <w:bottom w:val="single" w:sz="4" w:space="0" w:color="C4F0C1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F8E3" w:themeColor="accent6" w:themeTint="40" w:fill="E5F8E3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F8E3" w:themeColor="accent6" w:themeTint="40" w:fill="E5F8E3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5E3F" w:themeColor="accent1"/>
        <w:left w:val="single" w:sz="4" w:space="0" w:color="005E3F" w:themeColor="accent1"/>
        <w:bottom w:val="single" w:sz="4" w:space="0" w:color="005E3F" w:themeColor="accent1"/>
        <w:right w:val="single" w:sz="4" w:space="0" w:color="005E3F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5E3F" w:themeColor="accent1" w:fill="005E3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5E3F" w:themeColor="accent1"/>
          <w:right w:val="single" w:sz="4" w:space="0" w:color="005E3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5E3F" w:themeColor="accent1"/>
          <w:bottom w:val="single" w:sz="4" w:space="0" w:color="005E3F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9E882" w:themeColor="accent2" w:themeTint="97"/>
        <w:left w:val="single" w:sz="4" w:space="0" w:color="59E882" w:themeColor="accent2" w:themeTint="97"/>
        <w:bottom w:val="single" w:sz="4" w:space="0" w:color="59E882" w:themeColor="accent2" w:themeTint="97"/>
        <w:right w:val="single" w:sz="4" w:space="0" w:color="59E882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9E882" w:themeColor="accent2" w:themeTint="97"/>
          <w:right w:val="single" w:sz="4" w:space="0" w:color="59E882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9E882" w:themeColor="accent2" w:themeTint="97"/>
          <w:bottom w:val="single" w:sz="4" w:space="0" w:color="59E882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E4A7" w:themeColor="accent3" w:themeTint="98"/>
        <w:left w:val="single" w:sz="4" w:space="0" w:color="A0E4A7" w:themeColor="accent3" w:themeTint="98"/>
        <w:bottom w:val="single" w:sz="4" w:space="0" w:color="A0E4A7" w:themeColor="accent3" w:themeTint="98"/>
        <w:right w:val="single" w:sz="4" w:space="0" w:color="A0E4A7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E4A7" w:themeColor="accent3" w:themeTint="98" w:fill="A0E4A7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0E4A7" w:themeColor="accent3" w:themeTint="98"/>
          <w:right w:val="single" w:sz="4" w:space="0" w:color="A0E4A7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0E4A7" w:themeColor="accent3" w:themeTint="98"/>
          <w:bottom w:val="single" w:sz="4" w:space="0" w:color="A0E4A7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4F57D" w:themeColor="accent4" w:themeTint="9A"/>
        <w:left w:val="single" w:sz="4" w:space="0" w:color="34F57D" w:themeColor="accent4" w:themeTint="9A"/>
        <w:bottom w:val="single" w:sz="4" w:space="0" w:color="34F57D" w:themeColor="accent4" w:themeTint="9A"/>
        <w:right w:val="single" w:sz="4" w:space="0" w:color="34F57D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34F57D" w:themeColor="accent4" w:themeTint="9A"/>
          <w:right w:val="single" w:sz="4" w:space="0" w:color="34F57D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34F57D" w:themeColor="accent4" w:themeTint="9A"/>
          <w:bottom w:val="single" w:sz="4" w:space="0" w:color="34F57D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DC92" w:themeColor="accent5" w:themeTint="9A"/>
        <w:left w:val="single" w:sz="4" w:space="0" w:color="81DC92" w:themeColor="accent5" w:themeTint="9A"/>
        <w:bottom w:val="single" w:sz="4" w:space="0" w:color="81DC92" w:themeColor="accent5" w:themeTint="9A"/>
        <w:right w:val="single" w:sz="4" w:space="0" w:color="81DC92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1DC92" w:themeColor="accent5" w:themeTint="9A" w:fill="81DC92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1DC92" w:themeColor="accent5" w:themeTint="9A"/>
          <w:right w:val="single" w:sz="4" w:space="0" w:color="81DC92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DC92" w:themeColor="accent5" w:themeTint="9A"/>
          <w:bottom w:val="single" w:sz="4" w:space="0" w:color="81DC92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1F0BD" w:themeColor="accent6" w:themeTint="98"/>
        <w:left w:val="single" w:sz="4" w:space="0" w:color="C1F0BD" w:themeColor="accent6" w:themeTint="98"/>
        <w:bottom w:val="single" w:sz="4" w:space="0" w:color="C1F0BD" w:themeColor="accent6" w:themeTint="98"/>
        <w:right w:val="single" w:sz="4" w:space="0" w:color="C1F0BD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1F0BD" w:themeColor="accent6" w:themeTint="98" w:fill="C1F0BD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1F0BD" w:themeColor="accent6" w:themeTint="98"/>
          <w:right w:val="single" w:sz="4" w:space="0" w:color="C1F0BD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1F0BD" w:themeColor="accent6" w:themeTint="98"/>
          <w:bottom w:val="single" w:sz="4" w:space="0" w:color="C1F0BD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4FFB0" w:themeColor="accent1" w:themeTint="90"/>
        <w:left w:val="single" w:sz="4" w:space="0" w:color="14FFB0" w:themeColor="accent1" w:themeTint="90"/>
        <w:bottom w:val="single" w:sz="4" w:space="0" w:color="14FFB0" w:themeColor="accent1" w:themeTint="90"/>
        <w:right w:val="single" w:sz="4" w:space="0" w:color="14FFB0" w:themeColor="accent1" w:themeTint="90"/>
        <w:insideH w:val="single" w:sz="4" w:space="0" w:color="14FFB0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5E3F" w:themeColor="accent1" w:fill="005E3F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96FFDC" w:themeColor="accent1" w:themeTint="40" w:fill="96FFDC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96FFDC" w:themeColor="accent1" w:themeTint="40" w:fill="96FFDC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1E987" w:themeColor="accent2" w:themeTint="90"/>
        <w:left w:val="single" w:sz="4" w:space="0" w:color="61E987" w:themeColor="accent2" w:themeTint="90"/>
        <w:bottom w:val="single" w:sz="4" w:space="0" w:color="61E987" w:themeColor="accent2" w:themeTint="90"/>
        <w:right w:val="single" w:sz="4" w:space="0" w:color="61E987" w:themeColor="accent2" w:themeTint="90"/>
        <w:insideH w:val="single" w:sz="4" w:space="0" w:color="61E987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7AB41" w:themeColor="accent2" w:fill="17AB4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9F5CA" w:themeColor="accent2" w:themeTint="40" w:fill="B9F5CA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9F5CA" w:themeColor="accent2" w:themeTint="40" w:fill="B9F5CA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E5AC" w:themeColor="accent3" w:themeTint="90"/>
        <w:left w:val="single" w:sz="4" w:space="0" w:color="A5E5AC" w:themeColor="accent3" w:themeTint="90"/>
        <w:bottom w:val="single" w:sz="4" w:space="0" w:color="A5E5AC" w:themeColor="accent3" w:themeTint="90"/>
        <w:right w:val="single" w:sz="4" w:space="0" w:color="A5E5AC" w:themeColor="accent3" w:themeTint="90"/>
        <w:insideH w:val="single" w:sz="4" w:space="0" w:color="A5E5A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0D26D" w:themeColor="accent3" w:fill="60D26D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6F3DA" w:themeColor="accent3" w:themeTint="40" w:fill="D6F3DA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6F3DA" w:themeColor="accent3" w:themeTint="40" w:fill="D6F3DA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1F685" w:themeColor="accent4" w:themeTint="90"/>
        <w:left w:val="single" w:sz="4" w:space="0" w:color="41F685" w:themeColor="accent4" w:themeTint="90"/>
        <w:bottom w:val="single" w:sz="4" w:space="0" w:color="41F685" w:themeColor="accent4" w:themeTint="90"/>
        <w:right w:val="single" w:sz="4" w:space="0" w:color="41F685" w:themeColor="accent4" w:themeTint="90"/>
        <w:insideH w:val="single" w:sz="4" w:space="0" w:color="41F685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7983E" w:themeColor="accent4" w:fill="07983E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AFBC8" w:themeColor="accent4" w:themeTint="40" w:fill="AAFBC8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AFBC8" w:themeColor="accent4" w:themeTint="40" w:fill="AAFBC8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9DE99" w:themeColor="accent5" w:themeTint="90"/>
        <w:left w:val="single" w:sz="4" w:space="0" w:color="89DE99" w:themeColor="accent5" w:themeTint="90"/>
        <w:bottom w:val="single" w:sz="4" w:space="0" w:color="89DE99" w:themeColor="accent5" w:themeTint="90"/>
        <w:right w:val="single" w:sz="4" w:space="0" w:color="89DE99" w:themeColor="accent5" w:themeTint="90"/>
        <w:insideH w:val="single" w:sz="4" w:space="0" w:color="89DE99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35BF50" w:themeColor="accent5" w:fill="35BF50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AF0D1" w:themeColor="accent5" w:themeTint="40" w:fill="CAF0D1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AF0D1" w:themeColor="accent5" w:themeTint="40" w:fill="CAF0D1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F0C1" w:themeColor="accent6" w:themeTint="90"/>
        <w:left w:val="single" w:sz="4" w:space="0" w:color="C4F0C1" w:themeColor="accent6" w:themeTint="90"/>
        <w:bottom w:val="single" w:sz="4" w:space="0" w:color="C4F0C1" w:themeColor="accent6" w:themeTint="90"/>
        <w:right w:val="single" w:sz="4" w:space="0" w:color="C4F0C1" w:themeColor="accent6" w:themeTint="90"/>
        <w:insideH w:val="single" w:sz="4" w:space="0" w:color="C4F0C1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8E692" w:themeColor="accent6" w:fill="98E692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F8E3" w:themeColor="accent6" w:themeTint="40" w:fill="E5F8E3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F8E3" w:themeColor="accent6" w:themeTint="40" w:fill="E5F8E3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005E3F" w:themeColor="accent1"/>
        <w:left w:val="single" w:sz="32" w:space="0" w:color="005E3F" w:themeColor="accent1"/>
        <w:bottom w:val="single" w:sz="32" w:space="0" w:color="005E3F" w:themeColor="accent1"/>
        <w:right w:val="single" w:sz="32" w:space="0" w:color="005E3F" w:themeColor="accent1"/>
      </w:tblBorders>
      <w:shd w:val="clear" w:color="005E3F" w:themeColor="accent1" w:fill="005E3F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005E3F" w:themeColor="accent1"/>
          <w:bottom w:val="single" w:sz="12" w:space="0" w:color="FFFFFF" w:themeColor="light1"/>
        </w:tcBorders>
        <w:shd w:val="clear" w:color="005E3F" w:themeColor="accent1" w:fill="005E3F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005E3F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5E3F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005E3F" w:themeColor="accent1" w:fill="005E3F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5E3F" w:themeColor="accent1" w:fill="005E3F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005E3F" w:themeColor="accent1" w:fill="005E3F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9E882" w:themeColor="accent2" w:themeTint="97"/>
        <w:left w:val="single" w:sz="32" w:space="0" w:color="59E882" w:themeColor="accent2" w:themeTint="97"/>
        <w:bottom w:val="single" w:sz="32" w:space="0" w:color="59E882" w:themeColor="accent2" w:themeTint="97"/>
        <w:right w:val="single" w:sz="32" w:space="0" w:color="59E882" w:themeColor="accent2" w:themeTint="97"/>
      </w:tblBorders>
      <w:shd w:val="clear" w:color="59E882" w:themeColor="accent2" w:themeTint="97" w:fill="59E882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9E882" w:themeColor="accent2" w:themeTint="97"/>
          <w:bottom w:val="single" w:sz="12" w:space="0" w:color="FFFFFF" w:themeColor="light1"/>
        </w:tcBorders>
        <w:shd w:val="clear" w:color="59E882" w:themeColor="accent2" w:themeTint="97" w:fill="59E882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9E882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9E882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9E882" w:themeColor="accent2" w:themeTint="97" w:fill="59E882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9E882" w:themeColor="accent2" w:themeTint="97" w:fill="59E882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9E882" w:themeColor="accent2" w:themeTint="97" w:fill="59E882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0E4A7" w:themeColor="accent3" w:themeTint="98"/>
        <w:left w:val="single" w:sz="32" w:space="0" w:color="A0E4A7" w:themeColor="accent3" w:themeTint="98"/>
        <w:bottom w:val="single" w:sz="32" w:space="0" w:color="A0E4A7" w:themeColor="accent3" w:themeTint="98"/>
        <w:right w:val="single" w:sz="32" w:space="0" w:color="A0E4A7" w:themeColor="accent3" w:themeTint="98"/>
      </w:tblBorders>
      <w:shd w:val="clear" w:color="A0E4A7" w:themeColor="accent3" w:themeTint="98" w:fill="A0E4A7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0E4A7" w:themeColor="accent3" w:themeTint="98"/>
          <w:bottom w:val="single" w:sz="12" w:space="0" w:color="FFFFFF" w:themeColor="light1"/>
        </w:tcBorders>
        <w:shd w:val="clear" w:color="A0E4A7" w:themeColor="accent3" w:themeTint="98" w:fill="A0E4A7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0E4A7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0E4A7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0E4A7" w:themeColor="accent3" w:themeTint="98" w:fill="A0E4A7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4A7" w:themeColor="accent3" w:themeTint="98" w:fill="A0E4A7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0E4A7" w:themeColor="accent3" w:themeTint="98" w:fill="A0E4A7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34F57D" w:themeColor="accent4" w:themeTint="9A"/>
        <w:left w:val="single" w:sz="32" w:space="0" w:color="34F57D" w:themeColor="accent4" w:themeTint="9A"/>
        <w:bottom w:val="single" w:sz="32" w:space="0" w:color="34F57D" w:themeColor="accent4" w:themeTint="9A"/>
        <w:right w:val="single" w:sz="32" w:space="0" w:color="34F57D" w:themeColor="accent4" w:themeTint="9A"/>
      </w:tblBorders>
      <w:shd w:val="clear" w:color="34F57D" w:themeColor="accent4" w:themeTint="9A" w:fill="34F57D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34F57D" w:themeColor="accent4" w:themeTint="9A"/>
          <w:bottom w:val="single" w:sz="12" w:space="0" w:color="FFFFFF" w:themeColor="light1"/>
        </w:tcBorders>
        <w:shd w:val="clear" w:color="34F57D" w:themeColor="accent4" w:themeTint="9A" w:fill="34F57D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34F57D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34F57D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34F57D" w:themeColor="accent4" w:themeTint="9A" w:fill="34F57D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4F57D" w:themeColor="accent4" w:themeTint="9A" w:fill="34F57D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34F57D" w:themeColor="accent4" w:themeTint="9A" w:fill="34F57D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1DC92" w:themeColor="accent5" w:themeTint="9A"/>
        <w:left w:val="single" w:sz="32" w:space="0" w:color="81DC92" w:themeColor="accent5" w:themeTint="9A"/>
        <w:bottom w:val="single" w:sz="32" w:space="0" w:color="81DC92" w:themeColor="accent5" w:themeTint="9A"/>
        <w:right w:val="single" w:sz="32" w:space="0" w:color="81DC92" w:themeColor="accent5" w:themeTint="9A"/>
      </w:tblBorders>
      <w:shd w:val="clear" w:color="81DC92" w:themeColor="accent5" w:themeTint="9A" w:fill="81DC92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1DC92" w:themeColor="accent5" w:themeTint="9A"/>
          <w:bottom w:val="single" w:sz="12" w:space="0" w:color="FFFFFF" w:themeColor="light1"/>
        </w:tcBorders>
        <w:shd w:val="clear" w:color="81DC92" w:themeColor="accent5" w:themeTint="9A" w:fill="81DC92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1DC92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1DC92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1DC92" w:themeColor="accent5" w:themeTint="9A" w:fill="81DC92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1DC92" w:themeColor="accent5" w:themeTint="9A" w:fill="81DC92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1DC92" w:themeColor="accent5" w:themeTint="9A" w:fill="81DC92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1F0BD" w:themeColor="accent6" w:themeTint="98"/>
        <w:left w:val="single" w:sz="32" w:space="0" w:color="C1F0BD" w:themeColor="accent6" w:themeTint="98"/>
        <w:bottom w:val="single" w:sz="32" w:space="0" w:color="C1F0BD" w:themeColor="accent6" w:themeTint="98"/>
        <w:right w:val="single" w:sz="32" w:space="0" w:color="C1F0BD" w:themeColor="accent6" w:themeTint="98"/>
      </w:tblBorders>
      <w:shd w:val="clear" w:color="C1F0BD" w:themeColor="accent6" w:themeTint="98" w:fill="C1F0BD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1F0BD" w:themeColor="accent6" w:themeTint="98"/>
          <w:bottom w:val="single" w:sz="12" w:space="0" w:color="FFFFFF" w:themeColor="light1"/>
        </w:tcBorders>
        <w:shd w:val="clear" w:color="C1F0BD" w:themeColor="accent6" w:themeTint="98" w:fill="C1F0BD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1F0BD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1F0BD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1F0BD" w:themeColor="accent6" w:themeTint="98" w:fill="C1F0BD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1F0BD" w:themeColor="accent6" w:themeTint="98" w:fill="C1F0BD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1F0BD" w:themeColor="accent6" w:themeTint="98" w:fill="C1F0BD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5E3F" w:themeColor="accent1"/>
        <w:bottom w:val="single" w:sz="4" w:space="0" w:color="005E3F" w:themeColor="accent1"/>
      </w:tblBorders>
    </w:tblPr>
    <w:tblStylePr w:type="firstRow">
      <w:rPr>
        <w:b/>
        <w:color w:val="003624" w:themeColor="accent1" w:themeShade="95"/>
      </w:rPr>
      <w:tblPr/>
      <w:tcPr>
        <w:tcBorders>
          <w:bottom w:val="single" w:sz="4" w:space="0" w:color="005E3F" w:themeColor="accent1"/>
        </w:tcBorders>
      </w:tcPr>
    </w:tblStylePr>
    <w:tblStylePr w:type="lastRow">
      <w:rPr>
        <w:b/>
        <w:color w:val="003624" w:themeColor="accent1" w:themeShade="95"/>
      </w:rPr>
      <w:tblPr/>
      <w:tcPr>
        <w:tcBorders>
          <w:top w:val="single" w:sz="4" w:space="0" w:color="005E3F" w:themeColor="accent1"/>
        </w:tcBorders>
      </w:tcPr>
    </w:tblStylePr>
    <w:tblStylePr w:type="firstCol">
      <w:rPr>
        <w:b/>
        <w:color w:val="003624" w:themeColor="accent1" w:themeShade="95"/>
      </w:rPr>
    </w:tblStylePr>
    <w:tblStylePr w:type="lastCol">
      <w:rPr>
        <w:b/>
        <w:color w:val="003624" w:themeColor="accent1" w:themeShade="95"/>
      </w:rPr>
    </w:tblStylePr>
    <w:tblStylePr w:type="band1Vert">
      <w:tblPr/>
      <w:tcPr>
        <w:shd w:val="clear" w:color="96FFDC" w:themeColor="accent1" w:themeTint="40" w:fill="96FFDC" w:themeFill="accent1" w:themeFillTint="40"/>
      </w:tcPr>
    </w:tblStylePr>
    <w:tblStylePr w:type="band1Horz">
      <w:rPr>
        <w:rFonts w:ascii="Arial" w:hAnsi="Arial"/>
        <w:color w:val="003624" w:themeColor="accent1" w:themeShade="95"/>
        <w:sz w:val="22"/>
      </w:rPr>
      <w:tblPr/>
      <w:tcPr>
        <w:shd w:val="clear" w:color="96FFDC" w:themeColor="accent1" w:themeTint="40" w:fill="96FFDC" w:themeFill="accent1" w:themeFillTint="40"/>
      </w:tcPr>
    </w:tblStylePr>
    <w:tblStylePr w:type="band2Horz">
      <w:rPr>
        <w:rFonts w:ascii="Arial" w:hAnsi="Arial"/>
        <w:color w:val="003624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9E882" w:themeColor="accent2" w:themeTint="97"/>
        <w:bottom w:val="single" w:sz="4" w:space="0" w:color="59E882" w:themeColor="accent2" w:themeTint="97"/>
      </w:tblBorders>
    </w:tblPr>
    <w:tblStylePr w:type="firstRow">
      <w:rPr>
        <w:b/>
        <w:color w:val="59E882" w:themeColor="accent2" w:themeTint="97" w:themeShade="95"/>
      </w:rPr>
      <w:tblPr/>
      <w:tcPr>
        <w:tcBorders>
          <w:bottom w:val="single" w:sz="4" w:space="0" w:color="59E882" w:themeColor="accent2" w:themeTint="97"/>
        </w:tcBorders>
      </w:tcPr>
    </w:tblStylePr>
    <w:tblStylePr w:type="lastRow">
      <w:rPr>
        <w:b/>
        <w:color w:val="59E882" w:themeColor="accent2" w:themeTint="97" w:themeShade="95"/>
      </w:rPr>
      <w:tblPr/>
      <w:tcPr>
        <w:tcBorders>
          <w:top w:val="single" w:sz="4" w:space="0" w:color="59E882" w:themeColor="accent2" w:themeTint="97"/>
        </w:tcBorders>
      </w:tcPr>
    </w:tblStylePr>
    <w:tblStylePr w:type="firstCol">
      <w:rPr>
        <w:b/>
        <w:color w:val="59E882" w:themeColor="accent2" w:themeTint="97" w:themeShade="95"/>
      </w:rPr>
    </w:tblStylePr>
    <w:tblStylePr w:type="lastCol">
      <w:rPr>
        <w:b/>
        <w:color w:val="59E882" w:themeColor="accent2" w:themeTint="97" w:themeShade="95"/>
      </w:rPr>
    </w:tblStylePr>
    <w:tblStylePr w:type="band1Vert">
      <w:tblPr/>
      <w:tcPr>
        <w:shd w:val="clear" w:color="B9F5CA" w:themeColor="accent2" w:themeTint="40" w:fill="B9F5CA" w:themeFill="accent2" w:themeFillTint="40"/>
      </w:tcPr>
    </w:tblStylePr>
    <w:tblStylePr w:type="band1Horz">
      <w:rPr>
        <w:rFonts w:ascii="Arial" w:hAnsi="Arial"/>
        <w:color w:val="59E882" w:themeColor="accent2" w:themeTint="97" w:themeShade="95"/>
        <w:sz w:val="22"/>
      </w:rPr>
      <w:tblPr/>
      <w:tcPr>
        <w:shd w:val="clear" w:color="B9F5CA" w:themeColor="accent2" w:themeTint="40" w:fill="B9F5CA" w:themeFill="accent2" w:themeFillTint="40"/>
      </w:tcPr>
    </w:tblStylePr>
    <w:tblStylePr w:type="band2Horz">
      <w:rPr>
        <w:rFonts w:ascii="Arial" w:hAnsi="Arial"/>
        <w:color w:val="59E882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E4A7" w:themeColor="accent3" w:themeTint="98"/>
        <w:bottom w:val="single" w:sz="4" w:space="0" w:color="A0E4A7" w:themeColor="accent3" w:themeTint="98"/>
      </w:tblBorders>
    </w:tblPr>
    <w:tblStylePr w:type="firstRow">
      <w:rPr>
        <w:b/>
        <w:color w:val="A0E4A7" w:themeColor="accent3" w:themeTint="98" w:themeShade="95"/>
      </w:rPr>
      <w:tblPr/>
      <w:tcPr>
        <w:tcBorders>
          <w:bottom w:val="single" w:sz="4" w:space="0" w:color="A0E4A7" w:themeColor="accent3" w:themeTint="98"/>
        </w:tcBorders>
      </w:tcPr>
    </w:tblStylePr>
    <w:tblStylePr w:type="lastRow">
      <w:rPr>
        <w:b/>
        <w:color w:val="A0E4A7" w:themeColor="accent3" w:themeTint="98" w:themeShade="95"/>
      </w:rPr>
      <w:tblPr/>
      <w:tcPr>
        <w:tcBorders>
          <w:top w:val="single" w:sz="4" w:space="0" w:color="A0E4A7" w:themeColor="accent3" w:themeTint="98"/>
        </w:tcBorders>
      </w:tcPr>
    </w:tblStylePr>
    <w:tblStylePr w:type="firstCol">
      <w:rPr>
        <w:b/>
        <w:color w:val="A0E4A7" w:themeColor="accent3" w:themeTint="98" w:themeShade="95"/>
      </w:rPr>
    </w:tblStylePr>
    <w:tblStylePr w:type="lastCol">
      <w:rPr>
        <w:b/>
        <w:color w:val="A0E4A7" w:themeColor="accent3" w:themeTint="98" w:themeShade="95"/>
      </w:rPr>
    </w:tblStylePr>
    <w:tblStylePr w:type="band1Vert">
      <w:tblPr/>
      <w:tcPr>
        <w:shd w:val="clear" w:color="D6F3DA" w:themeColor="accent3" w:themeTint="40" w:fill="D6F3DA" w:themeFill="accent3" w:themeFillTint="40"/>
      </w:tcPr>
    </w:tblStylePr>
    <w:tblStylePr w:type="band1Horz">
      <w:rPr>
        <w:rFonts w:ascii="Arial" w:hAnsi="Arial"/>
        <w:color w:val="A0E4A7" w:themeColor="accent3" w:themeTint="98" w:themeShade="95"/>
        <w:sz w:val="22"/>
      </w:rPr>
      <w:tblPr/>
      <w:tcPr>
        <w:shd w:val="clear" w:color="D6F3DA" w:themeColor="accent3" w:themeTint="40" w:fill="D6F3DA" w:themeFill="accent3" w:themeFillTint="40"/>
      </w:tcPr>
    </w:tblStylePr>
    <w:tblStylePr w:type="band2Horz">
      <w:rPr>
        <w:rFonts w:ascii="Arial" w:hAnsi="Arial"/>
        <w:color w:val="A0E4A7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4F57D" w:themeColor="accent4" w:themeTint="9A"/>
        <w:bottom w:val="single" w:sz="4" w:space="0" w:color="34F57D" w:themeColor="accent4" w:themeTint="9A"/>
      </w:tblBorders>
    </w:tblPr>
    <w:tblStylePr w:type="firstRow">
      <w:rPr>
        <w:b/>
        <w:color w:val="34F57D" w:themeColor="accent4" w:themeTint="9A" w:themeShade="95"/>
      </w:rPr>
      <w:tblPr/>
      <w:tcPr>
        <w:tcBorders>
          <w:bottom w:val="single" w:sz="4" w:space="0" w:color="34F57D" w:themeColor="accent4" w:themeTint="9A"/>
        </w:tcBorders>
      </w:tcPr>
    </w:tblStylePr>
    <w:tblStylePr w:type="lastRow">
      <w:rPr>
        <w:b/>
        <w:color w:val="34F57D" w:themeColor="accent4" w:themeTint="9A" w:themeShade="95"/>
      </w:rPr>
      <w:tblPr/>
      <w:tcPr>
        <w:tcBorders>
          <w:top w:val="single" w:sz="4" w:space="0" w:color="34F57D" w:themeColor="accent4" w:themeTint="9A"/>
        </w:tcBorders>
      </w:tcPr>
    </w:tblStylePr>
    <w:tblStylePr w:type="firstCol">
      <w:rPr>
        <w:b/>
        <w:color w:val="34F57D" w:themeColor="accent4" w:themeTint="9A" w:themeShade="95"/>
      </w:rPr>
    </w:tblStylePr>
    <w:tblStylePr w:type="lastCol">
      <w:rPr>
        <w:b/>
        <w:color w:val="34F57D" w:themeColor="accent4" w:themeTint="9A" w:themeShade="95"/>
      </w:rPr>
    </w:tblStylePr>
    <w:tblStylePr w:type="band1Vert">
      <w:tblPr/>
      <w:tcPr>
        <w:shd w:val="clear" w:color="AAFBC8" w:themeColor="accent4" w:themeTint="40" w:fill="AAFBC8" w:themeFill="accent4" w:themeFillTint="40"/>
      </w:tcPr>
    </w:tblStylePr>
    <w:tblStylePr w:type="band1Horz">
      <w:rPr>
        <w:rFonts w:ascii="Arial" w:hAnsi="Arial"/>
        <w:color w:val="34F57D" w:themeColor="accent4" w:themeTint="9A" w:themeShade="95"/>
        <w:sz w:val="22"/>
      </w:rPr>
      <w:tblPr/>
      <w:tcPr>
        <w:shd w:val="clear" w:color="AAFBC8" w:themeColor="accent4" w:themeTint="40" w:fill="AAFBC8" w:themeFill="accent4" w:themeFillTint="40"/>
      </w:tcPr>
    </w:tblStylePr>
    <w:tblStylePr w:type="band2Horz">
      <w:rPr>
        <w:rFonts w:ascii="Arial" w:hAnsi="Arial"/>
        <w:color w:val="34F57D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DC92" w:themeColor="accent5" w:themeTint="9A"/>
        <w:bottom w:val="single" w:sz="4" w:space="0" w:color="81DC92" w:themeColor="accent5" w:themeTint="9A"/>
      </w:tblBorders>
    </w:tblPr>
    <w:tblStylePr w:type="firstRow">
      <w:rPr>
        <w:b/>
        <w:color w:val="81DC92" w:themeColor="accent5" w:themeTint="9A" w:themeShade="95"/>
      </w:rPr>
      <w:tblPr/>
      <w:tcPr>
        <w:tcBorders>
          <w:bottom w:val="single" w:sz="4" w:space="0" w:color="81DC92" w:themeColor="accent5" w:themeTint="9A"/>
        </w:tcBorders>
      </w:tcPr>
    </w:tblStylePr>
    <w:tblStylePr w:type="lastRow">
      <w:rPr>
        <w:b/>
        <w:color w:val="81DC92" w:themeColor="accent5" w:themeTint="9A" w:themeShade="95"/>
      </w:rPr>
      <w:tblPr/>
      <w:tcPr>
        <w:tcBorders>
          <w:top w:val="single" w:sz="4" w:space="0" w:color="81DC92" w:themeColor="accent5" w:themeTint="9A"/>
        </w:tcBorders>
      </w:tcPr>
    </w:tblStylePr>
    <w:tblStylePr w:type="firstCol">
      <w:rPr>
        <w:b/>
        <w:color w:val="81DC92" w:themeColor="accent5" w:themeTint="9A" w:themeShade="95"/>
      </w:rPr>
    </w:tblStylePr>
    <w:tblStylePr w:type="lastCol">
      <w:rPr>
        <w:b/>
        <w:color w:val="81DC92" w:themeColor="accent5" w:themeTint="9A" w:themeShade="95"/>
      </w:rPr>
    </w:tblStylePr>
    <w:tblStylePr w:type="band1Vert">
      <w:tblPr/>
      <w:tcPr>
        <w:shd w:val="clear" w:color="CAF0D1" w:themeColor="accent5" w:themeTint="40" w:fill="CAF0D1" w:themeFill="accent5" w:themeFillTint="40"/>
      </w:tcPr>
    </w:tblStylePr>
    <w:tblStylePr w:type="band1Horz">
      <w:rPr>
        <w:rFonts w:ascii="Arial" w:hAnsi="Arial"/>
        <w:color w:val="81DC92" w:themeColor="accent5" w:themeTint="9A" w:themeShade="95"/>
        <w:sz w:val="22"/>
      </w:rPr>
      <w:tblPr/>
      <w:tcPr>
        <w:shd w:val="clear" w:color="CAF0D1" w:themeColor="accent5" w:themeTint="40" w:fill="CAF0D1" w:themeFill="accent5" w:themeFillTint="40"/>
      </w:tcPr>
    </w:tblStylePr>
    <w:tblStylePr w:type="band2Horz">
      <w:rPr>
        <w:rFonts w:ascii="Arial" w:hAnsi="Arial"/>
        <w:color w:val="81DC92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1F0BD" w:themeColor="accent6" w:themeTint="98"/>
        <w:bottom w:val="single" w:sz="4" w:space="0" w:color="C1F0BD" w:themeColor="accent6" w:themeTint="98"/>
      </w:tblBorders>
    </w:tblPr>
    <w:tblStylePr w:type="firstRow">
      <w:rPr>
        <w:b/>
        <w:color w:val="C1F0BD" w:themeColor="accent6" w:themeTint="98" w:themeShade="95"/>
      </w:rPr>
      <w:tblPr/>
      <w:tcPr>
        <w:tcBorders>
          <w:bottom w:val="single" w:sz="4" w:space="0" w:color="C1F0BD" w:themeColor="accent6" w:themeTint="98"/>
        </w:tcBorders>
      </w:tcPr>
    </w:tblStylePr>
    <w:tblStylePr w:type="lastRow">
      <w:rPr>
        <w:b/>
        <w:color w:val="C1F0BD" w:themeColor="accent6" w:themeTint="98" w:themeShade="95"/>
      </w:rPr>
      <w:tblPr/>
      <w:tcPr>
        <w:tcBorders>
          <w:top w:val="single" w:sz="4" w:space="0" w:color="C1F0BD" w:themeColor="accent6" w:themeTint="98"/>
        </w:tcBorders>
      </w:tcPr>
    </w:tblStylePr>
    <w:tblStylePr w:type="firstCol">
      <w:rPr>
        <w:b/>
        <w:color w:val="C1F0BD" w:themeColor="accent6" w:themeTint="98" w:themeShade="95"/>
      </w:rPr>
    </w:tblStylePr>
    <w:tblStylePr w:type="lastCol">
      <w:rPr>
        <w:b/>
        <w:color w:val="C1F0BD" w:themeColor="accent6" w:themeTint="98" w:themeShade="95"/>
      </w:rPr>
    </w:tblStylePr>
    <w:tblStylePr w:type="band1Vert">
      <w:tblPr/>
      <w:tcPr>
        <w:shd w:val="clear" w:color="E5F8E3" w:themeColor="accent6" w:themeTint="40" w:fill="E5F8E3" w:themeFill="accent6" w:themeFillTint="40"/>
      </w:tcPr>
    </w:tblStylePr>
    <w:tblStylePr w:type="band1Horz">
      <w:rPr>
        <w:rFonts w:ascii="Arial" w:hAnsi="Arial"/>
        <w:color w:val="C1F0BD" w:themeColor="accent6" w:themeTint="98" w:themeShade="95"/>
        <w:sz w:val="22"/>
      </w:rPr>
      <w:tblPr/>
      <w:tcPr>
        <w:shd w:val="clear" w:color="E5F8E3" w:themeColor="accent6" w:themeTint="40" w:fill="E5F8E3" w:themeFill="accent6" w:themeFillTint="40"/>
      </w:tcPr>
    </w:tblStylePr>
    <w:tblStylePr w:type="band2Horz">
      <w:rPr>
        <w:rFonts w:ascii="Arial" w:hAnsi="Arial"/>
        <w:color w:val="C1F0BD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005E3F" w:themeColor="accent1"/>
      </w:tblBorders>
    </w:tblPr>
    <w:tblStylePr w:type="firstRow">
      <w:rPr>
        <w:rFonts w:ascii="Arial" w:hAnsi="Arial"/>
        <w:i/>
        <w:color w:val="003624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5E3F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03624" w:themeColor="accent1" w:themeShade="95"/>
        <w:sz w:val="22"/>
      </w:rPr>
      <w:tblPr/>
      <w:tcPr>
        <w:tcBorders>
          <w:top w:val="single" w:sz="4" w:space="0" w:color="005E3F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03624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5E3F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03624" w:themeColor="accent1" w:themeShade="95"/>
        <w:sz w:val="22"/>
      </w:rPr>
      <w:tblPr/>
      <w:tcPr>
        <w:tcBorders>
          <w:top w:val="none" w:sz="4" w:space="0" w:color="000000"/>
          <w:left w:val="single" w:sz="4" w:space="0" w:color="005E3F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96FFDC" w:themeColor="accent1" w:themeTint="40" w:fill="96FFDC" w:themeFill="accent1" w:themeFillTint="40"/>
      </w:tcPr>
    </w:tblStylePr>
    <w:tblStylePr w:type="band1Horz">
      <w:rPr>
        <w:rFonts w:ascii="Arial" w:hAnsi="Arial"/>
        <w:color w:val="003624" w:themeColor="accent1" w:themeShade="95"/>
        <w:sz w:val="22"/>
      </w:rPr>
      <w:tblPr/>
      <w:tcPr>
        <w:shd w:val="clear" w:color="96FFDC" w:themeColor="accent1" w:themeTint="40" w:fill="96FFDC" w:themeFill="accent1" w:themeFillTint="40"/>
      </w:tcPr>
    </w:tblStylePr>
    <w:tblStylePr w:type="band2Horz">
      <w:rPr>
        <w:rFonts w:ascii="Arial" w:hAnsi="Arial"/>
        <w:color w:val="003624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9E882" w:themeColor="accent2" w:themeTint="97"/>
      </w:tblBorders>
    </w:tblPr>
    <w:tblStylePr w:type="firstRow">
      <w:rPr>
        <w:rFonts w:ascii="Arial" w:hAnsi="Arial"/>
        <w:i/>
        <w:color w:val="59E882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9E882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9E882" w:themeColor="accent2" w:themeTint="97" w:themeShade="95"/>
        <w:sz w:val="22"/>
      </w:rPr>
      <w:tblPr/>
      <w:tcPr>
        <w:tcBorders>
          <w:top w:val="single" w:sz="4" w:space="0" w:color="59E882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9E882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9E882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59E882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59E882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9F5CA" w:themeColor="accent2" w:themeTint="40" w:fill="B9F5CA" w:themeFill="accent2" w:themeFillTint="40"/>
      </w:tcPr>
    </w:tblStylePr>
    <w:tblStylePr w:type="band1Horz">
      <w:rPr>
        <w:rFonts w:ascii="Arial" w:hAnsi="Arial"/>
        <w:color w:val="59E882" w:themeColor="accent2" w:themeTint="97" w:themeShade="95"/>
        <w:sz w:val="22"/>
      </w:rPr>
      <w:tblPr/>
      <w:tcPr>
        <w:shd w:val="clear" w:color="B9F5CA" w:themeColor="accent2" w:themeTint="40" w:fill="B9F5CA" w:themeFill="accent2" w:themeFillTint="40"/>
      </w:tcPr>
    </w:tblStylePr>
    <w:tblStylePr w:type="band2Horz">
      <w:rPr>
        <w:rFonts w:ascii="Arial" w:hAnsi="Arial"/>
        <w:color w:val="59E882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0E4A7" w:themeColor="accent3" w:themeTint="98"/>
      </w:tblBorders>
    </w:tblPr>
    <w:tblStylePr w:type="firstRow">
      <w:rPr>
        <w:rFonts w:ascii="Arial" w:hAnsi="Arial"/>
        <w:i/>
        <w:color w:val="A0E4A7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E4A7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0E4A7" w:themeColor="accent3" w:themeTint="98" w:themeShade="95"/>
        <w:sz w:val="22"/>
      </w:rPr>
      <w:tblPr/>
      <w:tcPr>
        <w:tcBorders>
          <w:top w:val="single" w:sz="4" w:space="0" w:color="A0E4A7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E4A7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E4A7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0E4A7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0E4A7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6F3DA" w:themeColor="accent3" w:themeTint="40" w:fill="D6F3DA" w:themeFill="accent3" w:themeFillTint="40"/>
      </w:tcPr>
    </w:tblStylePr>
    <w:tblStylePr w:type="band1Horz">
      <w:rPr>
        <w:rFonts w:ascii="Arial" w:hAnsi="Arial"/>
        <w:color w:val="A0E4A7" w:themeColor="accent3" w:themeTint="98" w:themeShade="95"/>
        <w:sz w:val="22"/>
      </w:rPr>
      <w:tblPr/>
      <w:tcPr>
        <w:shd w:val="clear" w:color="D6F3DA" w:themeColor="accent3" w:themeTint="40" w:fill="D6F3DA" w:themeFill="accent3" w:themeFillTint="40"/>
      </w:tcPr>
    </w:tblStylePr>
    <w:tblStylePr w:type="band2Horz">
      <w:rPr>
        <w:rFonts w:ascii="Arial" w:hAnsi="Arial"/>
        <w:color w:val="A0E4A7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34F57D" w:themeColor="accent4" w:themeTint="9A"/>
      </w:tblBorders>
    </w:tblPr>
    <w:tblStylePr w:type="firstRow">
      <w:rPr>
        <w:rFonts w:ascii="Arial" w:hAnsi="Arial"/>
        <w:i/>
        <w:color w:val="34F57D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4F57D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34F57D" w:themeColor="accent4" w:themeTint="9A" w:themeShade="95"/>
        <w:sz w:val="22"/>
      </w:rPr>
      <w:tblPr/>
      <w:tcPr>
        <w:tcBorders>
          <w:top w:val="single" w:sz="4" w:space="0" w:color="34F57D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34F57D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4F57D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34F57D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34F57D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AAFBC8" w:themeColor="accent4" w:themeTint="40" w:fill="AAFBC8" w:themeFill="accent4" w:themeFillTint="40"/>
      </w:tcPr>
    </w:tblStylePr>
    <w:tblStylePr w:type="band1Horz">
      <w:rPr>
        <w:rFonts w:ascii="Arial" w:hAnsi="Arial"/>
        <w:color w:val="34F57D" w:themeColor="accent4" w:themeTint="9A" w:themeShade="95"/>
        <w:sz w:val="22"/>
      </w:rPr>
      <w:tblPr/>
      <w:tcPr>
        <w:shd w:val="clear" w:color="AAFBC8" w:themeColor="accent4" w:themeTint="40" w:fill="AAFBC8" w:themeFill="accent4" w:themeFillTint="40"/>
      </w:tcPr>
    </w:tblStylePr>
    <w:tblStylePr w:type="band2Horz">
      <w:rPr>
        <w:rFonts w:ascii="Arial" w:hAnsi="Arial"/>
        <w:color w:val="34F57D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1DC92" w:themeColor="accent5" w:themeTint="9A"/>
      </w:tblBorders>
    </w:tblPr>
    <w:tblStylePr w:type="firstRow">
      <w:rPr>
        <w:rFonts w:ascii="Arial" w:hAnsi="Arial"/>
        <w:i/>
        <w:color w:val="81DC92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1DC92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1DC92" w:themeColor="accent5" w:themeTint="9A" w:themeShade="95"/>
        <w:sz w:val="22"/>
      </w:rPr>
      <w:tblPr/>
      <w:tcPr>
        <w:tcBorders>
          <w:top w:val="single" w:sz="4" w:space="0" w:color="81DC92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1DC92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1DC92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1DC92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1DC92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AF0D1" w:themeColor="accent5" w:themeTint="40" w:fill="CAF0D1" w:themeFill="accent5" w:themeFillTint="40"/>
      </w:tcPr>
    </w:tblStylePr>
    <w:tblStylePr w:type="band1Horz">
      <w:rPr>
        <w:rFonts w:ascii="Arial" w:hAnsi="Arial"/>
        <w:color w:val="81DC92" w:themeColor="accent5" w:themeTint="9A" w:themeShade="95"/>
        <w:sz w:val="22"/>
      </w:rPr>
      <w:tblPr/>
      <w:tcPr>
        <w:shd w:val="clear" w:color="CAF0D1" w:themeColor="accent5" w:themeTint="40" w:fill="CAF0D1" w:themeFill="accent5" w:themeFillTint="40"/>
      </w:tcPr>
    </w:tblStylePr>
    <w:tblStylePr w:type="band2Horz">
      <w:rPr>
        <w:rFonts w:ascii="Arial" w:hAnsi="Arial"/>
        <w:color w:val="81DC92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1F0BD" w:themeColor="accent6" w:themeTint="98"/>
      </w:tblBorders>
    </w:tblPr>
    <w:tblStylePr w:type="firstRow">
      <w:rPr>
        <w:rFonts w:ascii="Arial" w:hAnsi="Arial"/>
        <w:i/>
        <w:color w:val="C1F0BD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1F0BD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1F0BD" w:themeColor="accent6" w:themeTint="98" w:themeShade="95"/>
        <w:sz w:val="22"/>
      </w:rPr>
      <w:tblPr/>
      <w:tcPr>
        <w:tcBorders>
          <w:top w:val="single" w:sz="4" w:space="0" w:color="C1F0BD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1F0BD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1F0BD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1F0BD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C1F0BD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F8E3" w:themeColor="accent6" w:themeTint="40" w:fill="E5F8E3" w:themeFill="accent6" w:themeFillTint="40"/>
      </w:tcPr>
    </w:tblStylePr>
    <w:tblStylePr w:type="band1Horz">
      <w:rPr>
        <w:rFonts w:ascii="Arial" w:hAnsi="Arial"/>
        <w:color w:val="C1F0BD" w:themeColor="accent6" w:themeTint="98" w:themeShade="95"/>
        <w:sz w:val="22"/>
      </w:rPr>
      <w:tblPr/>
      <w:tcPr>
        <w:shd w:val="clear" w:color="E5F8E3" w:themeColor="accent6" w:themeTint="40" w:fill="E5F8E3" w:themeFill="accent6" w:themeFillTint="40"/>
      </w:tcPr>
    </w:tblStylePr>
    <w:tblStylePr w:type="band2Horz">
      <w:rPr>
        <w:rFonts w:ascii="Arial" w:hAnsi="Arial"/>
        <w:color w:val="C1F0BD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008055" w:themeColor="accent1" w:themeTint="EA" w:fill="008055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08055" w:themeColor="accent1" w:themeTint="EA" w:fill="008055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08055" w:themeColor="accent1" w:themeTint="EA" w:fill="008055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08055" w:themeColor="accent1" w:themeTint="EA" w:fill="008055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7CFFD3" w:themeColor="accent1" w:themeTint="50" w:fill="7CFFD3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7CFFD3" w:themeColor="accent1" w:themeTint="50" w:fill="7CFFD3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0D26D" w:themeColor="accent3" w:themeTint="FE" w:fill="60D26D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26D" w:themeColor="accent3" w:themeTint="FE" w:fill="60D26D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26D" w:themeColor="accent3" w:themeTint="FE" w:fill="60D26D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26D" w:themeColor="accent3" w:themeTint="FE" w:fill="60D26D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35BF50" w:themeColor="accent5" w:fill="35BF5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5BF50" w:themeColor="accent5" w:fill="35BF5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5BF50" w:themeColor="accent5" w:fill="35BF5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5BF50" w:themeColor="accent5" w:fill="35BF5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8E692" w:themeColor="accent6" w:fill="98E692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8E692" w:themeColor="accent6" w:fill="98E692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8E692" w:themeColor="accent6" w:fill="98E692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8E692" w:themeColor="accent6" w:fill="98E692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03624" w:themeColor="accent1" w:themeShade="95"/>
        <w:left w:val="single" w:sz="4" w:space="0" w:color="003624" w:themeColor="accent1" w:themeShade="95"/>
        <w:bottom w:val="single" w:sz="4" w:space="0" w:color="003624" w:themeColor="accent1" w:themeShade="95"/>
        <w:right w:val="single" w:sz="4" w:space="0" w:color="003624" w:themeColor="accent1" w:themeShade="95"/>
        <w:insideH w:val="single" w:sz="4" w:space="0" w:color="003624" w:themeColor="accent1" w:themeShade="95"/>
        <w:insideV w:val="single" w:sz="4" w:space="0" w:color="003624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008055" w:themeColor="accent1" w:themeTint="EA" w:fill="008055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08055" w:themeColor="accent1" w:themeTint="EA" w:fill="008055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08055" w:themeColor="accent1" w:themeTint="EA" w:fill="008055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08055" w:themeColor="accent1" w:themeTint="EA" w:fill="008055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7CFFD3" w:themeColor="accent1" w:themeTint="50" w:fill="7CFFD3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7CFFD3" w:themeColor="accent1" w:themeTint="50" w:fill="7CFFD3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D6325" w:themeColor="accent2" w:themeShade="95"/>
        <w:left w:val="single" w:sz="4" w:space="0" w:color="0D6325" w:themeColor="accent2" w:themeShade="95"/>
        <w:bottom w:val="single" w:sz="4" w:space="0" w:color="0D6325" w:themeColor="accent2" w:themeShade="95"/>
        <w:right w:val="single" w:sz="4" w:space="0" w:color="0D6325" w:themeColor="accent2" w:themeShade="95"/>
        <w:insideH w:val="single" w:sz="4" w:space="0" w:color="0D6325" w:themeColor="accent2" w:themeShade="95"/>
        <w:insideV w:val="single" w:sz="4" w:space="0" w:color="0D6325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9E882" w:themeColor="accent2" w:themeTint="97" w:fill="59E882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8F7D5" w:themeColor="accent2" w:themeTint="32" w:fill="C8F7D5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278B32" w:themeColor="accent3" w:themeShade="95"/>
        <w:left w:val="single" w:sz="4" w:space="0" w:color="278B32" w:themeColor="accent3" w:themeShade="95"/>
        <w:bottom w:val="single" w:sz="4" w:space="0" w:color="278B32" w:themeColor="accent3" w:themeShade="95"/>
        <w:right w:val="single" w:sz="4" w:space="0" w:color="278B32" w:themeColor="accent3" w:themeShade="95"/>
        <w:insideH w:val="single" w:sz="4" w:space="0" w:color="278B32" w:themeColor="accent3" w:themeShade="95"/>
        <w:insideV w:val="single" w:sz="4" w:space="0" w:color="278B32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0D26D" w:themeColor="accent3" w:themeTint="FE" w:fill="60D26D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0D26D" w:themeColor="accent3" w:themeTint="FE" w:fill="60D26D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0D26D" w:themeColor="accent3" w:themeTint="FE" w:fill="60D26D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0D26D" w:themeColor="accent3" w:themeTint="FE" w:fill="60D26D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EF5E1" w:themeColor="accent3" w:themeTint="34" w:fill="DEF5E1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045823" w:themeColor="accent4" w:themeShade="95"/>
        <w:left w:val="single" w:sz="4" w:space="0" w:color="045823" w:themeColor="accent4" w:themeShade="95"/>
        <w:bottom w:val="single" w:sz="4" w:space="0" w:color="045823" w:themeColor="accent4" w:themeShade="95"/>
        <w:right w:val="single" w:sz="4" w:space="0" w:color="045823" w:themeColor="accent4" w:themeShade="95"/>
        <w:insideH w:val="single" w:sz="4" w:space="0" w:color="045823" w:themeColor="accent4" w:themeShade="95"/>
        <w:insideV w:val="single" w:sz="4" w:space="0" w:color="045823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4F57D" w:themeColor="accent4" w:themeTint="9A" w:fill="34F57D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AFCD3" w:themeColor="accent4" w:themeTint="34" w:fill="BAFCD3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1F6F2E" w:themeColor="accent5" w:themeShade="95"/>
        <w:left w:val="single" w:sz="4" w:space="0" w:color="1F6F2E" w:themeColor="accent5" w:themeShade="95"/>
        <w:bottom w:val="single" w:sz="4" w:space="0" w:color="1F6F2E" w:themeColor="accent5" w:themeShade="95"/>
        <w:right w:val="single" w:sz="4" w:space="0" w:color="1F6F2E" w:themeColor="accent5" w:themeShade="95"/>
        <w:insideH w:val="single" w:sz="4" w:space="0" w:color="1F6F2E" w:themeColor="accent5" w:themeShade="95"/>
        <w:insideV w:val="single" w:sz="4" w:space="0" w:color="1F6F2E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35BF50" w:themeColor="accent5" w:fill="35BF50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35BF50" w:themeColor="accent5" w:fill="35BF50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35BF50" w:themeColor="accent5" w:fill="35BF50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35BF50" w:themeColor="accent5" w:fill="35BF50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4F3DA" w:themeColor="accent5" w:themeTint="34" w:fill="D4F3DA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de-DE"/>
      <w14:ligatures w14:val="none"/>
    </w:rPr>
    <w:tblPr>
      <w:tblStyleRowBandSize w:val="1"/>
      <w:tblStyleColBandSize w:val="1"/>
      <w:tblBorders>
        <w:top w:val="single" w:sz="4" w:space="0" w:color="32B229" w:themeColor="accent6" w:themeShade="95"/>
        <w:left w:val="single" w:sz="4" w:space="0" w:color="32B229" w:themeColor="accent6" w:themeShade="95"/>
        <w:bottom w:val="single" w:sz="4" w:space="0" w:color="32B229" w:themeColor="accent6" w:themeShade="95"/>
        <w:right w:val="single" w:sz="4" w:space="0" w:color="32B229" w:themeColor="accent6" w:themeShade="95"/>
        <w:insideH w:val="single" w:sz="4" w:space="0" w:color="32B229" w:themeColor="accent6" w:themeShade="95"/>
        <w:insideV w:val="single" w:sz="4" w:space="0" w:color="32B2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8E692" w:themeColor="accent6" w:fill="98E692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8E692" w:themeColor="accent6" w:fill="98E692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8E692" w:themeColor="accent6" w:fill="98E692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8E692" w:themeColor="accent6" w:fill="98E692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9FAE8" w:themeColor="accent6" w:themeTint="34" w:fill="E9FAE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6FFC6" w:themeColor="accent1" w:themeTint="67"/>
        <w:left w:val="single" w:sz="4" w:space="0" w:color="56FFC6" w:themeColor="accent1" w:themeTint="67"/>
        <w:bottom w:val="single" w:sz="4" w:space="0" w:color="56FFC6" w:themeColor="accent1" w:themeTint="67"/>
        <w:right w:val="single" w:sz="4" w:space="0" w:color="56FFC6" w:themeColor="accent1" w:themeTint="67"/>
        <w:insideH w:val="single" w:sz="4" w:space="0" w:color="56FFC6" w:themeColor="accent1" w:themeTint="67"/>
        <w:insideV w:val="single" w:sz="4" w:space="0" w:color="56FFC6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005E3F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005E3F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005E3F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6FFC6" w:themeColor="accent1" w:themeTint="67"/>
          <w:left w:val="single" w:sz="4" w:space="0" w:color="56FFC6" w:themeColor="accent1" w:themeTint="67"/>
          <w:bottom w:val="single" w:sz="4" w:space="0" w:color="56FFC6" w:themeColor="accent1" w:themeTint="67"/>
          <w:right w:val="single" w:sz="4" w:space="0" w:color="56FFC6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F0A9" w:themeColor="accent2" w:themeTint="67"/>
        <w:left w:val="single" w:sz="4" w:space="0" w:color="8EF0A9" w:themeColor="accent2" w:themeTint="67"/>
        <w:bottom w:val="single" w:sz="4" w:space="0" w:color="8EF0A9" w:themeColor="accent2" w:themeTint="67"/>
        <w:right w:val="single" w:sz="4" w:space="0" w:color="8EF0A9" w:themeColor="accent2" w:themeTint="67"/>
        <w:insideH w:val="single" w:sz="4" w:space="0" w:color="8EF0A9" w:themeColor="accent2" w:themeTint="67"/>
        <w:insideV w:val="single" w:sz="4" w:space="0" w:color="8EF0A9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9E882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9E882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9E882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F0A9" w:themeColor="accent2" w:themeTint="67"/>
          <w:left w:val="single" w:sz="4" w:space="0" w:color="8EF0A9" w:themeColor="accent2" w:themeTint="67"/>
          <w:bottom w:val="single" w:sz="4" w:space="0" w:color="8EF0A9" w:themeColor="accent2" w:themeTint="67"/>
          <w:right w:val="single" w:sz="4" w:space="0" w:color="8EF0A9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EECC3" w:themeColor="accent3" w:themeTint="67"/>
        <w:left w:val="single" w:sz="4" w:space="0" w:color="BEECC3" w:themeColor="accent3" w:themeTint="67"/>
        <w:bottom w:val="single" w:sz="4" w:space="0" w:color="BEECC3" w:themeColor="accent3" w:themeTint="67"/>
        <w:right w:val="single" w:sz="4" w:space="0" w:color="BEECC3" w:themeColor="accent3" w:themeTint="67"/>
        <w:insideH w:val="single" w:sz="4" w:space="0" w:color="BEECC3" w:themeColor="accent3" w:themeTint="67"/>
        <w:insideV w:val="single" w:sz="4" w:space="0" w:color="BEECC3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0E4A7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0E4A7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0E4A7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EECC3" w:themeColor="accent3" w:themeTint="67"/>
          <w:left w:val="single" w:sz="4" w:space="0" w:color="BEECC3" w:themeColor="accent3" w:themeTint="67"/>
          <w:bottom w:val="single" w:sz="4" w:space="0" w:color="BEECC3" w:themeColor="accent3" w:themeTint="67"/>
          <w:right w:val="single" w:sz="4" w:space="0" w:color="BEECC3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7F8A7" w:themeColor="accent4" w:themeTint="67"/>
        <w:left w:val="single" w:sz="4" w:space="0" w:color="77F8A7" w:themeColor="accent4" w:themeTint="67"/>
        <w:bottom w:val="single" w:sz="4" w:space="0" w:color="77F8A7" w:themeColor="accent4" w:themeTint="67"/>
        <w:right w:val="single" w:sz="4" w:space="0" w:color="77F8A7" w:themeColor="accent4" w:themeTint="67"/>
        <w:insideH w:val="single" w:sz="4" w:space="0" w:color="77F8A7" w:themeColor="accent4" w:themeTint="67"/>
        <w:insideV w:val="single" w:sz="4" w:space="0" w:color="77F8A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34F57D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34F57D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34F57D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7F8A7" w:themeColor="accent4" w:themeTint="67"/>
          <w:left w:val="single" w:sz="4" w:space="0" w:color="77F8A7" w:themeColor="accent4" w:themeTint="67"/>
          <w:bottom w:val="single" w:sz="4" w:space="0" w:color="77F8A7" w:themeColor="accent4" w:themeTint="67"/>
          <w:right w:val="single" w:sz="4" w:space="0" w:color="77F8A7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AE7B6" w:themeColor="accent5" w:themeTint="67"/>
        <w:left w:val="single" w:sz="4" w:space="0" w:color="AAE7B6" w:themeColor="accent5" w:themeTint="67"/>
        <w:bottom w:val="single" w:sz="4" w:space="0" w:color="AAE7B6" w:themeColor="accent5" w:themeTint="67"/>
        <w:right w:val="single" w:sz="4" w:space="0" w:color="AAE7B6" w:themeColor="accent5" w:themeTint="67"/>
        <w:insideH w:val="single" w:sz="4" w:space="0" w:color="AAE7B6" w:themeColor="accent5" w:themeTint="67"/>
        <w:insideV w:val="single" w:sz="4" w:space="0" w:color="AAE7B6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1DC92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1DC92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1DC92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AE7B6" w:themeColor="accent5" w:themeTint="67"/>
          <w:left w:val="single" w:sz="4" w:space="0" w:color="AAE7B6" w:themeColor="accent5" w:themeTint="67"/>
          <w:bottom w:val="single" w:sz="4" w:space="0" w:color="AAE7B6" w:themeColor="accent5" w:themeTint="67"/>
          <w:right w:val="single" w:sz="4" w:space="0" w:color="AAE7B6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5F5D2" w:themeColor="accent6" w:themeTint="67"/>
        <w:left w:val="single" w:sz="4" w:space="0" w:color="D5F5D2" w:themeColor="accent6" w:themeTint="67"/>
        <w:bottom w:val="single" w:sz="4" w:space="0" w:color="D5F5D2" w:themeColor="accent6" w:themeTint="67"/>
        <w:right w:val="single" w:sz="4" w:space="0" w:color="D5F5D2" w:themeColor="accent6" w:themeTint="67"/>
        <w:insideH w:val="single" w:sz="4" w:space="0" w:color="D5F5D2" w:themeColor="accent6" w:themeTint="67"/>
        <w:insideV w:val="single" w:sz="4" w:space="0" w:color="D5F5D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1F0BD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1F0BD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1F0BD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5F5D2" w:themeColor="accent6" w:themeTint="67"/>
          <w:left w:val="single" w:sz="4" w:space="0" w:color="D5F5D2" w:themeColor="accent6" w:themeTint="67"/>
          <w:bottom w:val="single" w:sz="4" w:space="0" w:color="D5F5D2" w:themeColor="accent6" w:themeTint="67"/>
          <w:right w:val="single" w:sz="4" w:space="0" w:color="D5F5D2" w:themeColor="accent6" w:themeTint="67"/>
        </w:tcBorders>
      </w:tcPr>
    </w:tblStylePr>
  </w:style>
  <w:style w:type="character" w:customStyle="1" w:styleId="Heading1Char">
    <w:name w:val="Heading 1 Char"/>
    <w:basedOn w:val="Absatz-Standardschriftart"/>
    <w:uiPriority w:val="9"/>
    <w:rPr>
      <w:rFonts w:ascii="Arial" w:eastAsia="Arial" w:hAnsi="Arial" w:cs="Arial"/>
      <w:color w:val="00462E" w:themeColor="accent1" w:themeShade="BF"/>
      <w:sz w:val="40"/>
      <w:szCs w:val="40"/>
    </w:rPr>
  </w:style>
  <w:style w:type="character" w:customStyle="1" w:styleId="Heading2Char">
    <w:name w:val="Heading 2 Char"/>
    <w:basedOn w:val="Absatz-Standardschriftart"/>
    <w:uiPriority w:val="9"/>
    <w:rPr>
      <w:rFonts w:ascii="Arial" w:eastAsia="Arial" w:hAnsi="Arial" w:cs="Arial"/>
      <w:color w:val="00462E" w:themeColor="accent1" w:themeShade="BF"/>
      <w:sz w:val="32"/>
      <w:szCs w:val="32"/>
    </w:rPr>
  </w:style>
  <w:style w:type="character" w:customStyle="1" w:styleId="Heading3Char">
    <w:name w:val="Heading 3 Char"/>
    <w:basedOn w:val="Absatz-Standardschriftart"/>
    <w:uiPriority w:val="9"/>
    <w:rPr>
      <w:rFonts w:ascii="Arial" w:eastAsia="Arial" w:hAnsi="Arial" w:cs="Arial"/>
      <w:color w:val="00462E" w:themeColor="accent1" w:themeShade="BF"/>
      <w:sz w:val="28"/>
      <w:szCs w:val="28"/>
    </w:rPr>
  </w:style>
  <w:style w:type="character" w:customStyle="1" w:styleId="Heading4Char">
    <w:name w:val="Heading 4 Char"/>
    <w:basedOn w:val="Absatz-Standardschriftart"/>
    <w:uiPriority w:val="9"/>
    <w:rPr>
      <w:rFonts w:ascii="Arial" w:eastAsia="Arial" w:hAnsi="Arial" w:cs="Arial"/>
      <w:i/>
      <w:iCs/>
      <w:color w:val="00462E" w:themeColor="accent1" w:themeShade="BF"/>
    </w:rPr>
  </w:style>
  <w:style w:type="character" w:customStyle="1" w:styleId="Heading5Char">
    <w:name w:val="Heading 5 Char"/>
    <w:basedOn w:val="Absatz-Standardschriftart"/>
    <w:uiPriority w:val="9"/>
    <w:rPr>
      <w:rFonts w:ascii="Arial" w:eastAsia="Arial" w:hAnsi="Arial" w:cs="Arial"/>
      <w:color w:val="00462E" w:themeColor="accent1" w:themeShade="BF"/>
    </w:rPr>
  </w:style>
  <w:style w:type="character" w:customStyle="1" w:styleId="Heading6Char">
    <w:name w:val="Heading 6 Char"/>
    <w:basedOn w:val="Absatz-Standardschriftar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bsatz-Standardschriftar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bsatz-Standardschriftar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Absatz-Standardschriftar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bsatz-Standardschriftar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Absatz-Standardschriftar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Absatz-Standardschriftart"/>
    <w:uiPriority w:val="30"/>
    <w:rPr>
      <w:i/>
      <w:iCs/>
      <w:color w:val="00462E" w:themeColor="accent1" w:themeShade="BF"/>
    </w:rPr>
  </w:style>
  <w:style w:type="paragraph" w:styleId="KeinLeerraum">
    <w:name w:val="No Spacing"/>
    <w:basedOn w:val="Standard"/>
    <w:uiPriority w:val="1"/>
    <w:qFormat/>
    <w:pPr>
      <w:spacing w:after="0" w:line="240" w:lineRule="auto"/>
    </w:pPr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 w:line="240" w:lineRule="auto"/>
    </w:pPr>
    <w:rPr>
      <w:i/>
      <w:iCs/>
      <w:color w:val="17AB41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05E3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18AB4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color w:val="00462E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color w:val="00462E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eastAsiaTheme="majorEastAsia" w:cstheme="majorBidi"/>
      <w:color w:val="00462E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rFonts w:eastAsiaTheme="majorEastAsia" w:cstheme="majorBidi"/>
      <w:i/>
      <w:iCs/>
      <w:color w:val="00462E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rFonts w:eastAsiaTheme="majorEastAsia" w:cstheme="majorBidi"/>
      <w:color w:val="00462E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00462E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00462E" w:themeColor="accent1" w:themeShade="BF"/>
        <w:bottom w:val="single" w:sz="4" w:space="10" w:color="00462E" w:themeColor="accent1" w:themeShade="BF"/>
      </w:pBdr>
      <w:spacing w:before="360" w:after="360"/>
      <w:ind w:left="864" w:right="864"/>
      <w:jc w:val="center"/>
    </w:pPr>
    <w:rPr>
      <w:i/>
      <w:iCs/>
      <w:color w:val="00462E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00462E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00462E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rarbeitung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AOK-Design">
  <a:themeElements>
    <a:clrScheme name="Benutzerdefiniert 8">
      <a:dk1>
        <a:srgbClr val="000000"/>
      </a:dk1>
      <a:lt1>
        <a:srgbClr val="FFFFFF"/>
      </a:lt1>
      <a:dk2>
        <a:srgbClr val="17AB41"/>
      </a:dk2>
      <a:lt2>
        <a:srgbClr val="005E3F"/>
      </a:lt2>
      <a:accent1>
        <a:srgbClr val="005E3F"/>
      </a:accent1>
      <a:accent2>
        <a:srgbClr val="17AB41"/>
      </a:accent2>
      <a:accent3>
        <a:srgbClr val="60D26D"/>
      </a:accent3>
      <a:accent4>
        <a:srgbClr val="07983E"/>
      </a:accent4>
      <a:accent5>
        <a:srgbClr val="35BF50"/>
      </a:accent5>
      <a:accent6>
        <a:srgbClr val="98E692"/>
      </a:accent6>
      <a:hlink>
        <a:srgbClr val="005E3F"/>
      </a:hlink>
      <a:folHlink>
        <a:srgbClr val="18AB42"/>
      </a:folHlink>
    </a:clrScheme>
    <a:fontScheme name="AOK">
      <a:majorFont>
        <a:latin typeface="AOK Buenos Aires SemiBold"/>
        <a:ea typeface="Arial"/>
        <a:cs typeface="Arial"/>
      </a:majorFont>
      <a:minorFont>
        <a:latin typeface="AOK Buenos Aire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prstGeom prst="rect">
          <a:avLst/>
        </a:prstGeom>
        <a:solidFill>
          <a:schemeClr val="bg2"/>
        </a:solidFill>
        <a:ln>
          <a:noFill/>
        </a:ln>
      </a:spPr>
      <a:bodyPr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auto">
        <a:prstGeom prst="rect">
          <a:avLst/>
        </a:prstGeom>
        <a:ln>
          <a:solidFill>
            <a:schemeClr val="bg2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auto">
        <a:prstGeom prst="rect">
          <a:avLst/>
        </a:prstGeom>
        <a:noFill/>
      </a:spPr>
      <a:bodyPr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0C55A-9C24-4D64-BF5D-9B0E4E5B2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673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AOK-Bundesverband eGbR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Arndt, Jennifer</dc:creator>
  <cp:keywords/>
  <dc:description/>
  <cp:lastModifiedBy>Baer, Kathleen</cp:lastModifiedBy>
  <cp:revision>3</cp:revision>
  <dcterms:created xsi:type="dcterms:W3CDTF">2026-10-21T11:26:00Z</dcterms:created>
  <dcterms:modified xsi:type="dcterms:W3CDTF">2026-10-21T11:26:00Z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49f889e0,6dff9bc9,6551a01a</vt:lpwstr>
  </property>
  <property fmtid="{D5CDD505-2E9C-101B-9397-08002B2CF9AE}" pid="3" name="ClassificationContentMarkingFooterFontProps">
    <vt:lpwstr>#000000,11,Aptos</vt:lpwstr>
  </property>
  <property fmtid="{D5CDD505-2E9C-101B-9397-08002B2CF9AE}" pid="4" name="ClassificationContentMarkingFooterText">
    <vt:lpwstr>intern</vt:lpwstr>
  </property>
  <property fmtid="{D5CDD505-2E9C-101B-9397-08002B2CF9AE}" pid="5" name="MSIP_Label_ad88476f-7c11-4a7b-83db-4350fe9b7dd1_Enabled">
    <vt:lpwstr>true</vt:lpwstr>
  </property>
  <property fmtid="{D5CDD505-2E9C-101B-9397-08002B2CF9AE}" pid="6" name="MSIP_Label_ad88476f-7c11-4a7b-83db-4350fe9b7dd1_SetDate">
    <vt:lpwstr>2026-04-23T13:45:46Z</vt:lpwstr>
  </property>
  <property fmtid="{D5CDD505-2E9C-101B-9397-08002B2CF9AE}" pid="7" name="MSIP_Label_ad88476f-7c11-4a7b-83db-4350fe9b7dd1_Method">
    <vt:lpwstr>Privileged</vt:lpwstr>
  </property>
  <property fmtid="{D5CDD505-2E9C-101B-9397-08002B2CF9AE}" pid="8" name="MSIP_Label_ad88476f-7c11-4a7b-83db-4350fe9b7dd1_Name">
    <vt:lpwstr>intern</vt:lpwstr>
  </property>
  <property fmtid="{D5CDD505-2E9C-101B-9397-08002B2CF9AE}" pid="9" name="MSIP_Label_ad88476f-7c11-4a7b-83db-4350fe9b7dd1_SiteId">
    <vt:lpwstr>f5342d95-aa7e-460f-b3ed-51b1514dd06a</vt:lpwstr>
  </property>
  <property fmtid="{D5CDD505-2E9C-101B-9397-08002B2CF9AE}" pid="10" name="MSIP_Label_ad88476f-7c11-4a7b-83db-4350fe9b7dd1_ActionId">
    <vt:lpwstr>3c5a3296-9d49-4699-9a66-0e351fd7690a</vt:lpwstr>
  </property>
  <property fmtid="{D5CDD505-2E9C-101B-9397-08002B2CF9AE}" pid="11" name="MSIP_Label_ad88476f-7c11-4a7b-83db-4350fe9b7dd1_ContentBits">
    <vt:lpwstr>2</vt:lpwstr>
  </property>
  <property fmtid="{D5CDD505-2E9C-101B-9397-08002B2CF9AE}" pid="12" name="MSIP_Label_ad88476f-7c11-4a7b-83db-4350fe9b7dd1_Tag">
    <vt:lpwstr>10, 0, 1, 1</vt:lpwstr>
  </property>
</Properties>
</file>