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7FF69" w14:textId="169340E3" w:rsidR="00CD4A86" w:rsidRPr="00AB681A" w:rsidRDefault="00C6712D" w:rsidP="002F1881">
      <w:pPr>
        <w:contextualSpacing/>
        <w:jc w:val="both"/>
        <w:rPr>
          <w:rFonts w:ascii="Arial" w:hAnsi="Arial"/>
          <w:b/>
          <w:color w:val="000000"/>
          <w:spacing w:val="5"/>
          <w:kern w:val="28"/>
          <w:sz w:val="20"/>
          <w:szCs w:val="52"/>
          <w:lang w:eastAsia="en-US"/>
        </w:rPr>
      </w:pPr>
      <w:r w:rsidRPr="00AB681A">
        <w:rPr>
          <w:rFonts w:ascii="Arial" w:hAnsi="Arial"/>
          <w:b/>
          <w:color w:val="000000"/>
          <w:spacing w:val="5"/>
          <w:kern w:val="28"/>
          <w:sz w:val="20"/>
          <w:szCs w:val="52"/>
          <w:lang w:eastAsia="en-US"/>
        </w:rPr>
        <w:t xml:space="preserve">Formular </w:t>
      </w:r>
      <w:r w:rsidR="00F80EFF">
        <w:rPr>
          <w:rFonts w:ascii="Arial" w:hAnsi="Arial"/>
          <w:b/>
          <w:color w:val="000000"/>
          <w:spacing w:val="5"/>
          <w:kern w:val="28"/>
          <w:sz w:val="20"/>
          <w:szCs w:val="52"/>
          <w:lang w:eastAsia="en-US"/>
        </w:rPr>
        <w:t>5</w:t>
      </w:r>
      <w:r w:rsidRPr="00AB681A">
        <w:rPr>
          <w:rFonts w:ascii="Arial" w:hAnsi="Arial"/>
          <w:b/>
          <w:color w:val="000000"/>
          <w:spacing w:val="5"/>
          <w:kern w:val="28"/>
          <w:sz w:val="20"/>
          <w:szCs w:val="52"/>
          <w:lang w:eastAsia="en-US"/>
        </w:rPr>
        <w:t>.</w:t>
      </w:r>
      <w:r w:rsidR="00AB681A" w:rsidRPr="00AB681A">
        <w:rPr>
          <w:rFonts w:ascii="Arial" w:hAnsi="Arial"/>
          <w:b/>
          <w:color w:val="000000"/>
          <w:spacing w:val="5"/>
          <w:kern w:val="28"/>
          <w:sz w:val="20"/>
          <w:szCs w:val="52"/>
          <w:lang w:eastAsia="en-US"/>
        </w:rPr>
        <w:t>3</w:t>
      </w:r>
    </w:p>
    <w:p w14:paraId="3E58BDA0" w14:textId="7D6C505C" w:rsidR="00CD4A86" w:rsidRPr="00AB681A" w:rsidRDefault="00CD4A86" w:rsidP="002F1881">
      <w:pPr>
        <w:contextualSpacing/>
        <w:jc w:val="both"/>
        <w:rPr>
          <w:rFonts w:ascii="Arial" w:hAnsi="Arial"/>
          <w:b/>
          <w:color w:val="000000"/>
          <w:spacing w:val="5"/>
          <w:kern w:val="28"/>
          <w:sz w:val="20"/>
          <w:szCs w:val="52"/>
          <w:lang w:eastAsia="en-US"/>
        </w:rPr>
      </w:pPr>
    </w:p>
    <w:p w14:paraId="3F53D893" w14:textId="000D038A" w:rsidR="00CD4A86" w:rsidRPr="00AB681A" w:rsidRDefault="00CD4A86" w:rsidP="002F1881">
      <w:pPr>
        <w:contextualSpacing/>
        <w:jc w:val="both"/>
        <w:rPr>
          <w:rFonts w:ascii="Arial" w:hAnsi="Arial"/>
          <w:b/>
          <w:color w:val="000000"/>
          <w:spacing w:val="5"/>
          <w:kern w:val="28"/>
          <w:sz w:val="20"/>
          <w:szCs w:val="52"/>
          <w:lang w:eastAsia="en-US"/>
        </w:rPr>
      </w:pPr>
    </w:p>
    <w:p w14:paraId="0E4D673B" w14:textId="1F7AD77F" w:rsidR="00CD4A86" w:rsidRPr="00AB681A" w:rsidRDefault="00CD4A86" w:rsidP="002F1881">
      <w:pPr>
        <w:contextualSpacing/>
        <w:jc w:val="right"/>
        <w:rPr>
          <w:rFonts w:ascii="Arial" w:hAnsi="Arial"/>
          <w:b/>
          <w:color w:val="000000"/>
          <w:spacing w:val="5"/>
          <w:kern w:val="28"/>
          <w:sz w:val="20"/>
          <w:szCs w:val="52"/>
          <w:lang w:eastAsia="en-US"/>
        </w:rPr>
      </w:pPr>
      <w:proofErr w:type="spellStart"/>
      <w:r w:rsidRPr="00AB681A">
        <w:rPr>
          <w:rFonts w:ascii="Arial" w:hAnsi="Arial"/>
          <w:b/>
          <w:color w:val="000000"/>
          <w:spacing w:val="5"/>
          <w:kern w:val="28"/>
          <w:sz w:val="20"/>
          <w:szCs w:val="52"/>
          <w:lang w:eastAsia="en-US"/>
        </w:rPr>
        <w:t>Az</w:t>
      </w:r>
      <w:proofErr w:type="spellEnd"/>
      <w:r w:rsidRPr="00AB681A">
        <w:rPr>
          <w:rFonts w:ascii="Arial" w:hAnsi="Arial"/>
          <w:b/>
          <w:color w:val="000000"/>
          <w:spacing w:val="5"/>
          <w:kern w:val="28"/>
          <w:sz w:val="20"/>
          <w:szCs w:val="52"/>
          <w:lang w:eastAsia="en-US"/>
        </w:rPr>
        <w:t xml:space="preserve">: </w:t>
      </w:r>
      <w:r w:rsidR="00F80EFF">
        <w:rPr>
          <w:rFonts w:ascii="Arial" w:hAnsi="Arial"/>
          <w:b/>
          <w:color w:val="000000"/>
          <w:spacing w:val="5"/>
          <w:kern w:val="28"/>
          <w:sz w:val="20"/>
          <w:szCs w:val="52"/>
          <w:lang w:eastAsia="en-US"/>
        </w:rPr>
        <w:t>0426U_B</w:t>
      </w:r>
    </w:p>
    <w:p w14:paraId="470E0EDC" w14:textId="77777777" w:rsidR="00CD4A86" w:rsidRPr="00AB681A" w:rsidRDefault="00CD4A86" w:rsidP="00CD4A86">
      <w:pPr>
        <w:spacing w:line="360" w:lineRule="auto"/>
        <w:contextualSpacing/>
        <w:jc w:val="both"/>
        <w:rPr>
          <w:rFonts w:ascii="Arial" w:hAnsi="Arial"/>
          <w:b/>
          <w:color w:val="000000"/>
          <w:spacing w:val="5"/>
          <w:kern w:val="28"/>
          <w:sz w:val="20"/>
          <w:szCs w:val="52"/>
          <w:lang w:eastAsia="en-US"/>
        </w:rPr>
      </w:pPr>
    </w:p>
    <w:p w14:paraId="4212AF37" w14:textId="77777777" w:rsidR="00CD4A86" w:rsidRPr="00AB681A" w:rsidRDefault="00CD4A86" w:rsidP="00CD4A86">
      <w:pPr>
        <w:spacing w:before="120" w:after="120" w:line="360" w:lineRule="auto"/>
        <w:contextualSpacing/>
        <w:jc w:val="center"/>
        <w:rPr>
          <w:rFonts w:ascii="Arial" w:hAnsi="Arial"/>
          <w:b/>
          <w:color w:val="000000"/>
          <w:spacing w:val="5"/>
          <w:kern w:val="28"/>
          <w:szCs w:val="52"/>
          <w:lang w:eastAsia="en-US"/>
        </w:rPr>
      </w:pPr>
    </w:p>
    <w:p w14:paraId="6E1F0CFD" w14:textId="77777777" w:rsidR="00AB681A" w:rsidRPr="00AB681A" w:rsidRDefault="00AB681A" w:rsidP="00AB681A">
      <w:pPr>
        <w:spacing w:line="360" w:lineRule="auto"/>
        <w:ind w:left="1134" w:hanging="1134"/>
        <w:jc w:val="both"/>
        <w:rPr>
          <w:rFonts w:ascii="Arial" w:hAnsi="Arial" w:cs="Arial"/>
          <w:i/>
          <w:iCs/>
          <w:sz w:val="20"/>
          <w:szCs w:val="20"/>
        </w:rPr>
      </w:pPr>
      <w:r w:rsidRPr="00AB681A">
        <w:rPr>
          <w:rFonts w:ascii="Arial" w:hAnsi="Arial" w:cs="Arial"/>
          <w:b/>
          <w:sz w:val="20"/>
          <w:szCs w:val="20"/>
        </w:rPr>
        <w:t>Hinweis</w:t>
      </w:r>
      <w:r w:rsidRPr="00AB681A">
        <w:rPr>
          <w:rFonts w:ascii="Arial" w:hAnsi="Arial" w:cs="Arial"/>
          <w:sz w:val="20"/>
          <w:szCs w:val="20"/>
        </w:rPr>
        <w:t xml:space="preserve">: </w:t>
      </w:r>
      <w:r w:rsidRPr="00AB681A">
        <w:rPr>
          <w:rFonts w:ascii="Arial" w:hAnsi="Arial" w:cs="Arial"/>
          <w:i/>
          <w:iCs/>
          <w:sz w:val="20"/>
          <w:szCs w:val="20"/>
        </w:rPr>
        <w:tab/>
      </w:r>
    </w:p>
    <w:p w14:paraId="38423E19" w14:textId="77777777" w:rsidR="00AB681A" w:rsidRPr="00AB681A" w:rsidRDefault="00AB681A" w:rsidP="00AB681A">
      <w:pPr>
        <w:numPr>
          <w:ilvl w:val="0"/>
          <w:numId w:val="9"/>
        </w:numPr>
        <w:spacing w:after="240" w:line="320" w:lineRule="exact"/>
        <w:contextualSpacing/>
        <w:jc w:val="both"/>
        <w:rPr>
          <w:rFonts w:ascii="Arial" w:hAnsi="Arial" w:cs="Arial"/>
          <w:i/>
          <w:iCs/>
          <w:sz w:val="20"/>
          <w:szCs w:val="18"/>
          <w:lang w:eastAsia="en-US"/>
        </w:rPr>
      </w:pPr>
      <w:r w:rsidRPr="00AB681A">
        <w:rPr>
          <w:rFonts w:ascii="Arial" w:hAnsi="Arial" w:cs="Arial"/>
          <w:i/>
          <w:iCs/>
          <w:sz w:val="20"/>
          <w:szCs w:val="18"/>
          <w:lang w:eastAsia="en-US"/>
        </w:rPr>
        <w:t>Der Auftraggeber ist verpflichtet, vor Auswahl eines Auftragnehmers die Einhaltung der vertraglich zu vereinbarenden datenschutzrechtlichen Regelungen zu prüfen.</w:t>
      </w:r>
    </w:p>
    <w:p w14:paraId="6055060B" w14:textId="58AB03E2" w:rsidR="00AB681A" w:rsidRPr="00AB681A" w:rsidRDefault="00AB681A" w:rsidP="00AB681A">
      <w:pPr>
        <w:numPr>
          <w:ilvl w:val="0"/>
          <w:numId w:val="9"/>
        </w:numPr>
        <w:spacing w:after="240" w:line="320" w:lineRule="exact"/>
        <w:contextualSpacing/>
        <w:jc w:val="both"/>
        <w:rPr>
          <w:rFonts w:ascii="Arial" w:hAnsi="Arial" w:cs="Arial"/>
          <w:i/>
          <w:iCs/>
          <w:sz w:val="20"/>
          <w:szCs w:val="18"/>
          <w:lang w:eastAsia="en-US"/>
        </w:rPr>
      </w:pPr>
      <w:r w:rsidRPr="00AB681A">
        <w:rPr>
          <w:rFonts w:ascii="Arial" w:hAnsi="Arial" w:cs="Arial"/>
          <w:i/>
          <w:iCs/>
          <w:sz w:val="20"/>
          <w:szCs w:val="18"/>
          <w:lang w:eastAsia="en-US"/>
        </w:rPr>
        <w:t xml:space="preserve">Der Bieter hat für den Zweck dieser Prüfung die folgenden Angaben </w:t>
      </w:r>
      <w:r w:rsidR="00F80EFF">
        <w:rPr>
          <w:rFonts w:ascii="Arial" w:hAnsi="Arial" w:cs="Arial"/>
          <w:i/>
          <w:iCs/>
          <w:sz w:val="20"/>
          <w:szCs w:val="18"/>
          <w:lang w:eastAsia="en-US"/>
        </w:rPr>
        <w:t xml:space="preserve">zur Testierung der Software, der Zertifizierung nach DIN ISO 27001 und </w:t>
      </w:r>
      <w:r w:rsidRPr="00AB681A">
        <w:rPr>
          <w:rFonts w:ascii="Arial" w:hAnsi="Arial" w:cs="Arial"/>
          <w:i/>
          <w:iCs/>
          <w:sz w:val="20"/>
          <w:szCs w:val="18"/>
          <w:lang w:eastAsia="en-US"/>
        </w:rPr>
        <w:t>zur Vereinbarung zur Auftragsverarbeitung auszufüllen.</w:t>
      </w:r>
    </w:p>
    <w:p w14:paraId="38D5C058" w14:textId="77777777" w:rsidR="00AB681A" w:rsidRPr="00AB681A" w:rsidRDefault="00AB681A" w:rsidP="00AB681A">
      <w:pPr>
        <w:numPr>
          <w:ilvl w:val="0"/>
          <w:numId w:val="9"/>
        </w:numPr>
        <w:spacing w:after="240" w:line="320" w:lineRule="exact"/>
        <w:contextualSpacing/>
        <w:jc w:val="both"/>
        <w:rPr>
          <w:rFonts w:ascii="Arial" w:hAnsi="Arial" w:cs="Arial"/>
          <w:i/>
          <w:iCs/>
          <w:sz w:val="20"/>
          <w:szCs w:val="18"/>
          <w:lang w:eastAsia="en-US"/>
        </w:rPr>
      </w:pPr>
      <w:r w:rsidRPr="00AB681A">
        <w:rPr>
          <w:rFonts w:ascii="Arial" w:hAnsi="Arial" w:cs="Arial"/>
          <w:i/>
          <w:iCs/>
          <w:sz w:val="20"/>
          <w:szCs w:val="18"/>
          <w:lang w:eastAsia="en-US"/>
        </w:rPr>
        <w:t>Der Auftraggeber behält sich vor, zur weiteren Prüfung der Erfüllung datenschutzrechtlicher Anforderungen weitere Angaben zur Abstimmung der erforderlichen Maßnahmen bzw. ein Konzept hinsichtlich der Durchführung technischer und organisatorischer Maßnahmen für den Datenschutz anzufordern.</w:t>
      </w:r>
    </w:p>
    <w:p w14:paraId="7B40BC78" w14:textId="610C090E" w:rsidR="00AB681A" w:rsidRPr="00AB681A" w:rsidRDefault="00AB681A" w:rsidP="00AB681A">
      <w:pPr>
        <w:numPr>
          <w:ilvl w:val="0"/>
          <w:numId w:val="9"/>
        </w:numPr>
        <w:spacing w:after="240" w:line="320" w:lineRule="exact"/>
        <w:contextualSpacing/>
        <w:jc w:val="both"/>
        <w:rPr>
          <w:rFonts w:ascii="Arial" w:hAnsi="Arial" w:cs="Arial"/>
          <w:b/>
          <w:i/>
          <w:iCs/>
          <w:sz w:val="20"/>
          <w:szCs w:val="20"/>
          <w:lang w:eastAsia="en-US"/>
        </w:rPr>
      </w:pPr>
      <w:r w:rsidRPr="00AB681A">
        <w:rPr>
          <w:rFonts w:ascii="Arial" w:hAnsi="Arial" w:cs="Arial"/>
          <w:i/>
          <w:iCs/>
          <w:sz w:val="20"/>
          <w:szCs w:val="18"/>
          <w:lang w:eastAsia="en-US"/>
        </w:rPr>
        <w:t xml:space="preserve">Das Angebot </w:t>
      </w:r>
      <w:r w:rsidR="00BA6336">
        <w:rPr>
          <w:rFonts w:ascii="Arial" w:hAnsi="Arial" w:cs="Arial"/>
          <w:i/>
          <w:iCs/>
          <w:sz w:val="20"/>
          <w:szCs w:val="18"/>
          <w:lang w:eastAsia="en-US"/>
        </w:rPr>
        <w:t>wird</w:t>
      </w:r>
      <w:r w:rsidRPr="00AB681A">
        <w:rPr>
          <w:rFonts w:ascii="Arial" w:hAnsi="Arial" w:cs="Arial"/>
          <w:i/>
          <w:iCs/>
          <w:sz w:val="20"/>
          <w:szCs w:val="18"/>
          <w:lang w:eastAsia="en-US"/>
        </w:rPr>
        <w:t xml:space="preserve"> ausgeschlossen werden, wenn die </w:t>
      </w:r>
      <w:r w:rsidR="00F80EFF">
        <w:rPr>
          <w:rFonts w:ascii="Arial" w:hAnsi="Arial" w:cs="Arial"/>
          <w:i/>
          <w:iCs/>
          <w:sz w:val="20"/>
          <w:szCs w:val="18"/>
          <w:lang w:eastAsia="en-US"/>
        </w:rPr>
        <w:t xml:space="preserve">geforderten Testate und Zertifikate nicht vorliegen oder die </w:t>
      </w:r>
      <w:r w:rsidR="00F80EFF" w:rsidRPr="00F80EFF">
        <w:rPr>
          <w:rFonts w:ascii="Arial" w:hAnsi="Arial" w:cs="Arial"/>
          <w:i/>
          <w:iCs/>
          <w:sz w:val="20"/>
          <w:szCs w:val="18"/>
          <w:lang w:eastAsia="en-US"/>
        </w:rPr>
        <w:t>technische</w:t>
      </w:r>
      <w:r w:rsidR="00F80EFF">
        <w:rPr>
          <w:rFonts w:ascii="Arial" w:hAnsi="Arial" w:cs="Arial"/>
          <w:i/>
          <w:iCs/>
          <w:sz w:val="20"/>
          <w:szCs w:val="18"/>
          <w:lang w:eastAsia="en-US"/>
        </w:rPr>
        <w:t>-</w:t>
      </w:r>
      <w:r w:rsidR="00F80EFF" w:rsidRPr="00F80EFF">
        <w:rPr>
          <w:rFonts w:ascii="Arial" w:hAnsi="Arial" w:cs="Arial"/>
          <w:i/>
          <w:iCs/>
          <w:sz w:val="20"/>
          <w:szCs w:val="18"/>
          <w:lang w:eastAsia="en-US"/>
        </w:rPr>
        <w:t>organisatorische</w:t>
      </w:r>
      <w:r w:rsidR="00F80EFF">
        <w:rPr>
          <w:rFonts w:ascii="Arial" w:hAnsi="Arial" w:cs="Arial"/>
          <w:i/>
          <w:iCs/>
          <w:sz w:val="20"/>
          <w:szCs w:val="18"/>
          <w:lang w:eastAsia="en-US"/>
        </w:rPr>
        <w:t>n</w:t>
      </w:r>
      <w:r w:rsidR="00F80EFF" w:rsidRPr="00F80EFF">
        <w:rPr>
          <w:rFonts w:ascii="Arial" w:hAnsi="Arial" w:cs="Arial"/>
          <w:i/>
          <w:iCs/>
          <w:sz w:val="20"/>
          <w:szCs w:val="18"/>
          <w:lang w:eastAsia="en-US"/>
        </w:rPr>
        <w:t xml:space="preserve"> </w:t>
      </w:r>
      <w:r w:rsidRPr="00AB681A">
        <w:rPr>
          <w:rFonts w:ascii="Arial" w:hAnsi="Arial" w:cs="Arial"/>
          <w:i/>
          <w:iCs/>
          <w:sz w:val="20"/>
          <w:szCs w:val="18"/>
          <w:lang w:eastAsia="en-US"/>
        </w:rPr>
        <w:t>Maßnahmen nach abschließender Beurteilung des Auftraggebers zum Schutz der Daten ungeeignet oder unzureichend sind.</w:t>
      </w:r>
    </w:p>
    <w:p w14:paraId="7D8B32E3" w14:textId="77777777" w:rsidR="00AB681A" w:rsidRPr="00E14ED6" w:rsidRDefault="00AB681A" w:rsidP="00AB681A">
      <w:pPr>
        <w:numPr>
          <w:ilvl w:val="0"/>
          <w:numId w:val="9"/>
        </w:numPr>
        <w:spacing w:after="120" w:line="360" w:lineRule="auto"/>
        <w:contextualSpacing/>
        <w:jc w:val="both"/>
        <w:rPr>
          <w:rFonts w:ascii="Arial" w:hAnsi="Arial" w:cs="Arial"/>
          <w:b/>
          <w:sz w:val="20"/>
          <w:szCs w:val="20"/>
          <w:lang w:eastAsia="en-US"/>
        </w:rPr>
      </w:pPr>
      <w:r w:rsidRPr="00AB681A">
        <w:rPr>
          <w:rFonts w:ascii="Arial" w:hAnsi="Arial" w:cs="Arial"/>
          <w:i/>
          <w:iCs/>
          <w:sz w:val="20"/>
          <w:szCs w:val="20"/>
        </w:rPr>
        <w:t>Alle Felder sind auszufüllen.</w:t>
      </w:r>
    </w:p>
    <w:p w14:paraId="4EF15027" w14:textId="2C7D72B2" w:rsidR="00E14ED6" w:rsidRPr="00E14ED6" w:rsidRDefault="00E14ED6" w:rsidP="00AB681A">
      <w:pPr>
        <w:numPr>
          <w:ilvl w:val="0"/>
          <w:numId w:val="9"/>
        </w:numPr>
        <w:spacing w:after="120" w:line="360" w:lineRule="auto"/>
        <w:contextualSpacing/>
        <w:jc w:val="both"/>
        <w:rPr>
          <w:rFonts w:ascii="Arial" w:hAnsi="Arial" w:cs="Arial"/>
          <w:b/>
          <w:bCs/>
          <w:sz w:val="20"/>
          <w:szCs w:val="20"/>
          <w:lang w:eastAsia="en-US"/>
        </w:rPr>
      </w:pPr>
      <w:r w:rsidRPr="00E14ED6">
        <w:rPr>
          <w:rFonts w:ascii="Arial" w:hAnsi="Arial" w:cs="Arial"/>
          <w:b/>
          <w:bCs/>
          <w:i/>
          <w:iCs/>
          <w:sz w:val="20"/>
          <w:szCs w:val="20"/>
        </w:rPr>
        <w:t>Der Auftraggeber behält sich vor von dem Bieter, dessen Angebot für den Zuschlag in Betracht kommt, die Nachweise nach I. (C5-Testat) und II. (DIN ISO 27001 Zertifikat) in Kopie anzufordern.</w:t>
      </w:r>
    </w:p>
    <w:p w14:paraId="602C32DD" w14:textId="77777777" w:rsidR="00AB681A" w:rsidRPr="00AB681A" w:rsidRDefault="00AB681A" w:rsidP="00AB681A">
      <w:pPr>
        <w:spacing w:line="360" w:lineRule="auto"/>
        <w:ind w:left="1494"/>
        <w:contextualSpacing/>
        <w:jc w:val="both"/>
        <w:rPr>
          <w:rFonts w:ascii="Arial" w:hAnsi="Arial" w:cs="Arial"/>
          <w:b/>
          <w:sz w:val="20"/>
          <w:szCs w:val="20"/>
          <w:lang w:eastAsia="en-US"/>
        </w:rPr>
      </w:pPr>
    </w:p>
    <w:p w14:paraId="1AA820A1" w14:textId="77777777" w:rsidR="00AB681A" w:rsidRPr="00AB681A" w:rsidRDefault="00AB681A" w:rsidP="00AB681A">
      <w:pPr>
        <w:spacing w:after="120" w:line="276" w:lineRule="auto"/>
        <w:ind w:left="1410" w:hanging="1410"/>
        <w:jc w:val="both"/>
        <w:rPr>
          <w:rFonts w:ascii="Arial" w:hAnsi="Arial" w:cs="Arial"/>
          <w:b/>
          <w:sz w:val="20"/>
          <w:szCs w:val="20"/>
        </w:rPr>
      </w:pPr>
      <w:r w:rsidRPr="00AB681A">
        <w:rPr>
          <w:rFonts w:ascii="Arial" w:hAnsi="Arial" w:cs="Arial"/>
          <w:b/>
          <w:sz w:val="20"/>
          <w:szCs w:val="20"/>
        </w:rPr>
        <w:t>Name des Bieters/der Bietergemeinschaft:</w:t>
      </w:r>
    </w:p>
    <w:p w14:paraId="5D68B22F" w14:textId="1DD39362" w:rsidR="00AB681A" w:rsidRDefault="00AB681A" w:rsidP="00AB681A">
      <w:pPr>
        <w:spacing w:line="360" w:lineRule="auto"/>
        <w:jc w:val="both"/>
        <w:rPr>
          <w:rFonts w:ascii="Arial" w:hAnsi="Arial" w:cs="Arial"/>
          <w:sz w:val="20"/>
          <w:szCs w:val="20"/>
        </w:rPr>
      </w:pPr>
      <w:r>
        <w:rPr>
          <w:rFonts w:ascii="Arial" w:hAnsi="Arial" w:cs="Arial"/>
          <w:sz w:val="20"/>
          <w:szCs w:val="20"/>
        </w:rPr>
        <w:fldChar w:fldCharType="begin">
          <w:ffData>
            <w:name w:val="Text1"/>
            <w:enabled/>
            <w:calcOnExit w:val="0"/>
            <w:textInput/>
          </w:ffData>
        </w:fldChar>
      </w:r>
      <w:bookmarkStart w:id="0"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0"/>
    </w:p>
    <w:p w14:paraId="3A31A0E7" w14:textId="77777777" w:rsidR="00F80EFF" w:rsidRDefault="00F80EFF" w:rsidP="00AB681A">
      <w:pPr>
        <w:spacing w:line="360" w:lineRule="auto"/>
        <w:jc w:val="both"/>
        <w:rPr>
          <w:rFonts w:ascii="Arial" w:hAnsi="Arial" w:cs="Arial"/>
          <w:sz w:val="20"/>
          <w:szCs w:val="20"/>
        </w:rPr>
      </w:pPr>
    </w:p>
    <w:p w14:paraId="05F33FE5" w14:textId="54A014B5" w:rsidR="00192B3C" w:rsidRPr="00F80EFF" w:rsidRDefault="00192B3C" w:rsidP="00192B3C">
      <w:pPr>
        <w:pStyle w:val="Listenabsatz"/>
        <w:numPr>
          <w:ilvl w:val="0"/>
          <w:numId w:val="12"/>
        </w:numPr>
        <w:spacing w:line="360" w:lineRule="auto"/>
        <w:jc w:val="both"/>
        <w:rPr>
          <w:rFonts w:ascii="Arial" w:hAnsi="Arial" w:cs="Arial"/>
          <w:b/>
          <w:bCs/>
          <w:sz w:val="20"/>
          <w:szCs w:val="20"/>
        </w:rPr>
      </w:pPr>
      <w:r w:rsidRPr="00F80EFF">
        <w:rPr>
          <w:rFonts w:ascii="Arial" w:hAnsi="Arial" w:cs="Arial"/>
          <w:b/>
          <w:bCs/>
          <w:sz w:val="20"/>
          <w:szCs w:val="20"/>
        </w:rPr>
        <w:t>C5</w:t>
      </w:r>
      <w:r w:rsidR="00F80EFF">
        <w:rPr>
          <w:rFonts w:ascii="Arial" w:hAnsi="Arial" w:cs="Arial"/>
          <w:b/>
          <w:bCs/>
          <w:sz w:val="20"/>
          <w:szCs w:val="20"/>
        </w:rPr>
        <w:t>-Testat</w:t>
      </w:r>
    </w:p>
    <w:p w14:paraId="75DF6621" w14:textId="77777777" w:rsidR="00F80EFF" w:rsidRDefault="00F80EFF" w:rsidP="00F80EFF">
      <w:pPr>
        <w:spacing w:line="360" w:lineRule="auto"/>
        <w:jc w:val="both"/>
        <w:rPr>
          <w:rFonts w:ascii="Arial" w:hAnsi="Arial" w:cs="Arial"/>
          <w:b/>
          <w:bCs/>
          <w:sz w:val="20"/>
          <w:szCs w:val="20"/>
          <w:highlight w:val="yellow"/>
        </w:rPr>
      </w:pPr>
    </w:p>
    <w:p w14:paraId="62E3C98A" w14:textId="08E47C08" w:rsidR="00F80EFF" w:rsidRDefault="00F80EFF" w:rsidP="00F80EFF">
      <w:pPr>
        <w:spacing w:line="360" w:lineRule="auto"/>
        <w:jc w:val="both"/>
        <w:rPr>
          <w:rFonts w:ascii="Arial" w:hAnsi="Arial" w:cs="Arial"/>
          <w:sz w:val="20"/>
          <w:szCs w:val="20"/>
        </w:rPr>
      </w:pPr>
      <w:r w:rsidRPr="00F80EFF">
        <w:rPr>
          <w:rFonts w:ascii="Arial" w:hAnsi="Arial" w:cs="Arial"/>
          <w:sz w:val="20"/>
          <w:szCs w:val="20"/>
        </w:rPr>
        <w:t xml:space="preserve">Für die webbasierte Software muss ein C5-Testat gemäß dem aktuellen Anforderungskatalog "Cloud Computing Compliance </w:t>
      </w:r>
      <w:proofErr w:type="spellStart"/>
      <w:r w:rsidRPr="00F80EFF">
        <w:rPr>
          <w:rFonts w:ascii="Arial" w:hAnsi="Arial" w:cs="Arial"/>
          <w:sz w:val="20"/>
          <w:szCs w:val="20"/>
        </w:rPr>
        <w:t>Criteria</w:t>
      </w:r>
      <w:proofErr w:type="spellEnd"/>
      <w:r w:rsidRPr="00F80EFF">
        <w:rPr>
          <w:rFonts w:ascii="Arial" w:hAnsi="Arial" w:cs="Arial"/>
          <w:sz w:val="20"/>
          <w:szCs w:val="20"/>
        </w:rPr>
        <w:t xml:space="preserve"> Catalogue" (C5) des Bundesamtes für Sicherheit in der Informationstechnik (BSI)</w:t>
      </w:r>
      <w:r w:rsidR="00CF489D">
        <w:rPr>
          <w:rFonts w:ascii="Arial" w:hAnsi="Arial" w:cs="Arial"/>
          <w:sz w:val="20"/>
          <w:szCs w:val="20"/>
        </w:rPr>
        <w:t xml:space="preserve"> oder vergleichbar</w:t>
      </w:r>
      <w:r w:rsidRPr="00F80EFF">
        <w:rPr>
          <w:rFonts w:ascii="Arial" w:hAnsi="Arial" w:cs="Arial"/>
          <w:sz w:val="20"/>
          <w:szCs w:val="20"/>
        </w:rPr>
        <w:t xml:space="preserve"> vorliegen.</w:t>
      </w:r>
    </w:p>
    <w:p w14:paraId="504493C8" w14:textId="77777777" w:rsidR="00F80EFF" w:rsidRDefault="00F80EFF" w:rsidP="00F80EFF">
      <w:pPr>
        <w:spacing w:line="360" w:lineRule="auto"/>
        <w:jc w:val="both"/>
        <w:rPr>
          <w:rFonts w:ascii="Arial" w:hAnsi="Arial" w:cs="Arial"/>
          <w:sz w:val="20"/>
          <w:szCs w:val="20"/>
          <w:highlight w:val="yellow"/>
        </w:rPr>
      </w:pPr>
    </w:p>
    <w:p w14:paraId="560AAD57" w14:textId="1C260380" w:rsidR="00F80EFF" w:rsidRDefault="00F80EFF" w:rsidP="00F80EFF">
      <w:pPr>
        <w:spacing w:line="360" w:lineRule="auto"/>
        <w:jc w:val="both"/>
        <w:rPr>
          <w:rFonts w:ascii="Arial" w:hAnsi="Arial" w:cs="Arial"/>
          <w:sz w:val="20"/>
          <w:szCs w:val="20"/>
        </w:rPr>
      </w:pPr>
      <w:r w:rsidRPr="00F80EFF">
        <w:rPr>
          <w:rFonts w:ascii="Arial" w:hAnsi="Arial" w:cs="Arial"/>
          <w:sz w:val="20"/>
          <w:szCs w:val="20"/>
        </w:rPr>
        <w:t>Ein C5-Testat</w:t>
      </w:r>
      <w:r w:rsidR="00CF489D">
        <w:rPr>
          <w:rFonts w:ascii="Arial" w:hAnsi="Arial" w:cs="Arial"/>
          <w:sz w:val="20"/>
          <w:szCs w:val="20"/>
        </w:rPr>
        <w:t xml:space="preserve"> oder vergleichbar</w:t>
      </w:r>
      <w:r w:rsidRPr="00F80EFF">
        <w:rPr>
          <w:rFonts w:ascii="Arial" w:hAnsi="Arial" w:cs="Arial"/>
          <w:sz w:val="20"/>
          <w:szCs w:val="20"/>
        </w:rPr>
        <w:t xml:space="preserve"> für die webbasierte Software liegt vor:</w:t>
      </w:r>
    </w:p>
    <w:p w14:paraId="4BD93D20" w14:textId="77777777" w:rsidR="00F80EFF" w:rsidRPr="00F80EFF" w:rsidRDefault="00F80EFF" w:rsidP="00F80EFF">
      <w:pPr>
        <w:spacing w:line="360" w:lineRule="auto"/>
        <w:jc w:val="center"/>
        <w:rPr>
          <w:rFonts w:ascii="Arial" w:hAnsi="Arial" w:cs="Arial"/>
          <w:sz w:val="20"/>
          <w:szCs w:val="20"/>
        </w:rPr>
      </w:pPr>
    </w:p>
    <w:bookmarkStart w:id="1" w:name="_Hlk242375775"/>
    <w:p w14:paraId="0C698255" w14:textId="188A0618" w:rsidR="00F80EFF" w:rsidRPr="00F80EFF" w:rsidRDefault="00E14ED6" w:rsidP="00F80EFF">
      <w:pPr>
        <w:spacing w:line="360" w:lineRule="auto"/>
        <w:jc w:val="center"/>
        <w:rPr>
          <w:rFonts w:ascii="Arial" w:hAnsi="Arial" w:cs="Arial"/>
          <w:b/>
          <w:bCs/>
          <w:sz w:val="20"/>
          <w:szCs w:val="20"/>
        </w:rPr>
      </w:pPr>
      <w:sdt>
        <w:sdtPr>
          <w:rPr>
            <w:rFonts w:ascii="Arial" w:hAnsi="Arial" w:cs="Arial"/>
            <w:b/>
            <w:bCs/>
            <w:sz w:val="20"/>
            <w:szCs w:val="20"/>
          </w:rPr>
          <w:id w:val="-647279439"/>
          <w14:checkbox>
            <w14:checked w14:val="0"/>
            <w14:checkedState w14:val="2612" w14:font="MS Gothic"/>
            <w14:uncheckedState w14:val="2610" w14:font="MS Gothic"/>
          </w14:checkbox>
        </w:sdtPr>
        <w:sdtEndPr/>
        <w:sdtContent>
          <w:r w:rsidR="00F80EFF" w:rsidRPr="00F80EFF">
            <w:rPr>
              <w:rFonts w:ascii="MS Gothic" w:eastAsia="MS Gothic" w:hAnsi="MS Gothic" w:cs="Arial" w:hint="eastAsia"/>
              <w:b/>
              <w:bCs/>
              <w:sz w:val="20"/>
              <w:szCs w:val="20"/>
            </w:rPr>
            <w:t>☐</w:t>
          </w:r>
        </w:sdtContent>
      </w:sdt>
      <w:r w:rsidR="00F80EFF" w:rsidRPr="00F80EFF">
        <w:rPr>
          <w:rFonts w:ascii="Arial" w:hAnsi="Arial" w:cs="Arial"/>
          <w:b/>
          <w:bCs/>
          <w:sz w:val="20"/>
          <w:szCs w:val="20"/>
        </w:rPr>
        <w:t xml:space="preserve"> ja</w:t>
      </w:r>
    </w:p>
    <w:p w14:paraId="16BB8975" w14:textId="6E358308" w:rsidR="00F80EFF" w:rsidRPr="00F80EFF" w:rsidRDefault="00E14ED6" w:rsidP="00F80EFF">
      <w:pPr>
        <w:spacing w:line="360" w:lineRule="auto"/>
        <w:jc w:val="center"/>
        <w:rPr>
          <w:rFonts w:ascii="Arial" w:hAnsi="Arial" w:cs="Arial"/>
          <w:b/>
          <w:bCs/>
          <w:sz w:val="20"/>
          <w:szCs w:val="20"/>
        </w:rPr>
      </w:pPr>
      <w:sdt>
        <w:sdtPr>
          <w:rPr>
            <w:rFonts w:ascii="Arial" w:hAnsi="Arial" w:cs="Arial"/>
            <w:b/>
            <w:bCs/>
            <w:sz w:val="20"/>
            <w:szCs w:val="20"/>
          </w:rPr>
          <w:id w:val="59987726"/>
          <w14:checkbox>
            <w14:checked w14:val="0"/>
            <w14:checkedState w14:val="2612" w14:font="MS Gothic"/>
            <w14:uncheckedState w14:val="2610" w14:font="MS Gothic"/>
          </w14:checkbox>
        </w:sdtPr>
        <w:sdtEndPr/>
        <w:sdtContent>
          <w:r w:rsidR="00F80EFF" w:rsidRPr="00F80EFF">
            <w:rPr>
              <w:rFonts w:ascii="MS Gothic" w:eastAsia="MS Gothic" w:hAnsi="MS Gothic" w:cs="Arial" w:hint="eastAsia"/>
              <w:b/>
              <w:bCs/>
              <w:sz w:val="20"/>
              <w:szCs w:val="20"/>
            </w:rPr>
            <w:t>☐</w:t>
          </w:r>
        </w:sdtContent>
      </w:sdt>
      <w:r w:rsidR="00F80EFF" w:rsidRPr="00F80EFF">
        <w:rPr>
          <w:rFonts w:ascii="Arial" w:hAnsi="Arial" w:cs="Arial"/>
          <w:b/>
          <w:bCs/>
          <w:sz w:val="20"/>
          <w:szCs w:val="20"/>
        </w:rPr>
        <w:t xml:space="preserve"> nein</w:t>
      </w:r>
    </w:p>
    <w:bookmarkEnd w:id="1"/>
    <w:p w14:paraId="769984CA" w14:textId="77777777" w:rsidR="00F80EFF" w:rsidRDefault="00F80EFF" w:rsidP="00F80EFF">
      <w:pPr>
        <w:spacing w:line="360" w:lineRule="auto"/>
        <w:jc w:val="both"/>
        <w:rPr>
          <w:rFonts w:ascii="Arial" w:hAnsi="Arial" w:cs="Arial"/>
          <w:sz w:val="20"/>
          <w:szCs w:val="20"/>
          <w:highlight w:val="yellow"/>
        </w:rPr>
      </w:pPr>
    </w:p>
    <w:p w14:paraId="03F56202" w14:textId="23695191" w:rsidR="00F80EFF" w:rsidRDefault="00CF489D" w:rsidP="00F80EFF">
      <w:pPr>
        <w:spacing w:line="360" w:lineRule="auto"/>
        <w:jc w:val="both"/>
        <w:rPr>
          <w:rFonts w:ascii="Arial" w:hAnsi="Arial" w:cs="Arial"/>
          <w:sz w:val="20"/>
          <w:szCs w:val="20"/>
          <w:highlight w:val="yellow"/>
        </w:rPr>
      </w:pPr>
      <w:r w:rsidRPr="00CF489D">
        <w:rPr>
          <w:rFonts w:ascii="Arial" w:hAnsi="Arial" w:cs="Arial"/>
          <w:sz w:val="20"/>
          <w:szCs w:val="20"/>
        </w:rPr>
        <w:lastRenderedPageBreak/>
        <w:t>Die Vergleichbarkeit ist</w:t>
      </w:r>
      <w:r>
        <w:rPr>
          <w:rFonts w:ascii="Arial" w:hAnsi="Arial" w:cs="Arial"/>
          <w:sz w:val="20"/>
          <w:szCs w:val="20"/>
        </w:rPr>
        <w:t>,</w:t>
      </w:r>
      <w:r w:rsidRPr="00CF489D">
        <w:rPr>
          <w:rFonts w:ascii="Arial" w:hAnsi="Arial" w:cs="Arial"/>
          <w:sz w:val="20"/>
          <w:szCs w:val="20"/>
        </w:rPr>
        <w:t xml:space="preserve"> sofern erforderlich</w:t>
      </w:r>
      <w:r>
        <w:rPr>
          <w:rFonts w:ascii="Arial" w:hAnsi="Arial" w:cs="Arial"/>
          <w:sz w:val="20"/>
          <w:szCs w:val="20"/>
        </w:rPr>
        <w:t>,</w:t>
      </w:r>
      <w:r w:rsidRPr="00CF489D">
        <w:rPr>
          <w:rFonts w:ascii="Arial" w:hAnsi="Arial" w:cs="Arial"/>
          <w:sz w:val="20"/>
          <w:szCs w:val="20"/>
        </w:rPr>
        <w:t xml:space="preserve"> auf einem Beiblatt gesondert und plausibel darzustellen.</w:t>
      </w:r>
    </w:p>
    <w:p w14:paraId="3DC6661A" w14:textId="77777777" w:rsidR="00F80EFF" w:rsidRDefault="00F80EFF" w:rsidP="00F80EFF">
      <w:pPr>
        <w:spacing w:line="360" w:lineRule="auto"/>
        <w:jc w:val="both"/>
        <w:rPr>
          <w:rFonts w:ascii="Arial" w:hAnsi="Arial" w:cs="Arial"/>
          <w:sz w:val="20"/>
          <w:szCs w:val="20"/>
          <w:highlight w:val="yellow"/>
        </w:rPr>
      </w:pPr>
    </w:p>
    <w:p w14:paraId="7DF4D9B5" w14:textId="77777777" w:rsidR="00F80EFF" w:rsidRPr="00F80EFF" w:rsidRDefault="00F80EFF" w:rsidP="00F80EFF">
      <w:pPr>
        <w:spacing w:line="360" w:lineRule="auto"/>
        <w:jc w:val="both"/>
        <w:rPr>
          <w:rFonts w:ascii="Arial" w:hAnsi="Arial" w:cs="Arial"/>
          <w:sz w:val="20"/>
          <w:szCs w:val="20"/>
          <w:highlight w:val="yellow"/>
        </w:rPr>
      </w:pPr>
    </w:p>
    <w:p w14:paraId="094548E7" w14:textId="77C957FC" w:rsidR="00F80EFF" w:rsidRDefault="00F80EFF" w:rsidP="00192B3C">
      <w:pPr>
        <w:numPr>
          <w:ilvl w:val="0"/>
          <w:numId w:val="12"/>
        </w:numPr>
        <w:spacing w:after="240" w:line="320" w:lineRule="exact"/>
        <w:contextualSpacing/>
        <w:jc w:val="both"/>
        <w:rPr>
          <w:rFonts w:ascii="Arial" w:hAnsi="Arial" w:cs="Arial"/>
          <w:b/>
          <w:bCs/>
          <w:sz w:val="20"/>
          <w:szCs w:val="20"/>
          <w:lang w:eastAsia="en-US"/>
        </w:rPr>
      </w:pPr>
      <w:r>
        <w:rPr>
          <w:rFonts w:ascii="Arial" w:hAnsi="Arial" w:cs="Arial"/>
          <w:b/>
          <w:bCs/>
          <w:sz w:val="20"/>
          <w:szCs w:val="20"/>
          <w:lang w:eastAsia="en-US"/>
        </w:rPr>
        <w:t>Zertifizierung nach DIN ISO 27001</w:t>
      </w:r>
    </w:p>
    <w:p w14:paraId="20FC5C27" w14:textId="77777777" w:rsidR="00F80EFF" w:rsidRDefault="00F80EFF" w:rsidP="00F80EFF">
      <w:pPr>
        <w:spacing w:after="240" w:line="320" w:lineRule="exact"/>
        <w:contextualSpacing/>
        <w:jc w:val="both"/>
        <w:rPr>
          <w:rFonts w:ascii="Arial" w:hAnsi="Arial" w:cs="Arial"/>
          <w:b/>
          <w:bCs/>
          <w:sz w:val="20"/>
          <w:szCs w:val="20"/>
          <w:lang w:eastAsia="en-US"/>
        </w:rPr>
      </w:pPr>
    </w:p>
    <w:p w14:paraId="55C6923F" w14:textId="6AB3BC0E" w:rsidR="00F80EFF" w:rsidRDefault="00F80EFF" w:rsidP="00F80EFF">
      <w:pPr>
        <w:spacing w:after="240" w:line="320" w:lineRule="exact"/>
        <w:contextualSpacing/>
        <w:jc w:val="both"/>
        <w:rPr>
          <w:rFonts w:ascii="Arial" w:hAnsi="Arial" w:cs="Arial"/>
          <w:sz w:val="20"/>
          <w:szCs w:val="20"/>
          <w:lang w:eastAsia="en-US"/>
        </w:rPr>
      </w:pPr>
      <w:r w:rsidRPr="00F80EFF">
        <w:rPr>
          <w:rFonts w:ascii="Arial" w:hAnsi="Arial" w:cs="Arial"/>
          <w:sz w:val="20"/>
          <w:szCs w:val="20"/>
          <w:lang w:eastAsia="en-US"/>
        </w:rPr>
        <w:t xml:space="preserve">Der Bieter muss aktuell </w:t>
      </w:r>
      <w:r>
        <w:rPr>
          <w:rFonts w:ascii="Arial" w:hAnsi="Arial" w:cs="Arial"/>
          <w:sz w:val="20"/>
          <w:szCs w:val="20"/>
          <w:lang w:eastAsia="en-US"/>
        </w:rPr>
        <w:t>eine gültige Zertifizierung nach DIN ISO 27001</w:t>
      </w:r>
      <w:r w:rsidR="00CF489D">
        <w:rPr>
          <w:rFonts w:ascii="Arial" w:hAnsi="Arial" w:cs="Arial"/>
          <w:sz w:val="20"/>
          <w:szCs w:val="20"/>
          <w:lang w:eastAsia="en-US"/>
        </w:rPr>
        <w:t xml:space="preserve"> oder vergleichbar</w:t>
      </w:r>
      <w:r>
        <w:rPr>
          <w:rFonts w:ascii="Arial" w:hAnsi="Arial" w:cs="Arial"/>
          <w:sz w:val="20"/>
          <w:szCs w:val="20"/>
          <w:lang w:eastAsia="en-US"/>
        </w:rPr>
        <w:t xml:space="preserve"> aufweisen.</w:t>
      </w:r>
    </w:p>
    <w:p w14:paraId="7ED0EEC8" w14:textId="77777777" w:rsidR="00F80EFF" w:rsidRDefault="00F80EFF" w:rsidP="00F80EFF">
      <w:pPr>
        <w:spacing w:after="240" w:line="320" w:lineRule="exact"/>
        <w:contextualSpacing/>
        <w:jc w:val="both"/>
        <w:rPr>
          <w:rFonts w:ascii="Arial" w:hAnsi="Arial" w:cs="Arial"/>
          <w:sz w:val="20"/>
          <w:szCs w:val="20"/>
          <w:lang w:eastAsia="en-US"/>
        </w:rPr>
      </w:pPr>
    </w:p>
    <w:p w14:paraId="70A36212" w14:textId="5927CE48" w:rsidR="00F80EFF" w:rsidRDefault="00F80EFF" w:rsidP="00F80EFF">
      <w:pPr>
        <w:spacing w:after="240" w:line="320" w:lineRule="exact"/>
        <w:contextualSpacing/>
        <w:jc w:val="both"/>
        <w:rPr>
          <w:rFonts w:ascii="Arial" w:hAnsi="Arial" w:cs="Arial"/>
          <w:sz w:val="20"/>
          <w:szCs w:val="20"/>
          <w:lang w:eastAsia="en-US"/>
        </w:rPr>
      </w:pPr>
      <w:r w:rsidRPr="00F80EFF">
        <w:rPr>
          <w:rFonts w:ascii="Arial" w:hAnsi="Arial" w:cs="Arial"/>
          <w:sz w:val="20"/>
          <w:szCs w:val="20"/>
          <w:lang w:eastAsia="en-US"/>
        </w:rPr>
        <w:t>Ein</w:t>
      </w:r>
      <w:r>
        <w:rPr>
          <w:rFonts w:ascii="Arial" w:hAnsi="Arial" w:cs="Arial"/>
          <w:sz w:val="20"/>
          <w:szCs w:val="20"/>
          <w:lang w:eastAsia="en-US"/>
        </w:rPr>
        <w:t xml:space="preserve">e aktuelle bestehende DIN ISO 27001 Zertifizierung </w:t>
      </w:r>
      <w:r w:rsidR="00CF489D">
        <w:rPr>
          <w:rFonts w:ascii="Arial" w:hAnsi="Arial" w:cs="Arial"/>
          <w:sz w:val="20"/>
          <w:szCs w:val="20"/>
          <w:lang w:eastAsia="en-US"/>
        </w:rPr>
        <w:t xml:space="preserve">oder vergleichbar </w:t>
      </w:r>
      <w:r>
        <w:rPr>
          <w:rFonts w:ascii="Arial" w:hAnsi="Arial" w:cs="Arial"/>
          <w:sz w:val="20"/>
          <w:szCs w:val="20"/>
          <w:lang w:eastAsia="en-US"/>
        </w:rPr>
        <w:t>des/der Bieter*in</w:t>
      </w:r>
      <w:r w:rsidRPr="00F80EFF">
        <w:rPr>
          <w:rFonts w:ascii="Arial" w:hAnsi="Arial" w:cs="Arial"/>
          <w:sz w:val="20"/>
          <w:szCs w:val="20"/>
          <w:lang w:eastAsia="en-US"/>
        </w:rPr>
        <w:t xml:space="preserve"> liegt vor:</w:t>
      </w:r>
    </w:p>
    <w:p w14:paraId="7FCC15FC" w14:textId="77777777" w:rsidR="00F80EFF" w:rsidRPr="00F80EFF" w:rsidRDefault="00F80EFF" w:rsidP="00F80EFF">
      <w:pPr>
        <w:spacing w:after="240" w:line="320" w:lineRule="exact"/>
        <w:contextualSpacing/>
        <w:jc w:val="both"/>
        <w:rPr>
          <w:rFonts w:ascii="Arial" w:hAnsi="Arial" w:cs="Arial"/>
          <w:sz w:val="20"/>
          <w:szCs w:val="20"/>
          <w:lang w:eastAsia="en-US"/>
        </w:rPr>
      </w:pPr>
    </w:p>
    <w:p w14:paraId="3C628A5D" w14:textId="77777777" w:rsidR="00F80EFF" w:rsidRPr="00F80EFF" w:rsidRDefault="00E14ED6" w:rsidP="00F80EFF">
      <w:pPr>
        <w:spacing w:line="360" w:lineRule="auto"/>
        <w:jc w:val="center"/>
        <w:rPr>
          <w:rFonts w:ascii="Arial" w:hAnsi="Arial" w:cs="Arial"/>
          <w:b/>
          <w:bCs/>
          <w:sz w:val="20"/>
          <w:szCs w:val="20"/>
        </w:rPr>
      </w:pPr>
      <w:sdt>
        <w:sdtPr>
          <w:rPr>
            <w:rFonts w:ascii="Arial" w:hAnsi="Arial" w:cs="Arial"/>
            <w:b/>
            <w:bCs/>
            <w:sz w:val="20"/>
            <w:szCs w:val="20"/>
          </w:rPr>
          <w:id w:val="2087417944"/>
          <w14:checkbox>
            <w14:checked w14:val="0"/>
            <w14:checkedState w14:val="2612" w14:font="MS Gothic"/>
            <w14:uncheckedState w14:val="2610" w14:font="MS Gothic"/>
          </w14:checkbox>
        </w:sdtPr>
        <w:sdtEndPr/>
        <w:sdtContent>
          <w:r w:rsidR="00F80EFF" w:rsidRPr="00F80EFF">
            <w:rPr>
              <w:rFonts w:ascii="MS Gothic" w:eastAsia="MS Gothic" w:hAnsi="MS Gothic" w:cs="Arial" w:hint="eastAsia"/>
              <w:b/>
              <w:bCs/>
              <w:sz w:val="20"/>
              <w:szCs w:val="20"/>
            </w:rPr>
            <w:t>☐</w:t>
          </w:r>
        </w:sdtContent>
      </w:sdt>
      <w:r w:rsidR="00F80EFF" w:rsidRPr="00F80EFF">
        <w:rPr>
          <w:rFonts w:ascii="Arial" w:hAnsi="Arial" w:cs="Arial"/>
          <w:b/>
          <w:bCs/>
          <w:sz w:val="20"/>
          <w:szCs w:val="20"/>
        </w:rPr>
        <w:t xml:space="preserve"> ja</w:t>
      </w:r>
    </w:p>
    <w:p w14:paraId="2B62E22F" w14:textId="0507209A" w:rsidR="00F80EFF" w:rsidRPr="00F80EFF" w:rsidRDefault="00E14ED6" w:rsidP="00F80EFF">
      <w:pPr>
        <w:spacing w:line="360" w:lineRule="auto"/>
        <w:jc w:val="center"/>
        <w:rPr>
          <w:rFonts w:ascii="Arial" w:hAnsi="Arial" w:cs="Arial"/>
          <w:b/>
          <w:bCs/>
          <w:sz w:val="20"/>
          <w:szCs w:val="20"/>
        </w:rPr>
      </w:pPr>
      <w:sdt>
        <w:sdtPr>
          <w:rPr>
            <w:rFonts w:ascii="Arial" w:hAnsi="Arial" w:cs="Arial"/>
            <w:b/>
            <w:bCs/>
            <w:sz w:val="20"/>
            <w:szCs w:val="20"/>
          </w:rPr>
          <w:id w:val="394937540"/>
          <w14:checkbox>
            <w14:checked w14:val="0"/>
            <w14:checkedState w14:val="2612" w14:font="MS Gothic"/>
            <w14:uncheckedState w14:val="2610" w14:font="MS Gothic"/>
          </w14:checkbox>
        </w:sdtPr>
        <w:sdtEndPr/>
        <w:sdtContent>
          <w:r w:rsidR="009B0C32">
            <w:rPr>
              <w:rFonts w:ascii="MS Gothic" w:eastAsia="MS Gothic" w:hAnsi="MS Gothic" w:cs="Arial" w:hint="eastAsia"/>
              <w:b/>
              <w:bCs/>
              <w:sz w:val="20"/>
              <w:szCs w:val="20"/>
            </w:rPr>
            <w:t>☐</w:t>
          </w:r>
        </w:sdtContent>
      </w:sdt>
      <w:r w:rsidR="00F80EFF" w:rsidRPr="00F80EFF">
        <w:rPr>
          <w:rFonts w:ascii="Arial" w:hAnsi="Arial" w:cs="Arial"/>
          <w:b/>
          <w:bCs/>
          <w:sz w:val="20"/>
          <w:szCs w:val="20"/>
        </w:rPr>
        <w:t xml:space="preserve"> nein</w:t>
      </w:r>
    </w:p>
    <w:p w14:paraId="2154FC3A" w14:textId="109FB642" w:rsidR="00F80EFF" w:rsidRPr="00CF489D" w:rsidRDefault="00CF489D" w:rsidP="00F80EFF">
      <w:pPr>
        <w:spacing w:after="240" w:line="320" w:lineRule="exact"/>
        <w:contextualSpacing/>
        <w:jc w:val="both"/>
        <w:rPr>
          <w:rFonts w:ascii="Arial" w:hAnsi="Arial" w:cs="Arial"/>
          <w:sz w:val="20"/>
          <w:szCs w:val="20"/>
          <w:lang w:eastAsia="en-US"/>
        </w:rPr>
      </w:pPr>
      <w:r w:rsidRPr="00CF489D">
        <w:rPr>
          <w:rFonts w:ascii="Arial" w:hAnsi="Arial" w:cs="Arial"/>
          <w:sz w:val="20"/>
          <w:szCs w:val="20"/>
          <w:lang w:eastAsia="en-US"/>
        </w:rPr>
        <w:t>Die Vergleichbarkeit ist</w:t>
      </w:r>
      <w:r>
        <w:rPr>
          <w:rFonts w:ascii="Arial" w:hAnsi="Arial" w:cs="Arial"/>
          <w:sz w:val="20"/>
          <w:szCs w:val="20"/>
          <w:lang w:eastAsia="en-US"/>
        </w:rPr>
        <w:t>,</w:t>
      </w:r>
      <w:r w:rsidRPr="00CF489D">
        <w:rPr>
          <w:rFonts w:ascii="Arial" w:hAnsi="Arial" w:cs="Arial"/>
          <w:sz w:val="20"/>
          <w:szCs w:val="20"/>
          <w:lang w:eastAsia="en-US"/>
        </w:rPr>
        <w:t xml:space="preserve"> </w:t>
      </w:r>
      <w:r>
        <w:rPr>
          <w:rFonts w:ascii="Arial" w:hAnsi="Arial" w:cs="Arial"/>
          <w:sz w:val="20"/>
          <w:szCs w:val="20"/>
          <w:lang w:eastAsia="en-US"/>
        </w:rPr>
        <w:t xml:space="preserve">sofern erforderlich, </w:t>
      </w:r>
      <w:r w:rsidRPr="00CF489D">
        <w:rPr>
          <w:rFonts w:ascii="Arial" w:hAnsi="Arial" w:cs="Arial"/>
          <w:sz w:val="20"/>
          <w:szCs w:val="20"/>
          <w:lang w:eastAsia="en-US"/>
        </w:rPr>
        <w:t>auf einem Beiblatt gesondert und plausibel darzustellen.</w:t>
      </w:r>
    </w:p>
    <w:p w14:paraId="0BADCDAA" w14:textId="77777777" w:rsidR="00CF489D" w:rsidRDefault="00CF489D" w:rsidP="00F80EFF">
      <w:pPr>
        <w:spacing w:after="240" w:line="320" w:lineRule="exact"/>
        <w:contextualSpacing/>
        <w:jc w:val="both"/>
        <w:rPr>
          <w:rFonts w:ascii="Arial" w:hAnsi="Arial" w:cs="Arial"/>
          <w:b/>
          <w:bCs/>
          <w:sz w:val="20"/>
          <w:szCs w:val="20"/>
          <w:lang w:eastAsia="en-US"/>
        </w:rPr>
      </w:pPr>
    </w:p>
    <w:p w14:paraId="0C953F6C" w14:textId="77777777" w:rsidR="00CF489D" w:rsidRDefault="00CF489D" w:rsidP="00F80EFF">
      <w:pPr>
        <w:spacing w:after="240" w:line="320" w:lineRule="exact"/>
        <w:contextualSpacing/>
        <w:jc w:val="both"/>
        <w:rPr>
          <w:rFonts w:ascii="Arial" w:hAnsi="Arial" w:cs="Arial"/>
          <w:b/>
          <w:bCs/>
          <w:sz w:val="20"/>
          <w:szCs w:val="20"/>
          <w:lang w:eastAsia="en-US"/>
        </w:rPr>
      </w:pPr>
    </w:p>
    <w:p w14:paraId="1488A22C" w14:textId="33C0DF5A" w:rsidR="00AB681A" w:rsidRPr="00AB681A" w:rsidRDefault="00AB681A" w:rsidP="00192B3C">
      <w:pPr>
        <w:numPr>
          <w:ilvl w:val="0"/>
          <w:numId w:val="12"/>
        </w:numPr>
        <w:spacing w:after="240" w:line="320" w:lineRule="exact"/>
        <w:contextualSpacing/>
        <w:jc w:val="both"/>
        <w:rPr>
          <w:rFonts w:ascii="Arial" w:hAnsi="Arial" w:cs="Arial"/>
          <w:b/>
          <w:bCs/>
          <w:sz w:val="20"/>
          <w:szCs w:val="20"/>
          <w:lang w:eastAsia="en-US"/>
        </w:rPr>
      </w:pPr>
      <w:r w:rsidRPr="00AB681A">
        <w:rPr>
          <w:rFonts w:ascii="Arial" w:hAnsi="Arial" w:cs="Arial"/>
          <w:b/>
          <w:bCs/>
          <w:sz w:val="20"/>
          <w:szCs w:val="20"/>
          <w:lang w:eastAsia="en-US"/>
        </w:rPr>
        <w:t>Angabe Ansprechpartner für Vereinbarung zur Auftragsverarbeitung</w:t>
      </w:r>
    </w:p>
    <w:p w14:paraId="58C23771" w14:textId="77777777" w:rsidR="00AB681A" w:rsidRPr="00AB681A" w:rsidRDefault="00AB681A" w:rsidP="00AB681A">
      <w:pPr>
        <w:spacing w:after="240" w:line="320" w:lineRule="exact"/>
        <w:ind w:left="1080"/>
        <w:contextualSpacing/>
        <w:jc w:val="both"/>
        <w:rPr>
          <w:rFonts w:ascii="Arial" w:hAnsi="Arial" w:cs="Arial"/>
          <w:sz w:val="20"/>
          <w:szCs w:val="20"/>
          <w:lang w:eastAsia="en-US"/>
        </w:rPr>
      </w:pPr>
    </w:p>
    <w:p w14:paraId="2DD5D281" w14:textId="1F2F89B5" w:rsidR="00AB681A" w:rsidRPr="00AB681A" w:rsidRDefault="00AB681A" w:rsidP="00AB681A">
      <w:pPr>
        <w:tabs>
          <w:tab w:val="left" w:pos="708"/>
        </w:tabs>
        <w:spacing w:line="360" w:lineRule="auto"/>
        <w:jc w:val="both"/>
        <w:rPr>
          <w:rFonts w:ascii="Arial" w:hAnsi="Arial" w:cs="Arial"/>
          <w:sz w:val="20"/>
          <w:szCs w:val="20"/>
        </w:rPr>
      </w:pPr>
      <w:r w:rsidRPr="00AB681A">
        <w:rPr>
          <w:rFonts w:ascii="Arial" w:hAnsi="Arial" w:cs="Arial"/>
          <w:sz w:val="20"/>
          <w:szCs w:val="20"/>
        </w:rPr>
        <w:t>Zum Empfang der Weisungen berechtigte Personen auf Seiten des Auftragsverarbeiters gem. Anhang „Weisungsbefugnis“ zu § 3 der Vereinbarung zur Auftragsverarbeitung (</w:t>
      </w:r>
      <w:proofErr w:type="spellStart"/>
      <w:r w:rsidRPr="00AB681A">
        <w:rPr>
          <w:rFonts w:ascii="Arial" w:hAnsi="Arial" w:cs="Arial"/>
          <w:sz w:val="20"/>
          <w:szCs w:val="20"/>
        </w:rPr>
        <w:t>Vertrag_zur_Auftragsverarbeitung</w:t>
      </w:r>
      <w:proofErr w:type="spellEnd"/>
      <w:r w:rsidRPr="00AB681A">
        <w:rPr>
          <w:rFonts w:ascii="Arial" w:hAnsi="Arial" w:cs="Arial"/>
          <w:sz w:val="20"/>
          <w:szCs w:val="20"/>
        </w:rPr>
        <w:t>) sind:</w:t>
      </w:r>
    </w:p>
    <w:p w14:paraId="7EF95A47" w14:textId="77777777" w:rsidR="00AB681A" w:rsidRPr="00AB681A" w:rsidRDefault="00AB681A" w:rsidP="00AB681A">
      <w:pPr>
        <w:tabs>
          <w:tab w:val="left" w:pos="708"/>
        </w:tabs>
        <w:spacing w:line="360" w:lineRule="auto"/>
        <w:jc w:val="both"/>
        <w:rPr>
          <w:rFonts w:ascii="Arial" w:hAnsi="Arial" w:cs="Arial"/>
          <w:sz w:val="20"/>
          <w:szCs w:val="20"/>
        </w:rPr>
      </w:pPr>
    </w:p>
    <w:p w14:paraId="3F095792" w14:textId="77777777" w:rsidR="00AB681A" w:rsidRPr="00AB681A" w:rsidRDefault="00AB681A" w:rsidP="00AB681A">
      <w:pPr>
        <w:numPr>
          <w:ilvl w:val="0"/>
          <w:numId w:val="11"/>
        </w:numPr>
        <w:spacing w:after="240" w:line="320" w:lineRule="exact"/>
        <w:contextualSpacing/>
        <w:jc w:val="both"/>
        <w:rPr>
          <w:rFonts w:ascii="Arial" w:hAnsi="Arial" w:cs="Arial"/>
          <w:sz w:val="20"/>
          <w:szCs w:val="20"/>
          <w:lang w:eastAsia="en-US"/>
        </w:rPr>
      </w:pPr>
      <w:r w:rsidRPr="00AB681A">
        <w:rPr>
          <w:rFonts w:ascii="Arial" w:hAnsi="Arial" w:cs="Arial"/>
          <w:sz w:val="20"/>
          <w:szCs w:val="20"/>
          <w:lang w:eastAsia="en-US"/>
        </w:rPr>
        <w:t>Y (für … Bereich):</w:t>
      </w:r>
      <w:r w:rsidRPr="00AB681A">
        <w:rPr>
          <w:rFonts w:ascii="Arial" w:hAnsi="Arial" w:cs="Arial"/>
          <w:sz w:val="20"/>
          <w:szCs w:val="20"/>
          <w:lang w:eastAsia="en-US"/>
        </w:rPr>
        <w:tab/>
      </w:r>
      <w:r w:rsidRPr="00AB681A">
        <w:rPr>
          <w:rFonts w:ascii="Arial" w:hAnsi="Arial" w:cs="Arial"/>
          <w:sz w:val="20"/>
          <w:szCs w:val="20"/>
          <w:lang w:eastAsia="en-US"/>
        </w:rPr>
        <w:tab/>
      </w:r>
      <w:r w:rsidRPr="00AB681A">
        <w:rPr>
          <w:rFonts w:ascii="Arial" w:hAnsi="Arial" w:cs="Arial"/>
          <w:sz w:val="20"/>
          <w:szCs w:val="20"/>
          <w:shd w:val="clear" w:color="auto" w:fill="D9D9D9"/>
          <w:lang w:eastAsia="en-US"/>
        </w:rPr>
        <w:t>______________________________</w:t>
      </w:r>
    </w:p>
    <w:p w14:paraId="64714697" w14:textId="77777777" w:rsidR="00AB681A" w:rsidRPr="00AB681A" w:rsidRDefault="00AB681A" w:rsidP="00AB681A">
      <w:pPr>
        <w:numPr>
          <w:ilvl w:val="0"/>
          <w:numId w:val="11"/>
        </w:numPr>
        <w:spacing w:after="240" w:line="320" w:lineRule="exact"/>
        <w:contextualSpacing/>
        <w:jc w:val="both"/>
        <w:rPr>
          <w:rFonts w:ascii="Arial" w:hAnsi="Arial" w:cs="Arial"/>
          <w:sz w:val="20"/>
          <w:szCs w:val="20"/>
          <w:lang w:eastAsia="en-US"/>
        </w:rPr>
      </w:pPr>
      <w:r w:rsidRPr="00AB681A">
        <w:rPr>
          <w:rFonts w:ascii="Arial" w:hAnsi="Arial" w:cs="Arial"/>
          <w:sz w:val="20"/>
          <w:szCs w:val="20"/>
          <w:lang w:eastAsia="en-US"/>
        </w:rPr>
        <w:t xml:space="preserve">YY (für … Bereich) </w:t>
      </w:r>
      <w:r w:rsidRPr="00AB681A">
        <w:rPr>
          <w:rFonts w:ascii="Arial" w:hAnsi="Arial" w:cs="Arial"/>
          <w:sz w:val="20"/>
          <w:szCs w:val="20"/>
          <w:lang w:eastAsia="en-US"/>
        </w:rPr>
        <w:tab/>
      </w:r>
      <w:r w:rsidRPr="00AB681A">
        <w:rPr>
          <w:rFonts w:ascii="Arial" w:hAnsi="Arial" w:cs="Arial"/>
          <w:sz w:val="20"/>
          <w:szCs w:val="20"/>
          <w:lang w:eastAsia="en-US"/>
        </w:rPr>
        <w:tab/>
      </w:r>
      <w:r w:rsidRPr="00AB681A">
        <w:rPr>
          <w:rFonts w:ascii="Arial" w:hAnsi="Arial" w:cs="Arial"/>
          <w:sz w:val="20"/>
          <w:szCs w:val="20"/>
          <w:shd w:val="clear" w:color="auto" w:fill="D9D9D9"/>
          <w:lang w:eastAsia="en-US"/>
        </w:rPr>
        <w:t>______________________________</w:t>
      </w:r>
    </w:p>
    <w:p w14:paraId="68AE04CA" w14:textId="77777777" w:rsidR="00AB681A" w:rsidRPr="00AB681A" w:rsidRDefault="00AB681A" w:rsidP="00AB681A">
      <w:pPr>
        <w:numPr>
          <w:ilvl w:val="0"/>
          <w:numId w:val="11"/>
        </w:numPr>
        <w:spacing w:after="240" w:line="320" w:lineRule="exact"/>
        <w:contextualSpacing/>
        <w:jc w:val="both"/>
        <w:rPr>
          <w:rFonts w:ascii="Arial" w:hAnsi="Arial" w:cs="Arial"/>
          <w:sz w:val="20"/>
          <w:szCs w:val="20"/>
          <w:lang w:eastAsia="en-US"/>
        </w:rPr>
      </w:pPr>
      <w:r w:rsidRPr="00AB681A">
        <w:rPr>
          <w:rFonts w:ascii="Arial" w:hAnsi="Arial" w:cs="Arial"/>
          <w:sz w:val="20"/>
          <w:szCs w:val="20"/>
          <w:lang w:eastAsia="en-US"/>
        </w:rPr>
        <w:t xml:space="preserve">YYY (Stellvertreter) </w:t>
      </w:r>
      <w:r w:rsidRPr="00AB681A">
        <w:rPr>
          <w:rFonts w:ascii="Arial" w:hAnsi="Arial" w:cs="Arial"/>
          <w:sz w:val="20"/>
          <w:szCs w:val="20"/>
          <w:lang w:eastAsia="en-US"/>
        </w:rPr>
        <w:tab/>
      </w:r>
      <w:r w:rsidRPr="00AB681A">
        <w:rPr>
          <w:rFonts w:ascii="Arial" w:hAnsi="Arial" w:cs="Arial"/>
          <w:sz w:val="20"/>
          <w:szCs w:val="20"/>
          <w:lang w:eastAsia="en-US"/>
        </w:rPr>
        <w:tab/>
      </w:r>
      <w:r w:rsidRPr="00AB681A">
        <w:rPr>
          <w:rFonts w:ascii="Arial" w:hAnsi="Arial" w:cs="Arial"/>
          <w:sz w:val="20"/>
          <w:szCs w:val="20"/>
          <w:shd w:val="clear" w:color="auto" w:fill="D9D9D9"/>
          <w:lang w:eastAsia="en-US"/>
        </w:rPr>
        <w:t>______________________________</w:t>
      </w:r>
    </w:p>
    <w:p w14:paraId="0B1EC7A2" w14:textId="25C44497" w:rsidR="00AB681A" w:rsidRPr="00AB681A" w:rsidRDefault="00AB681A" w:rsidP="00AB681A">
      <w:pPr>
        <w:spacing w:line="360" w:lineRule="auto"/>
        <w:jc w:val="both"/>
        <w:rPr>
          <w:rFonts w:ascii="Arial" w:hAnsi="Arial" w:cs="Arial"/>
          <w:sz w:val="20"/>
          <w:szCs w:val="20"/>
          <w:lang w:eastAsia="en-US"/>
        </w:rPr>
      </w:pPr>
    </w:p>
    <w:p w14:paraId="36DD531D" w14:textId="77777777" w:rsidR="00AB681A" w:rsidRPr="00AB681A" w:rsidRDefault="00AB681A" w:rsidP="00192B3C">
      <w:pPr>
        <w:numPr>
          <w:ilvl w:val="0"/>
          <w:numId w:val="12"/>
        </w:numPr>
        <w:spacing w:after="240" w:line="320" w:lineRule="exact"/>
        <w:contextualSpacing/>
        <w:jc w:val="both"/>
        <w:rPr>
          <w:rFonts w:ascii="Arial" w:hAnsi="Arial" w:cs="Arial"/>
          <w:b/>
          <w:bCs/>
          <w:sz w:val="20"/>
          <w:szCs w:val="20"/>
          <w:lang w:eastAsia="en-US"/>
        </w:rPr>
      </w:pPr>
      <w:r w:rsidRPr="00AB681A">
        <w:rPr>
          <w:rFonts w:ascii="Arial" w:hAnsi="Arial" w:cs="Arial"/>
          <w:b/>
          <w:bCs/>
          <w:sz w:val="20"/>
          <w:szCs w:val="20"/>
          <w:lang w:eastAsia="en-US"/>
        </w:rPr>
        <w:t>Technisch-organisatorische Maßnahmen</w:t>
      </w:r>
    </w:p>
    <w:p w14:paraId="583FF51D" w14:textId="77777777" w:rsidR="00AB681A" w:rsidRPr="00AB681A" w:rsidRDefault="00AB681A" w:rsidP="00AB681A">
      <w:pPr>
        <w:tabs>
          <w:tab w:val="left" w:pos="708"/>
        </w:tabs>
        <w:spacing w:line="360" w:lineRule="auto"/>
        <w:jc w:val="both"/>
        <w:rPr>
          <w:rFonts w:ascii="Arial" w:hAnsi="Arial" w:cs="Arial"/>
          <w:sz w:val="20"/>
          <w:szCs w:val="20"/>
        </w:rPr>
      </w:pPr>
    </w:p>
    <w:p w14:paraId="63CA6164" w14:textId="26A30D3F" w:rsidR="00AB681A" w:rsidRPr="00AB681A" w:rsidRDefault="00AB681A" w:rsidP="00AB681A">
      <w:pPr>
        <w:tabs>
          <w:tab w:val="left" w:pos="708"/>
        </w:tabs>
        <w:spacing w:line="360" w:lineRule="auto"/>
        <w:jc w:val="both"/>
        <w:rPr>
          <w:rFonts w:ascii="Arial" w:hAnsi="Arial" w:cs="Arial"/>
          <w:sz w:val="20"/>
          <w:szCs w:val="20"/>
        </w:rPr>
      </w:pPr>
      <w:r w:rsidRPr="00AB681A">
        <w:rPr>
          <w:rFonts w:ascii="Arial" w:hAnsi="Arial" w:cs="Arial"/>
          <w:sz w:val="20"/>
          <w:szCs w:val="20"/>
        </w:rPr>
        <w:t xml:space="preserve">Anzugeben sind die konkreten „Technisch-organisatorischen Maßnahmen (TOM)“ gem. </w:t>
      </w:r>
      <w:bookmarkStart w:id="2" w:name="_Toc239342129"/>
      <w:r w:rsidRPr="00AB681A">
        <w:rPr>
          <w:rFonts w:ascii="Arial" w:hAnsi="Arial" w:cs="Arial"/>
          <w:sz w:val="20"/>
          <w:szCs w:val="20"/>
        </w:rPr>
        <w:t>Anhang „Technisch-organisatorische Maßnahmen (TOM)“</w:t>
      </w:r>
      <w:bookmarkEnd w:id="2"/>
      <w:r w:rsidRPr="00AB681A">
        <w:rPr>
          <w:rFonts w:ascii="Arial" w:hAnsi="Arial" w:cs="Arial"/>
          <w:sz w:val="20"/>
          <w:szCs w:val="20"/>
        </w:rPr>
        <w:t xml:space="preserve"> der Vereinbarung zur Auftragsverarbeitung (siehe dort §. 3).</w:t>
      </w:r>
    </w:p>
    <w:p w14:paraId="66071BB5" w14:textId="77777777" w:rsidR="00AB681A" w:rsidRPr="00AB681A" w:rsidRDefault="00AB681A" w:rsidP="00AB681A">
      <w:pPr>
        <w:tabs>
          <w:tab w:val="left" w:pos="708"/>
        </w:tabs>
        <w:spacing w:line="360" w:lineRule="auto"/>
        <w:jc w:val="both"/>
        <w:rPr>
          <w:rFonts w:ascii="Arial" w:hAnsi="Arial" w:cs="Arial"/>
          <w:sz w:val="20"/>
          <w:szCs w:val="20"/>
        </w:rPr>
      </w:pPr>
    </w:p>
    <w:p w14:paraId="39BEDB8D" w14:textId="77777777" w:rsidR="00AB681A" w:rsidRPr="00AB681A" w:rsidRDefault="00AB681A" w:rsidP="00AB681A">
      <w:pPr>
        <w:tabs>
          <w:tab w:val="left" w:pos="708"/>
        </w:tabs>
        <w:spacing w:line="360" w:lineRule="auto"/>
        <w:jc w:val="both"/>
        <w:rPr>
          <w:rFonts w:ascii="Arial" w:hAnsi="Arial" w:cs="Arial"/>
          <w:sz w:val="20"/>
          <w:szCs w:val="20"/>
        </w:rPr>
      </w:pPr>
      <w:r w:rsidRPr="00AB681A">
        <w:rPr>
          <w:rFonts w:ascii="Arial" w:hAnsi="Arial" w:cs="Arial"/>
          <w:sz w:val="20"/>
          <w:szCs w:val="20"/>
        </w:rPr>
        <w:t>Der AN hat konkret und im Detail (nur) die Maßnahmen zu beschreiben, die er zum Schutz der Daten getroffen hat, die er vom AG erhält/ auf die er Zugriff erhält:</w:t>
      </w:r>
    </w:p>
    <w:p w14:paraId="69F9802B" w14:textId="77777777" w:rsidR="00AB681A" w:rsidRPr="00AB681A" w:rsidRDefault="00AB681A" w:rsidP="00AB681A">
      <w:pPr>
        <w:tabs>
          <w:tab w:val="left" w:pos="708"/>
        </w:tabs>
        <w:spacing w:line="360" w:lineRule="auto"/>
        <w:jc w:val="both"/>
        <w:rPr>
          <w:rFonts w:ascii="Arial" w:hAnsi="Arial" w:cs="Arial"/>
          <w:sz w:val="20"/>
          <w:szCs w:val="20"/>
        </w:rPr>
      </w:pPr>
      <w:r w:rsidRPr="00AB681A">
        <w:rPr>
          <w:rFonts w:ascii="Arial" w:hAnsi="Arial" w:cs="Arial"/>
          <w:sz w:val="20"/>
          <w:szCs w:val="20"/>
        </w:rPr>
        <w:t>-</w:t>
      </w:r>
      <w:r w:rsidRPr="00AB681A">
        <w:rPr>
          <w:rFonts w:ascii="Arial" w:hAnsi="Arial" w:cs="Arial"/>
          <w:sz w:val="20"/>
          <w:szCs w:val="20"/>
        </w:rPr>
        <w:tab/>
        <w:t>Die Nennung nur von Schlagworten, wie etwa „Videoüberwachung“ o.Ä., reicht nicht aus.</w:t>
      </w:r>
    </w:p>
    <w:p w14:paraId="23B6EA8F" w14:textId="7DC2A736" w:rsidR="00AB681A" w:rsidRPr="00AB681A" w:rsidRDefault="00AB681A" w:rsidP="00AB681A">
      <w:pPr>
        <w:tabs>
          <w:tab w:val="left" w:pos="708"/>
        </w:tabs>
        <w:spacing w:line="360" w:lineRule="auto"/>
        <w:jc w:val="both"/>
        <w:rPr>
          <w:rFonts w:ascii="Arial" w:hAnsi="Arial" w:cs="Arial"/>
          <w:sz w:val="20"/>
          <w:szCs w:val="20"/>
        </w:rPr>
      </w:pPr>
      <w:r w:rsidRPr="00AB681A">
        <w:rPr>
          <w:rFonts w:ascii="Arial" w:hAnsi="Arial" w:cs="Arial"/>
          <w:sz w:val="20"/>
          <w:szCs w:val="20"/>
        </w:rPr>
        <w:t>-</w:t>
      </w:r>
      <w:r w:rsidRPr="00AB681A">
        <w:rPr>
          <w:rFonts w:ascii="Arial" w:hAnsi="Arial" w:cs="Arial"/>
          <w:sz w:val="20"/>
          <w:szCs w:val="20"/>
        </w:rPr>
        <w:tab/>
        <w:t>Es ist die Nennung von Details nötig, also im Beispiel: „Videoüberwachungssystem, bestehend aus X Kameras, die den Empfangs-, Eingangs- und Serverraum-Bereich überwachen, aufzeichnen und regelmäßig ausgewertet werden“ o.Ä.)</w:t>
      </w:r>
    </w:p>
    <w:p w14:paraId="3B5129DF" w14:textId="60864073" w:rsidR="00AB681A" w:rsidRDefault="00AB681A" w:rsidP="00AB681A">
      <w:pPr>
        <w:tabs>
          <w:tab w:val="left" w:pos="708"/>
        </w:tabs>
        <w:spacing w:line="360" w:lineRule="auto"/>
        <w:jc w:val="both"/>
        <w:rPr>
          <w:rFonts w:ascii="Arial" w:hAnsi="Arial" w:cs="Arial"/>
          <w:sz w:val="20"/>
          <w:szCs w:val="20"/>
        </w:rPr>
      </w:pPr>
      <w:r w:rsidRPr="00AB681A">
        <w:rPr>
          <w:rFonts w:ascii="Arial" w:hAnsi="Arial" w:cs="Arial"/>
          <w:sz w:val="20"/>
          <w:szCs w:val="20"/>
        </w:rPr>
        <w:t>-</w:t>
      </w:r>
      <w:r w:rsidRPr="00AB681A">
        <w:rPr>
          <w:rFonts w:ascii="Arial" w:hAnsi="Arial" w:cs="Arial"/>
          <w:sz w:val="20"/>
          <w:szCs w:val="20"/>
        </w:rPr>
        <w:tab/>
        <w:t xml:space="preserve">Werden die Daten des AG beim AN auf mehreren Systemen gespeichert, etwa auf dessen Server gespeichert und auf Desktop-PCs/ Clients verarbeitet, sind vom AN sowohl für die Server wie </w:t>
      </w:r>
      <w:r w:rsidRPr="00AB681A">
        <w:rPr>
          <w:rFonts w:ascii="Arial" w:hAnsi="Arial" w:cs="Arial"/>
          <w:sz w:val="20"/>
          <w:szCs w:val="20"/>
        </w:rPr>
        <w:lastRenderedPageBreak/>
        <w:t>auch die Desktops die jeweils dazu getroffenen Maßnahmen zu beschreiben, etwa „a. Maßnahmen betreffend Server (…), b. Maßnahmen betreffend Clients (…)“. Soweit Daten auf Notebook oder anderen mobilen Devices verarbeitet werden, ist dies aufgrund dort zu treffender erhöhter Maßnahmen eine dritte Kategorie (c. Maßnahmen auf mobile Devices).</w:t>
      </w:r>
    </w:p>
    <w:p w14:paraId="79BC5D84" w14:textId="77777777" w:rsidR="00AB681A" w:rsidRPr="00AB681A" w:rsidRDefault="00AB681A" w:rsidP="00AB681A">
      <w:pPr>
        <w:tabs>
          <w:tab w:val="left" w:pos="708"/>
        </w:tabs>
        <w:spacing w:line="360" w:lineRule="auto"/>
        <w:jc w:val="both"/>
        <w:rPr>
          <w:rFonts w:ascii="Arial" w:hAnsi="Arial" w:cs="Arial"/>
          <w:sz w:val="20"/>
          <w:szCs w:val="20"/>
        </w:rPr>
      </w:pPr>
    </w:p>
    <w:p w14:paraId="33C01326" w14:textId="77777777" w:rsidR="00AB681A" w:rsidRPr="00AB681A" w:rsidRDefault="00AB681A" w:rsidP="00AB681A">
      <w:pPr>
        <w:tabs>
          <w:tab w:val="left" w:pos="708"/>
        </w:tabs>
        <w:spacing w:line="360" w:lineRule="auto"/>
        <w:jc w:val="both"/>
        <w:rPr>
          <w:rFonts w:ascii="Arial" w:hAnsi="Arial" w:cs="Arial"/>
          <w:sz w:val="22"/>
          <w:szCs w:val="22"/>
        </w:rPr>
      </w:pPr>
    </w:p>
    <w:tbl>
      <w:tblPr>
        <w:tblStyle w:val="TableNormal"/>
        <w:tblW w:w="9540"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111"/>
        <w:gridCol w:w="4863"/>
      </w:tblGrid>
      <w:tr w:rsidR="00AB681A" w:rsidRPr="00AB681A" w14:paraId="00219B2D" w14:textId="77777777" w:rsidTr="00046490">
        <w:trPr>
          <w:trHeight w:val="258"/>
        </w:trPr>
        <w:tc>
          <w:tcPr>
            <w:tcW w:w="566" w:type="dxa"/>
            <w:shd w:val="clear" w:color="auto" w:fill="BEBEBE"/>
          </w:tcPr>
          <w:p w14:paraId="4CEA062B" w14:textId="6FB82F49" w:rsidR="00AB681A" w:rsidRPr="00AB681A" w:rsidRDefault="00AB681A" w:rsidP="00AB681A">
            <w:pPr>
              <w:spacing w:before="17" w:line="222" w:lineRule="exact"/>
              <w:ind w:left="107"/>
              <w:rPr>
                <w:rFonts w:ascii="Arial" w:eastAsia="Verdana" w:hAnsi="Arial" w:cs="Arial"/>
                <w:b/>
                <w:sz w:val="20"/>
                <w:szCs w:val="22"/>
                <w:lang w:val="de-DE"/>
              </w:rPr>
            </w:pPr>
            <w:r w:rsidRPr="00AB681A">
              <w:rPr>
                <w:rFonts w:ascii="Arial" w:hAnsi="Arial" w:cs="Arial"/>
                <w:sz w:val="22"/>
                <w:szCs w:val="22"/>
                <w:lang w:val="de-DE"/>
              </w:rPr>
              <w:br w:type="page"/>
            </w:r>
            <w:r w:rsidRPr="00AB681A">
              <w:rPr>
                <w:rFonts w:ascii="Arial" w:eastAsia="Verdana" w:hAnsi="Arial" w:cs="Arial"/>
                <w:b/>
                <w:spacing w:val="-5"/>
                <w:sz w:val="20"/>
                <w:szCs w:val="22"/>
                <w:lang w:val="de-DE"/>
              </w:rPr>
              <w:t>Nr.</w:t>
            </w:r>
          </w:p>
        </w:tc>
        <w:tc>
          <w:tcPr>
            <w:tcW w:w="4111" w:type="dxa"/>
            <w:shd w:val="clear" w:color="auto" w:fill="BEBEBE"/>
          </w:tcPr>
          <w:p w14:paraId="48FB6F6B" w14:textId="77777777" w:rsidR="00AB681A" w:rsidRPr="00AB681A" w:rsidRDefault="00AB681A" w:rsidP="00AB681A">
            <w:pPr>
              <w:spacing w:before="17" w:line="222" w:lineRule="exact"/>
              <w:ind w:left="108"/>
              <w:rPr>
                <w:rFonts w:ascii="Arial" w:eastAsia="Verdana" w:hAnsi="Arial" w:cs="Arial"/>
                <w:b/>
                <w:sz w:val="20"/>
                <w:szCs w:val="22"/>
                <w:lang w:val="de-DE"/>
              </w:rPr>
            </w:pPr>
            <w:r w:rsidRPr="00AB681A">
              <w:rPr>
                <w:rFonts w:ascii="Arial" w:eastAsia="Verdana" w:hAnsi="Arial" w:cs="Arial"/>
                <w:b/>
                <w:spacing w:val="-2"/>
                <w:sz w:val="20"/>
                <w:szCs w:val="22"/>
                <w:lang w:val="de-DE"/>
              </w:rPr>
              <w:t>Maßnahme</w:t>
            </w:r>
          </w:p>
        </w:tc>
        <w:tc>
          <w:tcPr>
            <w:tcW w:w="4863" w:type="dxa"/>
            <w:shd w:val="clear" w:color="auto" w:fill="BEBEBE"/>
          </w:tcPr>
          <w:p w14:paraId="70EE46DE" w14:textId="134BDDBC" w:rsidR="00AB681A" w:rsidRPr="00AB681A" w:rsidRDefault="00AB681A" w:rsidP="00AB681A">
            <w:pPr>
              <w:spacing w:before="17" w:line="222" w:lineRule="exact"/>
              <w:ind w:left="109"/>
              <w:rPr>
                <w:rFonts w:ascii="Arial" w:eastAsia="Verdana" w:hAnsi="Arial" w:cs="Arial"/>
                <w:b/>
                <w:sz w:val="20"/>
                <w:szCs w:val="22"/>
                <w:lang w:val="de-DE"/>
              </w:rPr>
            </w:pPr>
            <w:r w:rsidRPr="00AB681A">
              <w:rPr>
                <w:rFonts w:ascii="Arial" w:eastAsia="Verdana" w:hAnsi="Arial" w:cs="Arial"/>
                <w:b/>
                <w:sz w:val="20"/>
                <w:szCs w:val="22"/>
                <w:lang w:val="de-DE"/>
              </w:rPr>
              <w:t>Umsetzung</w:t>
            </w:r>
            <w:r w:rsidRPr="00AB681A">
              <w:rPr>
                <w:rFonts w:ascii="Arial" w:eastAsia="Verdana" w:hAnsi="Arial" w:cs="Arial"/>
                <w:b/>
                <w:spacing w:val="-9"/>
                <w:sz w:val="20"/>
                <w:szCs w:val="22"/>
                <w:lang w:val="de-DE"/>
              </w:rPr>
              <w:t xml:space="preserve"> </w:t>
            </w:r>
            <w:r w:rsidRPr="00AB681A">
              <w:rPr>
                <w:rFonts w:ascii="Arial" w:eastAsia="Verdana" w:hAnsi="Arial" w:cs="Arial"/>
                <w:b/>
                <w:sz w:val="20"/>
                <w:szCs w:val="22"/>
                <w:lang w:val="de-DE"/>
              </w:rPr>
              <w:t>der</w:t>
            </w:r>
            <w:r w:rsidRPr="00AB681A">
              <w:rPr>
                <w:rFonts w:ascii="Arial" w:eastAsia="Verdana" w:hAnsi="Arial" w:cs="Arial"/>
                <w:b/>
                <w:spacing w:val="-11"/>
                <w:sz w:val="20"/>
                <w:szCs w:val="22"/>
                <w:lang w:val="de-DE"/>
              </w:rPr>
              <w:t xml:space="preserve"> </w:t>
            </w:r>
            <w:r w:rsidRPr="00AB681A">
              <w:rPr>
                <w:rFonts w:ascii="Arial" w:eastAsia="Verdana" w:hAnsi="Arial" w:cs="Arial"/>
                <w:b/>
                <w:spacing w:val="-2"/>
                <w:sz w:val="20"/>
                <w:szCs w:val="22"/>
                <w:lang w:val="de-DE"/>
              </w:rPr>
              <w:t>Maßnahme</w:t>
            </w:r>
            <w:r>
              <w:rPr>
                <w:rFonts w:ascii="Arial" w:eastAsia="Verdana" w:hAnsi="Arial" w:cs="Arial"/>
                <w:b/>
                <w:spacing w:val="-2"/>
                <w:sz w:val="20"/>
                <w:szCs w:val="22"/>
                <w:lang w:val="de-DE"/>
              </w:rPr>
              <w:t xml:space="preserve"> </w:t>
            </w:r>
            <w:r w:rsidRPr="00AB681A">
              <w:rPr>
                <w:rFonts w:ascii="Arial" w:eastAsia="Verdana" w:hAnsi="Arial" w:cs="Arial"/>
                <w:b/>
                <w:spacing w:val="-2"/>
                <w:sz w:val="20"/>
                <w:szCs w:val="22"/>
                <w:highlight w:val="yellow"/>
                <w:lang w:val="de-DE"/>
              </w:rPr>
              <w:t>(zu ergänzen)</w:t>
            </w:r>
          </w:p>
        </w:tc>
      </w:tr>
      <w:tr w:rsidR="00AB681A" w:rsidRPr="00AB681A" w14:paraId="59F76771" w14:textId="77777777" w:rsidTr="00046490">
        <w:trPr>
          <w:trHeight w:val="919"/>
        </w:trPr>
        <w:tc>
          <w:tcPr>
            <w:tcW w:w="566" w:type="dxa"/>
          </w:tcPr>
          <w:p w14:paraId="244ACFD0" w14:textId="77777777" w:rsidR="00AB681A" w:rsidRPr="00AB681A" w:rsidRDefault="00AB681A" w:rsidP="00AB681A">
            <w:pPr>
              <w:spacing w:before="19"/>
              <w:ind w:left="107"/>
              <w:rPr>
                <w:rFonts w:ascii="Arial" w:eastAsia="Verdana" w:hAnsi="Arial" w:cs="Arial"/>
                <w:sz w:val="20"/>
                <w:szCs w:val="22"/>
                <w:lang w:val="de-DE"/>
              </w:rPr>
            </w:pPr>
            <w:r w:rsidRPr="00AB681A">
              <w:rPr>
                <w:rFonts w:ascii="Arial" w:eastAsia="Verdana" w:hAnsi="Arial" w:cs="Arial"/>
                <w:spacing w:val="-5"/>
                <w:sz w:val="20"/>
                <w:szCs w:val="22"/>
                <w:lang w:val="de-DE"/>
              </w:rPr>
              <w:t>1.</w:t>
            </w:r>
          </w:p>
        </w:tc>
        <w:tc>
          <w:tcPr>
            <w:tcW w:w="4111" w:type="dxa"/>
          </w:tcPr>
          <w:p w14:paraId="65131675" w14:textId="77777777" w:rsidR="00AB681A" w:rsidRPr="00AB681A" w:rsidRDefault="00AB681A" w:rsidP="00AB681A">
            <w:pPr>
              <w:spacing w:before="19" w:line="256" w:lineRule="auto"/>
              <w:ind w:left="108" w:right="100"/>
              <w:jc w:val="both"/>
              <w:rPr>
                <w:rFonts w:ascii="Arial" w:eastAsia="Verdana" w:hAnsi="Arial" w:cs="Arial"/>
                <w:sz w:val="20"/>
                <w:szCs w:val="22"/>
                <w:lang w:val="de-DE"/>
              </w:rPr>
            </w:pPr>
            <w:r w:rsidRPr="00AB681A">
              <w:rPr>
                <w:rFonts w:ascii="Arial" w:eastAsia="Verdana" w:hAnsi="Arial" w:cs="Arial"/>
                <w:sz w:val="20"/>
                <w:szCs w:val="22"/>
                <w:lang w:val="de-DE"/>
              </w:rPr>
              <w:t>Maßnahmen der Pseudonymisierung und</w:t>
            </w:r>
            <w:r w:rsidRPr="00AB681A">
              <w:rPr>
                <w:rFonts w:ascii="Arial" w:eastAsia="Verdana" w:hAnsi="Arial" w:cs="Arial"/>
                <w:spacing w:val="-8"/>
                <w:sz w:val="20"/>
                <w:szCs w:val="22"/>
                <w:lang w:val="de-DE"/>
              </w:rPr>
              <w:t xml:space="preserve"> </w:t>
            </w:r>
            <w:r w:rsidRPr="00AB681A">
              <w:rPr>
                <w:rFonts w:ascii="Arial" w:eastAsia="Verdana" w:hAnsi="Arial" w:cs="Arial"/>
                <w:sz w:val="20"/>
                <w:szCs w:val="22"/>
                <w:lang w:val="de-DE"/>
              </w:rPr>
              <w:t>Verschlüsselung</w:t>
            </w:r>
            <w:r w:rsidRPr="00AB681A">
              <w:rPr>
                <w:rFonts w:ascii="Arial" w:eastAsia="Verdana" w:hAnsi="Arial" w:cs="Arial"/>
                <w:spacing w:val="-8"/>
                <w:sz w:val="20"/>
                <w:szCs w:val="22"/>
                <w:lang w:val="de-DE"/>
              </w:rPr>
              <w:t xml:space="preserve"> </w:t>
            </w:r>
            <w:r w:rsidRPr="00AB681A">
              <w:rPr>
                <w:rFonts w:ascii="Arial" w:eastAsia="Verdana" w:hAnsi="Arial" w:cs="Arial"/>
                <w:sz w:val="20"/>
                <w:szCs w:val="22"/>
                <w:lang w:val="de-DE"/>
              </w:rPr>
              <w:t>personenbezogener Daten</w:t>
            </w:r>
          </w:p>
        </w:tc>
        <w:tc>
          <w:tcPr>
            <w:tcW w:w="4863" w:type="dxa"/>
          </w:tcPr>
          <w:p w14:paraId="28518210" w14:textId="77777777" w:rsidR="00AB681A" w:rsidRPr="00AB681A" w:rsidRDefault="00AB681A" w:rsidP="00AB681A">
            <w:pPr>
              <w:rPr>
                <w:rFonts w:ascii="Arial" w:eastAsia="Verdana" w:hAnsi="Arial" w:cs="Arial"/>
                <w:sz w:val="18"/>
                <w:szCs w:val="22"/>
                <w:lang w:val="de-DE"/>
              </w:rPr>
            </w:pPr>
          </w:p>
        </w:tc>
      </w:tr>
      <w:tr w:rsidR="00AB681A" w:rsidRPr="00AB681A" w14:paraId="0B04795E" w14:textId="77777777" w:rsidTr="00046490">
        <w:trPr>
          <w:trHeight w:val="1398"/>
        </w:trPr>
        <w:tc>
          <w:tcPr>
            <w:tcW w:w="566" w:type="dxa"/>
            <w:tcBorders>
              <w:bottom w:val="single" w:sz="4" w:space="0" w:color="auto"/>
            </w:tcBorders>
          </w:tcPr>
          <w:p w14:paraId="03484CC5"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2.</w:t>
            </w:r>
          </w:p>
        </w:tc>
        <w:tc>
          <w:tcPr>
            <w:tcW w:w="4111" w:type="dxa"/>
            <w:tcBorders>
              <w:bottom w:val="single" w:sz="4" w:space="0" w:color="auto"/>
            </w:tcBorders>
          </w:tcPr>
          <w:p w14:paraId="07B5D891" w14:textId="77777777" w:rsidR="00AB681A" w:rsidRPr="00AB681A" w:rsidRDefault="00AB681A" w:rsidP="00AB681A">
            <w:pPr>
              <w:spacing w:before="17" w:line="256" w:lineRule="auto"/>
              <w:ind w:left="108" w:right="98"/>
              <w:jc w:val="both"/>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16"/>
                <w:sz w:val="20"/>
                <w:szCs w:val="22"/>
                <w:lang w:val="de-DE"/>
              </w:rPr>
              <w:t xml:space="preserve"> </w:t>
            </w:r>
            <w:r w:rsidRPr="00AB681A">
              <w:rPr>
                <w:rFonts w:ascii="Arial" w:eastAsia="Verdana" w:hAnsi="Arial" w:cs="Arial"/>
                <w:sz w:val="20"/>
                <w:szCs w:val="22"/>
                <w:lang w:val="de-DE"/>
              </w:rPr>
              <w:t>zur</w:t>
            </w:r>
            <w:r w:rsidRPr="00AB681A">
              <w:rPr>
                <w:rFonts w:ascii="Arial" w:eastAsia="Verdana" w:hAnsi="Arial" w:cs="Arial"/>
                <w:spacing w:val="-16"/>
                <w:sz w:val="20"/>
                <w:szCs w:val="22"/>
                <w:lang w:val="de-DE"/>
              </w:rPr>
              <w:t xml:space="preserve"> </w:t>
            </w:r>
            <w:r w:rsidRPr="00AB681A">
              <w:rPr>
                <w:rFonts w:ascii="Arial" w:eastAsia="Verdana" w:hAnsi="Arial" w:cs="Arial"/>
                <w:sz w:val="20"/>
                <w:szCs w:val="22"/>
                <w:lang w:val="de-DE"/>
              </w:rPr>
              <w:t>fortdauernden</w:t>
            </w:r>
            <w:r w:rsidRPr="00AB681A">
              <w:rPr>
                <w:rFonts w:ascii="Arial" w:eastAsia="Verdana" w:hAnsi="Arial" w:cs="Arial"/>
                <w:spacing w:val="-15"/>
                <w:sz w:val="20"/>
                <w:szCs w:val="22"/>
                <w:lang w:val="de-DE"/>
              </w:rPr>
              <w:t xml:space="preserve"> </w:t>
            </w:r>
            <w:r w:rsidRPr="00AB681A">
              <w:rPr>
                <w:rFonts w:ascii="Arial" w:eastAsia="Verdana" w:hAnsi="Arial" w:cs="Arial"/>
                <w:sz w:val="20"/>
                <w:szCs w:val="22"/>
                <w:lang w:val="de-DE"/>
              </w:rPr>
              <w:t>Sicher-stellung</w:t>
            </w:r>
            <w:r w:rsidRPr="00AB681A">
              <w:rPr>
                <w:rFonts w:ascii="Arial" w:eastAsia="Verdana" w:hAnsi="Arial" w:cs="Arial"/>
                <w:spacing w:val="-12"/>
                <w:sz w:val="20"/>
                <w:szCs w:val="22"/>
                <w:lang w:val="de-DE"/>
              </w:rPr>
              <w:t xml:space="preserve"> </w:t>
            </w:r>
            <w:r w:rsidRPr="00AB681A">
              <w:rPr>
                <w:rFonts w:ascii="Arial" w:eastAsia="Verdana" w:hAnsi="Arial" w:cs="Arial"/>
                <w:sz w:val="20"/>
                <w:szCs w:val="22"/>
                <w:lang w:val="de-DE"/>
              </w:rPr>
              <w:t>der</w:t>
            </w:r>
            <w:r w:rsidRPr="00AB681A">
              <w:rPr>
                <w:rFonts w:ascii="Arial" w:eastAsia="Verdana" w:hAnsi="Arial" w:cs="Arial"/>
                <w:spacing w:val="-13"/>
                <w:sz w:val="20"/>
                <w:szCs w:val="22"/>
                <w:lang w:val="de-DE"/>
              </w:rPr>
              <w:t xml:space="preserve"> </w:t>
            </w:r>
            <w:r w:rsidRPr="00AB681A">
              <w:rPr>
                <w:rFonts w:ascii="Arial" w:eastAsia="Verdana" w:hAnsi="Arial" w:cs="Arial"/>
                <w:sz w:val="20"/>
                <w:szCs w:val="22"/>
                <w:lang w:val="de-DE"/>
              </w:rPr>
              <w:t>Vertraulichkeit,</w:t>
            </w:r>
            <w:r w:rsidRPr="00AB681A">
              <w:rPr>
                <w:rFonts w:ascii="Arial" w:eastAsia="Verdana" w:hAnsi="Arial" w:cs="Arial"/>
                <w:spacing w:val="-13"/>
                <w:sz w:val="20"/>
                <w:szCs w:val="22"/>
                <w:lang w:val="de-DE"/>
              </w:rPr>
              <w:t xml:space="preserve"> </w:t>
            </w:r>
            <w:r w:rsidRPr="00AB681A">
              <w:rPr>
                <w:rFonts w:ascii="Arial" w:eastAsia="Verdana" w:hAnsi="Arial" w:cs="Arial"/>
                <w:sz w:val="20"/>
                <w:szCs w:val="22"/>
                <w:lang w:val="de-DE"/>
              </w:rPr>
              <w:t>Integrität, Verfügbarkeit und Belastbarkeit der Systeme und Dienste im Zusammen-hang mit der Verarbeitung</w:t>
            </w:r>
          </w:p>
        </w:tc>
        <w:tc>
          <w:tcPr>
            <w:tcW w:w="4863" w:type="dxa"/>
            <w:tcBorders>
              <w:bottom w:val="single" w:sz="4" w:space="0" w:color="auto"/>
            </w:tcBorders>
          </w:tcPr>
          <w:p w14:paraId="6641F297" w14:textId="77777777" w:rsidR="00AB681A" w:rsidRPr="00AB681A" w:rsidRDefault="00AB681A" w:rsidP="00AB681A">
            <w:pPr>
              <w:rPr>
                <w:rFonts w:ascii="Arial" w:eastAsia="Verdana" w:hAnsi="Arial" w:cs="Arial"/>
                <w:sz w:val="18"/>
                <w:szCs w:val="22"/>
                <w:lang w:val="de-DE"/>
              </w:rPr>
            </w:pPr>
          </w:p>
        </w:tc>
      </w:tr>
      <w:tr w:rsidR="00AB681A" w:rsidRPr="00AB681A" w14:paraId="56059ADD" w14:textId="77777777" w:rsidTr="00046490">
        <w:trPr>
          <w:trHeight w:val="1689"/>
        </w:trPr>
        <w:tc>
          <w:tcPr>
            <w:tcW w:w="566" w:type="dxa"/>
            <w:tcBorders>
              <w:top w:val="single" w:sz="4" w:space="0" w:color="auto"/>
              <w:left w:val="single" w:sz="4" w:space="0" w:color="auto"/>
              <w:bottom w:val="single" w:sz="4" w:space="0" w:color="auto"/>
              <w:right w:val="single" w:sz="4" w:space="0" w:color="auto"/>
            </w:tcBorders>
          </w:tcPr>
          <w:p w14:paraId="45B0D2A1"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3.</w:t>
            </w:r>
          </w:p>
        </w:tc>
        <w:tc>
          <w:tcPr>
            <w:tcW w:w="4111" w:type="dxa"/>
            <w:tcBorders>
              <w:top w:val="single" w:sz="4" w:space="0" w:color="auto"/>
              <w:left w:val="single" w:sz="4" w:space="0" w:color="auto"/>
              <w:bottom w:val="single" w:sz="4" w:space="0" w:color="auto"/>
              <w:right w:val="single" w:sz="4" w:space="0" w:color="auto"/>
            </w:tcBorders>
          </w:tcPr>
          <w:p w14:paraId="2B8D4F45" w14:textId="77777777" w:rsidR="00AB681A" w:rsidRPr="00AB681A" w:rsidRDefault="00AB681A" w:rsidP="00AB681A">
            <w:pPr>
              <w:spacing w:before="17" w:line="256" w:lineRule="auto"/>
              <w:ind w:left="108" w:right="99"/>
              <w:jc w:val="both"/>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11"/>
                <w:sz w:val="20"/>
                <w:szCs w:val="22"/>
                <w:lang w:val="de-DE"/>
              </w:rPr>
              <w:t xml:space="preserve"> </w:t>
            </w:r>
            <w:r w:rsidRPr="00AB681A">
              <w:rPr>
                <w:rFonts w:ascii="Arial" w:eastAsia="Verdana" w:hAnsi="Arial" w:cs="Arial"/>
                <w:sz w:val="20"/>
                <w:szCs w:val="22"/>
                <w:lang w:val="de-DE"/>
              </w:rPr>
              <w:t>zur</w:t>
            </w:r>
            <w:r w:rsidRPr="00AB681A">
              <w:rPr>
                <w:rFonts w:ascii="Arial" w:eastAsia="Verdana" w:hAnsi="Arial" w:cs="Arial"/>
                <w:spacing w:val="-12"/>
                <w:sz w:val="20"/>
                <w:szCs w:val="22"/>
                <w:lang w:val="de-DE"/>
              </w:rPr>
              <w:t xml:space="preserve"> </w:t>
            </w:r>
            <w:r w:rsidRPr="00AB681A">
              <w:rPr>
                <w:rFonts w:ascii="Arial" w:eastAsia="Verdana" w:hAnsi="Arial" w:cs="Arial"/>
                <w:sz w:val="20"/>
                <w:szCs w:val="22"/>
                <w:lang w:val="de-DE"/>
              </w:rPr>
              <w:t>Sicherstellung</w:t>
            </w:r>
            <w:r w:rsidRPr="00AB681A">
              <w:rPr>
                <w:rFonts w:ascii="Arial" w:eastAsia="Verdana" w:hAnsi="Arial" w:cs="Arial"/>
                <w:spacing w:val="-10"/>
                <w:sz w:val="20"/>
                <w:szCs w:val="22"/>
                <w:lang w:val="de-DE"/>
              </w:rPr>
              <w:t xml:space="preserve"> </w:t>
            </w:r>
            <w:r w:rsidRPr="00AB681A">
              <w:rPr>
                <w:rFonts w:ascii="Arial" w:eastAsia="Verdana" w:hAnsi="Arial" w:cs="Arial"/>
                <w:sz w:val="20"/>
                <w:szCs w:val="22"/>
                <w:lang w:val="de-DE"/>
              </w:rPr>
              <w:t>der</w:t>
            </w:r>
            <w:r w:rsidRPr="00AB681A">
              <w:rPr>
                <w:rFonts w:ascii="Arial" w:eastAsia="Verdana" w:hAnsi="Arial" w:cs="Arial"/>
                <w:spacing w:val="-12"/>
                <w:sz w:val="20"/>
                <w:szCs w:val="22"/>
                <w:lang w:val="de-DE"/>
              </w:rPr>
              <w:t xml:space="preserve"> </w:t>
            </w:r>
            <w:r w:rsidRPr="00AB681A">
              <w:rPr>
                <w:rFonts w:ascii="Arial" w:eastAsia="Verdana" w:hAnsi="Arial" w:cs="Arial"/>
                <w:sz w:val="20"/>
                <w:szCs w:val="22"/>
                <w:lang w:val="de-DE"/>
              </w:rPr>
              <w:t>Fähigkeit, die Verfügbarkeit der personenbezogenen Daten und den Zugang zu ihnen bei einem physischen oder technischen</w:t>
            </w:r>
            <w:r w:rsidRPr="00AB681A">
              <w:rPr>
                <w:rFonts w:ascii="Arial" w:eastAsia="Verdana" w:hAnsi="Arial" w:cs="Arial"/>
                <w:spacing w:val="-18"/>
                <w:sz w:val="20"/>
                <w:szCs w:val="22"/>
                <w:lang w:val="de-DE"/>
              </w:rPr>
              <w:t xml:space="preserve"> </w:t>
            </w:r>
            <w:r w:rsidRPr="00AB681A">
              <w:rPr>
                <w:rFonts w:ascii="Arial" w:eastAsia="Verdana" w:hAnsi="Arial" w:cs="Arial"/>
                <w:sz w:val="20"/>
                <w:szCs w:val="22"/>
                <w:lang w:val="de-DE"/>
              </w:rPr>
              <w:t>Zwischenfall</w:t>
            </w:r>
            <w:r w:rsidRPr="00AB681A">
              <w:rPr>
                <w:rFonts w:ascii="Arial" w:eastAsia="Verdana" w:hAnsi="Arial" w:cs="Arial"/>
                <w:spacing w:val="-18"/>
                <w:sz w:val="20"/>
                <w:szCs w:val="22"/>
                <w:lang w:val="de-DE"/>
              </w:rPr>
              <w:t xml:space="preserve"> </w:t>
            </w:r>
            <w:r w:rsidRPr="00AB681A">
              <w:rPr>
                <w:rFonts w:ascii="Arial" w:eastAsia="Verdana" w:hAnsi="Arial" w:cs="Arial"/>
                <w:sz w:val="20"/>
                <w:szCs w:val="22"/>
                <w:lang w:val="de-DE"/>
              </w:rPr>
              <w:t>rasch</w:t>
            </w:r>
            <w:r w:rsidRPr="00AB681A">
              <w:rPr>
                <w:rFonts w:ascii="Arial" w:eastAsia="Verdana" w:hAnsi="Arial" w:cs="Arial"/>
                <w:spacing w:val="-17"/>
                <w:sz w:val="20"/>
                <w:szCs w:val="22"/>
                <w:lang w:val="de-DE"/>
              </w:rPr>
              <w:t xml:space="preserve"> </w:t>
            </w:r>
            <w:r w:rsidRPr="00AB681A">
              <w:rPr>
                <w:rFonts w:ascii="Arial" w:eastAsia="Verdana" w:hAnsi="Arial" w:cs="Arial"/>
                <w:sz w:val="20"/>
                <w:szCs w:val="22"/>
                <w:lang w:val="de-DE"/>
              </w:rPr>
              <w:t>wieder-</w:t>
            </w:r>
            <w:r w:rsidRPr="00AB681A">
              <w:rPr>
                <w:rFonts w:ascii="Arial" w:eastAsia="Verdana" w:hAnsi="Arial" w:cs="Arial"/>
                <w:spacing w:val="-2"/>
                <w:sz w:val="20"/>
                <w:szCs w:val="22"/>
                <w:lang w:val="de-DE"/>
              </w:rPr>
              <w:t>herzustellen</w:t>
            </w:r>
          </w:p>
        </w:tc>
        <w:tc>
          <w:tcPr>
            <w:tcW w:w="4863" w:type="dxa"/>
            <w:tcBorders>
              <w:top w:val="single" w:sz="4" w:space="0" w:color="auto"/>
              <w:left w:val="single" w:sz="4" w:space="0" w:color="auto"/>
              <w:bottom w:val="single" w:sz="4" w:space="0" w:color="auto"/>
              <w:right w:val="single" w:sz="4" w:space="0" w:color="auto"/>
            </w:tcBorders>
          </w:tcPr>
          <w:p w14:paraId="6726C94E" w14:textId="77777777" w:rsidR="00AB681A" w:rsidRPr="00AB681A" w:rsidRDefault="00AB681A" w:rsidP="00AB681A">
            <w:pPr>
              <w:rPr>
                <w:rFonts w:ascii="Arial" w:eastAsia="Verdana" w:hAnsi="Arial" w:cs="Arial"/>
                <w:sz w:val="18"/>
                <w:szCs w:val="22"/>
                <w:lang w:val="de-DE"/>
              </w:rPr>
            </w:pPr>
          </w:p>
        </w:tc>
      </w:tr>
      <w:tr w:rsidR="00AB681A" w:rsidRPr="00AB681A" w14:paraId="559C8B00" w14:textId="77777777" w:rsidTr="00046490">
        <w:trPr>
          <w:trHeight w:val="1697"/>
        </w:trPr>
        <w:tc>
          <w:tcPr>
            <w:tcW w:w="566" w:type="dxa"/>
            <w:tcBorders>
              <w:top w:val="single" w:sz="4" w:space="0" w:color="auto"/>
              <w:left w:val="single" w:sz="4" w:space="0" w:color="auto"/>
              <w:bottom w:val="single" w:sz="4" w:space="0" w:color="auto"/>
              <w:right w:val="single" w:sz="4" w:space="0" w:color="auto"/>
            </w:tcBorders>
          </w:tcPr>
          <w:p w14:paraId="3012EED9"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4.</w:t>
            </w:r>
          </w:p>
        </w:tc>
        <w:tc>
          <w:tcPr>
            <w:tcW w:w="4111" w:type="dxa"/>
            <w:tcBorders>
              <w:top w:val="single" w:sz="4" w:space="0" w:color="auto"/>
              <w:left w:val="single" w:sz="4" w:space="0" w:color="auto"/>
              <w:bottom w:val="single" w:sz="4" w:space="0" w:color="auto"/>
              <w:right w:val="single" w:sz="4" w:space="0" w:color="auto"/>
            </w:tcBorders>
          </w:tcPr>
          <w:p w14:paraId="6161B726" w14:textId="77777777" w:rsidR="00AB681A" w:rsidRPr="00AB681A" w:rsidRDefault="00AB681A" w:rsidP="00AB681A">
            <w:pPr>
              <w:spacing w:before="17" w:line="256" w:lineRule="auto"/>
              <w:ind w:left="108" w:right="100"/>
              <w:jc w:val="both"/>
              <w:rPr>
                <w:rFonts w:ascii="Arial" w:eastAsia="Verdana" w:hAnsi="Arial" w:cs="Arial"/>
                <w:sz w:val="20"/>
                <w:szCs w:val="22"/>
                <w:lang w:val="de-DE"/>
              </w:rPr>
            </w:pPr>
            <w:r w:rsidRPr="00AB681A">
              <w:rPr>
                <w:rFonts w:ascii="Arial" w:eastAsia="Verdana" w:hAnsi="Arial" w:cs="Arial"/>
                <w:sz w:val="20"/>
                <w:szCs w:val="22"/>
                <w:lang w:val="de-DE"/>
              </w:rPr>
              <w:t>Verfahren zur regelmäßigen Überprüfung, Bewertung und Evaluierung der Wirksamkeit der technischen und organisatorischen Maßnahmen zur Gewährleistung</w:t>
            </w:r>
            <w:r w:rsidRPr="00AB681A">
              <w:rPr>
                <w:rFonts w:ascii="Arial" w:eastAsia="Verdana" w:hAnsi="Arial" w:cs="Arial"/>
                <w:spacing w:val="-4"/>
                <w:sz w:val="20"/>
                <w:szCs w:val="22"/>
                <w:lang w:val="de-DE"/>
              </w:rPr>
              <w:t xml:space="preserve"> </w:t>
            </w:r>
            <w:r w:rsidRPr="00AB681A">
              <w:rPr>
                <w:rFonts w:ascii="Arial" w:eastAsia="Verdana" w:hAnsi="Arial" w:cs="Arial"/>
                <w:sz w:val="20"/>
                <w:szCs w:val="22"/>
                <w:lang w:val="de-DE"/>
              </w:rPr>
              <w:t>der</w:t>
            </w:r>
            <w:r w:rsidRPr="00AB681A">
              <w:rPr>
                <w:rFonts w:ascii="Arial" w:eastAsia="Verdana" w:hAnsi="Arial" w:cs="Arial"/>
                <w:spacing w:val="-6"/>
                <w:sz w:val="20"/>
                <w:szCs w:val="22"/>
                <w:lang w:val="de-DE"/>
              </w:rPr>
              <w:t xml:space="preserve"> </w:t>
            </w:r>
            <w:r w:rsidRPr="00AB681A">
              <w:rPr>
                <w:rFonts w:ascii="Arial" w:eastAsia="Verdana" w:hAnsi="Arial" w:cs="Arial"/>
                <w:sz w:val="20"/>
                <w:szCs w:val="22"/>
                <w:lang w:val="de-DE"/>
              </w:rPr>
              <w:t>Sicherheit</w:t>
            </w:r>
            <w:r w:rsidRPr="00AB681A">
              <w:rPr>
                <w:rFonts w:ascii="Arial" w:eastAsia="Verdana" w:hAnsi="Arial" w:cs="Arial"/>
                <w:spacing w:val="-4"/>
                <w:sz w:val="20"/>
                <w:szCs w:val="22"/>
                <w:lang w:val="de-DE"/>
              </w:rPr>
              <w:t xml:space="preserve"> </w:t>
            </w:r>
            <w:r w:rsidRPr="00AB681A">
              <w:rPr>
                <w:rFonts w:ascii="Arial" w:eastAsia="Verdana" w:hAnsi="Arial" w:cs="Arial"/>
                <w:sz w:val="20"/>
                <w:szCs w:val="22"/>
                <w:lang w:val="de-DE"/>
              </w:rPr>
              <w:t>der</w:t>
            </w:r>
            <w:r w:rsidRPr="00AB681A">
              <w:rPr>
                <w:rFonts w:ascii="Arial" w:eastAsia="Verdana" w:hAnsi="Arial" w:cs="Arial"/>
                <w:spacing w:val="-3"/>
                <w:sz w:val="20"/>
                <w:szCs w:val="22"/>
                <w:lang w:val="de-DE"/>
              </w:rPr>
              <w:t xml:space="preserve"> </w:t>
            </w:r>
            <w:r w:rsidRPr="00AB681A">
              <w:rPr>
                <w:rFonts w:ascii="Arial" w:eastAsia="Verdana" w:hAnsi="Arial" w:cs="Arial"/>
                <w:sz w:val="20"/>
                <w:szCs w:val="22"/>
                <w:lang w:val="de-DE"/>
              </w:rPr>
              <w:t>Verar</w:t>
            </w:r>
            <w:r w:rsidRPr="00AB681A">
              <w:rPr>
                <w:rFonts w:ascii="Arial" w:eastAsia="Verdana" w:hAnsi="Arial" w:cs="Arial"/>
                <w:spacing w:val="-2"/>
                <w:sz w:val="20"/>
                <w:szCs w:val="22"/>
                <w:lang w:val="de-DE"/>
              </w:rPr>
              <w:t>beitung</w:t>
            </w:r>
          </w:p>
        </w:tc>
        <w:tc>
          <w:tcPr>
            <w:tcW w:w="4863" w:type="dxa"/>
            <w:tcBorders>
              <w:top w:val="single" w:sz="4" w:space="0" w:color="auto"/>
              <w:left w:val="single" w:sz="4" w:space="0" w:color="auto"/>
              <w:bottom w:val="single" w:sz="4" w:space="0" w:color="auto"/>
              <w:right w:val="single" w:sz="4" w:space="0" w:color="auto"/>
            </w:tcBorders>
          </w:tcPr>
          <w:p w14:paraId="7CBC0F1B" w14:textId="77777777" w:rsidR="00AB681A" w:rsidRPr="00AB681A" w:rsidRDefault="00AB681A" w:rsidP="00AB681A">
            <w:pPr>
              <w:rPr>
                <w:rFonts w:ascii="Arial" w:eastAsia="Verdana" w:hAnsi="Arial" w:cs="Arial"/>
                <w:sz w:val="18"/>
                <w:szCs w:val="22"/>
                <w:lang w:val="de-DE"/>
              </w:rPr>
            </w:pPr>
          </w:p>
        </w:tc>
      </w:tr>
      <w:tr w:rsidR="00AB681A" w:rsidRPr="00AB681A" w14:paraId="4DEAE021" w14:textId="77777777" w:rsidTr="00046490">
        <w:trPr>
          <w:trHeight w:val="702"/>
        </w:trPr>
        <w:tc>
          <w:tcPr>
            <w:tcW w:w="566" w:type="dxa"/>
            <w:tcBorders>
              <w:top w:val="single" w:sz="4" w:space="0" w:color="auto"/>
              <w:left w:val="single" w:sz="4" w:space="0" w:color="auto"/>
              <w:bottom w:val="single" w:sz="4" w:space="0" w:color="auto"/>
              <w:right w:val="single" w:sz="4" w:space="0" w:color="auto"/>
            </w:tcBorders>
          </w:tcPr>
          <w:p w14:paraId="718D5324" w14:textId="77777777" w:rsidR="00AB681A" w:rsidRPr="00AB681A" w:rsidRDefault="00AB681A" w:rsidP="00AB681A">
            <w:pPr>
              <w:spacing w:before="19"/>
              <w:ind w:left="107"/>
              <w:rPr>
                <w:rFonts w:ascii="Arial" w:eastAsia="Verdana" w:hAnsi="Arial" w:cs="Arial"/>
                <w:sz w:val="20"/>
                <w:szCs w:val="22"/>
                <w:lang w:val="de-DE"/>
              </w:rPr>
            </w:pPr>
            <w:r w:rsidRPr="00AB681A">
              <w:rPr>
                <w:rFonts w:ascii="Arial" w:eastAsia="Verdana" w:hAnsi="Arial" w:cs="Arial"/>
                <w:spacing w:val="-5"/>
                <w:sz w:val="20"/>
                <w:szCs w:val="22"/>
                <w:lang w:val="de-DE"/>
              </w:rPr>
              <w:t>5.</w:t>
            </w:r>
          </w:p>
        </w:tc>
        <w:tc>
          <w:tcPr>
            <w:tcW w:w="4111" w:type="dxa"/>
            <w:tcBorders>
              <w:top w:val="single" w:sz="4" w:space="0" w:color="auto"/>
              <w:left w:val="single" w:sz="4" w:space="0" w:color="auto"/>
              <w:bottom w:val="single" w:sz="4" w:space="0" w:color="auto"/>
              <w:right w:val="single" w:sz="4" w:space="0" w:color="auto"/>
            </w:tcBorders>
          </w:tcPr>
          <w:p w14:paraId="55BB8B9B" w14:textId="77777777" w:rsidR="00AB681A" w:rsidRPr="00AB681A" w:rsidRDefault="00AB681A" w:rsidP="00AB681A">
            <w:pPr>
              <w:spacing w:before="19" w:line="256" w:lineRule="auto"/>
              <w:ind w:left="108"/>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80"/>
                <w:sz w:val="20"/>
                <w:szCs w:val="22"/>
                <w:lang w:val="de-DE"/>
              </w:rPr>
              <w:t xml:space="preserve"> </w:t>
            </w:r>
            <w:r w:rsidRPr="00AB681A">
              <w:rPr>
                <w:rFonts w:ascii="Arial" w:eastAsia="Verdana" w:hAnsi="Arial" w:cs="Arial"/>
                <w:sz w:val="20"/>
                <w:szCs w:val="22"/>
                <w:lang w:val="de-DE"/>
              </w:rPr>
              <w:t>zur</w:t>
            </w:r>
            <w:r w:rsidRPr="00AB681A">
              <w:rPr>
                <w:rFonts w:ascii="Arial" w:eastAsia="Verdana" w:hAnsi="Arial" w:cs="Arial"/>
                <w:spacing w:val="80"/>
                <w:sz w:val="20"/>
                <w:szCs w:val="22"/>
                <w:lang w:val="de-DE"/>
              </w:rPr>
              <w:t xml:space="preserve"> </w:t>
            </w:r>
            <w:r w:rsidRPr="00AB681A">
              <w:rPr>
                <w:rFonts w:ascii="Arial" w:eastAsia="Verdana" w:hAnsi="Arial" w:cs="Arial"/>
                <w:sz w:val="20"/>
                <w:szCs w:val="22"/>
                <w:lang w:val="de-DE"/>
              </w:rPr>
              <w:t>Identifizierung</w:t>
            </w:r>
            <w:r w:rsidRPr="00AB681A">
              <w:rPr>
                <w:rFonts w:ascii="Arial" w:eastAsia="Verdana" w:hAnsi="Arial" w:cs="Arial"/>
                <w:spacing w:val="80"/>
                <w:sz w:val="20"/>
                <w:szCs w:val="22"/>
                <w:lang w:val="de-DE"/>
              </w:rPr>
              <w:t xml:space="preserve"> </w:t>
            </w:r>
            <w:r w:rsidRPr="00AB681A">
              <w:rPr>
                <w:rFonts w:ascii="Arial" w:eastAsia="Verdana" w:hAnsi="Arial" w:cs="Arial"/>
                <w:sz w:val="20"/>
                <w:szCs w:val="22"/>
                <w:lang w:val="de-DE"/>
              </w:rPr>
              <w:t>und Autorisierung der Nutzer</w:t>
            </w:r>
          </w:p>
        </w:tc>
        <w:tc>
          <w:tcPr>
            <w:tcW w:w="4863" w:type="dxa"/>
            <w:tcBorders>
              <w:top w:val="single" w:sz="4" w:space="0" w:color="auto"/>
              <w:left w:val="single" w:sz="4" w:space="0" w:color="auto"/>
              <w:bottom w:val="single" w:sz="4" w:space="0" w:color="auto"/>
              <w:right w:val="single" w:sz="4" w:space="0" w:color="auto"/>
            </w:tcBorders>
          </w:tcPr>
          <w:p w14:paraId="16E79925" w14:textId="77777777" w:rsidR="00AB681A" w:rsidRPr="00AB681A" w:rsidRDefault="00AB681A" w:rsidP="00AB681A">
            <w:pPr>
              <w:rPr>
                <w:rFonts w:ascii="Arial" w:eastAsia="Verdana" w:hAnsi="Arial" w:cs="Arial"/>
                <w:sz w:val="18"/>
                <w:szCs w:val="22"/>
                <w:lang w:val="de-DE"/>
              </w:rPr>
            </w:pPr>
          </w:p>
        </w:tc>
      </w:tr>
      <w:tr w:rsidR="00AB681A" w:rsidRPr="00AB681A" w14:paraId="6B97FFB2" w14:textId="77777777" w:rsidTr="00046490">
        <w:trPr>
          <w:trHeight w:val="623"/>
        </w:trPr>
        <w:tc>
          <w:tcPr>
            <w:tcW w:w="566" w:type="dxa"/>
            <w:tcBorders>
              <w:top w:val="single" w:sz="4" w:space="0" w:color="auto"/>
              <w:left w:val="single" w:sz="4" w:space="0" w:color="auto"/>
              <w:bottom w:val="single" w:sz="4" w:space="0" w:color="auto"/>
              <w:right w:val="single" w:sz="4" w:space="0" w:color="auto"/>
            </w:tcBorders>
          </w:tcPr>
          <w:p w14:paraId="46A53AF6"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6.</w:t>
            </w:r>
          </w:p>
        </w:tc>
        <w:tc>
          <w:tcPr>
            <w:tcW w:w="4111" w:type="dxa"/>
            <w:tcBorders>
              <w:top w:val="single" w:sz="4" w:space="0" w:color="auto"/>
              <w:left w:val="single" w:sz="4" w:space="0" w:color="auto"/>
              <w:bottom w:val="single" w:sz="4" w:space="0" w:color="auto"/>
              <w:right w:val="single" w:sz="4" w:space="0" w:color="auto"/>
            </w:tcBorders>
          </w:tcPr>
          <w:p w14:paraId="4BD3DB90" w14:textId="77777777" w:rsidR="00AB681A" w:rsidRPr="00AB681A" w:rsidRDefault="00AB681A" w:rsidP="00AB681A">
            <w:pPr>
              <w:spacing w:before="17" w:line="259" w:lineRule="auto"/>
              <w:ind w:left="108"/>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zum</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Schutz</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der</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Daten während der Übermittlung</w:t>
            </w:r>
          </w:p>
        </w:tc>
        <w:tc>
          <w:tcPr>
            <w:tcW w:w="4863" w:type="dxa"/>
            <w:tcBorders>
              <w:top w:val="single" w:sz="4" w:space="0" w:color="auto"/>
              <w:left w:val="single" w:sz="4" w:space="0" w:color="auto"/>
              <w:bottom w:val="single" w:sz="4" w:space="0" w:color="auto"/>
              <w:right w:val="single" w:sz="4" w:space="0" w:color="auto"/>
            </w:tcBorders>
          </w:tcPr>
          <w:p w14:paraId="199B083E" w14:textId="77777777" w:rsidR="00AB681A" w:rsidRPr="00AB681A" w:rsidRDefault="00AB681A" w:rsidP="00AB681A">
            <w:pPr>
              <w:rPr>
                <w:rFonts w:ascii="Arial" w:eastAsia="Verdana" w:hAnsi="Arial" w:cs="Arial"/>
                <w:sz w:val="18"/>
                <w:szCs w:val="22"/>
                <w:lang w:val="de-DE"/>
              </w:rPr>
            </w:pPr>
          </w:p>
        </w:tc>
      </w:tr>
      <w:tr w:rsidR="00AB681A" w:rsidRPr="00AB681A" w14:paraId="24A80E28"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23"/>
        </w:trPr>
        <w:tc>
          <w:tcPr>
            <w:tcW w:w="566" w:type="dxa"/>
            <w:tcBorders>
              <w:top w:val="single" w:sz="4" w:space="0" w:color="auto"/>
              <w:left w:val="single" w:sz="4" w:space="0" w:color="auto"/>
              <w:bottom w:val="single" w:sz="4" w:space="0" w:color="auto"/>
              <w:right w:val="single" w:sz="4" w:space="0" w:color="auto"/>
            </w:tcBorders>
          </w:tcPr>
          <w:p w14:paraId="41395350" w14:textId="77777777" w:rsidR="00AB681A" w:rsidRPr="00AB681A" w:rsidRDefault="00AB681A" w:rsidP="00AB681A">
            <w:pPr>
              <w:spacing w:before="19"/>
              <w:ind w:left="107"/>
              <w:rPr>
                <w:rFonts w:ascii="Arial" w:eastAsia="Verdana" w:hAnsi="Arial" w:cs="Arial"/>
                <w:sz w:val="20"/>
                <w:szCs w:val="22"/>
                <w:lang w:val="de-DE"/>
              </w:rPr>
            </w:pPr>
            <w:r w:rsidRPr="00AB681A">
              <w:rPr>
                <w:rFonts w:ascii="Arial" w:eastAsia="Verdana" w:hAnsi="Arial" w:cs="Arial"/>
                <w:spacing w:val="-5"/>
                <w:sz w:val="20"/>
                <w:szCs w:val="22"/>
                <w:lang w:val="de-DE"/>
              </w:rPr>
              <w:t>7.</w:t>
            </w:r>
          </w:p>
        </w:tc>
        <w:tc>
          <w:tcPr>
            <w:tcW w:w="4111" w:type="dxa"/>
            <w:tcBorders>
              <w:top w:val="single" w:sz="4" w:space="0" w:color="auto"/>
              <w:left w:val="single" w:sz="4" w:space="0" w:color="auto"/>
              <w:bottom w:val="single" w:sz="4" w:space="0" w:color="auto"/>
              <w:right w:val="single" w:sz="4" w:space="0" w:color="auto"/>
            </w:tcBorders>
          </w:tcPr>
          <w:p w14:paraId="4F3E0372" w14:textId="77777777" w:rsidR="00AB681A" w:rsidRPr="00AB681A" w:rsidRDefault="00AB681A" w:rsidP="00AB681A">
            <w:pPr>
              <w:spacing w:before="19" w:line="256" w:lineRule="auto"/>
              <w:ind w:left="108"/>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zum</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Schutz</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der</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Daten während der Speicherung</w:t>
            </w:r>
          </w:p>
        </w:tc>
        <w:tc>
          <w:tcPr>
            <w:tcW w:w="4863" w:type="dxa"/>
            <w:tcBorders>
              <w:top w:val="single" w:sz="4" w:space="0" w:color="auto"/>
              <w:left w:val="single" w:sz="4" w:space="0" w:color="auto"/>
              <w:bottom w:val="single" w:sz="4" w:space="0" w:color="auto"/>
              <w:right w:val="single" w:sz="4" w:space="0" w:color="auto"/>
            </w:tcBorders>
          </w:tcPr>
          <w:p w14:paraId="19170F06" w14:textId="77777777" w:rsidR="00AB681A" w:rsidRPr="00AB681A" w:rsidRDefault="00AB681A" w:rsidP="00AB681A">
            <w:pPr>
              <w:rPr>
                <w:rFonts w:ascii="Arial" w:eastAsia="Verdana" w:hAnsi="Arial" w:cs="Arial"/>
                <w:sz w:val="18"/>
                <w:szCs w:val="22"/>
                <w:lang w:val="de-DE"/>
              </w:rPr>
            </w:pPr>
          </w:p>
        </w:tc>
      </w:tr>
      <w:tr w:rsidR="00AB681A" w:rsidRPr="00AB681A" w14:paraId="582F0F3C"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27"/>
        </w:trPr>
        <w:tc>
          <w:tcPr>
            <w:tcW w:w="566" w:type="dxa"/>
            <w:tcBorders>
              <w:top w:val="single" w:sz="4" w:space="0" w:color="auto"/>
              <w:left w:val="single" w:sz="4" w:space="0" w:color="auto"/>
              <w:bottom w:val="single" w:sz="4" w:space="0" w:color="auto"/>
              <w:right w:val="single" w:sz="4" w:space="0" w:color="auto"/>
            </w:tcBorders>
          </w:tcPr>
          <w:p w14:paraId="5E33D81D"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8.</w:t>
            </w:r>
          </w:p>
        </w:tc>
        <w:tc>
          <w:tcPr>
            <w:tcW w:w="4111" w:type="dxa"/>
            <w:tcBorders>
              <w:top w:val="single" w:sz="4" w:space="0" w:color="auto"/>
              <w:left w:val="single" w:sz="4" w:space="0" w:color="auto"/>
              <w:bottom w:val="single" w:sz="4" w:space="0" w:color="auto"/>
              <w:right w:val="single" w:sz="4" w:space="0" w:color="auto"/>
            </w:tcBorders>
          </w:tcPr>
          <w:p w14:paraId="05F6CA99" w14:textId="77777777" w:rsidR="00AB681A" w:rsidRPr="00AB681A" w:rsidRDefault="00AB681A" w:rsidP="00AB681A">
            <w:pPr>
              <w:spacing w:before="17" w:line="256" w:lineRule="auto"/>
              <w:ind w:left="108" w:right="101"/>
              <w:jc w:val="both"/>
              <w:rPr>
                <w:rFonts w:ascii="Arial" w:eastAsia="Verdana" w:hAnsi="Arial" w:cs="Arial"/>
                <w:sz w:val="20"/>
                <w:szCs w:val="22"/>
                <w:lang w:val="de-DE"/>
              </w:rPr>
            </w:pPr>
            <w:r w:rsidRPr="00AB681A">
              <w:rPr>
                <w:rFonts w:ascii="Arial" w:eastAsia="Verdana" w:hAnsi="Arial" w:cs="Arial"/>
                <w:sz w:val="20"/>
                <w:szCs w:val="22"/>
                <w:lang w:val="de-DE"/>
              </w:rPr>
              <w:t>Maßnahmen zur Gewährleistung der physischen Sicherheit von Orten, an denen</w:t>
            </w:r>
            <w:r w:rsidRPr="00AB681A">
              <w:rPr>
                <w:rFonts w:ascii="Arial" w:eastAsia="Verdana" w:hAnsi="Arial" w:cs="Arial"/>
                <w:spacing w:val="-18"/>
                <w:sz w:val="20"/>
                <w:szCs w:val="22"/>
                <w:lang w:val="de-DE"/>
              </w:rPr>
              <w:t xml:space="preserve"> </w:t>
            </w:r>
            <w:r w:rsidRPr="00AB681A">
              <w:rPr>
                <w:rFonts w:ascii="Arial" w:eastAsia="Verdana" w:hAnsi="Arial" w:cs="Arial"/>
                <w:sz w:val="20"/>
                <w:szCs w:val="22"/>
                <w:lang w:val="de-DE"/>
              </w:rPr>
              <w:t>personenbezogene</w:t>
            </w:r>
            <w:r w:rsidRPr="00AB681A">
              <w:rPr>
                <w:rFonts w:ascii="Arial" w:eastAsia="Verdana" w:hAnsi="Arial" w:cs="Arial"/>
                <w:spacing w:val="-18"/>
                <w:sz w:val="20"/>
                <w:szCs w:val="22"/>
                <w:lang w:val="de-DE"/>
              </w:rPr>
              <w:t xml:space="preserve"> </w:t>
            </w:r>
            <w:r w:rsidRPr="00AB681A">
              <w:rPr>
                <w:rFonts w:ascii="Arial" w:eastAsia="Verdana" w:hAnsi="Arial" w:cs="Arial"/>
                <w:sz w:val="20"/>
                <w:szCs w:val="22"/>
                <w:lang w:val="de-DE"/>
              </w:rPr>
              <w:t>Daten</w:t>
            </w:r>
            <w:r w:rsidRPr="00AB681A">
              <w:rPr>
                <w:rFonts w:ascii="Arial" w:eastAsia="Verdana" w:hAnsi="Arial" w:cs="Arial"/>
                <w:spacing w:val="-17"/>
                <w:sz w:val="20"/>
                <w:szCs w:val="22"/>
                <w:lang w:val="de-DE"/>
              </w:rPr>
              <w:t xml:space="preserve"> </w:t>
            </w:r>
            <w:r w:rsidRPr="00AB681A">
              <w:rPr>
                <w:rFonts w:ascii="Arial" w:eastAsia="Verdana" w:hAnsi="Arial" w:cs="Arial"/>
                <w:sz w:val="20"/>
                <w:szCs w:val="22"/>
                <w:lang w:val="de-DE"/>
              </w:rPr>
              <w:t>verarbeitet werden</w:t>
            </w:r>
          </w:p>
        </w:tc>
        <w:tc>
          <w:tcPr>
            <w:tcW w:w="4863" w:type="dxa"/>
            <w:tcBorders>
              <w:top w:val="single" w:sz="4" w:space="0" w:color="auto"/>
              <w:left w:val="single" w:sz="4" w:space="0" w:color="auto"/>
              <w:bottom w:val="single" w:sz="4" w:space="0" w:color="auto"/>
              <w:right w:val="single" w:sz="4" w:space="0" w:color="auto"/>
            </w:tcBorders>
          </w:tcPr>
          <w:p w14:paraId="67C6FEEF" w14:textId="77777777" w:rsidR="00AB681A" w:rsidRPr="00AB681A" w:rsidRDefault="00AB681A" w:rsidP="00AB681A">
            <w:pPr>
              <w:rPr>
                <w:rFonts w:ascii="Arial" w:eastAsia="Verdana" w:hAnsi="Arial" w:cs="Arial"/>
                <w:sz w:val="18"/>
                <w:szCs w:val="22"/>
                <w:lang w:val="de-DE"/>
              </w:rPr>
            </w:pPr>
          </w:p>
        </w:tc>
      </w:tr>
      <w:tr w:rsidR="00AB681A" w:rsidRPr="00AB681A" w14:paraId="6C126E09"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3"/>
        </w:trPr>
        <w:tc>
          <w:tcPr>
            <w:tcW w:w="566" w:type="dxa"/>
            <w:tcBorders>
              <w:top w:val="single" w:sz="4" w:space="0" w:color="auto"/>
              <w:left w:val="single" w:sz="4" w:space="0" w:color="auto"/>
              <w:bottom w:val="single" w:sz="4" w:space="0" w:color="auto"/>
              <w:right w:val="single" w:sz="4" w:space="0" w:color="auto"/>
            </w:tcBorders>
          </w:tcPr>
          <w:p w14:paraId="206846AB"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9.</w:t>
            </w:r>
          </w:p>
        </w:tc>
        <w:tc>
          <w:tcPr>
            <w:tcW w:w="4111" w:type="dxa"/>
            <w:tcBorders>
              <w:top w:val="single" w:sz="4" w:space="0" w:color="auto"/>
              <w:left w:val="single" w:sz="4" w:space="0" w:color="auto"/>
              <w:bottom w:val="single" w:sz="4" w:space="0" w:color="auto"/>
              <w:right w:val="single" w:sz="4" w:space="0" w:color="auto"/>
            </w:tcBorders>
          </w:tcPr>
          <w:p w14:paraId="5B6BC7BD" w14:textId="77777777" w:rsidR="00AB681A" w:rsidRPr="00AB681A" w:rsidRDefault="00AB681A" w:rsidP="00AB681A">
            <w:pPr>
              <w:spacing w:before="17" w:line="259" w:lineRule="auto"/>
              <w:ind w:left="108"/>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zur</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Gewährleistung</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der Protokollierung von Ereignissen</w:t>
            </w:r>
          </w:p>
        </w:tc>
        <w:tc>
          <w:tcPr>
            <w:tcW w:w="4863" w:type="dxa"/>
            <w:tcBorders>
              <w:top w:val="single" w:sz="4" w:space="0" w:color="auto"/>
              <w:left w:val="single" w:sz="4" w:space="0" w:color="auto"/>
              <w:bottom w:val="single" w:sz="4" w:space="0" w:color="auto"/>
              <w:right w:val="single" w:sz="4" w:space="0" w:color="auto"/>
            </w:tcBorders>
          </w:tcPr>
          <w:p w14:paraId="50DA91A6" w14:textId="77777777" w:rsidR="00AB681A" w:rsidRPr="00AB681A" w:rsidRDefault="00AB681A" w:rsidP="00AB681A">
            <w:pPr>
              <w:rPr>
                <w:rFonts w:ascii="Arial" w:eastAsia="Verdana" w:hAnsi="Arial" w:cs="Arial"/>
                <w:sz w:val="18"/>
                <w:szCs w:val="22"/>
                <w:lang w:val="de-DE"/>
              </w:rPr>
            </w:pPr>
          </w:p>
        </w:tc>
      </w:tr>
      <w:tr w:rsidR="00AB681A" w:rsidRPr="00AB681A" w14:paraId="7054A0A2"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39"/>
        </w:trPr>
        <w:tc>
          <w:tcPr>
            <w:tcW w:w="566" w:type="dxa"/>
            <w:tcBorders>
              <w:top w:val="single" w:sz="4" w:space="0" w:color="auto"/>
              <w:left w:val="single" w:sz="4" w:space="0" w:color="auto"/>
              <w:bottom w:val="single" w:sz="4" w:space="0" w:color="auto"/>
              <w:right w:val="single" w:sz="4" w:space="0" w:color="auto"/>
            </w:tcBorders>
          </w:tcPr>
          <w:p w14:paraId="1A143C38"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10.</w:t>
            </w:r>
          </w:p>
        </w:tc>
        <w:tc>
          <w:tcPr>
            <w:tcW w:w="4111" w:type="dxa"/>
            <w:tcBorders>
              <w:top w:val="single" w:sz="4" w:space="0" w:color="auto"/>
              <w:left w:val="single" w:sz="4" w:space="0" w:color="auto"/>
              <w:bottom w:val="single" w:sz="4" w:space="0" w:color="auto"/>
              <w:right w:val="single" w:sz="4" w:space="0" w:color="auto"/>
            </w:tcBorders>
          </w:tcPr>
          <w:p w14:paraId="1556E805" w14:textId="77777777" w:rsidR="00AB681A" w:rsidRPr="00AB681A" w:rsidRDefault="00AB681A" w:rsidP="00AB681A">
            <w:pPr>
              <w:spacing w:before="17" w:line="256" w:lineRule="auto"/>
              <w:ind w:left="108" w:right="97"/>
              <w:jc w:val="both"/>
              <w:rPr>
                <w:rFonts w:ascii="Arial" w:eastAsia="Verdana" w:hAnsi="Arial" w:cs="Arial"/>
                <w:sz w:val="20"/>
                <w:szCs w:val="22"/>
                <w:lang w:val="de-DE"/>
              </w:rPr>
            </w:pPr>
            <w:r w:rsidRPr="00AB681A">
              <w:rPr>
                <w:rFonts w:ascii="Arial" w:eastAsia="Verdana" w:hAnsi="Arial" w:cs="Arial"/>
                <w:sz w:val="20"/>
                <w:szCs w:val="22"/>
                <w:lang w:val="de-DE"/>
              </w:rPr>
              <w:t>Maßnahmen zur Gewährleistung der Systemkonfiguration, einschließlich der Standardkonfiguration</w:t>
            </w:r>
          </w:p>
        </w:tc>
        <w:tc>
          <w:tcPr>
            <w:tcW w:w="4863" w:type="dxa"/>
            <w:tcBorders>
              <w:top w:val="single" w:sz="4" w:space="0" w:color="auto"/>
              <w:left w:val="single" w:sz="4" w:space="0" w:color="auto"/>
              <w:bottom w:val="single" w:sz="4" w:space="0" w:color="auto"/>
              <w:right w:val="single" w:sz="4" w:space="0" w:color="auto"/>
            </w:tcBorders>
          </w:tcPr>
          <w:p w14:paraId="420FB9B8" w14:textId="77777777" w:rsidR="00AB681A" w:rsidRPr="00AB681A" w:rsidRDefault="00AB681A" w:rsidP="00AB681A">
            <w:pPr>
              <w:rPr>
                <w:rFonts w:ascii="Arial" w:eastAsia="Verdana" w:hAnsi="Arial" w:cs="Arial"/>
                <w:sz w:val="18"/>
                <w:szCs w:val="22"/>
                <w:lang w:val="de-DE"/>
              </w:rPr>
            </w:pPr>
          </w:p>
        </w:tc>
      </w:tr>
      <w:tr w:rsidR="00AB681A" w:rsidRPr="00AB681A" w14:paraId="7B10D045"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37"/>
        </w:trPr>
        <w:tc>
          <w:tcPr>
            <w:tcW w:w="566" w:type="dxa"/>
            <w:tcBorders>
              <w:top w:val="single" w:sz="4" w:space="0" w:color="auto"/>
              <w:left w:val="single" w:sz="4" w:space="0" w:color="auto"/>
              <w:bottom w:val="single" w:sz="4" w:space="0" w:color="auto"/>
              <w:right w:val="single" w:sz="4" w:space="0" w:color="auto"/>
            </w:tcBorders>
          </w:tcPr>
          <w:p w14:paraId="79A34A0E"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lastRenderedPageBreak/>
              <w:t>11.</w:t>
            </w:r>
          </w:p>
        </w:tc>
        <w:tc>
          <w:tcPr>
            <w:tcW w:w="4111" w:type="dxa"/>
            <w:tcBorders>
              <w:top w:val="single" w:sz="4" w:space="0" w:color="auto"/>
              <w:left w:val="single" w:sz="4" w:space="0" w:color="auto"/>
              <w:bottom w:val="single" w:sz="4" w:space="0" w:color="auto"/>
              <w:right w:val="single" w:sz="4" w:space="0" w:color="auto"/>
            </w:tcBorders>
          </w:tcPr>
          <w:p w14:paraId="085CE7D0" w14:textId="77777777" w:rsidR="00AB681A" w:rsidRPr="00AB681A" w:rsidRDefault="00AB681A" w:rsidP="00AB681A">
            <w:pPr>
              <w:spacing w:before="17" w:line="256" w:lineRule="auto"/>
              <w:ind w:left="108" w:right="100"/>
              <w:jc w:val="both"/>
              <w:rPr>
                <w:rFonts w:ascii="Arial" w:eastAsia="Verdana" w:hAnsi="Arial" w:cs="Arial"/>
                <w:sz w:val="20"/>
                <w:szCs w:val="22"/>
                <w:lang w:val="de-DE"/>
              </w:rPr>
            </w:pPr>
            <w:r w:rsidRPr="00AB681A">
              <w:rPr>
                <w:rFonts w:ascii="Arial" w:eastAsia="Verdana" w:hAnsi="Arial" w:cs="Arial"/>
                <w:sz w:val="20"/>
                <w:szCs w:val="22"/>
                <w:lang w:val="de-DE"/>
              </w:rPr>
              <w:t xml:space="preserve">Maßnahmen für die interne </w:t>
            </w:r>
            <w:proofErr w:type="spellStart"/>
            <w:r w:rsidRPr="00AB681A">
              <w:rPr>
                <w:rFonts w:ascii="Arial" w:eastAsia="Verdana" w:hAnsi="Arial" w:cs="Arial"/>
                <w:sz w:val="20"/>
                <w:szCs w:val="22"/>
                <w:lang w:val="de-DE"/>
              </w:rPr>
              <w:t>Governance</w:t>
            </w:r>
            <w:proofErr w:type="spellEnd"/>
            <w:r w:rsidRPr="00AB681A">
              <w:rPr>
                <w:rFonts w:ascii="Arial" w:eastAsia="Verdana" w:hAnsi="Arial" w:cs="Arial"/>
                <w:sz w:val="20"/>
                <w:szCs w:val="22"/>
                <w:lang w:val="de-DE"/>
              </w:rPr>
              <w:t xml:space="preserve"> und Verwaltung der IT und der </w:t>
            </w:r>
            <w:r w:rsidRPr="00AB681A">
              <w:rPr>
                <w:rFonts w:ascii="Arial" w:eastAsia="Verdana" w:hAnsi="Arial" w:cs="Arial"/>
                <w:spacing w:val="-2"/>
                <w:sz w:val="20"/>
                <w:szCs w:val="22"/>
                <w:lang w:val="de-DE"/>
              </w:rPr>
              <w:t>IT-Sicherheit</w:t>
            </w:r>
          </w:p>
        </w:tc>
        <w:tc>
          <w:tcPr>
            <w:tcW w:w="4863" w:type="dxa"/>
            <w:tcBorders>
              <w:top w:val="single" w:sz="4" w:space="0" w:color="auto"/>
              <w:left w:val="single" w:sz="4" w:space="0" w:color="auto"/>
              <w:bottom w:val="single" w:sz="4" w:space="0" w:color="auto"/>
              <w:right w:val="single" w:sz="4" w:space="0" w:color="auto"/>
            </w:tcBorders>
          </w:tcPr>
          <w:p w14:paraId="6F35B940" w14:textId="77777777" w:rsidR="00AB681A" w:rsidRPr="00AB681A" w:rsidRDefault="00AB681A" w:rsidP="00AB681A">
            <w:pPr>
              <w:rPr>
                <w:rFonts w:ascii="Arial" w:eastAsia="Verdana" w:hAnsi="Arial" w:cs="Arial"/>
                <w:sz w:val="18"/>
                <w:szCs w:val="22"/>
                <w:lang w:val="de-DE"/>
              </w:rPr>
            </w:pPr>
          </w:p>
        </w:tc>
      </w:tr>
      <w:tr w:rsidR="00AB681A" w:rsidRPr="00AB681A" w14:paraId="4AB7D784"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37"/>
        </w:trPr>
        <w:tc>
          <w:tcPr>
            <w:tcW w:w="566" w:type="dxa"/>
            <w:tcBorders>
              <w:top w:val="single" w:sz="4" w:space="0" w:color="auto"/>
              <w:left w:val="single" w:sz="4" w:space="0" w:color="auto"/>
              <w:bottom w:val="single" w:sz="4" w:space="0" w:color="auto"/>
              <w:right w:val="single" w:sz="4" w:space="0" w:color="auto"/>
            </w:tcBorders>
          </w:tcPr>
          <w:p w14:paraId="4F12E95E"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12.</w:t>
            </w:r>
          </w:p>
        </w:tc>
        <w:tc>
          <w:tcPr>
            <w:tcW w:w="4111" w:type="dxa"/>
            <w:tcBorders>
              <w:top w:val="single" w:sz="4" w:space="0" w:color="auto"/>
              <w:left w:val="single" w:sz="4" w:space="0" w:color="auto"/>
              <w:bottom w:val="single" w:sz="4" w:space="0" w:color="auto"/>
              <w:right w:val="single" w:sz="4" w:space="0" w:color="auto"/>
            </w:tcBorders>
          </w:tcPr>
          <w:p w14:paraId="238F9032" w14:textId="77777777" w:rsidR="00AB681A" w:rsidRPr="00AB681A" w:rsidRDefault="00AB681A" w:rsidP="00AB681A">
            <w:pPr>
              <w:spacing w:before="17" w:line="256" w:lineRule="auto"/>
              <w:ind w:left="108" w:right="97"/>
              <w:jc w:val="both"/>
              <w:rPr>
                <w:rFonts w:ascii="Arial" w:eastAsia="Verdana" w:hAnsi="Arial" w:cs="Arial"/>
                <w:sz w:val="20"/>
                <w:szCs w:val="22"/>
                <w:lang w:val="de-DE"/>
              </w:rPr>
            </w:pPr>
            <w:r w:rsidRPr="00AB681A">
              <w:rPr>
                <w:rFonts w:ascii="Arial" w:eastAsia="Verdana" w:hAnsi="Arial" w:cs="Arial"/>
                <w:sz w:val="20"/>
                <w:szCs w:val="22"/>
                <w:lang w:val="de-DE"/>
              </w:rPr>
              <w:t>Maßnahmen zur Zertifizierung/Qualitätssicherung von Prozessen und Pro</w:t>
            </w:r>
            <w:r w:rsidRPr="00AB681A">
              <w:rPr>
                <w:rFonts w:ascii="Arial" w:eastAsia="Verdana" w:hAnsi="Arial" w:cs="Arial"/>
                <w:spacing w:val="-2"/>
                <w:sz w:val="20"/>
                <w:szCs w:val="22"/>
                <w:lang w:val="de-DE"/>
              </w:rPr>
              <w:t>dukten</w:t>
            </w:r>
          </w:p>
        </w:tc>
        <w:tc>
          <w:tcPr>
            <w:tcW w:w="4863" w:type="dxa"/>
            <w:tcBorders>
              <w:top w:val="single" w:sz="4" w:space="0" w:color="auto"/>
              <w:left w:val="single" w:sz="4" w:space="0" w:color="auto"/>
              <w:bottom w:val="single" w:sz="4" w:space="0" w:color="auto"/>
              <w:right w:val="single" w:sz="4" w:space="0" w:color="auto"/>
            </w:tcBorders>
          </w:tcPr>
          <w:p w14:paraId="559B87DC" w14:textId="77777777" w:rsidR="00AB681A" w:rsidRPr="00AB681A" w:rsidRDefault="00AB681A" w:rsidP="00AB681A">
            <w:pPr>
              <w:rPr>
                <w:rFonts w:ascii="Arial" w:eastAsia="Verdana" w:hAnsi="Arial" w:cs="Arial"/>
                <w:sz w:val="18"/>
                <w:szCs w:val="22"/>
                <w:lang w:val="de-DE"/>
              </w:rPr>
            </w:pPr>
          </w:p>
        </w:tc>
      </w:tr>
      <w:tr w:rsidR="00AB681A" w:rsidRPr="00AB681A" w14:paraId="0C271B12"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49"/>
        </w:trPr>
        <w:tc>
          <w:tcPr>
            <w:tcW w:w="566" w:type="dxa"/>
            <w:tcBorders>
              <w:top w:val="single" w:sz="4" w:space="0" w:color="auto"/>
              <w:left w:val="single" w:sz="4" w:space="0" w:color="auto"/>
              <w:bottom w:val="single" w:sz="4" w:space="0" w:color="auto"/>
              <w:right w:val="single" w:sz="4" w:space="0" w:color="auto"/>
            </w:tcBorders>
          </w:tcPr>
          <w:p w14:paraId="09D3BF91"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13.</w:t>
            </w:r>
          </w:p>
        </w:tc>
        <w:tc>
          <w:tcPr>
            <w:tcW w:w="4111" w:type="dxa"/>
            <w:tcBorders>
              <w:top w:val="single" w:sz="4" w:space="0" w:color="auto"/>
              <w:left w:val="single" w:sz="4" w:space="0" w:color="auto"/>
              <w:bottom w:val="single" w:sz="4" w:space="0" w:color="auto"/>
              <w:right w:val="single" w:sz="4" w:space="0" w:color="auto"/>
            </w:tcBorders>
          </w:tcPr>
          <w:p w14:paraId="1B68E4A3" w14:textId="77777777" w:rsidR="00AB681A" w:rsidRPr="00AB681A" w:rsidRDefault="00AB681A" w:rsidP="00AB681A">
            <w:pPr>
              <w:spacing w:line="260" w:lineRule="atLeast"/>
              <w:ind w:left="108"/>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zur</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Gewährleistung</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 xml:space="preserve">der </w:t>
            </w:r>
            <w:r w:rsidRPr="00AB681A">
              <w:rPr>
                <w:rFonts w:ascii="Arial" w:eastAsia="Verdana" w:hAnsi="Arial" w:cs="Arial"/>
                <w:spacing w:val="-2"/>
                <w:sz w:val="20"/>
                <w:szCs w:val="22"/>
                <w:lang w:val="de-DE"/>
              </w:rPr>
              <w:t>Datenminimierung</w:t>
            </w:r>
          </w:p>
        </w:tc>
        <w:tc>
          <w:tcPr>
            <w:tcW w:w="4863" w:type="dxa"/>
            <w:tcBorders>
              <w:top w:val="single" w:sz="4" w:space="0" w:color="auto"/>
              <w:left w:val="single" w:sz="4" w:space="0" w:color="auto"/>
              <w:bottom w:val="single" w:sz="4" w:space="0" w:color="auto"/>
              <w:right w:val="single" w:sz="4" w:space="0" w:color="auto"/>
            </w:tcBorders>
          </w:tcPr>
          <w:p w14:paraId="2217F538" w14:textId="77777777" w:rsidR="00AB681A" w:rsidRPr="00AB681A" w:rsidRDefault="00AB681A" w:rsidP="00AB681A">
            <w:pPr>
              <w:rPr>
                <w:rFonts w:ascii="Arial" w:eastAsia="Verdana" w:hAnsi="Arial" w:cs="Arial"/>
                <w:sz w:val="18"/>
                <w:szCs w:val="22"/>
                <w:lang w:val="de-DE"/>
              </w:rPr>
            </w:pPr>
          </w:p>
        </w:tc>
      </w:tr>
      <w:tr w:rsidR="00AB681A" w:rsidRPr="00AB681A" w14:paraId="41554D37"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8"/>
        </w:trPr>
        <w:tc>
          <w:tcPr>
            <w:tcW w:w="566" w:type="dxa"/>
            <w:tcBorders>
              <w:top w:val="single" w:sz="4" w:space="0" w:color="auto"/>
              <w:left w:val="single" w:sz="4" w:space="0" w:color="auto"/>
              <w:bottom w:val="single" w:sz="4" w:space="0" w:color="auto"/>
              <w:right w:val="single" w:sz="4" w:space="0" w:color="auto"/>
            </w:tcBorders>
          </w:tcPr>
          <w:p w14:paraId="53463E15" w14:textId="77777777" w:rsidR="00AB681A" w:rsidRPr="00AB681A" w:rsidRDefault="00AB681A" w:rsidP="00AB681A">
            <w:pPr>
              <w:spacing w:before="19"/>
              <w:ind w:left="107"/>
              <w:rPr>
                <w:rFonts w:ascii="Arial" w:eastAsia="Verdana" w:hAnsi="Arial" w:cs="Arial"/>
                <w:sz w:val="20"/>
                <w:szCs w:val="22"/>
                <w:lang w:val="de-DE"/>
              </w:rPr>
            </w:pPr>
            <w:r w:rsidRPr="00AB681A">
              <w:rPr>
                <w:rFonts w:ascii="Arial" w:eastAsia="Verdana" w:hAnsi="Arial" w:cs="Arial"/>
                <w:spacing w:val="-5"/>
                <w:sz w:val="20"/>
                <w:szCs w:val="22"/>
                <w:lang w:val="de-DE"/>
              </w:rPr>
              <w:t>14.</w:t>
            </w:r>
          </w:p>
        </w:tc>
        <w:tc>
          <w:tcPr>
            <w:tcW w:w="4111" w:type="dxa"/>
            <w:tcBorders>
              <w:top w:val="single" w:sz="4" w:space="0" w:color="auto"/>
              <w:left w:val="single" w:sz="4" w:space="0" w:color="auto"/>
              <w:bottom w:val="single" w:sz="4" w:space="0" w:color="auto"/>
              <w:right w:val="single" w:sz="4" w:space="0" w:color="auto"/>
            </w:tcBorders>
          </w:tcPr>
          <w:p w14:paraId="48C87C7A" w14:textId="77777777" w:rsidR="00AB681A" w:rsidRPr="00AB681A" w:rsidRDefault="00AB681A" w:rsidP="00AB681A">
            <w:pPr>
              <w:spacing w:before="2" w:line="260" w:lineRule="atLeast"/>
              <w:ind w:left="108"/>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zur</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Gewährleistung</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 xml:space="preserve">der </w:t>
            </w:r>
            <w:r w:rsidRPr="00AB681A">
              <w:rPr>
                <w:rFonts w:ascii="Arial" w:eastAsia="Verdana" w:hAnsi="Arial" w:cs="Arial"/>
                <w:spacing w:val="-2"/>
                <w:sz w:val="20"/>
                <w:szCs w:val="22"/>
                <w:lang w:val="de-DE"/>
              </w:rPr>
              <w:t>Datenqualität</w:t>
            </w:r>
          </w:p>
        </w:tc>
        <w:tc>
          <w:tcPr>
            <w:tcW w:w="4863" w:type="dxa"/>
            <w:tcBorders>
              <w:top w:val="single" w:sz="4" w:space="0" w:color="auto"/>
              <w:left w:val="single" w:sz="4" w:space="0" w:color="auto"/>
              <w:bottom w:val="single" w:sz="4" w:space="0" w:color="auto"/>
              <w:right w:val="single" w:sz="4" w:space="0" w:color="auto"/>
            </w:tcBorders>
          </w:tcPr>
          <w:p w14:paraId="4E5C2DC9" w14:textId="77777777" w:rsidR="00AB681A" w:rsidRPr="00AB681A" w:rsidRDefault="00AB681A" w:rsidP="00AB681A">
            <w:pPr>
              <w:rPr>
                <w:rFonts w:ascii="Arial" w:eastAsia="Verdana" w:hAnsi="Arial" w:cs="Arial"/>
                <w:sz w:val="18"/>
                <w:szCs w:val="22"/>
                <w:lang w:val="de-DE"/>
              </w:rPr>
            </w:pPr>
          </w:p>
        </w:tc>
      </w:tr>
      <w:tr w:rsidR="00AB681A" w:rsidRPr="00AB681A" w14:paraId="797789E4"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8"/>
        </w:trPr>
        <w:tc>
          <w:tcPr>
            <w:tcW w:w="566" w:type="dxa"/>
            <w:tcBorders>
              <w:top w:val="single" w:sz="4" w:space="0" w:color="auto"/>
              <w:left w:val="single" w:sz="4" w:space="0" w:color="auto"/>
              <w:bottom w:val="single" w:sz="4" w:space="0" w:color="auto"/>
              <w:right w:val="single" w:sz="4" w:space="0" w:color="auto"/>
            </w:tcBorders>
          </w:tcPr>
          <w:p w14:paraId="007FFE9E" w14:textId="77777777" w:rsidR="00AB681A" w:rsidRPr="00AB681A" w:rsidRDefault="00AB681A" w:rsidP="00AB681A">
            <w:pPr>
              <w:spacing w:before="19"/>
              <w:ind w:left="107"/>
              <w:rPr>
                <w:rFonts w:ascii="Arial" w:eastAsia="Verdana" w:hAnsi="Arial" w:cs="Arial"/>
                <w:sz w:val="20"/>
                <w:szCs w:val="22"/>
                <w:lang w:val="de-DE"/>
              </w:rPr>
            </w:pPr>
            <w:r w:rsidRPr="00AB681A">
              <w:rPr>
                <w:rFonts w:ascii="Arial" w:eastAsia="Verdana" w:hAnsi="Arial" w:cs="Arial"/>
                <w:spacing w:val="-5"/>
                <w:sz w:val="20"/>
                <w:szCs w:val="22"/>
                <w:lang w:val="de-DE"/>
              </w:rPr>
              <w:t>15.</w:t>
            </w:r>
          </w:p>
        </w:tc>
        <w:tc>
          <w:tcPr>
            <w:tcW w:w="4111" w:type="dxa"/>
            <w:tcBorders>
              <w:top w:val="single" w:sz="4" w:space="0" w:color="auto"/>
              <w:left w:val="single" w:sz="4" w:space="0" w:color="auto"/>
              <w:bottom w:val="single" w:sz="4" w:space="0" w:color="auto"/>
              <w:right w:val="single" w:sz="4" w:space="0" w:color="auto"/>
            </w:tcBorders>
          </w:tcPr>
          <w:p w14:paraId="49579963" w14:textId="77777777" w:rsidR="00AB681A" w:rsidRPr="00AB681A" w:rsidRDefault="00AB681A" w:rsidP="00AB681A">
            <w:pPr>
              <w:spacing w:before="19" w:line="256" w:lineRule="auto"/>
              <w:ind w:left="108"/>
              <w:rPr>
                <w:rFonts w:ascii="Arial" w:eastAsia="Verdana" w:hAnsi="Arial" w:cs="Arial"/>
                <w:sz w:val="20"/>
                <w:szCs w:val="22"/>
                <w:lang w:val="de-DE"/>
              </w:rPr>
            </w:pPr>
            <w:r w:rsidRPr="00AB681A">
              <w:rPr>
                <w:rFonts w:ascii="Arial" w:eastAsia="Verdana" w:hAnsi="Arial" w:cs="Arial"/>
                <w:sz w:val="20"/>
                <w:szCs w:val="22"/>
                <w:lang w:val="de-DE"/>
              </w:rPr>
              <w:t>Maßnahmen zur Gewährleistung einer begrenzten Speicherdauer</w:t>
            </w:r>
          </w:p>
        </w:tc>
        <w:tc>
          <w:tcPr>
            <w:tcW w:w="4863" w:type="dxa"/>
            <w:tcBorders>
              <w:top w:val="single" w:sz="4" w:space="0" w:color="auto"/>
              <w:left w:val="single" w:sz="4" w:space="0" w:color="auto"/>
              <w:bottom w:val="single" w:sz="4" w:space="0" w:color="auto"/>
              <w:right w:val="single" w:sz="4" w:space="0" w:color="auto"/>
            </w:tcBorders>
          </w:tcPr>
          <w:p w14:paraId="40A44854" w14:textId="77777777" w:rsidR="00AB681A" w:rsidRPr="00AB681A" w:rsidRDefault="00AB681A" w:rsidP="00AB681A">
            <w:pPr>
              <w:rPr>
                <w:rFonts w:ascii="Arial" w:eastAsia="Verdana" w:hAnsi="Arial" w:cs="Arial"/>
                <w:sz w:val="18"/>
                <w:szCs w:val="22"/>
                <w:lang w:val="de-DE"/>
              </w:rPr>
            </w:pPr>
          </w:p>
        </w:tc>
      </w:tr>
      <w:tr w:rsidR="00AB681A" w:rsidRPr="00AB681A" w14:paraId="192B398A"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1"/>
        </w:trPr>
        <w:tc>
          <w:tcPr>
            <w:tcW w:w="566" w:type="dxa"/>
            <w:tcBorders>
              <w:top w:val="single" w:sz="4" w:space="0" w:color="auto"/>
              <w:left w:val="single" w:sz="4" w:space="0" w:color="auto"/>
              <w:bottom w:val="single" w:sz="4" w:space="0" w:color="auto"/>
              <w:right w:val="single" w:sz="4" w:space="0" w:color="auto"/>
            </w:tcBorders>
          </w:tcPr>
          <w:p w14:paraId="79F1E5B0"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16.</w:t>
            </w:r>
          </w:p>
        </w:tc>
        <w:tc>
          <w:tcPr>
            <w:tcW w:w="4111" w:type="dxa"/>
            <w:tcBorders>
              <w:top w:val="single" w:sz="4" w:space="0" w:color="auto"/>
              <w:left w:val="single" w:sz="4" w:space="0" w:color="auto"/>
              <w:bottom w:val="single" w:sz="4" w:space="0" w:color="auto"/>
              <w:right w:val="single" w:sz="4" w:space="0" w:color="auto"/>
            </w:tcBorders>
          </w:tcPr>
          <w:p w14:paraId="50058680" w14:textId="77777777" w:rsidR="00AB681A" w:rsidRPr="00AB681A" w:rsidRDefault="00AB681A" w:rsidP="00AB681A">
            <w:pPr>
              <w:spacing w:before="17" w:line="256" w:lineRule="auto"/>
              <w:ind w:left="108"/>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zur</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Gewährleistung</w:t>
            </w:r>
            <w:r w:rsidRPr="00AB681A">
              <w:rPr>
                <w:rFonts w:ascii="Arial" w:eastAsia="Verdana" w:hAnsi="Arial" w:cs="Arial"/>
                <w:spacing w:val="40"/>
                <w:sz w:val="20"/>
                <w:szCs w:val="22"/>
                <w:lang w:val="de-DE"/>
              </w:rPr>
              <w:t xml:space="preserve"> </w:t>
            </w:r>
            <w:r w:rsidRPr="00AB681A">
              <w:rPr>
                <w:rFonts w:ascii="Arial" w:eastAsia="Verdana" w:hAnsi="Arial" w:cs="Arial"/>
                <w:sz w:val="20"/>
                <w:szCs w:val="22"/>
                <w:lang w:val="de-DE"/>
              </w:rPr>
              <w:t xml:space="preserve">der </w:t>
            </w:r>
            <w:r w:rsidRPr="00AB681A">
              <w:rPr>
                <w:rFonts w:ascii="Arial" w:eastAsia="Verdana" w:hAnsi="Arial" w:cs="Arial"/>
                <w:spacing w:val="-2"/>
                <w:sz w:val="20"/>
                <w:szCs w:val="22"/>
                <w:lang w:val="de-DE"/>
              </w:rPr>
              <w:t>Rechenschaftspflicht</w:t>
            </w:r>
          </w:p>
        </w:tc>
        <w:tc>
          <w:tcPr>
            <w:tcW w:w="4863" w:type="dxa"/>
            <w:tcBorders>
              <w:top w:val="single" w:sz="4" w:space="0" w:color="auto"/>
              <w:left w:val="single" w:sz="4" w:space="0" w:color="auto"/>
              <w:bottom w:val="single" w:sz="4" w:space="0" w:color="auto"/>
              <w:right w:val="single" w:sz="4" w:space="0" w:color="auto"/>
            </w:tcBorders>
          </w:tcPr>
          <w:p w14:paraId="7F05B630" w14:textId="77777777" w:rsidR="00AB681A" w:rsidRPr="00AB681A" w:rsidRDefault="00AB681A" w:rsidP="00AB681A">
            <w:pPr>
              <w:rPr>
                <w:rFonts w:ascii="Arial" w:eastAsia="Verdana" w:hAnsi="Arial" w:cs="Arial"/>
                <w:sz w:val="18"/>
                <w:szCs w:val="22"/>
                <w:lang w:val="de-DE"/>
              </w:rPr>
            </w:pPr>
          </w:p>
        </w:tc>
      </w:tr>
      <w:tr w:rsidR="00AB681A" w:rsidRPr="00AB681A" w14:paraId="1CE321BD"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3"/>
        </w:trPr>
        <w:tc>
          <w:tcPr>
            <w:tcW w:w="566" w:type="dxa"/>
            <w:tcBorders>
              <w:top w:val="single" w:sz="4" w:space="0" w:color="auto"/>
              <w:left w:val="single" w:sz="4" w:space="0" w:color="auto"/>
              <w:bottom w:val="single" w:sz="4" w:space="0" w:color="auto"/>
              <w:right w:val="single" w:sz="4" w:space="0" w:color="auto"/>
            </w:tcBorders>
          </w:tcPr>
          <w:p w14:paraId="2A4B1E67"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17.</w:t>
            </w:r>
          </w:p>
        </w:tc>
        <w:tc>
          <w:tcPr>
            <w:tcW w:w="4111" w:type="dxa"/>
            <w:tcBorders>
              <w:top w:val="single" w:sz="4" w:space="0" w:color="auto"/>
              <w:left w:val="single" w:sz="4" w:space="0" w:color="auto"/>
              <w:bottom w:val="single" w:sz="4" w:space="0" w:color="auto"/>
              <w:right w:val="single" w:sz="4" w:space="0" w:color="auto"/>
            </w:tcBorders>
          </w:tcPr>
          <w:p w14:paraId="1EDA22E5" w14:textId="77777777" w:rsidR="00AB681A" w:rsidRPr="00AB681A" w:rsidRDefault="00AB681A" w:rsidP="00AB681A">
            <w:pPr>
              <w:spacing w:before="17" w:line="256" w:lineRule="auto"/>
              <w:ind w:left="108" w:right="101"/>
              <w:jc w:val="both"/>
              <w:rPr>
                <w:rFonts w:ascii="Arial" w:eastAsia="Verdana" w:hAnsi="Arial" w:cs="Arial"/>
                <w:sz w:val="20"/>
                <w:szCs w:val="22"/>
                <w:lang w:val="de-DE"/>
              </w:rPr>
            </w:pPr>
            <w:r w:rsidRPr="00AB681A">
              <w:rPr>
                <w:rFonts w:ascii="Arial" w:eastAsia="Verdana" w:hAnsi="Arial" w:cs="Arial"/>
                <w:sz w:val="20"/>
                <w:szCs w:val="22"/>
                <w:lang w:val="de-DE"/>
              </w:rPr>
              <w:t>Maßnahmen</w:t>
            </w:r>
            <w:r w:rsidRPr="00AB681A">
              <w:rPr>
                <w:rFonts w:ascii="Arial" w:eastAsia="Verdana" w:hAnsi="Arial" w:cs="Arial"/>
                <w:spacing w:val="-9"/>
                <w:sz w:val="20"/>
                <w:szCs w:val="22"/>
                <w:lang w:val="de-DE"/>
              </w:rPr>
              <w:t xml:space="preserve"> </w:t>
            </w:r>
            <w:r w:rsidRPr="00AB681A">
              <w:rPr>
                <w:rFonts w:ascii="Arial" w:eastAsia="Verdana" w:hAnsi="Arial" w:cs="Arial"/>
                <w:sz w:val="20"/>
                <w:szCs w:val="22"/>
                <w:lang w:val="de-DE"/>
              </w:rPr>
              <w:t>zur</w:t>
            </w:r>
            <w:r w:rsidRPr="00AB681A">
              <w:rPr>
                <w:rFonts w:ascii="Arial" w:eastAsia="Verdana" w:hAnsi="Arial" w:cs="Arial"/>
                <w:spacing w:val="-9"/>
                <w:sz w:val="20"/>
                <w:szCs w:val="22"/>
                <w:lang w:val="de-DE"/>
              </w:rPr>
              <w:t xml:space="preserve"> </w:t>
            </w:r>
            <w:r w:rsidRPr="00AB681A">
              <w:rPr>
                <w:rFonts w:ascii="Arial" w:eastAsia="Verdana" w:hAnsi="Arial" w:cs="Arial"/>
                <w:sz w:val="20"/>
                <w:szCs w:val="22"/>
                <w:lang w:val="de-DE"/>
              </w:rPr>
              <w:t>Ermöglichung</w:t>
            </w:r>
            <w:r w:rsidRPr="00AB681A">
              <w:rPr>
                <w:rFonts w:ascii="Arial" w:eastAsia="Verdana" w:hAnsi="Arial" w:cs="Arial"/>
                <w:spacing w:val="-10"/>
                <w:sz w:val="20"/>
                <w:szCs w:val="22"/>
                <w:lang w:val="de-DE"/>
              </w:rPr>
              <w:t xml:space="preserve"> </w:t>
            </w:r>
            <w:r w:rsidRPr="00AB681A">
              <w:rPr>
                <w:rFonts w:ascii="Arial" w:eastAsia="Verdana" w:hAnsi="Arial" w:cs="Arial"/>
                <w:sz w:val="20"/>
                <w:szCs w:val="22"/>
                <w:lang w:val="de-DE"/>
              </w:rPr>
              <w:t>der</w:t>
            </w:r>
            <w:r w:rsidRPr="00AB681A">
              <w:rPr>
                <w:rFonts w:ascii="Arial" w:eastAsia="Verdana" w:hAnsi="Arial" w:cs="Arial"/>
                <w:spacing w:val="-11"/>
                <w:sz w:val="20"/>
                <w:szCs w:val="22"/>
                <w:lang w:val="de-DE"/>
              </w:rPr>
              <w:t xml:space="preserve"> </w:t>
            </w:r>
            <w:r w:rsidRPr="00AB681A">
              <w:rPr>
                <w:rFonts w:ascii="Arial" w:eastAsia="Verdana" w:hAnsi="Arial" w:cs="Arial"/>
                <w:sz w:val="20"/>
                <w:szCs w:val="22"/>
                <w:lang w:val="de-DE"/>
              </w:rPr>
              <w:t>Datenübertragbarkeit und zur Gewährleistung der Löschung</w:t>
            </w:r>
          </w:p>
        </w:tc>
        <w:tc>
          <w:tcPr>
            <w:tcW w:w="4863" w:type="dxa"/>
            <w:tcBorders>
              <w:top w:val="single" w:sz="4" w:space="0" w:color="auto"/>
              <w:left w:val="single" w:sz="4" w:space="0" w:color="auto"/>
              <w:bottom w:val="single" w:sz="4" w:space="0" w:color="auto"/>
              <w:right w:val="single" w:sz="4" w:space="0" w:color="auto"/>
            </w:tcBorders>
          </w:tcPr>
          <w:p w14:paraId="31797DFD" w14:textId="77777777" w:rsidR="00AB681A" w:rsidRPr="00AB681A" w:rsidRDefault="00AB681A" w:rsidP="00AB681A">
            <w:pPr>
              <w:rPr>
                <w:rFonts w:ascii="Arial" w:eastAsia="Verdana" w:hAnsi="Arial" w:cs="Arial"/>
                <w:sz w:val="18"/>
                <w:szCs w:val="22"/>
                <w:lang w:val="de-DE"/>
              </w:rPr>
            </w:pPr>
          </w:p>
        </w:tc>
      </w:tr>
      <w:tr w:rsidR="00AB681A" w:rsidRPr="00AB681A" w14:paraId="46716C35" w14:textId="77777777" w:rsidTr="00046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00"/>
        </w:trPr>
        <w:tc>
          <w:tcPr>
            <w:tcW w:w="566" w:type="dxa"/>
            <w:tcBorders>
              <w:top w:val="single" w:sz="4" w:space="0" w:color="auto"/>
              <w:left w:val="single" w:sz="4" w:space="0" w:color="auto"/>
              <w:bottom w:val="single" w:sz="4" w:space="0" w:color="auto"/>
              <w:right w:val="single" w:sz="4" w:space="0" w:color="auto"/>
            </w:tcBorders>
          </w:tcPr>
          <w:p w14:paraId="5092066F" w14:textId="77777777" w:rsidR="00AB681A" w:rsidRPr="00AB681A" w:rsidRDefault="00AB681A" w:rsidP="00AB681A">
            <w:pPr>
              <w:spacing w:before="17"/>
              <w:ind w:left="107"/>
              <w:rPr>
                <w:rFonts w:ascii="Arial" w:eastAsia="Verdana" w:hAnsi="Arial" w:cs="Arial"/>
                <w:sz w:val="20"/>
                <w:szCs w:val="22"/>
                <w:lang w:val="de-DE"/>
              </w:rPr>
            </w:pPr>
            <w:r w:rsidRPr="00AB681A">
              <w:rPr>
                <w:rFonts w:ascii="Arial" w:eastAsia="Verdana" w:hAnsi="Arial" w:cs="Arial"/>
                <w:spacing w:val="-5"/>
                <w:sz w:val="20"/>
                <w:szCs w:val="22"/>
                <w:lang w:val="de-DE"/>
              </w:rPr>
              <w:t>18.</w:t>
            </w:r>
          </w:p>
        </w:tc>
        <w:tc>
          <w:tcPr>
            <w:tcW w:w="4111" w:type="dxa"/>
            <w:tcBorders>
              <w:top w:val="single" w:sz="4" w:space="0" w:color="auto"/>
              <w:left w:val="single" w:sz="4" w:space="0" w:color="auto"/>
              <w:bottom w:val="single" w:sz="4" w:space="0" w:color="auto"/>
              <w:right w:val="single" w:sz="4" w:space="0" w:color="auto"/>
            </w:tcBorders>
          </w:tcPr>
          <w:p w14:paraId="0D0DA1B3" w14:textId="77777777" w:rsidR="00AB681A" w:rsidRPr="00AB681A" w:rsidRDefault="00AB681A" w:rsidP="00AB681A">
            <w:pPr>
              <w:spacing w:before="17" w:line="256" w:lineRule="auto"/>
              <w:ind w:left="108" w:right="96"/>
              <w:jc w:val="both"/>
              <w:rPr>
                <w:rFonts w:ascii="Arial" w:eastAsia="Verdana" w:hAnsi="Arial" w:cs="Arial"/>
                <w:sz w:val="20"/>
                <w:szCs w:val="22"/>
                <w:lang w:val="de-DE"/>
              </w:rPr>
            </w:pPr>
            <w:r w:rsidRPr="00AB681A">
              <w:rPr>
                <w:rFonts w:ascii="Arial" w:eastAsia="Verdana" w:hAnsi="Arial" w:cs="Arial"/>
                <w:sz w:val="20"/>
                <w:szCs w:val="22"/>
                <w:lang w:val="de-DE"/>
              </w:rPr>
              <w:t>Ggf. Beschreibung der spezifischen technischen und organisatorischen Maßnahmen,</w:t>
            </w:r>
            <w:r w:rsidRPr="00AB681A">
              <w:rPr>
                <w:rFonts w:ascii="Arial" w:eastAsia="Verdana" w:hAnsi="Arial" w:cs="Arial"/>
                <w:spacing w:val="-15"/>
                <w:sz w:val="20"/>
                <w:szCs w:val="22"/>
                <w:lang w:val="de-DE"/>
              </w:rPr>
              <w:t xml:space="preserve"> </w:t>
            </w:r>
            <w:r w:rsidRPr="00AB681A">
              <w:rPr>
                <w:rFonts w:ascii="Arial" w:eastAsia="Verdana" w:hAnsi="Arial" w:cs="Arial"/>
                <w:sz w:val="20"/>
                <w:szCs w:val="22"/>
                <w:lang w:val="de-DE"/>
              </w:rPr>
              <w:t>die</w:t>
            </w:r>
            <w:r w:rsidRPr="00AB681A">
              <w:rPr>
                <w:rFonts w:ascii="Arial" w:eastAsia="Verdana" w:hAnsi="Arial" w:cs="Arial"/>
                <w:spacing w:val="-18"/>
                <w:sz w:val="20"/>
                <w:szCs w:val="22"/>
                <w:lang w:val="de-DE"/>
              </w:rPr>
              <w:t xml:space="preserve"> </w:t>
            </w:r>
            <w:r w:rsidRPr="00AB681A">
              <w:rPr>
                <w:rFonts w:ascii="Arial" w:eastAsia="Verdana" w:hAnsi="Arial" w:cs="Arial"/>
                <w:sz w:val="20"/>
                <w:szCs w:val="22"/>
                <w:lang w:val="de-DE"/>
              </w:rPr>
              <w:t>der</w:t>
            </w:r>
            <w:r w:rsidRPr="00AB681A">
              <w:rPr>
                <w:rFonts w:ascii="Arial" w:eastAsia="Verdana" w:hAnsi="Arial" w:cs="Arial"/>
                <w:spacing w:val="-14"/>
                <w:sz w:val="20"/>
                <w:szCs w:val="22"/>
                <w:lang w:val="de-DE"/>
              </w:rPr>
              <w:t xml:space="preserve"> </w:t>
            </w:r>
            <w:r w:rsidRPr="00AB681A">
              <w:rPr>
                <w:rFonts w:ascii="Arial" w:eastAsia="Verdana" w:hAnsi="Arial" w:cs="Arial"/>
                <w:sz w:val="20"/>
                <w:szCs w:val="22"/>
                <w:lang w:val="de-DE"/>
              </w:rPr>
              <w:t>Auftragsverarbeiter</w:t>
            </w:r>
            <w:r w:rsidRPr="00AB681A">
              <w:rPr>
                <w:rFonts w:ascii="Arial" w:eastAsia="Verdana" w:hAnsi="Arial" w:cs="Arial"/>
                <w:spacing w:val="4"/>
                <w:sz w:val="20"/>
                <w:szCs w:val="22"/>
                <w:lang w:val="de-DE"/>
              </w:rPr>
              <w:t xml:space="preserve"> </w:t>
            </w:r>
            <w:r w:rsidRPr="00AB681A">
              <w:rPr>
                <w:rFonts w:ascii="Arial" w:eastAsia="Verdana" w:hAnsi="Arial" w:cs="Arial"/>
                <w:sz w:val="20"/>
                <w:szCs w:val="22"/>
                <w:lang w:val="de-DE"/>
              </w:rPr>
              <w:t>zur</w:t>
            </w:r>
            <w:r w:rsidRPr="00AB681A">
              <w:rPr>
                <w:rFonts w:ascii="Arial" w:eastAsia="Verdana" w:hAnsi="Arial" w:cs="Arial"/>
                <w:spacing w:val="6"/>
                <w:sz w:val="20"/>
                <w:szCs w:val="22"/>
                <w:lang w:val="de-DE"/>
              </w:rPr>
              <w:t xml:space="preserve"> </w:t>
            </w:r>
            <w:r w:rsidRPr="00AB681A">
              <w:rPr>
                <w:rFonts w:ascii="Arial" w:eastAsia="Verdana" w:hAnsi="Arial" w:cs="Arial"/>
                <w:sz w:val="20"/>
                <w:szCs w:val="22"/>
                <w:lang w:val="de-DE"/>
              </w:rPr>
              <w:t>Unterstützung</w:t>
            </w:r>
            <w:r w:rsidRPr="00AB681A">
              <w:rPr>
                <w:rFonts w:ascii="Arial" w:eastAsia="Verdana" w:hAnsi="Arial" w:cs="Arial"/>
                <w:spacing w:val="5"/>
                <w:sz w:val="20"/>
                <w:szCs w:val="22"/>
                <w:lang w:val="de-DE"/>
              </w:rPr>
              <w:t xml:space="preserve"> </w:t>
            </w:r>
            <w:r w:rsidRPr="00AB681A">
              <w:rPr>
                <w:rFonts w:ascii="Arial" w:eastAsia="Verdana" w:hAnsi="Arial" w:cs="Arial"/>
                <w:sz w:val="20"/>
                <w:szCs w:val="22"/>
                <w:lang w:val="de-DE"/>
              </w:rPr>
              <w:t>des</w:t>
            </w:r>
            <w:r w:rsidRPr="00AB681A">
              <w:rPr>
                <w:rFonts w:ascii="Arial" w:eastAsia="Verdana" w:hAnsi="Arial" w:cs="Arial"/>
                <w:spacing w:val="5"/>
                <w:sz w:val="20"/>
                <w:szCs w:val="22"/>
                <w:lang w:val="de-DE"/>
              </w:rPr>
              <w:t xml:space="preserve"> </w:t>
            </w:r>
            <w:r w:rsidRPr="00AB681A">
              <w:rPr>
                <w:rFonts w:ascii="Arial" w:eastAsia="Verdana" w:hAnsi="Arial" w:cs="Arial"/>
                <w:spacing w:val="-2"/>
                <w:sz w:val="20"/>
                <w:szCs w:val="22"/>
                <w:lang w:val="de-DE"/>
              </w:rPr>
              <w:t>Verantwort</w:t>
            </w:r>
            <w:r w:rsidRPr="00AB681A">
              <w:rPr>
                <w:rFonts w:ascii="Arial" w:eastAsia="Verdana" w:hAnsi="Arial" w:cs="Arial"/>
                <w:sz w:val="20"/>
                <w:szCs w:val="22"/>
                <w:lang w:val="de-DE"/>
              </w:rPr>
              <w:t>lichen</w:t>
            </w:r>
            <w:r w:rsidRPr="00AB681A">
              <w:rPr>
                <w:rFonts w:ascii="Arial" w:eastAsia="Verdana" w:hAnsi="Arial" w:cs="Arial"/>
                <w:spacing w:val="-9"/>
                <w:sz w:val="20"/>
                <w:szCs w:val="22"/>
                <w:lang w:val="de-DE"/>
              </w:rPr>
              <w:t xml:space="preserve"> </w:t>
            </w:r>
            <w:r w:rsidRPr="00AB681A">
              <w:rPr>
                <w:rFonts w:ascii="Arial" w:eastAsia="Verdana" w:hAnsi="Arial" w:cs="Arial"/>
                <w:sz w:val="20"/>
                <w:szCs w:val="22"/>
                <w:lang w:val="de-DE"/>
              </w:rPr>
              <w:t>ergreifen</w:t>
            </w:r>
            <w:r w:rsidRPr="00AB681A">
              <w:rPr>
                <w:rFonts w:ascii="Arial" w:eastAsia="Verdana" w:hAnsi="Arial" w:cs="Arial"/>
                <w:spacing w:val="-9"/>
                <w:sz w:val="20"/>
                <w:szCs w:val="22"/>
                <w:lang w:val="de-DE"/>
              </w:rPr>
              <w:t xml:space="preserve"> </w:t>
            </w:r>
            <w:r w:rsidRPr="00AB681A">
              <w:rPr>
                <w:rFonts w:ascii="Arial" w:eastAsia="Verdana" w:hAnsi="Arial" w:cs="Arial"/>
                <w:spacing w:val="-4"/>
                <w:sz w:val="20"/>
                <w:szCs w:val="22"/>
                <w:lang w:val="de-DE"/>
              </w:rPr>
              <w:t>muss</w:t>
            </w:r>
          </w:p>
        </w:tc>
        <w:tc>
          <w:tcPr>
            <w:tcW w:w="4863" w:type="dxa"/>
            <w:tcBorders>
              <w:top w:val="single" w:sz="4" w:space="0" w:color="auto"/>
              <w:left w:val="single" w:sz="4" w:space="0" w:color="auto"/>
              <w:bottom w:val="single" w:sz="4" w:space="0" w:color="auto"/>
              <w:right w:val="single" w:sz="4" w:space="0" w:color="auto"/>
            </w:tcBorders>
          </w:tcPr>
          <w:p w14:paraId="5F010D8B" w14:textId="77777777" w:rsidR="00AB681A" w:rsidRPr="00AB681A" w:rsidRDefault="00AB681A" w:rsidP="00AB681A">
            <w:pPr>
              <w:rPr>
                <w:rFonts w:ascii="Arial" w:eastAsia="Verdana" w:hAnsi="Arial" w:cs="Arial"/>
                <w:sz w:val="18"/>
                <w:szCs w:val="22"/>
                <w:lang w:val="de-DE"/>
              </w:rPr>
            </w:pPr>
          </w:p>
        </w:tc>
      </w:tr>
    </w:tbl>
    <w:p w14:paraId="0850F783" w14:textId="77777777" w:rsidR="00AB681A" w:rsidRPr="00AB681A" w:rsidRDefault="00AB681A" w:rsidP="00AB681A">
      <w:pPr>
        <w:spacing w:after="120" w:line="300" w:lineRule="atLeast"/>
        <w:jc w:val="both"/>
        <w:rPr>
          <w:rFonts w:ascii="Arial" w:hAnsi="Arial" w:cs="Arial"/>
          <w:sz w:val="22"/>
          <w:szCs w:val="22"/>
        </w:rPr>
      </w:pPr>
    </w:p>
    <w:p w14:paraId="2534104B" w14:textId="77777777" w:rsidR="00AB681A" w:rsidRPr="00AB681A" w:rsidRDefault="00AB681A" w:rsidP="00AB681A">
      <w:pPr>
        <w:spacing w:after="120" w:line="300" w:lineRule="atLeast"/>
        <w:jc w:val="both"/>
        <w:rPr>
          <w:rFonts w:ascii="Arial" w:hAnsi="Arial" w:cs="Arial"/>
          <w:sz w:val="22"/>
          <w:szCs w:val="22"/>
        </w:rPr>
      </w:pPr>
      <w:r w:rsidRPr="00AB681A">
        <w:rPr>
          <w:rFonts w:ascii="Arial" w:hAnsi="Arial" w:cs="Arial"/>
          <w:sz w:val="22"/>
          <w:szCs w:val="22"/>
        </w:rPr>
        <w:t>Zulässig ist in Bezug auf Ziffer II. auch eine eigene Aufstellung des Bieters, soweit diese die in den Ziffern 1-18 genannten Kategorien vollumfänglich abdeckt.</w:t>
      </w:r>
    </w:p>
    <w:p w14:paraId="7D500B28" w14:textId="77777777" w:rsidR="00CD4A86" w:rsidRPr="00AB681A" w:rsidRDefault="00CD4A86" w:rsidP="00CD4A86">
      <w:pPr>
        <w:tabs>
          <w:tab w:val="left" w:pos="284"/>
          <w:tab w:val="left" w:pos="426"/>
          <w:tab w:val="left" w:pos="6480"/>
        </w:tabs>
      </w:pPr>
    </w:p>
    <w:tbl>
      <w:tblPr>
        <w:tblStyle w:val="Tabellenraster3"/>
        <w:tblW w:w="0" w:type="auto"/>
        <w:tblInd w:w="0" w:type="dxa"/>
        <w:tblLook w:val="04A0" w:firstRow="1" w:lastRow="0" w:firstColumn="1" w:lastColumn="0" w:noHBand="0" w:noVBand="1"/>
      </w:tblPr>
      <w:tblGrid>
        <w:gridCol w:w="9062"/>
      </w:tblGrid>
      <w:tr w:rsidR="00CD4A86" w:rsidRPr="00AB681A" w14:paraId="613B3BB9" w14:textId="77777777" w:rsidTr="003F3B97">
        <w:tc>
          <w:tcPr>
            <w:tcW w:w="9062" w:type="dxa"/>
            <w:tcBorders>
              <w:top w:val="single" w:sz="4" w:space="0" w:color="auto"/>
              <w:left w:val="single" w:sz="4" w:space="0" w:color="auto"/>
              <w:bottom w:val="single" w:sz="4" w:space="0" w:color="auto"/>
              <w:right w:val="single" w:sz="4" w:space="0" w:color="auto"/>
            </w:tcBorders>
          </w:tcPr>
          <w:p w14:paraId="30505F95" w14:textId="77777777" w:rsidR="00A16CDB" w:rsidRPr="00AB681A" w:rsidRDefault="00A16CDB" w:rsidP="00A16CDB">
            <w:pPr>
              <w:autoSpaceDE w:val="0"/>
              <w:autoSpaceDN w:val="0"/>
              <w:adjustRightInd w:val="0"/>
              <w:rPr>
                <w:rFonts w:ascii="Arial" w:hAnsi="Arial" w:cs="Arial"/>
                <w:b/>
                <w:sz w:val="20"/>
                <w:szCs w:val="19"/>
              </w:rPr>
            </w:pPr>
            <w:r w:rsidRPr="00AB681A">
              <w:rPr>
                <w:rFonts w:ascii="Arial" w:hAnsi="Arial" w:cs="Arial"/>
                <w:b/>
                <w:sz w:val="20"/>
                <w:szCs w:val="19"/>
              </w:rPr>
              <w:t>Hinweis:</w:t>
            </w:r>
          </w:p>
          <w:tbl>
            <w:tblPr>
              <w:tblW w:w="9100" w:type="dxa"/>
              <w:tblCellMar>
                <w:left w:w="70" w:type="dxa"/>
                <w:right w:w="70" w:type="dxa"/>
              </w:tblCellMar>
              <w:tblLook w:val="04A0" w:firstRow="1" w:lastRow="0" w:firstColumn="1" w:lastColumn="0" w:noHBand="0" w:noVBand="1"/>
            </w:tblPr>
            <w:tblGrid>
              <w:gridCol w:w="9100"/>
            </w:tblGrid>
            <w:tr w:rsidR="00A16CDB" w:rsidRPr="00AB681A" w14:paraId="639412C8" w14:textId="77777777" w:rsidTr="00190BB5">
              <w:trPr>
                <w:trHeight w:val="285"/>
              </w:trPr>
              <w:tc>
                <w:tcPr>
                  <w:tcW w:w="9100" w:type="dxa"/>
                  <w:vMerge w:val="restart"/>
                  <w:tcBorders>
                    <w:top w:val="nil"/>
                    <w:left w:val="nil"/>
                    <w:bottom w:val="nil"/>
                    <w:right w:val="nil"/>
                  </w:tcBorders>
                  <w:shd w:val="clear" w:color="000000" w:fill="FFFFFF"/>
                  <w:hideMark/>
                </w:tcPr>
                <w:p w14:paraId="166FB218" w14:textId="5728DB43" w:rsidR="00A16CDB" w:rsidRPr="00AB681A" w:rsidRDefault="00A16CDB" w:rsidP="00A16CDB">
                  <w:pPr>
                    <w:ind w:right="174"/>
                    <w:jc w:val="both"/>
                    <w:rPr>
                      <w:rFonts w:ascii="Arial" w:hAnsi="Arial" w:cs="Arial"/>
                      <w:color w:val="000000"/>
                      <w:sz w:val="20"/>
                      <w:szCs w:val="20"/>
                    </w:rPr>
                  </w:pPr>
                  <w:r w:rsidRPr="00AB681A">
                    <w:rPr>
                      <w:rFonts w:ascii="Arial" w:hAnsi="Arial" w:cs="Arial"/>
                      <w:color w:val="000000"/>
                      <w:sz w:val="20"/>
                      <w:szCs w:val="20"/>
                    </w:rPr>
                    <w:t xml:space="preserve">Mit der elektronischen Abgabe der Erklärung auf dem Deutschen Vergabeportal (dtvp.de) gilt diese als unterschrieben. Auf die Bewerbungsbedingungen wird hingewiesen. Sofern die Vergabestelle ausnahmsweise die Abgabe des Angebotes in </w:t>
                  </w:r>
                  <w:r w:rsidRPr="00AB681A">
                    <w:rPr>
                      <w:rFonts w:ascii="Arial" w:hAnsi="Arial" w:cs="Arial"/>
                      <w:color w:val="000000"/>
                      <w:sz w:val="20"/>
                      <w:szCs w:val="20"/>
                      <w:u w:val="single"/>
                    </w:rPr>
                    <w:t>Schriftform</w:t>
                  </w:r>
                  <w:r w:rsidRPr="00AB681A">
                    <w:rPr>
                      <w:rFonts w:ascii="Arial" w:hAnsi="Arial" w:cs="Arial"/>
                      <w:color w:val="000000"/>
                      <w:sz w:val="20"/>
                      <w:szCs w:val="20"/>
                    </w:rPr>
                    <w:t xml:space="preserve"> zugelassen hat, muss die Erklärung hier zwingend unterschrieben werden.</w:t>
                  </w:r>
                </w:p>
                <w:p w14:paraId="561009D3" w14:textId="77777777" w:rsidR="00A16CDB" w:rsidRPr="00AB681A" w:rsidRDefault="00A16CDB" w:rsidP="00A16CDB">
                  <w:pPr>
                    <w:jc w:val="both"/>
                    <w:rPr>
                      <w:rFonts w:ascii="Arial" w:hAnsi="Arial" w:cs="Arial"/>
                      <w:color w:val="000000"/>
                      <w:sz w:val="20"/>
                      <w:szCs w:val="20"/>
                    </w:rPr>
                  </w:pPr>
                </w:p>
                <w:p w14:paraId="4055CBF4" w14:textId="77777777" w:rsidR="00A16CDB" w:rsidRPr="00AB681A" w:rsidRDefault="00A16CDB" w:rsidP="00A16CDB">
                  <w:pPr>
                    <w:jc w:val="both"/>
                    <w:rPr>
                      <w:rFonts w:ascii="Arial" w:hAnsi="Arial" w:cs="Arial"/>
                      <w:color w:val="000000"/>
                      <w:sz w:val="20"/>
                      <w:szCs w:val="20"/>
                    </w:rPr>
                  </w:pPr>
                </w:p>
                <w:p w14:paraId="367E237C" w14:textId="77777777" w:rsidR="00A16CDB" w:rsidRPr="00AB681A" w:rsidRDefault="00A16CDB" w:rsidP="00A16CDB">
                  <w:pPr>
                    <w:jc w:val="both"/>
                    <w:rPr>
                      <w:rFonts w:ascii="Arial" w:hAnsi="Arial" w:cs="Arial"/>
                      <w:color w:val="000000"/>
                      <w:sz w:val="20"/>
                      <w:szCs w:val="20"/>
                    </w:rPr>
                  </w:pPr>
                </w:p>
                <w:p w14:paraId="20242FB4" w14:textId="77777777" w:rsidR="00A16CDB" w:rsidRPr="00AB681A" w:rsidRDefault="00A16CDB" w:rsidP="00A16CDB">
                  <w:pPr>
                    <w:jc w:val="both"/>
                    <w:rPr>
                      <w:rFonts w:ascii="Arial" w:hAnsi="Arial" w:cs="Arial"/>
                      <w:color w:val="000000"/>
                      <w:sz w:val="20"/>
                      <w:szCs w:val="20"/>
                    </w:rPr>
                  </w:pPr>
                </w:p>
                <w:p w14:paraId="2746D632" w14:textId="77777777" w:rsidR="00A16CDB" w:rsidRPr="00AB681A" w:rsidRDefault="00A16CDB" w:rsidP="00A16CDB">
                  <w:pPr>
                    <w:jc w:val="both"/>
                    <w:rPr>
                      <w:rFonts w:ascii="Arial" w:hAnsi="Arial" w:cs="Arial"/>
                      <w:color w:val="000000"/>
                      <w:sz w:val="20"/>
                      <w:szCs w:val="20"/>
                    </w:rPr>
                  </w:pPr>
                </w:p>
              </w:tc>
            </w:tr>
            <w:tr w:rsidR="00A16CDB" w:rsidRPr="00AB681A" w14:paraId="4343C75C" w14:textId="77777777" w:rsidTr="00190BB5">
              <w:trPr>
                <w:trHeight w:val="285"/>
              </w:trPr>
              <w:tc>
                <w:tcPr>
                  <w:tcW w:w="9100" w:type="dxa"/>
                  <w:vMerge/>
                  <w:tcBorders>
                    <w:top w:val="nil"/>
                    <w:left w:val="nil"/>
                    <w:bottom w:val="nil"/>
                    <w:right w:val="nil"/>
                  </w:tcBorders>
                  <w:vAlign w:val="center"/>
                  <w:hideMark/>
                </w:tcPr>
                <w:p w14:paraId="42A15B99" w14:textId="77777777" w:rsidR="00A16CDB" w:rsidRPr="00AB681A" w:rsidRDefault="00A16CDB" w:rsidP="00A16CDB">
                  <w:pPr>
                    <w:rPr>
                      <w:rFonts w:ascii="Arial" w:hAnsi="Arial" w:cs="Arial"/>
                      <w:color w:val="000000"/>
                      <w:sz w:val="20"/>
                      <w:szCs w:val="20"/>
                    </w:rPr>
                  </w:pPr>
                </w:p>
              </w:tc>
            </w:tr>
            <w:tr w:rsidR="00A16CDB" w:rsidRPr="00AB681A" w14:paraId="3CB07FA6" w14:textId="77777777" w:rsidTr="00190BB5">
              <w:trPr>
                <w:trHeight w:val="285"/>
              </w:trPr>
              <w:tc>
                <w:tcPr>
                  <w:tcW w:w="9100" w:type="dxa"/>
                  <w:vMerge/>
                  <w:tcBorders>
                    <w:top w:val="nil"/>
                    <w:left w:val="nil"/>
                    <w:bottom w:val="nil"/>
                    <w:right w:val="nil"/>
                  </w:tcBorders>
                  <w:vAlign w:val="center"/>
                  <w:hideMark/>
                </w:tcPr>
                <w:p w14:paraId="1A43F8E7" w14:textId="77777777" w:rsidR="00A16CDB" w:rsidRPr="00AB681A" w:rsidRDefault="00A16CDB" w:rsidP="00A16CDB">
                  <w:pPr>
                    <w:rPr>
                      <w:rFonts w:ascii="Arial" w:hAnsi="Arial" w:cs="Arial"/>
                      <w:color w:val="000000"/>
                      <w:sz w:val="20"/>
                      <w:szCs w:val="20"/>
                    </w:rPr>
                  </w:pPr>
                </w:p>
              </w:tc>
            </w:tr>
            <w:tr w:rsidR="00A16CDB" w:rsidRPr="00AB681A" w14:paraId="4532B7B4" w14:textId="77777777" w:rsidTr="00190BB5">
              <w:trPr>
                <w:trHeight w:val="285"/>
              </w:trPr>
              <w:tc>
                <w:tcPr>
                  <w:tcW w:w="9100" w:type="dxa"/>
                  <w:vMerge/>
                  <w:tcBorders>
                    <w:top w:val="nil"/>
                    <w:left w:val="nil"/>
                    <w:bottom w:val="nil"/>
                    <w:right w:val="nil"/>
                  </w:tcBorders>
                  <w:vAlign w:val="center"/>
                  <w:hideMark/>
                </w:tcPr>
                <w:p w14:paraId="5A1DD2F4" w14:textId="77777777" w:rsidR="00A16CDB" w:rsidRPr="00AB681A" w:rsidRDefault="00A16CDB" w:rsidP="00A16CDB">
                  <w:pPr>
                    <w:rPr>
                      <w:rFonts w:ascii="Arial" w:hAnsi="Arial" w:cs="Arial"/>
                      <w:color w:val="000000"/>
                      <w:sz w:val="20"/>
                      <w:szCs w:val="20"/>
                    </w:rPr>
                  </w:pPr>
                </w:p>
              </w:tc>
            </w:tr>
            <w:tr w:rsidR="00A16CDB" w:rsidRPr="00AB681A" w14:paraId="2E7BD9BF" w14:textId="77777777" w:rsidTr="00190BB5">
              <w:trPr>
                <w:trHeight w:val="765"/>
              </w:trPr>
              <w:tc>
                <w:tcPr>
                  <w:tcW w:w="9100" w:type="dxa"/>
                  <w:vMerge/>
                  <w:tcBorders>
                    <w:top w:val="nil"/>
                    <w:left w:val="nil"/>
                    <w:bottom w:val="nil"/>
                    <w:right w:val="nil"/>
                  </w:tcBorders>
                  <w:vAlign w:val="center"/>
                  <w:hideMark/>
                </w:tcPr>
                <w:p w14:paraId="45BE3ECB" w14:textId="77777777" w:rsidR="00A16CDB" w:rsidRPr="00AB681A" w:rsidRDefault="00A16CDB" w:rsidP="00A16CDB">
                  <w:pPr>
                    <w:rPr>
                      <w:rFonts w:ascii="Arial" w:hAnsi="Arial" w:cs="Arial"/>
                      <w:color w:val="000000"/>
                      <w:sz w:val="20"/>
                      <w:szCs w:val="20"/>
                    </w:rPr>
                  </w:pPr>
                </w:p>
              </w:tc>
            </w:tr>
          </w:tbl>
          <w:p w14:paraId="29A95C00" w14:textId="5F361B96" w:rsidR="00CD4A86" w:rsidRPr="00AB681A" w:rsidRDefault="00A16CDB" w:rsidP="00A16CDB">
            <w:pPr>
              <w:jc w:val="both"/>
              <w:rPr>
                <w:rFonts w:ascii="Arial" w:hAnsi="Arial" w:cs="Arial"/>
                <w:sz w:val="18"/>
              </w:rPr>
            </w:pPr>
            <w:r w:rsidRPr="00AB681A">
              <w:rPr>
                <w:rFonts w:ascii="Arial" w:hAnsi="Arial" w:cs="Arial"/>
                <w:sz w:val="20"/>
                <w:szCs w:val="19"/>
              </w:rPr>
              <w:t>Datum, Unterschrift / Name des Unternehmens</w:t>
            </w:r>
          </w:p>
        </w:tc>
      </w:tr>
    </w:tbl>
    <w:p w14:paraId="386F0C3D" w14:textId="4B6C6F3D" w:rsidR="00CD4A86" w:rsidRPr="00AB681A" w:rsidRDefault="00CD4A86" w:rsidP="00CD4A86">
      <w:pPr>
        <w:spacing w:before="120" w:after="60" w:line="276" w:lineRule="auto"/>
        <w:jc w:val="both"/>
        <w:rPr>
          <w:rFonts w:ascii="Arial" w:eastAsia="Calibri" w:hAnsi="Arial"/>
          <w:sz w:val="20"/>
          <w:szCs w:val="22"/>
          <w:lang w:eastAsia="en-US"/>
        </w:rPr>
      </w:pPr>
    </w:p>
    <w:p w14:paraId="32F52DB3" w14:textId="2043489F" w:rsidR="007F7C0E" w:rsidRPr="00AB681A" w:rsidRDefault="007F7C0E" w:rsidP="00942446"/>
    <w:sectPr w:rsidR="007F7C0E" w:rsidRPr="00AB681A" w:rsidSect="00C454A0">
      <w:headerReference w:type="default" r:id="rId8"/>
      <w:footerReference w:type="even" r:id="rId9"/>
      <w:footerReference w:type="default" r:id="rId10"/>
      <w:pgSz w:w="11906" w:h="16838"/>
      <w:pgMar w:top="0" w:right="1417" w:bottom="1134" w:left="1417" w:header="141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536BC" w14:textId="77777777" w:rsidR="00826B69" w:rsidRDefault="00826B69">
      <w:r>
        <w:separator/>
      </w:r>
    </w:p>
  </w:endnote>
  <w:endnote w:type="continuationSeparator" w:id="0">
    <w:p w14:paraId="607E44FA" w14:textId="77777777" w:rsidR="00826B69" w:rsidRDefault="0082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C077A" w14:textId="77777777" w:rsidR="0015695D" w:rsidRDefault="0015695D" w:rsidP="00643AB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4E13E3">
      <w:rPr>
        <w:rStyle w:val="Seitenzahl"/>
        <w:noProof/>
      </w:rPr>
      <w:t>1</w:t>
    </w:r>
    <w:r>
      <w:rPr>
        <w:rStyle w:val="Seitenzahl"/>
      </w:rPr>
      <w:fldChar w:fldCharType="end"/>
    </w:r>
  </w:p>
  <w:p w14:paraId="1E67BE78" w14:textId="77777777" w:rsidR="0015695D" w:rsidRDefault="0015695D" w:rsidP="00643AB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9138D" w14:textId="3A2D398D" w:rsidR="0015695D" w:rsidRPr="00EC4A09" w:rsidRDefault="002975F5" w:rsidP="002975F5">
    <w:pPr>
      <w:pStyle w:val="Fuzeile"/>
      <w:ind w:right="360"/>
      <w:jc w:val="right"/>
      <w:rPr>
        <w:rFonts w:ascii="Arial" w:hAnsi="Arial" w:cs="Arial"/>
        <w:color w:val="808080"/>
        <w:sz w:val="16"/>
        <w:szCs w:val="16"/>
      </w:rPr>
    </w:pPr>
    <w:r w:rsidRPr="00EC4A09">
      <w:rPr>
        <w:rFonts w:ascii="Arial" w:hAnsi="Arial" w:cs="Arial"/>
        <w:color w:val="808080"/>
        <w:sz w:val="16"/>
        <w:szCs w:val="16"/>
      </w:rPr>
      <w:t xml:space="preserve">Seite </w:t>
    </w:r>
    <w:r w:rsidRPr="00EC4A09">
      <w:rPr>
        <w:rFonts w:ascii="Arial" w:hAnsi="Arial" w:cs="Arial"/>
        <w:color w:val="808080"/>
        <w:sz w:val="16"/>
        <w:szCs w:val="16"/>
      </w:rPr>
      <w:fldChar w:fldCharType="begin"/>
    </w:r>
    <w:r w:rsidRPr="00EC4A09">
      <w:rPr>
        <w:rFonts w:ascii="Arial" w:hAnsi="Arial" w:cs="Arial"/>
        <w:color w:val="808080"/>
        <w:sz w:val="16"/>
        <w:szCs w:val="16"/>
      </w:rPr>
      <w:instrText>PAGE   \* MERGEFORMAT</w:instrText>
    </w:r>
    <w:r w:rsidRPr="00EC4A09">
      <w:rPr>
        <w:rFonts w:ascii="Arial" w:hAnsi="Arial" w:cs="Arial"/>
        <w:color w:val="808080"/>
        <w:sz w:val="16"/>
        <w:szCs w:val="16"/>
      </w:rPr>
      <w:fldChar w:fldCharType="separate"/>
    </w:r>
    <w:r w:rsidR="00786D8F">
      <w:rPr>
        <w:rFonts w:ascii="Arial" w:hAnsi="Arial" w:cs="Arial"/>
        <w:noProof/>
        <w:color w:val="808080"/>
        <w:sz w:val="16"/>
        <w:szCs w:val="16"/>
      </w:rPr>
      <w:t>2</w:t>
    </w:r>
    <w:r w:rsidRPr="00EC4A09">
      <w:rPr>
        <w:rFonts w:ascii="Arial" w:hAnsi="Arial" w:cs="Arial"/>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05399" w14:textId="77777777" w:rsidR="00826B69" w:rsidRDefault="00826B69">
      <w:r>
        <w:separator/>
      </w:r>
    </w:p>
  </w:footnote>
  <w:footnote w:type="continuationSeparator" w:id="0">
    <w:p w14:paraId="58B67F2F" w14:textId="77777777" w:rsidR="00826B69" w:rsidRDefault="00826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094EE" w14:textId="7AD8F071" w:rsidR="00FE1471" w:rsidRPr="00852DD6" w:rsidRDefault="002975F5" w:rsidP="00FE1471">
    <w:pPr>
      <w:pStyle w:val="Kopfzeile"/>
      <w:rPr>
        <w:rFonts w:ascii="Arial" w:hAnsi="Arial" w:cs="Arial"/>
      </w:rPr>
    </w:pPr>
    <w:r w:rsidRPr="00852DD6">
      <w:rPr>
        <w:rFonts w:ascii="Arial" w:eastAsia="Calibri" w:hAnsi="Arial" w:cs="Arial"/>
        <w:noProof/>
        <w:sz w:val="22"/>
        <w:szCs w:val="22"/>
      </w:rPr>
      <mc:AlternateContent>
        <mc:Choice Requires="wpg">
          <w:drawing>
            <wp:anchor distT="0" distB="0" distL="114300" distR="114300" simplePos="0" relativeHeight="251659264" behindDoc="0" locked="1" layoutInCell="1" allowOverlap="0" wp14:anchorId="22E76E17" wp14:editId="6F8D1583">
              <wp:simplePos x="0" y="0"/>
              <wp:positionH relativeFrom="page">
                <wp:posOffset>896620</wp:posOffset>
              </wp:positionH>
              <wp:positionV relativeFrom="page">
                <wp:posOffset>765810</wp:posOffset>
              </wp:positionV>
              <wp:extent cx="5814000" cy="561600"/>
              <wp:effectExtent l="0" t="0" r="0" b="0"/>
              <wp:wrapTopAndBottom/>
              <wp:docPr id="4" name="Gruppieren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14000" cy="561600"/>
                        <a:chOff x="0" y="0"/>
                        <a:chExt cx="5814491" cy="561340"/>
                      </a:xfrm>
                    </wpg:grpSpPr>
                    <pic:pic xmlns:pic="http://schemas.openxmlformats.org/drawingml/2006/picture">
                      <pic:nvPicPr>
                        <pic:cNvPr id="7" name="Grafik 7" descr="Logo_JC_100x27.wmf"/>
                        <pic:cNvPicPr>
                          <a:picLocks noChangeAspect="1"/>
                        </pic:cNvPicPr>
                      </pic:nvPicPr>
                      <pic:blipFill>
                        <a:blip r:embed="rId1"/>
                        <a:srcRect/>
                        <a:stretch>
                          <a:fillRect/>
                        </a:stretch>
                      </pic:blipFill>
                      <pic:spPr bwMode="auto">
                        <a:xfrm>
                          <a:off x="3726611" y="0"/>
                          <a:ext cx="2087880" cy="561340"/>
                        </a:xfrm>
                        <a:prstGeom prst="rect">
                          <a:avLst/>
                        </a:prstGeom>
                        <a:noFill/>
                        <a:ln w="9525">
                          <a:noFill/>
                          <a:miter lim="800000"/>
                          <a:headEnd/>
                          <a:tailEnd/>
                        </a:ln>
                      </pic:spPr>
                    </pic:pic>
                    <wps:wsp>
                      <wps:cNvPr id="1" name="Line 3"/>
                      <wps:cNvCnPr>
                        <a:cxnSpLocks noChangeShapeType="1"/>
                      </wps:cNvCnPr>
                      <wps:spPr bwMode="auto">
                        <a:xfrm>
                          <a:off x="0" y="319177"/>
                          <a:ext cx="3424687"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EC62221" id="Gruppieren 4" o:spid="_x0000_s1026" style="position:absolute;margin-left:70.6pt;margin-top:60.3pt;width:457.8pt;height:44.2pt;z-index:251659264;mso-position-horizontal-relative:page;mso-position-vertical-relative:page;mso-width-relative:margin;mso-height-relative:margin" coordsize="58144,561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"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alt="Logo_JC_100x27.wmf" style="position:absolute;left:37266;width:20878;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">
                <v:imagedata r:id="rId2" o:title="Logo_JC_100x27"/>
                <v:path arrowok="t"/>
              </v:shape>
              <v:line id="Line 3" o:spid="_x0000_s1028" style="position:absolute;visibility:visible;mso-wrap-style:square" from="0,3191" to="34246,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" strokecolor="red" strokeweight="1.5pt"/>
              <w10:wrap type="topAndBottom" anchorx="page" anchory="page"/>
              <w10:anchorlock/>
            </v:group>
          </w:pict>
        </mc:Fallback>
      </mc:AlternateContent>
    </w:r>
  </w:p>
  <w:p w14:paraId="2D5E3711" w14:textId="77777777" w:rsidR="00FE1471" w:rsidRDefault="00FE14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121C4"/>
    <w:multiLevelType w:val="hybridMultilevel"/>
    <w:tmpl w:val="9C8E984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BC343C"/>
    <w:multiLevelType w:val="hybridMultilevel"/>
    <w:tmpl w:val="34C4D1C8"/>
    <w:lvl w:ilvl="0" w:tplc="04070001">
      <w:start w:val="1"/>
      <w:numFmt w:val="bullet"/>
      <w:lvlText w:val=""/>
      <w:lvlJc w:val="left"/>
      <w:pPr>
        <w:ind w:left="1443" w:hanging="360"/>
      </w:pPr>
      <w:rPr>
        <w:rFonts w:ascii="Symbol" w:hAnsi="Symbol" w:hint="default"/>
      </w:rPr>
    </w:lvl>
    <w:lvl w:ilvl="1" w:tplc="04070003" w:tentative="1">
      <w:start w:val="1"/>
      <w:numFmt w:val="bullet"/>
      <w:lvlText w:val="o"/>
      <w:lvlJc w:val="left"/>
      <w:pPr>
        <w:ind w:left="2163" w:hanging="360"/>
      </w:pPr>
      <w:rPr>
        <w:rFonts w:ascii="Courier New" w:hAnsi="Courier New" w:cs="Courier New" w:hint="default"/>
      </w:rPr>
    </w:lvl>
    <w:lvl w:ilvl="2" w:tplc="04070005" w:tentative="1">
      <w:start w:val="1"/>
      <w:numFmt w:val="bullet"/>
      <w:lvlText w:val=""/>
      <w:lvlJc w:val="left"/>
      <w:pPr>
        <w:ind w:left="2883" w:hanging="360"/>
      </w:pPr>
      <w:rPr>
        <w:rFonts w:ascii="Wingdings" w:hAnsi="Wingdings" w:hint="default"/>
      </w:rPr>
    </w:lvl>
    <w:lvl w:ilvl="3" w:tplc="04070001" w:tentative="1">
      <w:start w:val="1"/>
      <w:numFmt w:val="bullet"/>
      <w:lvlText w:val=""/>
      <w:lvlJc w:val="left"/>
      <w:pPr>
        <w:ind w:left="3603" w:hanging="360"/>
      </w:pPr>
      <w:rPr>
        <w:rFonts w:ascii="Symbol" w:hAnsi="Symbol" w:hint="default"/>
      </w:rPr>
    </w:lvl>
    <w:lvl w:ilvl="4" w:tplc="04070003" w:tentative="1">
      <w:start w:val="1"/>
      <w:numFmt w:val="bullet"/>
      <w:lvlText w:val="o"/>
      <w:lvlJc w:val="left"/>
      <w:pPr>
        <w:ind w:left="4323" w:hanging="360"/>
      </w:pPr>
      <w:rPr>
        <w:rFonts w:ascii="Courier New" w:hAnsi="Courier New" w:cs="Courier New" w:hint="default"/>
      </w:rPr>
    </w:lvl>
    <w:lvl w:ilvl="5" w:tplc="04070005" w:tentative="1">
      <w:start w:val="1"/>
      <w:numFmt w:val="bullet"/>
      <w:lvlText w:val=""/>
      <w:lvlJc w:val="left"/>
      <w:pPr>
        <w:ind w:left="5043" w:hanging="360"/>
      </w:pPr>
      <w:rPr>
        <w:rFonts w:ascii="Wingdings" w:hAnsi="Wingdings" w:hint="default"/>
      </w:rPr>
    </w:lvl>
    <w:lvl w:ilvl="6" w:tplc="04070001" w:tentative="1">
      <w:start w:val="1"/>
      <w:numFmt w:val="bullet"/>
      <w:lvlText w:val=""/>
      <w:lvlJc w:val="left"/>
      <w:pPr>
        <w:ind w:left="5763" w:hanging="360"/>
      </w:pPr>
      <w:rPr>
        <w:rFonts w:ascii="Symbol" w:hAnsi="Symbol" w:hint="default"/>
      </w:rPr>
    </w:lvl>
    <w:lvl w:ilvl="7" w:tplc="04070003" w:tentative="1">
      <w:start w:val="1"/>
      <w:numFmt w:val="bullet"/>
      <w:lvlText w:val="o"/>
      <w:lvlJc w:val="left"/>
      <w:pPr>
        <w:ind w:left="6483" w:hanging="360"/>
      </w:pPr>
      <w:rPr>
        <w:rFonts w:ascii="Courier New" w:hAnsi="Courier New" w:cs="Courier New" w:hint="default"/>
      </w:rPr>
    </w:lvl>
    <w:lvl w:ilvl="8" w:tplc="04070005" w:tentative="1">
      <w:start w:val="1"/>
      <w:numFmt w:val="bullet"/>
      <w:lvlText w:val=""/>
      <w:lvlJc w:val="left"/>
      <w:pPr>
        <w:ind w:left="7203" w:hanging="360"/>
      </w:pPr>
      <w:rPr>
        <w:rFonts w:ascii="Wingdings" w:hAnsi="Wingdings" w:hint="default"/>
      </w:rPr>
    </w:lvl>
  </w:abstractNum>
  <w:abstractNum w:abstractNumId="2" w15:restartNumberingAfterBreak="0">
    <w:nsid w:val="11FF17DB"/>
    <w:multiLevelType w:val="hybridMultilevel"/>
    <w:tmpl w:val="A8D46304"/>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72E03FE"/>
    <w:multiLevelType w:val="hybridMultilevel"/>
    <w:tmpl w:val="1BB084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0C4461"/>
    <w:multiLevelType w:val="hybridMultilevel"/>
    <w:tmpl w:val="88ACAB8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A2B5EF5"/>
    <w:multiLevelType w:val="hybridMultilevel"/>
    <w:tmpl w:val="81564EA4"/>
    <w:lvl w:ilvl="0" w:tplc="1CD0D3EC">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6" w15:restartNumberingAfterBreak="0">
    <w:nsid w:val="30667ED8"/>
    <w:multiLevelType w:val="hybridMultilevel"/>
    <w:tmpl w:val="822C57D2"/>
    <w:lvl w:ilvl="0" w:tplc="9CCCDC06">
      <w:start w:val="1"/>
      <w:numFmt w:val="decimal"/>
      <w:lvlText w:val="%1."/>
      <w:lvlJc w:val="left"/>
      <w:pPr>
        <w:ind w:left="1494" w:hanging="360"/>
      </w:pPr>
      <w:rPr>
        <w:rFonts w:hint="default"/>
        <w:b w:val="0"/>
        <w:bCs w:val="0"/>
        <w:i/>
        <w:iCs w:val="0"/>
      </w:rPr>
    </w:lvl>
    <w:lvl w:ilvl="1" w:tplc="04070019" w:tentative="1">
      <w:start w:val="1"/>
      <w:numFmt w:val="lowerLetter"/>
      <w:lvlText w:val="%2."/>
      <w:lvlJc w:val="left"/>
      <w:pPr>
        <w:ind w:left="2214" w:hanging="360"/>
      </w:pPr>
    </w:lvl>
    <w:lvl w:ilvl="2" w:tplc="0407001B" w:tentative="1">
      <w:start w:val="1"/>
      <w:numFmt w:val="lowerRoman"/>
      <w:lvlText w:val="%3."/>
      <w:lvlJc w:val="right"/>
      <w:pPr>
        <w:ind w:left="2934" w:hanging="180"/>
      </w:pPr>
    </w:lvl>
    <w:lvl w:ilvl="3" w:tplc="0407000F" w:tentative="1">
      <w:start w:val="1"/>
      <w:numFmt w:val="decimal"/>
      <w:lvlText w:val="%4."/>
      <w:lvlJc w:val="left"/>
      <w:pPr>
        <w:ind w:left="3654" w:hanging="360"/>
      </w:pPr>
    </w:lvl>
    <w:lvl w:ilvl="4" w:tplc="04070019" w:tentative="1">
      <w:start w:val="1"/>
      <w:numFmt w:val="lowerLetter"/>
      <w:lvlText w:val="%5."/>
      <w:lvlJc w:val="left"/>
      <w:pPr>
        <w:ind w:left="4374" w:hanging="360"/>
      </w:pPr>
    </w:lvl>
    <w:lvl w:ilvl="5" w:tplc="0407001B" w:tentative="1">
      <w:start w:val="1"/>
      <w:numFmt w:val="lowerRoman"/>
      <w:lvlText w:val="%6."/>
      <w:lvlJc w:val="right"/>
      <w:pPr>
        <w:ind w:left="5094" w:hanging="180"/>
      </w:pPr>
    </w:lvl>
    <w:lvl w:ilvl="6" w:tplc="0407000F" w:tentative="1">
      <w:start w:val="1"/>
      <w:numFmt w:val="decimal"/>
      <w:lvlText w:val="%7."/>
      <w:lvlJc w:val="left"/>
      <w:pPr>
        <w:ind w:left="5814" w:hanging="360"/>
      </w:pPr>
    </w:lvl>
    <w:lvl w:ilvl="7" w:tplc="04070019" w:tentative="1">
      <w:start w:val="1"/>
      <w:numFmt w:val="lowerLetter"/>
      <w:lvlText w:val="%8."/>
      <w:lvlJc w:val="left"/>
      <w:pPr>
        <w:ind w:left="6534" w:hanging="360"/>
      </w:pPr>
    </w:lvl>
    <w:lvl w:ilvl="8" w:tplc="0407001B" w:tentative="1">
      <w:start w:val="1"/>
      <w:numFmt w:val="lowerRoman"/>
      <w:lvlText w:val="%9."/>
      <w:lvlJc w:val="right"/>
      <w:pPr>
        <w:ind w:left="7254" w:hanging="180"/>
      </w:pPr>
    </w:lvl>
  </w:abstractNum>
  <w:abstractNum w:abstractNumId="7" w15:restartNumberingAfterBreak="0">
    <w:nsid w:val="486C2991"/>
    <w:multiLevelType w:val="hybridMultilevel"/>
    <w:tmpl w:val="FD94999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EBC3C9E"/>
    <w:multiLevelType w:val="hybridMultilevel"/>
    <w:tmpl w:val="8DDCAA0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34F4CA4"/>
    <w:multiLevelType w:val="hybridMultilevel"/>
    <w:tmpl w:val="8DF8F422"/>
    <w:lvl w:ilvl="0" w:tplc="DF3A492C">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6F4F70B0"/>
    <w:multiLevelType w:val="hybridMultilevel"/>
    <w:tmpl w:val="BAAA9674"/>
    <w:lvl w:ilvl="0" w:tplc="58D8B81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73A37CD5"/>
    <w:multiLevelType w:val="hybridMultilevel"/>
    <w:tmpl w:val="B4EAF29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08556638">
    <w:abstractNumId w:val="0"/>
  </w:num>
  <w:num w:numId="2" w16cid:durableId="1624581952">
    <w:abstractNumId w:val="3"/>
  </w:num>
  <w:num w:numId="3" w16cid:durableId="2062902960">
    <w:abstractNumId w:val="11"/>
  </w:num>
  <w:num w:numId="4" w16cid:durableId="494683265">
    <w:abstractNumId w:val="4"/>
  </w:num>
  <w:num w:numId="5" w16cid:durableId="819426453">
    <w:abstractNumId w:val="5"/>
  </w:num>
  <w:num w:numId="6" w16cid:durableId="1171792278">
    <w:abstractNumId w:val="8"/>
  </w:num>
  <w:num w:numId="7" w16cid:durableId="1565487566">
    <w:abstractNumId w:val="7"/>
  </w:num>
  <w:num w:numId="8" w16cid:durableId="495729868">
    <w:abstractNumId w:val="10"/>
  </w:num>
  <w:num w:numId="9" w16cid:durableId="495270720">
    <w:abstractNumId w:val="6"/>
  </w:num>
  <w:num w:numId="10" w16cid:durableId="1246261545">
    <w:abstractNumId w:val="9"/>
  </w:num>
  <w:num w:numId="11" w16cid:durableId="1365865416">
    <w:abstractNumId w:val="1"/>
  </w:num>
  <w:num w:numId="12" w16cid:durableId="106059038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B69"/>
    <w:rsid w:val="00041D76"/>
    <w:rsid w:val="0004679E"/>
    <w:rsid w:val="00061078"/>
    <w:rsid w:val="00067813"/>
    <w:rsid w:val="00071111"/>
    <w:rsid w:val="00082F07"/>
    <w:rsid w:val="00093580"/>
    <w:rsid w:val="000A37B8"/>
    <w:rsid w:val="000A3956"/>
    <w:rsid w:val="000A6D12"/>
    <w:rsid w:val="000D568B"/>
    <w:rsid w:val="000E0C66"/>
    <w:rsid w:val="001128F0"/>
    <w:rsid w:val="0015695D"/>
    <w:rsid w:val="00174379"/>
    <w:rsid w:val="00192B3C"/>
    <w:rsid w:val="0019725A"/>
    <w:rsid w:val="001C5C29"/>
    <w:rsid w:val="001C6EDF"/>
    <w:rsid w:val="002022D5"/>
    <w:rsid w:val="002122C3"/>
    <w:rsid w:val="0023424F"/>
    <w:rsid w:val="002760DA"/>
    <w:rsid w:val="00284EFF"/>
    <w:rsid w:val="002975F5"/>
    <w:rsid w:val="002C6C98"/>
    <w:rsid w:val="002D5E92"/>
    <w:rsid w:val="002F1881"/>
    <w:rsid w:val="003220F2"/>
    <w:rsid w:val="00341930"/>
    <w:rsid w:val="00362D1A"/>
    <w:rsid w:val="00364C59"/>
    <w:rsid w:val="003659D3"/>
    <w:rsid w:val="00384367"/>
    <w:rsid w:val="00386559"/>
    <w:rsid w:val="00387445"/>
    <w:rsid w:val="00393AEA"/>
    <w:rsid w:val="003B27F1"/>
    <w:rsid w:val="003C089C"/>
    <w:rsid w:val="003D06C4"/>
    <w:rsid w:val="003E36D3"/>
    <w:rsid w:val="003E5724"/>
    <w:rsid w:val="003E74A2"/>
    <w:rsid w:val="003F0D4A"/>
    <w:rsid w:val="003F3B97"/>
    <w:rsid w:val="00400320"/>
    <w:rsid w:val="00404CC0"/>
    <w:rsid w:val="004229E8"/>
    <w:rsid w:val="00426D40"/>
    <w:rsid w:val="004301E2"/>
    <w:rsid w:val="00431DEE"/>
    <w:rsid w:val="004365CD"/>
    <w:rsid w:val="00454095"/>
    <w:rsid w:val="00467589"/>
    <w:rsid w:val="00473589"/>
    <w:rsid w:val="004839F0"/>
    <w:rsid w:val="0048542E"/>
    <w:rsid w:val="004967BC"/>
    <w:rsid w:val="004B3CCF"/>
    <w:rsid w:val="004C5656"/>
    <w:rsid w:val="004D49AC"/>
    <w:rsid w:val="004E13E3"/>
    <w:rsid w:val="004E5356"/>
    <w:rsid w:val="004E77F0"/>
    <w:rsid w:val="004F569A"/>
    <w:rsid w:val="00527873"/>
    <w:rsid w:val="00531E06"/>
    <w:rsid w:val="00537279"/>
    <w:rsid w:val="00571972"/>
    <w:rsid w:val="00581C61"/>
    <w:rsid w:val="00585F8C"/>
    <w:rsid w:val="005C5517"/>
    <w:rsid w:val="005E6060"/>
    <w:rsid w:val="005E7547"/>
    <w:rsid w:val="00616BB5"/>
    <w:rsid w:val="00622CBA"/>
    <w:rsid w:val="006271CC"/>
    <w:rsid w:val="00632738"/>
    <w:rsid w:val="00643ABC"/>
    <w:rsid w:val="00675D48"/>
    <w:rsid w:val="006815A9"/>
    <w:rsid w:val="006A1602"/>
    <w:rsid w:val="006A5CEF"/>
    <w:rsid w:val="006B4321"/>
    <w:rsid w:val="006C3201"/>
    <w:rsid w:val="006C5D63"/>
    <w:rsid w:val="006E0744"/>
    <w:rsid w:val="006F1781"/>
    <w:rsid w:val="007016AA"/>
    <w:rsid w:val="00704ED3"/>
    <w:rsid w:val="00717D5F"/>
    <w:rsid w:val="00731186"/>
    <w:rsid w:val="0073180C"/>
    <w:rsid w:val="00734F80"/>
    <w:rsid w:val="00736F0F"/>
    <w:rsid w:val="00741DD4"/>
    <w:rsid w:val="00774714"/>
    <w:rsid w:val="007821FA"/>
    <w:rsid w:val="00786D8F"/>
    <w:rsid w:val="007B1845"/>
    <w:rsid w:val="007D071F"/>
    <w:rsid w:val="007D08FD"/>
    <w:rsid w:val="007E2C2C"/>
    <w:rsid w:val="007E5DC2"/>
    <w:rsid w:val="007F1267"/>
    <w:rsid w:val="007F7C0E"/>
    <w:rsid w:val="00804B5C"/>
    <w:rsid w:val="00810881"/>
    <w:rsid w:val="00813555"/>
    <w:rsid w:val="00826B69"/>
    <w:rsid w:val="0083089F"/>
    <w:rsid w:val="00851EBB"/>
    <w:rsid w:val="00852DD6"/>
    <w:rsid w:val="008874AD"/>
    <w:rsid w:val="0089220B"/>
    <w:rsid w:val="00897AA7"/>
    <w:rsid w:val="008A0355"/>
    <w:rsid w:val="008B2C38"/>
    <w:rsid w:val="008B52B9"/>
    <w:rsid w:val="008B66F6"/>
    <w:rsid w:val="008B6C5C"/>
    <w:rsid w:val="008D672D"/>
    <w:rsid w:val="008D734D"/>
    <w:rsid w:val="008E59E4"/>
    <w:rsid w:val="008E7E17"/>
    <w:rsid w:val="008F1F54"/>
    <w:rsid w:val="00916BC1"/>
    <w:rsid w:val="00926DC7"/>
    <w:rsid w:val="00935C75"/>
    <w:rsid w:val="00942446"/>
    <w:rsid w:val="009428C3"/>
    <w:rsid w:val="00944537"/>
    <w:rsid w:val="0098186A"/>
    <w:rsid w:val="0098586D"/>
    <w:rsid w:val="009B0C32"/>
    <w:rsid w:val="009B291E"/>
    <w:rsid w:val="009D1DE2"/>
    <w:rsid w:val="009D4E65"/>
    <w:rsid w:val="009D7296"/>
    <w:rsid w:val="00A00BA9"/>
    <w:rsid w:val="00A10FC7"/>
    <w:rsid w:val="00A16CDB"/>
    <w:rsid w:val="00A2023B"/>
    <w:rsid w:val="00A30005"/>
    <w:rsid w:val="00A41863"/>
    <w:rsid w:val="00A51D92"/>
    <w:rsid w:val="00A61784"/>
    <w:rsid w:val="00A8398D"/>
    <w:rsid w:val="00A857ED"/>
    <w:rsid w:val="00A968EB"/>
    <w:rsid w:val="00AA1E6F"/>
    <w:rsid w:val="00AB2A6D"/>
    <w:rsid w:val="00AB681A"/>
    <w:rsid w:val="00AC211C"/>
    <w:rsid w:val="00AD77A1"/>
    <w:rsid w:val="00AE0FC7"/>
    <w:rsid w:val="00AF79D1"/>
    <w:rsid w:val="00B03002"/>
    <w:rsid w:val="00B03A38"/>
    <w:rsid w:val="00B054A5"/>
    <w:rsid w:val="00B46F6D"/>
    <w:rsid w:val="00B57E8F"/>
    <w:rsid w:val="00B714FC"/>
    <w:rsid w:val="00B75C98"/>
    <w:rsid w:val="00BA6336"/>
    <w:rsid w:val="00BF2786"/>
    <w:rsid w:val="00C127AC"/>
    <w:rsid w:val="00C2391C"/>
    <w:rsid w:val="00C454A0"/>
    <w:rsid w:val="00C63542"/>
    <w:rsid w:val="00C646C5"/>
    <w:rsid w:val="00C6712D"/>
    <w:rsid w:val="00C70A3A"/>
    <w:rsid w:val="00C74CBA"/>
    <w:rsid w:val="00CB6E8B"/>
    <w:rsid w:val="00CD05FC"/>
    <w:rsid w:val="00CD1CF2"/>
    <w:rsid w:val="00CD4A86"/>
    <w:rsid w:val="00CD5FE5"/>
    <w:rsid w:val="00CD7617"/>
    <w:rsid w:val="00CE1EB8"/>
    <w:rsid w:val="00CF489D"/>
    <w:rsid w:val="00CF5042"/>
    <w:rsid w:val="00CF6031"/>
    <w:rsid w:val="00CF6357"/>
    <w:rsid w:val="00D11A10"/>
    <w:rsid w:val="00D24BE2"/>
    <w:rsid w:val="00D36F68"/>
    <w:rsid w:val="00D52247"/>
    <w:rsid w:val="00D57651"/>
    <w:rsid w:val="00D60910"/>
    <w:rsid w:val="00D8053B"/>
    <w:rsid w:val="00D82519"/>
    <w:rsid w:val="00D97742"/>
    <w:rsid w:val="00DA39B2"/>
    <w:rsid w:val="00DD0004"/>
    <w:rsid w:val="00DD3672"/>
    <w:rsid w:val="00DD3A18"/>
    <w:rsid w:val="00DF6C28"/>
    <w:rsid w:val="00E04B04"/>
    <w:rsid w:val="00E076BA"/>
    <w:rsid w:val="00E14ED6"/>
    <w:rsid w:val="00E16001"/>
    <w:rsid w:val="00E235E0"/>
    <w:rsid w:val="00E2625F"/>
    <w:rsid w:val="00E33B16"/>
    <w:rsid w:val="00E35959"/>
    <w:rsid w:val="00E61BD0"/>
    <w:rsid w:val="00E66DBF"/>
    <w:rsid w:val="00E73B42"/>
    <w:rsid w:val="00E817FB"/>
    <w:rsid w:val="00E872A3"/>
    <w:rsid w:val="00EC4A09"/>
    <w:rsid w:val="00EE5FB6"/>
    <w:rsid w:val="00F03611"/>
    <w:rsid w:val="00F14B13"/>
    <w:rsid w:val="00F22662"/>
    <w:rsid w:val="00F24ADC"/>
    <w:rsid w:val="00F45088"/>
    <w:rsid w:val="00F60666"/>
    <w:rsid w:val="00F80EFF"/>
    <w:rsid w:val="00FC35A2"/>
    <w:rsid w:val="00FC7A79"/>
    <w:rsid w:val="00FD195C"/>
    <w:rsid w:val="00FD50DF"/>
    <w:rsid w:val="00FE1471"/>
    <w:rsid w:val="00FE5939"/>
    <w:rsid w:val="00FF14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04EC2507"/>
  <w15:chartTrackingRefBased/>
  <w15:docId w15:val="{5C910CD8-30EA-4822-99B5-8FA9CF1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0EFF"/>
    <w:rPr>
      <w:sz w:val="24"/>
      <w:szCs w:val="24"/>
    </w:rPr>
  </w:style>
  <w:style w:type="paragraph" w:styleId="berschrift1">
    <w:name w:val="heading 1"/>
    <w:basedOn w:val="Standard"/>
    <w:next w:val="Standard"/>
    <w:link w:val="berschrift1Zchn"/>
    <w:uiPriority w:val="9"/>
    <w:qFormat/>
    <w:rsid w:val="00B75C98"/>
    <w:pPr>
      <w:keepNext/>
      <w:keepLines/>
      <w:spacing w:before="480" w:line="276" w:lineRule="auto"/>
      <w:outlineLvl w:val="0"/>
    </w:pPr>
    <w:rPr>
      <w:rFonts w:ascii="Cambria" w:hAnsi="Cambria"/>
      <w:b/>
      <w:bCs/>
      <w:color w:val="365F91"/>
      <w:sz w:val="28"/>
      <w:szCs w:val="28"/>
      <w:lang w:eastAsia="en-US"/>
    </w:rPr>
  </w:style>
  <w:style w:type="paragraph" w:styleId="berschrift3">
    <w:name w:val="heading 3"/>
    <w:basedOn w:val="Standard"/>
    <w:next w:val="Standard"/>
    <w:link w:val="berschrift3Zchn"/>
    <w:uiPriority w:val="9"/>
    <w:semiHidden/>
    <w:unhideWhenUsed/>
    <w:qFormat/>
    <w:rsid w:val="007D08FD"/>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643ABC"/>
    <w:pPr>
      <w:tabs>
        <w:tab w:val="center" w:pos="4536"/>
        <w:tab w:val="right" w:pos="9072"/>
      </w:tabs>
    </w:pPr>
  </w:style>
  <w:style w:type="character" w:styleId="Seitenzahl">
    <w:name w:val="page number"/>
    <w:basedOn w:val="Absatz-Standardschriftart"/>
    <w:rsid w:val="00643ABC"/>
  </w:style>
  <w:style w:type="paragraph" w:styleId="Listenabsatz">
    <w:name w:val="List Paragraph"/>
    <w:basedOn w:val="Standard"/>
    <w:uiPriority w:val="34"/>
    <w:qFormat/>
    <w:rsid w:val="003220F2"/>
    <w:pPr>
      <w:ind w:left="708"/>
    </w:pPr>
  </w:style>
  <w:style w:type="character" w:customStyle="1" w:styleId="berschrift1Zchn">
    <w:name w:val="Überschrift 1 Zchn"/>
    <w:link w:val="berschrift1"/>
    <w:uiPriority w:val="9"/>
    <w:rsid w:val="00B75C98"/>
    <w:rPr>
      <w:rFonts w:ascii="Cambria" w:hAnsi="Cambria"/>
      <w:b/>
      <w:bCs/>
      <w:color w:val="365F91"/>
      <w:sz w:val="28"/>
      <w:szCs w:val="28"/>
      <w:lang w:eastAsia="en-US"/>
    </w:rPr>
  </w:style>
  <w:style w:type="paragraph" w:customStyle="1" w:styleId="Default">
    <w:name w:val="Default"/>
    <w:rsid w:val="00B75C98"/>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E817FB"/>
    <w:rPr>
      <w:rFonts w:ascii="Tahoma" w:hAnsi="Tahoma" w:cs="Tahoma"/>
      <w:sz w:val="16"/>
      <w:szCs w:val="16"/>
    </w:rPr>
  </w:style>
  <w:style w:type="character" w:customStyle="1" w:styleId="SprechblasentextZchn">
    <w:name w:val="Sprechblasentext Zchn"/>
    <w:link w:val="Sprechblasentext"/>
    <w:uiPriority w:val="99"/>
    <w:semiHidden/>
    <w:rsid w:val="00E817FB"/>
    <w:rPr>
      <w:rFonts w:ascii="Tahoma" w:hAnsi="Tahoma" w:cs="Tahoma"/>
      <w:sz w:val="16"/>
      <w:szCs w:val="16"/>
    </w:rPr>
  </w:style>
  <w:style w:type="character" w:styleId="Hyperlink">
    <w:name w:val="Hyperlink"/>
    <w:uiPriority w:val="99"/>
    <w:unhideWhenUsed/>
    <w:rsid w:val="0015695D"/>
    <w:rPr>
      <w:color w:val="0000FF"/>
      <w:u w:val="single"/>
    </w:rPr>
  </w:style>
  <w:style w:type="character" w:customStyle="1" w:styleId="BesuchterHyperlink">
    <w:name w:val="BesuchterHyperlink"/>
    <w:uiPriority w:val="99"/>
    <w:semiHidden/>
    <w:unhideWhenUsed/>
    <w:rsid w:val="0015695D"/>
    <w:rPr>
      <w:color w:val="800080"/>
      <w:u w:val="single"/>
    </w:rPr>
  </w:style>
  <w:style w:type="character" w:customStyle="1" w:styleId="berschrift3Zchn">
    <w:name w:val="Überschrift 3 Zchn"/>
    <w:link w:val="berschrift3"/>
    <w:uiPriority w:val="9"/>
    <w:semiHidden/>
    <w:rsid w:val="007D08FD"/>
    <w:rPr>
      <w:rFonts w:ascii="Cambria" w:eastAsia="Times New Roman" w:hAnsi="Cambria" w:cs="Times New Roman"/>
      <w:b/>
      <w:bCs/>
      <w:sz w:val="26"/>
      <w:szCs w:val="26"/>
    </w:rPr>
  </w:style>
  <w:style w:type="paragraph" w:styleId="Kopfzeile">
    <w:name w:val="header"/>
    <w:basedOn w:val="Standard"/>
    <w:link w:val="KopfzeileZchn"/>
    <w:uiPriority w:val="99"/>
    <w:unhideWhenUsed/>
    <w:rsid w:val="00FE1471"/>
    <w:pPr>
      <w:tabs>
        <w:tab w:val="center" w:pos="4536"/>
        <w:tab w:val="right" w:pos="9072"/>
      </w:tabs>
    </w:pPr>
  </w:style>
  <w:style w:type="character" w:customStyle="1" w:styleId="KopfzeileZchn">
    <w:name w:val="Kopfzeile Zchn"/>
    <w:link w:val="Kopfzeile"/>
    <w:uiPriority w:val="99"/>
    <w:rsid w:val="00FE1471"/>
    <w:rPr>
      <w:sz w:val="24"/>
      <w:szCs w:val="24"/>
    </w:rPr>
  </w:style>
  <w:style w:type="table" w:styleId="Tabellenraster">
    <w:name w:val="Table Grid"/>
    <w:basedOn w:val="NormaleTabelle"/>
    <w:uiPriority w:val="39"/>
    <w:rsid w:val="0019725A"/>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62D1A"/>
    <w:rPr>
      <w:sz w:val="16"/>
      <w:szCs w:val="16"/>
    </w:rPr>
  </w:style>
  <w:style w:type="paragraph" w:styleId="Kommentartext">
    <w:name w:val="annotation text"/>
    <w:basedOn w:val="Standard"/>
    <w:link w:val="KommentartextZchn"/>
    <w:uiPriority w:val="99"/>
    <w:semiHidden/>
    <w:unhideWhenUsed/>
    <w:rsid w:val="00362D1A"/>
    <w:rPr>
      <w:sz w:val="20"/>
      <w:szCs w:val="20"/>
    </w:rPr>
  </w:style>
  <w:style w:type="character" w:customStyle="1" w:styleId="KommentartextZchn">
    <w:name w:val="Kommentartext Zchn"/>
    <w:basedOn w:val="Absatz-Standardschriftart"/>
    <w:link w:val="Kommentartext"/>
    <w:uiPriority w:val="99"/>
    <w:semiHidden/>
    <w:rsid w:val="00362D1A"/>
  </w:style>
  <w:style w:type="paragraph" w:styleId="Kommentarthema">
    <w:name w:val="annotation subject"/>
    <w:basedOn w:val="Kommentartext"/>
    <w:next w:val="Kommentartext"/>
    <w:link w:val="KommentarthemaZchn"/>
    <w:uiPriority w:val="99"/>
    <w:semiHidden/>
    <w:unhideWhenUsed/>
    <w:rsid w:val="00362D1A"/>
    <w:rPr>
      <w:b/>
      <w:bCs/>
    </w:rPr>
  </w:style>
  <w:style w:type="character" w:customStyle="1" w:styleId="KommentarthemaZchn">
    <w:name w:val="Kommentarthema Zchn"/>
    <w:basedOn w:val="KommentartextZchn"/>
    <w:link w:val="Kommentarthema"/>
    <w:uiPriority w:val="99"/>
    <w:semiHidden/>
    <w:rsid w:val="00362D1A"/>
    <w:rPr>
      <w:b/>
      <w:bCs/>
    </w:rPr>
  </w:style>
  <w:style w:type="paragraph" w:styleId="Standardeinzug">
    <w:name w:val="Normal Indent"/>
    <w:basedOn w:val="Standard"/>
    <w:semiHidden/>
    <w:unhideWhenUsed/>
    <w:rsid w:val="004E77F0"/>
    <w:pPr>
      <w:tabs>
        <w:tab w:val="left" w:pos="1418"/>
      </w:tabs>
      <w:autoSpaceDE w:val="0"/>
      <w:autoSpaceDN w:val="0"/>
      <w:adjustRightInd w:val="0"/>
      <w:spacing w:after="60"/>
      <w:ind w:left="851" w:hanging="284"/>
      <w:jc w:val="both"/>
    </w:pPr>
    <w:rPr>
      <w:rFonts w:ascii="Arial" w:hAnsi="Arial" w:cs="Arial"/>
      <w:sz w:val="22"/>
      <w:szCs w:val="22"/>
    </w:rPr>
  </w:style>
  <w:style w:type="paragraph" w:styleId="Textkrper">
    <w:name w:val="Body Text"/>
    <w:basedOn w:val="Standard"/>
    <w:link w:val="TextkrperZchn"/>
    <w:semiHidden/>
    <w:unhideWhenUsed/>
    <w:rsid w:val="004E77F0"/>
    <w:pPr>
      <w:jc w:val="both"/>
    </w:pPr>
    <w:rPr>
      <w:rFonts w:ascii="Arial" w:hAnsi="Arial"/>
      <w:sz w:val="20"/>
      <w:szCs w:val="20"/>
      <w:lang w:val="en-GB"/>
    </w:rPr>
  </w:style>
  <w:style w:type="character" w:customStyle="1" w:styleId="TextkrperZchn">
    <w:name w:val="Textkörper Zchn"/>
    <w:basedOn w:val="Absatz-Standardschriftart"/>
    <w:link w:val="Textkrper"/>
    <w:semiHidden/>
    <w:rsid w:val="004E77F0"/>
    <w:rPr>
      <w:rFonts w:ascii="Arial" w:hAnsi="Arial"/>
      <w:lang w:val="en-GB"/>
    </w:rPr>
  </w:style>
  <w:style w:type="table" w:customStyle="1" w:styleId="Tabellenraster1">
    <w:name w:val="Tabellenraster1"/>
    <w:basedOn w:val="NormaleTabelle"/>
    <w:next w:val="Tabellenraster"/>
    <w:uiPriority w:val="59"/>
    <w:rsid w:val="004839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CD1CF2"/>
    <w:rPr>
      <w:color w:val="808080"/>
    </w:rPr>
  </w:style>
  <w:style w:type="table" w:customStyle="1" w:styleId="Tabellenraster2">
    <w:name w:val="Tabellenraster2"/>
    <w:basedOn w:val="NormaleTabelle"/>
    <w:next w:val="Tabellenraster"/>
    <w:uiPriority w:val="59"/>
    <w:rsid w:val="007F7C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CD4A8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B681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60123">
      <w:bodyDiv w:val="1"/>
      <w:marLeft w:val="0"/>
      <w:marRight w:val="0"/>
      <w:marTop w:val="0"/>
      <w:marBottom w:val="0"/>
      <w:divBdr>
        <w:top w:val="none" w:sz="0" w:space="0" w:color="auto"/>
        <w:left w:val="none" w:sz="0" w:space="0" w:color="auto"/>
        <w:bottom w:val="none" w:sz="0" w:space="0" w:color="auto"/>
        <w:right w:val="none" w:sz="0" w:space="0" w:color="auto"/>
      </w:divBdr>
    </w:div>
    <w:div w:id="174737646">
      <w:bodyDiv w:val="1"/>
      <w:marLeft w:val="0"/>
      <w:marRight w:val="0"/>
      <w:marTop w:val="0"/>
      <w:marBottom w:val="0"/>
      <w:divBdr>
        <w:top w:val="none" w:sz="0" w:space="0" w:color="auto"/>
        <w:left w:val="none" w:sz="0" w:space="0" w:color="auto"/>
        <w:bottom w:val="none" w:sz="0" w:space="0" w:color="auto"/>
        <w:right w:val="none" w:sz="0" w:space="0" w:color="auto"/>
      </w:divBdr>
    </w:div>
    <w:div w:id="440688770">
      <w:bodyDiv w:val="1"/>
      <w:marLeft w:val="0"/>
      <w:marRight w:val="0"/>
      <w:marTop w:val="0"/>
      <w:marBottom w:val="0"/>
      <w:divBdr>
        <w:top w:val="none" w:sz="0" w:space="0" w:color="auto"/>
        <w:left w:val="none" w:sz="0" w:space="0" w:color="auto"/>
        <w:bottom w:val="none" w:sz="0" w:space="0" w:color="auto"/>
        <w:right w:val="none" w:sz="0" w:space="0" w:color="auto"/>
      </w:divBdr>
    </w:div>
    <w:div w:id="507983461">
      <w:bodyDiv w:val="1"/>
      <w:marLeft w:val="0"/>
      <w:marRight w:val="0"/>
      <w:marTop w:val="0"/>
      <w:marBottom w:val="0"/>
      <w:divBdr>
        <w:top w:val="none" w:sz="0" w:space="0" w:color="auto"/>
        <w:left w:val="none" w:sz="0" w:space="0" w:color="auto"/>
        <w:bottom w:val="none" w:sz="0" w:space="0" w:color="auto"/>
        <w:right w:val="none" w:sz="0" w:space="0" w:color="auto"/>
      </w:divBdr>
    </w:div>
    <w:div w:id="598485171">
      <w:bodyDiv w:val="1"/>
      <w:marLeft w:val="0"/>
      <w:marRight w:val="0"/>
      <w:marTop w:val="0"/>
      <w:marBottom w:val="0"/>
      <w:divBdr>
        <w:top w:val="none" w:sz="0" w:space="0" w:color="auto"/>
        <w:left w:val="none" w:sz="0" w:space="0" w:color="auto"/>
        <w:bottom w:val="none" w:sz="0" w:space="0" w:color="auto"/>
        <w:right w:val="none" w:sz="0" w:space="0" w:color="auto"/>
      </w:divBdr>
    </w:div>
    <w:div w:id="763577612">
      <w:bodyDiv w:val="1"/>
      <w:marLeft w:val="0"/>
      <w:marRight w:val="0"/>
      <w:marTop w:val="0"/>
      <w:marBottom w:val="0"/>
      <w:divBdr>
        <w:top w:val="none" w:sz="0" w:space="0" w:color="auto"/>
        <w:left w:val="none" w:sz="0" w:space="0" w:color="auto"/>
        <w:bottom w:val="none" w:sz="0" w:space="0" w:color="auto"/>
        <w:right w:val="none" w:sz="0" w:space="0" w:color="auto"/>
      </w:divBdr>
    </w:div>
    <w:div w:id="959920441">
      <w:bodyDiv w:val="1"/>
      <w:marLeft w:val="0"/>
      <w:marRight w:val="0"/>
      <w:marTop w:val="0"/>
      <w:marBottom w:val="0"/>
      <w:divBdr>
        <w:top w:val="none" w:sz="0" w:space="0" w:color="auto"/>
        <w:left w:val="none" w:sz="0" w:space="0" w:color="auto"/>
        <w:bottom w:val="none" w:sz="0" w:space="0" w:color="auto"/>
        <w:right w:val="none" w:sz="0" w:space="0" w:color="auto"/>
      </w:divBdr>
    </w:div>
    <w:div w:id="994063577">
      <w:bodyDiv w:val="1"/>
      <w:marLeft w:val="0"/>
      <w:marRight w:val="0"/>
      <w:marTop w:val="0"/>
      <w:marBottom w:val="0"/>
      <w:divBdr>
        <w:top w:val="none" w:sz="0" w:space="0" w:color="auto"/>
        <w:left w:val="none" w:sz="0" w:space="0" w:color="auto"/>
        <w:bottom w:val="none" w:sz="0" w:space="0" w:color="auto"/>
        <w:right w:val="none" w:sz="0" w:space="0" w:color="auto"/>
      </w:divBdr>
    </w:div>
    <w:div w:id="1331324973">
      <w:bodyDiv w:val="1"/>
      <w:marLeft w:val="0"/>
      <w:marRight w:val="0"/>
      <w:marTop w:val="0"/>
      <w:marBottom w:val="0"/>
      <w:divBdr>
        <w:top w:val="none" w:sz="0" w:space="0" w:color="auto"/>
        <w:left w:val="none" w:sz="0" w:space="0" w:color="auto"/>
        <w:bottom w:val="none" w:sz="0" w:space="0" w:color="auto"/>
        <w:right w:val="none" w:sz="0" w:space="0" w:color="auto"/>
      </w:divBdr>
    </w:div>
    <w:div w:id="1389494571">
      <w:bodyDiv w:val="1"/>
      <w:marLeft w:val="0"/>
      <w:marRight w:val="0"/>
      <w:marTop w:val="0"/>
      <w:marBottom w:val="0"/>
      <w:divBdr>
        <w:top w:val="none" w:sz="0" w:space="0" w:color="auto"/>
        <w:left w:val="none" w:sz="0" w:space="0" w:color="auto"/>
        <w:bottom w:val="none" w:sz="0" w:space="0" w:color="auto"/>
        <w:right w:val="none" w:sz="0" w:space="0" w:color="auto"/>
      </w:divBdr>
    </w:div>
    <w:div w:id="1485439326">
      <w:bodyDiv w:val="1"/>
      <w:marLeft w:val="0"/>
      <w:marRight w:val="0"/>
      <w:marTop w:val="0"/>
      <w:marBottom w:val="0"/>
      <w:divBdr>
        <w:top w:val="none" w:sz="0" w:space="0" w:color="auto"/>
        <w:left w:val="none" w:sz="0" w:space="0" w:color="auto"/>
        <w:bottom w:val="none" w:sz="0" w:space="0" w:color="auto"/>
        <w:right w:val="none" w:sz="0" w:space="0" w:color="auto"/>
      </w:divBdr>
      <w:divsChild>
        <w:div w:id="698311416">
          <w:marLeft w:val="0"/>
          <w:marRight w:val="0"/>
          <w:marTop w:val="0"/>
          <w:marBottom w:val="0"/>
          <w:divBdr>
            <w:top w:val="none" w:sz="0" w:space="0" w:color="auto"/>
            <w:left w:val="none" w:sz="0" w:space="0" w:color="auto"/>
            <w:bottom w:val="none" w:sz="0" w:space="0" w:color="auto"/>
            <w:right w:val="none" w:sz="0" w:space="0" w:color="auto"/>
          </w:divBdr>
          <w:divsChild>
            <w:div w:id="67738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7801">
      <w:bodyDiv w:val="1"/>
      <w:marLeft w:val="0"/>
      <w:marRight w:val="0"/>
      <w:marTop w:val="0"/>
      <w:marBottom w:val="0"/>
      <w:divBdr>
        <w:top w:val="none" w:sz="0" w:space="0" w:color="auto"/>
        <w:left w:val="none" w:sz="0" w:space="0" w:color="auto"/>
        <w:bottom w:val="none" w:sz="0" w:space="0" w:color="auto"/>
        <w:right w:val="none" w:sz="0" w:space="0" w:color="auto"/>
      </w:divBdr>
    </w:div>
    <w:div w:id="1660040543">
      <w:bodyDiv w:val="1"/>
      <w:marLeft w:val="0"/>
      <w:marRight w:val="0"/>
      <w:marTop w:val="0"/>
      <w:marBottom w:val="0"/>
      <w:divBdr>
        <w:top w:val="none" w:sz="0" w:space="0" w:color="auto"/>
        <w:left w:val="none" w:sz="0" w:space="0" w:color="auto"/>
        <w:bottom w:val="none" w:sz="0" w:space="0" w:color="auto"/>
        <w:right w:val="none" w:sz="0" w:space="0" w:color="auto"/>
      </w:divBdr>
    </w:div>
    <w:div w:id="1687756694">
      <w:bodyDiv w:val="1"/>
      <w:marLeft w:val="0"/>
      <w:marRight w:val="0"/>
      <w:marTop w:val="0"/>
      <w:marBottom w:val="0"/>
      <w:divBdr>
        <w:top w:val="none" w:sz="0" w:space="0" w:color="auto"/>
        <w:left w:val="none" w:sz="0" w:space="0" w:color="auto"/>
        <w:bottom w:val="none" w:sz="0" w:space="0" w:color="auto"/>
        <w:right w:val="none" w:sz="0" w:space="0" w:color="auto"/>
      </w:divBdr>
    </w:div>
    <w:div w:id="1760982831">
      <w:bodyDiv w:val="1"/>
      <w:marLeft w:val="0"/>
      <w:marRight w:val="0"/>
      <w:marTop w:val="0"/>
      <w:marBottom w:val="0"/>
      <w:divBdr>
        <w:top w:val="none" w:sz="0" w:space="0" w:color="auto"/>
        <w:left w:val="none" w:sz="0" w:space="0" w:color="auto"/>
        <w:bottom w:val="none" w:sz="0" w:space="0" w:color="auto"/>
        <w:right w:val="none" w:sz="0" w:space="0" w:color="auto"/>
      </w:divBdr>
    </w:div>
    <w:div w:id="187276186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78">
          <w:marLeft w:val="0"/>
          <w:marRight w:val="0"/>
          <w:marTop w:val="0"/>
          <w:marBottom w:val="0"/>
          <w:divBdr>
            <w:top w:val="none" w:sz="0" w:space="0" w:color="auto"/>
            <w:left w:val="none" w:sz="0" w:space="0" w:color="auto"/>
            <w:bottom w:val="none" w:sz="0" w:space="0" w:color="auto"/>
            <w:right w:val="none" w:sz="0" w:space="0" w:color="auto"/>
          </w:divBdr>
          <w:divsChild>
            <w:div w:id="17386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ftR\AppData\Local\Microsoft\Windows\Temporary%20Internet%20Files\Content.IE5\GVELO5I2\JC_Vorlage-allgemei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553CF-C398-4C3F-A57B-C25F97DC7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JC_Vorlage-allgemein.dotx</Template>
  <TotalTime>0</TotalTime>
  <Pages>4</Pages>
  <Words>760</Words>
  <Characters>5312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Bundesagentur für Arbeit</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HalftR</dc:creator>
  <cp:keywords/>
  <cp:lastModifiedBy>Halft Rainer</cp:lastModifiedBy>
  <cp:revision>9</cp:revision>
  <cp:lastPrinted>2016-03-23T10:46:00Z</cp:lastPrinted>
  <dcterms:created xsi:type="dcterms:W3CDTF">2026-09-30T10:18:00Z</dcterms:created>
  <dcterms:modified xsi:type="dcterms:W3CDTF">2026-10-09T12:35:00Z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path">
    <vt:lpwstr>H:\Vorlagen\Normal.dot</vt:lpwstr>
  </property>
</Properties>
</file>