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A90EE" w14:textId="2469FEF9" w:rsidR="00C40604" w:rsidRDefault="00C40604" w:rsidP="003338B9">
      <w:pPr>
        <w:pStyle w:val="Titel"/>
        <w:spacing w:line="340" w:lineRule="exact"/>
        <w:jc w:val="left"/>
        <w:rPr>
          <w:u w:val="none"/>
        </w:rPr>
      </w:pPr>
    </w:p>
    <w:p w14:paraId="2BF49DA4" w14:textId="19EC09A0" w:rsidR="00DD4605" w:rsidRPr="0054248C" w:rsidRDefault="00DD4605" w:rsidP="00DD4605">
      <w:pPr>
        <w:jc w:val="center"/>
        <w:rPr>
          <w:rFonts w:cs="Arial"/>
          <w:sz w:val="32"/>
          <w:szCs w:val="32"/>
        </w:rPr>
      </w:pPr>
      <w:r w:rsidRPr="001D0896">
        <w:rPr>
          <w:rFonts w:eastAsiaTheme="minorHAnsi"/>
          <w:noProof/>
        </w:rPr>
        <mc:AlternateContent>
          <mc:Choice Requires="wps">
            <w:drawing>
              <wp:anchor distT="0" distB="0" distL="114300" distR="114300" simplePos="0" relativeHeight="251659264" behindDoc="0" locked="0" layoutInCell="1" allowOverlap="1" wp14:anchorId="7136C3F7" wp14:editId="5D08D6E3">
                <wp:simplePos x="0" y="0"/>
                <wp:positionH relativeFrom="margin">
                  <wp:posOffset>4441190</wp:posOffset>
                </wp:positionH>
                <wp:positionV relativeFrom="page">
                  <wp:posOffset>1089660</wp:posOffset>
                </wp:positionV>
                <wp:extent cx="1295400" cy="532765"/>
                <wp:effectExtent l="0" t="0" r="19050" b="19685"/>
                <wp:wrapNone/>
                <wp:docPr id="3" name="Textfeld 3"/>
                <wp:cNvGraphicFramePr/>
                <a:graphic xmlns:a="http://schemas.openxmlformats.org/drawingml/2006/main">
                  <a:graphicData uri="http://schemas.microsoft.com/office/word/2010/wordprocessingShape">
                    <wps:wsp>
                      <wps:cNvSpPr txBox="1"/>
                      <wps:spPr>
                        <a:xfrm>
                          <a:off x="0" y="0"/>
                          <a:ext cx="1295400" cy="5327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621980C" w14:textId="61317924" w:rsidR="00DD4605" w:rsidRDefault="00DD4605" w:rsidP="00DD4605">
                            <w:pPr>
                              <w:jc w:val="center"/>
                              <w:rPr>
                                <w:rFonts w:cs="Arial"/>
                                <w:sz w:val="22"/>
                                <w:szCs w:val="22"/>
                              </w:rPr>
                            </w:pPr>
                            <w:r>
                              <w:rPr>
                                <w:rFonts w:cs="Arial"/>
                                <w:sz w:val="22"/>
                                <w:szCs w:val="22"/>
                              </w:rPr>
                              <w:t>Vordruck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136C3F7" id="_x0000_t202" coordsize="21600,21600" o:spt="202" path="m,l,21600r21600,l21600,xe">
                <v:stroke joinstyle="miter"/>
                <v:path gradientshapeok="t" o:connecttype="rect"/>
              </v:shapetype>
              <v:shape id="Textfeld 3" o:spid="_x0000_s1026" type="#_x0000_t202" style="position:absolute;left:0;text-align:left;margin-left:349.7pt;margin-top:85.8pt;width:102pt;height:4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" fillcolor="white [3201]" strokeweight=".5pt">
                <v:textbox>
                  <w:txbxContent>
                    <w:p w14:paraId="1621980C" w14:textId="61317924" w:rsidR="00DD4605" w:rsidRDefault="00DD4605" w:rsidP="00DD4605">
                      <w:pPr>
                        <w:jc w:val="center"/>
                        <w:rPr>
                          <w:rFonts w:cs="Arial"/>
                          <w:sz w:val="22"/>
                          <w:szCs w:val="22"/>
                        </w:rPr>
                      </w:pPr>
                      <w:r>
                        <w:rPr>
                          <w:rFonts w:cs="Arial"/>
                          <w:sz w:val="22"/>
                          <w:szCs w:val="22"/>
                        </w:rPr>
                        <w:t>Vordruck 10</w:t>
                      </w:r>
                    </w:p>
                  </w:txbxContent>
                </v:textbox>
                <w10:wrap anchorx="margin" anchory="page"/>
              </v:shape>
            </w:pict>
          </mc:Fallback>
        </mc:AlternateContent>
      </w:r>
    </w:p>
    <w:p w14:paraId="62505D3D" w14:textId="77777777" w:rsidR="00DD4605" w:rsidRPr="0054248C" w:rsidRDefault="00DD4605" w:rsidP="00DD4605">
      <w:pPr>
        <w:jc w:val="center"/>
        <w:rPr>
          <w:rFonts w:cs="Arial"/>
          <w:sz w:val="32"/>
          <w:szCs w:val="32"/>
        </w:rPr>
      </w:pPr>
    </w:p>
    <w:p w14:paraId="4015E3FF" w14:textId="77777777" w:rsidR="00DD4605" w:rsidRDefault="00DD4605" w:rsidP="00DD4605">
      <w:pPr>
        <w:jc w:val="center"/>
        <w:rPr>
          <w:rFonts w:cs="Arial"/>
          <w:sz w:val="32"/>
          <w:szCs w:val="32"/>
        </w:rPr>
      </w:pPr>
    </w:p>
    <w:p w14:paraId="22D88AA0" w14:textId="77777777" w:rsidR="00DD4605" w:rsidRDefault="00DD4605" w:rsidP="00DD4605">
      <w:pPr>
        <w:jc w:val="center"/>
        <w:rPr>
          <w:rFonts w:cs="Arial"/>
          <w:sz w:val="32"/>
          <w:szCs w:val="32"/>
        </w:rPr>
      </w:pPr>
    </w:p>
    <w:p w14:paraId="684ADF8F" w14:textId="77777777" w:rsidR="00DD4605" w:rsidRDefault="00DD4605" w:rsidP="00DD4605">
      <w:pPr>
        <w:jc w:val="center"/>
        <w:rPr>
          <w:rFonts w:cs="Arial"/>
          <w:b/>
          <w:sz w:val="32"/>
        </w:rPr>
      </w:pPr>
    </w:p>
    <w:p w14:paraId="1A525980" w14:textId="24881F58" w:rsidR="00DD4605" w:rsidRPr="000848FB" w:rsidRDefault="00DD4605" w:rsidP="00DD4605">
      <w:pPr>
        <w:jc w:val="center"/>
        <w:rPr>
          <w:rFonts w:cs="Arial"/>
          <w:b/>
          <w:sz w:val="32"/>
        </w:rPr>
      </w:pPr>
      <w:r>
        <w:rPr>
          <w:rFonts w:cs="Arial"/>
          <w:b/>
          <w:sz w:val="32"/>
        </w:rPr>
        <w:t xml:space="preserve">10 - </w:t>
      </w:r>
      <w:r w:rsidRPr="0054248C">
        <w:rPr>
          <w:rFonts w:cs="Arial"/>
          <w:b/>
          <w:sz w:val="32"/>
        </w:rPr>
        <w:t>Ver</w:t>
      </w:r>
      <w:r>
        <w:rPr>
          <w:rFonts w:cs="Arial"/>
          <w:b/>
          <w:sz w:val="32"/>
        </w:rPr>
        <w:t>traulichkeits</w:t>
      </w:r>
      <w:r w:rsidRPr="0054248C">
        <w:rPr>
          <w:rFonts w:cs="Arial"/>
          <w:b/>
          <w:sz w:val="32"/>
        </w:rPr>
        <w:t xml:space="preserve">erklärung </w:t>
      </w:r>
    </w:p>
    <w:p w14:paraId="644054CC" w14:textId="169FB939" w:rsidR="00DD4605" w:rsidRDefault="00DD4605" w:rsidP="00DD0EAE">
      <w:pPr>
        <w:jc w:val="center"/>
        <w:rPr>
          <w:rFonts w:cs="Arial"/>
          <w:sz w:val="32"/>
          <w:szCs w:val="32"/>
        </w:rPr>
      </w:pPr>
    </w:p>
    <w:p w14:paraId="08917EF3" w14:textId="77777777" w:rsidR="005254D3" w:rsidRPr="00DD0EAE" w:rsidRDefault="005254D3" w:rsidP="00DD0EAE">
      <w:pPr>
        <w:jc w:val="center"/>
        <w:rPr>
          <w:rFonts w:cs="Arial"/>
          <w:sz w:val="32"/>
          <w:szCs w:val="32"/>
        </w:rPr>
      </w:pPr>
    </w:p>
    <w:p w14:paraId="1301F306" w14:textId="77777777" w:rsidR="00DD4605" w:rsidRPr="005254D3" w:rsidRDefault="00DD4605" w:rsidP="00DD0EAE">
      <w:pPr>
        <w:jc w:val="center"/>
        <w:rPr>
          <w:rFonts w:cs="Arial"/>
          <w:szCs w:val="24"/>
        </w:rPr>
      </w:pPr>
    </w:p>
    <w:p w14:paraId="4CD4E9A5" w14:textId="77777777" w:rsidR="00DD4605" w:rsidRPr="005254D3" w:rsidRDefault="00DD4605" w:rsidP="00DD4605">
      <w:pPr>
        <w:tabs>
          <w:tab w:val="center" w:pos="4536"/>
          <w:tab w:val="right" w:pos="9072"/>
        </w:tabs>
        <w:spacing w:line="312" w:lineRule="auto"/>
        <w:jc w:val="center"/>
        <w:rPr>
          <w:rFonts w:cs="Arial"/>
          <w:szCs w:val="24"/>
        </w:rPr>
      </w:pPr>
    </w:p>
    <w:p w14:paraId="692E9BA8" w14:textId="7D4C0A6B" w:rsidR="00DD4605" w:rsidRPr="007D63C8" w:rsidRDefault="00DD4605" w:rsidP="00DD4605">
      <w:pPr>
        <w:tabs>
          <w:tab w:val="center" w:pos="4536"/>
          <w:tab w:val="right" w:pos="9072"/>
        </w:tabs>
        <w:spacing w:line="312" w:lineRule="auto"/>
        <w:jc w:val="center"/>
        <w:rPr>
          <w:rFonts w:cs="Arial"/>
          <w:b/>
          <w:sz w:val="32"/>
        </w:rPr>
      </w:pPr>
      <w:r w:rsidRPr="001C780D">
        <w:rPr>
          <w:rFonts w:cs="Arial"/>
          <w:b/>
          <w:sz w:val="28"/>
        </w:rPr>
        <w:t>Ver</w:t>
      </w:r>
      <w:r w:rsidR="009011A6">
        <w:rPr>
          <w:rFonts w:cs="Arial"/>
          <w:b/>
          <w:sz w:val="28"/>
        </w:rPr>
        <w:t>gabever</w:t>
      </w:r>
      <w:r w:rsidRPr="001C780D">
        <w:rPr>
          <w:rFonts w:cs="Arial"/>
          <w:b/>
          <w:sz w:val="28"/>
        </w:rPr>
        <w:t xml:space="preserve">fahren zum </w:t>
      </w:r>
      <w:r w:rsidR="009011A6">
        <w:rPr>
          <w:rFonts w:cs="Arial"/>
          <w:b/>
          <w:sz w:val="28"/>
        </w:rPr>
        <w:t>Erwerb</w:t>
      </w:r>
      <w:r w:rsidR="009011A6" w:rsidRPr="001C780D">
        <w:rPr>
          <w:rFonts w:cs="Arial"/>
          <w:b/>
          <w:sz w:val="28"/>
        </w:rPr>
        <w:t xml:space="preserve"> </w:t>
      </w:r>
      <w:r w:rsidRPr="001C780D">
        <w:rPr>
          <w:rFonts w:cs="Arial"/>
          <w:b/>
          <w:sz w:val="28"/>
        </w:rPr>
        <w:t xml:space="preserve">einer </w:t>
      </w:r>
      <w:r w:rsidR="00030CC5">
        <w:rPr>
          <w:rFonts w:cs="Arial"/>
          <w:b/>
          <w:sz w:val="28"/>
        </w:rPr>
        <w:br/>
        <w:t>Neuen</w:t>
      </w:r>
      <w:r w:rsidRPr="001C780D">
        <w:rPr>
          <w:rFonts w:cs="Arial"/>
          <w:b/>
          <w:sz w:val="28"/>
        </w:rPr>
        <w:t xml:space="preserve"> Zentrale der Deutschen Bundesbank</w:t>
      </w:r>
      <w:r>
        <w:rPr>
          <w:rFonts w:cs="Arial"/>
          <w:b/>
          <w:sz w:val="28"/>
        </w:rPr>
        <w:t xml:space="preserve"> </w:t>
      </w:r>
    </w:p>
    <w:p w14:paraId="3C167737" w14:textId="77777777" w:rsidR="00DD4605" w:rsidRDefault="00DD4605" w:rsidP="00DD4605">
      <w:pPr>
        <w:tabs>
          <w:tab w:val="center" w:pos="4536"/>
          <w:tab w:val="right" w:pos="9072"/>
        </w:tabs>
        <w:spacing w:line="312" w:lineRule="auto"/>
        <w:jc w:val="center"/>
        <w:rPr>
          <w:rFonts w:cs="Arial"/>
          <w:b/>
          <w:sz w:val="32"/>
        </w:rPr>
      </w:pPr>
    </w:p>
    <w:p w14:paraId="44E84422" w14:textId="77777777" w:rsidR="00DD4605" w:rsidRPr="00161CC5" w:rsidRDefault="00DD4605" w:rsidP="00DD4605">
      <w:pPr>
        <w:tabs>
          <w:tab w:val="center" w:pos="4536"/>
          <w:tab w:val="right" w:pos="9072"/>
        </w:tabs>
        <w:spacing w:line="312" w:lineRule="auto"/>
        <w:jc w:val="center"/>
        <w:rPr>
          <w:rFonts w:cs="Arial"/>
          <w:b/>
          <w:sz w:val="32"/>
        </w:rPr>
      </w:pPr>
      <w:r w:rsidRPr="00161CC5">
        <w:rPr>
          <w:rFonts w:cs="Arial"/>
          <w:b/>
          <w:sz w:val="28"/>
        </w:rPr>
        <w:t xml:space="preserve">Vergabenr.: </w:t>
      </w:r>
      <w:r w:rsidRPr="000434DE">
        <w:rPr>
          <w:rFonts w:cs="Arial"/>
          <w:b/>
          <w:bCs/>
          <w:color w:val="000000" w:themeColor="text1"/>
          <w:sz w:val="28"/>
          <w:szCs w:val="28"/>
        </w:rPr>
        <w:t>2000082088</w:t>
      </w:r>
    </w:p>
    <w:p w14:paraId="1D8AAD50" w14:textId="77777777" w:rsidR="00DD4605" w:rsidRPr="007D63C8" w:rsidRDefault="00DD4605" w:rsidP="00DD4605">
      <w:pPr>
        <w:tabs>
          <w:tab w:val="center" w:pos="4536"/>
          <w:tab w:val="right" w:pos="9072"/>
        </w:tabs>
        <w:spacing w:line="312" w:lineRule="auto"/>
        <w:jc w:val="center"/>
        <w:rPr>
          <w:rFonts w:cs="Arial"/>
          <w:b/>
          <w:sz w:val="32"/>
        </w:rPr>
      </w:pPr>
    </w:p>
    <w:p w14:paraId="6C278B2F" w14:textId="77777777" w:rsidR="00DD4605" w:rsidRPr="007D63C8" w:rsidRDefault="00DD4605" w:rsidP="00DD4605">
      <w:pPr>
        <w:tabs>
          <w:tab w:val="center" w:pos="4536"/>
          <w:tab w:val="right" w:pos="9072"/>
        </w:tabs>
        <w:spacing w:line="312" w:lineRule="auto"/>
        <w:jc w:val="center"/>
        <w:rPr>
          <w:rFonts w:cs="Arial"/>
          <w:sz w:val="28"/>
        </w:rPr>
      </w:pPr>
      <w:r w:rsidRPr="007D63C8">
        <w:rPr>
          <w:rFonts w:cs="Arial"/>
          <w:sz w:val="28"/>
        </w:rPr>
        <w:t xml:space="preserve">Verhandlungsverfahren nach </w:t>
      </w:r>
    </w:p>
    <w:p w14:paraId="441381F6" w14:textId="77777777" w:rsidR="00DD4605" w:rsidRPr="007D63C8" w:rsidRDefault="00DD4605" w:rsidP="00DD4605">
      <w:pPr>
        <w:tabs>
          <w:tab w:val="center" w:pos="4536"/>
          <w:tab w:val="right" w:pos="9072"/>
        </w:tabs>
        <w:spacing w:line="312" w:lineRule="auto"/>
        <w:jc w:val="center"/>
        <w:rPr>
          <w:rFonts w:cs="Arial"/>
          <w:sz w:val="28"/>
        </w:rPr>
      </w:pPr>
      <w:r w:rsidRPr="007D63C8">
        <w:rPr>
          <w:rFonts w:cs="Arial"/>
          <w:sz w:val="28"/>
        </w:rPr>
        <w:t>europaweitem Teilnahmewettbewerb</w:t>
      </w:r>
      <w:r w:rsidRPr="007D63C8">
        <w:rPr>
          <w:rFonts w:cs="Arial"/>
          <w:b/>
          <w:sz w:val="32"/>
        </w:rPr>
        <w:t xml:space="preserve"> </w:t>
      </w:r>
    </w:p>
    <w:p w14:paraId="3B6D85D2" w14:textId="77777777" w:rsidR="00DD4605" w:rsidRPr="007D63C8" w:rsidRDefault="00DD4605" w:rsidP="00DD4605">
      <w:pPr>
        <w:tabs>
          <w:tab w:val="left" w:pos="540"/>
        </w:tabs>
        <w:spacing w:line="312" w:lineRule="auto"/>
        <w:ind w:right="-2"/>
        <w:jc w:val="center"/>
        <w:rPr>
          <w:rFonts w:cs="Arial"/>
          <w:b/>
          <w:sz w:val="32"/>
        </w:rPr>
      </w:pPr>
    </w:p>
    <w:p w14:paraId="73B39FC1" w14:textId="77777777" w:rsidR="00DD4605" w:rsidRPr="007D63C8" w:rsidRDefault="00DD4605" w:rsidP="00DD4605">
      <w:pPr>
        <w:tabs>
          <w:tab w:val="left" w:pos="540"/>
        </w:tabs>
        <w:spacing w:line="312" w:lineRule="auto"/>
        <w:ind w:right="-2"/>
        <w:jc w:val="center"/>
        <w:rPr>
          <w:rFonts w:cs="Arial"/>
          <w:b/>
          <w:sz w:val="32"/>
        </w:rPr>
      </w:pPr>
    </w:p>
    <w:p w14:paraId="4D04A07B" w14:textId="77777777" w:rsidR="00DD4605" w:rsidRPr="007D63C8" w:rsidRDefault="00DD4605" w:rsidP="00DD4605">
      <w:pPr>
        <w:tabs>
          <w:tab w:val="center" w:pos="4536"/>
          <w:tab w:val="right" w:pos="9072"/>
        </w:tabs>
        <w:spacing w:line="312" w:lineRule="auto"/>
        <w:ind w:right="-2"/>
        <w:jc w:val="center"/>
        <w:rPr>
          <w:rFonts w:cs="Arial"/>
          <w:b/>
          <w:sz w:val="32"/>
        </w:rPr>
      </w:pPr>
    </w:p>
    <w:p w14:paraId="458D61C7" w14:textId="77777777" w:rsidR="00DD4605" w:rsidRPr="007D63C8" w:rsidRDefault="00DD4605" w:rsidP="00DD4605">
      <w:pPr>
        <w:tabs>
          <w:tab w:val="center" w:pos="4536"/>
          <w:tab w:val="right" w:pos="9072"/>
        </w:tabs>
        <w:spacing w:line="312" w:lineRule="auto"/>
        <w:ind w:right="-2"/>
        <w:jc w:val="center"/>
        <w:rPr>
          <w:rFonts w:cs="Arial"/>
          <w:b/>
          <w:sz w:val="32"/>
        </w:rPr>
      </w:pPr>
    </w:p>
    <w:p w14:paraId="5BECF9FD" w14:textId="77777777" w:rsidR="00DD4605" w:rsidRPr="007D63C8" w:rsidRDefault="00DD4605" w:rsidP="00DD4605">
      <w:pPr>
        <w:spacing w:line="312" w:lineRule="auto"/>
        <w:ind w:right="-2"/>
        <w:jc w:val="center"/>
        <w:rPr>
          <w:rFonts w:cs="Arial"/>
          <w:noProof/>
          <w:color w:val="808080"/>
          <w:sz w:val="28"/>
          <w:szCs w:val="28"/>
        </w:rPr>
      </w:pPr>
    </w:p>
    <w:p w14:paraId="2D3F51ED" w14:textId="77777777" w:rsidR="00DD4605" w:rsidRPr="008D6682" w:rsidRDefault="00DD4605" w:rsidP="00DD4605">
      <w:pPr>
        <w:ind w:right="-2"/>
        <w:jc w:val="center"/>
        <w:rPr>
          <w:rFonts w:cs="Arial"/>
          <w:sz w:val="20"/>
        </w:rPr>
      </w:pPr>
      <w:r w:rsidRPr="007D63C8">
        <w:rPr>
          <w:rFonts w:cs="Arial"/>
          <w:sz w:val="20"/>
        </w:rPr>
        <w:br w:type="page"/>
      </w:r>
    </w:p>
    <w:p w14:paraId="2B2AB279" w14:textId="77777777" w:rsidR="00DD4605" w:rsidRDefault="00DD4605">
      <w:pPr>
        <w:rPr>
          <w:b/>
          <w:caps/>
        </w:rPr>
      </w:pPr>
    </w:p>
    <w:p w14:paraId="0436CF82" w14:textId="3A856970" w:rsidR="005C6185" w:rsidRDefault="00762EFE">
      <w:pPr>
        <w:pStyle w:val="Titel"/>
        <w:spacing w:line="340" w:lineRule="exact"/>
        <w:rPr>
          <w:u w:val="none"/>
        </w:rPr>
      </w:pPr>
      <w:r>
        <w:rPr>
          <w:u w:val="none"/>
        </w:rPr>
        <w:t>Ve</w:t>
      </w:r>
      <w:r w:rsidR="00C40604">
        <w:rPr>
          <w:u w:val="none"/>
        </w:rPr>
        <w:t>rpflichtung zur Vertraulichkeit</w:t>
      </w:r>
    </w:p>
    <w:p w14:paraId="45C367EC" w14:textId="77777777" w:rsidR="006C1614" w:rsidRDefault="006C1614">
      <w:pPr>
        <w:pStyle w:val="Titel"/>
        <w:spacing w:line="340" w:lineRule="exact"/>
        <w:rPr>
          <w:u w:val="none"/>
        </w:rPr>
      </w:pPr>
    </w:p>
    <w:p w14:paraId="540A152C" w14:textId="6281772A" w:rsidR="006C1614" w:rsidRDefault="006C1614" w:rsidP="003338B9">
      <w:pPr>
        <w:pStyle w:val="Titel"/>
        <w:spacing w:line="340" w:lineRule="exact"/>
        <w:jc w:val="left"/>
        <w:rPr>
          <w:u w:val="none"/>
        </w:rPr>
      </w:pPr>
    </w:p>
    <w:p w14:paraId="1BC5668B" w14:textId="77777777" w:rsidR="005D0EBB" w:rsidRDefault="005D0EBB" w:rsidP="003338B9">
      <w:pPr>
        <w:pStyle w:val="Titel"/>
        <w:spacing w:line="340" w:lineRule="exact"/>
        <w:jc w:val="left"/>
        <w:rPr>
          <w:u w:val="none"/>
        </w:rPr>
      </w:pPr>
    </w:p>
    <w:p w14:paraId="21DB2BB4" w14:textId="77777777" w:rsidR="00184BAA" w:rsidRDefault="00184BAA" w:rsidP="00613406">
      <w:r>
        <w:t>Wir, die</w:t>
      </w:r>
    </w:p>
    <w:p w14:paraId="70284F63" w14:textId="77777777" w:rsidR="00184BAA" w:rsidRDefault="00184BAA" w:rsidP="00613406"/>
    <w:p w14:paraId="484E852C" w14:textId="04D9CD1C" w:rsidR="00184BAA" w:rsidRPr="00613406" w:rsidRDefault="00796995" w:rsidP="00184BAA">
      <w:pPr>
        <w:jc w:val="center"/>
        <w:rPr>
          <w:i/>
        </w:rPr>
      </w:pPr>
      <w:permStart w:id="1198222728" w:edGrp="everyone"/>
      <w:r w:rsidRPr="00613406">
        <w:rPr>
          <w:i/>
        </w:rPr>
        <w:t xml:space="preserve"> </w:t>
      </w:r>
      <w:r w:rsidR="00184BAA" w:rsidRPr="00613406">
        <w:rPr>
          <w:i/>
        </w:rPr>
        <w:t>(Name und Anschrift des Unternehmens)</w:t>
      </w:r>
      <w:permEnd w:id="1198222728"/>
    </w:p>
    <w:p w14:paraId="4F2CEF8E" w14:textId="77777777" w:rsidR="00961B0C" w:rsidRDefault="00961B0C" w:rsidP="00613406"/>
    <w:p w14:paraId="09EEEAEA" w14:textId="77777777" w:rsidR="006C1614" w:rsidRDefault="00184BAA" w:rsidP="00613406">
      <w:r>
        <w:t>verpflichten uns gegenüber der</w:t>
      </w:r>
    </w:p>
    <w:p w14:paraId="2DB6BBB2" w14:textId="77777777" w:rsidR="006C1614" w:rsidRDefault="006C1614">
      <w:pPr>
        <w:pStyle w:val="Titel"/>
        <w:spacing w:line="340" w:lineRule="exact"/>
        <w:rPr>
          <w:u w:val="none"/>
        </w:rPr>
      </w:pPr>
    </w:p>
    <w:p w14:paraId="564B6757" w14:textId="77777777" w:rsidR="006C1614" w:rsidRDefault="006C1614">
      <w:pPr>
        <w:pStyle w:val="Titel"/>
        <w:spacing w:line="340" w:lineRule="exact"/>
        <w:rPr>
          <w:u w:val="none"/>
        </w:rPr>
      </w:pPr>
    </w:p>
    <w:p w14:paraId="25C85FFB" w14:textId="77777777" w:rsidR="006C1614" w:rsidRDefault="006C1614">
      <w:pPr>
        <w:pStyle w:val="Titel"/>
        <w:spacing w:line="340" w:lineRule="exact"/>
        <w:rPr>
          <w:u w:val="none"/>
        </w:rPr>
      </w:pPr>
      <w:r>
        <w:rPr>
          <w:u w:val="none"/>
        </w:rPr>
        <w:t>Deutschen Bundesbank</w:t>
      </w:r>
    </w:p>
    <w:p w14:paraId="1316DED4" w14:textId="77777777" w:rsidR="006C1614" w:rsidRDefault="00CA7BA5">
      <w:pPr>
        <w:pStyle w:val="Titel"/>
        <w:spacing w:line="340" w:lineRule="exact"/>
        <w:rPr>
          <w:u w:val="none"/>
        </w:rPr>
      </w:pPr>
      <w:r>
        <w:rPr>
          <w:b w:val="0"/>
          <w:caps w:val="0"/>
          <w:u w:val="none"/>
        </w:rPr>
        <w:t>Wilhelm-Epstein-Str. 14, 60431 Frankfurt</w:t>
      </w:r>
    </w:p>
    <w:p w14:paraId="6F6F18CB" w14:textId="77777777" w:rsidR="00961B0C" w:rsidRDefault="00961B0C">
      <w:pPr>
        <w:spacing w:line="340" w:lineRule="exact"/>
      </w:pPr>
    </w:p>
    <w:p w14:paraId="14172347" w14:textId="77777777" w:rsidR="005C6185" w:rsidRDefault="00961B0C">
      <w:pPr>
        <w:spacing w:line="340" w:lineRule="exact"/>
      </w:pPr>
      <w:r>
        <w:t>wie folgt zur Vertraulichkeit:</w:t>
      </w:r>
    </w:p>
    <w:p w14:paraId="56B11443" w14:textId="77777777" w:rsidR="007E0EBC" w:rsidRPr="007E0EBC" w:rsidRDefault="007E0EBC" w:rsidP="007E0EBC">
      <w:pPr>
        <w:spacing w:line="340" w:lineRule="exact"/>
        <w:jc w:val="both"/>
        <w:rPr>
          <w:lang w:val="de-AT"/>
        </w:rPr>
      </w:pPr>
    </w:p>
    <w:p w14:paraId="12DDC94E" w14:textId="77777777" w:rsidR="007E0EBC" w:rsidRPr="007E0EBC" w:rsidRDefault="007E0EBC" w:rsidP="00613406">
      <w:pPr>
        <w:pStyle w:val="Textkrper-Zeileneinzug"/>
        <w:tabs>
          <w:tab w:val="left" w:pos="2977"/>
          <w:tab w:val="left" w:pos="5954"/>
        </w:tabs>
        <w:spacing w:before="60" w:line="340" w:lineRule="exact"/>
        <w:ind w:left="0" w:firstLine="0"/>
        <w:jc w:val="both"/>
        <w:rPr>
          <w:rFonts w:cs="Arial"/>
          <w:szCs w:val="24"/>
          <w:lang w:val="de-AT"/>
        </w:rPr>
      </w:pPr>
    </w:p>
    <w:p w14:paraId="61807B2B" w14:textId="155F5FAE" w:rsidR="005B21D7" w:rsidRPr="007E0EBC" w:rsidRDefault="00961B0C"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 xml:space="preserve">Wir verpflichten uns </w:t>
      </w:r>
      <w:r w:rsidR="005B21D7" w:rsidRPr="007E0EBC">
        <w:rPr>
          <w:rFonts w:cs="Arial"/>
          <w:szCs w:val="24"/>
          <w:lang w:val="de-AT"/>
        </w:rPr>
        <w:t>zur Verschwiegenheit bezüglich aller vertraulichen Informationen. Insbesondere verpflichte</w:t>
      </w:r>
      <w:r w:rsidR="00216D66" w:rsidRPr="007E0EBC">
        <w:rPr>
          <w:rFonts w:cs="Arial"/>
          <w:szCs w:val="24"/>
          <w:lang w:val="de-AT"/>
        </w:rPr>
        <w:t xml:space="preserve">n </w:t>
      </w:r>
      <w:r w:rsidRPr="007E0EBC">
        <w:rPr>
          <w:rFonts w:cs="Arial"/>
          <w:szCs w:val="24"/>
          <w:lang w:val="de-AT"/>
        </w:rPr>
        <w:t>wir uns</w:t>
      </w:r>
      <w:r w:rsidR="005B21D7" w:rsidRPr="007E0EBC">
        <w:rPr>
          <w:rFonts w:cs="Arial"/>
          <w:szCs w:val="24"/>
          <w:lang w:val="de-AT"/>
        </w:rPr>
        <w:t>:</w:t>
      </w:r>
    </w:p>
    <w:p w14:paraId="09C20747" w14:textId="75684611" w:rsidR="00070850" w:rsidRDefault="005B21D7"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tab/>
      </w:r>
      <w:r w:rsidR="002B59CB" w:rsidRPr="007E0EBC">
        <w:rPr>
          <w:rFonts w:cs="Arial"/>
          <w:szCs w:val="24"/>
          <w:lang w:val="de-AT"/>
        </w:rPr>
        <w:t xml:space="preserve">vertrauliche Informationen </w:t>
      </w:r>
      <w:r w:rsidR="002E08FE" w:rsidRPr="007E0EBC">
        <w:rPr>
          <w:rFonts w:cs="Arial"/>
          <w:szCs w:val="24"/>
          <w:lang w:val="de-AT"/>
        </w:rPr>
        <w:t xml:space="preserve">an </w:t>
      </w:r>
      <w:r w:rsidR="00762EFE" w:rsidRPr="007E0EBC">
        <w:rPr>
          <w:rFonts w:cs="Arial"/>
          <w:szCs w:val="24"/>
          <w:lang w:val="de-AT"/>
        </w:rPr>
        <w:t xml:space="preserve">eigene Mitarbeiter </w:t>
      </w:r>
      <w:r w:rsidRPr="007E0EBC">
        <w:rPr>
          <w:rFonts w:cs="Arial"/>
          <w:szCs w:val="24"/>
          <w:lang w:val="de-AT"/>
        </w:rPr>
        <w:t xml:space="preserve">nur insoweit weiterzugeben, als </w:t>
      </w:r>
    </w:p>
    <w:p w14:paraId="7D16D86C" w14:textId="77777777" w:rsidR="00070850" w:rsidRDefault="005B21D7" w:rsidP="00070850">
      <w:pPr>
        <w:pStyle w:val="Textkrper-Zeileneinzug"/>
        <w:numPr>
          <w:ilvl w:val="0"/>
          <w:numId w:val="16"/>
        </w:numPr>
        <w:tabs>
          <w:tab w:val="left" w:pos="567"/>
          <w:tab w:val="left" w:pos="5954"/>
        </w:tabs>
        <w:spacing w:before="60" w:line="340" w:lineRule="exact"/>
        <w:jc w:val="both"/>
        <w:rPr>
          <w:rFonts w:cs="Arial"/>
          <w:szCs w:val="24"/>
          <w:lang w:val="de-AT"/>
        </w:rPr>
      </w:pPr>
      <w:r w:rsidRPr="007E0EBC">
        <w:rPr>
          <w:rFonts w:cs="Arial"/>
          <w:szCs w:val="24"/>
          <w:lang w:val="de-AT"/>
        </w:rPr>
        <w:t>dies</w:t>
      </w:r>
      <w:r w:rsidR="00216D66" w:rsidRPr="007E0EBC">
        <w:rPr>
          <w:rFonts w:cs="Arial"/>
          <w:szCs w:val="24"/>
          <w:lang w:val="de-AT"/>
        </w:rPr>
        <w:t>e</w:t>
      </w:r>
      <w:r w:rsidRPr="007E0EBC">
        <w:rPr>
          <w:rFonts w:cs="Arial"/>
          <w:szCs w:val="24"/>
          <w:lang w:val="de-AT"/>
        </w:rPr>
        <w:t xml:space="preserve"> </w:t>
      </w:r>
      <w:r w:rsidR="00216D66" w:rsidRPr="007E0EBC">
        <w:rPr>
          <w:rFonts w:cs="Arial"/>
          <w:szCs w:val="24"/>
          <w:lang w:val="de-AT"/>
        </w:rPr>
        <w:t>zur Erstellung einer</w:t>
      </w:r>
      <w:r w:rsidR="0066082F" w:rsidRPr="007E0EBC">
        <w:rPr>
          <w:rFonts w:cs="Arial"/>
          <w:szCs w:val="24"/>
          <w:lang w:val="de-AT"/>
        </w:rPr>
        <w:t xml:space="preserve"> Bewerbung/eines Angebots in </w:t>
      </w:r>
      <w:r w:rsidR="00216D66" w:rsidRPr="007E0EBC">
        <w:rPr>
          <w:rFonts w:cs="Arial"/>
          <w:szCs w:val="24"/>
          <w:lang w:val="de-AT"/>
        </w:rPr>
        <w:t xml:space="preserve">dem o.g. Vergabeverfahren und/oder </w:t>
      </w:r>
      <w:r w:rsidRPr="007E0EBC">
        <w:rPr>
          <w:rFonts w:cs="Arial"/>
          <w:szCs w:val="24"/>
          <w:lang w:val="de-AT"/>
        </w:rPr>
        <w:t xml:space="preserve">zur </w:t>
      </w:r>
      <w:r w:rsidR="002E08FE" w:rsidRPr="007E0EBC">
        <w:rPr>
          <w:rFonts w:cs="Arial"/>
          <w:szCs w:val="24"/>
          <w:lang w:val="de-AT"/>
        </w:rPr>
        <w:t xml:space="preserve">Erbringung der </w:t>
      </w:r>
      <w:r w:rsidR="00216D66" w:rsidRPr="007E0EBC">
        <w:rPr>
          <w:rFonts w:cs="Arial"/>
          <w:szCs w:val="24"/>
          <w:lang w:val="de-AT"/>
        </w:rPr>
        <w:t>L</w:t>
      </w:r>
      <w:r w:rsidR="002E08FE" w:rsidRPr="007E0EBC">
        <w:rPr>
          <w:rFonts w:cs="Arial"/>
          <w:szCs w:val="24"/>
          <w:lang w:val="de-AT"/>
        </w:rPr>
        <w:t xml:space="preserve">eistungen unter dem o.g. Vertrag </w:t>
      </w:r>
      <w:r w:rsidRPr="007E0EBC">
        <w:rPr>
          <w:rFonts w:cs="Arial"/>
          <w:szCs w:val="24"/>
          <w:lang w:val="de-AT"/>
        </w:rPr>
        <w:t>unbedingt erforderlich ist,</w:t>
      </w:r>
      <w:r w:rsidR="0066082F" w:rsidRPr="007E0EBC">
        <w:rPr>
          <w:rFonts w:cs="Arial"/>
          <w:szCs w:val="24"/>
          <w:lang w:val="de-AT"/>
        </w:rPr>
        <w:t xml:space="preserve"> und </w:t>
      </w:r>
    </w:p>
    <w:p w14:paraId="1902058D" w14:textId="0F3B9D86" w:rsidR="005B21D7" w:rsidRPr="007E0EBC" w:rsidRDefault="0066082F" w:rsidP="00070850">
      <w:pPr>
        <w:pStyle w:val="Textkrper-Zeileneinzug"/>
        <w:numPr>
          <w:ilvl w:val="0"/>
          <w:numId w:val="16"/>
        </w:numPr>
        <w:tabs>
          <w:tab w:val="left" w:pos="567"/>
          <w:tab w:val="left" w:pos="5954"/>
        </w:tabs>
        <w:spacing w:before="60" w:line="340" w:lineRule="exact"/>
        <w:jc w:val="both"/>
        <w:rPr>
          <w:rFonts w:cs="Arial"/>
          <w:szCs w:val="24"/>
          <w:lang w:val="de-AT"/>
        </w:rPr>
      </w:pPr>
      <w:r w:rsidRPr="007E0EBC">
        <w:rPr>
          <w:rFonts w:cs="Arial"/>
          <w:szCs w:val="24"/>
          <w:lang w:val="de-AT"/>
        </w:rPr>
        <w:t>der betreffende Mitarbeiter zu Vertraulichkeit entsprechend dieser Vereinbarung verpflich</w:t>
      </w:r>
      <w:r w:rsidR="000555B7">
        <w:rPr>
          <w:rFonts w:cs="Arial"/>
          <w:szCs w:val="24"/>
          <w:lang w:val="de-AT"/>
        </w:rPr>
        <w:t>t</w:t>
      </w:r>
      <w:r w:rsidRPr="007E0EBC">
        <w:rPr>
          <w:rFonts w:cs="Arial"/>
          <w:szCs w:val="24"/>
          <w:lang w:val="de-AT"/>
        </w:rPr>
        <w:t>et wurde, sofern nicht bereits arbeitsvertraglich eine Verpflichtung zur vertraulichen Behandlung geschäftlicher Informationen besteht</w:t>
      </w:r>
      <w:r w:rsidR="000555B7">
        <w:rPr>
          <w:rFonts w:cs="Arial"/>
          <w:szCs w:val="24"/>
          <w:lang w:val="de-AT"/>
        </w:rPr>
        <w:t xml:space="preserve">. </w:t>
      </w:r>
    </w:p>
    <w:p w14:paraId="6B8C7BED" w14:textId="28D8EC06" w:rsidR="00070850" w:rsidRDefault="002B59CB"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t xml:space="preserve">vertrauliche Informationen </w:t>
      </w:r>
      <w:r w:rsidR="005B21D7" w:rsidRPr="007E0EBC">
        <w:rPr>
          <w:rFonts w:cs="Arial"/>
          <w:szCs w:val="24"/>
          <w:lang w:val="de-AT"/>
        </w:rPr>
        <w:t xml:space="preserve">an Dritte, die in die </w:t>
      </w:r>
      <w:r w:rsidR="00216D66" w:rsidRPr="007E0EBC">
        <w:rPr>
          <w:rFonts w:cs="Arial"/>
          <w:szCs w:val="24"/>
          <w:lang w:val="de-AT"/>
        </w:rPr>
        <w:t>Erstellung einer Bewe</w:t>
      </w:r>
      <w:r w:rsidR="0066082F" w:rsidRPr="007E0EBC">
        <w:rPr>
          <w:rFonts w:cs="Arial"/>
          <w:szCs w:val="24"/>
          <w:lang w:val="de-AT"/>
        </w:rPr>
        <w:t>rbung/eines Angebots in</w:t>
      </w:r>
      <w:r w:rsidR="00216D66" w:rsidRPr="007E0EBC">
        <w:rPr>
          <w:rFonts w:cs="Arial"/>
          <w:szCs w:val="24"/>
          <w:lang w:val="de-AT"/>
        </w:rPr>
        <w:t xml:space="preserve"> dem o.g. Vergabeverfahren und/oder die </w:t>
      </w:r>
      <w:r w:rsidR="002E08FE" w:rsidRPr="007E0EBC">
        <w:rPr>
          <w:rFonts w:cs="Arial"/>
          <w:szCs w:val="24"/>
          <w:lang w:val="de-AT"/>
        </w:rPr>
        <w:t xml:space="preserve">Erbringung der </w:t>
      </w:r>
      <w:r w:rsidR="00216D66" w:rsidRPr="007E0EBC">
        <w:rPr>
          <w:rFonts w:cs="Arial"/>
          <w:szCs w:val="24"/>
          <w:lang w:val="de-AT"/>
        </w:rPr>
        <w:t>L</w:t>
      </w:r>
      <w:r w:rsidR="002E08FE" w:rsidRPr="007E0EBC">
        <w:rPr>
          <w:rFonts w:cs="Arial"/>
          <w:szCs w:val="24"/>
          <w:lang w:val="de-AT"/>
        </w:rPr>
        <w:t>eistungen unter dem o.g. Vertrag</w:t>
      </w:r>
      <w:r w:rsidR="005B21D7" w:rsidRPr="007E0EBC">
        <w:rPr>
          <w:rFonts w:cs="Arial"/>
          <w:szCs w:val="24"/>
          <w:lang w:val="de-AT"/>
        </w:rPr>
        <w:t xml:space="preserve"> einbezogen sind, nur insoweit weiterzugeben, als </w:t>
      </w:r>
    </w:p>
    <w:p w14:paraId="1317EFB5" w14:textId="77777777" w:rsidR="00070850" w:rsidRDefault="005B21D7" w:rsidP="00070850">
      <w:pPr>
        <w:pStyle w:val="Textkrper-Zeileneinzug"/>
        <w:numPr>
          <w:ilvl w:val="0"/>
          <w:numId w:val="18"/>
        </w:numPr>
        <w:tabs>
          <w:tab w:val="left" w:pos="567"/>
          <w:tab w:val="left" w:pos="5954"/>
        </w:tabs>
        <w:spacing w:before="60" w:line="340" w:lineRule="exact"/>
        <w:jc w:val="both"/>
        <w:rPr>
          <w:rFonts w:cs="Arial"/>
          <w:szCs w:val="24"/>
          <w:lang w:val="de-AT"/>
        </w:rPr>
      </w:pPr>
      <w:r w:rsidRPr="007E0EBC">
        <w:rPr>
          <w:rFonts w:cs="Arial"/>
          <w:szCs w:val="24"/>
          <w:lang w:val="de-AT"/>
        </w:rPr>
        <w:t xml:space="preserve">dies </w:t>
      </w:r>
      <w:r w:rsidR="00B520A2" w:rsidRPr="007E0EBC">
        <w:rPr>
          <w:rFonts w:cs="Arial"/>
          <w:szCs w:val="24"/>
          <w:lang w:val="de-AT"/>
        </w:rPr>
        <w:t xml:space="preserve">zu deren Einbeziehung </w:t>
      </w:r>
      <w:r w:rsidRPr="007E0EBC">
        <w:rPr>
          <w:rFonts w:cs="Arial"/>
          <w:szCs w:val="24"/>
          <w:lang w:val="de-AT"/>
        </w:rPr>
        <w:t>unbedingt erforderlich ist</w:t>
      </w:r>
      <w:r w:rsidR="0066082F" w:rsidRPr="007E0EBC">
        <w:rPr>
          <w:rFonts w:cs="Arial"/>
          <w:szCs w:val="24"/>
          <w:lang w:val="de-AT"/>
        </w:rPr>
        <w:t xml:space="preserve"> </w:t>
      </w:r>
      <w:r w:rsidRPr="007E0EBC">
        <w:rPr>
          <w:rFonts w:cs="Arial"/>
          <w:szCs w:val="24"/>
          <w:lang w:val="de-AT"/>
        </w:rPr>
        <w:t xml:space="preserve">und </w:t>
      </w:r>
    </w:p>
    <w:p w14:paraId="7D9BBF65" w14:textId="3A95778B" w:rsidR="005B21D7" w:rsidRPr="007E0EBC" w:rsidRDefault="00023450" w:rsidP="00070850">
      <w:pPr>
        <w:pStyle w:val="Textkrper-Zeileneinzug"/>
        <w:numPr>
          <w:ilvl w:val="0"/>
          <w:numId w:val="18"/>
        </w:numPr>
        <w:tabs>
          <w:tab w:val="left" w:pos="567"/>
          <w:tab w:val="left" w:pos="5954"/>
        </w:tabs>
        <w:spacing w:before="60" w:line="340" w:lineRule="exact"/>
        <w:jc w:val="both"/>
        <w:rPr>
          <w:rFonts w:cs="Arial"/>
          <w:szCs w:val="24"/>
          <w:lang w:val="de-AT"/>
        </w:rPr>
      </w:pPr>
      <w:r w:rsidRPr="007E0EBC">
        <w:rPr>
          <w:rFonts w:cs="Arial"/>
          <w:szCs w:val="24"/>
          <w:lang w:val="de-AT"/>
        </w:rPr>
        <w:t xml:space="preserve">dem Dritten eine Erklärung gleichen Inhalts zur Kenntnis </w:t>
      </w:r>
      <w:r w:rsidR="00B520A2" w:rsidRPr="007E0EBC">
        <w:rPr>
          <w:rFonts w:cs="Arial"/>
          <w:szCs w:val="24"/>
          <w:lang w:val="de-AT"/>
        </w:rPr>
        <w:t>ge</w:t>
      </w:r>
      <w:r w:rsidRPr="007E0EBC">
        <w:rPr>
          <w:rFonts w:cs="Arial"/>
          <w:szCs w:val="24"/>
          <w:lang w:val="de-AT"/>
        </w:rPr>
        <w:t>geben und von ihm unterschrieben wurde, es sei denn der Dritte ist bereits</w:t>
      </w:r>
      <w:r w:rsidRPr="007E0EBC" w:rsidDel="00216D66">
        <w:rPr>
          <w:rFonts w:cs="Arial"/>
          <w:szCs w:val="24"/>
          <w:lang w:val="de-AT"/>
        </w:rPr>
        <w:t xml:space="preserve"> </w:t>
      </w:r>
      <w:r w:rsidRPr="007E0EBC">
        <w:rPr>
          <w:rFonts w:cs="Arial"/>
          <w:szCs w:val="24"/>
          <w:lang w:val="de-AT"/>
        </w:rPr>
        <w:t>berufsrechtlich zur vertraulichen Behandlung geschäftlicher Informationen verpflichtet.</w:t>
      </w:r>
      <w:r w:rsidR="003136D4">
        <w:rPr>
          <w:rFonts w:cs="Arial"/>
          <w:szCs w:val="24"/>
          <w:lang w:val="de-AT"/>
        </w:rPr>
        <w:t xml:space="preserve"> </w:t>
      </w:r>
      <w:r w:rsidR="003136D4" w:rsidRPr="003136D4">
        <w:rPr>
          <w:rFonts w:cs="Arial"/>
          <w:szCs w:val="24"/>
          <w:lang w:val="de-AT"/>
        </w:rPr>
        <w:t>Die Weitergabe an Dritte setzt zudem die vorherige Zustimmung der Bundesbank voraus.</w:t>
      </w:r>
      <w:r w:rsidR="003136D4">
        <w:rPr>
          <w:rFonts w:cs="Arial"/>
          <w:szCs w:val="24"/>
          <w:shd w:val="clear" w:color="auto" w:fill="A6A6A6" w:themeFill="background1" w:themeFillShade="A6"/>
          <w:lang w:val="de-AT"/>
        </w:rPr>
        <w:t xml:space="preserve"> </w:t>
      </w:r>
    </w:p>
    <w:p w14:paraId="5B0A8957" w14:textId="6D5942C0" w:rsidR="002B59CB" w:rsidRPr="007E0EBC" w:rsidRDefault="00862B1E"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tab/>
      </w:r>
      <w:r w:rsidR="002B59CB" w:rsidRPr="007E0EBC">
        <w:rPr>
          <w:rFonts w:cs="Arial"/>
          <w:szCs w:val="24"/>
          <w:lang w:val="de-AT"/>
        </w:rPr>
        <w:t xml:space="preserve">vertrauliche Informationen </w:t>
      </w:r>
      <w:r w:rsidR="005B21D7" w:rsidRPr="007E0EBC">
        <w:rPr>
          <w:rFonts w:cs="Arial"/>
          <w:szCs w:val="24"/>
          <w:lang w:val="de-AT"/>
        </w:rPr>
        <w:t>an andere Personen nicht weiterzugeben</w:t>
      </w:r>
      <w:r w:rsidR="00615FA6">
        <w:rPr>
          <w:rFonts w:cs="Arial"/>
          <w:szCs w:val="24"/>
          <w:lang w:val="de-AT"/>
        </w:rPr>
        <w:t>.</w:t>
      </w:r>
    </w:p>
    <w:p w14:paraId="3E43ADFD" w14:textId="498BA0AF" w:rsidR="00F362A0" w:rsidRPr="007E0EBC" w:rsidRDefault="00862B1E"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lastRenderedPageBreak/>
        <w:tab/>
      </w:r>
      <w:r w:rsidR="00216D66" w:rsidRPr="007E0EBC">
        <w:rPr>
          <w:rFonts w:cs="Arial"/>
          <w:szCs w:val="24"/>
          <w:lang w:val="de-AT"/>
        </w:rPr>
        <w:t>unsere</w:t>
      </w:r>
      <w:r w:rsidR="00E154BB">
        <w:rPr>
          <w:rFonts w:cs="Arial"/>
          <w:szCs w:val="24"/>
          <w:lang w:val="de-AT"/>
        </w:rPr>
        <w:t xml:space="preserve"> IT-Systeme</w:t>
      </w:r>
      <w:r w:rsidRPr="007E0EBC">
        <w:rPr>
          <w:rFonts w:cs="Arial"/>
          <w:szCs w:val="24"/>
          <w:lang w:val="de-AT"/>
        </w:rPr>
        <w:t xml:space="preserve"> </w:t>
      </w:r>
      <w:r w:rsidRPr="0003121D">
        <w:rPr>
          <w:rFonts w:cs="Arial"/>
          <w:szCs w:val="24"/>
          <w:lang w:val="de-AT"/>
        </w:rPr>
        <w:t>wirksam</w:t>
      </w:r>
      <w:r w:rsidRPr="007E0EBC">
        <w:rPr>
          <w:rFonts w:cs="Arial"/>
          <w:szCs w:val="24"/>
          <w:lang w:val="de-AT"/>
        </w:rPr>
        <w:t xml:space="preserve"> gegen unbefugten Zugriff zu sichern</w:t>
      </w:r>
      <w:r w:rsidR="00615FA6">
        <w:rPr>
          <w:rFonts w:cs="Arial"/>
          <w:szCs w:val="24"/>
          <w:lang w:val="de-AT"/>
        </w:rPr>
        <w:t>.</w:t>
      </w:r>
    </w:p>
    <w:p w14:paraId="4576A584" w14:textId="0591BA44" w:rsidR="005B21D7" w:rsidRPr="007E0EBC" w:rsidRDefault="00F362A0"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t>Papierdokumente und Datenträger wirksam gegen unbefugten Zugriff zu sichern</w:t>
      </w:r>
      <w:r w:rsidR="005B21D7" w:rsidRPr="007E0EBC">
        <w:rPr>
          <w:rFonts w:cs="Arial"/>
          <w:szCs w:val="24"/>
          <w:lang w:val="de-AT"/>
        </w:rPr>
        <w:t>.</w:t>
      </w:r>
      <w:r w:rsidR="0095208C" w:rsidRPr="007E0EBC">
        <w:rPr>
          <w:rFonts w:cs="Arial"/>
          <w:szCs w:val="24"/>
          <w:lang w:val="de-AT"/>
        </w:rPr>
        <w:t xml:space="preserve"> Die Dokumente und Datenträger sind in verschlossenen Räumen oder Behältern (Schränke, Schreibtische usw.) zu verwahren. Außerhalb solcher Räume oder Behältnisse sind sie stets so aufzubewahren und zu behandeln, dass Unbefugte keinen Zugang zu oder Einblick in die Dokumente und Datenträger haben</w:t>
      </w:r>
      <w:r w:rsidR="002B59CB" w:rsidRPr="007E0EBC">
        <w:rPr>
          <w:rFonts w:cs="Arial"/>
          <w:szCs w:val="24"/>
          <w:lang w:val="de-AT"/>
        </w:rPr>
        <w:t>.</w:t>
      </w:r>
    </w:p>
    <w:p w14:paraId="73B8944A" w14:textId="4E49E2D6" w:rsidR="007E0EBC" w:rsidRPr="007E0EBC" w:rsidRDefault="007E0EBC" w:rsidP="00070850">
      <w:pPr>
        <w:pStyle w:val="Textkrper-Zeileneinzug"/>
        <w:numPr>
          <w:ilvl w:val="1"/>
          <w:numId w:val="15"/>
        </w:numPr>
        <w:tabs>
          <w:tab w:val="left" w:pos="709"/>
          <w:tab w:val="left" w:pos="1418"/>
        </w:tabs>
        <w:spacing w:before="60" w:line="340" w:lineRule="exact"/>
        <w:ind w:hanging="731"/>
        <w:jc w:val="both"/>
        <w:rPr>
          <w:rFonts w:cs="Arial"/>
          <w:szCs w:val="24"/>
          <w:lang w:val="de-AT"/>
        </w:rPr>
      </w:pPr>
      <w:r w:rsidRPr="007E0EBC">
        <w:rPr>
          <w:rFonts w:cs="Arial"/>
          <w:szCs w:val="24"/>
          <w:lang w:val="de-AT"/>
        </w:rPr>
        <w:t>vertrauliches Zwischenmaterial (z.B. Vorentwürfe, Folien, Tonträger) gegen die Einsichtnahme Unbefugter in derselben Weise zu schützen, wie das Bezugsdokument.</w:t>
      </w:r>
    </w:p>
    <w:p w14:paraId="0B1DC4D6" w14:textId="77777777" w:rsidR="000555B7" w:rsidRPr="007E0EBC" w:rsidRDefault="000555B7" w:rsidP="000555B7">
      <w:pPr>
        <w:pStyle w:val="Textkrper-Zeileneinzug"/>
        <w:tabs>
          <w:tab w:val="left" w:pos="709"/>
          <w:tab w:val="left" w:pos="1418"/>
        </w:tabs>
        <w:spacing w:before="60" w:line="340" w:lineRule="exact"/>
        <w:ind w:left="1416" w:hanging="1416"/>
        <w:jc w:val="both"/>
        <w:rPr>
          <w:rFonts w:cs="Arial"/>
          <w:szCs w:val="24"/>
          <w:lang w:val="de-AT"/>
        </w:rPr>
      </w:pPr>
    </w:p>
    <w:p w14:paraId="1014F33A" w14:textId="2466438D" w:rsidR="005C6185" w:rsidRPr="007E0EBC" w:rsidRDefault="00762EFE"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 xml:space="preserve">Die </w:t>
      </w:r>
      <w:r w:rsidRPr="001E57A6">
        <w:t>Verpflichtungen</w:t>
      </w:r>
      <w:r w:rsidRPr="007E0EBC">
        <w:rPr>
          <w:rFonts w:cs="Arial"/>
          <w:szCs w:val="24"/>
          <w:lang w:val="de-AT"/>
        </w:rPr>
        <w:t xml:space="preserve"> </w:t>
      </w:r>
      <w:r w:rsidR="005B21D7" w:rsidRPr="007E0EBC">
        <w:rPr>
          <w:rFonts w:cs="Arial"/>
          <w:szCs w:val="24"/>
          <w:lang w:val="de-AT"/>
        </w:rPr>
        <w:t xml:space="preserve">nach </w:t>
      </w:r>
      <w:r w:rsidR="00070850">
        <w:rPr>
          <w:rFonts w:cs="Arial"/>
          <w:szCs w:val="24"/>
          <w:lang w:val="de-AT"/>
        </w:rPr>
        <w:t>dieser Erklärung</w:t>
      </w:r>
      <w:r w:rsidR="005B21D7" w:rsidRPr="007E0EBC">
        <w:rPr>
          <w:rFonts w:cs="Arial"/>
          <w:szCs w:val="24"/>
          <w:lang w:val="de-AT"/>
        </w:rPr>
        <w:t xml:space="preserve"> </w:t>
      </w:r>
      <w:r w:rsidRPr="007E0EBC">
        <w:rPr>
          <w:rFonts w:cs="Arial"/>
          <w:szCs w:val="24"/>
          <w:lang w:val="de-AT"/>
        </w:rPr>
        <w:t>beziehen sich nicht auf Informationen,</w:t>
      </w:r>
      <w:r w:rsidR="005B21D7" w:rsidRPr="007E0EBC">
        <w:rPr>
          <w:rFonts w:cs="Arial"/>
          <w:szCs w:val="24"/>
          <w:lang w:val="de-AT"/>
        </w:rPr>
        <w:t xml:space="preserve"> die</w:t>
      </w:r>
    </w:p>
    <w:p w14:paraId="05117A98" w14:textId="11822BF7" w:rsidR="005C6185" w:rsidRPr="00070850" w:rsidRDefault="00762EFE" w:rsidP="00070850">
      <w:pPr>
        <w:pStyle w:val="Textkrper-Zeileneinzug"/>
        <w:numPr>
          <w:ilvl w:val="0"/>
          <w:numId w:val="20"/>
        </w:numPr>
        <w:tabs>
          <w:tab w:val="left" w:pos="709"/>
          <w:tab w:val="left" w:pos="1418"/>
        </w:tabs>
        <w:spacing w:before="60" w:line="340" w:lineRule="exact"/>
        <w:ind w:hanging="731"/>
        <w:jc w:val="both"/>
        <w:rPr>
          <w:rFonts w:cs="Arial"/>
          <w:szCs w:val="24"/>
          <w:lang w:val="de-AT"/>
        </w:rPr>
      </w:pPr>
      <w:r w:rsidRPr="007E0EBC">
        <w:rPr>
          <w:rFonts w:cs="Arial"/>
          <w:szCs w:val="24"/>
          <w:lang w:val="de-AT"/>
        </w:rPr>
        <w:t>der Öffentlichkeit allgemein bekannt sind,</w:t>
      </w:r>
    </w:p>
    <w:p w14:paraId="0A98C97A" w14:textId="3E873F92" w:rsidR="005C6185" w:rsidRPr="007E0EBC" w:rsidRDefault="00762EFE" w:rsidP="00070850">
      <w:pPr>
        <w:pStyle w:val="Textkrper-Zeileneinzug"/>
        <w:numPr>
          <w:ilvl w:val="0"/>
          <w:numId w:val="20"/>
        </w:numPr>
        <w:tabs>
          <w:tab w:val="left" w:pos="709"/>
          <w:tab w:val="left" w:pos="1418"/>
        </w:tabs>
        <w:spacing w:before="60" w:line="340" w:lineRule="exact"/>
        <w:ind w:hanging="731"/>
        <w:jc w:val="both"/>
        <w:rPr>
          <w:rFonts w:cs="Arial"/>
          <w:szCs w:val="24"/>
          <w:lang w:val="de-AT"/>
        </w:rPr>
      </w:pPr>
      <w:r w:rsidRPr="007E0EBC">
        <w:rPr>
          <w:rFonts w:cs="Arial"/>
          <w:szCs w:val="24"/>
          <w:lang w:val="de-AT"/>
        </w:rPr>
        <w:t>sich zum Zeitpunkt der Unterzeichnung dieser Vereinbarung nachweislich rechtmäßig</w:t>
      </w:r>
      <w:r w:rsidR="00216D66" w:rsidRPr="007E0EBC">
        <w:rPr>
          <w:rFonts w:cs="Arial"/>
          <w:szCs w:val="24"/>
          <w:lang w:val="de-AT"/>
        </w:rPr>
        <w:t xml:space="preserve"> in uns</w:t>
      </w:r>
      <w:r w:rsidR="00F362A0" w:rsidRPr="007E0EBC">
        <w:rPr>
          <w:rFonts w:cs="Arial"/>
          <w:szCs w:val="24"/>
          <w:lang w:val="de-AT"/>
        </w:rPr>
        <w:t>e</w:t>
      </w:r>
      <w:r w:rsidR="00216D66" w:rsidRPr="007E0EBC">
        <w:rPr>
          <w:rFonts w:cs="Arial"/>
          <w:szCs w:val="24"/>
          <w:lang w:val="de-AT"/>
        </w:rPr>
        <w:t xml:space="preserve">rem </w:t>
      </w:r>
      <w:r w:rsidRPr="007E0EBC">
        <w:rPr>
          <w:rFonts w:cs="Arial"/>
          <w:szCs w:val="24"/>
          <w:lang w:val="de-AT"/>
        </w:rPr>
        <w:t xml:space="preserve">Besitz </w:t>
      </w:r>
      <w:r w:rsidR="006C1614" w:rsidRPr="007E0EBC">
        <w:rPr>
          <w:rFonts w:cs="Arial"/>
          <w:szCs w:val="24"/>
          <w:lang w:val="de-AT"/>
        </w:rPr>
        <w:t>befinden oder</w:t>
      </w:r>
    </w:p>
    <w:p w14:paraId="2275FFE6" w14:textId="0EFF2ABA" w:rsidR="005B21D7" w:rsidRPr="007E0EBC" w:rsidRDefault="00A04293" w:rsidP="00070850">
      <w:pPr>
        <w:pStyle w:val="Textkrper-Zeileneinzug"/>
        <w:numPr>
          <w:ilvl w:val="0"/>
          <w:numId w:val="20"/>
        </w:numPr>
        <w:tabs>
          <w:tab w:val="left" w:pos="709"/>
          <w:tab w:val="left" w:pos="1418"/>
        </w:tabs>
        <w:spacing w:before="60" w:line="340" w:lineRule="exact"/>
        <w:ind w:hanging="731"/>
        <w:jc w:val="both"/>
        <w:rPr>
          <w:rFonts w:cs="Arial"/>
          <w:szCs w:val="24"/>
          <w:lang w:val="de-AT"/>
        </w:rPr>
      </w:pPr>
      <w:r w:rsidRPr="007E0EBC">
        <w:rPr>
          <w:rFonts w:cs="Arial"/>
          <w:szCs w:val="24"/>
          <w:lang w:val="de-AT"/>
        </w:rPr>
        <w:t xml:space="preserve">aufgrund gesetzlicher Vorschriften auf Anordnung von Behörden oder Gerichten </w:t>
      </w:r>
      <w:r w:rsidR="005B21D7" w:rsidRPr="007E0EBC">
        <w:rPr>
          <w:rFonts w:cs="Arial"/>
          <w:szCs w:val="24"/>
          <w:lang w:val="de-AT"/>
        </w:rPr>
        <w:t>offen zu legen sind.</w:t>
      </w:r>
    </w:p>
    <w:p w14:paraId="23E6E556" w14:textId="77777777" w:rsidR="005C6185" w:rsidRDefault="005C6185" w:rsidP="007E0EBC">
      <w:pPr>
        <w:pStyle w:val="Textkrper-Zeileneinzug"/>
        <w:tabs>
          <w:tab w:val="left" w:pos="2977"/>
          <w:tab w:val="left" w:pos="5954"/>
        </w:tabs>
        <w:spacing w:before="60" w:line="340" w:lineRule="exact"/>
        <w:ind w:left="0" w:firstLine="0"/>
        <w:jc w:val="both"/>
        <w:rPr>
          <w:rFonts w:cs="Arial"/>
          <w:szCs w:val="24"/>
          <w:lang w:val="de-AT"/>
        </w:rPr>
      </w:pPr>
    </w:p>
    <w:p w14:paraId="01BBF4A2" w14:textId="49780C7E" w:rsidR="0003121D" w:rsidRDefault="0003121D" w:rsidP="0003121D">
      <w:pPr>
        <w:pStyle w:val="Textkrper-Zeileneinzug"/>
        <w:numPr>
          <w:ilvl w:val="0"/>
          <w:numId w:val="14"/>
        </w:numPr>
        <w:tabs>
          <w:tab w:val="left" w:pos="2977"/>
          <w:tab w:val="left" w:pos="5954"/>
        </w:tabs>
        <w:spacing w:before="60" w:line="340" w:lineRule="exact"/>
        <w:ind w:hanging="720"/>
        <w:jc w:val="both"/>
        <w:rPr>
          <w:rFonts w:ascii="Helvetica" w:hAnsi="Helvetica" w:cs="Helvetica"/>
          <w:color w:val="000000"/>
          <w:szCs w:val="24"/>
          <w:lang w:val="de-AT"/>
        </w:rPr>
      </w:pPr>
      <w:r w:rsidRPr="007E0EBC">
        <w:rPr>
          <w:rFonts w:cs="Arial"/>
          <w:szCs w:val="24"/>
          <w:lang w:val="de-AT"/>
        </w:rPr>
        <w:t xml:space="preserve">In dieser </w:t>
      </w:r>
      <w:r w:rsidRPr="001E57A6">
        <w:t>Erklärung</w:t>
      </w:r>
      <w:r w:rsidRPr="007E0EBC">
        <w:rPr>
          <w:rFonts w:cs="Arial"/>
          <w:szCs w:val="24"/>
          <w:lang w:val="de-AT"/>
        </w:rPr>
        <w:t xml:space="preserve"> umfasst </w:t>
      </w:r>
      <w:r w:rsidRPr="001E57A6">
        <w:t>der</w:t>
      </w:r>
      <w:r w:rsidRPr="007E0EBC">
        <w:rPr>
          <w:rFonts w:cs="Arial"/>
          <w:szCs w:val="24"/>
          <w:lang w:val="de-AT"/>
        </w:rPr>
        <w:t xml:space="preserve"> Begriff „</w:t>
      </w:r>
      <w:r w:rsidRPr="007E0EBC">
        <w:rPr>
          <w:rFonts w:cs="Arial"/>
          <w:i/>
          <w:szCs w:val="24"/>
          <w:lang w:val="de-AT"/>
        </w:rPr>
        <w:t>vertrauliche Informationen</w:t>
      </w:r>
      <w:r w:rsidRPr="007E0EBC">
        <w:rPr>
          <w:rFonts w:cs="Arial"/>
          <w:szCs w:val="24"/>
          <w:lang w:val="de-AT"/>
        </w:rPr>
        <w:t xml:space="preserve">“ alle geschäftlichen oder technischen Informationen, die wir direkt oder indirekt von der Deutschen Bundesbank anlässlich von Gesprächsterminen, Vergabeverfahren oder anderweitig im Zusammenhang mit einer Angebotserstellung erhalten oder von denen wir im Zuge der Ausführung eines Auftrags für die Deutsche Bundesbank Kenntnis erlangen, insbesondere, aber nicht beschränkt  auf alle Informationen, die </w:t>
      </w:r>
      <w:r w:rsidRPr="007E0EBC">
        <w:rPr>
          <w:rFonts w:ascii="Helvetica" w:hAnsi="Helvetica" w:cs="Helvetica"/>
          <w:color w:val="000000"/>
          <w:szCs w:val="24"/>
          <w:lang w:val="de-AT"/>
        </w:rPr>
        <w:t>als „</w:t>
      </w:r>
      <w:r w:rsidRPr="007E0EBC">
        <w:rPr>
          <w:rFonts w:ascii="Helvetica-Oblique" w:hAnsi="Helvetica-Oblique" w:cs="Helvetica-Oblique"/>
          <w:i/>
          <w:iCs/>
          <w:color w:val="000000"/>
          <w:szCs w:val="24"/>
          <w:lang w:val="de-AT"/>
        </w:rPr>
        <w:t>vertraulich</w:t>
      </w:r>
      <w:r w:rsidRPr="007E0EBC">
        <w:rPr>
          <w:rFonts w:ascii="Helvetica" w:hAnsi="Helvetica" w:cs="Helvetica"/>
          <w:color w:val="000000"/>
          <w:szCs w:val="24"/>
          <w:lang w:val="de-AT"/>
        </w:rPr>
        <w:t>“ gekennzeichnet sind.</w:t>
      </w:r>
    </w:p>
    <w:p w14:paraId="3432A4C8" w14:textId="11EE4962" w:rsidR="0003121D" w:rsidRDefault="0003121D" w:rsidP="0003121D">
      <w:pPr>
        <w:pStyle w:val="Textkrper-Zeileneinzug"/>
        <w:tabs>
          <w:tab w:val="left" w:pos="2977"/>
          <w:tab w:val="left" w:pos="5954"/>
        </w:tabs>
        <w:spacing w:before="60" w:line="340" w:lineRule="exact"/>
        <w:ind w:left="720" w:firstLine="0"/>
        <w:jc w:val="both"/>
        <w:rPr>
          <w:rFonts w:ascii="Helvetica" w:hAnsi="Helvetica" w:cs="Helvetica"/>
          <w:color w:val="000000"/>
          <w:szCs w:val="24"/>
          <w:lang w:val="de-AT"/>
        </w:rPr>
      </w:pPr>
    </w:p>
    <w:p w14:paraId="68C8E5F5" w14:textId="77777777" w:rsidR="0003121D" w:rsidRDefault="0003121D" w:rsidP="0003121D">
      <w:pPr>
        <w:pStyle w:val="Textkrper-Zeileneinzug"/>
        <w:numPr>
          <w:ilvl w:val="0"/>
          <w:numId w:val="14"/>
        </w:numPr>
        <w:tabs>
          <w:tab w:val="left" w:pos="2977"/>
          <w:tab w:val="left" w:pos="5954"/>
        </w:tabs>
        <w:spacing w:before="60" w:line="340" w:lineRule="exact"/>
        <w:ind w:hanging="720"/>
        <w:jc w:val="both"/>
      </w:pPr>
      <w:r>
        <w:t>Offenlegungen von Informationen aus den Vergabeunterlagen sind ausschließlich nach dem Need-to-know-Prinzip an vorab gleichwertig verpflichtete Personen (einschließlich Verbundunternehmen, Berater und Nachunternehmer) unter Einrichtung wirksamer Informationsbarrieren und Einhaltung aller von der Bundesbank vorgegebenen Zugangs-, Rechte- und Prüfkonzepte sowie Schutzklassen zulässig. Die Pflichten gelten zeitlich unbefristet. Verstöße können zum Ausschluss, zu Schadensersatz, Sicherungs- und Unterlassungsmaßnahmen sowie zu weiteren vertragsrechtlichen Konsequenzen führen, wobei strengere Sonderregelungen vorrangig gelten.</w:t>
      </w:r>
    </w:p>
    <w:p w14:paraId="7E2AC6C9" w14:textId="77777777" w:rsidR="0003121D" w:rsidRDefault="0003121D" w:rsidP="0003121D">
      <w:pPr>
        <w:pStyle w:val="Textkrper-Zeileneinzug"/>
        <w:tabs>
          <w:tab w:val="left" w:pos="2977"/>
          <w:tab w:val="left" w:pos="5954"/>
        </w:tabs>
        <w:spacing w:before="60" w:line="340" w:lineRule="exact"/>
        <w:ind w:left="720" w:firstLine="0"/>
        <w:jc w:val="both"/>
      </w:pPr>
    </w:p>
    <w:p w14:paraId="4A19049B" w14:textId="77777777" w:rsidR="0003121D" w:rsidRDefault="0003121D" w:rsidP="0003121D">
      <w:pPr>
        <w:pStyle w:val="Textkrper-Zeileneinzug"/>
        <w:numPr>
          <w:ilvl w:val="0"/>
          <w:numId w:val="14"/>
        </w:numPr>
        <w:tabs>
          <w:tab w:val="left" w:pos="2977"/>
          <w:tab w:val="left" w:pos="5954"/>
        </w:tabs>
        <w:spacing w:before="60" w:line="340" w:lineRule="exact"/>
        <w:ind w:hanging="720"/>
        <w:jc w:val="both"/>
      </w:pPr>
      <w:r w:rsidRPr="00D24047">
        <w:lastRenderedPageBreak/>
        <w:t xml:space="preserve">Dies gilt entsprechend für Veröffentlichungen über das Vorhaben oder Teile der Leistung durch den </w:t>
      </w:r>
      <w:r>
        <w:t>Erklärenden</w:t>
      </w:r>
      <w:r w:rsidRPr="00D24047">
        <w:t xml:space="preserve"> selbst oder durch Dritte auf Veranlassung des </w:t>
      </w:r>
      <w:r>
        <w:t>Erklärenden</w:t>
      </w:r>
      <w:r w:rsidRPr="00D24047">
        <w:t>. Das gilt auch für die Veröffentlichung von Zeichnungen, Berechnungen und sonstigen Unterlagen, für Lichtbild-, Film-, Rundfunk- und Fernsehaufnahmen sowie für die Veröffentlichung von Informationen, die nur für einen beschränkten Kreis von Personen bestimmt sind.</w:t>
      </w:r>
    </w:p>
    <w:p w14:paraId="7D81E66D" w14:textId="77777777" w:rsidR="0003121D" w:rsidRPr="0003121D" w:rsidRDefault="0003121D" w:rsidP="0003121D">
      <w:pPr>
        <w:pStyle w:val="Textkrper-Zeileneinzug"/>
        <w:tabs>
          <w:tab w:val="left" w:pos="2977"/>
          <w:tab w:val="left" w:pos="5954"/>
        </w:tabs>
        <w:spacing w:before="60" w:line="340" w:lineRule="exact"/>
        <w:ind w:left="720" w:firstLine="0"/>
        <w:jc w:val="both"/>
        <w:rPr>
          <w:rFonts w:ascii="Helvetica" w:hAnsi="Helvetica" w:cs="Helvetica"/>
          <w:color w:val="000000"/>
          <w:szCs w:val="24"/>
        </w:rPr>
      </w:pPr>
    </w:p>
    <w:p w14:paraId="0CF2F0D2" w14:textId="577F803B" w:rsidR="005C6185" w:rsidRPr="007E0EBC" w:rsidRDefault="005B21D7"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W</w:t>
      </w:r>
      <w:r w:rsidR="00216D66" w:rsidRPr="007E0EBC">
        <w:rPr>
          <w:rFonts w:cs="Arial"/>
          <w:szCs w:val="24"/>
          <w:lang w:val="de-AT"/>
        </w:rPr>
        <w:t>erden wir</w:t>
      </w:r>
      <w:r w:rsidRPr="007E0EBC">
        <w:rPr>
          <w:rFonts w:cs="Arial"/>
          <w:szCs w:val="24"/>
          <w:lang w:val="de-AT"/>
        </w:rPr>
        <w:t xml:space="preserve"> von einem zuständigen Gericht oder </w:t>
      </w:r>
      <w:r w:rsidR="00A04293" w:rsidRPr="007E0EBC">
        <w:rPr>
          <w:rFonts w:cs="Arial"/>
          <w:szCs w:val="24"/>
          <w:lang w:val="de-AT"/>
        </w:rPr>
        <w:t xml:space="preserve">einer zuständigen Behörde </w:t>
      </w:r>
      <w:r w:rsidRPr="007E0EBC">
        <w:rPr>
          <w:rFonts w:cs="Arial"/>
          <w:szCs w:val="24"/>
          <w:lang w:val="de-AT"/>
        </w:rPr>
        <w:t xml:space="preserve">zur Offenlegung von vertraulichen Informationen verpflichtet, </w:t>
      </w:r>
      <w:r w:rsidR="00A04293" w:rsidRPr="007E0EBC">
        <w:rPr>
          <w:rFonts w:cs="Arial"/>
          <w:szCs w:val="24"/>
          <w:lang w:val="de-AT"/>
        </w:rPr>
        <w:t xml:space="preserve">werden wir </w:t>
      </w:r>
      <w:r w:rsidRPr="007E0EBC">
        <w:rPr>
          <w:rFonts w:cs="Arial"/>
          <w:szCs w:val="24"/>
          <w:lang w:val="de-AT"/>
        </w:rPr>
        <w:t xml:space="preserve">dies der </w:t>
      </w:r>
      <w:r w:rsidR="00AF2BEE" w:rsidRPr="007E0EBC">
        <w:rPr>
          <w:rFonts w:cs="Arial"/>
          <w:szCs w:val="24"/>
          <w:lang w:val="de-AT"/>
        </w:rPr>
        <w:t>Deutschen Bundesbank</w:t>
      </w:r>
      <w:r w:rsidR="00862B1E" w:rsidRPr="007E0EBC">
        <w:rPr>
          <w:rFonts w:cs="Arial"/>
          <w:szCs w:val="24"/>
          <w:lang w:val="de-AT"/>
        </w:rPr>
        <w:t xml:space="preserve"> </w:t>
      </w:r>
      <w:r w:rsidR="00A04293" w:rsidRPr="007E0EBC">
        <w:rPr>
          <w:rFonts w:cs="Arial"/>
          <w:szCs w:val="24"/>
          <w:lang w:val="de-AT"/>
        </w:rPr>
        <w:t xml:space="preserve">unverzüglich </w:t>
      </w:r>
      <w:r w:rsidRPr="007E0EBC">
        <w:rPr>
          <w:rFonts w:cs="Arial"/>
          <w:szCs w:val="24"/>
          <w:lang w:val="de-AT"/>
        </w:rPr>
        <w:t xml:space="preserve">anzeigen, um </w:t>
      </w:r>
      <w:r w:rsidR="006C1614" w:rsidRPr="007E0EBC">
        <w:rPr>
          <w:rFonts w:cs="Arial"/>
          <w:szCs w:val="24"/>
          <w:lang w:val="de-AT"/>
        </w:rPr>
        <w:t>dieser</w:t>
      </w:r>
      <w:r w:rsidRPr="007E0EBC">
        <w:rPr>
          <w:rFonts w:cs="Arial"/>
          <w:szCs w:val="24"/>
          <w:lang w:val="de-AT"/>
        </w:rPr>
        <w:t xml:space="preserve"> die Möglichkeit zu geben, </w:t>
      </w:r>
      <w:r w:rsidR="006C1614" w:rsidRPr="007E0EBC">
        <w:rPr>
          <w:rFonts w:cs="Arial"/>
          <w:szCs w:val="24"/>
          <w:lang w:val="de-AT"/>
        </w:rPr>
        <w:t xml:space="preserve">vor der </w:t>
      </w:r>
      <w:r w:rsidR="001A27BC" w:rsidRPr="007E0EBC">
        <w:rPr>
          <w:rFonts w:cs="Arial"/>
          <w:szCs w:val="24"/>
          <w:lang w:val="de-AT"/>
        </w:rPr>
        <w:t>Offenbarung</w:t>
      </w:r>
      <w:r w:rsidR="006C1614" w:rsidRPr="007E0EBC">
        <w:rPr>
          <w:rFonts w:cs="Arial"/>
          <w:szCs w:val="24"/>
          <w:lang w:val="de-AT"/>
        </w:rPr>
        <w:t xml:space="preserve"> der Informationen </w:t>
      </w:r>
      <w:r w:rsidRPr="007E0EBC">
        <w:rPr>
          <w:rFonts w:cs="Arial"/>
          <w:szCs w:val="24"/>
          <w:lang w:val="de-AT"/>
        </w:rPr>
        <w:t>eine Schutzanordnung zu erwirken.</w:t>
      </w:r>
    </w:p>
    <w:p w14:paraId="5F0D5EFC" w14:textId="77777777" w:rsidR="007E0EBC" w:rsidRPr="007E0EBC" w:rsidRDefault="007E0EBC" w:rsidP="007E0EBC">
      <w:pPr>
        <w:pStyle w:val="Textkrper-Zeileneinzug"/>
        <w:tabs>
          <w:tab w:val="left" w:pos="2977"/>
          <w:tab w:val="left" w:pos="5954"/>
        </w:tabs>
        <w:spacing w:before="60" w:line="340" w:lineRule="exact"/>
        <w:ind w:left="0" w:firstLine="0"/>
        <w:jc w:val="both"/>
        <w:rPr>
          <w:rFonts w:cs="Arial"/>
          <w:szCs w:val="24"/>
          <w:lang w:val="de-AT"/>
        </w:rPr>
      </w:pPr>
    </w:p>
    <w:p w14:paraId="1F01DA51" w14:textId="52F8684D" w:rsidR="00F82B4B" w:rsidRPr="007E0EBC" w:rsidRDefault="00B520A2"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Im Falle eines</w:t>
      </w:r>
      <w:r w:rsidR="00CF3B29" w:rsidRPr="007E0EBC">
        <w:rPr>
          <w:rFonts w:cs="Arial"/>
          <w:szCs w:val="24"/>
          <w:lang w:val="de-AT"/>
        </w:rPr>
        <w:t xml:space="preserve"> Nachunternehmereinsatzes werden wir d</w:t>
      </w:r>
      <w:r w:rsidR="0080192A" w:rsidRPr="007E0EBC">
        <w:rPr>
          <w:rFonts w:cs="Arial"/>
          <w:szCs w:val="24"/>
          <w:lang w:val="de-AT"/>
        </w:rPr>
        <w:t xml:space="preserve">ie </w:t>
      </w:r>
      <w:r w:rsidR="00CF3B29" w:rsidRPr="007E0EBC">
        <w:rPr>
          <w:rFonts w:cs="Arial"/>
          <w:szCs w:val="24"/>
          <w:lang w:val="de-AT"/>
        </w:rPr>
        <w:t xml:space="preserve">von unseren Nachunternehmern </w:t>
      </w:r>
      <w:r w:rsidR="0080192A" w:rsidRPr="007E0EBC">
        <w:rPr>
          <w:rFonts w:cs="Arial"/>
          <w:szCs w:val="24"/>
          <w:lang w:val="de-AT"/>
        </w:rPr>
        <w:t xml:space="preserve">unterschriebenen </w:t>
      </w:r>
      <w:r w:rsidR="00023450" w:rsidRPr="007E0EBC">
        <w:rPr>
          <w:rFonts w:cs="Arial"/>
          <w:szCs w:val="24"/>
          <w:lang w:val="de-AT"/>
        </w:rPr>
        <w:t xml:space="preserve">Erklärungen zur Vertraulichkeit </w:t>
      </w:r>
      <w:r w:rsidR="0080192A" w:rsidRPr="007E0EBC">
        <w:rPr>
          <w:rFonts w:cs="Arial"/>
          <w:szCs w:val="24"/>
          <w:lang w:val="de-AT"/>
        </w:rPr>
        <w:t xml:space="preserve">der </w:t>
      </w:r>
      <w:r w:rsidR="00AF2BEE" w:rsidRPr="007E0EBC">
        <w:rPr>
          <w:rFonts w:cs="Arial"/>
          <w:szCs w:val="24"/>
          <w:lang w:val="de-AT"/>
        </w:rPr>
        <w:t>Deutschen Bundesbank</w:t>
      </w:r>
      <w:r w:rsidR="0080192A" w:rsidRPr="007E0EBC">
        <w:rPr>
          <w:rFonts w:cs="Arial"/>
          <w:szCs w:val="24"/>
          <w:lang w:val="de-AT"/>
        </w:rPr>
        <w:t xml:space="preserve"> unverzüglich </w:t>
      </w:r>
      <w:r w:rsidR="00A04293" w:rsidRPr="007E0EBC">
        <w:rPr>
          <w:rFonts w:cs="Arial"/>
          <w:szCs w:val="24"/>
          <w:lang w:val="de-AT"/>
        </w:rPr>
        <w:t>nach Auftragserteilung, spätestens vor Beginn der Au</w:t>
      </w:r>
      <w:r w:rsidR="00023450" w:rsidRPr="007E0EBC">
        <w:rPr>
          <w:rFonts w:cs="Arial"/>
          <w:szCs w:val="24"/>
          <w:lang w:val="de-AT"/>
        </w:rPr>
        <w:t>ftragsau</w:t>
      </w:r>
      <w:r w:rsidR="00A04293" w:rsidRPr="007E0EBC">
        <w:rPr>
          <w:rFonts w:cs="Arial"/>
          <w:szCs w:val="24"/>
          <w:lang w:val="de-AT"/>
        </w:rPr>
        <w:t xml:space="preserve">sführung </w:t>
      </w:r>
      <w:r w:rsidR="0080192A" w:rsidRPr="007E0EBC">
        <w:rPr>
          <w:rFonts w:cs="Arial"/>
          <w:szCs w:val="24"/>
          <w:lang w:val="de-AT"/>
        </w:rPr>
        <w:t>übermitteln.</w:t>
      </w:r>
      <w:r w:rsidR="00023450" w:rsidRPr="007E0EBC">
        <w:rPr>
          <w:rFonts w:cs="Arial"/>
          <w:szCs w:val="24"/>
          <w:lang w:val="de-AT"/>
        </w:rPr>
        <w:t xml:space="preserve"> Im Übrigen</w:t>
      </w:r>
      <w:r w:rsidR="00CF3B29" w:rsidRPr="007E0EBC">
        <w:rPr>
          <w:rFonts w:cs="Arial"/>
          <w:szCs w:val="24"/>
          <w:lang w:val="de-AT"/>
        </w:rPr>
        <w:t xml:space="preserve"> werden wir die Verpflichtung unserer Mitarbeiter oder von Dritten auf Verlangen der Deutschen Bundesbank nachweisen. </w:t>
      </w:r>
      <w:r w:rsidR="00023450" w:rsidRPr="007E0EBC">
        <w:rPr>
          <w:rFonts w:cs="Arial"/>
          <w:szCs w:val="24"/>
          <w:lang w:val="de-AT"/>
        </w:rPr>
        <w:t xml:space="preserve"> </w:t>
      </w:r>
    </w:p>
    <w:p w14:paraId="25211711" w14:textId="77777777" w:rsidR="001A27BC" w:rsidRPr="007E0EBC" w:rsidRDefault="001A27BC" w:rsidP="00613406">
      <w:pPr>
        <w:pStyle w:val="Textkrper-Zeileneinzug"/>
        <w:tabs>
          <w:tab w:val="left" w:pos="567"/>
          <w:tab w:val="left" w:pos="5954"/>
        </w:tabs>
        <w:spacing w:before="60" w:line="340" w:lineRule="exact"/>
        <w:ind w:left="0" w:firstLine="0"/>
        <w:jc w:val="both"/>
        <w:rPr>
          <w:rFonts w:cs="Arial"/>
          <w:szCs w:val="24"/>
          <w:lang w:val="de-AT"/>
        </w:rPr>
      </w:pPr>
    </w:p>
    <w:p w14:paraId="017E9F27" w14:textId="0B7A231E" w:rsidR="00AF3594" w:rsidRPr="007E0EBC" w:rsidRDefault="00837309"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 xml:space="preserve">Die </w:t>
      </w:r>
      <w:r w:rsidR="00CF3B29" w:rsidRPr="007E0EBC">
        <w:rPr>
          <w:rFonts w:cs="Arial"/>
          <w:szCs w:val="24"/>
          <w:lang w:val="de-AT"/>
        </w:rPr>
        <w:t xml:space="preserve">vorstehenden Verpflichtungen zur </w:t>
      </w:r>
      <w:r w:rsidRPr="007E0EBC">
        <w:rPr>
          <w:rFonts w:cs="Arial"/>
          <w:szCs w:val="24"/>
          <w:lang w:val="de-AT"/>
        </w:rPr>
        <w:t>Vertraulichkeit</w:t>
      </w:r>
      <w:r w:rsidR="00CF3B29" w:rsidRPr="007E0EBC">
        <w:rPr>
          <w:rFonts w:cs="Arial"/>
          <w:szCs w:val="24"/>
          <w:lang w:val="de-AT"/>
        </w:rPr>
        <w:t xml:space="preserve"> </w:t>
      </w:r>
      <w:r w:rsidR="00B2144B" w:rsidRPr="007E0EBC">
        <w:rPr>
          <w:rFonts w:cs="Arial"/>
          <w:szCs w:val="24"/>
          <w:lang w:val="de-AT"/>
        </w:rPr>
        <w:t xml:space="preserve">bleiben </w:t>
      </w:r>
    </w:p>
    <w:p w14:paraId="71AC4294" w14:textId="72B8DB66" w:rsidR="00AF3594" w:rsidRPr="007E0EBC" w:rsidRDefault="00837309" w:rsidP="00070850">
      <w:pPr>
        <w:pStyle w:val="Textkrper-Zeileneinzug"/>
        <w:numPr>
          <w:ilvl w:val="0"/>
          <w:numId w:val="21"/>
        </w:numPr>
        <w:tabs>
          <w:tab w:val="left" w:pos="709"/>
          <w:tab w:val="left" w:pos="1418"/>
        </w:tabs>
        <w:spacing w:before="60" w:line="340" w:lineRule="exact"/>
        <w:ind w:hanging="731"/>
        <w:jc w:val="both"/>
        <w:rPr>
          <w:rFonts w:cs="Arial"/>
          <w:szCs w:val="24"/>
          <w:lang w:val="de-AT"/>
        </w:rPr>
      </w:pPr>
      <w:r w:rsidRPr="007E0EBC">
        <w:rPr>
          <w:rFonts w:cs="Arial"/>
          <w:szCs w:val="24"/>
          <w:lang w:val="de-AT"/>
        </w:rPr>
        <w:t xml:space="preserve">bei Zustandekommen eines </w:t>
      </w:r>
      <w:r w:rsidR="00445A9E" w:rsidRPr="007E0EBC">
        <w:rPr>
          <w:rFonts w:cs="Arial"/>
          <w:szCs w:val="24"/>
          <w:lang w:val="de-AT"/>
        </w:rPr>
        <w:t>V</w:t>
      </w:r>
      <w:r w:rsidRPr="007E0EBC">
        <w:rPr>
          <w:rFonts w:cs="Arial"/>
          <w:szCs w:val="24"/>
          <w:lang w:val="de-AT"/>
        </w:rPr>
        <w:t xml:space="preserve">ertrages im Zusammenhang mit dem o.g. </w:t>
      </w:r>
      <w:r w:rsidR="00B2144B" w:rsidRPr="007E0EBC">
        <w:rPr>
          <w:rFonts w:cs="Arial"/>
          <w:szCs w:val="24"/>
          <w:lang w:val="de-AT"/>
        </w:rPr>
        <w:t xml:space="preserve">Vergabeverfahren </w:t>
      </w:r>
    </w:p>
    <w:p w14:paraId="7883166F" w14:textId="4833DA15" w:rsidR="00AF3594" w:rsidRPr="007E0EBC" w:rsidRDefault="00837309" w:rsidP="00070850">
      <w:pPr>
        <w:pStyle w:val="Textkrper-Zeileneinzug"/>
        <w:numPr>
          <w:ilvl w:val="0"/>
          <w:numId w:val="21"/>
        </w:numPr>
        <w:tabs>
          <w:tab w:val="left" w:pos="709"/>
          <w:tab w:val="left" w:pos="1418"/>
        </w:tabs>
        <w:spacing w:before="60" w:line="340" w:lineRule="exact"/>
        <w:ind w:hanging="731"/>
        <w:jc w:val="both"/>
        <w:rPr>
          <w:rFonts w:cs="Arial"/>
          <w:szCs w:val="24"/>
          <w:lang w:val="de-AT"/>
        </w:rPr>
      </w:pPr>
      <w:r w:rsidRPr="007E0EBC">
        <w:rPr>
          <w:rFonts w:cs="Arial"/>
          <w:szCs w:val="24"/>
          <w:lang w:val="de-AT"/>
        </w:rPr>
        <w:t xml:space="preserve">bei Beendigung aller Leistungen </w:t>
      </w:r>
      <w:r w:rsidR="00B2144B" w:rsidRPr="007E0EBC">
        <w:rPr>
          <w:rFonts w:cs="Arial"/>
          <w:szCs w:val="24"/>
          <w:lang w:val="de-AT"/>
        </w:rPr>
        <w:t xml:space="preserve">unter dem o.g. Vertrag und auch </w:t>
      </w:r>
      <w:r w:rsidRPr="007E0EBC">
        <w:rPr>
          <w:rFonts w:cs="Arial"/>
          <w:szCs w:val="24"/>
          <w:lang w:val="de-AT"/>
        </w:rPr>
        <w:t xml:space="preserve"> </w:t>
      </w:r>
    </w:p>
    <w:p w14:paraId="580090A4" w14:textId="6523A19E" w:rsidR="002B59CB" w:rsidRPr="007E0EBC" w:rsidRDefault="00837309" w:rsidP="00070850">
      <w:pPr>
        <w:pStyle w:val="Textkrper-Zeileneinzug"/>
        <w:numPr>
          <w:ilvl w:val="0"/>
          <w:numId w:val="21"/>
        </w:numPr>
        <w:tabs>
          <w:tab w:val="left" w:pos="709"/>
          <w:tab w:val="left" w:pos="1418"/>
        </w:tabs>
        <w:spacing w:before="60" w:line="340" w:lineRule="exact"/>
        <w:ind w:hanging="731"/>
        <w:jc w:val="both"/>
        <w:rPr>
          <w:rFonts w:cs="Arial"/>
          <w:szCs w:val="24"/>
          <w:lang w:val="de-AT"/>
        </w:rPr>
      </w:pPr>
      <w:r w:rsidRPr="007E0EBC">
        <w:rPr>
          <w:rFonts w:cs="Arial"/>
          <w:szCs w:val="24"/>
          <w:lang w:val="de-AT"/>
        </w:rPr>
        <w:t xml:space="preserve">wenn </w:t>
      </w:r>
      <w:r w:rsidR="00B2144B" w:rsidRPr="007E0EBC">
        <w:rPr>
          <w:rFonts w:cs="Arial"/>
          <w:szCs w:val="24"/>
          <w:lang w:val="de-AT"/>
        </w:rPr>
        <w:t xml:space="preserve">nach o.g. Vergabeverfahren </w:t>
      </w:r>
      <w:r w:rsidRPr="007E0EBC">
        <w:rPr>
          <w:rFonts w:cs="Arial"/>
          <w:szCs w:val="24"/>
          <w:lang w:val="de-AT"/>
        </w:rPr>
        <w:t xml:space="preserve">kein Vertragsverhältnis zustande kommt, unbegrenzt </w:t>
      </w:r>
      <w:r w:rsidR="00B2144B" w:rsidRPr="007E0EBC">
        <w:rPr>
          <w:rFonts w:cs="Arial"/>
          <w:szCs w:val="24"/>
          <w:lang w:val="de-AT"/>
        </w:rPr>
        <w:t>bestehen</w:t>
      </w:r>
      <w:r w:rsidRPr="007E0EBC">
        <w:rPr>
          <w:rFonts w:cs="Arial"/>
          <w:szCs w:val="24"/>
          <w:lang w:val="de-AT"/>
        </w:rPr>
        <w:t xml:space="preserve">. </w:t>
      </w:r>
      <w:r w:rsidR="002B59CB" w:rsidRPr="007E0EBC">
        <w:rPr>
          <w:rFonts w:cs="Arial"/>
          <w:szCs w:val="24"/>
          <w:lang w:val="de-AT"/>
        </w:rPr>
        <w:tab/>
      </w:r>
    </w:p>
    <w:p w14:paraId="28B9C835" w14:textId="77777777" w:rsidR="007E0EBC" w:rsidRPr="007E0EBC" w:rsidRDefault="007E0EBC" w:rsidP="007E0EBC">
      <w:pPr>
        <w:pStyle w:val="Textkrper-Zeileneinzug"/>
        <w:tabs>
          <w:tab w:val="left" w:pos="567"/>
          <w:tab w:val="left" w:pos="5954"/>
        </w:tabs>
        <w:spacing w:before="60" w:line="340" w:lineRule="exact"/>
        <w:ind w:left="567" w:hanging="567"/>
        <w:jc w:val="both"/>
        <w:rPr>
          <w:rFonts w:cs="Arial"/>
          <w:szCs w:val="24"/>
          <w:lang w:val="de-AT"/>
        </w:rPr>
      </w:pPr>
    </w:p>
    <w:p w14:paraId="7A4270EB" w14:textId="56A9BF61" w:rsidR="00F82B4B" w:rsidRPr="007E0EBC" w:rsidRDefault="002B59CB"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 xml:space="preserve">Wir </w:t>
      </w:r>
      <w:r w:rsidR="00B2144B" w:rsidRPr="007E0EBC">
        <w:rPr>
          <w:rFonts w:cs="Arial"/>
          <w:szCs w:val="24"/>
          <w:lang w:val="de-AT"/>
        </w:rPr>
        <w:t xml:space="preserve">werden </w:t>
      </w:r>
      <w:r w:rsidRPr="007E0EBC">
        <w:rPr>
          <w:rFonts w:cs="Arial"/>
          <w:szCs w:val="24"/>
          <w:lang w:val="de-AT"/>
        </w:rPr>
        <w:t>nicht mehr benötigte vertrauliche Informationen unverzüglich vernichten. Sollten wir rechtlich zur Aufbewahrung verpflichtet sein</w:t>
      </w:r>
      <w:r w:rsidR="007E0EBC">
        <w:rPr>
          <w:rFonts w:cs="Arial"/>
          <w:szCs w:val="24"/>
          <w:lang w:val="de-AT"/>
        </w:rPr>
        <w:t>,</w:t>
      </w:r>
      <w:r w:rsidRPr="007E0EBC">
        <w:rPr>
          <w:rFonts w:cs="Arial"/>
          <w:szCs w:val="24"/>
          <w:lang w:val="de-AT"/>
        </w:rPr>
        <w:t xml:space="preserve"> werden wir de</w:t>
      </w:r>
      <w:r w:rsidR="007E0EBC">
        <w:rPr>
          <w:rFonts w:cs="Arial"/>
          <w:szCs w:val="24"/>
          <w:lang w:val="de-AT"/>
        </w:rPr>
        <w:t>r Pflicht zur Vernichtung</w:t>
      </w:r>
      <w:r w:rsidRPr="007E0EBC">
        <w:rPr>
          <w:rFonts w:cs="Arial"/>
          <w:szCs w:val="24"/>
          <w:lang w:val="de-AT"/>
        </w:rPr>
        <w:t xml:space="preserve"> unverzüglich nach Ablauf der Aufbewahrungspflicht nachkommen. Die Vernichtung</w:t>
      </w:r>
      <w:r w:rsidR="00B2144B" w:rsidRPr="007E0EBC">
        <w:rPr>
          <w:rFonts w:cs="Arial"/>
          <w:szCs w:val="24"/>
          <w:lang w:val="de-AT"/>
        </w:rPr>
        <w:t xml:space="preserve"> </w:t>
      </w:r>
      <w:r w:rsidR="00F362A0" w:rsidRPr="007E0EBC">
        <w:rPr>
          <w:rFonts w:cs="Arial"/>
          <w:szCs w:val="24"/>
          <w:lang w:val="de-AT"/>
        </w:rPr>
        <w:t>vertrauliche</w:t>
      </w:r>
      <w:r w:rsidRPr="007E0EBC">
        <w:rPr>
          <w:rFonts w:cs="Arial"/>
          <w:szCs w:val="24"/>
          <w:lang w:val="de-AT"/>
        </w:rPr>
        <w:t>r</w:t>
      </w:r>
      <w:r w:rsidR="00F362A0" w:rsidRPr="007E0EBC">
        <w:rPr>
          <w:rFonts w:cs="Arial"/>
          <w:szCs w:val="24"/>
          <w:lang w:val="de-AT"/>
        </w:rPr>
        <w:t xml:space="preserve"> </w:t>
      </w:r>
      <w:r w:rsidRPr="007E0EBC">
        <w:rPr>
          <w:rFonts w:cs="Arial"/>
          <w:szCs w:val="24"/>
          <w:lang w:val="de-AT"/>
        </w:rPr>
        <w:t>Papierunterlagen erfolgt so, dass der I</w:t>
      </w:r>
      <w:r w:rsidR="00EB61A9">
        <w:rPr>
          <w:rFonts w:cs="Arial"/>
          <w:szCs w:val="24"/>
          <w:lang w:val="de-AT"/>
        </w:rPr>
        <w:t>n</w:t>
      </w:r>
      <w:r w:rsidRPr="007E0EBC">
        <w:rPr>
          <w:rFonts w:cs="Arial"/>
          <w:szCs w:val="24"/>
          <w:lang w:val="de-AT"/>
        </w:rPr>
        <w:t>halt nicht mehr erkennbar ist und nicht mehr erkennbar gemacht werden kann. Die Vernichtung von</w:t>
      </w:r>
      <w:r w:rsidR="00B2144B" w:rsidRPr="007E0EBC">
        <w:rPr>
          <w:rFonts w:cs="Arial"/>
          <w:szCs w:val="24"/>
          <w:lang w:val="de-AT"/>
        </w:rPr>
        <w:t xml:space="preserve"> digitale</w:t>
      </w:r>
      <w:r w:rsidRPr="007E0EBC">
        <w:rPr>
          <w:rFonts w:cs="Arial"/>
          <w:szCs w:val="24"/>
          <w:lang w:val="de-AT"/>
        </w:rPr>
        <w:t>n</w:t>
      </w:r>
      <w:r w:rsidR="00B2144B" w:rsidRPr="007E0EBC">
        <w:rPr>
          <w:rFonts w:cs="Arial"/>
          <w:szCs w:val="24"/>
          <w:lang w:val="de-AT"/>
        </w:rPr>
        <w:t xml:space="preserve"> </w:t>
      </w:r>
      <w:r w:rsidR="00EB61A9">
        <w:rPr>
          <w:rFonts w:cs="Arial"/>
          <w:szCs w:val="24"/>
          <w:lang w:val="de-AT"/>
        </w:rPr>
        <w:t xml:space="preserve">vertraulichen </w:t>
      </w:r>
      <w:r w:rsidR="00B2144B" w:rsidRPr="007E0EBC">
        <w:rPr>
          <w:rFonts w:cs="Arial"/>
          <w:szCs w:val="24"/>
          <w:lang w:val="de-AT"/>
        </w:rPr>
        <w:t xml:space="preserve">Informationen </w:t>
      </w:r>
      <w:r w:rsidRPr="007E0EBC">
        <w:rPr>
          <w:rFonts w:cs="Arial"/>
          <w:szCs w:val="24"/>
          <w:lang w:val="de-AT"/>
        </w:rPr>
        <w:t>erfolgt</w:t>
      </w:r>
      <w:r w:rsidR="00B2144B" w:rsidRPr="007E0EBC">
        <w:rPr>
          <w:rFonts w:cs="Arial"/>
          <w:szCs w:val="24"/>
          <w:lang w:val="de-AT"/>
        </w:rPr>
        <w:t xml:space="preserve"> </w:t>
      </w:r>
      <w:r w:rsidR="00EA1944" w:rsidRPr="007E0EBC">
        <w:rPr>
          <w:rFonts w:cs="Arial"/>
          <w:szCs w:val="24"/>
          <w:lang w:val="de-AT"/>
        </w:rPr>
        <w:t>durch unwiederbringliches Löschen</w:t>
      </w:r>
      <w:r w:rsidR="00B2144B" w:rsidRPr="007E0EBC">
        <w:rPr>
          <w:rFonts w:cs="Arial"/>
          <w:szCs w:val="24"/>
          <w:lang w:val="de-AT"/>
        </w:rPr>
        <w:t>.</w:t>
      </w:r>
      <w:r w:rsidRPr="007E0EBC">
        <w:rPr>
          <w:rFonts w:cs="Arial"/>
          <w:szCs w:val="24"/>
          <w:lang w:val="de-AT"/>
        </w:rPr>
        <w:t xml:space="preserve"> Die Löschung hat mit Hilfe von Softwareprodukten zu erfolgen, die mindestens ein zweifaches Überschreiben vorsehen. Hierbei soll auf vom BSI empfohlene Produkte zurückgegriffen werden.</w:t>
      </w:r>
      <w:r w:rsidR="00B2144B" w:rsidRPr="007E0EBC">
        <w:rPr>
          <w:rFonts w:cs="Arial"/>
          <w:szCs w:val="24"/>
          <w:lang w:val="de-AT"/>
        </w:rPr>
        <w:t xml:space="preserve"> Die Vernichtung/Löschung bestätigen wir auf Verlangen der Deutschen Bundesbank.</w:t>
      </w:r>
      <w:r w:rsidR="00F362A0" w:rsidRPr="007E0EBC">
        <w:rPr>
          <w:rFonts w:cs="Arial"/>
          <w:szCs w:val="24"/>
          <w:lang w:val="de-AT"/>
        </w:rPr>
        <w:t xml:space="preserve"> </w:t>
      </w:r>
    </w:p>
    <w:p w14:paraId="61F2D524" w14:textId="77777777" w:rsidR="007E0EBC" w:rsidRPr="007E0EBC" w:rsidRDefault="007E0EBC" w:rsidP="007E0EBC">
      <w:pPr>
        <w:pStyle w:val="Textkrper-Zeileneinzug"/>
        <w:tabs>
          <w:tab w:val="left" w:pos="2977"/>
          <w:tab w:val="left" w:pos="5954"/>
        </w:tabs>
        <w:spacing w:before="60" w:line="340" w:lineRule="exact"/>
        <w:ind w:left="0" w:firstLine="0"/>
        <w:jc w:val="both"/>
        <w:rPr>
          <w:rFonts w:cs="Arial"/>
          <w:szCs w:val="24"/>
          <w:lang w:val="de-AT"/>
        </w:rPr>
      </w:pPr>
    </w:p>
    <w:p w14:paraId="3BE7A3F7" w14:textId="01085EAB" w:rsidR="00F362A0" w:rsidRPr="007E0EBC" w:rsidRDefault="00404FA2"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lastRenderedPageBreak/>
        <w:t xml:space="preserve">Wenn wir feststellen, dass vertrauliche Informationen zur Kenntnis einer unbefugten Person gelangt sind, werden wir die Deutsche Bundesbank unverzüglich </w:t>
      </w:r>
      <w:r w:rsidR="0077515B" w:rsidRPr="007E0EBC">
        <w:rPr>
          <w:rFonts w:cs="Arial"/>
          <w:szCs w:val="24"/>
          <w:lang w:val="de-AT"/>
        </w:rPr>
        <w:t>benachrichtigen,</w:t>
      </w:r>
      <w:r w:rsidRPr="007E0EBC">
        <w:rPr>
          <w:rFonts w:cs="Arial"/>
          <w:szCs w:val="24"/>
          <w:lang w:val="de-AT"/>
        </w:rPr>
        <w:t xml:space="preserve"> und zwar unabhängig davon, ob uns ein Verschulden an der Offenlegung trifft</w:t>
      </w:r>
      <w:r w:rsidR="00EB61A9">
        <w:rPr>
          <w:rFonts w:cs="Arial"/>
          <w:szCs w:val="24"/>
          <w:lang w:val="de-AT"/>
        </w:rPr>
        <w:t xml:space="preserve"> oder nicht</w:t>
      </w:r>
      <w:r w:rsidRPr="007E0EBC">
        <w:rPr>
          <w:rFonts w:cs="Arial"/>
          <w:szCs w:val="24"/>
          <w:lang w:val="de-AT"/>
        </w:rPr>
        <w:t>.</w:t>
      </w:r>
    </w:p>
    <w:p w14:paraId="408A050F" w14:textId="77777777" w:rsidR="007E0EBC" w:rsidRPr="007E0EBC" w:rsidRDefault="007E0EBC" w:rsidP="007E0EBC">
      <w:pPr>
        <w:pStyle w:val="Textkrper-Zeileneinzug"/>
        <w:tabs>
          <w:tab w:val="left" w:pos="2977"/>
          <w:tab w:val="left" w:pos="5954"/>
        </w:tabs>
        <w:spacing w:before="60" w:line="340" w:lineRule="exact"/>
        <w:ind w:left="0" w:firstLine="0"/>
        <w:jc w:val="both"/>
        <w:rPr>
          <w:rFonts w:cs="Arial"/>
          <w:szCs w:val="24"/>
          <w:lang w:val="de-AT"/>
        </w:rPr>
      </w:pPr>
    </w:p>
    <w:p w14:paraId="09F0F17C" w14:textId="5CA7C959" w:rsidR="00F82B4B" w:rsidRPr="007E0EBC" w:rsidRDefault="00F82B4B" w:rsidP="001E57A6">
      <w:pPr>
        <w:pStyle w:val="Textkrper-Zeileneinzug"/>
        <w:numPr>
          <w:ilvl w:val="0"/>
          <w:numId w:val="14"/>
        </w:numPr>
        <w:tabs>
          <w:tab w:val="left" w:pos="2977"/>
          <w:tab w:val="left" w:pos="5954"/>
        </w:tabs>
        <w:spacing w:before="60" w:line="340" w:lineRule="exact"/>
        <w:ind w:hanging="720"/>
        <w:jc w:val="both"/>
        <w:rPr>
          <w:rFonts w:cs="Arial"/>
          <w:szCs w:val="24"/>
          <w:lang w:val="de-AT"/>
        </w:rPr>
      </w:pPr>
      <w:r w:rsidRPr="007E0EBC">
        <w:rPr>
          <w:rFonts w:cs="Arial"/>
          <w:szCs w:val="24"/>
          <w:lang w:val="de-AT"/>
        </w:rPr>
        <w:t xml:space="preserve">Gerichtsstand für </w:t>
      </w:r>
      <w:r w:rsidR="00A52162" w:rsidRPr="007E0EBC">
        <w:rPr>
          <w:rFonts w:cs="Arial"/>
          <w:szCs w:val="24"/>
          <w:lang w:val="de-AT"/>
        </w:rPr>
        <w:t xml:space="preserve">diese </w:t>
      </w:r>
      <w:r w:rsidR="00B520A2" w:rsidRPr="007E0EBC">
        <w:rPr>
          <w:rFonts w:cs="Arial"/>
          <w:szCs w:val="24"/>
          <w:lang w:val="de-AT"/>
        </w:rPr>
        <w:t xml:space="preserve">Verpflichtung zur </w:t>
      </w:r>
      <w:r w:rsidR="00A52162" w:rsidRPr="007E0EBC">
        <w:rPr>
          <w:rFonts w:cs="Arial"/>
          <w:szCs w:val="24"/>
          <w:lang w:val="de-AT"/>
        </w:rPr>
        <w:t>Vertraulichkei</w:t>
      </w:r>
      <w:r w:rsidR="00B520A2" w:rsidRPr="007E0EBC">
        <w:rPr>
          <w:rFonts w:cs="Arial"/>
          <w:szCs w:val="24"/>
          <w:lang w:val="de-AT"/>
        </w:rPr>
        <w:t>t</w:t>
      </w:r>
      <w:r w:rsidR="00A52162" w:rsidRPr="007E0EBC">
        <w:rPr>
          <w:rFonts w:cs="Arial"/>
          <w:szCs w:val="24"/>
          <w:lang w:val="de-AT"/>
        </w:rPr>
        <w:t xml:space="preserve"> ist F</w:t>
      </w:r>
      <w:r w:rsidR="00F337F4" w:rsidRPr="007E0EBC">
        <w:rPr>
          <w:rFonts w:cs="Arial"/>
          <w:szCs w:val="24"/>
          <w:lang w:val="de-AT"/>
        </w:rPr>
        <w:t>r</w:t>
      </w:r>
      <w:r w:rsidR="00A52162" w:rsidRPr="007E0EBC">
        <w:rPr>
          <w:rFonts w:cs="Arial"/>
          <w:szCs w:val="24"/>
          <w:lang w:val="de-AT"/>
        </w:rPr>
        <w:t>ank</w:t>
      </w:r>
      <w:r w:rsidR="00F337F4" w:rsidRPr="007E0EBC">
        <w:rPr>
          <w:rFonts w:cs="Arial"/>
          <w:szCs w:val="24"/>
          <w:lang w:val="de-AT"/>
        </w:rPr>
        <w:t>furt</w:t>
      </w:r>
      <w:r w:rsidR="00A52162" w:rsidRPr="007E0EBC">
        <w:rPr>
          <w:rFonts w:cs="Arial"/>
          <w:szCs w:val="24"/>
          <w:lang w:val="de-AT"/>
        </w:rPr>
        <w:t xml:space="preserve"> am Main</w:t>
      </w:r>
      <w:r w:rsidR="00862B1E" w:rsidRPr="007E0EBC">
        <w:rPr>
          <w:rFonts w:cs="Arial"/>
          <w:szCs w:val="24"/>
          <w:lang w:val="de-AT"/>
        </w:rPr>
        <w:t>, sofern die Voraussetzungen des § 38 ZPO vorliegen</w:t>
      </w:r>
      <w:r w:rsidR="00A52162" w:rsidRPr="007E0EBC">
        <w:rPr>
          <w:rFonts w:cs="Arial"/>
          <w:szCs w:val="24"/>
          <w:lang w:val="de-AT"/>
        </w:rPr>
        <w:t>.</w:t>
      </w:r>
      <w:r w:rsidR="00862B1E" w:rsidRPr="007E0EBC">
        <w:rPr>
          <w:rFonts w:cs="Arial"/>
          <w:szCs w:val="24"/>
          <w:lang w:val="de-AT"/>
        </w:rPr>
        <w:t xml:space="preserve"> Es gilt deutsches Recht</w:t>
      </w:r>
      <w:r w:rsidR="00ED6F46" w:rsidRPr="007E0EBC">
        <w:rPr>
          <w:rFonts w:cs="Arial"/>
          <w:szCs w:val="24"/>
          <w:lang w:val="de-AT"/>
        </w:rPr>
        <w:t xml:space="preserve"> unter Ausschluss des UN-Kaufrechts</w:t>
      </w:r>
      <w:r w:rsidR="00862B1E" w:rsidRPr="007E0EBC">
        <w:rPr>
          <w:rFonts w:cs="Arial"/>
          <w:szCs w:val="24"/>
          <w:lang w:val="de-AT"/>
        </w:rPr>
        <w:t xml:space="preserve">. </w:t>
      </w:r>
    </w:p>
    <w:p w14:paraId="7B6CDE23" w14:textId="18BA7EA6" w:rsidR="005C6185" w:rsidRDefault="005C6185" w:rsidP="005B21D7">
      <w:pPr>
        <w:pStyle w:val="Textkrper-Zeileneinzug"/>
        <w:tabs>
          <w:tab w:val="left" w:pos="2977"/>
          <w:tab w:val="left" w:pos="5954"/>
        </w:tabs>
        <w:spacing w:before="60" w:line="340" w:lineRule="exact"/>
        <w:ind w:left="0" w:firstLine="0"/>
        <w:rPr>
          <w:rFonts w:cs="Arial"/>
          <w:szCs w:val="24"/>
        </w:rPr>
      </w:pPr>
    </w:p>
    <w:p w14:paraId="459955E2" w14:textId="77777777" w:rsidR="00F6753C" w:rsidRPr="005B21D7" w:rsidRDefault="00F6753C" w:rsidP="005B21D7">
      <w:pPr>
        <w:pStyle w:val="Textkrper-Zeileneinzug"/>
        <w:tabs>
          <w:tab w:val="left" w:pos="2977"/>
          <w:tab w:val="left" w:pos="5954"/>
        </w:tabs>
        <w:spacing w:before="60" w:line="340" w:lineRule="exact"/>
        <w:ind w:left="0" w:firstLine="0"/>
        <w:rPr>
          <w:rFonts w:cs="Arial"/>
          <w:szCs w:val="24"/>
        </w:rPr>
      </w:pPr>
    </w:p>
    <w:p w14:paraId="20E178EF" w14:textId="77777777" w:rsidR="00F6753C" w:rsidRPr="002952DD" w:rsidRDefault="00F6753C" w:rsidP="00F6753C">
      <w:pPr>
        <w:tabs>
          <w:tab w:val="left" w:pos="540"/>
        </w:tabs>
        <w:spacing w:line="312" w:lineRule="auto"/>
        <w:jc w:val="both"/>
        <w:rPr>
          <w:rFonts w:cs="Arial"/>
          <w:sz w:val="22"/>
          <w:highlight w:val="yellow"/>
        </w:rPr>
      </w:pPr>
    </w:p>
    <w:p w14:paraId="04E93C13" w14:textId="77777777" w:rsidR="00F6753C" w:rsidRDefault="00F6753C" w:rsidP="00F6753C">
      <w:pPr>
        <w:pBdr>
          <w:top w:val="single" w:sz="4" w:space="0" w:color="auto"/>
          <w:left w:val="single" w:sz="4" w:space="0" w:color="auto"/>
          <w:bottom w:val="single" w:sz="4" w:space="1" w:color="auto"/>
          <w:right w:val="single" w:sz="4" w:space="0" w:color="auto"/>
        </w:pBdr>
        <w:tabs>
          <w:tab w:val="left" w:pos="-120"/>
          <w:tab w:val="left" w:pos="0"/>
          <w:tab w:val="left" w:pos="709"/>
          <w:tab w:val="left" w:pos="1418"/>
          <w:tab w:val="left" w:pos="2127"/>
          <w:tab w:val="left" w:pos="2836"/>
          <w:tab w:val="left" w:pos="3545"/>
          <w:tab w:val="left" w:pos="4254"/>
          <w:tab w:val="left" w:pos="5145"/>
        </w:tabs>
        <w:spacing w:after="120" w:line="312" w:lineRule="auto"/>
        <w:ind w:right="-51"/>
        <w:jc w:val="both"/>
        <w:rPr>
          <w:rFonts w:eastAsia="MS Mincho" w:cs="Arial"/>
          <w:sz w:val="20"/>
        </w:rPr>
      </w:pPr>
      <w:r w:rsidRPr="00FD0CFF">
        <w:rPr>
          <w:rFonts w:eastAsia="MS Mincho" w:cs="Arial"/>
          <w:sz w:val="20"/>
        </w:rPr>
        <w:tab/>
      </w:r>
      <w:r>
        <w:rPr>
          <w:rFonts w:eastAsia="MS Mincho" w:cs="Arial"/>
          <w:sz w:val="20"/>
        </w:rPr>
        <w:tab/>
      </w:r>
      <w:r>
        <w:rPr>
          <w:rFonts w:eastAsia="MS Mincho" w:cs="Arial"/>
          <w:sz w:val="20"/>
        </w:rPr>
        <w:tab/>
      </w:r>
    </w:p>
    <w:p w14:paraId="02B250D0" w14:textId="77777777" w:rsidR="00F6753C" w:rsidRPr="00FD0CFF" w:rsidRDefault="00F6753C" w:rsidP="00F6753C">
      <w:pPr>
        <w:pBdr>
          <w:top w:val="single" w:sz="4" w:space="0" w:color="auto"/>
          <w:left w:val="single" w:sz="4" w:space="0" w:color="auto"/>
          <w:bottom w:val="single" w:sz="4" w:space="1" w:color="auto"/>
          <w:right w:val="single" w:sz="4" w:space="0" w:color="auto"/>
        </w:pBdr>
        <w:tabs>
          <w:tab w:val="left" w:pos="-120"/>
        </w:tabs>
        <w:spacing w:after="120" w:line="312" w:lineRule="auto"/>
        <w:ind w:right="-51"/>
        <w:jc w:val="both"/>
        <w:rPr>
          <w:rFonts w:eastAsia="MS Mincho" w:cs="Arial"/>
          <w:sz w:val="20"/>
        </w:rPr>
      </w:pPr>
      <w:permStart w:id="810771079" w:edGrp="everyone"/>
      <w:r w:rsidRPr="00FD0CFF">
        <w:rPr>
          <w:rFonts w:eastAsia="MS Mincho" w:cs="Arial"/>
          <w:sz w:val="20"/>
        </w:rPr>
        <w:t>…………………………………………</w:t>
      </w:r>
      <w:permEnd w:id="810771079"/>
      <w:r w:rsidRPr="00FD0CFF">
        <w:rPr>
          <w:rFonts w:eastAsia="MS Mincho" w:cs="Arial"/>
          <w:sz w:val="20"/>
        </w:rPr>
        <w:t xml:space="preserve">, den </w:t>
      </w:r>
      <w:permStart w:id="964315405" w:edGrp="everyone"/>
      <w:r w:rsidRPr="00FD0CFF">
        <w:rPr>
          <w:rFonts w:eastAsia="MS Mincho" w:cs="Arial"/>
          <w:sz w:val="20"/>
        </w:rPr>
        <w:t>……………………………………</w:t>
      </w:r>
      <w:permEnd w:id="964315405"/>
    </w:p>
    <w:p w14:paraId="0DD2FFFA" w14:textId="77777777" w:rsidR="00F6753C" w:rsidRDefault="00F6753C" w:rsidP="00F6753C">
      <w:pPr>
        <w:pBdr>
          <w:top w:val="single" w:sz="4" w:space="0" w:color="auto"/>
          <w:left w:val="single" w:sz="4" w:space="0" w:color="auto"/>
          <w:bottom w:val="single" w:sz="4" w:space="1" w:color="auto"/>
          <w:right w:val="single" w:sz="4" w:space="0" w:color="auto"/>
        </w:pBdr>
        <w:tabs>
          <w:tab w:val="left" w:pos="-120"/>
          <w:tab w:val="left" w:pos="0"/>
          <w:tab w:val="left" w:pos="709"/>
          <w:tab w:val="left" w:pos="1418"/>
          <w:tab w:val="left" w:pos="2127"/>
          <w:tab w:val="left" w:pos="2836"/>
          <w:tab w:val="left" w:pos="3545"/>
          <w:tab w:val="left" w:pos="4254"/>
          <w:tab w:val="left" w:pos="5145"/>
        </w:tabs>
        <w:spacing w:after="120" w:line="312" w:lineRule="auto"/>
        <w:ind w:right="-51"/>
        <w:jc w:val="both"/>
        <w:rPr>
          <w:rFonts w:eastAsia="MS Mincho" w:cs="Arial"/>
          <w:sz w:val="20"/>
        </w:rPr>
      </w:pPr>
      <w:r w:rsidRPr="00FD0CFF">
        <w:rPr>
          <w:rFonts w:eastAsia="MS Mincho" w:cs="Arial"/>
          <w:sz w:val="20"/>
        </w:rPr>
        <w:t>(Ort)</w:t>
      </w:r>
      <w:r w:rsidRPr="00FD0CFF">
        <w:rPr>
          <w:rFonts w:eastAsia="MS Mincho" w:cs="Arial"/>
          <w:sz w:val="20"/>
        </w:rPr>
        <w:tab/>
      </w:r>
      <w:r w:rsidRPr="00FD0CFF">
        <w:rPr>
          <w:rFonts w:eastAsia="MS Mincho" w:cs="Arial"/>
          <w:sz w:val="20"/>
        </w:rPr>
        <w:tab/>
      </w:r>
      <w:r>
        <w:rPr>
          <w:rFonts w:eastAsia="MS Mincho" w:cs="Arial"/>
          <w:sz w:val="20"/>
        </w:rPr>
        <w:tab/>
      </w:r>
      <w:r>
        <w:rPr>
          <w:rFonts w:eastAsia="MS Mincho" w:cs="Arial"/>
          <w:sz w:val="20"/>
        </w:rPr>
        <w:tab/>
      </w:r>
      <w:r w:rsidRPr="00FD0CFF">
        <w:rPr>
          <w:rFonts w:eastAsia="MS Mincho" w:cs="Arial"/>
          <w:sz w:val="20"/>
        </w:rPr>
        <w:tab/>
        <w:t xml:space="preserve">   (Datum)</w:t>
      </w:r>
    </w:p>
    <w:p w14:paraId="72B2C714" w14:textId="77777777" w:rsidR="00F6753C" w:rsidRPr="00FD0CFF" w:rsidRDefault="00F6753C" w:rsidP="00F6753C">
      <w:pPr>
        <w:pBdr>
          <w:top w:val="single" w:sz="4" w:space="0" w:color="auto"/>
          <w:left w:val="single" w:sz="4" w:space="0" w:color="auto"/>
          <w:bottom w:val="single" w:sz="4" w:space="1" w:color="auto"/>
          <w:right w:val="single" w:sz="4" w:space="0" w:color="auto"/>
        </w:pBdr>
        <w:tabs>
          <w:tab w:val="left" w:pos="-120"/>
          <w:tab w:val="left" w:pos="0"/>
          <w:tab w:val="left" w:pos="709"/>
          <w:tab w:val="left" w:pos="1418"/>
          <w:tab w:val="left" w:pos="2127"/>
          <w:tab w:val="left" w:pos="2836"/>
          <w:tab w:val="left" w:pos="3545"/>
          <w:tab w:val="left" w:pos="4254"/>
          <w:tab w:val="left" w:pos="5145"/>
        </w:tabs>
        <w:spacing w:after="120" w:line="312" w:lineRule="auto"/>
        <w:ind w:right="-51"/>
        <w:jc w:val="both"/>
        <w:rPr>
          <w:rFonts w:eastAsia="MS Mincho" w:cs="Arial"/>
          <w:sz w:val="20"/>
        </w:rPr>
      </w:pPr>
    </w:p>
    <w:p w14:paraId="4F8C3005" w14:textId="77777777" w:rsidR="00F6753C" w:rsidRPr="00FD0CFF" w:rsidRDefault="00F6753C" w:rsidP="00F6753C">
      <w:pPr>
        <w:pBdr>
          <w:top w:val="single" w:sz="4" w:space="0" w:color="auto"/>
          <w:left w:val="single" w:sz="4" w:space="0" w:color="auto"/>
          <w:bottom w:val="single" w:sz="4" w:space="1" w:color="auto"/>
          <w:right w:val="single" w:sz="4" w:space="0" w:color="auto"/>
        </w:pBdr>
        <w:tabs>
          <w:tab w:val="left" w:pos="-120"/>
        </w:tabs>
        <w:spacing w:after="120" w:line="312" w:lineRule="auto"/>
        <w:ind w:right="-51"/>
        <w:jc w:val="both"/>
        <w:rPr>
          <w:rFonts w:eastAsia="MS Mincho" w:cs="Arial"/>
          <w:sz w:val="20"/>
        </w:rPr>
      </w:pPr>
      <w:permStart w:id="728241454" w:edGrp="everyone"/>
      <w:r w:rsidRPr="00FD0CFF">
        <w:rPr>
          <w:rFonts w:eastAsia="MS Mincho" w:cs="Arial"/>
          <w:sz w:val="20"/>
        </w:rPr>
        <w:t>……………………………………………</w:t>
      </w:r>
      <w:r>
        <w:rPr>
          <w:rFonts w:eastAsia="MS Mincho" w:cs="Arial"/>
          <w:sz w:val="20"/>
        </w:rPr>
        <w:t>………………</w:t>
      </w:r>
      <w:r w:rsidRPr="00FD0CFF">
        <w:rPr>
          <w:rFonts w:eastAsia="MS Mincho" w:cs="Arial"/>
          <w:sz w:val="20"/>
        </w:rPr>
        <w:t>……………………………………………</w:t>
      </w:r>
      <w:r>
        <w:rPr>
          <w:rFonts w:eastAsia="MS Mincho" w:cs="Arial"/>
          <w:sz w:val="20"/>
        </w:rPr>
        <w:t>……………</w:t>
      </w:r>
    </w:p>
    <w:permEnd w:id="728241454"/>
    <w:p w14:paraId="501AFD11" w14:textId="77777777" w:rsidR="00F6753C" w:rsidRPr="00FD0CFF" w:rsidRDefault="00F6753C" w:rsidP="00F6753C">
      <w:pPr>
        <w:pBdr>
          <w:top w:val="single" w:sz="4" w:space="0" w:color="auto"/>
          <w:left w:val="single" w:sz="4" w:space="0" w:color="auto"/>
          <w:bottom w:val="single" w:sz="4" w:space="1" w:color="auto"/>
          <w:right w:val="single" w:sz="4" w:space="0" w:color="auto"/>
        </w:pBdr>
        <w:tabs>
          <w:tab w:val="left" w:pos="-120"/>
          <w:tab w:val="right" w:pos="9123"/>
        </w:tabs>
        <w:spacing w:after="120" w:line="312" w:lineRule="auto"/>
        <w:ind w:right="-51"/>
        <w:jc w:val="both"/>
        <w:rPr>
          <w:rFonts w:eastAsia="MS Mincho" w:cs="Arial"/>
          <w:sz w:val="20"/>
        </w:rPr>
      </w:pPr>
      <w:r w:rsidRPr="00FD0CFF">
        <w:rPr>
          <w:rFonts w:eastAsia="MS Mincho" w:cs="Arial"/>
          <w:sz w:val="20"/>
        </w:rPr>
        <w:t>(Name des Erklärenden)</w:t>
      </w:r>
      <w:r>
        <w:rPr>
          <w:rFonts w:eastAsia="MS Mincho" w:cs="Arial"/>
          <w:sz w:val="20"/>
        </w:rPr>
        <w:tab/>
      </w:r>
    </w:p>
    <w:p w14:paraId="366B596E" w14:textId="77777777" w:rsidR="00F6753C" w:rsidRDefault="00F6753C" w:rsidP="00F6753C">
      <w:pPr>
        <w:tabs>
          <w:tab w:val="left" w:pos="3974"/>
        </w:tabs>
        <w:spacing w:after="200" w:line="276" w:lineRule="auto"/>
        <w:rPr>
          <w:rFonts w:cs="Arial"/>
        </w:rPr>
      </w:pPr>
      <w:r>
        <w:rPr>
          <w:rFonts w:cs="Arial"/>
        </w:rPr>
        <w:tab/>
      </w:r>
    </w:p>
    <w:p w14:paraId="201425F5" w14:textId="6AB089E8" w:rsidR="00347D09" w:rsidRDefault="00347D09" w:rsidP="00F6753C">
      <w:pPr>
        <w:pStyle w:val="Textkrper"/>
        <w:spacing w:line="340" w:lineRule="exact"/>
        <w:jc w:val="left"/>
        <w:rPr>
          <w:rFonts w:cs="Arial"/>
          <w:szCs w:val="24"/>
        </w:rPr>
      </w:pPr>
    </w:p>
    <w:p w14:paraId="31A0A292" w14:textId="77777777" w:rsidR="00347D09" w:rsidRPr="00347D09" w:rsidRDefault="00347D09" w:rsidP="00347D09"/>
    <w:p w14:paraId="06DA1EB0" w14:textId="77777777" w:rsidR="00347D09" w:rsidRPr="00347D09" w:rsidRDefault="00347D09" w:rsidP="00347D09"/>
    <w:p w14:paraId="100F6E9D" w14:textId="77777777" w:rsidR="00347D09" w:rsidRPr="00347D09" w:rsidRDefault="00347D09" w:rsidP="00347D09"/>
    <w:p w14:paraId="6D18C227" w14:textId="77777777" w:rsidR="00347D09" w:rsidRPr="00347D09" w:rsidRDefault="00347D09" w:rsidP="00347D09">
      <w:bookmarkStart w:id="0" w:name="_GoBack"/>
      <w:bookmarkEnd w:id="0"/>
    </w:p>
    <w:p w14:paraId="67BCBA24" w14:textId="77777777" w:rsidR="00347D09" w:rsidRPr="00347D09" w:rsidRDefault="00347D09" w:rsidP="00347D09"/>
    <w:p w14:paraId="36536439" w14:textId="77777777" w:rsidR="00347D09" w:rsidRPr="00347D09" w:rsidRDefault="00347D09" w:rsidP="00347D09"/>
    <w:p w14:paraId="714958D5" w14:textId="77777777" w:rsidR="00347D09" w:rsidRPr="00347D09" w:rsidRDefault="00347D09" w:rsidP="00347D09"/>
    <w:p w14:paraId="650D0680" w14:textId="77777777" w:rsidR="00347D09" w:rsidRPr="00347D09" w:rsidRDefault="00347D09" w:rsidP="00347D09"/>
    <w:p w14:paraId="25D6964E" w14:textId="77777777" w:rsidR="00347D09" w:rsidRPr="00347D09" w:rsidRDefault="00347D09" w:rsidP="00347D09"/>
    <w:p w14:paraId="20ED77F7" w14:textId="77777777" w:rsidR="00347D09" w:rsidRPr="00347D09" w:rsidRDefault="00347D09" w:rsidP="00347D09"/>
    <w:p w14:paraId="549B2A65" w14:textId="77777777" w:rsidR="00347D09" w:rsidRPr="00347D09" w:rsidRDefault="00347D09" w:rsidP="00347D09"/>
    <w:p w14:paraId="6F4D04C5" w14:textId="77777777" w:rsidR="00347D09" w:rsidRPr="00347D09" w:rsidRDefault="00347D09" w:rsidP="00347D09"/>
    <w:p w14:paraId="057BE43F" w14:textId="77777777" w:rsidR="00347D09" w:rsidRPr="00347D09" w:rsidRDefault="00347D09" w:rsidP="00347D09"/>
    <w:p w14:paraId="1AB674E0" w14:textId="77777777" w:rsidR="00347D09" w:rsidRPr="00347D09" w:rsidRDefault="00347D09" w:rsidP="00347D09"/>
    <w:p w14:paraId="1660122D" w14:textId="77777777" w:rsidR="00347D09" w:rsidRPr="00347D09" w:rsidRDefault="00347D09" w:rsidP="00347D09"/>
    <w:p w14:paraId="40086758" w14:textId="77777777" w:rsidR="00347D09" w:rsidRPr="00347D09" w:rsidRDefault="00347D09" w:rsidP="00347D09"/>
    <w:p w14:paraId="11A776C1" w14:textId="103C8647" w:rsidR="00347D09" w:rsidRDefault="00347D09" w:rsidP="00347D09"/>
    <w:p w14:paraId="7CF8117B" w14:textId="6701876A" w:rsidR="009E1177" w:rsidRPr="00347D09" w:rsidRDefault="009E1177" w:rsidP="00347D09"/>
    <w:sectPr w:rsidR="009E1177" w:rsidRPr="00347D09" w:rsidSect="00C921CD">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13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10294" w14:textId="77777777" w:rsidR="003A1524" w:rsidRDefault="003A1524">
      <w:r>
        <w:separator/>
      </w:r>
    </w:p>
  </w:endnote>
  <w:endnote w:type="continuationSeparator" w:id="0">
    <w:p w14:paraId="56B36A29" w14:textId="77777777" w:rsidR="003A1524" w:rsidRDefault="003A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Oblique">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A3479" w14:textId="77777777" w:rsidR="00347D09" w:rsidRDefault="00347D0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600D" w14:textId="77777777" w:rsidR="00AE1200" w:rsidRDefault="00AE1200" w:rsidP="00AE1200">
    <w:pPr>
      <w:pStyle w:val="Fuzeile"/>
      <w:jc w:val="center"/>
      <w:rPr>
        <w:sz w:val="16"/>
        <w:szCs w:val="16"/>
      </w:rPr>
    </w:pPr>
  </w:p>
  <w:p w14:paraId="63A105B8" w14:textId="6E897468" w:rsidR="00AE1200" w:rsidRPr="00AE1200" w:rsidRDefault="00AE1200" w:rsidP="00AE1200">
    <w:pPr>
      <w:pStyle w:val="Fuzeile"/>
      <w:jc w:val="center"/>
      <w:rPr>
        <w:sz w:val="16"/>
        <w:szCs w:val="16"/>
      </w:rPr>
    </w:pPr>
    <w:r w:rsidRPr="00AE1200">
      <w:rPr>
        <w:sz w:val="16"/>
        <w:szCs w:val="16"/>
      </w:rPr>
      <w:t xml:space="preserve">Stand: </w:t>
    </w:r>
    <w:r w:rsidR="000903C4">
      <w:rPr>
        <w:sz w:val="16"/>
        <w:szCs w:val="16"/>
      </w:rPr>
      <w:t>12</w:t>
    </w:r>
    <w:r w:rsidR="00347D09">
      <w:rPr>
        <w:sz w:val="16"/>
        <w:szCs w:val="16"/>
      </w:rPr>
      <w:t>.08</w:t>
    </w:r>
    <w:r w:rsidRPr="00AE1200">
      <w:rPr>
        <w:sz w:val="16"/>
        <w:szCs w:val="16"/>
      </w:rPr>
      <w:t>.2026</w:t>
    </w:r>
  </w:p>
  <w:p w14:paraId="22141405" w14:textId="67E2CD8E" w:rsidR="00AE1200" w:rsidRPr="00AE1200" w:rsidRDefault="003A1524">
    <w:pPr>
      <w:pStyle w:val="Fuzeile"/>
      <w:jc w:val="right"/>
      <w:rPr>
        <w:sz w:val="16"/>
        <w:szCs w:val="16"/>
      </w:rPr>
    </w:pPr>
    <w:sdt>
      <w:sdtPr>
        <w:rPr>
          <w:sz w:val="16"/>
          <w:szCs w:val="16"/>
        </w:rPr>
        <w:id w:val="-386342114"/>
        <w:docPartObj>
          <w:docPartGallery w:val="Page Numbers (Bottom of Page)"/>
          <w:docPartUnique/>
        </w:docPartObj>
      </w:sdtPr>
      <w:sdtEndPr/>
      <w:sdtContent>
        <w:r w:rsidR="00AE1200" w:rsidRPr="00AE1200">
          <w:rPr>
            <w:sz w:val="16"/>
            <w:szCs w:val="16"/>
          </w:rPr>
          <w:fldChar w:fldCharType="begin"/>
        </w:r>
        <w:r w:rsidR="00AE1200" w:rsidRPr="00AE1200">
          <w:rPr>
            <w:sz w:val="16"/>
            <w:szCs w:val="16"/>
          </w:rPr>
          <w:instrText>PAGE   \* MERGEFORMAT</w:instrText>
        </w:r>
        <w:r w:rsidR="00AE1200" w:rsidRPr="00AE1200">
          <w:rPr>
            <w:sz w:val="16"/>
            <w:szCs w:val="16"/>
          </w:rPr>
          <w:fldChar w:fldCharType="separate"/>
        </w:r>
        <w:r w:rsidR="006343A7">
          <w:rPr>
            <w:noProof/>
            <w:sz w:val="16"/>
            <w:szCs w:val="16"/>
          </w:rPr>
          <w:t>5</w:t>
        </w:r>
        <w:r w:rsidR="00AE1200" w:rsidRPr="00AE1200">
          <w:rPr>
            <w:sz w:val="16"/>
            <w:szCs w:val="16"/>
          </w:rPr>
          <w:fldChar w:fldCharType="end"/>
        </w:r>
      </w:sdtContent>
    </w:sdt>
  </w:p>
  <w:p w14:paraId="3E2985D3" w14:textId="77777777" w:rsidR="00023450" w:rsidRDefault="00023450" w:rsidP="003136D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89111273"/>
      <w:docPartObj>
        <w:docPartGallery w:val="Page Numbers (Bottom of Page)"/>
        <w:docPartUnique/>
      </w:docPartObj>
    </w:sdtPr>
    <w:sdtEndPr/>
    <w:sdtContent>
      <w:p w14:paraId="5107638A" w14:textId="4C26689A" w:rsidR="00AE1200" w:rsidRPr="00AE1200" w:rsidRDefault="00AE1200">
        <w:pPr>
          <w:pStyle w:val="Fuzeile"/>
          <w:jc w:val="right"/>
          <w:rPr>
            <w:sz w:val="16"/>
            <w:szCs w:val="16"/>
          </w:rPr>
        </w:pPr>
        <w:r w:rsidRPr="00AE1200">
          <w:rPr>
            <w:sz w:val="16"/>
            <w:szCs w:val="16"/>
          </w:rPr>
          <w:fldChar w:fldCharType="begin"/>
        </w:r>
        <w:r w:rsidRPr="00AE1200">
          <w:rPr>
            <w:sz w:val="16"/>
            <w:szCs w:val="16"/>
          </w:rPr>
          <w:instrText>PAGE   \* MERGEFORMAT</w:instrText>
        </w:r>
        <w:r w:rsidRPr="00AE1200">
          <w:rPr>
            <w:sz w:val="16"/>
            <w:szCs w:val="16"/>
          </w:rPr>
          <w:fldChar w:fldCharType="separate"/>
        </w:r>
        <w:r w:rsidR="006343A7">
          <w:rPr>
            <w:noProof/>
            <w:sz w:val="16"/>
            <w:szCs w:val="16"/>
          </w:rPr>
          <w:t>1</w:t>
        </w:r>
        <w:r w:rsidRPr="00AE1200">
          <w:rPr>
            <w:sz w:val="16"/>
            <w:szCs w:val="16"/>
          </w:rPr>
          <w:fldChar w:fldCharType="end"/>
        </w:r>
      </w:p>
    </w:sdtContent>
  </w:sdt>
  <w:p w14:paraId="68A47337" w14:textId="77777777" w:rsidR="00023450" w:rsidRDefault="000234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A0DFB" w14:textId="77777777" w:rsidR="003A1524" w:rsidRDefault="003A1524">
      <w:r>
        <w:separator/>
      </w:r>
    </w:p>
  </w:footnote>
  <w:footnote w:type="continuationSeparator" w:id="0">
    <w:p w14:paraId="2A45B7E4" w14:textId="77777777" w:rsidR="003A1524" w:rsidRDefault="003A1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A074" w14:textId="77777777" w:rsidR="00347D09" w:rsidRDefault="00347D0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CD9A8" w14:textId="51B08178" w:rsidR="00C921CD" w:rsidRPr="00347D09" w:rsidRDefault="00C921CD" w:rsidP="00C921CD">
    <w:pPr>
      <w:tabs>
        <w:tab w:val="center" w:pos="4536"/>
        <w:tab w:val="right" w:pos="9072"/>
      </w:tabs>
      <w:rPr>
        <w:rFonts w:cs="Arial"/>
        <w:b/>
        <w:sz w:val="18"/>
        <w:szCs w:val="16"/>
      </w:rPr>
    </w:pPr>
    <w:r w:rsidRPr="00347D09">
      <w:rPr>
        <w:noProof/>
        <w:sz w:val="22"/>
      </w:rPr>
      <w:drawing>
        <wp:anchor distT="0" distB="0" distL="114300" distR="114300" simplePos="0" relativeHeight="251660288" behindDoc="1" locked="0" layoutInCell="1" allowOverlap="1" wp14:anchorId="0A15F966" wp14:editId="11842EA0">
          <wp:simplePos x="0" y="0"/>
          <wp:positionH relativeFrom="margin">
            <wp:align>center</wp:align>
          </wp:positionH>
          <wp:positionV relativeFrom="paragraph">
            <wp:posOffset>6350</wp:posOffset>
          </wp:positionV>
          <wp:extent cx="1067435" cy="448945"/>
          <wp:effectExtent l="0" t="0" r="0" b="8255"/>
          <wp:wrapNone/>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67435" cy="448945"/>
                  </a:xfrm>
                  <a:prstGeom prst="rect">
                    <a:avLst/>
                  </a:prstGeom>
                </pic:spPr>
              </pic:pic>
            </a:graphicData>
          </a:graphic>
          <wp14:sizeRelH relativeFrom="margin">
            <wp14:pctWidth>0</wp14:pctWidth>
          </wp14:sizeRelH>
          <wp14:sizeRelV relativeFrom="margin">
            <wp14:pctHeight>0</wp14:pctHeight>
          </wp14:sizeRelV>
        </wp:anchor>
      </w:drawing>
    </w:r>
    <w:r w:rsidRPr="00347D09">
      <w:rPr>
        <w:rFonts w:cs="Arial"/>
        <w:b/>
        <w:sz w:val="18"/>
        <w:szCs w:val="16"/>
      </w:rPr>
      <w:t xml:space="preserve">Vordruck 10 – </w:t>
    </w:r>
  </w:p>
  <w:p w14:paraId="7A96E682" w14:textId="7B84BD11" w:rsidR="00C921CD" w:rsidRPr="00347D09" w:rsidRDefault="00C921CD" w:rsidP="00C921CD">
    <w:pPr>
      <w:tabs>
        <w:tab w:val="center" w:pos="4536"/>
        <w:tab w:val="right" w:pos="9072"/>
      </w:tabs>
      <w:rPr>
        <w:rFonts w:cs="Arial"/>
        <w:b/>
        <w:sz w:val="18"/>
        <w:szCs w:val="16"/>
      </w:rPr>
    </w:pPr>
    <w:r w:rsidRPr="00347D09">
      <w:rPr>
        <w:rFonts w:cs="Arial"/>
        <w:b/>
        <w:sz w:val="18"/>
        <w:szCs w:val="16"/>
      </w:rPr>
      <w:t>Vertraulichkeitserklärung</w:t>
    </w:r>
  </w:p>
  <w:p w14:paraId="3E54C04B" w14:textId="34856EB3" w:rsidR="00023450" w:rsidRDefault="0002345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DBAE" w14:textId="77777777" w:rsidR="00023450" w:rsidRDefault="003338B9" w:rsidP="003338B9">
    <w:pPr>
      <w:pStyle w:val="Kopfzeile"/>
    </w:pPr>
    <w:r>
      <w:rPr>
        <w:noProof/>
      </w:rPr>
      <w:drawing>
        <wp:anchor distT="0" distB="0" distL="114300" distR="114300" simplePos="0" relativeHeight="251658240" behindDoc="0" locked="0" layoutInCell="1" allowOverlap="1" wp14:anchorId="47424501" wp14:editId="3C322449">
          <wp:simplePos x="0" y="0"/>
          <wp:positionH relativeFrom="margin">
            <wp:align>center</wp:align>
          </wp:positionH>
          <wp:positionV relativeFrom="paragraph">
            <wp:posOffset>-340442</wp:posOffset>
          </wp:positionV>
          <wp:extent cx="2441575" cy="1345565"/>
          <wp:effectExtent l="0" t="0" r="0" b="6985"/>
          <wp:wrapNone/>
          <wp:docPr id="2" name="Grafik 2" descr="__bmp__RGB,property=publication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__bmp__RGB,property=publicationF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1575" cy="1345565"/>
                  </a:xfrm>
                  <a:prstGeom prst="rect">
                    <a:avLst/>
                  </a:prstGeom>
                  <a:noFill/>
                </pic:spPr>
              </pic:pic>
            </a:graphicData>
          </a:graphic>
          <wp14:sizeRelH relativeFrom="page">
            <wp14:pctWidth>0</wp14:pctWidth>
          </wp14:sizeRelH>
          <wp14:sizeRelV relativeFrom="page">
            <wp14:pctHeight>0</wp14:pctHeight>
          </wp14:sizeRelV>
        </wp:anchor>
      </w:drawing>
    </w:r>
    <w:r w:rsidR="00CF3B29" w:rsidRPr="00675480">
      <w:t xml:space="preserve"> </w:t>
    </w:r>
  </w:p>
  <w:p w14:paraId="5D8D6F89" w14:textId="77777777" w:rsidR="003338B9" w:rsidRDefault="003338B9" w:rsidP="003338B9">
    <w:pPr>
      <w:pStyle w:val="Kopfzeile"/>
    </w:pPr>
  </w:p>
  <w:p w14:paraId="15FCC5FF" w14:textId="77777777" w:rsidR="003338B9" w:rsidRDefault="003338B9" w:rsidP="003338B9">
    <w:pPr>
      <w:pStyle w:val="Kopfzeile"/>
    </w:pPr>
  </w:p>
  <w:p w14:paraId="5AF351B0" w14:textId="2C3CC9BB" w:rsidR="003338B9" w:rsidRDefault="003338B9" w:rsidP="003338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CF6"/>
    <w:multiLevelType w:val="singleLevel"/>
    <w:tmpl w:val="103E75EE"/>
    <w:lvl w:ilvl="0">
      <w:start w:val="4"/>
      <w:numFmt w:val="lowerLetter"/>
      <w:lvlText w:val="%1)"/>
      <w:lvlJc w:val="left"/>
      <w:pPr>
        <w:tabs>
          <w:tab w:val="num" w:pos="420"/>
        </w:tabs>
        <w:ind w:left="420" w:hanging="420"/>
      </w:pPr>
      <w:rPr>
        <w:rFonts w:hint="default"/>
      </w:rPr>
    </w:lvl>
  </w:abstractNum>
  <w:abstractNum w:abstractNumId="1" w15:restartNumberingAfterBreak="0">
    <w:nsid w:val="02F94007"/>
    <w:multiLevelType w:val="singleLevel"/>
    <w:tmpl w:val="2AE4FA96"/>
    <w:lvl w:ilvl="0">
      <w:start w:val="1"/>
      <w:numFmt w:val="decimal"/>
      <w:lvlText w:val="%1."/>
      <w:lvlJc w:val="left"/>
      <w:pPr>
        <w:tabs>
          <w:tab w:val="num" w:pos="360"/>
        </w:tabs>
        <w:ind w:left="360" w:hanging="360"/>
      </w:pPr>
      <w:rPr>
        <w:rFonts w:hint="default"/>
      </w:rPr>
    </w:lvl>
  </w:abstractNum>
  <w:abstractNum w:abstractNumId="2" w15:restartNumberingAfterBreak="0">
    <w:nsid w:val="048C120C"/>
    <w:multiLevelType w:val="hybridMultilevel"/>
    <w:tmpl w:val="42BC7250"/>
    <w:lvl w:ilvl="0" w:tplc="04070017">
      <w:start w:val="1"/>
      <w:numFmt w:val="lowerLetter"/>
      <w:lvlText w:val="%1)"/>
      <w:lvlJc w:val="left"/>
      <w:pPr>
        <w:ind w:left="720" w:hanging="360"/>
      </w:pPr>
    </w:lvl>
    <w:lvl w:ilvl="1" w:tplc="04070017">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F72035"/>
    <w:multiLevelType w:val="hybridMultilevel"/>
    <w:tmpl w:val="915020B6"/>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06DF4082"/>
    <w:multiLevelType w:val="hybridMultilevel"/>
    <w:tmpl w:val="718A2D88"/>
    <w:lvl w:ilvl="0" w:tplc="0407000F">
      <w:start w:val="1"/>
      <w:numFmt w:val="decimal"/>
      <w:lvlText w:val="%1."/>
      <w:lvlJc w:val="left"/>
      <w:pPr>
        <w:ind w:left="720" w:hanging="360"/>
      </w:pPr>
    </w:lvl>
    <w:lvl w:ilvl="1" w:tplc="A4223A2C">
      <w:start w:val="1"/>
      <w:numFmt w:val="lowerLetter"/>
      <w:lvlText w:val="%2)"/>
      <w:lvlJc w:val="left"/>
      <w:pPr>
        <w:ind w:left="1785" w:hanging="705"/>
      </w:pPr>
      <w:rPr>
        <w:rFonts w:hint="default"/>
      </w:rPr>
    </w:lvl>
    <w:lvl w:ilvl="2" w:tplc="0F9C3E0A">
      <w:start w:val="1"/>
      <w:numFmt w:val="lowerRoman"/>
      <w:lvlText w:val="(%3)"/>
      <w:lvlJc w:val="left"/>
      <w:pPr>
        <w:ind w:left="2700" w:hanging="72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6F1056C"/>
    <w:multiLevelType w:val="hybridMultilevel"/>
    <w:tmpl w:val="69C08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D3B3EA2"/>
    <w:multiLevelType w:val="singleLevel"/>
    <w:tmpl w:val="0DBC2630"/>
    <w:lvl w:ilvl="0">
      <w:start w:val="1"/>
      <w:numFmt w:val="lowerRoman"/>
      <w:lvlText w:val="(%1)"/>
      <w:lvlJc w:val="left"/>
      <w:pPr>
        <w:tabs>
          <w:tab w:val="num" w:pos="1425"/>
        </w:tabs>
        <w:ind w:left="1425" w:hanging="720"/>
      </w:pPr>
      <w:rPr>
        <w:rFonts w:hint="default"/>
      </w:rPr>
    </w:lvl>
  </w:abstractNum>
  <w:abstractNum w:abstractNumId="7" w15:restartNumberingAfterBreak="0">
    <w:nsid w:val="0D466638"/>
    <w:multiLevelType w:val="hybridMultilevel"/>
    <w:tmpl w:val="383A523E"/>
    <w:lvl w:ilvl="0" w:tplc="6D3047B2">
      <w:start w:val="1"/>
      <w:numFmt w:val="lowerRoman"/>
      <w:lvlText w:val="(%1)"/>
      <w:lvlJc w:val="left"/>
      <w:pPr>
        <w:ind w:left="1778" w:hanging="360"/>
      </w:pPr>
      <w:rPr>
        <w:rFonts w:hint="default"/>
      </w:rPr>
    </w:lvl>
    <w:lvl w:ilvl="1" w:tplc="04070019">
      <w:start w:val="1"/>
      <w:numFmt w:val="lowerLetter"/>
      <w:lvlText w:val="%2."/>
      <w:lvlJc w:val="left"/>
      <w:pPr>
        <w:ind w:left="2498" w:hanging="360"/>
      </w:pPr>
    </w:lvl>
    <w:lvl w:ilvl="2" w:tplc="0407001B">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8" w15:restartNumberingAfterBreak="0">
    <w:nsid w:val="27860237"/>
    <w:multiLevelType w:val="hybridMultilevel"/>
    <w:tmpl w:val="546AE636"/>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2A75770F"/>
    <w:multiLevelType w:val="singleLevel"/>
    <w:tmpl w:val="04070017"/>
    <w:lvl w:ilvl="0">
      <w:start w:val="1"/>
      <w:numFmt w:val="lowerLetter"/>
      <w:lvlText w:val="%1)"/>
      <w:lvlJc w:val="left"/>
      <w:pPr>
        <w:tabs>
          <w:tab w:val="num" w:pos="360"/>
        </w:tabs>
        <w:ind w:left="360" w:hanging="360"/>
      </w:pPr>
      <w:rPr>
        <w:rFonts w:hint="default"/>
      </w:rPr>
    </w:lvl>
  </w:abstractNum>
  <w:abstractNum w:abstractNumId="10" w15:restartNumberingAfterBreak="0">
    <w:nsid w:val="324F4115"/>
    <w:multiLevelType w:val="hybridMultilevel"/>
    <w:tmpl w:val="383A523E"/>
    <w:lvl w:ilvl="0" w:tplc="6D3047B2">
      <w:start w:val="1"/>
      <w:numFmt w:val="lowerRoman"/>
      <w:lvlText w:val="(%1)"/>
      <w:lvlJc w:val="left"/>
      <w:pPr>
        <w:ind w:left="1635" w:hanging="360"/>
      </w:pPr>
      <w:rPr>
        <w:rFonts w:hint="default"/>
      </w:rPr>
    </w:lvl>
    <w:lvl w:ilvl="1" w:tplc="04070019">
      <w:start w:val="1"/>
      <w:numFmt w:val="lowerLetter"/>
      <w:lvlText w:val="%2."/>
      <w:lvlJc w:val="left"/>
      <w:pPr>
        <w:ind w:left="2355" w:hanging="360"/>
      </w:pPr>
    </w:lvl>
    <w:lvl w:ilvl="2" w:tplc="0407001B">
      <w:start w:val="1"/>
      <w:numFmt w:val="lowerRoman"/>
      <w:lvlText w:val="%3."/>
      <w:lvlJc w:val="right"/>
      <w:pPr>
        <w:ind w:left="3075" w:hanging="180"/>
      </w:pPr>
    </w:lvl>
    <w:lvl w:ilvl="3" w:tplc="0407000F" w:tentative="1">
      <w:start w:val="1"/>
      <w:numFmt w:val="decimal"/>
      <w:lvlText w:val="%4."/>
      <w:lvlJc w:val="left"/>
      <w:pPr>
        <w:ind w:left="3795" w:hanging="360"/>
      </w:pPr>
    </w:lvl>
    <w:lvl w:ilvl="4" w:tplc="04070019" w:tentative="1">
      <w:start w:val="1"/>
      <w:numFmt w:val="lowerLetter"/>
      <w:lvlText w:val="%5."/>
      <w:lvlJc w:val="left"/>
      <w:pPr>
        <w:ind w:left="4515" w:hanging="360"/>
      </w:pPr>
    </w:lvl>
    <w:lvl w:ilvl="5" w:tplc="0407001B" w:tentative="1">
      <w:start w:val="1"/>
      <w:numFmt w:val="lowerRoman"/>
      <w:lvlText w:val="%6."/>
      <w:lvlJc w:val="right"/>
      <w:pPr>
        <w:ind w:left="5235" w:hanging="180"/>
      </w:pPr>
    </w:lvl>
    <w:lvl w:ilvl="6" w:tplc="0407000F" w:tentative="1">
      <w:start w:val="1"/>
      <w:numFmt w:val="decimal"/>
      <w:lvlText w:val="%7."/>
      <w:lvlJc w:val="left"/>
      <w:pPr>
        <w:ind w:left="5955" w:hanging="360"/>
      </w:pPr>
    </w:lvl>
    <w:lvl w:ilvl="7" w:tplc="04070019" w:tentative="1">
      <w:start w:val="1"/>
      <w:numFmt w:val="lowerLetter"/>
      <w:lvlText w:val="%8."/>
      <w:lvlJc w:val="left"/>
      <w:pPr>
        <w:ind w:left="6675" w:hanging="360"/>
      </w:pPr>
    </w:lvl>
    <w:lvl w:ilvl="8" w:tplc="0407001B" w:tentative="1">
      <w:start w:val="1"/>
      <w:numFmt w:val="lowerRoman"/>
      <w:lvlText w:val="%9."/>
      <w:lvlJc w:val="right"/>
      <w:pPr>
        <w:ind w:left="7395" w:hanging="180"/>
      </w:pPr>
    </w:lvl>
  </w:abstractNum>
  <w:abstractNum w:abstractNumId="11" w15:restartNumberingAfterBreak="0">
    <w:nsid w:val="33A2187F"/>
    <w:multiLevelType w:val="hybridMultilevel"/>
    <w:tmpl w:val="89C6D900"/>
    <w:lvl w:ilvl="0" w:tplc="48E84188">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2" w15:restartNumberingAfterBreak="0">
    <w:nsid w:val="36E65D82"/>
    <w:multiLevelType w:val="singleLevel"/>
    <w:tmpl w:val="276A8B8C"/>
    <w:lvl w:ilvl="0">
      <w:start w:val="1"/>
      <w:numFmt w:val="lowerLetter"/>
      <w:lvlText w:val="%1)"/>
      <w:lvlJc w:val="left"/>
      <w:pPr>
        <w:tabs>
          <w:tab w:val="num" w:pos="861"/>
        </w:tabs>
        <w:ind w:left="861" w:hanging="435"/>
      </w:pPr>
      <w:rPr>
        <w:rFonts w:hint="default"/>
      </w:rPr>
    </w:lvl>
  </w:abstractNum>
  <w:abstractNum w:abstractNumId="13" w15:restartNumberingAfterBreak="0">
    <w:nsid w:val="4CC027D7"/>
    <w:multiLevelType w:val="hybridMultilevel"/>
    <w:tmpl w:val="383A523E"/>
    <w:lvl w:ilvl="0" w:tplc="6D3047B2">
      <w:start w:val="1"/>
      <w:numFmt w:val="lowerRoman"/>
      <w:lvlText w:val="(%1)"/>
      <w:lvlJc w:val="left"/>
      <w:pPr>
        <w:ind w:left="1778" w:hanging="360"/>
      </w:pPr>
      <w:rPr>
        <w:rFonts w:hint="default"/>
      </w:rPr>
    </w:lvl>
    <w:lvl w:ilvl="1" w:tplc="04070019">
      <w:start w:val="1"/>
      <w:numFmt w:val="lowerLetter"/>
      <w:lvlText w:val="%2."/>
      <w:lvlJc w:val="left"/>
      <w:pPr>
        <w:ind w:left="2498" w:hanging="360"/>
      </w:pPr>
    </w:lvl>
    <w:lvl w:ilvl="2" w:tplc="0407001B">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14" w15:restartNumberingAfterBreak="0">
    <w:nsid w:val="560847C4"/>
    <w:multiLevelType w:val="singleLevel"/>
    <w:tmpl w:val="C0A2BDE6"/>
    <w:lvl w:ilvl="0">
      <w:start w:val="3"/>
      <w:numFmt w:val="decimal"/>
      <w:lvlText w:val="(%1)"/>
      <w:lvlJc w:val="left"/>
      <w:pPr>
        <w:tabs>
          <w:tab w:val="num" w:pos="420"/>
        </w:tabs>
        <w:ind w:left="420" w:hanging="420"/>
      </w:pPr>
      <w:rPr>
        <w:rFonts w:hint="default"/>
      </w:rPr>
    </w:lvl>
  </w:abstractNum>
  <w:abstractNum w:abstractNumId="15" w15:restartNumberingAfterBreak="0">
    <w:nsid w:val="65B512DE"/>
    <w:multiLevelType w:val="hybridMultilevel"/>
    <w:tmpl w:val="915020B6"/>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6A1F68EF"/>
    <w:multiLevelType w:val="singleLevel"/>
    <w:tmpl w:val="BC00DC62"/>
    <w:lvl w:ilvl="0">
      <w:start w:val="1"/>
      <w:numFmt w:val="decimal"/>
      <w:lvlText w:val="%1."/>
      <w:lvlJc w:val="left"/>
      <w:pPr>
        <w:tabs>
          <w:tab w:val="num" w:pos="705"/>
        </w:tabs>
        <w:ind w:left="705" w:hanging="705"/>
      </w:pPr>
      <w:rPr>
        <w:rFonts w:hint="default"/>
      </w:rPr>
    </w:lvl>
  </w:abstractNum>
  <w:abstractNum w:abstractNumId="17" w15:restartNumberingAfterBreak="0">
    <w:nsid w:val="71CF62B1"/>
    <w:multiLevelType w:val="singleLevel"/>
    <w:tmpl w:val="0407000F"/>
    <w:lvl w:ilvl="0">
      <w:start w:val="1"/>
      <w:numFmt w:val="decimal"/>
      <w:lvlText w:val="%1."/>
      <w:lvlJc w:val="left"/>
      <w:pPr>
        <w:tabs>
          <w:tab w:val="num" w:pos="360"/>
        </w:tabs>
        <w:ind w:left="360" w:hanging="360"/>
      </w:pPr>
    </w:lvl>
  </w:abstractNum>
  <w:abstractNum w:abstractNumId="18" w15:restartNumberingAfterBreak="0">
    <w:nsid w:val="75C85076"/>
    <w:multiLevelType w:val="singleLevel"/>
    <w:tmpl w:val="0407000F"/>
    <w:lvl w:ilvl="0">
      <w:start w:val="1"/>
      <w:numFmt w:val="decimal"/>
      <w:lvlText w:val="%1."/>
      <w:lvlJc w:val="left"/>
      <w:pPr>
        <w:tabs>
          <w:tab w:val="num" w:pos="360"/>
        </w:tabs>
        <w:ind w:left="360" w:hanging="360"/>
      </w:pPr>
    </w:lvl>
  </w:abstractNum>
  <w:abstractNum w:abstractNumId="19" w15:restartNumberingAfterBreak="0">
    <w:nsid w:val="7922544B"/>
    <w:multiLevelType w:val="singleLevel"/>
    <w:tmpl w:val="7130B63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ABF370A"/>
    <w:multiLevelType w:val="singleLevel"/>
    <w:tmpl w:val="6D3047B2"/>
    <w:lvl w:ilvl="0">
      <w:start w:val="1"/>
      <w:numFmt w:val="lowerRoman"/>
      <w:lvlText w:val="(%1)"/>
      <w:lvlJc w:val="left"/>
      <w:pPr>
        <w:tabs>
          <w:tab w:val="num" w:pos="1080"/>
        </w:tabs>
        <w:ind w:left="1080" w:hanging="720"/>
      </w:pPr>
      <w:rPr>
        <w:rFonts w:hint="default"/>
      </w:rPr>
    </w:lvl>
  </w:abstractNum>
  <w:num w:numId="1">
    <w:abstractNumId w:val="1"/>
  </w:num>
  <w:num w:numId="2">
    <w:abstractNumId w:val="20"/>
  </w:num>
  <w:num w:numId="3">
    <w:abstractNumId w:val="16"/>
  </w:num>
  <w:num w:numId="4">
    <w:abstractNumId w:val="6"/>
  </w:num>
  <w:num w:numId="5">
    <w:abstractNumId w:val="17"/>
  </w:num>
  <w:num w:numId="6">
    <w:abstractNumId w:val="19"/>
  </w:num>
  <w:num w:numId="7">
    <w:abstractNumId w:val="18"/>
  </w:num>
  <w:num w:numId="8">
    <w:abstractNumId w:val="0"/>
  </w:num>
  <w:num w:numId="9">
    <w:abstractNumId w:val="14"/>
  </w:num>
  <w:num w:numId="10">
    <w:abstractNumId w:val="9"/>
  </w:num>
  <w:num w:numId="11">
    <w:abstractNumId w:val="12"/>
  </w:num>
  <w:num w:numId="12">
    <w:abstractNumId w:val="5"/>
  </w:num>
  <w:num w:numId="13">
    <w:abstractNumId w:val="11"/>
  </w:num>
  <w:num w:numId="14">
    <w:abstractNumId w:val="4"/>
  </w:num>
  <w:num w:numId="15">
    <w:abstractNumId w:val="2"/>
  </w:num>
  <w:num w:numId="16">
    <w:abstractNumId w:val="13"/>
  </w:num>
  <w:num w:numId="17">
    <w:abstractNumId w:val="10"/>
  </w:num>
  <w:num w:numId="18">
    <w:abstractNumId w:val="7"/>
  </w:num>
  <w:num w:numId="19">
    <w:abstractNumId w:val="8"/>
  </w:num>
  <w:num w:numId="20">
    <w:abstractNumId w:val="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ocumentProtection w:edit="readOnly" w:enforcement="1" w:cryptProviderType="rsaAES" w:cryptAlgorithmClass="hash" w:cryptAlgorithmType="typeAny" w:cryptAlgorithmSid="14" w:cryptSpinCount="100000" w:hash="wegsDM1gFj6zLDx9M6VdUuBUl1Y9Ium6Sd5jn5RnRfHG6jxo2oQ+JO92KtgwHvyFdhY4ppl2elrc7gj+TXrTDQ==" w:salt="0usuo2x9RnjygPxOPl3oGg=="/>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nguage" w:val="D"/>
    <w:docVar w:name="isUniversal" w:val="0"/>
  </w:docVars>
  <w:rsids>
    <w:rsidRoot w:val="00762EFE"/>
    <w:rsid w:val="0000249B"/>
    <w:rsid w:val="00005547"/>
    <w:rsid w:val="0001584F"/>
    <w:rsid w:val="000220DF"/>
    <w:rsid w:val="00023450"/>
    <w:rsid w:val="00024CBC"/>
    <w:rsid w:val="00030CC5"/>
    <w:rsid w:val="0003121D"/>
    <w:rsid w:val="000555B7"/>
    <w:rsid w:val="000701CE"/>
    <w:rsid w:val="00070850"/>
    <w:rsid w:val="0007511A"/>
    <w:rsid w:val="000903C4"/>
    <w:rsid w:val="000970A4"/>
    <w:rsid w:val="000B0952"/>
    <w:rsid w:val="000B2ABB"/>
    <w:rsid w:val="000C53EB"/>
    <w:rsid w:val="001009BF"/>
    <w:rsid w:val="00103809"/>
    <w:rsid w:val="0012166C"/>
    <w:rsid w:val="00176E41"/>
    <w:rsid w:val="00184BAA"/>
    <w:rsid w:val="001915BA"/>
    <w:rsid w:val="00193079"/>
    <w:rsid w:val="00196670"/>
    <w:rsid w:val="001A0020"/>
    <w:rsid w:val="001A27BC"/>
    <w:rsid w:val="001B2169"/>
    <w:rsid w:val="001E57A6"/>
    <w:rsid w:val="0021487C"/>
    <w:rsid w:val="00216D66"/>
    <w:rsid w:val="002974B0"/>
    <w:rsid w:val="002B59CB"/>
    <w:rsid w:val="002E08FE"/>
    <w:rsid w:val="002E3122"/>
    <w:rsid w:val="002E63D9"/>
    <w:rsid w:val="003136D4"/>
    <w:rsid w:val="00317DCA"/>
    <w:rsid w:val="003338B9"/>
    <w:rsid w:val="00347D09"/>
    <w:rsid w:val="00372968"/>
    <w:rsid w:val="0037538F"/>
    <w:rsid w:val="0037675A"/>
    <w:rsid w:val="00391646"/>
    <w:rsid w:val="003A1524"/>
    <w:rsid w:val="003C63A5"/>
    <w:rsid w:val="003D03F6"/>
    <w:rsid w:val="003F22BB"/>
    <w:rsid w:val="00404FA2"/>
    <w:rsid w:val="00425DA3"/>
    <w:rsid w:val="004265FE"/>
    <w:rsid w:val="00444D60"/>
    <w:rsid w:val="00445A9E"/>
    <w:rsid w:val="00453A9C"/>
    <w:rsid w:val="00470573"/>
    <w:rsid w:val="0047617F"/>
    <w:rsid w:val="004859EB"/>
    <w:rsid w:val="004C7D8E"/>
    <w:rsid w:val="004D202A"/>
    <w:rsid w:val="004E2551"/>
    <w:rsid w:val="004F66D0"/>
    <w:rsid w:val="005254D3"/>
    <w:rsid w:val="005342D6"/>
    <w:rsid w:val="00551ADB"/>
    <w:rsid w:val="00560386"/>
    <w:rsid w:val="00567B7A"/>
    <w:rsid w:val="005740B9"/>
    <w:rsid w:val="005A139A"/>
    <w:rsid w:val="005A6D2B"/>
    <w:rsid w:val="005B1DDB"/>
    <w:rsid w:val="005B21D7"/>
    <w:rsid w:val="005B4636"/>
    <w:rsid w:val="005C3AF8"/>
    <w:rsid w:val="005C5F6A"/>
    <w:rsid w:val="005C6185"/>
    <w:rsid w:val="005C6767"/>
    <w:rsid w:val="005D0EBB"/>
    <w:rsid w:val="005F17CB"/>
    <w:rsid w:val="00613406"/>
    <w:rsid w:val="00615FA6"/>
    <w:rsid w:val="006343A7"/>
    <w:rsid w:val="0066082F"/>
    <w:rsid w:val="00675480"/>
    <w:rsid w:val="006C1614"/>
    <w:rsid w:val="006F1FC8"/>
    <w:rsid w:val="0071099D"/>
    <w:rsid w:val="00712C77"/>
    <w:rsid w:val="0072747B"/>
    <w:rsid w:val="00736933"/>
    <w:rsid w:val="00762EFE"/>
    <w:rsid w:val="0077515B"/>
    <w:rsid w:val="00782B10"/>
    <w:rsid w:val="0078367A"/>
    <w:rsid w:val="00796995"/>
    <w:rsid w:val="007C0FED"/>
    <w:rsid w:val="007C645D"/>
    <w:rsid w:val="007D4CDC"/>
    <w:rsid w:val="007E0EBC"/>
    <w:rsid w:val="007F2DDE"/>
    <w:rsid w:val="0080192A"/>
    <w:rsid w:val="00806B1E"/>
    <w:rsid w:val="008125B7"/>
    <w:rsid w:val="00812FF8"/>
    <w:rsid w:val="00837309"/>
    <w:rsid w:val="00847908"/>
    <w:rsid w:val="00862B1E"/>
    <w:rsid w:val="00867CE3"/>
    <w:rsid w:val="00896E1C"/>
    <w:rsid w:val="008A3DC2"/>
    <w:rsid w:val="008B49DB"/>
    <w:rsid w:val="008D095F"/>
    <w:rsid w:val="009011A6"/>
    <w:rsid w:val="009110A8"/>
    <w:rsid w:val="00930E15"/>
    <w:rsid w:val="009433C8"/>
    <w:rsid w:val="0095208C"/>
    <w:rsid w:val="00961B0C"/>
    <w:rsid w:val="00964961"/>
    <w:rsid w:val="00977219"/>
    <w:rsid w:val="009B71F4"/>
    <w:rsid w:val="009E1177"/>
    <w:rsid w:val="00A04293"/>
    <w:rsid w:val="00A301A9"/>
    <w:rsid w:val="00A37D75"/>
    <w:rsid w:val="00A4636E"/>
    <w:rsid w:val="00A52162"/>
    <w:rsid w:val="00A55540"/>
    <w:rsid w:val="00A70D22"/>
    <w:rsid w:val="00A7355D"/>
    <w:rsid w:val="00A75818"/>
    <w:rsid w:val="00A802D3"/>
    <w:rsid w:val="00A81D51"/>
    <w:rsid w:val="00A82925"/>
    <w:rsid w:val="00AE1200"/>
    <w:rsid w:val="00AE4A13"/>
    <w:rsid w:val="00AE79CB"/>
    <w:rsid w:val="00AF2BEE"/>
    <w:rsid w:val="00AF3594"/>
    <w:rsid w:val="00AF7401"/>
    <w:rsid w:val="00B2144B"/>
    <w:rsid w:val="00B502C6"/>
    <w:rsid w:val="00B520A2"/>
    <w:rsid w:val="00B61F35"/>
    <w:rsid w:val="00BA0702"/>
    <w:rsid w:val="00BB4D4D"/>
    <w:rsid w:val="00BF7207"/>
    <w:rsid w:val="00C1238D"/>
    <w:rsid w:val="00C40604"/>
    <w:rsid w:val="00C921CD"/>
    <w:rsid w:val="00C94AA0"/>
    <w:rsid w:val="00CA7BA5"/>
    <w:rsid w:val="00CE7B47"/>
    <w:rsid w:val="00CF3B29"/>
    <w:rsid w:val="00D24047"/>
    <w:rsid w:val="00DB3D92"/>
    <w:rsid w:val="00DD0EAE"/>
    <w:rsid w:val="00DD22BF"/>
    <w:rsid w:val="00DD4605"/>
    <w:rsid w:val="00DE3834"/>
    <w:rsid w:val="00E154BB"/>
    <w:rsid w:val="00E92461"/>
    <w:rsid w:val="00E9793E"/>
    <w:rsid w:val="00EA1944"/>
    <w:rsid w:val="00EB306F"/>
    <w:rsid w:val="00EB4055"/>
    <w:rsid w:val="00EB61A9"/>
    <w:rsid w:val="00ED6F46"/>
    <w:rsid w:val="00EE0005"/>
    <w:rsid w:val="00EF2924"/>
    <w:rsid w:val="00EF66BD"/>
    <w:rsid w:val="00F06C0C"/>
    <w:rsid w:val="00F1435E"/>
    <w:rsid w:val="00F266AF"/>
    <w:rsid w:val="00F337F4"/>
    <w:rsid w:val="00F362A0"/>
    <w:rsid w:val="00F573AF"/>
    <w:rsid w:val="00F6753C"/>
    <w:rsid w:val="00F82B4B"/>
    <w:rsid w:val="00F874B6"/>
    <w:rsid w:val="00F90580"/>
    <w:rsid w:val="00FE09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CCA5D7"/>
  <w15:docId w15:val="{DD6833CE-9FA9-416E-967F-35B37DB7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C6185"/>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sid w:val="005C6185"/>
    <w:pPr>
      <w:spacing w:line="360" w:lineRule="auto"/>
      <w:jc w:val="both"/>
    </w:pPr>
  </w:style>
  <w:style w:type="paragraph" w:styleId="Titel">
    <w:name w:val="Title"/>
    <w:basedOn w:val="Standard"/>
    <w:qFormat/>
    <w:rsid w:val="005C6185"/>
    <w:pPr>
      <w:spacing w:line="360" w:lineRule="auto"/>
      <w:jc w:val="center"/>
    </w:pPr>
    <w:rPr>
      <w:b/>
      <w:caps/>
      <w:u w:val="single"/>
    </w:rPr>
  </w:style>
  <w:style w:type="paragraph" w:styleId="Kopfzeile">
    <w:name w:val="header"/>
    <w:basedOn w:val="Standard"/>
    <w:semiHidden/>
    <w:rsid w:val="005C6185"/>
    <w:pPr>
      <w:tabs>
        <w:tab w:val="center" w:pos="4536"/>
        <w:tab w:val="right" w:pos="9072"/>
      </w:tabs>
    </w:pPr>
  </w:style>
  <w:style w:type="paragraph" w:styleId="Fuzeile">
    <w:name w:val="footer"/>
    <w:basedOn w:val="Standard"/>
    <w:link w:val="FuzeileZchn"/>
    <w:uiPriority w:val="99"/>
    <w:rsid w:val="005C6185"/>
    <w:pPr>
      <w:tabs>
        <w:tab w:val="center" w:pos="4536"/>
        <w:tab w:val="right" w:pos="9072"/>
      </w:tabs>
    </w:pPr>
  </w:style>
  <w:style w:type="paragraph" w:styleId="Textkrper-Zeileneinzug">
    <w:name w:val="Body Text Indent"/>
    <w:basedOn w:val="Standard"/>
    <w:semiHidden/>
    <w:rsid w:val="005C6185"/>
    <w:pPr>
      <w:spacing w:line="360" w:lineRule="auto"/>
      <w:ind w:left="426" w:hanging="426"/>
    </w:pPr>
  </w:style>
  <w:style w:type="paragraph" w:styleId="Textkrper-Einzug2">
    <w:name w:val="Body Text Indent 2"/>
    <w:basedOn w:val="Standard"/>
    <w:semiHidden/>
    <w:rsid w:val="005C6185"/>
    <w:pPr>
      <w:spacing w:before="60" w:line="320" w:lineRule="exact"/>
      <w:ind w:left="425" w:hanging="425"/>
    </w:pPr>
  </w:style>
  <w:style w:type="paragraph" w:styleId="Sprechblasentext">
    <w:name w:val="Balloon Text"/>
    <w:basedOn w:val="Standard"/>
    <w:link w:val="SprechblasentextZchn"/>
    <w:uiPriority w:val="99"/>
    <w:semiHidden/>
    <w:unhideWhenUsed/>
    <w:rsid w:val="00762EF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62EFE"/>
    <w:rPr>
      <w:rFonts w:ascii="Tahoma" w:hAnsi="Tahoma" w:cs="Tahoma"/>
      <w:sz w:val="16"/>
      <w:szCs w:val="16"/>
    </w:rPr>
  </w:style>
  <w:style w:type="character" w:styleId="Kommentarzeichen">
    <w:name w:val="annotation reference"/>
    <w:basedOn w:val="Absatz-Standardschriftart"/>
    <w:uiPriority w:val="99"/>
    <w:semiHidden/>
    <w:unhideWhenUsed/>
    <w:rsid w:val="0037675A"/>
    <w:rPr>
      <w:sz w:val="16"/>
      <w:szCs w:val="16"/>
    </w:rPr>
  </w:style>
  <w:style w:type="paragraph" w:styleId="Kommentartext">
    <w:name w:val="annotation text"/>
    <w:basedOn w:val="Standard"/>
    <w:link w:val="KommentartextZchn"/>
    <w:uiPriority w:val="99"/>
    <w:semiHidden/>
    <w:unhideWhenUsed/>
    <w:rsid w:val="0037675A"/>
    <w:rPr>
      <w:sz w:val="20"/>
    </w:rPr>
  </w:style>
  <w:style w:type="character" w:customStyle="1" w:styleId="KommentartextZchn">
    <w:name w:val="Kommentartext Zchn"/>
    <w:basedOn w:val="Absatz-Standardschriftart"/>
    <w:link w:val="Kommentartext"/>
    <w:uiPriority w:val="99"/>
    <w:semiHidden/>
    <w:rsid w:val="0037675A"/>
    <w:rPr>
      <w:rFonts w:ascii="Arial" w:hAnsi="Arial"/>
    </w:rPr>
  </w:style>
  <w:style w:type="paragraph" w:styleId="Kommentarthema">
    <w:name w:val="annotation subject"/>
    <w:basedOn w:val="Kommentartext"/>
    <w:next w:val="Kommentartext"/>
    <w:link w:val="KommentarthemaZchn"/>
    <w:uiPriority w:val="99"/>
    <w:semiHidden/>
    <w:unhideWhenUsed/>
    <w:rsid w:val="0037675A"/>
    <w:rPr>
      <w:b/>
      <w:bCs/>
    </w:rPr>
  </w:style>
  <w:style w:type="character" w:customStyle="1" w:styleId="KommentarthemaZchn">
    <w:name w:val="Kommentarthema Zchn"/>
    <w:basedOn w:val="KommentartextZchn"/>
    <w:link w:val="Kommentarthema"/>
    <w:uiPriority w:val="99"/>
    <w:semiHidden/>
    <w:rsid w:val="0037675A"/>
    <w:rPr>
      <w:rFonts w:ascii="Arial" w:hAnsi="Arial"/>
      <w:b/>
      <w:bCs/>
    </w:rPr>
  </w:style>
  <w:style w:type="paragraph" w:styleId="berarbeitung">
    <w:name w:val="Revision"/>
    <w:hidden/>
    <w:uiPriority w:val="99"/>
    <w:semiHidden/>
    <w:rsid w:val="0037675A"/>
    <w:rPr>
      <w:rFonts w:ascii="Arial" w:hAnsi="Arial"/>
      <w:sz w:val="24"/>
    </w:rPr>
  </w:style>
  <w:style w:type="character" w:customStyle="1" w:styleId="FuzeileZchn">
    <w:name w:val="Fußzeile Zchn"/>
    <w:basedOn w:val="Absatz-Standardschriftart"/>
    <w:link w:val="Fuzeile"/>
    <w:uiPriority w:val="99"/>
    <w:rsid w:val="000555B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272903">
      <w:bodyDiv w:val="1"/>
      <w:marLeft w:val="0"/>
      <w:marRight w:val="0"/>
      <w:marTop w:val="0"/>
      <w:marBottom w:val="0"/>
      <w:divBdr>
        <w:top w:val="none" w:sz="0" w:space="0" w:color="auto"/>
        <w:left w:val="none" w:sz="0" w:space="0" w:color="auto"/>
        <w:bottom w:val="none" w:sz="0" w:space="0" w:color="auto"/>
        <w:right w:val="none" w:sz="0" w:space="0" w:color="auto"/>
      </w:divBdr>
    </w:div>
    <w:div w:id="1256784920">
      <w:bodyDiv w:val="1"/>
      <w:marLeft w:val="0"/>
      <w:marRight w:val="0"/>
      <w:marTop w:val="0"/>
      <w:marBottom w:val="0"/>
      <w:divBdr>
        <w:top w:val="none" w:sz="0" w:space="0" w:color="auto"/>
        <w:left w:val="none" w:sz="0" w:space="0" w:color="auto"/>
        <w:bottom w:val="none" w:sz="0" w:space="0" w:color="auto"/>
        <w:right w:val="none" w:sz="0" w:space="0" w:color="auto"/>
      </w:divBdr>
    </w:div>
    <w:div w:id="1673992576">
      <w:bodyDiv w:val="1"/>
      <w:marLeft w:val="0"/>
      <w:marRight w:val="0"/>
      <w:marTop w:val="0"/>
      <w:marBottom w:val="0"/>
      <w:divBdr>
        <w:top w:val="none" w:sz="0" w:space="0" w:color="auto"/>
        <w:left w:val="none" w:sz="0" w:space="0" w:color="auto"/>
        <w:bottom w:val="none" w:sz="0" w:space="0" w:color="auto"/>
        <w:right w:val="none" w:sz="0" w:space="0" w:color="auto"/>
      </w:divBdr>
    </w:div>
    <w:div w:id="174760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07996-8758-4145-924D-F4871D2E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732</Words>
  <Characters>5850</Characters>
  <Application>Microsoft Office Word</Application>
  <DocSecurity>8</DocSecurity>
  <Lines>531</Lines>
  <Paragraphs>313</Paragraphs>
  <ScaleCrop>false</ScaleCrop>
  <HeadingPairs>
    <vt:vector size="2" baseType="variant">
      <vt:variant>
        <vt:lpstr>Titel</vt:lpstr>
      </vt:variant>
      <vt:variant>
        <vt:i4>1</vt:i4>
      </vt:variant>
    </vt:vector>
  </HeadingPairs>
  <TitlesOfParts>
    <vt:vector size="1" baseType="lpstr">
      <vt:lpstr>VERPFLICHTUNGSERKLÄRUNG</vt:lpstr>
    </vt:vector>
  </TitlesOfParts>
  <Company>Deutsche Bundesbank</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VERPFLICHTUNGSERKLÄRUNG</dc:title>
  <dc:creator>R2504SC</dc:creator>
  <cp:lastModifiedBy>Walter, Jörg</cp:lastModifiedBy>
  <cp:revision>2</cp:revision>
  <cp:lastPrinted>2026-06-22T09:51:00Z</cp:lastPrinted>
  <dcterms:created xsi:type="dcterms:W3CDTF">2026-08-12T11:13:00Z</dcterms:created>
  <dcterms:modified xsi:type="dcterms:W3CDTF">2026-08-12T11:13:00Z</dcterms:modified>
</cp:coreProperties>
</file>