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C704E" w14:textId="4230C1D1" w:rsidR="00083263" w:rsidRDefault="00083263" w:rsidP="00083263">
      <w:pPr>
        <w:pStyle w:val="ADV-Titel"/>
      </w:pPr>
      <w:r>
        <w:t>Auftragsverarbeitungsvertrag</w:t>
      </w:r>
      <w:r w:rsidR="009B6415">
        <w:t xml:space="preserve"> (AV-Vertrag)</w:t>
      </w:r>
    </w:p>
    <w:p w14:paraId="686D300F" w14:textId="77777777" w:rsidR="00083263" w:rsidRDefault="00083263" w:rsidP="00083263">
      <w:pPr>
        <w:pStyle w:val="ADV-Standard-fett-zentriert"/>
      </w:pPr>
      <w:r>
        <w:t>zwischen dem</w:t>
      </w:r>
    </w:p>
    <w:p w14:paraId="079B3B1C" w14:textId="3C9F71D8" w:rsidR="00083263" w:rsidRDefault="00C9680B" w:rsidP="00C9680B">
      <w:pPr>
        <w:pStyle w:val="ADV-Vertragspartner"/>
      </w:pPr>
      <w:r>
        <w:t xml:space="preserve">FBG mbH </w:t>
      </w:r>
    </w:p>
    <w:p w14:paraId="177A2405" w14:textId="77777777" w:rsidR="00083263" w:rsidRDefault="00083263" w:rsidP="00083263">
      <w:pPr>
        <w:pStyle w:val="ADV-Standard-fett-zentriert"/>
      </w:pPr>
      <w:r>
        <w:t>und</w:t>
      </w:r>
    </w:p>
    <w:p w14:paraId="095C50C2" w14:textId="77777777" w:rsidR="00C9680B" w:rsidRDefault="00C9680B" w:rsidP="00D160DE">
      <w:pPr>
        <w:pStyle w:val="ADV-Standard-fett-zentriert"/>
      </w:pPr>
    </w:p>
    <w:p w14:paraId="50309BE9" w14:textId="77777777" w:rsidR="00D160DE" w:rsidRDefault="00D160DE" w:rsidP="00D160DE">
      <w:pPr>
        <w:pStyle w:val="ADV-Vertragspartner"/>
      </w:pPr>
      <w:r>
        <w:t>- NAME -</w:t>
      </w:r>
    </w:p>
    <w:p w14:paraId="73DA1A00" w14:textId="77777777" w:rsidR="00D160DE" w:rsidRDefault="00D160DE" w:rsidP="00D160DE">
      <w:pPr>
        <w:pStyle w:val="ADV-Vertragspartner"/>
      </w:pPr>
      <w:r w:rsidRPr="00923C9A">
        <w:t xml:space="preserve">(Auftragsverarbeiter im Sinne der DS-GVO, nachfolgend </w:t>
      </w:r>
      <w:r w:rsidRPr="00C9680B">
        <w:rPr>
          <w:b/>
        </w:rPr>
        <w:t>„Auftragnehmer</w:t>
      </w:r>
      <w:r w:rsidRPr="00923C9A">
        <w:t>“ genannt)</w:t>
      </w:r>
    </w:p>
    <w:p w14:paraId="11246278" w14:textId="77777777" w:rsidR="004836C3" w:rsidRDefault="004836C3">
      <w:pPr>
        <w:rPr>
          <w:rFonts w:ascii="Arial" w:eastAsia="Times New Roman" w:hAnsi="Arial" w:cs="Arial"/>
          <w:sz w:val="24"/>
          <w:szCs w:val="24"/>
          <w:lang w:eastAsia="de-DE"/>
        </w:rPr>
      </w:pPr>
      <w:r>
        <w:br w:type="page"/>
      </w:r>
    </w:p>
    <w:p w14:paraId="3BE261CC" w14:textId="08704352" w:rsidR="005C5EC7" w:rsidRDefault="00C9680B" w:rsidP="008E385F">
      <w:pPr>
        <w:pStyle w:val="ADV-Paragraphen"/>
        <w:outlineLvl w:val="0"/>
      </w:pPr>
      <w:r>
        <w:lastRenderedPageBreak/>
        <w:t>§ 1 Einleitung, Geltungsbereich, Definitionen</w:t>
      </w:r>
    </w:p>
    <w:p w14:paraId="76CE9E88" w14:textId="35D832C0" w:rsidR="005C5EC7" w:rsidRPr="005C5EC7" w:rsidRDefault="005C5EC7" w:rsidP="005C5EC7">
      <w:pPr>
        <w:pStyle w:val="ADV-Standard"/>
      </w:pPr>
      <w:r w:rsidRPr="005C5EC7">
        <w:t xml:space="preserve">Dieser </w:t>
      </w:r>
      <w:r w:rsidR="009B6415">
        <w:t>AV-Vertrag</w:t>
      </w:r>
      <w:r w:rsidRPr="005C5EC7">
        <w:t xml:space="preserve"> konkretisiert die datenschutzrechtlichen Verpflichtungen der Vertragsparteien, die sich aus den in §</w:t>
      </w:r>
      <w:r w:rsidR="00FF446C">
        <w:t> </w:t>
      </w:r>
      <w:r w:rsidR="00F87074">
        <w:t>2</w:t>
      </w:r>
      <w:r w:rsidRPr="005C5EC7">
        <w:t xml:space="preserve"> </w:t>
      </w:r>
      <w:r w:rsidR="007C5BDD">
        <w:t>„</w:t>
      </w:r>
      <w:r w:rsidRPr="005C5EC7">
        <w:t>Gegenstand de</w:t>
      </w:r>
      <w:r w:rsidR="00F87074">
        <w:t>r Verarbeitung</w:t>
      </w:r>
      <w:r w:rsidRPr="005C5EC7">
        <w:t>“ dargestellten Leistungen ergeben.</w:t>
      </w:r>
    </w:p>
    <w:p w14:paraId="6FA4B5EC" w14:textId="3592E0BE" w:rsidR="005C5EC7" w:rsidRDefault="005C5EC7" w:rsidP="00A875B9">
      <w:pPr>
        <w:pStyle w:val="ADV-Standard"/>
      </w:pPr>
      <w:r w:rsidRPr="005C5EC7">
        <w:t>Sämtliche in diesem Vertrag beschriebenen Verpflichtungen finden Anwendung auf alle Tätigkeiten, die mit der Auftragserfüllung in Zusammenhang stehen und bei denen Mitarbeiterinnen und Mitarbeiter des Auftragnehmers oder durch den Auftragnehmer beauftragte Dritte mit personenbezogenen Daten des Auftraggebers in Berührung kommen bzw. kommen können.</w:t>
      </w:r>
    </w:p>
    <w:p w14:paraId="55D34B59" w14:textId="3B2D9B47" w:rsidR="00C9680B" w:rsidRDefault="00C9680B" w:rsidP="00A875B9">
      <w:pPr>
        <w:pStyle w:val="ADV-Standard"/>
      </w:pPr>
      <w:r>
        <w:t>In diesem Vertrag verwendete Begriffe sind entsprechend ihrer Definition in der EU DSGVO zu verstehen. Soweit Erklärungen „schriftlich“ zu erfolgen habe</w:t>
      </w:r>
      <w:r w:rsidR="00F87074">
        <w:t>n</w:t>
      </w:r>
      <w:r>
        <w:t xml:space="preserve">, ist die Schriftform gem. § 126 BGB gemeint. </w:t>
      </w:r>
    </w:p>
    <w:p w14:paraId="45385CCA" w14:textId="30C68E68" w:rsidR="00D160DE" w:rsidRPr="00923C9A" w:rsidRDefault="00D160DE" w:rsidP="008E385F">
      <w:pPr>
        <w:pStyle w:val="ADV-Paragraphen"/>
        <w:outlineLvl w:val="0"/>
      </w:pPr>
      <w:r>
        <w:t>§</w:t>
      </w:r>
      <w:r w:rsidR="001C6CE9">
        <w:t> </w:t>
      </w:r>
      <w:r>
        <w:t>2 Gegenstand de</w:t>
      </w:r>
      <w:r w:rsidR="006A7ABA">
        <w:t>r</w:t>
      </w:r>
      <w:r>
        <w:t xml:space="preserve"> </w:t>
      </w:r>
      <w:r w:rsidR="006A7ABA">
        <w:t>Verarbeitung</w:t>
      </w:r>
    </w:p>
    <w:p w14:paraId="1E4C9DF5" w14:textId="11725384" w:rsidR="00D160DE" w:rsidRDefault="000467F5" w:rsidP="00BC6A97">
      <w:pPr>
        <w:pStyle w:val="ADV-Standard"/>
      </w:pPr>
      <w:r>
        <w:t>(1)</w:t>
      </w:r>
      <w:r w:rsidR="000212F7">
        <w:t>  </w:t>
      </w:r>
      <w:r w:rsidR="00D160DE">
        <w:t xml:space="preserve">Der Auftragnehmer verarbeitet personenbezogene Daten </w:t>
      </w:r>
      <w:r w:rsidR="00A875B9">
        <w:t xml:space="preserve">(nachstehend „Daten“ genannt) </w:t>
      </w:r>
      <w:r w:rsidR="00D160DE">
        <w:t>gem. Art.</w:t>
      </w:r>
      <w:r w:rsidR="001C6CE9">
        <w:t> </w:t>
      </w:r>
      <w:r w:rsidR="00D160DE">
        <w:t>4 Ziff.</w:t>
      </w:r>
      <w:r w:rsidR="001C6CE9">
        <w:t> </w:t>
      </w:r>
      <w:r w:rsidR="00D160DE">
        <w:t>1</w:t>
      </w:r>
      <w:r w:rsidR="001C6CE9">
        <w:t> </w:t>
      </w:r>
      <w:r w:rsidR="00D160DE">
        <w:t xml:space="preserve">DS-GVO im Auftrag des Auftraggebers nach den gesetzlichen </w:t>
      </w:r>
      <w:r w:rsidR="00D160DE" w:rsidRPr="00D160DE">
        <w:t>Grundsätze</w:t>
      </w:r>
      <w:r w:rsidR="00D160DE">
        <w:t>n</w:t>
      </w:r>
      <w:r w:rsidR="00D160DE" w:rsidRPr="00D160DE">
        <w:t xml:space="preserve"> für die Verarbeitung personenbezogener Daten </w:t>
      </w:r>
      <w:r w:rsidR="00D160DE">
        <w:t>gem. Art.</w:t>
      </w:r>
      <w:r w:rsidR="001C6CE9">
        <w:t> </w:t>
      </w:r>
      <w:r w:rsidR="00D160DE">
        <w:t>5</w:t>
      </w:r>
      <w:r w:rsidR="001C6CE9">
        <w:t> </w:t>
      </w:r>
      <w:r w:rsidR="00D160DE">
        <w:t>DS-GVO.</w:t>
      </w:r>
    </w:p>
    <w:p w14:paraId="50015A4B" w14:textId="12918C5E" w:rsidR="00083263" w:rsidRDefault="000467F5" w:rsidP="009B6415">
      <w:pPr>
        <w:pStyle w:val="ADV-Standard"/>
      </w:pPr>
      <w:r>
        <w:t>(2)</w:t>
      </w:r>
      <w:r w:rsidR="000212F7">
        <w:t>  </w:t>
      </w:r>
      <w:r w:rsidR="006A7ABA">
        <w:t xml:space="preserve">Der </w:t>
      </w:r>
      <w:r>
        <w:t>Gegenstand de</w:t>
      </w:r>
      <w:r w:rsidR="006A7ABA">
        <w:t>r</w:t>
      </w:r>
      <w:r>
        <w:t xml:space="preserve"> </w:t>
      </w:r>
      <w:r w:rsidR="006A7ABA">
        <w:t>Verarbeitung</w:t>
      </w:r>
      <w:r w:rsidR="00F87074">
        <w:t xml:space="preserve"> ergib</w:t>
      </w:r>
      <w:r w:rsidR="009B6415">
        <w:t xml:space="preserve">t sich aus dem </w:t>
      </w:r>
      <w:r w:rsidR="007036F7">
        <w:t>nachfolgend genannten Hauptvertrag</w:t>
      </w:r>
      <w:r w:rsidR="006A7ABA">
        <w:t>:</w:t>
      </w:r>
      <w:r w:rsidR="006A7ABA">
        <w:br/>
      </w:r>
      <w:r w:rsidR="00201A91">
        <w:t>…………………………………………………………………………………………………………………</w:t>
      </w:r>
      <w:r w:rsidR="00201A91">
        <w:br/>
      </w:r>
      <w:r w:rsidR="006A7ABA">
        <w:t>vom …………………………………, auf den hier verwiesen wird</w:t>
      </w:r>
      <w:r w:rsidR="00772170">
        <w:t xml:space="preserve">, sowie auf die diesem Vertrag zu Grunde liegende Leistungsbeschreibung. </w:t>
      </w:r>
    </w:p>
    <w:p w14:paraId="5C587546" w14:textId="7804755F" w:rsidR="00B42869" w:rsidRDefault="009326E8" w:rsidP="006700CB">
      <w:pPr>
        <w:pStyle w:val="ADV-Auswahlliste"/>
        <w:numPr>
          <w:ilvl w:val="0"/>
          <w:numId w:val="0"/>
        </w:numPr>
        <w:ind w:hanging="360"/>
      </w:pPr>
      <w:sdt>
        <w:sdtPr>
          <w:id w:val="-920263320"/>
          <w:showingPlcHdr/>
        </w:sdtPr>
        <w:sdtEndPr/>
        <w:sdtContent>
          <w:r w:rsidR="009B6415">
            <w:t xml:space="preserve">     </w:t>
          </w:r>
        </w:sdtContent>
      </w:sdt>
      <w:r w:rsidR="00B42869">
        <w:t>(</w:t>
      </w:r>
      <w:r w:rsidR="001C6CE9">
        <w:t>3</w:t>
      </w:r>
      <w:r w:rsidR="00B42869">
        <w:t>) </w:t>
      </w:r>
      <w:r w:rsidR="001C6CE9">
        <w:t> </w:t>
      </w:r>
      <w:r w:rsidR="00B42869">
        <w:t>Art und Zweck der vor</w:t>
      </w:r>
      <w:r w:rsidR="006700CB">
        <w:t xml:space="preserve">gesehenen Verarbeitung </w:t>
      </w:r>
      <w:r w:rsidR="00B42869">
        <w:t>personenbezogener Daten durch den Auftragnehmer für den Auftraggeber sind konkret beschrieben in dem unter Abs. 2 genannten Hauptvertrag.</w:t>
      </w:r>
    </w:p>
    <w:p w14:paraId="0661E6B9" w14:textId="5CD68A53" w:rsidR="00D1231E" w:rsidRPr="006700CB" w:rsidRDefault="0014686C" w:rsidP="006700CB">
      <w:pPr>
        <w:pStyle w:val="ADV-Standard"/>
        <w:rPr>
          <w:i/>
        </w:rPr>
      </w:pPr>
      <w:r w:rsidRPr="00D1231E">
        <w:t>(</w:t>
      </w:r>
      <w:r w:rsidR="001C6CE9">
        <w:t>4</w:t>
      </w:r>
      <w:r w:rsidRPr="00D1231E">
        <w:t>)</w:t>
      </w:r>
      <w:r w:rsidR="000212F7" w:rsidRPr="00D1231E">
        <w:t>  </w:t>
      </w:r>
      <w:r w:rsidR="00D1231E">
        <w:t xml:space="preserve">Gegenstand der Verarbeitung personenbezogener Daten sind folgende Datenarten/-kategorien </w:t>
      </w:r>
      <w:r w:rsidR="00D1231E" w:rsidRPr="006700CB">
        <w:rPr>
          <w:i/>
        </w:rPr>
        <w:t>(</w:t>
      </w:r>
      <w:r w:rsidR="006700CB">
        <w:rPr>
          <w:i/>
        </w:rPr>
        <w:t>anzugeben durch Auftraggeber</w:t>
      </w:r>
      <w:r w:rsidR="00D1231E" w:rsidRPr="006700CB">
        <w:rPr>
          <w:i/>
        </w:rPr>
        <w:t>)</w:t>
      </w:r>
      <w:r w:rsidR="0094183F" w:rsidRPr="006700CB">
        <w:rPr>
          <w:i/>
        </w:rPr>
        <w:t>:</w:t>
      </w:r>
    </w:p>
    <w:p w14:paraId="74DCF00A" w14:textId="7DA9FF8B" w:rsidR="00D1231E" w:rsidRDefault="009326E8" w:rsidP="0094183F">
      <w:pPr>
        <w:pStyle w:val="ADV-Checkboxliste"/>
      </w:pPr>
      <w:sdt>
        <w:sdtPr>
          <w:id w:val="1317374754"/>
        </w:sdtPr>
        <w:sdtEndPr/>
        <w:sdtContent>
          <w:sdt>
            <w:sdtPr>
              <w:id w:val="-1027949742"/>
              <w14:checkbox>
                <w14:checked w14:val="1"/>
                <w14:checkedState w14:val="2612" w14:font="MS Gothic"/>
                <w14:uncheckedState w14:val="2610" w14:font="MS Gothic"/>
              </w14:checkbox>
            </w:sdtPr>
            <w:sdtEndPr>
              <w:rPr>
                <w:rFonts w:hint="eastAsia"/>
              </w:rPr>
            </w:sdtEndPr>
            <w:sdtContent>
              <w:r w:rsidR="000A0268">
                <w:rPr>
                  <w:rFonts w:ascii="MS Gothic" w:hAnsi="MS Gothic" w:hint="eastAsia"/>
                </w:rPr>
                <w:t>☒</w:t>
              </w:r>
            </w:sdtContent>
          </w:sdt>
        </w:sdtContent>
      </w:sdt>
      <w:r w:rsidR="0094183F" w:rsidRPr="0094183F">
        <w:t xml:space="preserve"> Personenstammdaten</w:t>
      </w:r>
    </w:p>
    <w:p w14:paraId="403F5C3A" w14:textId="662D7C39" w:rsidR="0094183F" w:rsidRDefault="009326E8" w:rsidP="0094183F">
      <w:pPr>
        <w:pStyle w:val="ADV-Checkboxliste"/>
      </w:pPr>
      <w:sdt>
        <w:sdtPr>
          <w:id w:val="-719287268"/>
        </w:sdtPr>
        <w:sdtEndPr/>
        <w:sdtContent>
          <w:sdt>
            <w:sdtPr>
              <w:id w:val="358934674"/>
            </w:sdtPr>
            <w:sdtEndPr/>
            <w:sdtContent>
              <w:sdt>
                <w:sdtPr>
                  <w:id w:val="-1954629337"/>
                  <w14:checkbox>
                    <w14:checked w14:val="1"/>
                    <w14:checkedState w14:val="2612" w14:font="MS Gothic"/>
                    <w14:uncheckedState w14:val="2610" w14:font="MS Gothic"/>
                  </w14:checkbox>
                </w:sdtPr>
                <w:sdtEndPr>
                  <w:rPr>
                    <w:rFonts w:hint="eastAsia"/>
                  </w:rPr>
                </w:sdtEndPr>
                <w:sdtContent>
                  <w:r w:rsidR="000A0268">
                    <w:rPr>
                      <w:rFonts w:ascii="MS Gothic" w:hAnsi="MS Gothic" w:hint="eastAsia"/>
                    </w:rPr>
                    <w:t>☒</w:t>
                  </w:r>
                </w:sdtContent>
              </w:sdt>
            </w:sdtContent>
          </w:sdt>
        </w:sdtContent>
      </w:sdt>
      <w:r w:rsidR="0094183F" w:rsidRPr="0094183F">
        <w:t xml:space="preserve"> </w:t>
      </w:r>
      <w:r w:rsidR="005E532E">
        <w:t>Kontaktdaten/</w:t>
      </w:r>
      <w:r w:rsidR="0094183F" w:rsidRPr="0094183F">
        <w:t xml:space="preserve">Kommunikationsdaten (z.B. Telefon, </w:t>
      </w:r>
      <w:r w:rsidR="005E532E">
        <w:t>E-Mail, IP-Adressen</w:t>
      </w:r>
      <w:r w:rsidR="0094183F" w:rsidRPr="0094183F">
        <w:t>)</w:t>
      </w:r>
    </w:p>
    <w:p w14:paraId="59C1EA2C" w14:textId="75A1C73F" w:rsidR="0094183F" w:rsidRDefault="009326E8" w:rsidP="0094183F">
      <w:pPr>
        <w:pStyle w:val="ADV-Checkboxliste"/>
      </w:pPr>
      <w:sdt>
        <w:sdtPr>
          <w:id w:val="1751851914"/>
        </w:sdtPr>
        <w:sdtEndPr/>
        <w:sdtContent>
          <w:sdt>
            <w:sdtPr>
              <w:id w:val="262270739"/>
            </w:sdtPr>
            <w:sdtEndPr/>
            <w:sdtContent>
              <w:sdt>
                <w:sdtPr>
                  <w:id w:val="192732091"/>
                  <w14:checkbox>
                    <w14:checked w14:val="1"/>
                    <w14:checkedState w14:val="2612" w14:font="MS Gothic"/>
                    <w14:uncheckedState w14:val="2610" w14:font="MS Gothic"/>
                  </w14:checkbox>
                </w:sdtPr>
                <w:sdtEndPr>
                  <w:rPr>
                    <w:rFonts w:hint="eastAsia"/>
                  </w:rPr>
                </w:sdtEndPr>
                <w:sdtContent>
                  <w:r w:rsidR="000A0268">
                    <w:rPr>
                      <w:rFonts w:ascii="MS Gothic" w:hAnsi="MS Gothic" w:hint="eastAsia"/>
                    </w:rPr>
                    <w:t>☒</w:t>
                  </w:r>
                </w:sdtContent>
              </w:sdt>
            </w:sdtContent>
          </w:sdt>
        </w:sdtContent>
      </w:sdt>
      <w:r w:rsidR="0094183F" w:rsidRPr="0094183F">
        <w:t xml:space="preserve"> Vertragsstammdaten (</w:t>
      </w:r>
      <w:r w:rsidR="0094183F">
        <w:t xml:space="preserve">z.B. </w:t>
      </w:r>
      <w:r w:rsidR="0094183F" w:rsidRPr="0094183F">
        <w:t>Vertragsbeziehung, Vertragsinteresse)</w:t>
      </w:r>
    </w:p>
    <w:p w14:paraId="7F41704C" w14:textId="029B4665" w:rsidR="0094183F" w:rsidRDefault="009326E8" w:rsidP="0094183F">
      <w:pPr>
        <w:pStyle w:val="ADV-Checkboxliste"/>
      </w:pPr>
      <w:sdt>
        <w:sdtPr>
          <w:id w:val="-849713377"/>
        </w:sdtPr>
        <w:sdtEndPr/>
        <w:sdtContent>
          <w:sdt>
            <w:sdtPr>
              <w:id w:val="1895926450"/>
              <w14:checkbox>
                <w14:checked w14:val="1"/>
                <w14:checkedState w14:val="2612" w14:font="MS Gothic"/>
                <w14:uncheckedState w14:val="2610" w14:font="MS Gothic"/>
              </w14:checkbox>
            </w:sdtPr>
            <w:sdtEndPr>
              <w:rPr>
                <w:rFonts w:hint="eastAsia"/>
              </w:rPr>
            </w:sdtEndPr>
            <w:sdtContent>
              <w:r w:rsidR="000A0268">
                <w:rPr>
                  <w:rFonts w:ascii="MS Gothic" w:hAnsi="MS Gothic" w:hint="eastAsia"/>
                </w:rPr>
                <w:t>☒</w:t>
              </w:r>
            </w:sdtContent>
          </w:sdt>
        </w:sdtContent>
      </w:sdt>
      <w:r w:rsidR="00E60789">
        <w:t xml:space="preserve"> </w:t>
      </w:r>
      <w:r w:rsidR="0094183F">
        <w:t>Kundenhistorie</w:t>
      </w:r>
    </w:p>
    <w:p w14:paraId="0C7E1D68" w14:textId="0A66A1B2" w:rsidR="0094183F" w:rsidRDefault="009326E8" w:rsidP="0094183F">
      <w:pPr>
        <w:pStyle w:val="ADV-Checkboxliste"/>
      </w:pPr>
      <w:sdt>
        <w:sdtPr>
          <w:id w:val="1586486336"/>
        </w:sdtPr>
        <w:sdtEndPr/>
        <w:sdtContent>
          <w:sdt>
            <w:sdtPr>
              <w:id w:val="457153934"/>
            </w:sdtPr>
            <w:sdtEndPr/>
            <w:sdtContent>
              <w:sdt>
                <w:sdtPr>
                  <w:id w:val="-1215423488"/>
                  <w14:checkbox>
                    <w14:checked w14:val="1"/>
                    <w14:checkedState w14:val="2612" w14:font="MS Gothic"/>
                    <w14:uncheckedState w14:val="2610" w14:font="MS Gothic"/>
                  </w14:checkbox>
                </w:sdtPr>
                <w:sdtEndPr>
                  <w:rPr>
                    <w:rFonts w:hint="eastAsia"/>
                  </w:rPr>
                </w:sdtEndPr>
                <w:sdtContent>
                  <w:r w:rsidR="000A0268">
                    <w:rPr>
                      <w:rFonts w:ascii="MS Gothic" w:hAnsi="MS Gothic" w:hint="eastAsia"/>
                    </w:rPr>
                    <w:t>☒</w:t>
                  </w:r>
                </w:sdtContent>
              </w:sdt>
            </w:sdtContent>
          </w:sdt>
        </w:sdtContent>
      </w:sdt>
      <w:r w:rsidR="0094183F" w:rsidRPr="0094183F">
        <w:t xml:space="preserve"> </w:t>
      </w:r>
      <w:r w:rsidR="0094183F">
        <w:t>Vertragsabrechnungs- und Zahlungsdaten</w:t>
      </w:r>
    </w:p>
    <w:p w14:paraId="5D3AD3C1" w14:textId="77777777" w:rsidR="0094183F" w:rsidRDefault="009326E8" w:rsidP="0094183F">
      <w:pPr>
        <w:pStyle w:val="ADV-Checkboxliste"/>
      </w:pPr>
      <w:sdt>
        <w:sdtPr>
          <w:id w:val="-233620334"/>
        </w:sdtPr>
        <w:sdtEndPr/>
        <w:sdtContent>
          <w:sdt>
            <w:sdtPr>
              <w:id w:val="-498815809"/>
            </w:sdtPr>
            <w:sdtEndPr/>
            <w:sdtContent>
              <w:sdt>
                <w:sdtPr>
                  <w:id w:val="-2138553561"/>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94183F" w:rsidRPr="0094183F">
        <w:t xml:space="preserve"> </w:t>
      </w:r>
      <w:r w:rsidR="0094183F">
        <w:t>Planungs- und Steuerungsdaten</w:t>
      </w:r>
    </w:p>
    <w:p w14:paraId="34DA7D10" w14:textId="77777777" w:rsidR="0094183F" w:rsidRDefault="009326E8" w:rsidP="0094183F">
      <w:pPr>
        <w:pStyle w:val="ADV-Checkboxliste"/>
      </w:pPr>
      <w:sdt>
        <w:sdtPr>
          <w:id w:val="3562546"/>
        </w:sdtPr>
        <w:sdtEndPr/>
        <w:sdtContent>
          <w:sdt>
            <w:sdtPr>
              <w:id w:val="-1084993566"/>
            </w:sdtPr>
            <w:sdtEndPr/>
            <w:sdtContent>
              <w:sdt>
                <w:sdtPr>
                  <w:id w:val="-133411689"/>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94183F" w:rsidRPr="0094183F">
        <w:t xml:space="preserve"> </w:t>
      </w:r>
      <w:r w:rsidR="0094183F">
        <w:t>Auskunftsangaben (von Dritten, z.B. Auskunfteien, oder aus öffentlichen Verzeichnissen)</w:t>
      </w:r>
    </w:p>
    <w:p w14:paraId="3CFCA282" w14:textId="5C3287B3" w:rsidR="0094183F" w:rsidRDefault="009326E8" w:rsidP="0094183F">
      <w:pPr>
        <w:pStyle w:val="ADV-Checkboxliste"/>
      </w:pPr>
      <w:sdt>
        <w:sdtPr>
          <w:id w:val="1002934839"/>
        </w:sdtPr>
        <w:sdtEndPr/>
        <w:sdtContent>
          <w:sdt>
            <w:sdtPr>
              <w:id w:val="727037576"/>
            </w:sdtPr>
            <w:sdtEndPr/>
            <w:sdtContent>
              <w:sdt>
                <w:sdtPr>
                  <w:id w:val="-474454368"/>
                  <w14:checkbox>
                    <w14:checked w14:val="0"/>
                    <w14:checkedState w14:val="2612" w14:font="MS Gothic"/>
                    <w14:uncheckedState w14:val="2610" w14:font="MS Gothic"/>
                  </w14:checkbox>
                </w:sdtPr>
                <w:sdtEndPr>
                  <w:rPr>
                    <w:rFonts w:hint="eastAsia"/>
                  </w:rPr>
                </w:sdtEndPr>
                <w:sdtContent>
                  <w:r>
                    <w:rPr>
                      <w:rFonts w:ascii="MS Gothic" w:hAnsi="MS Gothic" w:hint="eastAsia"/>
                    </w:rPr>
                    <w:t>☐</w:t>
                  </w:r>
                </w:sdtContent>
              </w:sdt>
            </w:sdtContent>
          </w:sdt>
        </w:sdtContent>
      </w:sdt>
      <w:r w:rsidR="0094183F">
        <w:t xml:space="preserve"> Daten von Beschäftigten und Mitarbeitern (</w:t>
      </w:r>
      <w:r w:rsidR="00097C1D">
        <w:t xml:space="preserve">z.B. </w:t>
      </w:r>
      <w:r w:rsidR="0094183F">
        <w:t>Bewerbungsunterlagen, Leistungsnachweise</w:t>
      </w:r>
      <w:r w:rsidR="00097C1D">
        <w:t>, Urlaubsanträge etc.)</w:t>
      </w:r>
    </w:p>
    <w:p w14:paraId="271653AC" w14:textId="53D9A574" w:rsidR="00097C1D" w:rsidRDefault="00097C1D" w:rsidP="006700CB">
      <w:pPr>
        <w:pStyle w:val="ADV-Standard"/>
      </w:pPr>
      <w:r>
        <w:t>(</w:t>
      </w:r>
      <w:r w:rsidR="001C6CE9">
        <w:t>5</w:t>
      </w:r>
      <w:r w:rsidRPr="00D1231E">
        <w:t>)  </w:t>
      </w:r>
      <w:r>
        <w:t>Die Kategorien der durch die Verarbeitung betroffenen Personen umfassen:</w:t>
      </w:r>
    </w:p>
    <w:p w14:paraId="1E94A815" w14:textId="78E73858" w:rsidR="00097C1D" w:rsidRDefault="009326E8" w:rsidP="00097C1D">
      <w:pPr>
        <w:pStyle w:val="ADV-Checkboxliste"/>
      </w:pPr>
      <w:sdt>
        <w:sdtPr>
          <w:id w:val="1674297072"/>
        </w:sdtPr>
        <w:sdtEndPr/>
        <w:sdtContent>
          <w:sdt>
            <w:sdtPr>
              <w:id w:val="1090114115"/>
            </w:sdtPr>
            <w:sdtEndPr/>
            <w:sdtContent>
              <w:sdt>
                <w:sdtPr>
                  <w:id w:val="-1221675110"/>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097C1D" w:rsidRPr="0094183F">
        <w:t xml:space="preserve"> </w:t>
      </w:r>
      <w:r w:rsidR="006700CB">
        <w:t>Kunden/Kundenhistorie</w:t>
      </w:r>
    </w:p>
    <w:p w14:paraId="78E853AA" w14:textId="7E9496E7" w:rsidR="00097C1D" w:rsidRDefault="009326E8" w:rsidP="00097C1D">
      <w:pPr>
        <w:pStyle w:val="ADV-Checkboxliste"/>
      </w:pPr>
      <w:sdt>
        <w:sdtPr>
          <w:id w:val="-102040880"/>
        </w:sdtPr>
        <w:sdtEndPr/>
        <w:sdtContent>
          <w:sdt>
            <w:sdtPr>
              <w:id w:val="-2021004210"/>
            </w:sdtPr>
            <w:sdtEndPr/>
            <w:sdtContent>
              <w:sdt>
                <w:sdtPr>
                  <w:id w:val="-852492499"/>
                  <w14:checkbox>
                    <w14:checked w14:val="1"/>
                    <w14:checkedState w14:val="2612" w14:font="MS Gothic"/>
                    <w14:uncheckedState w14:val="2610" w14:font="MS Gothic"/>
                  </w14:checkbox>
                </w:sdtPr>
                <w:sdtEndPr>
                  <w:rPr>
                    <w:rFonts w:hint="eastAsia"/>
                  </w:rPr>
                </w:sdtEndPr>
                <w:sdtContent>
                  <w:r w:rsidR="000A0268">
                    <w:rPr>
                      <w:rFonts w:ascii="MS Gothic" w:hAnsi="MS Gothic" w:hint="eastAsia"/>
                    </w:rPr>
                    <w:t>☒</w:t>
                  </w:r>
                </w:sdtContent>
              </w:sdt>
            </w:sdtContent>
          </w:sdt>
        </w:sdtContent>
      </w:sdt>
      <w:r w:rsidR="00097C1D" w:rsidRPr="0094183F">
        <w:t xml:space="preserve"> </w:t>
      </w:r>
      <w:r w:rsidR="00097C1D">
        <w:t>Beschäftigte</w:t>
      </w:r>
    </w:p>
    <w:p w14:paraId="03DE9D98" w14:textId="77777777" w:rsidR="00097C1D" w:rsidRDefault="009326E8" w:rsidP="00097C1D">
      <w:pPr>
        <w:pStyle w:val="ADV-Checkboxliste"/>
      </w:pPr>
      <w:sdt>
        <w:sdtPr>
          <w:id w:val="2086033008"/>
        </w:sdtPr>
        <w:sdtEndPr/>
        <w:sdtContent>
          <w:sdt>
            <w:sdtPr>
              <w:id w:val="645710678"/>
            </w:sdtPr>
            <w:sdtEndPr/>
            <w:sdtContent>
              <w:sdt>
                <w:sdtPr>
                  <w:id w:val="334808495"/>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097C1D" w:rsidRPr="0094183F">
        <w:t xml:space="preserve"> </w:t>
      </w:r>
      <w:r w:rsidR="00097C1D" w:rsidRPr="00097C1D">
        <w:t>Lieferanten</w:t>
      </w:r>
    </w:p>
    <w:p w14:paraId="522B4B10" w14:textId="77777777" w:rsidR="00097C1D" w:rsidRDefault="009326E8" w:rsidP="00097C1D">
      <w:pPr>
        <w:pStyle w:val="ADV-Checkboxliste"/>
      </w:pPr>
      <w:sdt>
        <w:sdtPr>
          <w:id w:val="861249912"/>
        </w:sdtPr>
        <w:sdtEndPr/>
        <w:sdtContent>
          <w:sdt>
            <w:sdtPr>
              <w:id w:val="1679699301"/>
            </w:sdtPr>
            <w:sdtEndPr/>
            <w:sdtContent>
              <w:sdt>
                <w:sdtPr>
                  <w:id w:val="-565417251"/>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097C1D" w:rsidRPr="0094183F">
        <w:t xml:space="preserve"> </w:t>
      </w:r>
      <w:r w:rsidR="00097C1D">
        <w:t>Ansprechpartner</w:t>
      </w:r>
    </w:p>
    <w:p w14:paraId="157DC56A" w14:textId="55EADA61" w:rsidR="005E532E" w:rsidRDefault="005E532E" w:rsidP="008E385F">
      <w:pPr>
        <w:pStyle w:val="ADV-Paragraphen"/>
        <w:outlineLvl w:val="0"/>
      </w:pPr>
      <w:r>
        <w:lastRenderedPageBreak/>
        <w:t>§</w:t>
      </w:r>
      <w:r w:rsidR="001C6CE9">
        <w:t> </w:t>
      </w:r>
      <w:r>
        <w:t>3 Verantwortlichkeit</w:t>
      </w:r>
    </w:p>
    <w:p w14:paraId="150B1FA5" w14:textId="6B0814E8" w:rsidR="005E532E" w:rsidRDefault="00C14A67" w:rsidP="00C14A67">
      <w:pPr>
        <w:pStyle w:val="ADV-Standard"/>
      </w:pPr>
      <w:r w:rsidRPr="00C14A67">
        <w:t>(1</w:t>
      </w:r>
      <w:r>
        <w:t>)  </w:t>
      </w:r>
      <w:r w:rsidR="005E532E" w:rsidRPr="005E532E">
        <w:t>Der Auftraggeber ist im Rahmen dieses Vertrages für die Einhaltung der gesetzlichen Bestimmungen, insbesondere für die Rechtmäßigkeit der Datenverarbeitung</w:t>
      </w:r>
      <w:r w:rsidR="001C6CE9">
        <w:t>,</w:t>
      </w:r>
      <w:r w:rsidR="005E532E" w:rsidRPr="005E532E">
        <w:t xml:space="preserve"> verantwortlich („Verantwortlicher“ im Sinne des Art. 4 Ziff. 7 DS-GVO).</w:t>
      </w:r>
    </w:p>
    <w:p w14:paraId="626DAB72" w14:textId="4A7D8198" w:rsidR="00C14A67" w:rsidRDefault="00772170" w:rsidP="00C14A67">
      <w:pPr>
        <w:pStyle w:val="ADV-Standard"/>
      </w:pPr>
      <w:r>
        <w:t>(2</w:t>
      </w:r>
      <w:r w:rsidR="00C14A67">
        <w:t>)  Auftraggeber sowie Auftragnehmer müssen gewährleisten, dass sich die zur Verarbeitung der personenbezogenen Daten befugten Personen zur Vertraulichkeit verpflichtet haben oder einer angemessenen gesetzlichen Verschwiegenheitspflicht unterliegen. Dazu müssen alle Personen, die auftragsgemäß auf personenbezogene Daten des Auftraggebers zugreifen können, auf das Datengeheimnis verpflichtet und über ihre Datenschutzpflichten belehrt werden. Dabei ist jede Partei für die Verpflichtung des eigenen Personals zuständig. Ferner müssen die eingesetzten Personen darauf hingewiesen werden, dass das Datengeheimnis auch nach Beendigung der Tätigkeit fortbesteht.</w:t>
      </w:r>
      <w:r w:rsidR="00DB1F59">
        <w:t xml:space="preserve"> Ein entsprechendes Muster einer Vertraulichkeitsverpflichtung ist dem Hauptvertrag als </w:t>
      </w:r>
      <w:r w:rsidR="00DB1F59" w:rsidRPr="009A6C59">
        <w:t>Anlage 3</w:t>
      </w:r>
      <w:r w:rsidR="00DB1F59">
        <w:t xml:space="preserve"> beigefügt. </w:t>
      </w:r>
    </w:p>
    <w:p w14:paraId="24572AA7" w14:textId="63FB7669" w:rsidR="005E532E" w:rsidRPr="005E532E" w:rsidRDefault="0053250A" w:rsidP="00C14A67">
      <w:pPr>
        <w:pStyle w:val="ADV-Standard"/>
      </w:pPr>
      <w:r>
        <w:t>(3</w:t>
      </w:r>
      <w:r w:rsidR="00C14A67">
        <w:t>)  Der Auftraggeber und der Auftragnehmer sind bzgl. der zu verarbeitenden Daten für die Einhaltung der jeweils für sie einschlägigen Datenschutzgesetze verantwortlich.</w:t>
      </w:r>
    </w:p>
    <w:p w14:paraId="3F0C1445" w14:textId="202DD8EA" w:rsidR="006A7ABA" w:rsidRDefault="006A7ABA" w:rsidP="008E385F">
      <w:pPr>
        <w:pStyle w:val="ADV-Paragraphen"/>
        <w:outlineLvl w:val="0"/>
      </w:pPr>
      <w:r>
        <w:t>§</w:t>
      </w:r>
      <w:r w:rsidR="001C6CE9">
        <w:t> </w:t>
      </w:r>
      <w:r w:rsidR="005E532E">
        <w:t>4</w:t>
      </w:r>
      <w:r>
        <w:t xml:space="preserve"> Dauer de</w:t>
      </w:r>
      <w:r w:rsidR="00C14A67">
        <w:t>s Auftrags</w:t>
      </w:r>
    </w:p>
    <w:p w14:paraId="4D727F78" w14:textId="77777777" w:rsidR="00795EF1" w:rsidRDefault="00795EF1" w:rsidP="00BC6A97">
      <w:pPr>
        <w:pStyle w:val="ADV-Standard"/>
      </w:pPr>
      <w:r>
        <w:t>(1)</w:t>
      </w:r>
      <w:r w:rsidR="000212F7">
        <w:t>  </w:t>
      </w:r>
      <w:r>
        <w:t>Der Vertrag wird mit der Unterzeichnung wirksam.</w:t>
      </w:r>
    </w:p>
    <w:p w14:paraId="3C9107B8" w14:textId="7217C202" w:rsidR="00795EF1" w:rsidRPr="00BC6A97" w:rsidRDefault="00795EF1" w:rsidP="00BC6A97">
      <w:pPr>
        <w:pStyle w:val="ADV-Standard"/>
      </w:pPr>
      <w:r>
        <w:t>(2)</w:t>
      </w:r>
      <w:r w:rsidR="000212F7">
        <w:t>  </w:t>
      </w:r>
      <w:r w:rsidR="00BC6A97">
        <w:t>Die Laufzeit dies</w:t>
      </w:r>
      <w:r w:rsidR="00EF50DB">
        <w:t xml:space="preserve">es Vertrags </w:t>
      </w:r>
      <w:r w:rsidR="00BC6A97">
        <w:t>ist wie folgt festgelegt:</w:t>
      </w:r>
    </w:p>
    <w:p w14:paraId="22E1F19E" w14:textId="454E08DC" w:rsidR="006A7ABA" w:rsidRDefault="009326E8" w:rsidP="00201A91">
      <w:pPr>
        <w:pStyle w:val="ADV-Checkboxliste"/>
      </w:pPr>
      <w:sdt>
        <w:sdtPr>
          <w:id w:val="1799338787"/>
        </w:sdtPr>
        <w:sdtEndPr/>
        <w:sdtContent>
          <w:sdt>
            <w:sdtPr>
              <w:id w:val="-1325043410"/>
            </w:sdtPr>
            <w:sdtEndPr/>
            <w:sdtContent>
              <w:sdt>
                <w:sdtPr>
                  <w:id w:val="1536236043"/>
                  <w14:checkbox>
                    <w14:checked w14:val="1"/>
                    <w14:checkedState w14:val="2612" w14:font="MS Gothic"/>
                    <w14:uncheckedState w14:val="2610" w14:font="MS Gothic"/>
                  </w14:checkbox>
                </w:sdtPr>
                <w:sdtEndPr>
                  <w:rPr>
                    <w:rFonts w:hint="eastAsia"/>
                  </w:rPr>
                </w:sdtEndPr>
                <w:sdtContent>
                  <w:r w:rsidR="00EF50DB">
                    <w:rPr>
                      <w:rFonts w:ascii="MS Gothic" w:hAnsi="MS Gothic" w:hint="eastAsia"/>
                    </w:rPr>
                    <w:t>☒</w:t>
                  </w:r>
                </w:sdtContent>
              </w:sdt>
            </w:sdtContent>
          </w:sdt>
        </w:sdtContent>
      </w:sdt>
      <w:r w:rsidR="00C14A67">
        <w:t> </w:t>
      </w:r>
      <w:r w:rsidR="006A7ABA">
        <w:t>Die Dauer des Auftrags zur Verarbeitung (Laufzeit) entspricht der Laufzeit des Hauptvertrags.</w:t>
      </w:r>
    </w:p>
    <w:p w14:paraId="50FEF0B9" w14:textId="61DAE313" w:rsidR="006A7ABA" w:rsidRDefault="009326E8" w:rsidP="00201A91">
      <w:pPr>
        <w:pStyle w:val="ADV-Checkboxliste"/>
      </w:pPr>
      <w:sdt>
        <w:sdtPr>
          <w:id w:val="96302431"/>
        </w:sdtPr>
        <w:sdtEndPr/>
        <w:sdtContent>
          <w:sdt>
            <w:sdtPr>
              <w:id w:val="485759561"/>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r w:rsidR="000622CC">
        <w:t> </w:t>
      </w:r>
      <w:r w:rsidR="006A7ABA">
        <w:t>Der Auftrag zur Verarbeitung wird zur einmaligen Ausführung erteilt</w:t>
      </w:r>
      <w:r w:rsidR="00192CF3">
        <w:t>.</w:t>
      </w:r>
    </w:p>
    <w:p w14:paraId="5F65B722" w14:textId="2227D60D" w:rsidR="006A7ABA" w:rsidRDefault="009326E8" w:rsidP="00201A91">
      <w:pPr>
        <w:pStyle w:val="ADV-Checkboxliste"/>
      </w:pPr>
      <w:sdt>
        <w:sdtPr>
          <w:id w:val="434947873"/>
        </w:sdtPr>
        <w:sdtEndPr/>
        <w:sdtContent>
          <w:sdt>
            <w:sdtPr>
              <w:id w:val="1083562726"/>
            </w:sdtPr>
            <w:sdtEndPr/>
            <w:sdtContent>
              <w:sdt>
                <w:sdtPr>
                  <w:id w:val="40558501"/>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0622CC">
        <w:t> </w:t>
      </w:r>
      <w:r w:rsidR="006A7ABA">
        <w:t>Die Dauer des Auftrags zur Verarbeitung (Laufzeit) ist befristet zum ………………………</w:t>
      </w:r>
      <w:r w:rsidR="00201A91">
        <w:t>…</w:t>
      </w:r>
      <w:r w:rsidR="006A7ABA">
        <w:t>…</w:t>
      </w:r>
    </w:p>
    <w:p w14:paraId="5C2F6998" w14:textId="7486C2C6" w:rsidR="006A7ABA" w:rsidRDefault="009326E8" w:rsidP="00201A91">
      <w:pPr>
        <w:pStyle w:val="ADV-Checkboxliste"/>
      </w:pPr>
      <w:sdt>
        <w:sdtPr>
          <w:id w:val="4104181"/>
        </w:sdtPr>
        <w:sdtEndPr/>
        <w:sdtContent>
          <w:sdt>
            <w:sdtPr>
              <w:id w:val="1509552661"/>
            </w:sdtPr>
            <w:sdtEndPr/>
            <w:sdtContent>
              <w:sdt>
                <w:sdtPr>
                  <w:id w:val="2112852183"/>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0622CC">
        <w:t> </w:t>
      </w:r>
      <w:r w:rsidR="006A7ABA">
        <w:t>Der Auftrag zur Verarbeitung ist unbefristet erteilt und kann von beiden Parteien mit einer Frist von</w:t>
      </w:r>
      <w:r w:rsidR="00B91BA6">
        <w:t xml:space="preserve"> …………….….. </w:t>
      </w:r>
      <w:r w:rsidR="008F53B6">
        <w:t>zum …………….….. gekündigt werden</w:t>
      </w:r>
      <w:r w:rsidR="00795EF1">
        <w:t>.</w:t>
      </w:r>
    </w:p>
    <w:p w14:paraId="21F2C8AF" w14:textId="77777777" w:rsidR="00C14A67" w:rsidRDefault="00C14A67" w:rsidP="00C14A67">
      <w:pPr>
        <w:pStyle w:val="ADV-Checkboxliste"/>
        <w:ind w:left="0" w:firstLine="0"/>
      </w:pPr>
      <w:r w:rsidRPr="00C14A67">
        <w:t>(</w:t>
      </w:r>
      <w:r>
        <w:t>3)  </w:t>
      </w:r>
      <w:r w:rsidRPr="00C14A67">
        <w:t>Es ist den Vertragspartnern bewusst, dass ohne Vorliegen eines gültigen AV-Vertrages z. B. bei Beendigung des vorliegenden Vertragsverhältnisses, keine (weitere) Auftragsverarbeitung durchgeführt werden darf.</w:t>
      </w:r>
    </w:p>
    <w:p w14:paraId="7A099A97" w14:textId="77777777" w:rsidR="00795EF1" w:rsidRDefault="00BC6A97" w:rsidP="00BC6A97">
      <w:pPr>
        <w:pStyle w:val="ADV-Standard"/>
      </w:pPr>
      <w:r>
        <w:t>(</w:t>
      </w:r>
      <w:r w:rsidR="00C14A67">
        <w:t>4</w:t>
      </w:r>
      <w:r>
        <w:t>)</w:t>
      </w:r>
      <w:r w:rsidR="00C14A67">
        <w:t>  </w:t>
      </w:r>
      <w:r>
        <w:t>Das Recht zur fristlosen Kündigung aus wichtigem Grund bleibt unberührt.</w:t>
      </w:r>
    </w:p>
    <w:p w14:paraId="5D7C9BD3" w14:textId="77777777" w:rsidR="00C14A67" w:rsidRDefault="00BC6A97" w:rsidP="00BC6A97">
      <w:pPr>
        <w:pStyle w:val="ADV-Standard"/>
      </w:pPr>
      <w:r>
        <w:t>(</w:t>
      </w:r>
      <w:r w:rsidR="00C14A67">
        <w:t>5</w:t>
      </w:r>
      <w:r>
        <w:t>)</w:t>
      </w:r>
      <w:r w:rsidR="00C14A67">
        <w:t>  </w:t>
      </w:r>
      <w:r>
        <w:t>K</w:t>
      </w:r>
      <w:r w:rsidRPr="00BC6A97">
        <w:t>ündigungen bedürfen zu ihrer Wirksamkeit der Schriftform.</w:t>
      </w:r>
    </w:p>
    <w:p w14:paraId="1072C8FE" w14:textId="521FCDAD" w:rsidR="00C14A67" w:rsidRPr="002C6802" w:rsidRDefault="00C14A67" w:rsidP="008E385F">
      <w:pPr>
        <w:pStyle w:val="ADV-Paragraphen"/>
        <w:outlineLvl w:val="0"/>
      </w:pPr>
      <w:r w:rsidRPr="002C6802">
        <w:t>§</w:t>
      </w:r>
      <w:r w:rsidR="000622CC">
        <w:t> </w:t>
      </w:r>
      <w:r>
        <w:t>5</w:t>
      </w:r>
      <w:r w:rsidRPr="002C6802">
        <w:t xml:space="preserve"> Weisungsbefugnis des Auftraggebers</w:t>
      </w:r>
    </w:p>
    <w:p w14:paraId="1E957BDC" w14:textId="27DC525C" w:rsidR="00C14A67" w:rsidRDefault="00C14A67" w:rsidP="00C14A67">
      <w:pPr>
        <w:pStyle w:val="ADV-Standard"/>
      </w:pPr>
      <w:r>
        <w:t>(1)  </w:t>
      </w:r>
      <w:r w:rsidRPr="00C14A67">
        <w:t>Der Umgang mit den Daten erfolgt ausschließlich im Rahmen der getroffenen Vereinbarungen und nach dokumentierter Weisung des Auftraggebers. Ausgenommen hiervon sind Sachverhalte, in denen dem Auftragnehmer eine Verarbeitung aus zwingenden rechtlichen Gründen auferlegt wird. Der Auftragnehmer unterrichtet</w:t>
      </w:r>
      <w:r w:rsidR="00DB4A86">
        <w:t>,</w:t>
      </w:r>
      <w:r w:rsidRPr="00C14A67">
        <w:t xml:space="preserve"> soweit ihm möglich</w:t>
      </w:r>
      <w:r w:rsidR="00DB4A86">
        <w:t>,</w:t>
      </w:r>
      <w:r w:rsidRPr="00C14A67">
        <w:t xml:space="preserve"> in derartigen Situationen den Auftraggeber vor Beginn der Verarbeitung über die entsprechenden rechtlichen Anforderungen. Der Auftraggeber behält sich im Rahmen der in dieser Vereinbarung getroffenen Auftragsbeschreibung ein umfassendes Weisungsrecht über Art, Umfang und Verfahren der Datenverarbeitung vor, d</w:t>
      </w:r>
      <w:r w:rsidR="001C4E65">
        <w:t>ie</w:t>
      </w:r>
      <w:r w:rsidRPr="00C14A67">
        <w:t xml:space="preserve"> er durch Einzelweisungen konkretisieren kann.</w:t>
      </w:r>
      <w:r w:rsidR="00DB4A86">
        <w:t xml:space="preserve"> Die Einzelweisung hat schriftlich oder in Textform (elektronisches Format) zu erfolgen. </w:t>
      </w:r>
      <w:r w:rsidR="00DB4A86" w:rsidRPr="00332D57">
        <w:t>Mündliche Weisungen wird der Auftraggeber unverzüglich schriftlich oder per E-Mail (in Textform) bestätigen.</w:t>
      </w:r>
    </w:p>
    <w:p w14:paraId="6B15D51D" w14:textId="5F7904D4" w:rsidR="00332D57" w:rsidRDefault="00332D57" w:rsidP="00C14A67">
      <w:pPr>
        <w:pStyle w:val="ADV-Standard"/>
      </w:pPr>
      <w:r>
        <w:t>(</w:t>
      </w:r>
      <w:r w:rsidR="00DB4A86">
        <w:t>2</w:t>
      </w:r>
      <w:r>
        <w:t>)  </w:t>
      </w:r>
      <w:r w:rsidRPr="00332D57">
        <w:t xml:space="preserve">Änderungen des Verarbeitungsgegenstandes und Verfahrensänderungen sind von der Weisungsbefugnis des Auftraggebers gedeckt und entsprechend zu dokumentieren. </w:t>
      </w:r>
    </w:p>
    <w:p w14:paraId="25EAC5F8" w14:textId="6E8369BD" w:rsidR="002C6802" w:rsidRDefault="002C6802" w:rsidP="008E385F">
      <w:pPr>
        <w:pStyle w:val="ADV-Paragraphen"/>
        <w:outlineLvl w:val="0"/>
      </w:pPr>
      <w:r>
        <w:t>§</w:t>
      </w:r>
      <w:r w:rsidR="000B44C2">
        <w:t> </w:t>
      </w:r>
      <w:r w:rsidR="00332D57">
        <w:t>6</w:t>
      </w:r>
      <w:r>
        <w:t xml:space="preserve"> Leistungsort</w:t>
      </w:r>
    </w:p>
    <w:p w14:paraId="3AB98E7D" w14:textId="77777777" w:rsidR="003A37C9" w:rsidRDefault="002C6802" w:rsidP="002C6802">
      <w:pPr>
        <w:pStyle w:val="ADV-Standard"/>
      </w:pPr>
      <w:r w:rsidRPr="002C6802">
        <w:t>(1)</w:t>
      </w:r>
      <w:r w:rsidR="000212F7">
        <w:t>  </w:t>
      </w:r>
      <w:r w:rsidR="003A37C9">
        <w:t>Als Ort der Leistungserbringung</w:t>
      </w:r>
    </w:p>
    <w:p w14:paraId="7B9C319D" w14:textId="128913CB" w:rsidR="007F6CEC" w:rsidRDefault="009326E8" w:rsidP="00201A91">
      <w:pPr>
        <w:pStyle w:val="ADV-Checkboxliste"/>
      </w:pPr>
      <w:sdt>
        <w:sdtPr>
          <w:id w:val="1642158695"/>
        </w:sdtPr>
        <w:sdtEndPr/>
        <w:sdtContent>
          <w:sdt>
            <w:sdtPr>
              <w:id w:val="-1036732720"/>
            </w:sdtPr>
            <w:sdtEndPr/>
            <w:sdtContent>
              <w:sdt>
                <w:sdtPr>
                  <w:id w:val="-825896843"/>
                  <w14:checkbox>
                    <w14:checked w14:val="0"/>
                    <w14:checkedState w14:val="2612" w14:font="MS Gothic"/>
                    <w14:uncheckedState w14:val="2610" w14:font="MS Gothic"/>
                  </w14:checkbox>
                </w:sdtPr>
                <w:sdtEndPr>
                  <w:rPr>
                    <w:rFonts w:hint="eastAsia"/>
                  </w:rPr>
                </w:sdtEndPr>
                <w:sdtContent>
                  <w:r>
                    <w:rPr>
                      <w:rFonts w:ascii="MS Gothic" w:hAnsi="MS Gothic" w:hint="eastAsia"/>
                    </w:rPr>
                    <w:t>☐</w:t>
                  </w:r>
                </w:sdtContent>
              </w:sdt>
            </w:sdtContent>
          </w:sdt>
        </w:sdtContent>
      </w:sdt>
      <w:r w:rsidR="00201A91">
        <w:t xml:space="preserve"> </w:t>
      </w:r>
      <w:r w:rsidR="007F6CEC">
        <w:t>wird folgende Betriebsstätte des Auftraggebers festgelegt</w:t>
      </w:r>
      <w:r w:rsidR="00201A91">
        <w:t>:</w:t>
      </w:r>
      <w:r w:rsidR="00201A91">
        <w:tab/>
      </w:r>
      <w:r w:rsidR="00201A91">
        <w:tab/>
      </w:r>
      <w:r w:rsidR="00201A91">
        <w:tab/>
      </w:r>
      <w:r w:rsidR="00201A91">
        <w:tab/>
      </w:r>
      <w:r w:rsidR="00201A91">
        <w:br/>
        <w:t>……………………………………………………………………………………………………………</w:t>
      </w:r>
      <w:r w:rsidR="00201A91">
        <w:br/>
        <w:t>……………………………………………………………………………………………………………</w:t>
      </w:r>
      <w:r w:rsidR="00201A91">
        <w:br/>
      </w:r>
      <w:r w:rsidR="007F6CEC">
        <w:t>……………………………………………………………………………………………</w:t>
      </w:r>
      <w:r w:rsidR="00201A91">
        <w:t>...</w:t>
      </w:r>
      <w:r w:rsidR="007F6CEC">
        <w:t>…………</w:t>
      </w:r>
      <w:r w:rsidR="00201A91">
        <w:t>.</w:t>
      </w:r>
    </w:p>
    <w:p w14:paraId="1D46B982" w14:textId="77777777" w:rsidR="009326E8" w:rsidRDefault="009326E8" w:rsidP="00201A91">
      <w:pPr>
        <w:pStyle w:val="ADV-Checkboxliste"/>
      </w:pPr>
    </w:p>
    <w:p w14:paraId="32285CEE" w14:textId="524F150E" w:rsidR="007F6CEC" w:rsidRDefault="009326E8" w:rsidP="00201A91">
      <w:pPr>
        <w:pStyle w:val="ADV-Checkboxliste"/>
      </w:pPr>
      <w:sdt>
        <w:sdtPr>
          <w:id w:val="-1941448239"/>
        </w:sdtPr>
        <w:sdtEndPr/>
        <w:sdtContent>
          <w:sdt>
            <w:sdtPr>
              <w:id w:val="822930702"/>
            </w:sdtPr>
            <w:sdtEndPr/>
            <w:sdtContent>
              <w:sdt>
                <w:sdtPr>
                  <w:id w:val="-1742021401"/>
                  <w14:checkbox>
                    <w14:checked w14:val="0"/>
                    <w14:checkedState w14:val="2612" w14:font="MS Gothic"/>
                    <w14:uncheckedState w14:val="2610" w14:font="MS Gothic"/>
                  </w14:checkbox>
                </w:sdtPr>
                <w:sdtEndPr>
                  <w:rPr>
                    <w:rFonts w:hint="eastAsia"/>
                  </w:rPr>
                </w:sdtEndPr>
                <w:sdtContent>
                  <w:r>
                    <w:rPr>
                      <w:rFonts w:ascii="MS Gothic" w:hAnsi="MS Gothic" w:hint="eastAsia"/>
                    </w:rPr>
                    <w:t>☐</w:t>
                  </w:r>
                </w:sdtContent>
              </w:sdt>
            </w:sdtContent>
          </w:sdt>
        </w:sdtContent>
      </w:sdt>
      <w:r w:rsidR="00201A91">
        <w:t xml:space="preserve"> </w:t>
      </w:r>
      <w:r w:rsidR="007F6CEC">
        <w:t xml:space="preserve">wird folgende Betriebsstätte des Auftragnehmers </w:t>
      </w:r>
      <w:r w:rsidR="00201A91">
        <w:t>festgelegt:</w:t>
      </w:r>
      <w:r w:rsidR="00201A91">
        <w:tab/>
      </w:r>
      <w:r w:rsidR="00201A91">
        <w:tab/>
      </w:r>
      <w:r w:rsidR="00201A91">
        <w:tab/>
      </w:r>
      <w:r w:rsidR="00201A91">
        <w:tab/>
      </w:r>
      <w:r w:rsidR="00201A91">
        <w:br/>
      </w:r>
      <w:r>
        <w:t>……………………………………………………………………………………………………………</w:t>
      </w:r>
      <w:r>
        <w:br/>
        <w:t>……………………………………………………………………………………………………………</w:t>
      </w:r>
      <w:r>
        <w:br/>
        <w:t>……………………………………………………………………………………………...………….</w:t>
      </w:r>
      <w:r w:rsidR="00201A91">
        <w:br/>
      </w:r>
    </w:p>
    <w:p w14:paraId="5181EAE8" w14:textId="77777777" w:rsidR="003A37C9" w:rsidRPr="00AA02F8" w:rsidRDefault="009326E8" w:rsidP="00201A91">
      <w:pPr>
        <w:pStyle w:val="ADV-Checkboxliste"/>
      </w:pPr>
      <w:sdt>
        <w:sdtPr>
          <w:id w:val="750863753"/>
        </w:sdtPr>
        <w:sdtEndPr/>
        <w:sdtContent>
          <w:sdt>
            <w:sdtPr>
              <w:id w:val="1990432537"/>
            </w:sdtPr>
            <w:sdtEndPr/>
            <w:sdtContent>
              <w:sdt>
                <w:sdtPr>
                  <w:id w:val="-67972231"/>
                  <w14:checkbox>
                    <w14:checked w14:val="0"/>
                    <w14:checkedState w14:val="2612" w14:font="MS Gothic"/>
                    <w14:uncheckedState w14:val="2610" w14:font="MS Gothic"/>
                  </w14:checkbox>
                </w:sdtPr>
                <w:sdtEndPr>
                  <w:rPr>
                    <w:rFonts w:hint="eastAsia"/>
                  </w:rPr>
                </w:sdtEndPr>
                <w:sdtContent>
                  <w:r w:rsidR="00E60789">
                    <w:rPr>
                      <w:rFonts w:ascii="MS Gothic" w:hAnsi="MS Gothic" w:hint="eastAsia"/>
                    </w:rPr>
                    <w:t>☐</w:t>
                  </w:r>
                </w:sdtContent>
              </w:sdt>
            </w:sdtContent>
          </w:sdt>
        </w:sdtContent>
      </w:sdt>
      <w:r w:rsidR="00201A91">
        <w:t xml:space="preserve"> </w:t>
      </w:r>
      <w:r w:rsidR="007F6CEC">
        <w:t xml:space="preserve">wird folgender Standort </w:t>
      </w:r>
      <w:r w:rsidR="00201A91">
        <w:t>festgelegt:</w:t>
      </w:r>
      <w:r w:rsidR="00201A91">
        <w:tab/>
      </w:r>
      <w:r w:rsidR="00201A91">
        <w:tab/>
      </w:r>
      <w:r w:rsidR="00201A91">
        <w:tab/>
      </w:r>
      <w:r w:rsidR="00201A91">
        <w:tab/>
      </w:r>
      <w:r w:rsidR="00201A91">
        <w:br/>
        <w:t>……………………………………………………………………………………………………………</w:t>
      </w:r>
      <w:r w:rsidR="00201A91">
        <w:br/>
        <w:t>……………………………………………………………………………………………………………</w:t>
      </w:r>
      <w:r w:rsidR="00201A91">
        <w:br/>
      </w:r>
      <w:r w:rsidR="00201A91" w:rsidRPr="00AA02F8">
        <w:t>……………………………………………………………………………………………...………….</w:t>
      </w:r>
    </w:p>
    <w:p w14:paraId="62F53115" w14:textId="77777777" w:rsidR="00843CCA" w:rsidRDefault="00843CCA" w:rsidP="008E385F">
      <w:pPr>
        <w:pStyle w:val="ADV-Paragraphen"/>
        <w:outlineLvl w:val="0"/>
      </w:pPr>
    </w:p>
    <w:p w14:paraId="29D1FD34" w14:textId="710709BA" w:rsidR="0014686C" w:rsidRDefault="00125310" w:rsidP="008E385F">
      <w:pPr>
        <w:pStyle w:val="ADV-Paragraphen"/>
        <w:outlineLvl w:val="0"/>
      </w:pPr>
      <w:r>
        <w:t>§</w:t>
      </w:r>
      <w:r w:rsidR="000B44C2">
        <w:t> </w:t>
      </w:r>
      <w:r>
        <w:t>7 Pflichten des Auftragnehmers</w:t>
      </w:r>
    </w:p>
    <w:p w14:paraId="77EB6DA8" w14:textId="77777777" w:rsidR="00A238DF" w:rsidRDefault="00A238DF" w:rsidP="00A238DF">
      <w:pPr>
        <w:pStyle w:val="ADV-Standard"/>
      </w:pPr>
      <w:r>
        <w:t>(1)</w:t>
      </w:r>
      <w:r w:rsidR="000212F7">
        <w:t>  </w:t>
      </w:r>
      <w:r w:rsidRPr="00A238DF">
        <w:t>Der Auftragnehmer darf Daten nur im Rahmen des Auftrages und der Weisungen des Auftraggebers erheben, verarbeiten oder nutzen.</w:t>
      </w:r>
    </w:p>
    <w:p w14:paraId="1DDAC7F6" w14:textId="4DE75B49" w:rsidR="001C4E65" w:rsidRDefault="00A238DF" w:rsidP="00A238DF">
      <w:pPr>
        <w:pStyle w:val="ADV-Standard"/>
      </w:pPr>
      <w:r>
        <w:t>(2)</w:t>
      </w:r>
      <w:r w:rsidR="000212F7">
        <w:t>  </w:t>
      </w:r>
      <w:r w:rsidRPr="00A238DF">
        <w:t xml:space="preserve">Der Auftragnehmer wird in seinem Verantwortungsbereich die innerbetriebliche Organisation so gestalten, dass sie den besonderen Anforderungen des Datenschutzes gerecht wird. Er wird technische und organisatorische Maßnahmen zur angemessenen Sicherung der Daten des Auftraggebers vor Missbrauch und Verlust treffen, die den Anforderungen der </w:t>
      </w:r>
      <w:r>
        <w:t>für den Auftraggeber</w:t>
      </w:r>
      <w:r w:rsidRPr="00A238DF">
        <w:t xml:space="preserve"> </w:t>
      </w:r>
      <w:r>
        <w:t xml:space="preserve">maßgeblichen </w:t>
      </w:r>
      <w:r w:rsidRPr="00A238DF">
        <w:t>datenschutzrechtlichen Bestimmungen entsprechen; diese Maßnahmen muss der Auftragnehmer auf Anfrage dem Auftraggeber und ggfs. Aufsichtsbehörden gegenüber nachweisen. Dieser Nachweis beinhaltet insbesondere die Umsetzung der aus Art.</w:t>
      </w:r>
      <w:r w:rsidR="008C7BDF">
        <w:t> </w:t>
      </w:r>
      <w:r w:rsidRPr="00A238DF">
        <w:t>32 DS-GVO resultierenden Maßnahmen.</w:t>
      </w:r>
      <w:r w:rsidR="00C22689">
        <w:t xml:space="preserve"> </w:t>
      </w:r>
    </w:p>
    <w:p w14:paraId="4F9F0BDC" w14:textId="77777777" w:rsidR="00173375" w:rsidRDefault="00173375" w:rsidP="00173375">
      <w:pPr>
        <w:pStyle w:val="ADV-Standard"/>
      </w:pPr>
      <w:r w:rsidRPr="001A3D29">
        <w:t>Die technischen und organisatorischen Maßnahmen unterliegen dem technischen Fortschritt und der Weiterentwicklung. Insoweit ist es dem Auftragnehmer gestattet, alternative, nachweislich adäquate Maßnahmen umzusetzen. Dabei muss sichergestellt sein, dass das vertraglich vereinbarte Schutzniveau nicht unterschritten wird. Wesentliche Änderungen sind zu dokumentieren.</w:t>
      </w:r>
      <w:r>
        <w:t xml:space="preserve"> </w:t>
      </w:r>
    </w:p>
    <w:p w14:paraId="4611C136" w14:textId="020326F6" w:rsidR="001C4E65" w:rsidRPr="00080822" w:rsidRDefault="001C4E65" w:rsidP="00A238DF">
      <w:pPr>
        <w:pStyle w:val="ADV-Standard"/>
      </w:pPr>
      <w:r w:rsidRPr="00080822">
        <w:t>Eine Darstellung dieser technischen und organisatorischen Maßnahmen erfolgt i</w:t>
      </w:r>
      <w:r w:rsidR="00080822">
        <w:t>n</w:t>
      </w:r>
      <w:r w:rsidRPr="00080822">
        <w:t xml:space="preserve"> </w:t>
      </w:r>
      <w:r w:rsidRPr="009A6C59">
        <w:rPr>
          <w:b/>
        </w:rPr>
        <w:t>Anlage 1</w:t>
      </w:r>
      <w:r w:rsidRPr="00080822">
        <w:t xml:space="preserve"> zu diesem Vertrag.</w:t>
      </w:r>
    </w:p>
    <w:p w14:paraId="5E5EFA8B" w14:textId="1E6514C1" w:rsidR="00173375" w:rsidRDefault="00173375" w:rsidP="00A238DF">
      <w:pPr>
        <w:pStyle w:val="ADV-Standard"/>
      </w:pPr>
      <w:r>
        <w:t xml:space="preserve">(3)  </w:t>
      </w:r>
      <w:r w:rsidRPr="001A3D29">
        <w:t>Der Auftragnehmer stellt dem Auftraggeber auf dessen Wunsch ein aussagekräftiges und aktuelles Datenschutz- und Sicherheitskonzept für diese Auftragsverarbeitung zur Verfügung.</w:t>
      </w:r>
      <w:r>
        <w:t xml:space="preserve"> </w:t>
      </w:r>
    </w:p>
    <w:p w14:paraId="14DB6AD1" w14:textId="502B0B80" w:rsidR="00134D19" w:rsidRDefault="00134D19" w:rsidP="00A238DF">
      <w:pPr>
        <w:pStyle w:val="ADV-Standard"/>
      </w:pPr>
      <w:r>
        <w:t>(</w:t>
      </w:r>
      <w:r w:rsidR="00173375">
        <w:t>4</w:t>
      </w:r>
      <w:r>
        <w:t>)</w:t>
      </w:r>
      <w:r w:rsidR="00173375">
        <w:t xml:space="preserve"> </w:t>
      </w:r>
      <w:r w:rsidR="000212F7">
        <w:t> </w:t>
      </w:r>
      <w:r>
        <w:t xml:space="preserve">Der Auftragnehmer </w:t>
      </w:r>
      <w:r w:rsidR="00E0757A">
        <w:t xml:space="preserve">selbst </w:t>
      </w:r>
      <w:r>
        <w:t>führt für die Verarbeitung ein Verzeichnis der bei ihm stattfindenden Verarbeitungstätigkeiten im Sinne des Art.</w:t>
      </w:r>
      <w:r w:rsidR="008C7BDF">
        <w:t> </w:t>
      </w:r>
      <w:r>
        <w:t>30 DS-GVO. Er stellt dem Auftraggeber auf Anforderung die für die Übersicht nach Art.</w:t>
      </w:r>
      <w:r w:rsidR="008C7BDF">
        <w:t> </w:t>
      </w:r>
      <w:r>
        <w:t>30 DS-GVO notwendigen Angaben zur Verfügung. Des Weiteren stellt er das Verzeichnis auf Anfrage der Aufsichtsbehörde zur Verfügung.</w:t>
      </w:r>
    </w:p>
    <w:p w14:paraId="409D7F62" w14:textId="58E00022" w:rsidR="00134D19" w:rsidRDefault="00134D19" w:rsidP="00A238DF">
      <w:pPr>
        <w:pStyle w:val="ADV-Standard"/>
      </w:pPr>
      <w:r>
        <w:t>(</w:t>
      </w:r>
      <w:r w:rsidR="00173375">
        <w:t>5</w:t>
      </w:r>
      <w:r>
        <w:t>)</w:t>
      </w:r>
      <w:r w:rsidR="000212F7">
        <w:t>  </w:t>
      </w:r>
      <w:r>
        <w:t>Der Auftragnehmer unterstützt den Auftraggeber bei der Datenschutz-Folgenabschätzung gem. Art.</w:t>
      </w:r>
      <w:r w:rsidR="008C7BDF">
        <w:t> </w:t>
      </w:r>
      <w:r>
        <w:t>35 DS-GVO mit allen ihm zur Verfügung stehenden Informationen. Im Falle der Notwendigkeit einer vorherigen Konsultation der zuständigen Aufsichtsbehörde gem. Art.</w:t>
      </w:r>
      <w:r w:rsidR="008C7BDF">
        <w:t> </w:t>
      </w:r>
      <w:r>
        <w:t>36 DS-GVO unterstützt der Auftragnehmer den Auftraggeber auch hierbei.</w:t>
      </w:r>
    </w:p>
    <w:p w14:paraId="752CB9ED" w14:textId="469B02FA" w:rsidR="00E0757A" w:rsidRDefault="00E0757A" w:rsidP="00A238DF">
      <w:pPr>
        <w:pStyle w:val="ADV-Standard"/>
      </w:pPr>
      <w:r>
        <w:t>(</w:t>
      </w:r>
      <w:r w:rsidR="00173375">
        <w:t>6</w:t>
      </w:r>
      <w:r>
        <w:t>)  </w:t>
      </w:r>
      <w:r w:rsidRPr="00E0757A">
        <w:t>Die Wahrung des Fernmeldegeheimnisses entsprechend §</w:t>
      </w:r>
      <w:r w:rsidR="008C7BDF">
        <w:t> </w:t>
      </w:r>
      <w:r w:rsidRPr="00E0757A">
        <w:t>88 TKG muss vom Auftragnehmer gewährleistet werden. Dazu muss der Auftragnehmer alle Personen, die auftragsgemäß auf Daten des Auftraggebers mittels Telekommunikation wie Telefon oder E-Mail zugreifen können, auf das Fernmeldegeheimnis verpflichten und über die sich daraus ergebenden besonderen Geheimhaltungspflichten belehren.</w:t>
      </w:r>
    </w:p>
    <w:p w14:paraId="4FE5A571" w14:textId="50C9BA98" w:rsidR="00E0757A" w:rsidRDefault="00E0757A" w:rsidP="00A238DF">
      <w:pPr>
        <w:pStyle w:val="ADV-Standard"/>
      </w:pPr>
      <w:r>
        <w:t>(</w:t>
      </w:r>
      <w:r w:rsidR="00173375">
        <w:t>7</w:t>
      </w:r>
      <w:r>
        <w:t>)  </w:t>
      </w:r>
      <w:r w:rsidRPr="00E0757A">
        <w:t>Der Auftragnehmer ist verpflichtet, alle im Rahmen des Vertragsverhältnisses erlangten Kenntnisse von Betriebsgeheimnissen und Datensicherheitsmaßnahmen des Auftraggebers vertraulich zu behandeln.</w:t>
      </w:r>
    </w:p>
    <w:p w14:paraId="3808D311" w14:textId="64CF2A48" w:rsidR="00C32C58" w:rsidRDefault="00E0757A" w:rsidP="00077199">
      <w:pPr>
        <w:pStyle w:val="ADV-Standard"/>
      </w:pPr>
      <w:r>
        <w:t>(</w:t>
      </w:r>
      <w:r w:rsidR="00173375">
        <w:t>8</w:t>
      </w:r>
      <w:r>
        <w:t>)</w:t>
      </w:r>
      <w:r w:rsidR="001C4E65" w:rsidRPr="001C4E65">
        <w:t>  </w:t>
      </w:r>
      <w:r w:rsidRPr="00E0757A">
        <w:t xml:space="preserve">Als Datenschutzbeauftragter ist beim Auftragnehmer derzeit </w:t>
      </w:r>
      <w:r>
        <w:t>…………………………………………… ................................................................................................................................</w:t>
      </w:r>
      <w:r w:rsidRPr="00E0757A">
        <w:t>[Name, Kontaktdaten] benannt. Ein Wechsel des Datenschutzbeauftragten ist dem Auftraggeber unverzüglich schriftlich mitzuteilen. Der Auftragnehmer gewährleistet, dass die Anforderungen an den Datenschutz</w:t>
      </w:r>
      <w:r w:rsidR="009A6C59">
        <w:t>-</w:t>
      </w:r>
      <w:r w:rsidRPr="00E0757A">
        <w:t>beauftragten und seine Tätigkeit gemäß Art.</w:t>
      </w:r>
      <w:r w:rsidR="008C7BDF">
        <w:t> </w:t>
      </w:r>
      <w:r w:rsidRPr="00E0757A">
        <w:t>38 DS-GVO erfüllt werden. Sofern kein Datenschutzbeauftragter beim Auftragnehmer benannt ist, benennt der Auftragnehmer dem Auftraggeber einen Ansprechpartner.</w:t>
      </w:r>
    </w:p>
    <w:p w14:paraId="4596060C" w14:textId="11B7959D" w:rsidR="00077199" w:rsidRDefault="00077199" w:rsidP="00077199">
      <w:pPr>
        <w:pStyle w:val="ADV-Standard"/>
      </w:pPr>
      <w:r>
        <w:t>(</w:t>
      </w:r>
      <w:r w:rsidR="00173375">
        <w:t>9</w:t>
      </w:r>
      <w:r>
        <w:t>)</w:t>
      </w:r>
      <w:r w:rsidR="000212F7">
        <w:t>  </w:t>
      </w:r>
      <w:r>
        <w:t>Der Auftragnehmer unterrichtet den Auftraggeber unverzüglich bei Verstößen. Er trifft die erforderlichen Maßnahmen zur Sicherung der Daten und zur Minderung möglicher nachteiliger Folgen für die Betroffenen und spricht sich hierzu unverzüglich mit dem Auftraggeber ab. Der Auftragnehmer unterstützt den Auftraggeber bei der Erfüllung der Informationspflichten gegenüber der jeweils zuständigen Aufsichtsbehörde bzw. den von einer Verletzung des Schutzes personenbezogener Daten Betroffenen gem. Ar</w:t>
      </w:r>
      <w:r w:rsidR="007C5BDD">
        <w:t>t</w:t>
      </w:r>
      <w:r>
        <w:t>.</w:t>
      </w:r>
      <w:r w:rsidR="008C7BDF">
        <w:t> </w:t>
      </w:r>
      <w:r>
        <w:t>33</w:t>
      </w:r>
      <w:r w:rsidR="00C22689">
        <w:t xml:space="preserve"> und</w:t>
      </w:r>
      <w:r>
        <w:t xml:space="preserve"> 34 DS-GVO.</w:t>
      </w:r>
    </w:p>
    <w:p w14:paraId="2772D027" w14:textId="7799E4C6" w:rsidR="00077199" w:rsidRDefault="00077199" w:rsidP="00077199">
      <w:pPr>
        <w:pStyle w:val="ADV-Standard"/>
      </w:pPr>
      <w:r>
        <w:t>(</w:t>
      </w:r>
      <w:r w:rsidR="00173375">
        <w:t>10</w:t>
      </w:r>
      <w:r>
        <w:t>)</w:t>
      </w:r>
      <w:r w:rsidR="00C32C58">
        <w:t> </w:t>
      </w:r>
      <w:r>
        <w:t>Soweit ein Betroffener sich unmittelbar an den Auftragnehmer zwecks Berichtigung oder Löschung seiner Daten wenden sollte, wird der Auftragnehmer dieses Ersuchen unverzüglich an den Auftraggeber weiterleiten.</w:t>
      </w:r>
    </w:p>
    <w:p w14:paraId="69234DB8" w14:textId="6D5CCB76" w:rsidR="000212F7" w:rsidRDefault="000212F7" w:rsidP="00077199">
      <w:pPr>
        <w:pStyle w:val="ADV-Standard"/>
      </w:pPr>
      <w:r>
        <w:t>(1</w:t>
      </w:r>
      <w:r w:rsidR="00173375">
        <w:t>1</w:t>
      </w:r>
      <w:r>
        <w:t>) </w:t>
      </w:r>
      <w:r w:rsidRPr="000212F7">
        <w:t xml:space="preserve">Der Auftragnehmer informiert den Auftraggeber unverzüglich über Kontrollen und Maßnahmen durch die Aufsichtsbehörden </w:t>
      </w:r>
      <w:r w:rsidR="008C7BDF">
        <w:t>bzw. laufende Ermittlungen einer</w:t>
      </w:r>
      <w:r w:rsidRPr="000212F7">
        <w:t xml:space="preserve"> Aufsichtsbehörde </w:t>
      </w:r>
      <w:r w:rsidR="00672C90">
        <w:t>beim</w:t>
      </w:r>
      <w:r w:rsidRPr="000212F7">
        <w:t xml:space="preserve"> Auftragnehmer.</w:t>
      </w:r>
    </w:p>
    <w:p w14:paraId="0CDE292A" w14:textId="573FE1D7" w:rsidR="002802C3" w:rsidRDefault="002802C3" w:rsidP="00077199">
      <w:pPr>
        <w:pStyle w:val="ADV-Standard"/>
      </w:pPr>
      <w:r>
        <w:t>(1</w:t>
      </w:r>
      <w:r w:rsidR="00173375">
        <w:t>2</w:t>
      </w:r>
      <w:r>
        <w:t>) Sollten die Daten des Auftraggebers beim Auftragnehmer durch Pfändung oder Beschlagnahm</w:t>
      </w:r>
      <w:r w:rsidR="00672C90">
        <w:t>ung</w:t>
      </w:r>
      <w:r>
        <w:t>,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den Daten ausschließlich beim Auftraggeber als Verantwortlichen im Sinne der DS-GVO liegen.</w:t>
      </w:r>
    </w:p>
    <w:p w14:paraId="41DDF917" w14:textId="363AF5FD" w:rsidR="002802C3" w:rsidRDefault="002802C3" w:rsidP="00077199">
      <w:pPr>
        <w:pStyle w:val="ADV-Standard"/>
      </w:pPr>
      <w:r>
        <w:t>(1</w:t>
      </w:r>
      <w:r w:rsidR="00173375">
        <w:t>3</w:t>
      </w:r>
      <w:r>
        <w:t>) Der Auftragnehmer verwendet die überlassenen Daten für keine anderen Zwecke als die der Vertragserfüllung und setzt auch keine Mittel zur Verarbeitung ein, die nicht vom Auftraggeber zuvor genehmigt wurden.</w:t>
      </w:r>
    </w:p>
    <w:p w14:paraId="7BA9B01C" w14:textId="4F81E892" w:rsidR="002802C3" w:rsidRDefault="002802C3" w:rsidP="00077199">
      <w:pPr>
        <w:pStyle w:val="ADV-Standard"/>
      </w:pPr>
      <w:r w:rsidRPr="002802C3">
        <w:t>(1</w:t>
      </w:r>
      <w:r w:rsidR="00173375">
        <w:t>4</w:t>
      </w:r>
      <w:r w:rsidRPr="002802C3">
        <w:t>) </w:t>
      </w:r>
      <w:r w:rsidR="00C32C58" w:rsidRPr="00C32C58">
        <w:t xml:space="preserve">Der Auftragnehmer speichert keine </w:t>
      </w:r>
      <w:r w:rsidR="00131038">
        <w:t>zu verarbeitenden D</w:t>
      </w:r>
      <w:r w:rsidR="00C32C58" w:rsidRPr="00C32C58">
        <w:t>aten auf Systemen, die außerhalb der Verfügungsgewalt des Auftraggebers liegen bzw. die nicht dem Beschlagnahmeschutz unterliegen.</w:t>
      </w:r>
    </w:p>
    <w:p w14:paraId="2956D836" w14:textId="09F77733" w:rsidR="002802C3" w:rsidRDefault="002802C3" w:rsidP="00077199">
      <w:pPr>
        <w:pStyle w:val="ADV-Standard"/>
      </w:pPr>
      <w:r>
        <w:t>(1</w:t>
      </w:r>
      <w:r w:rsidR="00173375">
        <w:t>5</w:t>
      </w:r>
      <w:r>
        <w:t>) Die Erfüllung der vorgenannten Pflichten ist vom Auftragnehmer zu kontrollieren, zu dokumentieren und in geeigneter Weise gegenüber dem Auftraggeber auf Anforderung nachzuweisen.</w:t>
      </w:r>
    </w:p>
    <w:p w14:paraId="7CE495AA" w14:textId="77777777" w:rsidR="00173375" w:rsidRDefault="00173375" w:rsidP="00173375">
      <w:pPr>
        <w:pStyle w:val="ADV-Paragraphen"/>
        <w:outlineLvl w:val="0"/>
      </w:pPr>
      <w:r>
        <w:t xml:space="preserve">§ 8 Fernzugriff </w:t>
      </w:r>
    </w:p>
    <w:p w14:paraId="684E9A35" w14:textId="77777777" w:rsidR="00173375" w:rsidRDefault="00173375" w:rsidP="00173375">
      <w:pPr>
        <w:pStyle w:val="ADV-Paragraphen"/>
      </w:pPr>
      <w:r>
        <w:t>bei Prüfung/Wartung eines Systems oder anderen Dienstleistungen über Fernzugriffe</w:t>
      </w:r>
    </w:p>
    <w:p w14:paraId="2A7EE269" w14:textId="77777777" w:rsidR="00173375" w:rsidRDefault="00173375" w:rsidP="00173375">
      <w:pPr>
        <w:pStyle w:val="ADV-Standard"/>
      </w:pPr>
      <w:r>
        <w:t>Für die Durchführung von Fernzugriffen bei der Prüfung und/oder Wartung automatisierter Verfahren oder von Datenverarbeitungsanlagen oder bei Fernzugriffen für andere Dienstleistungen gelten ergänzend folgende Rechte/Pflichten des Auftraggebers/Auftragnehmers:</w:t>
      </w:r>
    </w:p>
    <w:p w14:paraId="60C092FC" w14:textId="77777777" w:rsidR="00173375" w:rsidRDefault="00173375" w:rsidP="00173375">
      <w:pPr>
        <w:pStyle w:val="ADV-Standard"/>
      </w:pPr>
      <w:r>
        <w:t>(1)  Fernzugriffe im Rahmen von Prüfungs- und/oder Wartungsarbeiten an Arbeitsplatzsystemen werden erst nach Freigabe durch den jeweiligen Berechtigten/zuständigen Mitarbeiter des Auftraggebers durchgeführt.</w:t>
      </w:r>
    </w:p>
    <w:p w14:paraId="56D3BA44" w14:textId="77777777" w:rsidR="00173375" w:rsidRDefault="00173375" w:rsidP="00173375">
      <w:pPr>
        <w:pStyle w:val="ADV-Standard"/>
      </w:pPr>
      <w:r>
        <w:t>(2)  Fernzugriffe im Rahmen von Prüfungs- und/oder Wartungsarbeiten von automatisierten Verfahren oder von Datenverarbeitungsanlagen werden, sofern hierbei ein Zugriff auf personenbezogene Daten nicht sicher ausgeschlossen werden kann, ausschließlich mit Zustimmung des Auftraggebers ausgeführt.</w:t>
      </w:r>
    </w:p>
    <w:p w14:paraId="139DB20D" w14:textId="77777777" w:rsidR="00173375" w:rsidRDefault="00173375" w:rsidP="00173375">
      <w:pPr>
        <w:pStyle w:val="ADV-Standard"/>
      </w:pPr>
      <w:r>
        <w:t>(3)  Die Mitarbeiter des Auftragnehmers verwenden angemessene Identifizierungs- und Verschlüsselungsverfahren.</w:t>
      </w:r>
    </w:p>
    <w:p w14:paraId="23C44D0E" w14:textId="77777777" w:rsidR="00173375" w:rsidRDefault="00173375" w:rsidP="00173375">
      <w:pPr>
        <w:pStyle w:val="ADV-Standard"/>
      </w:pPr>
      <w:r>
        <w:t>(4)  Vor Durchführung von Fernzugriffen werden sich Auftraggeber und Auftragnehmer über etwaig notwendige Datensicherheitsmaßnahmen in ihren jeweiligen Verantwortungsbereichen verständigen.</w:t>
      </w:r>
    </w:p>
    <w:p w14:paraId="3CCCCBA2" w14:textId="77777777" w:rsidR="00173375" w:rsidRDefault="00173375" w:rsidP="00173375">
      <w:pPr>
        <w:pStyle w:val="ADV-Standard"/>
      </w:pPr>
      <w:r>
        <w:t>(5)  Fernzugriffe im Rahmen von Prüfungs- und/oder Wartungsarbeiten werden dokumentiert und protokolliert. Der Auftraggeber ist berechtigt, Prüfungs- und Wartungsarbeiten vor, bei und nach Durchführung zu kontrollieren. Bei Fernzugriffen ist der Auftraggeber - soweit technisch möglich - berechtigt, diese von einem Kontrollbildschirm aus zu verfolgen und jederzeit abzubrechen.</w:t>
      </w:r>
    </w:p>
    <w:p w14:paraId="17ACCC83" w14:textId="77777777" w:rsidR="00173375" w:rsidRDefault="00173375" w:rsidP="00173375">
      <w:pPr>
        <w:pStyle w:val="ADV-Standard"/>
      </w:pPr>
      <w:r>
        <w:t>(6)  Der Auftragnehmer wird von den ihm eingeräumten Zugriffsrechten auf automatisierte Verfahren oder von Datenverarbeitungsanlagen (insb. IT-Systeme, Anwendungen) des Auftraggebers nur in dem Umfang - auch in zeitlicher Hinsicht - Gebrauch machen, wie dies für die ordnungsgemäße Durchführung der beauftragten Wartungs- und Prüfungsarbeiten notwendig ist.</w:t>
      </w:r>
    </w:p>
    <w:p w14:paraId="5B2E7C14" w14:textId="77777777" w:rsidR="00173375" w:rsidRDefault="00173375" w:rsidP="00173375">
      <w:pPr>
        <w:pStyle w:val="ADV-Standard"/>
      </w:pPr>
      <w:r>
        <w:t>(7)  Soweit bei der Leistungserbringung Tätigkeiten zur Fehleranalyse erforderlich sind, bei denen eine Kenntnisnahme (z. B. auch lesender Zugriff) oder ein Zugriff auf Wirkdaten (Produktions-/Echtdaten) des Auftraggebers notwendig ist, wird der Auftragnehmer die vorherige Einwilligung des Auftraggebers einholen.</w:t>
      </w:r>
    </w:p>
    <w:p w14:paraId="215AF7D7" w14:textId="77777777" w:rsidR="00173375" w:rsidRDefault="00173375" w:rsidP="00173375">
      <w:pPr>
        <w:pStyle w:val="ADV-Standard"/>
      </w:pPr>
      <w:r>
        <w:t>(8)  Tätigkeiten zur Fehleranalyse, bei denen ein Datenabzug der Wirkbetriebsdaten erforderlich ist, bedürfen der vorherigen Einwilligung des Auftraggebers. Bei Datenabzug der Wirkbetriebsdaten wird der Auftragnehmer diese Kopien, unabhängig vom verwendeten Medium, nach Bereinigung des Fehlers löschen. Wirkdaten dürfen nur zum Zweck der Fehleranalyse und ausschließlich auf dem bereitgestellten Equipment des Auftraggebers oder auf solchem des Auftragnehmers verwendet werden, sofern die vorherige Einwilligung des Auftraggebers vorliegt. Wirkdaten dürfen nicht ohne Zustimmung des Auftraggebers auf mobile Speichermedien (PDAs, USB-Speichersticks oder ähnliche Geräte) kopiert werden.</w:t>
      </w:r>
    </w:p>
    <w:p w14:paraId="39E2AE26" w14:textId="77777777" w:rsidR="00173375" w:rsidRDefault="00173375" w:rsidP="00173375">
      <w:pPr>
        <w:pStyle w:val="ADV-Standard"/>
      </w:pPr>
      <w:r>
        <w:t>(9)  Fernzugriffe im Rahmen von Prüfungs- und/oder Wartungsarbeiten sowie sämtliche in diesem Zusammenhang erforderlichen Tätigkeiten, insbesondere Tätigkeiten wie Löschen, Datentransfer oder eine Fehleranalyse, werden unter Berücksichtigung von technischen und organisatorischen Maßnahmen zum Schutz personenbezogener Daten durchgeführt. In diesem Zusammenhang wird der Auftragnehmer die technischen und organisatorischen Maßnahmen wie im Anhang beschrieben ergreifen.</w:t>
      </w:r>
    </w:p>
    <w:p w14:paraId="30EBC0C2" w14:textId="51B81FD1" w:rsidR="00FD60CF" w:rsidRDefault="00FD60CF" w:rsidP="008E385F">
      <w:pPr>
        <w:pStyle w:val="ADV-Paragraphen"/>
        <w:outlineLvl w:val="0"/>
      </w:pPr>
      <w:r>
        <w:t>§</w:t>
      </w:r>
      <w:r w:rsidR="00672C90">
        <w:t> </w:t>
      </w:r>
      <w:r w:rsidR="00173375">
        <w:t>9</w:t>
      </w:r>
      <w:r>
        <w:t xml:space="preserve"> Pflichten des Auftraggebers</w:t>
      </w:r>
    </w:p>
    <w:p w14:paraId="762078AE" w14:textId="4E7AAD00" w:rsidR="00FD60CF" w:rsidRDefault="00FD60CF" w:rsidP="00FD60CF">
      <w:pPr>
        <w:pStyle w:val="ADV-Standard"/>
      </w:pPr>
      <w:r>
        <w:t>(1)  Dem Auftraggeber obliegen die aus Art.</w:t>
      </w:r>
      <w:r w:rsidR="00A111D4">
        <w:t> </w:t>
      </w:r>
      <w:r>
        <w:t>33, 34 DS-GVO resultierenden Informationspflichten gegenüber der Aufsichtsbehörde bzw. den von einer Verletzung des Schutzes personenbezogener Daten Betroffenen.</w:t>
      </w:r>
    </w:p>
    <w:p w14:paraId="0692A389" w14:textId="1BD07FFE" w:rsidR="00FD60CF" w:rsidRDefault="00FD60CF" w:rsidP="00FD60CF">
      <w:pPr>
        <w:pStyle w:val="ADV-Standard"/>
      </w:pPr>
      <w:r>
        <w:t>(</w:t>
      </w:r>
      <w:r w:rsidR="00A34817">
        <w:t>2</w:t>
      </w:r>
      <w:r>
        <w:t>)  Der Auftraggeber ist verpflichtet, alle im Rahmen des Vertragsverhältnisses erlangten Kenntnisse von Betriebsgeheimnissen und Datensicherheitsmaßnahmen des Auftragnehmers vertraulich zu behandeln.</w:t>
      </w:r>
    </w:p>
    <w:p w14:paraId="429871DF" w14:textId="0E30A0D3" w:rsidR="00FD60CF" w:rsidRDefault="009A6C59" w:rsidP="00FD60CF">
      <w:pPr>
        <w:pStyle w:val="ADV-Standard"/>
      </w:pPr>
      <w:r>
        <w:t>(</w:t>
      </w:r>
      <w:r w:rsidR="00A34817">
        <w:t>3</w:t>
      </w:r>
      <w:r w:rsidR="00FD60CF">
        <w:t>)  Der Auftraggeber stellt sicher, dass die aus Art.</w:t>
      </w:r>
      <w:r w:rsidR="00A111D4">
        <w:t> </w:t>
      </w:r>
      <w:r w:rsidR="00FD60CF">
        <w:t>32 DS-GVO resultierenden Anforderungen bzgl. der Sicherheit der Verarbeitung seinerseits eingehalten werden. Insbesondere gilt dies für Fernzugriffe des Auftragnehmers auf die Datenbestände des Auftraggebers.</w:t>
      </w:r>
    </w:p>
    <w:p w14:paraId="7C7FB1E2" w14:textId="45F9399C" w:rsidR="00FD60CF" w:rsidRDefault="00FD60CF" w:rsidP="008E385F">
      <w:pPr>
        <w:pStyle w:val="ADV-Paragraphen"/>
        <w:outlineLvl w:val="0"/>
      </w:pPr>
      <w:r w:rsidRPr="008D4BBB">
        <w:t>§</w:t>
      </w:r>
      <w:r w:rsidR="00672C90" w:rsidRPr="008D4BBB">
        <w:t> </w:t>
      </w:r>
      <w:r w:rsidR="00173375">
        <w:t>10</w:t>
      </w:r>
      <w:r>
        <w:t xml:space="preserve"> Kontrollrechte des Auftraggebers</w:t>
      </w:r>
    </w:p>
    <w:p w14:paraId="47C4C4A2" w14:textId="57D26D84" w:rsidR="007A02BD" w:rsidRDefault="00FD60CF" w:rsidP="00FD60CF">
      <w:pPr>
        <w:pStyle w:val="ADV-Standard"/>
        <w:rPr>
          <w:rFonts w:eastAsia="Calibri"/>
        </w:rPr>
      </w:pPr>
      <w:bookmarkStart w:id="0" w:name="_Ref396289408"/>
      <w:r>
        <w:t>(1)  </w:t>
      </w:r>
      <w:r w:rsidRPr="00FD60CF">
        <w:rPr>
          <w:rFonts w:eastAsia="Calibri"/>
        </w:rPr>
        <w:t>Der Auftraggeber hat</w:t>
      </w:r>
      <w:r w:rsidR="007A02BD">
        <w:rPr>
          <w:rFonts w:eastAsia="Calibri"/>
        </w:rPr>
        <w:t xml:space="preserve"> das Recht, die Einhaltung der gesetzlichen Vorschriften zum Datenschutz und die Einhaltung der zwischen den Parteien getroffenen vertraglichen Regelungen jederzeit im erforderlichen Umfang zu kontrollieren. </w:t>
      </w:r>
    </w:p>
    <w:p w14:paraId="03B2FF88" w14:textId="69034270" w:rsidR="007A02BD" w:rsidRDefault="007A02BD" w:rsidP="00FD60CF">
      <w:pPr>
        <w:pStyle w:val="ADV-Standard"/>
        <w:rPr>
          <w:rFonts w:eastAsia="Calibri"/>
        </w:rPr>
      </w:pPr>
      <w:r>
        <w:rPr>
          <w:rFonts w:eastAsia="Calibri"/>
        </w:rPr>
        <w:t xml:space="preserve">(2) Der Auftragnehmer ist dem </w:t>
      </w:r>
      <w:r w:rsidR="00FD60CF" w:rsidRPr="00FD60CF">
        <w:rPr>
          <w:rFonts w:eastAsia="Calibri"/>
        </w:rPr>
        <w:t xml:space="preserve">Auftragnehmer </w:t>
      </w:r>
      <w:r>
        <w:rPr>
          <w:rFonts w:eastAsia="Calibri"/>
        </w:rPr>
        <w:t xml:space="preserve">gegenüber zur Auskunftserteilung verpflichtet, soweit dies zur Durchführung der Kontrolle i.S.d. Absatzes 1 erforderlich ist. </w:t>
      </w:r>
    </w:p>
    <w:bookmarkEnd w:id="0"/>
    <w:p w14:paraId="02FCB85E" w14:textId="0CF8359F" w:rsidR="00FD60CF" w:rsidRPr="00FD60CF" w:rsidRDefault="002919D6" w:rsidP="00FD60CF">
      <w:pPr>
        <w:pStyle w:val="ADV-Standard"/>
        <w:rPr>
          <w:rFonts w:cs="Times New Roman"/>
          <w:szCs w:val="20"/>
        </w:rPr>
      </w:pPr>
      <w:r>
        <w:rPr>
          <w:rFonts w:cs="Times New Roman"/>
          <w:szCs w:val="20"/>
        </w:rPr>
        <w:t xml:space="preserve">(3)Der Auftraggeber kann eine Einsichtnahme in die vom Auftragnehmer für den Auftraggeber verarbeiteten Daten verlangen. </w:t>
      </w:r>
      <w:r w:rsidR="00FD60CF" w:rsidRPr="00FD60CF">
        <w:rPr>
          <w:rFonts w:cs="Times New Roman"/>
          <w:szCs w:val="20"/>
        </w:rPr>
        <w:t>Hierfür kann er beispielsweise</w:t>
      </w:r>
    </w:p>
    <w:p w14:paraId="34398EAB" w14:textId="4DDEE5FC" w:rsidR="00FD60CF" w:rsidRPr="00FD60CF" w:rsidRDefault="00FD60CF" w:rsidP="008C1A16">
      <w:pPr>
        <w:pStyle w:val="ADV-Standard"/>
        <w:numPr>
          <w:ilvl w:val="0"/>
          <w:numId w:val="18"/>
        </w:numPr>
        <w:rPr>
          <w:rFonts w:eastAsia="Calibri"/>
        </w:rPr>
      </w:pPr>
      <w:r w:rsidRPr="00FD60CF">
        <w:rPr>
          <w:rFonts w:eastAsia="Calibri"/>
        </w:rPr>
        <w:t xml:space="preserve">datenschutzspezifische Zertifizierungen oder Datenschutzsiegel und </w:t>
      </w:r>
      <w:r w:rsidR="00A111D4">
        <w:rPr>
          <w:rFonts w:eastAsia="Calibri"/>
        </w:rPr>
        <w:t>-</w:t>
      </w:r>
      <w:r w:rsidRPr="00FD60CF">
        <w:rPr>
          <w:rFonts w:eastAsia="Calibri"/>
        </w:rPr>
        <w:t>prüfzeichen berücksichtigen,</w:t>
      </w:r>
    </w:p>
    <w:p w14:paraId="1F230985" w14:textId="77777777" w:rsidR="00FD60CF" w:rsidRPr="00FD60CF" w:rsidRDefault="00FD60CF" w:rsidP="008C1A16">
      <w:pPr>
        <w:pStyle w:val="ADV-Standard"/>
        <w:numPr>
          <w:ilvl w:val="0"/>
          <w:numId w:val="18"/>
        </w:numPr>
        <w:rPr>
          <w:rFonts w:eastAsia="Calibri"/>
        </w:rPr>
      </w:pPr>
      <w:r w:rsidRPr="00FD60CF">
        <w:rPr>
          <w:rFonts w:eastAsia="Calibri"/>
        </w:rPr>
        <w:t>schriftliche Selbstauskünfte des Auftragnehmers einholen,</w:t>
      </w:r>
    </w:p>
    <w:p w14:paraId="1E31042B" w14:textId="77777777" w:rsidR="00FD60CF" w:rsidRPr="00FD60CF" w:rsidRDefault="00FD60CF" w:rsidP="008C1A16">
      <w:pPr>
        <w:pStyle w:val="ADV-Standard"/>
        <w:numPr>
          <w:ilvl w:val="0"/>
          <w:numId w:val="18"/>
        </w:numPr>
        <w:rPr>
          <w:rFonts w:eastAsia="Calibri"/>
        </w:rPr>
      </w:pPr>
      <w:r w:rsidRPr="00FD60CF">
        <w:rPr>
          <w:rFonts w:eastAsia="Calibri"/>
        </w:rPr>
        <w:t>sich ein Testat eines Sachverständigen vorlegen lassen oder</w:t>
      </w:r>
    </w:p>
    <w:p w14:paraId="597998B9" w14:textId="268B228B" w:rsidR="00FD60CF" w:rsidRPr="00FD60CF" w:rsidRDefault="00FD60CF" w:rsidP="008C1A16">
      <w:pPr>
        <w:pStyle w:val="ADV-Standard"/>
        <w:numPr>
          <w:ilvl w:val="0"/>
          <w:numId w:val="18"/>
        </w:numPr>
        <w:rPr>
          <w:rFonts w:eastAsia="Calibri"/>
        </w:rPr>
      </w:pPr>
      <w:r w:rsidRPr="00FD60CF">
        <w:rPr>
          <w:rFonts w:eastAsia="Calibri"/>
        </w:rPr>
        <w:t>sich nach rechtzeitiger Anmeldung zu den üblichen Geschäftszeiten ohne Störung des Betriebsablaufs persönlich oder durch einen sachkundigen Dritten, der nicht in einem Wettbewerbsverhältnis zum Auftragnehmer stehen darf, von der Einhaltung der vereinbarten Regelungen überzeugen.</w:t>
      </w:r>
    </w:p>
    <w:p w14:paraId="28E4C667" w14:textId="25E44558" w:rsidR="00FD60CF" w:rsidRPr="00FD60CF" w:rsidRDefault="00FD60CF" w:rsidP="00FD60CF">
      <w:pPr>
        <w:pStyle w:val="ADV-Standard"/>
        <w:rPr>
          <w:rFonts w:eastAsia="Calibri"/>
        </w:rPr>
      </w:pPr>
      <w:bookmarkStart w:id="1" w:name="_Ref396289749"/>
      <w:r>
        <w:t>(</w:t>
      </w:r>
      <w:r w:rsidR="00843CCA">
        <w:t>4</w:t>
      </w:r>
      <w:r>
        <w:t>)  </w:t>
      </w:r>
      <w:r w:rsidRPr="00FD60CF">
        <w:rPr>
          <w:rFonts w:eastAsia="Calibri"/>
        </w:rPr>
        <w:t>Liegt ein Verstoß des Auftragnehmers oder der bei ihm im Rahmen des Auftrags beschäftigten Personen gegen Vorschriften zum Schutz personenbezogener Daten des Auftraggebers oder der im Vertrag getroffenen Festlegungen vor, so kann eine darauf bezogene Prüfung auch ohne rechtzeitige Anmeldung vorgenommen werden. Eine Störung des Betriebsablaufs beim Auftragnehmer sollte auch hierbei weitestgehend vermieden werden.</w:t>
      </w:r>
      <w:bookmarkEnd w:id="1"/>
    </w:p>
    <w:p w14:paraId="60463013" w14:textId="12AF4E0C" w:rsidR="00FD60CF" w:rsidRDefault="00FD60CF" w:rsidP="00FD60CF">
      <w:pPr>
        <w:pStyle w:val="ADV-Standard"/>
        <w:rPr>
          <w:rFonts w:eastAsia="Calibri"/>
        </w:rPr>
      </w:pPr>
      <w:r>
        <w:t>(</w:t>
      </w:r>
      <w:r w:rsidR="00843CCA">
        <w:t>5</w:t>
      </w:r>
      <w:r>
        <w:t>)  </w:t>
      </w:r>
      <w:r w:rsidRPr="00FD60CF">
        <w:rPr>
          <w:rFonts w:eastAsia="Calibri"/>
        </w:rPr>
        <w:t>Der Auftraggeber hat den Auftragnehmer unverzüglich und vollständig zu informieren, wenn er bei der Prüfung Fehler oder Unregelmäßigkeiten bzgl. datenschutzrechtlicher Bestimmungen fe</w:t>
      </w:r>
      <w:r>
        <w:rPr>
          <w:rFonts w:eastAsia="Calibri"/>
        </w:rPr>
        <w:t>ststellt.</w:t>
      </w:r>
    </w:p>
    <w:p w14:paraId="31F2F4F5" w14:textId="6228F188" w:rsidR="002802C3" w:rsidRDefault="002802C3" w:rsidP="00843CCA">
      <w:pPr>
        <w:pStyle w:val="ADV-Paragraphen"/>
        <w:outlineLvl w:val="0"/>
      </w:pPr>
      <w:r>
        <w:t>§</w:t>
      </w:r>
      <w:r w:rsidR="00672C90">
        <w:t> </w:t>
      </w:r>
      <w:r w:rsidR="00AF04AA" w:rsidRPr="002919D6">
        <w:t>10</w:t>
      </w:r>
      <w:r w:rsidRPr="002919D6">
        <w:t xml:space="preserve"> </w:t>
      </w:r>
      <w:r w:rsidR="00843CCA">
        <w:t>Wahrung von Betroffenenrechten</w:t>
      </w:r>
    </w:p>
    <w:p w14:paraId="57C6D3EF" w14:textId="0DA05871" w:rsidR="00843CCA" w:rsidRDefault="002802C3" w:rsidP="002802C3">
      <w:pPr>
        <w:pStyle w:val="ADV-Standard"/>
      </w:pPr>
      <w:r>
        <w:t>(1)  </w:t>
      </w:r>
      <w:r w:rsidR="00843CCA">
        <w:t xml:space="preserve">Wendet sich eine betroffene Person mit Forderungen zur Berichtigung, Löschung oder Auskunft an den Auftragnehmer, wird er die betroffene Person an den Auftraggeber verweisen. Der Auftraggeber ist für die Wahrung der Betroffenenrechte allein verantwortlich. </w:t>
      </w:r>
    </w:p>
    <w:p w14:paraId="14507D38" w14:textId="1E297831" w:rsidR="00843CCA" w:rsidRDefault="00843CCA" w:rsidP="002802C3">
      <w:pPr>
        <w:pStyle w:val="ADV-Standard"/>
      </w:pPr>
      <w:r>
        <w:t xml:space="preserve">(2) Soweit die Mitwirkung des Auftragnehmers für die Wahrung der Betroffenenrechte erforderlich ist, wird der Auftragnehmer die jeweils erforderlichen Maßnahmen nach Weisung des Auftraggebers treffen. </w:t>
      </w:r>
    </w:p>
    <w:p w14:paraId="614C6160" w14:textId="65FC612B" w:rsidR="006B5578" w:rsidRDefault="006B5578" w:rsidP="006B5578">
      <w:pPr>
        <w:pStyle w:val="ADV-Paragraphen"/>
        <w:outlineLvl w:val="0"/>
      </w:pPr>
      <w:r>
        <w:t>§ </w:t>
      </w:r>
      <w:r w:rsidRPr="006B5578">
        <w:t>11</w:t>
      </w:r>
      <w:r>
        <w:t xml:space="preserve"> Berichtigung und Beschränkung </w:t>
      </w:r>
    </w:p>
    <w:p w14:paraId="4A40846E" w14:textId="77777777" w:rsidR="006B5578" w:rsidRDefault="006B5578" w:rsidP="006B5578">
      <w:pPr>
        <w:pStyle w:val="ADV-Paragraphen"/>
        <w:outlineLvl w:val="0"/>
      </w:pPr>
      <w:r>
        <w:t>bei Verarbeitung, Löschung und Rückgabe von Datenträgern</w:t>
      </w:r>
    </w:p>
    <w:p w14:paraId="50AC22DC" w14:textId="1E289BDE" w:rsidR="002802C3" w:rsidRDefault="006B5578" w:rsidP="002802C3">
      <w:pPr>
        <w:pStyle w:val="ADV-Standard"/>
      </w:pPr>
      <w:r>
        <w:t xml:space="preserve">(1) </w:t>
      </w:r>
      <w:r w:rsidR="002802C3">
        <w:t>Während der laufenden Beauftragung berichtigt, löscht oder sperrt der Auftragnehmer die vertragsgegenständlichen Daten nur auf</w:t>
      </w:r>
      <w:r w:rsidR="001D5C42">
        <w:t xml:space="preserve"> dokumentierte</w:t>
      </w:r>
      <w:r w:rsidR="002802C3">
        <w:t xml:space="preserve"> Anweisung des Auftraggebers.</w:t>
      </w:r>
      <w:r w:rsidR="00406C1A">
        <w:t xml:space="preserve"> </w:t>
      </w:r>
      <w:r w:rsidR="00406C1A" w:rsidRPr="0064668F">
        <w:t xml:space="preserve">Kopien </w:t>
      </w:r>
      <w:r w:rsidR="00406C1A">
        <w:t>oder</w:t>
      </w:r>
      <w:r w:rsidR="00406C1A" w:rsidRPr="0064668F">
        <w:t xml:space="preserve"> Duplikate </w:t>
      </w:r>
      <w:r w:rsidR="00406C1A">
        <w:t xml:space="preserve">der Daten </w:t>
      </w:r>
      <w:r w:rsidR="00406C1A" w:rsidRPr="0064668F">
        <w:t xml:space="preserve">werden ohne Wissen des </w:t>
      </w:r>
      <w:r w:rsidR="00406C1A">
        <w:t>Auftraggebers</w:t>
      </w:r>
      <w:r w:rsidR="00406C1A" w:rsidRPr="0064668F">
        <w:t xml:space="preserve"> nicht erstellt. Hiervon ausgenommen sind Sicherheitskopien, soweit sie zur Gewährleistung einer ordnungsgemäßen Datenverarbeitung erforderlich sind, sowie Daten, die im Hinblick auf die Einhaltung gesetzlicher Aufbewahrungspflichten erforderlich sind.</w:t>
      </w:r>
    </w:p>
    <w:p w14:paraId="76C2332D" w14:textId="25CCC1A5" w:rsidR="001D5C42" w:rsidRDefault="001D5C42" w:rsidP="001D5C42">
      <w:pPr>
        <w:pStyle w:val="ADV-Standard"/>
      </w:pPr>
      <w:r>
        <w:t>(2)</w:t>
      </w:r>
      <w:r w:rsidR="001C4E65">
        <w:t> </w:t>
      </w:r>
      <w:r>
        <w:t> </w:t>
      </w:r>
      <w:r w:rsidRPr="001D5C42">
        <w:t xml:space="preserve">Soweit vom Leistungsumfang umfasst, sind Löschkonzept, Recht auf </w:t>
      </w:r>
      <w:r w:rsidR="00F87074" w:rsidRPr="001D5C42">
        <w:t>Vergessen werden</w:t>
      </w:r>
      <w:r w:rsidRPr="001D5C42">
        <w:t>, Berichtigung, Datenportabilität und Auskunft nach dokumentierter Weisung des Auftraggebers unmittelbar durch den Auftragnehmer sicherzustellen.</w:t>
      </w:r>
    </w:p>
    <w:p w14:paraId="13323CB6" w14:textId="77777777" w:rsidR="002802C3" w:rsidRDefault="002802C3" w:rsidP="002802C3">
      <w:pPr>
        <w:pStyle w:val="ADV-Standard"/>
      </w:pPr>
      <w:r>
        <w:t>(</w:t>
      </w:r>
      <w:r w:rsidR="001D5C42">
        <w:t>3</w:t>
      </w:r>
      <w:r>
        <w:t>)  Sofern eine Vernichtung während der laufenden Beauftragung vorzunehmen ist, übernimmt der Auftragnehmer die nachweislich datenschutzkonforme Vernichtung von Datenträgern und sonstiger Materialien nur aufgrund entsprechender Einzelbeauftragung durch den Auftraggeber. Dies gilt nicht, sofern im Hauptvertrag bereits eine entsprechende Regelung getroffen worden ist.</w:t>
      </w:r>
    </w:p>
    <w:p w14:paraId="094FD33C" w14:textId="77D01870" w:rsidR="002802C3" w:rsidRDefault="002802C3" w:rsidP="002802C3">
      <w:pPr>
        <w:pStyle w:val="ADV-Standard"/>
      </w:pPr>
      <w:r>
        <w:t>(</w:t>
      </w:r>
      <w:r w:rsidR="001D5C42">
        <w:t>4</w:t>
      </w:r>
      <w:r>
        <w:t>)  In besonderen vom Auftraggeber zu bestimmenden Fällen erfolgt eine Aufbewahrung bzw. Übergabe</w:t>
      </w:r>
      <w:r w:rsidR="009E0ECD">
        <w:t xml:space="preserve"> von Daten, Datenträgern und sonstiger Materialien.</w:t>
      </w:r>
    </w:p>
    <w:p w14:paraId="5667525A" w14:textId="77777777" w:rsidR="009E0ECD" w:rsidRDefault="009E0ECD" w:rsidP="002802C3">
      <w:pPr>
        <w:pStyle w:val="ADV-Standard"/>
      </w:pPr>
      <w:r>
        <w:t>(</w:t>
      </w:r>
      <w:r w:rsidR="001D5C42">
        <w:t>5</w:t>
      </w:r>
      <w:r>
        <w:t>)  Nach Abschluss der Erbringung der Verarbeitungsleistungen muss der Auftragnehmer alle personenbezogenen Daten nach Wahl des Auftraggebers entweder löschen oder diesem zurückgeben, sofern nicht nach dem Unionsrecht oder dem für den Auftragnehmer geltendem nationalen Recht eine Verpflichtung zur Speicherung der personenbezogenen Daten besteht. Gleiches gilt für alle Daten, die Betriebs- oder Geschäftsgeheimnisse des Auftraggebers beinhalten. Das Protokoll der Löschung ist auf Anforderung vorzulegen.</w:t>
      </w:r>
    </w:p>
    <w:p w14:paraId="54CF3151" w14:textId="77777777" w:rsidR="009E0ECD" w:rsidRDefault="009E0ECD" w:rsidP="002802C3">
      <w:pPr>
        <w:pStyle w:val="ADV-Standard"/>
      </w:pPr>
      <w:r>
        <w:t>(</w:t>
      </w:r>
      <w:r w:rsidR="00DF5B3A">
        <w:t>6</w:t>
      </w:r>
      <w:r>
        <w:t>)  </w:t>
      </w:r>
      <w:r w:rsidRPr="00F34594">
        <w:t>Sofern zusätzliche Kosten durch abweichende Vorgaben bei der Herausgabe oder Löschung der Daten entstehen, bedarf es einer vorherigen schriftlichen Vereinbarung über die Kostentragung</w:t>
      </w:r>
      <w:r>
        <w:t>.</w:t>
      </w:r>
    </w:p>
    <w:p w14:paraId="2BA3DC79" w14:textId="77777777" w:rsidR="009E0ECD" w:rsidRDefault="009E0ECD" w:rsidP="002802C3">
      <w:pPr>
        <w:pStyle w:val="ADV-Standard"/>
      </w:pPr>
      <w:r>
        <w:t>(</w:t>
      </w:r>
      <w:r w:rsidR="00DF5B3A">
        <w:t>7</w:t>
      </w:r>
      <w:r>
        <w:t>)  Soweit ein Transport des Speichermediums vor Löschung unverzichtbar ist, wird der Auftragnehmer angemessene Maßnahmen zu dessen Schutz, insbesondere gegen Entwendung, unbefugtem Lesen, Kopieren oder Verändern, treffen. Die Maßnahmen und die anzuwendenden Löschverfahren werden bei Bedarf ergänzend zu den Leistungsbeschreibungen konkretisierend vereinbart.</w:t>
      </w:r>
    </w:p>
    <w:p w14:paraId="484DE4F3" w14:textId="77777777" w:rsidR="009E0ECD" w:rsidRDefault="009E0ECD" w:rsidP="002802C3">
      <w:pPr>
        <w:pStyle w:val="ADV-Standard"/>
      </w:pPr>
      <w:r>
        <w:t>(</w:t>
      </w:r>
      <w:r w:rsidR="00DF5B3A">
        <w:t>8</w:t>
      </w:r>
      <w:r>
        <w:t>)  Dokumentationen, die dem Nachweis der auftrags- und ordnungsgemäßen Datenverarbeitung dienen, sind durch den Auftragnehmer entsprechend der jeweiligen Aufbewahrungsfristen über das Vertragsende hinaus aufzubewahren. Er kann sie zu seiner Entlastung bei Vertragsende dem Auftraggeber übergeben.</w:t>
      </w:r>
    </w:p>
    <w:p w14:paraId="6F5513B1" w14:textId="77777777" w:rsidR="009E0ECD" w:rsidRDefault="009E0ECD" w:rsidP="002802C3">
      <w:pPr>
        <w:pStyle w:val="ADV-Standard"/>
      </w:pPr>
      <w:r>
        <w:t>(</w:t>
      </w:r>
      <w:r w:rsidR="00DF5B3A">
        <w:t>9</w:t>
      </w:r>
      <w:r>
        <w:t>)  Der Auftraggeber kann jederzeit, d.h. sowohl während der Laufzeit als auch nach Beendigung des Vertrages, die Berichtigung, Löschung, Verarbeitungseinschränkung (Sperrung) und Herausgabe von Daten durch den Auftragnehmer verlangen, solange der Auftragnehmer die Möglichkeit hat, diesem Verlangen zu entsprechen.</w:t>
      </w:r>
    </w:p>
    <w:p w14:paraId="2DE17034" w14:textId="77777777" w:rsidR="009E0ECD" w:rsidRDefault="009E0ECD" w:rsidP="002802C3">
      <w:pPr>
        <w:pStyle w:val="ADV-Standard"/>
      </w:pPr>
      <w:r>
        <w:t>(1</w:t>
      </w:r>
      <w:r w:rsidR="00DF5B3A">
        <w:t>0</w:t>
      </w:r>
      <w:r>
        <w:t>) Der Auftragnehmer berichtigt, löscht oder sperrt die vertragsgegenständlichen Daten, wenn der Auftraggeber dies anweist. Die datenschutzkonforme Vernichtung von Datenträgern und sonstigen Materialien übernimmt der Auftragnehmer aufgrund einer Einzelbeauftragung durch den Auftraggeber, sofern nicht im Hauptvertrag etwas anderes vereinbart ist. In besonderen, vom Auftraggeber zu bestimmenden Fällen, erfolgt eine Aufbewahrung bzw. Übergabe. Soweit ein Betroffener sich unmittelbar an den Auftragnehmer zwecks Berichtigung oder Löschung seiner Daten wenden sollte, wird der Auftragnehmer dieses Ersuchen unverzüglich an den Auftraggeber weiterleiten.</w:t>
      </w:r>
    </w:p>
    <w:p w14:paraId="3C9A3AF4" w14:textId="77777777" w:rsidR="009E0ECD" w:rsidRDefault="009E0ECD" w:rsidP="002802C3">
      <w:pPr>
        <w:pStyle w:val="ADV-Standard"/>
      </w:pPr>
      <w:r>
        <w:t>(1</w:t>
      </w:r>
      <w:r w:rsidR="00DF5B3A">
        <w:t>1</w:t>
      </w:r>
      <w:r>
        <w:t>) Sollte dem Auftraggeber eine Rücknahme der Daten nicht möglich sein, wird er den Auftragnehmer rechtzeitig schriftlich informieren. Der Auftragnehmer ist dann berechtigt, personenbezogene Daten im Auftrag des Auftraggebers zu löschen.</w:t>
      </w:r>
    </w:p>
    <w:p w14:paraId="0B75D850" w14:textId="7C0666BB" w:rsidR="00304B42" w:rsidRDefault="00304B42" w:rsidP="008E385F">
      <w:pPr>
        <w:pStyle w:val="ADV-Paragraphen"/>
        <w:outlineLvl w:val="0"/>
      </w:pPr>
      <w:r w:rsidRPr="00A76EC4">
        <w:t>§</w:t>
      </w:r>
      <w:r w:rsidR="00672C90" w:rsidRPr="00A76EC4">
        <w:t> </w:t>
      </w:r>
      <w:r w:rsidR="000571F4" w:rsidRPr="00A76EC4">
        <w:t>1</w:t>
      </w:r>
      <w:r w:rsidR="00A34817">
        <w:t>2</w:t>
      </w:r>
      <w:r w:rsidR="006B5578">
        <w:t xml:space="preserve"> </w:t>
      </w:r>
      <w:r w:rsidRPr="00A76EC4">
        <w:t>Unterauftragnehmer</w:t>
      </w:r>
    </w:p>
    <w:p w14:paraId="4729516E" w14:textId="43C88FF4" w:rsidR="00304B42" w:rsidRDefault="00A50FB8" w:rsidP="00304B42">
      <w:pPr>
        <w:pStyle w:val="ADV-Standard"/>
      </w:pPr>
      <w:r>
        <w:rPr>
          <w:rFonts w:cs="Calibri"/>
        </w:rPr>
        <w:t>(1</w:t>
      </w:r>
      <w:r w:rsidR="006B5578">
        <w:rPr>
          <w:rFonts w:cs="Calibri"/>
        </w:rPr>
        <w:t xml:space="preserve">) </w:t>
      </w:r>
      <w:r w:rsidR="00304B42">
        <w:t xml:space="preserve">Der Auftragnehmer nimmt keinen Unterauftragnehmer </w:t>
      </w:r>
      <w:r>
        <w:t xml:space="preserve">(weitere Auftragsverarbeiter) </w:t>
      </w:r>
      <w:r w:rsidR="00304B42">
        <w:t>ohne vorherige explizite schriftliche oder allgemeine schriftliche Genehmigun</w:t>
      </w:r>
      <w:r>
        <w:t>g des Auftraggebers in Anspruch:</w:t>
      </w:r>
    </w:p>
    <w:p w14:paraId="1725D250" w14:textId="30347EEC" w:rsidR="00A50FB8" w:rsidRDefault="009326E8" w:rsidP="00A50FB8">
      <w:pPr>
        <w:pStyle w:val="ADV-Checkboxliste"/>
        <w:rPr>
          <w:rFonts w:eastAsia="Times New Roman" w:cs="Calibri"/>
        </w:rPr>
      </w:pPr>
      <w:sdt>
        <w:sdtPr>
          <w:id w:val="238599278"/>
        </w:sdtPr>
        <w:sdtEndPr/>
        <w:sdtContent>
          <w:sdt>
            <w:sdtPr>
              <w:id w:val="1240057207"/>
            </w:sdtPr>
            <w:sdtEndPr/>
            <w:sdtContent>
              <w:sdt>
                <w:sdtPr>
                  <w:id w:val="-1082516133"/>
                  <w14:checkbox>
                    <w14:checked w14:val="0"/>
                    <w14:checkedState w14:val="2612" w14:font="MS Gothic"/>
                    <w14:uncheckedState w14:val="2610" w14:font="MS Gothic"/>
                  </w14:checkbox>
                </w:sdtPr>
                <w:sdtEndPr>
                  <w:rPr>
                    <w:rFonts w:hint="eastAsia"/>
                  </w:rPr>
                </w:sdtEndPr>
                <w:sdtContent>
                  <w:r>
                    <w:rPr>
                      <w:rFonts w:ascii="MS Gothic" w:hAnsi="MS Gothic" w:hint="eastAsia"/>
                    </w:rPr>
                    <w:t>☐</w:t>
                  </w:r>
                </w:sdtContent>
              </w:sdt>
            </w:sdtContent>
          </w:sdt>
        </w:sdtContent>
      </w:sdt>
      <w:r w:rsidR="001F63D7">
        <w:t> </w:t>
      </w:r>
      <w:r w:rsidR="00A50FB8">
        <w:rPr>
          <w:rFonts w:eastAsia="Times New Roman" w:cs="Calibri"/>
        </w:rPr>
        <w:t>Eine Unterbeauftragung ist unzulässig</w:t>
      </w:r>
      <w:r w:rsidR="001F63D7">
        <w:rPr>
          <w:rFonts w:eastAsia="Times New Roman" w:cs="Calibri"/>
        </w:rPr>
        <w:t>.</w:t>
      </w:r>
    </w:p>
    <w:p w14:paraId="21020960" w14:textId="11B7FB7E" w:rsidR="00BC51B1" w:rsidRDefault="009326E8" w:rsidP="00A50FB8">
      <w:pPr>
        <w:pStyle w:val="ADV-Checkboxliste"/>
      </w:pPr>
      <w:sdt>
        <w:sdtPr>
          <w:id w:val="860704710"/>
        </w:sdtPr>
        <w:sdtEndPr/>
        <w:sdtContent>
          <w:sdt>
            <w:sdtPr>
              <w:id w:val="-1470665562"/>
            </w:sdtPr>
            <w:sdtEndPr/>
            <w:sdtContent>
              <w:sdt>
                <w:sdtPr>
                  <w:id w:val="2012028281"/>
                  <w14:checkbox>
                    <w14:checked w14:val="0"/>
                    <w14:checkedState w14:val="2612" w14:font="MS Gothic"/>
                    <w14:uncheckedState w14:val="2610" w14:font="MS Gothic"/>
                  </w14:checkbox>
                </w:sdtPr>
                <w:sdtEndPr>
                  <w:rPr>
                    <w:rFonts w:hint="eastAsia"/>
                  </w:rPr>
                </w:sdtEndPr>
                <w:sdtContent>
                  <w:r w:rsidR="00C30FF7">
                    <w:rPr>
                      <w:rFonts w:ascii="MS Gothic" w:hAnsi="MS Gothic" w:hint="eastAsia"/>
                    </w:rPr>
                    <w:t>☐</w:t>
                  </w:r>
                </w:sdtContent>
              </w:sdt>
            </w:sdtContent>
          </w:sdt>
        </w:sdtContent>
      </w:sdt>
      <w:r w:rsidR="001F63D7">
        <w:t> </w:t>
      </w:r>
      <w:r w:rsidR="00BC51B1">
        <w:t xml:space="preserve">Der Auftraggeber ist damit einverstanden, dass der Auftragnehmer zur Erfüllung seiner vertraglich vereinbarten Leistungen verbundene Unternehmen des Auftragnehmers zur Leistungserfüllung heranzieht. Hierbei muss jedoch jeder Unterauftragnehmer (verbundenes Unternehmen) vor Beauftragung dem Auftraggeber schriftlich angezeigt werden, sodass der Auftraggeber bei Vorliegen wichtiger Gründe die Beauftragung untersagen kann. </w:t>
      </w:r>
      <w:r w:rsidR="00A50FB8" w:rsidRPr="00FA7885">
        <w:rPr>
          <w:rFonts w:eastAsia="Times New Roman" w:cs="Calibri"/>
        </w:rPr>
        <w:t xml:space="preserve">Der Auftraggeber stimmt der Beauftragung der nachfolgenden Unterauftragnehmer </w:t>
      </w:r>
      <w:r w:rsidR="00A50FB8">
        <w:rPr>
          <w:rFonts w:eastAsia="Times New Roman" w:cs="Calibri"/>
        </w:rPr>
        <w:t xml:space="preserve">zu </w:t>
      </w:r>
      <w:r w:rsidR="00A50FB8" w:rsidRPr="00FA7885">
        <w:rPr>
          <w:rFonts w:eastAsia="Times New Roman" w:cs="Calibri"/>
        </w:rPr>
        <w:t xml:space="preserve">unter der Bedingung </w:t>
      </w:r>
      <w:r w:rsidR="00A50FB8">
        <w:rPr>
          <w:rFonts w:eastAsia="Times New Roman" w:cs="Calibri"/>
        </w:rPr>
        <w:t>einer vertraglichen Vereinbarung nach Maßgabe des Art.</w:t>
      </w:r>
      <w:r w:rsidR="001F63D7">
        <w:rPr>
          <w:rFonts w:eastAsia="Times New Roman" w:cs="Calibri"/>
        </w:rPr>
        <w:t> </w:t>
      </w:r>
      <w:r w:rsidR="00A50FB8">
        <w:rPr>
          <w:rFonts w:eastAsia="Times New Roman" w:cs="Calibri"/>
        </w:rPr>
        <w:t>28 Abs.</w:t>
      </w:r>
      <w:r w:rsidR="001F63D7">
        <w:rPr>
          <w:rFonts w:eastAsia="Times New Roman" w:cs="Calibri"/>
        </w:rPr>
        <w:t> </w:t>
      </w:r>
      <w:r w:rsidR="00A50FB8">
        <w:rPr>
          <w:rFonts w:eastAsia="Times New Roman" w:cs="Calibri"/>
        </w:rPr>
        <w:t>2-4 DS-GVO</w:t>
      </w:r>
      <w:r w:rsidR="00A50FB8" w:rsidRPr="00FA7885">
        <w:rPr>
          <w:rFonts w:eastAsia="Times New Roman" w:cs="Calibri"/>
        </w:rPr>
        <w:t>:</w:t>
      </w:r>
      <w:r w:rsidR="00BC51B1">
        <w:rPr>
          <w:rFonts w:eastAsia="Times New Roman" w:cs="Calibri"/>
        </w:rPr>
        <w:br/>
      </w:r>
    </w:p>
    <w:tbl>
      <w:tblPr>
        <w:tblStyle w:val="Tabellenraster"/>
        <w:tblW w:w="0" w:type="auto"/>
        <w:tblInd w:w="822" w:type="dxa"/>
        <w:tblLook w:val="04A0" w:firstRow="1" w:lastRow="0" w:firstColumn="1" w:lastColumn="0" w:noHBand="0" w:noVBand="1"/>
      </w:tblPr>
      <w:tblGrid>
        <w:gridCol w:w="2268"/>
        <w:gridCol w:w="2066"/>
        <w:gridCol w:w="2066"/>
        <w:gridCol w:w="2066"/>
      </w:tblGrid>
      <w:tr w:rsidR="00BC51B1" w14:paraId="54533E4E" w14:textId="77777777" w:rsidTr="00BC51B1">
        <w:tc>
          <w:tcPr>
            <w:tcW w:w="2268" w:type="dxa"/>
          </w:tcPr>
          <w:p w14:paraId="662E7832" w14:textId="77777777" w:rsidR="00BC51B1" w:rsidRDefault="00BC51B1" w:rsidP="00BC51B1">
            <w:pPr>
              <w:pStyle w:val="ADV-Checkboxliste"/>
              <w:ind w:left="0" w:firstLine="0"/>
              <w:jc w:val="left"/>
            </w:pPr>
            <w:r>
              <w:t>Firma Unterauftragnehmer</w:t>
            </w:r>
          </w:p>
        </w:tc>
        <w:tc>
          <w:tcPr>
            <w:tcW w:w="2066" w:type="dxa"/>
          </w:tcPr>
          <w:p w14:paraId="1FC60B94" w14:textId="77777777" w:rsidR="00BC51B1" w:rsidRPr="008D593B" w:rsidRDefault="00BC51B1" w:rsidP="00BC51B1">
            <w:pPr>
              <w:rPr>
                <w:rFonts w:eastAsia="Times New Roman" w:cs="Calibri"/>
              </w:rPr>
            </w:pPr>
            <w:r w:rsidRPr="008D593B">
              <w:rPr>
                <w:rFonts w:eastAsia="Times New Roman" w:cs="Calibri"/>
              </w:rPr>
              <w:t>Anschrift/Land</w:t>
            </w:r>
          </w:p>
          <w:p w14:paraId="0BB6F872" w14:textId="77777777" w:rsidR="00BC51B1" w:rsidRPr="008D593B" w:rsidRDefault="00BC51B1" w:rsidP="00BC51B1">
            <w:pPr>
              <w:rPr>
                <w:rFonts w:eastAsia="Times New Roman" w:cs="Calibri"/>
              </w:rPr>
            </w:pPr>
          </w:p>
        </w:tc>
        <w:tc>
          <w:tcPr>
            <w:tcW w:w="2066" w:type="dxa"/>
          </w:tcPr>
          <w:p w14:paraId="0565F26D" w14:textId="77777777" w:rsidR="00BC51B1" w:rsidRPr="008D593B" w:rsidRDefault="00BC51B1" w:rsidP="00BC51B1">
            <w:pPr>
              <w:rPr>
                <w:rFonts w:eastAsia="Times New Roman" w:cs="Calibri"/>
              </w:rPr>
            </w:pPr>
            <w:r w:rsidRPr="008D593B">
              <w:rPr>
                <w:rFonts w:eastAsia="Times New Roman" w:cs="Calibri"/>
              </w:rPr>
              <w:t>Leistung</w:t>
            </w:r>
          </w:p>
        </w:tc>
        <w:tc>
          <w:tcPr>
            <w:tcW w:w="2066" w:type="dxa"/>
          </w:tcPr>
          <w:p w14:paraId="3311FE3D" w14:textId="77777777" w:rsidR="00BC51B1" w:rsidRDefault="00BC51B1" w:rsidP="00BC51B1">
            <w:pPr>
              <w:pStyle w:val="ADV-Checkboxliste"/>
              <w:ind w:left="0" w:firstLine="0"/>
              <w:jc w:val="left"/>
            </w:pPr>
            <w:r>
              <w:t xml:space="preserve">Ort der </w:t>
            </w:r>
            <w:r w:rsidR="00D32E9D">
              <w:t>Leistungserbringung</w:t>
            </w:r>
          </w:p>
        </w:tc>
      </w:tr>
      <w:tr w:rsidR="00BC51B1" w14:paraId="4E060C1D" w14:textId="77777777" w:rsidTr="00BC51B1">
        <w:trPr>
          <w:trHeight w:val="850"/>
        </w:trPr>
        <w:tc>
          <w:tcPr>
            <w:tcW w:w="2268" w:type="dxa"/>
          </w:tcPr>
          <w:p w14:paraId="188A0F81" w14:textId="77777777" w:rsidR="00BC51B1" w:rsidRDefault="00BC51B1" w:rsidP="00BC51B1">
            <w:pPr>
              <w:pStyle w:val="ADV-Checkboxliste"/>
              <w:ind w:left="0" w:firstLine="0"/>
              <w:jc w:val="left"/>
            </w:pPr>
          </w:p>
        </w:tc>
        <w:tc>
          <w:tcPr>
            <w:tcW w:w="2066" w:type="dxa"/>
          </w:tcPr>
          <w:p w14:paraId="03818130" w14:textId="77777777" w:rsidR="00BC51B1" w:rsidRPr="008D593B" w:rsidRDefault="00BC51B1" w:rsidP="00BC51B1">
            <w:pPr>
              <w:rPr>
                <w:rFonts w:eastAsia="Times New Roman" w:cs="Calibri"/>
              </w:rPr>
            </w:pPr>
          </w:p>
        </w:tc>
        <w:tc>
          <w:tcPr>
            <w:tcW w:w="2066" w:type="dxa"/>
          </w:tcPr>
          <w:p w14:paraId="1A45C031" w14:textId="77777777" w:rsidR="00BC51B1" w:rsidRPr="008D593B" w:rsidRDefault="00BC51B1" w:rsidP="00BC51B1">
            <w:pPr>
              <w:rPr>
                <w:rFonts w:eastAsia="Times New Roman" w:cs="Calibri"/>
              </w:rPr>
            </w:pPr>
          </w:p>
        </w:tc>
        <w:tc>
          <w:tcPr>
            <w:tcW w:w="2066" w:type="dxa"/>
          </w:tcPr>
          <w:p w14:paraId="00EAE2A9" w14:textId="77777777" w:rsidR="00BC51B1" w:rsidRDefault="00BC51B1" w:rsidP="00BC51B1">
            <w:pPr>
              <w:pStyle w:val="ADV-Checkboxliste"/>
              <w:ind w:left="0" w:firstLine="0"/>
              <w:jc w:val="left"/>
            </w:pPr>
          </w:p>
        </w:tc>
      </w:tr>
      <w:tr w:rsidR="00BC51B1" w14:paraId="31B3B165" w14:textId="77777777" w:rsidTr="00BC51B1">
        <w:trPr>
          <w:trHeight w:val="850"/>
        </w:trPr>
        <w:tc>
          <w:tcPr>
            <w:tcW w:w="2268" w:type="dxa"/>
          </w:tcPr>
          <w:p w14:paraId="590BA082" w14:textId="77777777" w:rsidR="00BC51B1" w:rsidRDefault="00BC51B1" w:rsidP="00BC51B1">
            <w:pPr>
              <w:pStyle w:val="ADV-Checkboxliste"/>
              <w:ind w:left="0" w:firstLine="0"/>
              <w:jc w:val="left"/>
            </w:pPr>
          </w:p>
        </w:tc>
        <w:tc>
          <w:tcPr>
            <w:tcW w:w="2066" w:type="dxa"/>
          </w:tcPr>
          <w:p w14:paraId="2E1976B7" w14:textId="77777777" w:rsidR="00BC51B1" w:rsidRPr="008D593B" w:rsidRDefault="00BC51B1" w:rsidP="00BC51B1">
            <w:pPr>
              <w:rPr>
                <w:rFonts w:eastAsia="Times New Roman" w:cs="Calibri"/>
              </w:rPr>
            </w:pPr>
          </w:p>
        </w:tc>
        <w:tc>
          <w:tcPr>
            <w:tcW w:w="2066" w:type="dxa"/>
          </w:tcPr>
          <w:p w14:paraId="21EC1C01" w14:textId="77777777" w:rsidR="00BC51B1" w:rsidRPr="008D593B" w:rsidRDefault="00BC51B1" w:rsidP="00BC51B1">
            <w:pPr>
              <w:rPr>
                <w:rFonts w:eastAsia="Times New Roman" w:cs="Calibri"/>
              </w:rPr>
            </w:pPr>
          </w:p>
        </w:tc>
        <w:tc>
          <w:tcPr>
            <w:tcW w:w="2066" w:type="dxa"/>
          </w:tcPr>
          <w:p w14:paraId="79FB1DD0" w14:textId="77777777" w:rsidR="00BC51B1" w:rsidRDefault="00BC51B1" w:rsidP="00BC51B1">
            <w:pPr>
              <w:pStyle w:val="ADV-Checkboxliste"/>
              <w:ind w:left="0" w:firstLine="0"/>
              <w:jc w:val="left"/>
            </w:pPr>
          </w:p>
        </w:tc>
      </w:tr>
    </w:tbl>
    <w:p w14:paraId="1139AE40" w14:textId="77777777" w:rsidR="00DF5B3A" w:rsidRDefault="00DF5B3A" w:rsidP="00304B42">
      <w:pPr>
        <w:pStyle w:val="ADV-Standard"/>
      </w:pPr>
    </w:p>
    <w:p w14:paraId="6CDE9840" w14:textId="77777777" w:rsidR="00304B42" w:rsidRDefault="00304B42" w:rsidP="00304B42">
      <w:pPr>
        <w:pStyle w:val="ADV-Standard"/>
      </w:pPr>
      <w:r>
        <w:t>(3)  Im Fall einer bestehenden schriftlichen Genehmigung informiert der Auftragnehmer den Auftraggeber immer über jede beabsichtigte Änderung in Bezug auf die Hinzuziehung oder die Ersetzung von Unterauftragnehmern, wodurch der Auftraggeber die Möglichkeit erhält, gegen derartige Änderungen Einspruch zu erheben. Verweigert der Auftraggeber durch seinen Einspruch die Zustimmung aus anderen als aus wichtigen Gründen, kann der Auftragnehmer den Vertrag zum Zeitpunkt des geplanten Einsatzes des Unterauftragnehmers kündigen.</w:t>
      </w:r>
    </w:p>
    <w:p w14:paraId="3283C8A3" w14:textId="77777777" w:rsidR="00BC51B1" w:rsidRDefault="00BC51B1" w:rsidP="00304B42">
      <w:pPr>
        <w:pStyle w:val="ADV-Standard"/>
        <w:rPr>
          <w:rFonts w:cs="Calibri"/>
        </w:rPr>
      </w:pPr>
      <w:r>
        <w:t>(4)  </w:t>
      </w:r>
      <w:r>
        <w:rPr>
          <w:rFonts w:cs="Calibri"/>
        </w:rPr>
        <w:t>Die W</w:t>
      </w:r>
      <w:r w:rsidRPr="008D593B">
        <w:rPr>
          <w:rFonts w:cs="Calibri"/>
        </w:rPr>
        <w:t>eitergabe von personenbezogenen Daten des Auftraggebers an den Unterauftragnehmer und de</w:t>
      </w:r>
      <w:r>
        <w:rPr>
          <w:rFonts w:cs="Calibri"/>
        </w:rPr>
        <w:t>ssen erstmaliges Tätigwerden sind</w:t>
      </w:r>
      <w:r w:rsidRPr="008D593B">
        <w:rPr>
          <w:rFonts w:cs="Calibri"/>
        </w:rPr>
        <w:t xml:space="preserve"> erst mit Vorliegen </w:t>
      </w:r>
      <w:r>
        <w:rPr>
          <w:rFonts w:cs="Calibri"/>
        </w:rPr>
        <w:t>aller Voraussetzungen für eine Unterbeauftragung gestattet</w:t>
      </w:r>
      <w:r w:rsidRPr="008D593B">
        <w:rPr>
          <w:rFonts w:cs="Calibri"/>
        </w:rPr>
        <w:t>.</w:t>
      </w:r>
    </w:p>
    <w:p w14:paraId="27FF6EE7" w14:textId="70631003" w:rsidR="00C22689" w:rsidRDefault="00BC51B1" w:rsidP="006B5578">
      <w:pPr>
        <w:pStyle w:val="ADV-Standard"/>
      </w:pPr>
      <w:r>
        <w:rPr>
          <w:rFonts w:cs="Calibri"/>
        </w:rPr>
        <w:t>(5)  </w:t>
      </w:r>
      <w:r w:rsidRPr="008D593B">
        <w:rPr>
          <w:rFonts w:cs="Calibri"/>
        </w:rPr>
        <w:t>Eine weitere Auslagerung durch den Unterauftragnehmer</w:t>
      </w:r>
      <w:r w:rsidR="006B5578">
        <w:rPr>
          <w:rFonts w:cs="Calibri"/>
        </w:rPr>
        <w:t xml:space="preserve"> </w:t>
      </w:r>
      <w:r w:rsidR="00C22689" w:rsidRPr="00C22689">
        <w:t>ist nicht gestattet;</w:t>
      </w:r>
    </w:p>
    <w:p w14:paraId="2A243C85" w14:textId="0C229764" w:rsidR="00DA345A" w:rsidRDefault="00DA345A" w:rsidP="00C22689">
      <w:pPr>
        <w:pStyle w:val="ADV-Standard"/>
      </w:pPr>
      <w:r>
        <w:t>(6)</w:t>
      </w:r>
      <w:r>
        <w:rPr>
          <w:rFonts w:cs="Calibri"/>
        </w:rPr>
        <w:t>  </w:t>
      </w:r>
      <w:r w:rsidRPr="00DA345A">
        <w:t>Der Auftragnehmer muss Unterauftragnehmer unter besonderer Berücksichtigung der Eignung hinsichtlich der Erfüllung der zwischen Auftraggeber und Auftragnehmer vereinbarten technischen und organisatorischen Maßnahmen gewissenhaft auswählen.</w:t>
      </w:r>
      <w:r w:rsidR="00B63F74">
        <w:t xml:space="preserve"> </w:t>
      </w:r>
    </w:p>
    <w:p w14:paraId="4B3285EB" w14:textId="77777777" w:rsidR="00DA345A" w:rsidRDefault="00DA345A" w:rsidP="00DA345A">
      <w:pPr>
        <w:pStyle w:val="ADV-Standard"/>
      </w:pPr>
      <w:r>
        <w:t>(7)</w:t>
      </w:r>
      <w:r>
        <w:rPr>
          <w:rFonts w:cs="Calibri"/>
        </w:rPr>
        <w:t>  </w:t>
      </w:r>
      <w:r>
        <w:t>Ist der Auftragnehmer im Sinne dieser Vereinbarung befugt, die Dienste eines Unterauftragnehmers in Anspruch zu nehmen, um bestimmte Verarbeitungstätigkeiten im Namen des Auftraggebers auszuführen, so werden diesem Unterauftragnehmer im Wege eines Vertrags dieselben Pflichten auferlegt, die in dieser Vereinbarung zwischen dem Auftraggeber und dem Auftragnehmer festgelegt sind, insbesondere hinsichtlich der Anforderungen an Vertraulichkeit, Datenschutz und Datensicherheit zwischen den Vertragspartnern dieses Vertrages sowie den in diesem AV-Vertrag beschriebenen Kontroll- und Überprüfungsrechten des Auftraggebers. Hierbei müssen ferner hinreichend Garantien dafür geboten werden, dass die geeigneten technischen und organisatorischen Maßnahmen so durchgeführt werden, dass die Verarbeitung entsprechend den Anforderungen der DS-GVO erfolgt.</w:t>
      </w:r>
    </w:p>
    <w:p w14:paraId="1ED1B303" w14:textId="4DF2A6B8" w:rsidR="00DA345A" w:rsidRDefault="00DA345A" w:rsidP="008E385F">
      <w:pPr>
        <w:pStyle w:val="ADV-Paragraphen"/>
        <w:outlineLvl w:val="0"/>
      </w:pPr>
      <w:r>
        <w:t>§</w:t>
      </w:r>
      <w:r w:rsidR="00672C90">
        <w:t> </w:t>
      </w:r>
      <w:r w:rsidR="009D773B">
        <w:t>13</w:t>
      </w:r>
      <w:r w:rsidRPr="006B5578">
        <w:t xml:space="preserve"> Zurückbehaltungsrecht</w:t>
      </w:r>
    </w:p>
    <w:p w14:paraId="6DCD2CAA" w14:textId="77777777" w:rsidR="00DA345A" w:rsidRDefault="00DA345A" w:rsidP="00DA345A">
      <w:pPr>
        <w:pStyle w:val="ADV-Standard"/>
      </w:pPr>
      <w:r>
        <w:t>Die Einrede des Zurückbehaltungsrechts, gleich aus welchem Rechtsgrund, an den vertragsgegenständlichen Daten sowie an evtl. vorhandenen Datenträgern wird ausgeschlossen.</w:t>
      </w:r>
    </w:p>
    <w:p w14:paraId="2F736A2F" w14:textId="2CB6C8D0" w:rsidR="00304B42" w:rsidRDefault="00304B42" w:rsidP="008E385F">
      <w:pPr>
        <w:pStyle w:val="ADV-Paragraphen"/>
        <w:outlineLvl w:val="0"/>
      </w:pPr>
      <w:r>
        <w:t>§</w:t>
      </w:r>
      <w:r w:rsidR="00672C90">
        <w:t> </w:t>
      </w:r>
      <w:r w:rsidRPr="004F1DE7">
        <w:t>1</w:t>
      </w:r>
      <w:r w:rsidR="009D773B">
        <w:t>4</w:t>
      </w:r>
      <w:r>
        <w:t xml:space="preserve"> </w:t>
      </w:r>
      <w:r w:rsidRPr="00D64119">
        <w:t>Haftung</w:t>
      </w:r>
    </w:p>
    <w:p w14:paraId="79BD64D0" w14:textId="77777777" w:rsidR="00304B42" w:rsidRDefault="00304B42" w:rsidP="00304B42">
      <w:pPr>
        <w:pStyle w:val="ADV-Standard"/>
      </w:pPr>
      <w:r>
        <w:t>(1)  Auftraggeber und Auftragnehmer haften für den Schaden, der durch eine nicht der DS-GVO entsprechenden Verarbeitung verursacht wird, gemeinsam im Außenverhältnis gegenüber der jeweiligen betroffenen Person.</w:t>
      </w:r>
    </w:p>
    <w:p w14:paraId="71D1744C" w14:textId="783A2B33" w:rsidR="00304B42" w:rsidRDefault="00304B42" w:rsidP="00304B42">
      <w:pPr>
        <w:pStyle w:val="ADV-Standard"/>
      </w:pPr>
      <w:r>
        <w:t>(2)  Der Auftragnehmer haftet ausschließlich für Schäden, die auf einer von ihm durchgeführten Verarbeitung beruhen, bei der</w:t>
      </w:r>
      <w:r w:rsidR="001F63D7">
        <w:t xml:space="preserve"> </w:t>
      </w:r>
    </w:p>
    <w:p w14:paraId="097B970C" w14:textId="77777777" w:rsidR="00314295" w:rsidRDefault="00304B42" w:rsidP="00304B42">
      <w:pPr>
        <w:pStyle w:val="ADV-ListeZiffern"/>
        <w:numPr>
          <w:ilvl w:val="0"/>
          <w:numId w:val="4"/>
        </w:numPr>
      </w:pPr>
      <w:r w:rsidRPr="00304B42">
        <w:t>er den aus der DS-GVO resultierenden und speziell für Auftragsverarbeiter auferlegten Pflichten nicht nachgekommen ist oder</w:t>
      </w:r>
    </w:p>
    <w:p w14:paraId="1DD20850" w14:textId="655E60AD" w:rsidR="00304B42" w:rsidRPr="00304B42" w:rsidRDefault="00304B42" w:rsidP="00304B42">
      <w:pPr>
        <w:pStyle w:val="ADV-ListeZiffern"/>
        <w:numPr>
          <w:ilvl w:val="0"/>
          <w:numId w:val="4"/>
        </w:numPr>
      </w:pPr>
      <w:r w:rsidRPr="00304B42">
        <w:t>er unter Nichtbeachtung der rechtmäßig erteilten Anweisungen des Auftraggebers handelte oder</w:t>
      </w:r>
    </w:p>
    <w:p w14:paraId="1D959F0F" w14:textId="77777777" w:rsidR="00304B42" w:rsidRDefault="00304B42" w:rsidP="00304B42">
      <w:pPr>
        <w:pStyle w:val="ADV-ListeZiffern"/>
      </w:pPr>
      <w:r w:rsidRPr="00304B42">
        <w:t>er gegen die rechtmäßig erteilten Anweisungen des Auftraggebers gehandelt hat</w:t>
      </w:r>
      <w:r>
        <w:t>.</w:t>
      </w:r>
    </w:p>
    <w:p w14:paraId="1003CC8E" w14:textId="77777777" w:rsidR="00304B42" w:rsidRDefault="00304B42" w:rsidP="00304B42">
      <w:pPr>
        <w:pStyle w:val="ADV-Standard"/>
      </w:pPr>
      <w:r>
        <w:t>(3)  Soweit der Auftraggeber zum Schadensersatz gegenüber dem Betroffenen verpflichtet ist, bleibt ihm der Rückgriff auf den Auftragnehmer vorbehalten.</w:t>
      </w:r>
    </w:p>
    <w:p w14:paraId="7CCB2FB6" w14:textId="09CD3666" w:rsidR="00304B42" w:rsidRDefault="00304B42" w:rsidP="00304B42">
      <w:pPr>
        <w:pStyle w:val="ADV-Standard"/>
      </w:pPr>
      <w:r>
        <w:t>(4)  Im Innenverhältnis zwischen Auftraggeber und Auftragnehmer haftet der Auftragnehmer für den durch eine Verarbeitung verursachten Schaden</w:t>
      </w:r>
      <w:r w:rsidR="001F63D7">
        <w:t>,</w:t>
      </w:r>
      <w:r>
        <w:t xml:space="preserve"> jedoch nur, wenn er</w:t>
      </w:r>
    </w:p>
    <w:p w14:paraId="19F247F0" w14:textId="77777777" w:rsidR="00304B42" w:rsidRDefault="00304B42" w:rsidP="008C1A16">
      <w:pPr>
        <w:pStyle w:val="ADV-ListeZiffern"/>
        <w:numPr>
          <w:ilvl w:val="0"/>
          <w:numId w:val="5"/>
        </w:numPr>
      </w:pPr>
      <w:r>
        <w:t>seinen ihm speziell durch die DS-GVO auferlegten Pflichten nicht nachgekommen ist oder</w:t>
      </w:r>
    </w:p>
    <w:p w14:paraId="7EBE8E89" w14:textId="77777777" w:rsidR="00304B42" w:rsidRDefault="00304B42" w:rsidP="00304B42">
      <w:pPr>
        <w:pStyle w:val="ADV-ListeZiffern"/>
      </w:pPr>
      <w:r>
        <w:t>unter Nichtbeachtung der rechtmäßig erteilten Anweisungen des Auftraggebers oder gegen diese Anweisungen gehandelt hat</w:t>
      </w:r>
    </w:p>
    <w:p w14:paraId="6F6F217E" w14:textId="77777777" w:rsidR="000571F4" w:rsidRDefault="00304B42" w:rsidP="00304B42">
      <w:pPr>
        <w:pStyle w:val="ADV-Standard"/>
      </w:pPr>
      <w:r>
        <w:t>(5)  Weitergehende Haftungsansprüche nach den allgemeinen Gesetzen bleiben unberührt.</w:t>
      </w:r>
    </w:p>
    <w:p w14:paraId="55EE1B0E" w14:textId="2C400D06" w:rsidR="000571F4" w:rsidRDefault="00304B42" w:rsidP="008E385F">
      <w:pPr>
        <w:pStyle w:val="ADV-Paragraphen"/>
        <w:outlineLvl w:val="0"/>
      </w:pPr>
      <w:r w:rsidRPr="004F1DE7">
        <w:t>§</w:t>
      </w:r>
      <w:r w:rsidR="00672C90" w:rsidRPr="004F1DE7">
        <w:t> </w:t>
      </w:r>
      <w:r w:rsidR="009D773B">
        <w:t>15</w:t>
      </w:r>
      <w:r w:rsidR="000571F4">
        <w:t xml:space="preserve"> Schriftformklausel</w:t>
      </w:r>
    </w:p>
    <w:p w14:paraId="2A90C6A6" w14:textId="77777777" w:rsidR="000571F4" w:rsidRPr="000571F4" w:rsidRDefault="000571F4" w:rsidP="000571F4">
      <w:pPr>
        <w:pStyle w:val="ADV-Standard"/>
      </w:pPr>
      <w:r w:rsidRPr="000571F4">
        <w:t>Änderungen und Ergänzungen dieser Vereinbarung und aller ihrer Bestandteile – einschließlich etwaiger Zusicherungen des Auftragnehmers – bedürfen einer schriftlichen Vereinbarung und des ausdrücklichen Hinweises darauf, dass es sich um eine Änderung bzw. Ergänzung dieser Regelungen handelt. Das Schriftformerfordernis gilt auch für den Verzicht auf dieses Formerfordernis.</w:t>
      </w:r>
    </w:p>
    <w:p w14:paraId="14CFD812" w14:textId="2F7BDF86" w:rsidR="000571F4" w:rsidRDefault="000571F4" w:rsidP="008E385F">
      <w:pPr>
        <w:pStyle w:val="ADV-Paragraphen"/>
        <w:outlineLvl w:val="0"/>
      </w:pPr>
      <w:r w:rsidRPr="004F1DE7">
        <w:t>§</w:t>
      </w:r>
      <w:r w:rsidR="00672C90" w:rsidRPr="004F1DE7">
        <w:t> </w:t>
      </w:r>
      <w:r w:rsidR="00304B42" w:rsidRPr="004F1DE7">
        <w:t>1</w:t>
      </w:r>
      <w:r w:rsidR="009D773B">
        <w:t>6</w:t>
      </w:r>
      <w:r w:rsidR="00304B42">
        <w:t xml:space="preserve"> </w:t>
      </w:r>
      <w:r>
        <w:t>Salvatorische Klausel</w:t>
      </w:r>
    </w:p>
    <w:p w14:paraId="04A0EA02" w14:textId="77777777" w:rsidR="000571F4" w:rsidRDefault="000571F4" w:rsidP="000571F4">
      <w:pPr>
        <w:pStyle w:val="ADV-Standard"/>
      </w:pPr>
      <w:r>
        <w:t>(1)  Sollten sich einzelne Bestimmungen dieser Vereinbarung ganz oder teilweise als unwirksam oder undurchführbar erweisen oder infolge Änderungen der Gesetzgebung nach Vertragsabschluss unwirksam oder undurchführbar werden, bleiben die übrigen Vertragsbestimmungen und die Wirksamkeit des Vertrages im Ganzen hiervon unberührt.</w:t>
      </w:r>
    </w:p>
    <w:p w14:paraId="2C3DFC6F" w14:textId="77777777" w:rsidR="000571F4" w:rsidRDefault="000571F4" w:rsidP="000571F4">
      <w:pPr>
        <w:pStyle w:val="ADV-Standard"/>
      </w:pPr>
      <w:r>
        <w:t>(2)  An die Stelle der unwirksamen oder undurchführbaren Bestimmung soll die wirksame und durchführbare Bestimmung treten, die dem Sinn und Zweck der nichtigen Bestimmung möglichst nahekommt.</w:t>
      </w:r>
    </w:p>
    <w:p w14:paraId="610A0085" w14:textId="77777777" w:rsidR="000571F4" w:rsidRDefault="000571F4" w:rsidP="000571F4">
      <w:pPr>
        <w:pStyle w:val="ADV-Standard"/>
      </w:pPr>
      <w:r>
        <w:t>(3)  Erweist sich der Vertrag als lückenhaft, gelten die Bestimmungen als vereinbart, die dem Sinn und Zweck des Vertrages entsprechen und im Falle des Bedachtwerdens vereinbart worden wären.</w:t>
      </w:r>
    </w:p>
    <w:p w14:paraId="57C2D21F" w14:textId="0024F119" w:rsidR="000571F4" w:rsidRDefault="000571F4" w:rsidP="000571F4">
      <w:pPr>
        <w:pStyle w:val="ADV-Standard"/>
      </w:pPr>
      <w:r>
        <w:t>(4)  Existieren mehrere wirksame und durchführbare Bestimmungen, welche die unter §</w:t>
      </w:r>
      <w:r w:rsidR="001F63D7">
        <w:t> </w:t>
      </w:r>
      <w:r>
        <w:t>11 Abs.</w:t>
      </w:r>
      <w:r w:rsidR="001F63D7">
        <w:t> </w:t>
      </w:r>
      <w:r>
        <w:t>1 genannte unwirksame Regelung ersetzen können, so muss die Bestimmung gewählt werden, welche den Schutz der Patientendaten im Sinne dieses Vertrages am besten gewährleistet.</w:t>
      </w:r>
    </w:p>
    <w:p w14:paraId="6F71B381" w14:textId="77777777" w:rsidR="000571F4" w:rsidRPr="000571F4" w:rsidRDefault="000571F4" w:rsidP="008E385F">
      <w:pPr>
        <w:pStyle w:val="ADV-Paragraphen"/>
        <w:outlineLvl w:val="0"/>
      </w:pPr>
      <w:bookmarkStart w:id="2" w:name="_Toc476996461"/>
      <w:r w:rsidRPr="000571F4">
        <w:t>§ 17 Rechtswahl, Gerichtsstand</w:t>
      </w:r>
      <w:bookmarkEnd w:id="2"/>
    </w:p>
    <w:p w14:paraId="78004476" w14:textId="77777777" w:rsidR="000571F4" w:rsidRPr="000571F4" w:rsidRDefault="000571F4" w:rsidP="008C1A16">
      <w:pPr>
        <w:pStyle w:val="ADV-Standard"/>
        <w:numPr>
          <w:ilvl w:val="0"/>
          <w:numId w:val="19"/>
        </w:numPr>
      </w:pPr>
      <w:r w:rsidRPr="000571F4">
        <w:t>Es gilt deutsches Recht.</w:t>
      </w:r>
    </w:p>
    <w:p w14:paraId="3D4F5296" w14:textId="3028690B" w:rsidR="000571F4" w:rsidRPr="000571F4" w:rsidRDefault="000571F4" w:rsidP="008C1A16">
      <w:pPr>
        <w:pStyle w:val="ADV-Standard"/>
        <w:numPr>
          <w:ilvl w:val="0"/>
          <w:numId w:val="19"/>
        </w:numPr>
      </w:pPr>
      <w:r w:rsidRPr="000571F4">
        <w:t xml:space="preserve">Gerichtsstand ist </w:t>
      </w:r>
      <w:r w:rsidR="009D773B">
        <w:t>Bonn als</w:t>
      </w:r>
      <w:r w:rsidRPr="000571F4">
        <w:t xml:space="preserve"> Sitz des Auftraggebers.</w:t>
      </w:r>
    </w:p>
    <w:p w14:paraId="272017BD" w14:textId="77777777" w:rsidR="000571F4" w:rsidRDefault="000571F4" w:rsidP="00304B42">
      <w:pPr>
        <w:pStyle w:val="ADV-Standard"/>
      </w:pPr>
    </w:p>
    <w:p w14:paraId="56235B03" w14:textId="77777777" w:rsidR="00A904B9" w:rsidRDefault="00A904B9" w:rsidP="00304B42">
      <w:pPr>
        <w:pStyle w:val="ADV-Standard"/>
      </w:pPr>
    </w:p>
    <w:p w14:paraId="0B53A96C" w14:textId="77777777" w:rsidR="00304B42" w:rsidRPr="00304B42" w:rsidRDefault="00304B42" w:rsidP="00304B42">
      <w:pPr>
        <w:pStyle w:val="ADV-Standard"/>
        <w:tabs>
          <w:tab w:val="right" w:pos="9072"/>
        </w:tabs>
      </w:pPr>
      <w:r w:rsidRPr="00304B42">
        <w:rPr>
          <w:u w:val="single"/>
        </w:rPr>
        <w:t>__________________</w:t>
      </w:r>
      <w:r>
        <w:rPr>
          <w:u w:val="single"/>
        </w:rPr>
        <w:t>____</w:t>
      </w:r>
      <w:r>
        <w:tab/>
      </w:r>
      <w:r>
        <w:tab/>
      </w:r>
      <w:r w:rsidRPr="00304B42">
        <w:rPr>
          <w:u w:val="single"/>
        </w:rPr>
        <w:t>__________________</w:t>
      </w:r>
      <w:r>
        <w:rPr>
          <w:u w:val="single"/>
        </w:rPr>
        <w:t>____</w:t>
      </w:r>
    </w:p>
    <w:p w14:paraId="23973C9F" w14:textId="77777777" w:rsidR="00304B42" w:rsidRDefault="00304B42" w:rsidP="00B47B59">
      <w:pPr>
        <w:pStyle w:val="ADV-Standard"/>
        <w:tabs>
          <w:tab w:val="left" w:pos="6663"/>
        </w:tabs>
      </w:pPr>
      <w:r>
        <w:t>Ort, Datum</w:t>
      </w:r>
      <w:r>
        <w:tab/>
      </w:r>
      <w:r>
        <w:tab/>
        <w:t>Ort, Datum</w:t>
      </w:r>
    </w:p>
    <w:p w14:paraId="7BFD75ED" w14:textId="77777777" w:rsidR="00304B42" w:rsidRDefault="00304B42" w:rsidP="00304B42">
      <w:pPr>
        <w:pStyle w:val="ADV-Standard"/>
      </w:pPr>
    </w:p>
    <w:p w14:paraId="45A200F4" w14:textId="77777777" w:rsidR="00304B42" w:rsidRDefault="00304B42" w:rsidP="00304B42">
      <w:pPr>
        <w:pStyle w:val="ADV-Standard"/>
      </w:pPr>
    </w:p>
    <w:p w14:paraId="58D30621" w14:textId="77777777" w:rsidR="00A904B9" w:rsidRDefault="00304B42" w:rsidP="00A904B9">
      <w:pPr>
        <w:pStyle w:val="ADV-Standard"/>
        <w:tabs>
          <w:tab w:val="right" w:pos="9072"/>
        </w:tabs>
        <w:rPr>
          <w:u w:val="single"/>
        </w:rPr>
      </w:pPr>
      <w:r w:rsidRPr="00304B42">
        <w:rPr>
          <w:u w:val="single"/>
        </w:rPr>
        <w:t>__________________</w:t>
      </w:r>
      <w:r>
        <w:rPr>
          <w:u w:val="single"/>
        </w:rPr>
        <w:t>____</w:t>
      </w:r>
      <w:r>
        <w:tab/>
      </w:r>
      <w:r>
        <w:tab/>
      </w:r>
      <w:r w:rsidRPr="00304B42">
        <w:rPr>
          <w:u w:val="single"/>
        </w:rPr>
        <w:t>__________________</w:t>
      </w:r>
      <w:r>
        <w:rPr>
          <w:u w:val="single"/>
        </w:rPr>
        <w:t>____</w:t>
      </w:r>
    </w:p>
    <w:p w14:paraId="34B8225D" w14:textId="329EF735" w:rsidR="00304B42" w:rsidRDefault="00304B42" w:rsidP="00A904B9">
      <w:pPr>
        <w:pStyle w:val="ADV-Standard"/>
        <w:tabs>
          <w:tab w:val="right" w:pos="9072"/>
        </w:tabs>
      </w:pPr>
      <w:r>
        <w:t>Auftraggeber</w:t>
      </w:r>
      <w:r>
        <w:tab/>
      </w:r>
      <w:r>
        <w:tab/>
        <w:t>Auftragnehmer</w:t>
      </w:r>
    </w:p>
    <w:p w14:paraId="5A37C512" w14:textId="77777777" w:rsidR="00C30FF7" w:rsidRDefault="00C30FF7" w:rsidP="008E385F">
      <w:pPr>
        <w:pStyle w:val="ADV-Anlage-Titel"/>
        <w:jc w:val="both"/>
        <w:outlineLvl w:val="0"/>
      </w:pPr>
    </w:p>
    <w:p w14:paraId="28903B80" w14:textId="77777777" w:rsidR="00C30FF7" w:rsidRDefault="00C30FF7" w:rsidP="008E385F">
      <w:pPr>
        <w:pStyle w:val="ADV-Anlage-Titel"/>
        <w:jc w:val="both"/>
        <w:outlineLvl w:val="0"/>
      </w:pPr>
    </w:p>
    <w:p w14:paraId="40476FEC" w14:textId="77777777" w:rsidR="00C30FF7" w:rsidRDefault="00C30FF7" w:rsidP="008E385F">
      <w:pPr>
        <w:pStyle w:val="ADV-Anlage-Titel"/>
        <w:jc w:val="both"/>
        <w:outlineLvl w:val="0"/>
      </w:pPr>
    </w:p>
    <w:p w14:paraId="1FAD9675" w14:textId="07251EDD" w:rsidR="00853AC5" w:rsidRDefault="00853AC5" w:rsidP="008E385F">
      <w:pPr>
        <w:pStyle w:val="ADV-Anlage-Titel"/>
        <w:jc w:val="both"/>
        <w:outlineLvl w:val="0"/>
      </w:pPr>
      <w:r>
        <w:t>Anlage 1</w:t>
      </w:r>
      <w:r w:rsidR="000571F4">
        <w:t xml:space="preserve"> zum AV-Vertrag</w:t>
      </w:r>
      <w:r>
        <w:t xml:space="preserve"> – </w:t>
      </w:r>
      <w:r w:rsidR="000571F4">
        <w:t>Nachweis der allgemeinen technischen und organisatorischen Maßnahmen</w:t>
      </w:r>
      <w:r w:rsidR="00A904B9">
        <w:t xml:space="preserve"> des Auftragnehmers </w:t>
      </w:r>
    </w:p>
    <w:p w14:paraId="3E363FE1" w14:textId="50476400" w:rsidR="00A904B9" w:rsidRPr="00A904B9" w:rsidRDefault="00A904B9" w:rsidP="00853AC5">
      <w:pPr>
        <w:pStyle w:val="ADV-Anlage-berschrift"/>
        <w:rPr>
          <w:b w:val="0"/>
          <w:sz w:val="22"/>
          <w:szCs w:val="22"/>
        </w:rPr>
      </w:pPr>
      <w:r w:rsidRPr="00A904B9">
        <w:rPr>
          <w:b w:val="0"/>
          <w:sz w:val="22"/>
          <w:szCs w:val="22"/>
        </w:rPr>
        <w:t xml:space="preserve">Die technischen und organisatorischen Maßnahmen des Auftragnehmers und ggf. des Unterauftragnehmers sind für den Auftraggeber ständig abrufbar unter: </w:t>
      </w:r>
    </w:p>
    <w:p w14:paraId="423D5DB9" w14:textId="77777777" w:rsidR="00A904B9" w:rsidRDefault="00A904B9" w:rsidP="00853AC5">
      <w:pPr>
        <w:pStyle w:val="ADV-Anlage-berschrift"/>
        <w:rPr>
          <w:b w:val="0"/>
          <w:sz w:val="22"/>
          <w:szCs w:val="22"/>
        </w:rPr>
      </w:pPr>
    </w:p>
    <w:p w14:paraId="28BA8802" w14:textId="01EABE44" w:rsidR="00C30FF7" w:rsidRDefault="00C30FF7" w:rsidP="00853AC5">
      <w:pPr>
        <w:pStyle w:val="ADV-Anlage-berschrift"/>
        <w:rPr>
          <w:b w:val="0"/>
          <w:sz w:val="22"/>
          <w:szCs w:val="22"/>
        </w:rPr>
      </w:pPr>
      <w:r>
        <w:rPr>
          <w:b w:val="0"/>
          <w:sz w:val="22"/>
          <w:szCs w:val="22"/>
        </w:rPr>
        <w:t>……http://…………………………………………………..</w:t>
      </w:r>
    </w:p>
    <w:p w14:paraId="2591D726" w14:textId="77777777" w:rsidR="00C30FF7" w:rsidRDefault="00C30FF7" w:rsidP="00853AC5">
      <w:pPr>
        <w:pStyle w:val="ADV-Anlage-berschrift"/>
        <w:rPr>
          <w:b w:val="0"/>
          <w:sz w:val="22"/>
          <w:szCs w:val="22"/>
        </w:rPr>
      </w:pPr>
    </w:p>
    <w:p w14:paraId="66F7993B" w14:textId="77777777" w:rsidR="00C30FF7" w:rsidRPr="00A904B9" w:rsidRDefault="00C30FF7" w:rsidP="00853AC5">
      <w:pPr>
        <w:pStyle w:val="ADV-Anlage-berschrift"/>
        <w:rPr>
          <w:b w:val="0"/>
          <w:sz w:val="22"/>
          <w:szCs w:val="22"/>
        </w:rPr>
      </w:pPr>
    </w:p>
    <w:p w14:paraId="0F9D8315" w14:textId="77777777" w:rsidR="00C30FF7" w:rsidRDefault="00C30FF7" w:rsidP="00A904B9">
      <w:pPr>
        <w:pStyle w:val="ADV-Anlage-berschrift"/>
        <w:rPr>
          <w:b w:val="0"/>
          <w:sz w:val="22"/>
          <w:szCs w:val="22"/>
        </w:rPr>
      </w:pPr>
    </w:p>
    <w:p w14:paraId="63C74320" w14:textId="4AEB8F25" w:rsidR="00A904B9" w:rsidRPr="00A904B9" w:rsidRDefault="00A904B9" w:rsidP="00A904B9">
      <w:pPr>
        <w:pStyle w:val="ADV-Anlage-berschrift"/>
        <w:rPr>
          <w:b w:val="0"/>
          <w:sz w:val="22"/>
          <w:szCs w:val="22"/>
        </w:rPr>
      </w:pPr>
      <w:r w:rsidRPr="00A904B9">
        <w:rPr>
          <w:b w:val="0"/>
          <w:sz w:val="22"/>
          <w:szCs w:val="22"/>
        </w:rPr>
        <w:t>………………….</w:t>
      </w:r>
      <w:r>
        <w:rPr>
          <w:b w:val="0"/>
          <w:sz w:val="22"/>
          <w:szCs w:val="22"/>
        </w:rPr>
        <w:tab/>
      </w:r>
      <w:r>
        <w:rPr>
          <w:b w:val="0"/>
          <w:sz w:val="22"/>
          <w:szCs w:val="22"/>
        </w:rPr>
        <w:tab/>
      </w:r>
      <w:r>
        <w:rPr>
          <w:b w:val="0"/>
          <w:sz w:val="22"/>
          <w:szCs w:val="22"/>
        </w:rPr>
        <w:tab/>
      </w:r>
      <w:r w:rsidRPr="00A904B9">
        <w:rPr>
          <w:b w:val="0"/>
          <w:sz w:val="22"/>
          <w:szCs w:val="22"/>
        </w:rPr>
        <w:t>………………….</w:t>
      </w:r>
    </w:p>
    <w:p w14:paraId="2AE91586" w14:textId="49DF53A2" w:rsidR="00A904B9" w:rsidRPr="00A904B9" w:rsidRDefault="00A904B9" w:rsidP="00A904B9">
      <w:pPr>
        <w:pStyle w:val="ADV-Anlage-berschrift"/>
        <w:rPr>
          <w:b w:val="0"/>
          <w:sz w:val="22"/>
          <w:szCs w:val="22"/>
        </w:rPr>
      </w:pPr>
      <w:r w:rsidRPr="00A904B9">
        <w:rPr>
          <w:b w:val="0"/>
          <w:sz w:val="22"/>
          <w:szCs w:val="22"/>
        </w:rPr>
        <w:t>Ort, Datum</w:t>
      </w:r>
      <w:r>
        <w:rPr>
          <w:b w:val="0"/>
          <w:sz w:val="22"/>
          <w:szCs w:val="22"/>
        </w:rPr>
        <w:tab/>
      </w:r>
      <w:r>
        <w:rPr>
          <w:b w:val="0"/>
          <w:sz w:val="22"/>
          <w:szCs w:val="22"/>
        </w:rPr>
        <w:tab/>
      </w:r>
      <w:r>
        <w:rPr>
          <w:b w:val="0"/>
          <w:sz w:val="22"/>
          <w:szCs w:val="22"/>
        </w:rPr>
        <w:tab/>
      </w:r>
      <w:r w:rsidRPr="00A904B9">
        <w:rPr>
          <w:b w:val="0"/>
          <w:sz w:val="22"/>
          <w:szCs w:val="22"/>
        </w:rPr>
        <w:t>Ort, Datum</w:t>
      </w:r>
    </w:p>
    <w:p w14:paraId="6E67187C" w14:textId="48241291" w:rsidR="00A904B9" w:rsidRDefault="00A904B9" w:rsidP="00A904B9">
      <w:pPr>
        <w:pStyle w:val="ADV-Anlage-berschrift"/>
        <w:rPr>
          <w:b w:val="0"/>
          <w:sz w:val="22"/>
          <w:szCs w:val="22"/>
        </w:rPr>
      </w:pPr>
    </w:p>
    <w:p w14:paraId="17985BD9" w14:textId="77777777" w:rsidR="00A904B9" w:rsidRDefault="00A904B9" w:rsidP="00A904B9">
      <w:pPr>
        <w:pStyle w:val="ADV-Anlage-berschrift"/>
        <w:rPr>
          <w:b w:val="0"/>
          <w:sz w:val="22"/>
          <w:szCs w:val="22"/>
        </w:rPr>
      </w:pPr>
    </w:p>
    <w:p w14:paraId="1B5EC870" w14:textId="77777777" w:rsidR="00A904B9" w:rsidRDefault="00A904B9" w:rsidP="00A904B9">
      <w:pPr>
        <w:pStyle w:val="ADV-Anlage-berschrift"/>
        <w:rPr>
          <w:b w:val="0"/>
          <w:sz w:val="22"/>
          <w:szCs w:val="22"/>
        </w:rPr>
      </w:pPr>
    </w:p>
    <w:p w14:paraId="1E3C309B" w14:textId="099A7BC7" w:rsidR="00A904B9" w:rsidRDefault="00A904B9" w:rsidP="00A904B9">
      <w:pPr>
        <w:pStyle w:val="ADV-Anlage-berschrift"/>
        <w:rPr>
          <w:b w:val="0"/>
          <w:sz w:val="22"/>
          <w:szCs w:val="22"/>
        </w:rPr>
      </w:pPr>
      <w:r>
        <w:rPr>
          <w:b w:val="0"/>
          <w:sz w:val="22"/>
          <w:szCs w:val="22"/>
        </w:rPr>
        <w:t>…………………………..</w:t>
      </w:r>
      <w:r>
        <w:rPr>
          <w:b w:val="0"/>
          <w:sz w:val="22"/>
          <w:szCs w:val="22"/>
        </w:rPr>
        <w:tab/>
      </w:r>
      <w:r>
        <w:rPr>
          <w:b w:val="0"/>
          <w:sz w:val="22"/>
          <w:szCs w:val="22"/>
        </w:rPr>
        <w:tab/>
      </w:r>
      <w:r>
        <w:rPr>
          <w:b w:val="0"/>
          <w:sz w:val="22"/>
          <w:szCs w:val="22"/>
        </w:rPr>
        <w:tab/>
        <w:t>……………………………</w:t>
      </w:r>
    </w:p>
    <w:p w14:paraId="685B94F4" w14:textId="1C6E36A6" w:rsidR="00A904B9" w:rsidRPr="00A904B9" w:rsidRDefault="00A904B9" w:rsidP="00A904B9">
      <w:pPr>
        <w:pStyle w:val="ADV-Anlage-berschrift"/>
        <w:rPr>
          <w:b w:val="0"/>
          <w:sz w:val="22"/>
          <w:szCs w:val="22"/>
        </w:rPr>
      </w:pPr>
      <w:r>
        <w:rPr>
          <w:b w:val="0"/>
          <w:sz w:val="22"/>
          <w:szCs w:val="22"/>
        </w:rPr>
        <w:t>Auftragnehmer</w:t>
      </w:r>
      <w:r>
        <w:rPr>
          <w:b w:val="0"/>
          <w:sz w:val="22"/>
          <w:szCs w:val="22"/>
        </w:rPr>
        <w:tab/>
      </w:r>
      <w:r>
        <w:rPr>
          <w:b w:val="0"/>
          <w:sz w:val="22"/>
          <w:szCs w:val="22"/>
        </w:rPr>
        <w:tab/>
      </w:r>
      <w:r>
        <w:rPr>
          <w:b w:val="0"/>
          <w:sz w:val="22"/>
          <w:szCs w:val="22"/>
        </w:rPr>
        <w:tab/>
        <w:t>Auftraggeber</w:t>
      </w:r>
    </w:p>
    <w:p w14:paraId="7854921D" w14:textId="706B69D0" w:rsidR="00A904B9" w:rsidRPr="00A904B9" w:rsidRDefault="00A904B9" w:rsidP="00853AC5">
      <w:pPr>
        <w:pStyle w:val="ADV-Anlage-berschrift"/>
        <w:rPr>
          <w:b w:val="0"/>
          <w:sz w:val="22"/>
          <w:szCs w:val="22"/>
        </w:rPr>
      </w:pPr>
    </w:p>
    <w:sectPr w:rsidR="00A904B9" w:rsidRPr="00A904B9" w:rsidSect="00BC5A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79A95" w14:textId="77777777" w:rsidR="00B63F74" w:rsidRDefault="00B63F74" w:rsidP="005F5AD7">
      <w:pPr>
        <w:spacing w:after="0" w:line="240" w:lineRule="auto"/>
      </w:pPr>
      <w:r>
        <w:separator/>
      </w:r>
    </w:p>
  </w:endnote>
  <w:endnote w:type="continuationSeparator" w:id="0">
    <w:p w14:paraId="62D8632A" w14:textId="77777777" w:rsidR="00B63F74" w:rsidRDefault="00B63F74" w:rsidP="005F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4EC8C" w14:textId="52B52129" w:rsidR="00B63F74" w:rsidRDefault="00B63F74" w:rsidP="00190E69">
    <w:pPr>
      <w:pStyle w:val="ADV-Kopf-undFuzeile"/>
    </w:pPr>
    <w:r w:rsidRPr="00047B7E">
      <w:rPr>
        <w:rFonts w:ascii="Arial" w:hAnsi="Arial" w:cs="Arial"/>
        <w:highlight w:val="yellow"/>
      </w:rPr>
      <w:t>„interne Vertrags-Nr</w:t>
    </w:r>
    <w:r>
      <w:rPr>
        <w:rFonts w:ascii="Arial" w:hAnsi="Arial" w:cs="Arial"/>
      </w:rPr>
      <w:t>.</w:t>
    </w:r>
    <w:r w:rsidRPr="00047B7E">
      <w:rPr>
        <w:rFonts w:ascii="Arial" w:hAnsi="Arial" w:cs="Arial"/>
      </w:rPr>
      <w:t>“</w:t>
    </w:r>
    <w:r>
      <w:tab/>
    </w:r>
    <w:r>
      <w:tab/>
    </w:r>
    <w:r w:rsidRPr="00047B7E">
      <w:rPr>
        <w:rFonts w:ascii="Arial" w:hAnsi="Arial" w:cs="Arial"/>
      </w:rPr>
      <w:t xml:space="preserve">Seite </w:t>
    </w:r>
    <w:sdt>
      <w:sdtPr>
        <w:rPr>
          <w:rFonts w:ascii="Arial" w:hAnsi="Arial" w:cs="Arial"/>
        </w:rPr>
        <w:id w:val="181945956"/>
        <w:docPartObj>
          <w:docPartGallery w:val="Page Numbers (Bottom of Page)"/>
          <w:docPartUnique/>
        </w:docPartObj>
      </w:sdtPr>
      <w:sdtEndPr>
        <w:rPr>
          <w:rFonts w:asciiTheme="minorHAnsi" w:hAnsiTheme="minorHAnsi" w:cstheme="minorBidi"/>
        </w:rPr>
      </w:sdtEndPr>
      <w:sdtContent>
        <w:r w:rsidRPr="00047B7E">
          <w:rPr>
            <w:rFonts w:ascii="Arial" w:hAnsi="Arial" w:cs="Arial"/>
          </w:rPr>
          <w:fldChar w:fldCharType="begin"/>
        </w:r>
        <w:r w:rsidRPr="00047B7E">
          <w:rPr>
            <w:rFonts w:ascii="Arial" w:hAnsi="Arial" w:cs="Arial"/>
          </w:rPr>
          <w:instrText>PAGE   \* MERGEFORMAT</w:instrText>
        </w:r>
        <w:r w:rsidRPr="00047B7E">
          <w:rPr>
            <w:rFonts w:ascii="Arial" w:hAnsi="Arial" w:cs="Arial"/>
          </w:rPr>
          <w:fldChar w:fldCharType="separate"/>
        </w:r>
        <w:r w:rsidR="009326E8">
          <w:rPr>
            <w:rFonts w:ascii="Arial" w:hAnsi="Arial" w:cs="Arial"/>
          </w:rPr>
          <w:t>12</w:t>
        </w:r>
        <w:r w:rsidRPr="00047B7E">
          <w:rPr>
            <w:rFonts w:ascii="Arial" w:hAnsi="Arial" w:cs="Arial"/>
          </w:rPr>
          <w:fldChar w:fldCharType="end"/>
        </w:r>
        <w:r w:rsidRPr="00047B7E">
          <w:rPr>
            <w:rFonts w:ascii="Arial" w:hAnsi="Arial" w:cs="Arial"/>
          </w:rPr>
          <w:t xml:space="preserve"> / </w:t>
        </w:r>
        <w:r w:rsidRPr="00047B7E">
          <w:rPr>
            <w:rFonts w:ascii="Arial" w:hAnsi="Arial" w:cs="Arial"/>
          </w:rPr>
          <w:fldChar w:fldCharType="begin"/>
        </w:r>
        <w:r w:rsidRPr="00047B7E">
          <w:rPr>
            <w:rFonts w:ascii="Arial" w:hAnsi="Arial" w:cs="Arial"/>
          </w:rPr>
          <w:instrText xml:space="preserve"> NUMPAGES  \* Arabic  \* MERGEFORMAT </w:instrText>
        </w:r>
        <w:r w:rsidRPr="00047B7E">
          <w:rPr>
            <w:rFonts w:ascii="Arial" w:hAnsi="Arial" w:cs="Arial"/>
          </w:rPr>
          <w:fldChar w:fldCharType="separate"/>
        </w:r>
        <w:r w:rsidR="009326E8">
          <w:rPr>
            <w:rFonts w:ascii="Arial" w:hAnsi="Arial" w:cs="Arial"/>
          </w:rPr>
          <w:t>12</w:t>
        </w:r>
        <w:r w:rsidRPr="00047B7E">
          <w:rPr>
            <w:rFonts w:ascii="Arial" w:hAnsi="Arial" w:cs="Arial"/>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41E07" w14:textId="77777777" w:rsidR="00B63F74" w:rsidRDefault="00B63F74" w:rsidP="005F5AD7">
      <w:pPr>
        <w:spacing w:after="0" w:line="240" w:lineRule="auto"/>
      </w:pPr>
      <w:r>
        <w:separator/>
      </w:r>
    </w:p>
  </w:footnote>
  <w:footnote w:type="continuationSeparator" w:id="0">
    <w:p w14:paraId="0FC53DFB" w14:textId="77777777" w:rsidR="00B63F74" w:rsidRDefault="00B63F74" w:rsidP="005F5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C299D" w14:textId="77777777" w:rsidR="00B63F74" w:rsidRDefault="00B63F74" w:rsidP="00083263">
    <w:pPr>
      <w:pStyle w:val="ADV-Kopf-undFuzeile"/>
    </w:pPr>
  </w:p>
  <w:p w14:paraId="58656797" w14:textId="77777777" w:rsidR="00B63F74" w:rsidRPr="00083263" w:rsidRDefault="00B63F74" w:rsidP="00083263">
    <w:pPr>
      <w:pStyle w:val="ADV-Kopf-undFu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229CE"/>
    <w:multiLevelType w:val="multilevel"/>
    <w:tmpl w:val="F842B63C"/>
    <w:lvl w:ilvl="0">
      <w:start w:val="1"/>
      <w:numFmt w:val="decimal"/>
      <w:pStyle w:val="berschrift1"/>
      <w:lvlText w:val="%1"/>
      <w:lvlJc w:val="left"/>
      <w:pPr>
        <w:tabs>
          <w:tab w:val="num" w:pos="360"/>
        </w:tabs>
      </w:pPr>
    </w:lvl>
    <w:lvl w:ilvl="1">
      <w:start w:val="1"/>
      <w:numFmt w:val="decimal"/>
      <w:pStyle w:val="berschrift2"/>
      <w:lvlText w:val="%1.%2"/>
      <w:lvlJc w:val="left"/>
      <w:pPr>
        <w:tabs>
          <w:tab w:val="num" w:pos="0"/>
        </w:tabs>
      </w:pPr>
    </w:lvl>
    <w:lvl w:ilvl="2">
      <w:start w:val="1"/>
      <w:numFmt w:val="decimal"/>
      <w:pStyle w:val="berschrift3"/>
      <w:lvlText w:val="%1.%2.%3"/>
      <w:lvlJc w:val="left"/>
      <w:pPr>
        <w:tabs>
          <w:tab w:val="num" w:pos="0"/>
        </w:tabs>
      </w:pPr>
    </w:lvl>
    <w:lvl w:ilvl="3">
      <w:start w:val="1"/>
      <w:numFmt w:val="decimal"/>
      <w:lvlText w:val="%1.%2.%3.%4"/>
      <w:lvlJc w:val="left"/>
      <w:pPr>
        <w:tabs>
          <w:tab w:val="num" w:pos="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1" w15:restartNumberingAfterBreak="0">
    <w:nsid w:val="0C7E7ED7"/>
    <w:multiLevelType w:val="hybridMultilevel"/>
    <w:tmpl w:val="053C152E"/>
    <w:lvl w:ilvl="0" w:tplc="9CA6FAD2">
      <w:start w:val="1"/>
      <w:numFmt w:val="decimal"/>
      <w:pStyle w:val="ADV-ListeZiffer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764DF0"/>
    <w:multiLevelType w:val="hybridMultilevel"/>
    <w:tmpl w:val="6240C0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A02442A"/>
    <w:multiLevelType w:val="hybridMultilevel"/>
    <w:tmpl w:val="776833C6"/>
    <w:lvl w:ilvl="0" w:tplc="5B7AD45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C886D9C"/>
    <w:multiLevelType w:val="hybridMultilevel"/>
    <w:tmpl w:val="F0CEA892"/>
    <w:lvl w:ilvl="0" w:tplc="EF1EF8FC">
      <w:start w:val="1"/>
      <w:numFmt w:val="lowerLetter"/>
      <w:pStyle w:val="ADV-Auswahlliste"/>
      <w:lvlText w:val="%1)"/>
      <w:lvlJc w:val="left"/>
      <w:pPr>
        <w:ind w:left="360" w:hanging="360"/>
      </w:pPr>
      <w:rPr>
        <w:rFonts w:hint="default"/>
        <w:sz w:val="2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1"/>
  </w:num>
  <w:num w:numId="4">
    <w:abstractNumId w:val="1"/>
    <w:lvlOverride w:ilvl="0">
      <w:startOverride w:val="1"/>
    </w:lvlOverride>
  </w:num>
  <w:num w:numId="5">
    <w:abstractNumId w:val="1"/>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1"/>
    <w:lvlOverride w:ilvl="0">
      <w:startOverride w:val="1"/>
    </w:lvlOverride>
  </w:num>
  <w:num w:numId="10">
    <w:abstractNumId w:val="4"/>
    <w:lvlOverride w:ilvl="0">
      <w:startOverride w:val="1"/>
    </w:lvlOverride>
  </w:num>
  <w:num w:numId="11">
    <w:abstractNumId w:val="4"/>
  </w:num>
  <w:num w:numId="12">
    <w:abstractNumId w:val="4"/>
    <w:lvlOverride w:ilvl="0">
      <w:startOverride w:val="1"/>
    </w:lvlOverride>
  </w:num>
  <w:num w:numId="13">
    <w:abstractNumId w:val="1"/>
    <w:lvlOverride w:ilvl="0">
      <w:startOverride w:val="1"/>
    </w:lvlOverride>
  </w:num>
  <w:num w:numId="14">
    <w:abstractNumId w:val="4"/>
    <w:lvlOverride w:ilvl="0">
      <w:startOverride w:val="1"/>
    </w:lvlOverride>
  </w:num>
  <w:num w:numId="15">
    <w:abstractNumId w:val="1"/>
    <w:lvlOverride w:ilvl="0">
      <w:startOverride w:val="1"/>
    </w:lvlOverride>
  </w:num>
  <w:num w:numId="16">
    <w:abstractNumId w:val="4"/>
    <w:lvlOverride w:ilvl="0">
      <w:startOverride w:val="1"/>
    </w:lvlOverride>
  </w:num>
  <w:num w:numId="17">
    <w:abstractNumId w:val="1"/>
    <w:lvlOverride w:ilvl="0">
      <w:startOverride w:val="1"/>
    </w:lvlOverride>
  </w:num>
  <w:num w:numId="18">
    <w:abstractNumId w:val="2"/>
  </w:num>
  <w:num w:numId="1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E5B"/>
    <w:rsid w:val="000212F7"/>
    <w:rsid w:val="00031E12"/>
    <w:rsid w:val="000467F5"/>
    <w:rsid w:val="00047B7E"/>
    <w:rsid w:val="00055DF5"/>
    <w:rsid w:val="000571F4"/>
    <w:rsid w:val="000622CC"/>
    <w:rsid w:val="00077199"/>
    <w:rsid w:val="00080822"/>
    <w:rsid w:val="00083263"/>
    <w:rsid w:val="000861F5"/>
    <w:rsid w:val="00097C1D"/>
    <w:rsid w:val="000A0268"/>
    <w:rsid w:val="000B44C2"/>
    <w:rsid w:val="000B7BD0"/>
    <w:rsid w:val="000E558B"/>
    <w:rsid w:val="00125310"/>
    <w:rsid w:val="00131038"/>
    <w:rsid w:val="00134D19"/>
    <w:rsid w:val="00144A18"/>
    <w:rsid w:val="0014686C"/>
    <w:rsid w:val="00161D7A"/>
    <w:rsid w:val="00173375"/>
    <w:rsid w:val="00190E69"/>
    <w:rsid w:val="00192CF3"/>
    <w:rsid w:val="001A093B"/>
    <w:rsid w:val="001A3D29"/>
    <w:rsid w:val="001B14EC"/>
    <w:rsid w:val="001C4E65"/>
    <w:rsid w:val="001C6CE9"/>
    <w:rsid w:val="001D5C42"/>
    <w:rsid w:val="001D6E5B"/>
    <w:rsid w:val="001F63D7"/>
    <w:rsid w:val="00201A91"/>
    <w:rsid w:val="00237D56"/>
    <w:rsid w:val="0024718F"/>
    <w:rsid w:val="00276C1A"/>
    <w:rsid w:val="002802C3"/>
    <w:rsid w:val="002919D6"/>
    <w:rsid w:val="002B0FE0"/>
    <w:rsid w:val="002C6802"/>
    <w:rsid w:val="002D60F8"/>
    <w:rsid w:val="00304B42"/>
    <w:rsid w:val="00314295"/>
    <w:rsid w:val="003310B4"/>
    <w:rsid w:val="00332D57"/>
    <w:rsid w:val="00356180"/>
    <w:rsid w:val="00391753"/>
    <w:rsid w:val="003A37C9"/>
    <w:rsid w:val="003D2183"/>
    <w:rsid w:val="003F17D3"/>
    <w:rsid w:val="00406C1A"/>
    <w:rsid w:val="00426B7A"/>
    <w:rsid w:val="004745BC"/>
    <w:rsid w:val="004836C3"/>
    <w:rsid w:val="004F1DE7"/>
    <w:rsid w:val="004F6785"/>
    <w:rsid w:val="005121AA"/>
    <w:rsid w:val="0053250A"/>
    <w:rsid w:val="005853EC"/>
    <w:rsid w:val="005C5EC7"/>
    <w:rsid w:val="005E532E"/>
    <w:rsid w:val="005F5AD7"/>
    <w:rsid w:val="00633593"/>
    <w:rsid w:val="006631AB"/>
    <w:rsid w:val="006700CB"/>
    <w:rsid w:val="00672C90"/>
    <w:rsid w:val="00691D38"/>
    <w:rsid w:val="006A7ABA"/>
    <w:rsid w:val="006B5578"/>
    <w:rsid w:val="007036F7"/>
    <w:rsid w:val="007059B3"/>
    <w:rsid w:val="00754DC8"/>
    <w:rsid w:val="00772170"/>
    <w:rsid w:val="007805CC"/>
    <w:rsid w:val="00784C65"/>
    <w:rsid w:val="00795EF1"/>
    <w:rsid w:val="007A02BD"/>
    <w:rsid w:val="007C5BDD"/>
    <w:rsid w:val="007E40E1"/>
    <w:rsid w:val="007F6CEC"/>
    <w:rsid w:val="00843CCA"/>
    <w:rsid w:val="00853AC5"/>
    <w:rsid w:val="008C1A16"/>
    <w:rsid w:val="008C7BDF"/>
    <w:rsid w:val="008D4BBB"/>
    <w:rsid w:val="008E385F"/>
    <w:rsid w:val="008E4616"/>
    <w:rsid w:val="008F53B6"/>
    <w:rsid w:val="0092315C"/>
    <w:rsid w:val="00927E53"/>
    <w:rsid w:val="009326E8"/>
    <w:rsid w:val="0094183F"/>
    <w:rsid w:val="00956A81"/>
    <w:rsid w:val="009767A9"/>
    <w:rsid w:val="009A6C59"/>
    <w:rsid w:val="009B6415"/>
    <w:rsid w:val="009D33AC"/>
    <w:rsid w:val="009D773B"/>
    <w:rsid w:val="009E0ECD"/>
    <w:rsid w:val="009F0609"/>
    <w:rsid w:val="009F4B2C"/>
    <w:rsid w:val="00A111D4"/>
    <w:rsid w:val="00A157D5"/>
    <w:rsid w:val="00A238DF"/>
    <w:rsid w:val="00A34817"/>
    <w:rsid w:val="00A50FB8"/>
    <w:rsid w:val="00A76EC4"/>
    <w:rsid w:val="00A875B9"/>
    <w:rsid w:val="00A904B9"/>
    <w:rsid w:val="00A9141A"/>
    <w:rsid w:val="00A917E7"/>
    <w:rsid w:val="00AA02F8"/>
    <w:rsid w:val="00AA29E8"/>
    <w:rsid w:val="00AB1A7C"/>
    <w:rsid w:val="00AD6CEC"/>
    <w:rsid w:val="00AD7348"/>
    <w:rsid w:val="00AF04AA"/>
    <w:rsid w:val="00B42869"/>
    <w:rsid w:val="00B47B59"/>
    <w:rsid w:val="00B63F74"/>
    <w:rsid w:val="00B91BA6"/>
    <w:rsid w:val="00BC51B1"/>
    <w:rsid w:val="00BC5A68"/>
    <w:rsid w:val="00BC6A97"/>
    <w:rsid w:val="00BE7D4C"/>
    <w:rsid w:val="00BF11C4"/>
    <w:rsid w:val="00C03400"/>
    <w:rsid w:val="00C14A67"/>
    <w:rsid w:val="00C22689"/>
    <w:rsid w:val="00C30FF7"/>
    <w:rsid w:val="00C32C58"/>
    <w:rsid w:val="00C45237"/>
    <w:rsid w:val="00C9680B"/>
    <w:rsid w:val="00D06965"/>
    <w:rsid w:val="00D1231E"/>
    <w:rsid w:val="00D160DE"/>
    <w:rsid w:val="00D32E9D"/>
    <w:rsid w:val="00D4702D"/>
    <w:rsid w:val="00D53EA7"/>
    <w:rsid w:val="00D55704"/>
    <w:rsid w:val="00D62CBC"/>
    <w:rsid w:val="00D84DE3"/>
    <w:rsid w:val="00DA345A"/>
    <w:rsid w:val="00DB1F59"/>
    <w:rsid w:val="00DB4A86"/>
    <w:rsid w:val="00DC6787"/>
    <w:rsid w:val="00DF5B3A"/>
    <w:rsid w:val="00E0757A"/>
    <w:rsid w:val="00E16281"/>
    <w:rsid w:val="00E305AA"/>
    <w:rsid w:val="00E60789"/>
    <w:rsid w:val="00E73323"/>
    <w:rsid w:val="00EA26A5"/>
    <w:rsid w:val="00ED2E9E"/>
    <w:rsid w:val="00EF50DB"/>
    <w:rsid w:val="00F2392B"/>
    <w:rsid w:val="00F441E5"/>
    <w:rsid w:val="00F87074"/>
    <w:rsid w:val="00F964C9"/>
    <w:rsid w:val="00FA389B"/>
    <w:rsid w:val="00FB2477"/>
    <w:rsid w:val="00FD60CF"/>
    <w:rsid w:val="00FD63FF"/>
    <w:rsid w:val="00FF1ABC"/>
    <w:rsid w:val="00FF44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E56A0A0"/>
  <w15:docId w15:val="{EF509005-A376-4F57-8469-8D1C9203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83263"/>
  </w:style>
  <w:style w:type="paragraph" w:styleId="berschrift1">
    <w:name w:val="heading 1"/>
    <w:basedOn w:val="Standard"/>
    <w:next w:val="Standard"/>
    <w:link w:val="berschrift1Zchn"/>
    <w:autoRedefine/>
    <w:qFormat/>
    <w:rsid w:val="00A9141A"/>
    <w:pPr>
      <w:keepNext/>
      <w:numPr>
        <w:numId w:val="1"/>
      </w:numPr>
      <w:spacing w:before="600" w:after="120" w:line="240" w:lineRule="auto"/>
      <w:outlineLvl w:val="0"/>
    </w:pPr>
    <w:rPr>
      <w:rFonts w:ascii="Arial" w:hAnsi="Arial"/>
      <w:b/>
      <w:sz w:val="32"/>
      <w:lang w:val="x-none" w:eastAsia="x-none"/>
    </w:rPr>
  </w:style>
  <w:style w:type="paragraph" w:styleId="berschrift2">
    <w:name w:val="heading 2"/>
    <w:basedOn w:val="Standard"/>
    <w:next w:val="Standard"/>
    <w:link w:val="berschrift2Zchn"/>
    <w:autoRedefine/>
    <w:qFormat/>
    <w:rsid w:val="00A9141A"/>
    <w:pPr>
      <w:keepNext/>
      <w:numPr>
        <w:ilvl w:val="1"/>
        <w:numId w:val="2"/>
      </w:numPr>
      <w:spacing w:before="480" w:after="240" w:line="240" w:lineRule="auto"/>
      <w:jc w:val="both"/>
      <w:outlineLvl w:val="1"/>
    </w:pPr>
    <w:rPr>
      <w:rFonts w:ascii="Arial" w:hAnsi="Arial"/>
      <w:b/>
      <w:sz w:val="28"/>
      <w:lang w:val="x-none" w:eastAsia="x-none"/>
    </w:rPr>
  </w:style>
  <w:style w:type="paragraph" w:styleId="berschrift3">
    <w:name w:val="heading 3"/>
    <w:basedOn w:val="Standard"/>
    <w:next w:val="Standard"/>
    <w:link w:val="berschrift3Zchn"/>
    <w:autoRedefine/>
    <w:qFormat/>
    <w:rsid w:val="00A9141A"/>
    <w:pPr>
      <w:keepNext/>
      <w:numPr>
        <w:ilvl w:val="2"/>
        <w:numId w:val="2"/>
      </w:numPr>
      <w:spacing w:before="240" w:after="0" w:line="240" w:lineRule="auto"/>
      <w:jc w:val="both"/>
      <w:outlineLvl w:val="2"/>
    </w:pPr>
    <w:rPr>
      <w:rFonts w:ascii="Arial" w:hAnsi="Arial"/>
      <w:b/>
      <w:sz w:val="28"/>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sid w:val="00A9141A"/>
    <w:rPr>
      <w:rFonts w:ascii="Arial" w:hAnsi="Arial"/>
      <w:b/>
      <w:sz w:val="28"/>
      <w:lang w:val="x-none" w:eastAsia="x-none"/>
    </w:rPr>
  </w:style>
  <w:style w:type="character" w:customStyle="1" w:styleId="berschrift3Zchn">
    <w:name w:val="Überschrift 3 Zchn"/>
    <w:link w:val="berschrift3"/>
    <w:rsid w:val="00A9141A"/>
    <w:rPr>
      <w:rFonts w:ascii="Arial" w:hAnsi="Arial"/>
      <w:b/>
      <w:sz w:val="28"/>
      <w:lang w:val="x-none" w:eastAsia="x-none"/>
    </w:rPr>
  </w:style>
  <w:style w:type="character" w:customStyle="1" w:styleId="berschrift1Zchn">
    <w:name w:val="Überschrift 1 Zchn"/>
    <w:link w:val="berschrift1"/>
    <w:rsid w:val="00A9141A"/>
    <w:rPr>
      <w:rFonts w:ascii="Arial" w:hAnsi="Arial"/>
      <w:b/>
      <w:sz w:val="32"/>
      <w:lang w:val="x-none" w:eastAsia="x-none"/>
    </w:rPr>
  </w:style>
  <w:style w:type="paragraph" w:customStyle="1" w:styleId="OADSInhaltS">
    <w:name w:val="OADS_Inhalt_ÜS"/>
    <w:basedOn w:val="Standard"/>
    <w:link w:val="OADSInhaltSZchn"/>
    <w:qFormat/>
    <w:rsid w:val="00276C1A"/>
    <w:pPr>
      <w:tabs>
        <w:tab w:val="left" w:pos="3800"/>
      </w:tabs>
      <w:spacing w:before="840" w:after="280" w:line="240" w:lineRule="auto"/>
    </w:pPr>
    <w:rPr>
      <w:rFonts w:ascii="Arial" w:eastAsia="Times New Roman" w:hAnsi="Arial" w:cs="Arial"/>
      <w:b/>
      <w:sz w:val="28"/>
      <w:szCs w:val="24"/>
      <w:lang w:eastAsia="de-DE"/>
    </w:rPr>
  </w:style>
  <w:style w:type="character" w:customStyle="1" w:styleId="OADSInhaltSZchn">
    <w:name w:val="OADS_Inhalt_ÜS Zchn"/>
    <w:basedOn w:val="Absatz-Standardschriftart"/>
    <w:link w:val="OADSInhaltS"/>
    <w:rsid w:val="00276C1A"/>
    <w:rPr>
      <w:rFonts w:ascii="Arial" w:eastAsia="Times New Roman" w:hAnsi="Arial" w:cs="Arial"/>
      <w:b/>
      <w:sz w:val="28"/>
      <w:szCs w:val="24"/>
      <w:lang w:eastAsia="de-DE"/>
    </w:rPr>
  </w:style>
  <w:style w:type="paragraph" w:customStyle="1" w:styleId="OADSberschrift1">
    <w:name w:val="OADS_Überschrift_1"/>
    <w:basedOn w:val="berschrift1"/>
    <w:next w:val="Standard"/>
    <w:link w:val="OADSberschrift1Zchn"/>
    <w:qFormat/>
    <w:rsid w:val="009F0609"/>
    <w:pPr>
      <w:pageBreakBefore/>
      <w:numPr>
        <w:numId w:val="0"/>
      </w:numPr>
      <w:spacing w:before="120" w:after="360"/>
      <w:ind w:left="567" w:hanging="567"/>
    </w:pPr>
    <w:rPr>
      <w:rFonts w:eastAsia="Times New Roman" w:cs="Arial"/>
      <w:sz w:val="28"/>
      <w:szCs w:val="20"/>
    </w:rPr>
  </w:style>
  <w:style w:type="character" w:customStyle="1" w:styleId="OADSberschrift1Zchn">
    <w:name w:val="OADS_Überschrift_1 Zchn"/>
    <w:basedOn w:val="berschrift1Zchn"/>
    <w:link w:val="OADSberschrift1"/>
    <w:rsid w:val="009F0609"/>
    <w:rPr>
      <w:rFonts w:ascii="Arial" w:eastAsia="Times New Roman" w:hAnsi="Arial" w:cs="Arial"/>
      <w:b/>
      <w:sz w:val="28"/>
      <w:szCs w:val="20"/>
      <w:lang w:val="x-none" w:eastAsia="x-none"/>
    </w:rPr>
  </w:style>
  <w:style w:type="paragraph" w:customStyle="1" w:styleId="OADSStandardnummerierteListe">
    <w:name w:val="OADS_Standard_nummerierte Liste"/>
    <w:basedOn w:val="Standard"/>
    <w:link w:val="OADSStandardnummerierteListeZchn"/>
    <w:qFormat/>
    <w:rsid w:val="007059B3"/>
    <w:pPr>
      <w:tabs>
        <w:tab w:val="left" w:pos="1701"/>
        <w:tab w:val="left" w:pos="3800"/>
      </w:tabs>
      <w:spacing w:after="120" w:line="240" w:lineRule="auto"/>
      <w:ind w:left="360" w:hanging="360"/>
      <w:contextualSpacing/>
      <w:jc w:val="both"/>
    </w:pPr>
    <w:rPr>
      <w:rFonts w:ascii="Arial" w:eastAsia="Times New Roman" w:hAnsi="Arial" w:cs="Arial"/>
      <w:szCs w:val="24"/>
      <w:lang w:eastAsia="de-DE"/>
    </w:rPr>
  </w:style>
  <w:style w:type="character" w:customStyle="1" w:styleId="OADSStandardnummerierteListeZchn">
    <w:name w:val="OADS_Standard_nummerierte Liste Zchn"/>
    <w:basedOn w:val="Absatz-Standardschriftart"/>
    <w:link w:val="OADSStandardnummerierteListe"/>
    <w:rsid w:val="007059B3"/>
    <w:rPr>
      <w:rFonts w:ascii="Arial" w:eastAsia="Times New Roman" w:hAnsi="Arial" w:cs="Arial"/>
      <w:szCs w:val="24"/>
      <w:lang w:eastAsia="de-DE"/>
    </w:rPr>
  </w:style>
  <w:style w:type="paragraph" w:customStyle="1" w:styleId="OADSStandardListe">
    <w:name w:val="OADS_Standard_Liste"/>
    <w:basedOn w:val="Standard"/>
    <w:link w:val="OADSStandardListeZchn"/>
    <w:qFormat/>
    <w:rsid w:val="00FB2477"/>
    <w:pPr>
      <w:keepLines/>
      <w:tabs>
        <w:tab w:val="left" w:pos="3800"/>
      </w:tabs>
      <w:spacing w:after="120" w:line="240" w:lineRule="auto"/>
      <w:ind w:left="454" w:hanging="227"/>
      <w:contextualSpacing/>
    </w:pPr>
    <w:rPr>
      <w:rFonts w:ascii="Arial" w:eastAsia="Times New Roman" w:hAnsi="Arial" w:cs="Arial"/>
      <w:szCs w:val="24"/>
      <w:lang w:eastAsia="de-DE"/>
    </w:rPr>
  </w:style>
  <w:style w:type="character" w:customStyle="1" w:styleId="OADSStandardListeZchn">
    <w:name w:val="OADS_Standard_Liste Zchn"/>
    <w:basedOn w:val="Absatz-Standardschriftart"/>
    <w:link w:val="OADSStandardListe"/>
    <w:rsid w:val="00FB2477"/>
    <w:rPr>
      <w:rFonts w:ascii="Arial" w:eastAsia="Times New Roman" w:hAnsi="Arial" w:cs="Arial"/>
      <w:szCs w:val="24"/>
      <w:lang w:eastAsia="de-DE"/>
    </w:rPr>
  </w:style>
  <w:style w:type="paragraph" w:customStyle="1" w:styleId="OADSStandardHervorgehobenkursiv">
    <w:name w:val="OADS_Standard_Hervorgehoben_kursiv"/>
    <w:basedOn w:val="Standard"/>
    <w:link w:val="OADSStandardHervorgehobenkursivZchn"/>
    <w:qFormat/>
    <w:rsid w:val="00426B7A"/>
    <w:pPr>
      <w:keepLines/>
      <w:tabs>
        <w:tab w:val="left" w:pos="3800"/>
      </w:tabs>
      <w:spacing w:after="120" w:line="240" w:lineRule="auto"/>
    </w:pPr>
    <w:rPr>
      <w:rFonts w:ascii="Arial" w:eastAsia="Times New Roman" w:hAnsi="Arial" w:cs="Arial"/>
      <w:i/>
      <w:szCs w:val="24"/>
      <w:lang w:eastAsia="de-DE"/>
    </w:rPr>
  </w:style>
  <w:style w:type="character" w:customStyle="1" w:styleId="OADSStandardHervorgehobenkursivZchn">
    <w:name w:val="OADS_Standard_Hervorgehoben_kursiv Zchn"/>
    <w:basedOn w:val="Absatz-Standardschriftart"/>
    <w:link w:val="OADSStandardHervorgehobenkursiv"/>
    <w:rsid w:val="00426B7A"/>
    <w:rPr>
      <w:rFonts w:ascii="Arial" w:eastAsia="Times New Roman" w:hAnsi="Arial" w:cs="Arial"/>
      <w:i/>
      <w:szCs w:val="24"/>
      <w:lang w:eastAsia="de-DE"/>
    </w:rPr>
  </w:style>
  <w:style w:type="paragraph" w:styleId="Kopfzeile">
    <w:name w:val="header"/>
    <w:basedOn w:val="Standard"/>
    <w:link w:val="KopfzeileZchn"/>
    <w:uiPriority w:val="99"/>
    <w:unhideWhenUsed/>
    <w:rsid w:val="005F5A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F5AD7"/>
  </w:style>
  <w:style w:type="paragraph" w:styleId="Fuzeile">
    <w:name w:val="footer"/>
    <w:basedOn w:val="Standard"/>
    <w:link w:val="FuzeileZchn"/>
    <w:uiPriority w:val="99"/>
    <w:unhideWhenUsed/>
    <w:rsid w:val="005F5A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F5AD7"/>
  </w:style>
  <w:style w:type="paragraph" w:styleId="Sprechblasentext">
    <w:name w:val="Balloon Text"/>
    <w:basedOn w:val="Standard"/>
    <w:link w:val="SprechblasentextZchn"/>
    <w:uiPriority w:val="99"/>
    <w:semiHidden/>
    <w:unhideWhenUsed/>
    <w:rsid w:val="005F5AD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F5AD7"/>
    <w:rPr>
      <w:rFonts w:ascii="Tahoma" w:hAnsi="Tahoma" w:cs="Tahoma"/>
      <w:sz w:val="16"/>
      <w:szCs w:val="16"/>
    </w:rPr>
  </w:style>
  <w:style w:type="paragraph" w:customStyle="1" w:styleId="ADV-Kopf-undFuzeile">
    <w:name w:val="ADV-Kopf- und Fußzeile"/>
    <w:basedOn w:val="Kopfzeile"/>
    <w:link w:val="ADV-Kopf-undFuzeileZchn"/>
    <w:qFormat/>
    <w:rsid w:val="002D60F8"/>
    <w:pPr>
      <w:keepLines/>
      <w:contextualSpacing/>
    </w:pPr>
    <w:rPr>
      <w:noProof/>
      <w:sz w:val="20"/>
      <w:szCs w:val="20"/>
    </w:rPr>
  </w:style>
  <w:style w:type="character" w:customStyle="1" w:styleId="ADV-Kopf-undFuzeileZchn">
    <w:name w:val="ADV-Kopf- und Fußzeile Zchn"/>
    <w:basedOn w:val="KopfzeileZchn"/>
    <w:link w:val="ADV-Kopf-undFuzeile"/>
    <w:rsid w:val="002D60F8"/>
    <w:rPr>
      <w:noProof/>
      <w:sz w:val="20"/>
      <w:szCs w:val="20"/>
    </w:rPr>
  </w:style>
  <w:style w:type="paragraph" w:customStyle="1" w:styleId="ADV-AllgemeinerHinweis">
    <w:name w:val="ADV-Allgemeiner Hinweis"/>
    <w:basedOn w:val="OADSStandardHervorgehobenkursiv"/>
    <w:link w:val="ADV-AllgemeinerHinweisZchn"/>
    <w:qFormat/>
    <w:rsid w:val="00D4702D"/>
    <w:pPr>
      <w:spacing w:before="360" w:line="288" w:lineRule="auto"/>
      <w:jc w:val="center"/>
    </w:pPr>
    <w:rPr>
      <w:sz w:val="20"/>
    </w:rPr>
  </w:style>
  <w:style w:type="paragraph" w:customStyle="1" w:styleId="ADV-Titel">
    <w:name w:val="ADV-Titel"/>
    <w:basedOn w:val="ADV-AllgemeinerHinweis"/>
    <w:link w:val="ADV-TitelZchn"/>
    <w:qFormat/>
    <w:rsid w:val="00083263"/>
    <w:pPr>
      <w:spacing w:before="960" w:after="240"/>
    </w:pPr>
    <w:rPr>
      <w:b/>
      <w:i w:val="0"/>
      <w:sz w:val="36"/>
    </w:rPr>
  </w:style>
  <w:style w:type="character" w:customStyle="1" w:styleId="ADV-AllgemeinerHinweisZchn">
    <w:name w:val="ADV-Allgemeiner Hinweis Zchn"/>
    <w:basedOn w:val="OADSStandardHervorgehobenkursivZchn"/>
    <w:link w:val="ADV-AllgemeinerHinweis"/>
    <w:rsid w:val="00D4702D"/>
    <w:rPr>
      <w:rFonts w:ascii="Arial" w:eastAsia="Times New Roman" w:hAnsi="Arial" w:cs="Arial"/>
      <w:i/>
      <w:sz w:val="20"/>
      <w:szCs w:val="24"/>
      <w:lang w:eastAsia="de-DE"/>
    </w:rPr>
  </w:style>
  <w:style w:type="paragraph" w:customStyle="1" w:styleId="ADV-Standard-fett-zentriert">
    <w:name w:val="ADV-Standard-fett-zentriert"/>
    <w:basedOn w:val="ADV-Titel"/>
    <w:link w:val="ADV-Standard-fett-zentriertZchn"/>
    <w:qFormat/>
    <w:rsid w:val="00083263"/>
    <w:pPr>
      <w:spacing w:before="0"/>
      <w:contextualSpacing/>
    </w:pPr>
    <w:rPr>
      <w:sz w:val="20"/>
    </w:rPr>
  </w:style>
  <w:style w:type="character" w:customStyle="1" w:styleId="ADV-TitelZchn">
    <w:name w:val="ADV-Titel Zchn"/>
    <w:basedOn w:val="ADV-AllgemeinerHinweisZchn"/>
    <w:link w:val="ADV-Titel"/>
    <w:rsid w:val="00083263"/>
    <w:rPr>
      <w:rFonts w:ascii="Arial" w:eastAsia="Times New Roman" w:hAnsi="Arial" w:cs="Arial"/>
      <w:b/>
      <w:i w:val="0"/>
      <w:sz w:val="36"/>
      <w:szCs w:val="24"/>
      <w:lang w:eastAsia="de-DE"/>
    </w:rPr>
  </w:style>
  <w:style w:type="paragraph" w:customStyle="1" w:styleId="ADV-Vertragspartner">
    <w:name w:val="ADV-Vertragspartner"/>
    <w:basedOn w:val="ADV-Standard-fett-zentriert"/>
    <w:link w:val="ADV-VertragspartnerZchn"/>
    <w:qFormat/>
    <w:rsid w:val="00D160DE"/>
    <w:pPr>
      <w:spacing w:before="120"/>
    </w:pPr>
    <w:rPr>
      <w:b w:val="0"/>
    </w:rPr>
  </w:style>
  <w:style w:type="character" w:customStyle="1" w:styleId="ADV-Standard-fett-zentriertZchn">
    <w:name w:val="ADV-Standard-fett-zentriert Zchn"/>
    <w:basedOn w:val="ADV-TitelZchn"/>
    <w:link w:val="ADV-Standard-fett-zentriert"/>
    <w:rsid w:val="00083263"/>
    <w:rPr>
      <w:rFonts w:ascii="Arial" w:eastAsia="Times New Roman" w:hAnsi="Arial" w:cs="Arial"/>
      <w:b/>
      <w:i w:val="0"/>
      <w:sz w:val="20"/>
      <w:szCs w:val="24"/>
      <w:lang w:eastAsia="de-DE"/>
    </w:rPr>
  </w:style>
  <w:style w:type="paragraph" w:customStyle="1" w:styleId="ADV-Paragraphen">
    <w:name w:val="ADV-Paragraphen"/>
    <w:basedOn w:val="ADV-Vertragspartner"/>
    <w:next w:val="ADV-Standard"/>
    <w:link w:val="ADV-ParagraphenZchn"/>
    <w:qFormat/>
    <w:rsid w:val="004836C3"/>
    <w:pPr>
      <w:keepNext/>
      <w:spacing w:before="480"/>
    </w:pPr>
    <w:rPr>
      <w:sz w:val="24"/>
    </w:rPr>
  </w:style>
  <w:style w:type="character" w:customStyle="1" w:styleId="ADV-VertragspartnerZchn">
    <w:name w:val="ADV-Vertragspartner Zchn"/>
    <w:basedOn w:val="ADV-Standard-fett-zentriertZchn"/>
    <w:link w:val="ADV-Vertragspartner"/>
    <w:rsid w:val="00D160DE"/>
    <w:rPr>
      <w:rFonts w:ascii="Arial" w:eastAsia="Times New Roman" w:hAnsi="Arial" w:cs="Arial"/>
      <w:b w:val="0"/>
      <w:i w:val="0"/>
      <w:sz w:val="20"/>
      <w:szCs w:val="24"/>
      <w:lang w:eastAsia="de-DE"/>
    </w:rPr>
  </w:style>
  <w:style w:type="paragraph" w:customStyle="1" w:styleId="ADV-Standard">
    <w:name w:val="ADV-Standard"/>
    <w:basedOn w:val="ADV-Standard-fett-zentriert"/>
    <w:link w:val="ADV-StandardZchn"/>
    <w:qFormat/>
    <w:rsid w:val="00BC6A97"/>
    <w:pPr>
      <w:spacing w:after="120"/>
      <w:contextualSpacing w:val="0"/>
      <w:jc w:val="both"/>
    </w:pPr>
    <w:rPr>
      <w:b w:val="0"/>
    </w:rPr>
  </w:style>
  <w:style w:type="character" w:customStyle="1" w:styleId="ADV-ParagraphenZchn">
    <w:name w:val="ADV-Paragraphen Zchn"/>
    <w:basedOn w:val="ADV-VertragspartnerZchn"/>
    <w:link w:val="ADV-Paragraphen"/>
    <w:rsid w:val="004836C3"/>
    <w:rPr>
      <w:rFonts w:ascii="Arial" w:eastAsia="Times New Roman" w:hAnsi="Arial" w:cs="Arial"/>
      <w:b w:val="0"/>
      <w:i w:val="0"/>
      <w:sz w:val="24"/>
      <w:szCs w:val="24"/>
      <w:lang w:eastAsia="de-DE"/>
    </w:rPr>
  </w:style>
  <w:style w:type="paragraph" w:customStyle="1" w:styleId="ADV-ListeZiffern">
    <w:name w:val="ADV-Liste_Ziffern"/>
    <w:basedOn w:val="ADV-Standard"/>
    <w:link w:val="ADV-ListeZiffernZchn"/>
    <w:qFormat/>
    <w:rsid w:val="00BC6A97"/>
    <w:pPr>
      <w:numPr>
        <w:numId w:val="3"/>
      </w:numPr>
      <w:spacing w:before="120" w:after="240"/>
    </w:pPr>
  </w:style>
  <w:style w:type="character" w:customStyle="1" w:styleId="ADV-StandardZchn">
    <w:name w:val="ADV-Standard Zchn"/>
    <w:basedOn w:val="ADV-Standard-fett-zentriertZchn"/>
    <w:link w:val="ADV-Standard"/>
    <w:rsid w:val="00BC6A97"/>
    <w:rPr>
      <w:rFonts w:ascii="Arial" w:eastAsia="Times New Roman" w:hAnsi="Arial" w:cs="Arial"/>
      <w:b w:val="0"/>
      <w:i w:val="0"/>
      <w:sz w:val="20"/>
      <w:szCs w:val="24"/>
      <w:lang w:eastAsia="de-DE"/>
    </w:rPr>
  </w:style>
  <w:style w:type="paragraph" w:customStyle="1" w:styleId="ADV-Auswahlliste">
    <w:name w:val="ADV-Auswahlliste"/>
    <w:basedOn w:val="ADV-Standard"/>
    <w:link w:val="ADV-AuswahllisteZchn"/>
    <w:qFormat/>
    <w:rsid w:val="00F2392B"/>
    <w:pPr>
      <w:numPr>
        <w:numId w:val="11"/>
      </w:numPr>
      <w:spacing w:before="120" w:after="240"/>
      <w:jc w:val="left"/>
    </w:pPr>
  </w:style>
  <w:style w:type="character" w:customStyle="1" w:styleId="ADV-ListeZiffernZchn">
    <w:name w:val="ADV-Liste_Ziffern Zchn"/>
    <w:basedOn w:val="ADV-StandardZchn"/>
    <w:link w:val="ADV-ListeZiffern"/>
    <w:rsid w:val="00BC6A97"/>
    <w:rPr>
      <w:rFonts w:ascii="Arial" w:eastAsia="Times New Roman" w:hAnsi="Arial" w:cs="Arial"/>
      <w:b w:val="0"/>
      <w:i w:val="0"/>
      <w:sz w:val="20"/>
      <w:szCs w:val="24"/>
      <w:lang w:eastAsia="de-DE"/>
    </w:rPr>
  </w:style>
  <w:style w:type="paragraph" w:styleId="Textkrper">
    <w:name w:val="Body Text"/>
    <w:basedOn w:val="Standard"/>
    <w:link w:val="TextkrperZchn"/>
    <w:rsid w:val="006A7ABA"/>
    <w:pPr>
      <w:autoSpaceDE w:val="0"/>
      <w:autoSpaceDN w:val="0"/>
      <w:spacing w:before="120" w:after="0" w:line="240" w:lineRule="auto"/>
    </w:pPr>
    <w:rPr>
      <w:rFonts w:ascii="Arial" w:eastAsia="Times New Roman" w:hAnsi="Arial" w:cs="Times New Roman"/>
      <w:szCs w:val="20"/>
      <w:lang w:eastAsia="de-DE"/>
    </w:rPr>
  </w:style>
  <w:style w:type="character" w:customStyle="1" w:styleId="ADV-AuswahllisteZchn">
    <w:name w:val="ADV-Auswahlliste Zchn"/>
    <w:basedOn w:val="ADV-StandardZchn"/>
    <w:link w:val="ADV-Auswahlliste"/>
    <w:rsid w:val="00F2392B"/>
    <w:rPr>
      <w:rFonts w:ascii="Arial" w:eastAsia="Times New Roman" w:hAnsi="Arial" w:cs="Arial"/>
      <w:b w:val="0"/>
      <w:i w:val="0"/>
      <w:sz w:val="20"/>
      <w:szCs w:val="24"/>
      <w:lang w:eastAsia="de-DE"/>
    </w:rPr>
  </w:style>
  <w:style w:type="character" w:customStyle="1" w:styleId="TextkrperZchn">
    <w:name w:val="Textkörper Zchn"/>
    <w:basedOn w:val="Absatz-Standardschriftart"/>
    <w:link w:val="Textkrper"/>
    <w:rsid w:val="006A7ABA"/>
    <w:rPr>
      <w:rFonts w:ascii="Arial" w:eastAsia="Times New Roman" w:hAnsi="Arial" w:cs="Times New Roman"/>
      <w:szCs w:val="20"/>
      <w:lang w:eastAsia="de-DE"/>
    </w:rPr>
  </w:style>
  <w:style w:type="paragraph" w:styleId="Listenabsatz">
    <w:name w:val="List Paragraph"/>
    <w:basedOn w:val="Standard"/>
    <w:uiPriority w:val="34"/>
    <w:qFormat/>
    <w:rsid w:val="0014686C"/>
    <w:pPr>
      <w:ind w:left="720"/>
      <w:contextualSpacing/>
    </w:pPr>
  </w:style>
  <w:style w:type="table" w:styleId="Tabellenraster">
    <w:name w:val="Table Grid"/>
    <w:basedOn w:val="NormaleTabelle"/>
    <w:uiPriority w:val="59"/>
    <w:rsid w:val="00146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V-Checkboxliste">
    <w:name w:val="ADV-Checkboxliste"/>
    <w:basedOn w:val="ADV-Standard"/>
    <w:link w:val="ADV-CheckboxlisteZchn"/>
    <w:qFormat/>
    <w:rsid w:val="00097C1D"/>
    <w:pPr>
      <w:ind w:left="822" w:hanging="255"/>
    </w:pPr>
    <w:rPr>
      <w:rFonts w:eastAsia="MS Gothic"/>
    </w:rPr>
  </w:style>
  <w:style w:type="character" w:customStyle="1" w:styleId="ADV-CheckboxlisteZchn">
    <w:name w:val="ADV-Checkboxliste Zchn"/>
    <w:basedOn w:val="ADV-StandardZchn"/>
    <w:link w:val="ADV-Checkboxliste"/>
    <w:rsid w:val="00097C1D"/>
    <w:rPr>
      <w:rFonts w:ascii="Arial" w:eastAsia="MS Gothic" w:hAnsi="Arial" w:cs="Arial"/>
      <w:b w:val="0"/>
      <w:i w:val="0"/>
      <w:sz w:val="20"/>
      <w:szCs w:val="24"/>
      <w:lang w:eastAsia="de-DE"/>
    </w:rPr>
  </w:style>
  <w:style w:type="paragraph" w:customStyle="1" w:styleId="ADV-Anlage-Titel">
    <w:name w:val="ADV-Anlage-Titel"/>
    <w:basedOn w:val="ADV-Titel"/>
    <w:link w:val="ADV-Anlage-TitelZchn"/>
    <w:qFormat/>
    <w:rsid w:val="00853AC5"/>
    <w:pPr>
      <w:jc w:val="left"/>
    </w:pPr>
    <w:rPr>
      <w:sz w:val="28"/>
    </w:rPr>
  </w:style>
  <w:style w:type="paragraph" w:customStyle="1" w:styleId="ADV-Anlage-berschrift">
    <w:name w:val="ADV-Anlage-Überschrift"/>
    <w:basedOn w:val="ADV-Paragraphen"/>
    <w:link w:val="ADV-Anlage-berschriftZchn"/>
    <w:qFormat/>
    <w:rsid w:val="00853AC5"/>
    <w:pPr>
      <w:jc w:val="left"/>
    </w:pPr>
    <w:rPr>
      <w:b/>
    </w:rPr>
  </w:style>
  <w:style w:type="character" w:customStyle="1" w:styleId="ADV-Anlage-TitelZchn">
    <w:name w:val="ADV-Anlage-Titel Zchn"/>
    <w:basedOn w:val="ADV-TitelZchn"/>
    <w:link w:val="ADV-Anlage-Titel"/>
    <w:rsid w:val="00853AC5"/>
    <w:rPr>
      <w:rFonts w:ascii="Arial" w:eastAsia="Times New Roman" w:hAnsi="Arial" w:cs="Arial"/>
      <w:b/>
      <w:i w:val="0"/>
      <w:sz w:val="28"/>
      <w:szCs w:val="24"/>
      <w:lang w:eastAsia="de-DE"/>
    </w:rPr>
  </w:style>
  <w:style w:type="character" w:customStyle="1" w:styleId="ADV-Anlage-berschriftZchn">
    <w:name w:val="ADV-Anlage-Überschrift Zchn"/>
    <w:basedOn w:val="ADV-ParagraphenZchn"/>
    <w:link w:val="ADV-Anlage-berschrift"/>
    <w:rsid w:val="00853AC5"/>
    <w:rPr>
      <w:rFonts w:ascii="Arial" w:eastAsia="Times New Roman" w:hAnsi="Arial" w:cs="Arial"/>
      <w:b/>
      <w:i w:val="0"/>
      <w:sz w:val="24"/>
      <w:szCs w:val="24"/>
      <w:lang w:eastAsia="de-DE"/>
    </w:rPr>
  </w:style>
  <w:style w:type="character" w:styleId="Kommentarzeichen">
    <w:name w:val="annotation reference"/>
    <w:basedOn w:val="Absatz-Standardschriftart"/>
    <w:uiPriority w:val="99"/>
    <w:semiHidden/>
    <w:unhideWhenUsed/>
    <w:rsid w:val="00FF446C"/>
    <w:rPr>
      <w:sz w:val="16"/>
      <w:szCs w:val="16"/>
    </w:rPr>
  </w:style>
  <w:style w:type="paragraph" w:styleId="Kommentartext">
    <w:name w:val="annotation text"/>
    <w:basedOn w:val="Standard"/>
    <w:link w:val="KommentartextZchn"/>
    <w:uiPriority w:val="99"/>
    <w:semiHidden/>
    <w:unhideWhenUsed/>
    <w:rsid w:val="00FF446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F446C"/>
    <w:rPr>
      <w:sz w:val="20"/>
      <w:szCs w:val="20"/>
    </w:rPr>
  </w:style>
  <w:style w:type="paragraph" w:styleId="Kommentarthema">
    <w:name w:val="annotation subject"/>
    <w:basedOn w:val="Kommentartext"/>
    <w:next w:val="Kommentartext"/>
    <w:link w:val="KommentarthemaZchn"/>
    <w:uiPriority w:val="99"/>
    <w:semiHidden/>
    <w:unhideWhenUsed/>
    <w:rsid w:val="00FF446C"/>
    <w:rPr>
      <w:b/>
      <w:bCs/>
    </w:rPr>
  </w:style>
  <w:style w:type="character" w:customStyle="1" w:styleId="KommentarthemaZchn">
    <w:name w:val="Kommentarthema Zchn"/>
    <w:basedOn w:val="KommentartextZchn"/>
    <w:link w:val="Kommentarthema"/>
    <w:uiPriority w:val="99"/>
    <w:semiHidden/>
    <w:rsid w:val="00FF44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E23BE-69F7-4D59-B386-7CB0891D5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3877</Words>
  <Characters>24428</Characters>
  <Application>Microsoft Office Word</Application>
  <DocSecurity>0</DocSecurity>
  <Lines>203</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Große Dütting"</dc:creator>
  <cp:lastModifiedBy>Kugeler, Sabrina</cp:lastModifiedBy>
  <cp:revision>3</cp:revision>
  <cp:lastPrinted>2017-06-08T11:57:00Z</cp:lastPrinted>
  <dcterms:created xsi:type="dcterms:W3CDTF">2019-01-18T07:24:00Z</dcterms:created>
  <dcterms:modified xsi:type="dcterms:W3CDTF">2022-08-16T08:23:00Z</dcterms:modified>
</cp:coreProperties>
</file>