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510681" w14:textId="4B5338D6" w:rsidR="002B320A" w:rsidRPr="008D42EF" w:rsidRDefault="00E54E53" w:rsidP="002B320A">
      <w:pPr>
        <w:pStyle w:val="H1"/>
        <w:spacing w:before="720" w:after="840" w:line="320" w:lineRule="exact"/>
        <w:jc w:val="center"/>
        <w:rPr>
          <w:rFonts w:ascii="Segoe UI" w:hAnsi="Segoe UI" w:cs="Segoe UI"/>
          <w:sz w:val="28"/>
          <w:szCs w:val="28"/>
        </w:rPr>
      </w:pPr>
      <w:r w:rsidRPr="008D42EF">
        <w:rPr>
          <w:rFonts w:ascii="Segoe UI" w:hAnsi="Segoe UI" w:cs="Segoe UI"/>
          <w:sz w:val="28"/>
          <w:szCs w:val="28"/>
        </w:rPr>
        <w:t>V</w:t>
      </w:r>
      <w:r w:rsidR="003D79A5" w:rsidRPr="008D42EF">
        <w:rPr>
          <w:rFonts w:ascii="Segoe UI" w:hAnsi="Segoe UI" w:cs="Segoe UI"/>
          <w:sz w:val="28"/>
          <w:szCs w:val="28"/>
        </w:rPr>
        <w:t xml:space="preserve">ertrag </w:t>
      </w:r>
      <w:r w:rsidRPr="008D42EF">
        <w:rPr>
          <w:rFonts w:ascii="Segoe UI" w:hAnsi="Segoe UI" w:cs="Segoe UI"/>
          <w:sz w:val="28"/>
          <w:szCs w:val="28"/>
        </w:rPr>
        <w:t>über</w:t>
      </w:r>
      <w:r w:rsidR="003D79A5" w:rsidRPr="008D42EF">
        <w:rPr>
          <w:rFonts w:ascii="Segoe UI" w:hAnsi="Segoe UI" w:cs="Segoe UI"/>
          <w:sz w:val="28"/>
          <w:szCs w:val="28"/>
        </w:rPr>
        <w:t xml:space="preserve"> </w:t>
      </w:r>
      <w:r w:rsidRPr="008D42EF">
        <w:rPr>
          <w:rFonts w:ascii="Segoe UI" w:hAnsi="Segoe UI" w:cs="Segoe UI"/>
          <w:sz w:val="28"/>
          <w:szCs w:val="28"/>
        </w:rPr>
        <w:t>P</w:t>
      </w:r>
      <w:r w:rsidR="003D79A5" w:rsidRPr="008D42EF">
        <w:rPr>
          <w:rFonts w:ascii="Segoe UI" w:hAnsi="Segoe UI" w:cs="Segoe UI"/>
          <w:sz w:val="28"/>
          <w:szCs w:val="28"/>
        </w:rPr>
        <w:t>lanung</w:t>
      </w:r>
      <w:r w:rsidRPr="008D42EF">
        <w:rPr>
          <w:rFonts w:ascii="Segoe UI" w:hAnsi="Segoe UI" w:cs="Segoe UI"/>
          <w:sz w:val="28"/>
          <w:szCs w:val="28"/>
        </w:rPr>
        <w:t>sleistungen</w:t>
      </w:r>
    </w:p>
    <w:tbl>
      <w:tblPr>
        <w:tblStyle w:val="Tabellenraster"/>
        <w:tblpPr w:leftFromText="141" w:rightFromText="141" w:vertAnchor="text" w:horzAnchor="margin" w:tblpY="-8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694"/>
        <w:gridCol w:w="6662"/>
      </w:tblGrid>
      <w:tr w:rsidR="002B320A" w:rsidRPr="008D42EF" w14:paraId="333DF60F" w14:textId="77777777" w:rsidTr="003F2425">
        <w:trPr>
          <w:trHeight w:val="454"/>
        </w:trPr>
        <w:tc>
          <w:tcPr>
            <w:tcW w:w="2694" w:type="dxa"/>
            <w:shd w:val="clear" w:color="auto" w:fill="FFFFFF" w:themeFill="background1"/>
            <w:vAlign w:val="center"/>
          </w:tcPr>
          <w:p w14:paraId="109EA7B7" w14:textId="77777777" w:rsidR="002B320A" w:rsidRPr="008D42EF" w:rsidRDefault="002B320A" w:rsidP="00776935">
            <w:pPr>
              <w:pStyle w:val="IngV-TXT-Standard"/>
              <w:spacing w:line="320" w:lineRule="exact"/>
              <w:ind w:left="-105"/>
              <w:rPr>
                <w:rStyle w:val="Buchtitel"/>
                <w:rFonts w:ascii="Segoe UI" w:hAnsi="Segoe UI" w:cs="Segoe UI"/>
                <w:b w:val="0"/>
                <w:bCs w:val="0"/>
                <w:i w:val="0"/>
                <w:iCs w:val="0"/>
                <w:color w:val="auto"/>
                <w:spacing w:val="0"/>
                <w:szCs w:val="22"/>
              </w:rPr>
            </w:pPr>
            <w:r w:rsidRPr="008D42EF">
              <w:rPr>
                <w:rStyle w:val="Buchtitel"/>
                <w:rFonts w:ascii="Segoe UI" w:hAnsi="Segoe UI" w:cs="Segoe UI"/>
                <w:b w:val="0"/>
                <w:bCs w:val="0"/>
                <w:i w:val="0"/>
                <w:iCs w:val="0"/>
                <w:color w:val="auto"/>
                <w:spacing w:val="0"/>
                <w:szCs w:val="22"/>
              </w:rPr>
              <w:t>Auftraggeber (AG)</w:t>
            </w:r>
          </w:p>
        </w:tc>
        <w:tc>
          <w:tcPr>
            <w:tcW w:w="6662" w:type="dxa"/>
            <w:shd w:val="clear" w:color="auto" w:fill="FFFFFF" w:themeFill="background1"/>
            <w:vAlign w:val="center"/>
          </w:tcPr>
          <w:p w14:paraId="3194C45D" w14:textId="77777777" w:rsidR="002B320A" w:rsidRPr="008D42EF" w:rsidRDefault="002B320A" w:rsidP="002B320A">
            <w:pPr>
              <w:pStyle w:val="IngV-TXT8"/>
              <w:spacing w:line="320" w:lineRule="exact"/>
              <w:rPr>
                <w:rFonts w:ascii="Segoe UI" w:hAnsi="Segoe UI" w:cs="Segoe UI"/>
                <w:color w:val="auto"/>
                <w:sz w:val="22"/>
                <w:szCs w:val="22"/>
              </w:rPr>
            </w:pPr>
            <w:r w:rsidRPr="008D42EF">
              <w:rPr>
                <w:rFonts w:ascii="Segoe UI" w:hAnsi="Segoe UI" w:cs="Segoe UI"/>
                <w:color w:val="auto"/>
                <w:sz w:val="22"/>
                <w:szCs w:val="22"/>
              </w:rPr>
              <w:t>Bezeichnung des Auftraggebers</w:t>
            </w:r>
          </w:p>
        </w:tc>
      </w:tr>
      <w:tr w:rsidR="002B320A" w:rsidRPr="008D42EF" w14:paraId="024C8B40" w14:textId="77777777" w:rsidTr="003F2425">
        <w:trPr>
          <w:trHeight w:val="454"/>
        </w:trPr>
        <w:tc>
          <w:tcPr>
            <w:tcW w:w="2694" w:type="dxa"/>
            <w:shd w:val="clear" w:color="auto" w:fill="FFFFFF" w:themeFill="background1"/>
            <w:vAlign w:val="center"/>
          </w:tcPr>
          <w:p w14:paraId="6B1561DB" w14:textId="77777777" w:rsidR="002B320A" w:rsidRPr="008D42EF" w:rsidRDefault="002B320A" w:rsidP="002B320A">
            <w:pPr>
              <w:pStyle w:val="IngV-berschr01"/>
              <w:numPr>
                <w:ilvl w:val="0"/>
                <w:numId w:val="0"/>
              </w:numPr>
              <w:spacing w:before="0" w:after="0" w:line="320" w:lineRule="exact"/>
              <w:rPr>
                <w:rFonts w:ascii="Segoe UI" w:hAnsi="Segoe UI" w:cs="Segoe UI"/>
              </w:rPr>
            </w:pPr>
          </w:p>
        </w:tc>
        <w:tc>
          <w:tcPr>
            <w:tcW w:w="6662" w:type="dxa"/>
            <w:tcBorders>
              <w:bottom w:val="single" w:sz="4" w:space="0" w:color="auto"/>
              <w:right w:val="single" w:sz="4" w:space="0" w:color="auto"/>
            </w:tcBorders>
            <w:shd w:val="clear" w:color="auto" w:fill="FFFFFF" w:themeFill="background1"/>
            <w:vAlign w:val="center"/>
          </w:tcPr>
          <w:p w14:paraId="2E58088B" w14:textId="42A386FD" w:rsidR="002B320A" w:rsidRPr="008D42EF" w:rsidRDefault="008E1EFB" w:rsidP="002B320A">
            <w:pPr>
              <w:pStyle w:val="IngV-FUELLTXT-Standard2"/>
              <w:spacing w:line="320" w:lineRule="exact"/>
              <w:rPr>
                <w:rFonts w:ascii="Segoe UI" w:hAnsi="Segoe UI" w:cs="Segoe UI"/>
                <w:color w:val="auto"/>
                <w:szCs w:val="22"/>
              </w:rPr>
            </w:pPr>
            <w:r w:rsidRPr="008E1EFB">
              <w:rPr>
                <w:rFonts w:ascii="Segoe UI" w:hAnsi="Segoe UI" w:cs="Segoe UI"/>
                <w:color w:val="auto"/>
                <w:szCs w:val="22"/>
              </w:rPr>
              <w:t>Freizeitgesellschaft Metropole Ruhr mbH</w:t>
            </w:r>
          </w:p>
        </w:tc>
      </w:tr>
      <w:tr w:rsidR="002B320A" w:rsidRPr="008D42EF" w14:paraId="3FE31446" w14:textId="77777777" w:rsidTr="003F2425">
        <w:trPr>
          <w:trHeight w:val="454"/>
        </w:trPr>
        <w:tc>
          <w:tcPr>
            <w:tcW w:w="2694" w:type="dxa"/>
            <w:shd w:val="clear" w:color="auto" w:fill="FFFFFF" w:themeFill="background1"/>
            <w:vAlign w:val="center"/>
          </w:tcPr>
          <w:p w14:paraId="4D86C60E" w14:textId="77777777" w:rsidR="002B320A" w:rsidRPr="008D42EF" w:rsidRDefault="002B320A" w:rsidP="002B320A">
            <w:pPr>
              <w:pStyle w:val="IngV-berschr01"/>
              <w:numPr>
                <w:ilvl w:val="0"/>
                <w:numId w:val="0"/>
              </w:numPr>
              <w:spacing w:before="0" w:after="0" w:line="320" w:lineRule="exact"/>
              <w:rPr>
                <w:rFonts w:ascii="Segoe UI" w:hAnsi="Segoe UI" w:cs="Segoe UI"/>
              </w:rPr>
            </w:pPr>
          </w:p>
        </w:tc>
        <w:tc>
          <w:tcPr>
            <w:tcW w:w="6662" w:type="dxa"/>
            <w:tcBorders>
              <w:top w:val="single" w:sz="4" w:space="0" w:color="auto"/>
            </w:tcBorders>
            <w:shd w:val="clear" w:color="auto" w:fill="FFFFFF" w:themeFill="background1"/>
            <w:vAlign w:val="center"/>
          </w:tcPr>
          <w:p w14:paraId="4668DC95" w14:textId="77777777" w:rsidR="002B320A" w:rsidRPr="008D42EF" w:rsidRDefault="002B320A" w:rsidP="002B320A">
            <w:pPr>
              <w:pStyle w:val="IngV-TXT8"/>
              <w:spacing w:line="320" w:lineRule="exact"/>
              <w:rPr>
                <w:rFonts w:ascii="Segoe UI" w:hAnsi="Segoe UI" w:cs="Segoe UI"/>
                <w:color w:val="auto"/>
                <w:sz w:val="22"/>
                <w:szCs w:val="22"/>
              </w:rPr>
            </w:pPr>
            <w:r w:rsidRPr="008D42EF">
              <w:rPr>
                <w:rFonts w:ascii="Segoe UI" w:hAnsi="Segoe UI" w:cs="Segoe UI"/>
                <w:color w:val="auto"/>
                <w:sz w:val="22"/>
                <w:szCs w:val="22"/>
              </w:rPr>
              <w:t>Vertreter für die Vertragsunterzeichnung</w:t>
            </w:r>
          </w:p>
        </w:tc>
      </w:tr>
      <w:tr w:rsidR="002B320A" w:rsidRPr="008D42EF" w14:paraId="0EA6AE09" w14:textId="77777777" w:rsidTr="003F2425">
        <w:trPr>
          <w:trHeight w:val="454"/>
        </w:trPr>
        <w:tc>
          <w:tcPr>
            <w:tcW w:w="2694" w:type="dxa"/>
            <w:shd w:val="clear" w:color="auto" w:fill="FFFFFF" w:themeFill="background1"/>
            <w:vAlign w:val="center"/>
          </w:tcPr>
          <w:p w14:paraId="058D9A99" w14:textId="77777777" w:rsidR="002B320A" w:rsidRPr="008D42EF" w:rsidRDefault="002B320A" w:rsidP="002B320A">
            <w:pPr>
              <w:pStyle w:val="IngV-berschr01"/>
              <w:numPr>
                <w:ilvl w:val="0"/>
                <w:numId w:val="0"/>
              </w:numPr>
              <w:spacing w:before="0" w:after="0" w:line="320" w:lineRule="exact"/>
              <w:rPr>
                <w:rFonts w:ascii="Segoe UI" w:hAnsi="Segoe UI" w:cs="Segoe UI"/>
              </w:rPr>
            </w:pPr>
          </w:p>
        </w:tc>
        <w:tc>
          <w:tcPr>
            <w:tcW w:w="6662" w:type="dxa"/>
            <w:tcBorders>
              <w:bottom w:val="single" w:sz="4" w:space="0" w:color="auto"/>
              <w:right w:val="single" w:sz="4" w:space="0" w:color="auto"/>
            </w:tcBorders>
            <w:shd w:val="clear" w:color="auto" w:fill="FFFFFF" w:themeFill="background1"/>
            <w:vAlign w:val="center"/>
          </w:tcPr>
          <w:p w14:paraId="247098E7" w14:textId="22B9D02A" w:rsidR="002B320A" w:rsidRPr="008D42EF" w:rsidRDefault="002B320A" w:rsidP="002B320A">
            <w:pPr>
              <w:pStyle w:val="IngV-FUELLTXT-Standard2"/>
              <w:spacing w:line="320" w:lineRule="exact"/>
              <w:rPr>
                <w:rFonts w:ascii="Segoe UI" w:hAnsi="Segoe UI" w:cs="Segoe UI"/>
                <w:color w:val="auto"/>
                <w:szCs w:val="22"/>
              </w:rPr>
            </w:pPr>
          </w:p>
        </w:tc>
      </w:tr>
      <w:tr w:rsidR="002B320A" w:rsidRPr="008D42EF" w14:paraId="01C905BB" w14:textId="77777777" w:rsidTr="003F2425">
        <w:trPr>
          <w:trHeight w:val="454"/>
        </w:trPr>
        <w:tc>
          <w:tcPr>
            <w:tcW w:w="2694" w:type="dxa"/>
            <w:shd w:val="clear" w:color="auto" w:fill="FFFFFF" w:themeFill="background1"/>
            <w:vAlign w:val="center"/>
          </w:tcPr>
          <w:p w14:paraId="2B6F5A20" w14:textId="77777777" w:rsidR="002B320A" w:rsidRPr="008D42EF" w:rsidRDefault="002B320A" w:rsidP="002B320A">
            <w:pPr>
              <w:pStyle w:val="IngV-berschr01"/>
              <w:numPr>
                <w:ilvl w:val="0"/>
                <w:numId w:val="0"/>
              </w:numPr>
              <w:spacing w:before="0" w:after="0" w:line="320" w:lineRule="exact"/>
              <w:rPr>
                <w:rFonts w:ascii="Segoe UI" w:hAnsi="Segoe UI" w:cs="Segoe UI"/>
              </w:rPr>
            </w:pPr>
          </w:p>
        </w:tc>
        <w:tc>
          <w:tcPr>
            <w:tcW w:w="6662" w:type="dxa"/>
            <w:tcBorders>
              <w:top w:val="single" w:sz="4" w:space="0" w:color="auto"/>
            </w:tcBorders>
            <w:shd w:val="clear" w:color="auto" w:fill="FFFFFF" w:themeFill="background1"/>
            <w:vAlign w:val="center"/>
          </w:tcPr>
          <w:p w14:paraId="69E142B5" w14:textId="77777777" w:rsidR="002B320A" w:rsidRPr="008D42EF" w:rsidRDefault="002B320A" w:rsidP="002B320A">
            <w:pPr>
              <w:pStyle w:val="IngV-TXT8"/>
              <w:spacing w:line="320" w:lineRule="exact"/>
              <w:rPr>
                <w:rFonts w:ascii="Segoe UI" w:hAnsi="Segoe UI" w:cs="Segoe UI"/>
                <w:color w:val="auto"/>
                <w:sz w:val="22"/>
                <w:szCs w:val="22"/>
              </w:rPr>
            </w:pPr>
            <w:r w:rsidRPr="008D42EF">
              <w:rPr>
                <w:rFonts w:ascii="Segoe UI" w:hAnsi="Segoe UI" w:cs="Segoe UI"/>
                <w:color w:val="auto"/>
                <w:sz w:val="22"/>
                <w:szCs w:val="22"/>
              </w:rPr>
              <w:t>Adresse</w:t>
            </w:r>
          </w:p>
        </w:tc>
      </w:tr>
      <w:tr w:rsidR="002B320A" w:rsidRPr="008D42EF" w14:paraId="61D4A5A4" w14:textId="77777777" w:rsidTr="003F2425">
        <w:trPr>
          <w:trHeight w:val="454"/>
        </w:trPr>
        <w:tc>
          <w:tcPr>
            <w:tcW w:w="2694" w:type="dxa"/>
            <w:shd w:val="clear" w:color="auto" w:fill="FFFFFF" w:themeFill="background1"/>
            <w:vAlign w:val="center"/>
          </w:tcPr>
          <w:p w14:paraId="17ED8099" w14:textId="77777777" w:rsidR="002B320A" w:rsidRPr="008D42EF" w:rsidRDefault="002B320A" w:rsidP="002B320A">
            <w:pPr>
              <w:pStyle w:val="IngV-berschr01"/>
              <w:numPr>
                <w:ilvl w:val="0"/>
                <w:numId w:val="0"/>
              </w:numPr>
              <w:spacing w:before="0" w:after="0" w:line="320" w:lineRule="exact"/>
              <w:rPr>
                <w:rFonts w:ascii="Segoe UI" w:hAnsi="Segoe UI" w:cs="Segoe UI"/>
              </w:rPr>
            </w:pPr>
          </w:p>
        </w:tc>
        <w:tc>
          <w:tcPr>
            <w:tcW w:w="6662" w:type="dxa"/>
            <w:tcBorders>
              <w:bottom w:val="single" w:sz="4" w:space="0" w:color="auto"/>
              <w:right w:val="single" w:sz="4" w:space="0" w:color="auto"/>
            </w:tcBorders>
            <w:shd w:val="clear" w:color="auto" w:fill="FFFFFF" w:themeFill="background1"/>
            <w:vAlign w:val="center"/>
          </w:tcPr>
          <w:p w14:paraId="0D6B20C4" w14:textId="49B9BD04" w:rsidR="002B320A" w:rsidRPr="008D42EF" w:rsidRDefault="008E1EFB" w:rsidP="008E1EFB">
            <w:pPr>
              <w:pStyle w:val="IngV-FUELLTXT-Standard2"/>
              <w:rPr>
                <w:rFonts w:ascii="Segoe UI" w:hAnsi="Segoe UI" w:cs="Segoe UI"/>
                <w:color w:val="auto"/>
                <w:szCs w:val="22"/>
              </w:rPr>
            </w:pPr>
            <w:proofErr w:type="spellStart"/>
            <w:r w:rsidRPr="008E1EFB">
              <w:rPr>
                <w:rFonts w:ascii="Segoe UI" w:hAnsi="Segoe UI" w:cs="Segoe UI"/>
                <w:color w:val="auto"/>
                <w:szCs w:val="22"/>
              </w:rPr>
              <w:t>Querenburger</w:t>
            </w:r>
            <w:proofErr w:type="spellEnd"/>
            <w:r w:rsidRPr="008E1EFB">
              <w:rPr>
                <w:rFonts w:ascii="Segoe UI" w:hAnsi="Segoe UI" w:cs="Segoe UI"/>
                <w:color w:val="auto"/>
                <w:szCs w:val="22"/>
              </w:rPr>
              <w:t xml:space="preserve"> Straße 29</w:t>
            </w:r>
            <w:r>
              <w:rPr>
                <w:rFonts w:ascii="Segoe UI" w:hAnsi="Segoe UI" w:cs="Segoe UI"/>
                <w:color w:val="auto"/>
                <w:szCs w:val="22"/>
              </w:rPr>
              <w:t xml:space="preserve">, </w:t>
            </w:r>
            <w:r w:rsidRPr="008E1EFB">
              <w:rPr>
                <w:rFonts w:ascii="Segoe UI" w:hAnsi="Segoe UI" w:cs="Segoe UI"/>
                <w:color w:val="auto"/>
                <w:szCs w:val="22"/>
              </w:rPr>
              <w:t>58455 Witten</w:t>
            </w:r>
          </w:p>
        </w:tc>
      </w:tr>
    </w:tbl>
    <w:p w14:paraId="62D07203" w14:textId="77777777" w:rsidR="002B320A" w:rsidRPr="008D42EF" w:rsidRDefault="002B320A" w:rsidP="002B320A">
      <w:pPr>
        <w:pStyle w:val="IngV-TXT-Standard"/>
        <w:spacing w:before="360" w:after="360" w:line="320" w:lineRule="exact"/>
        <w:rPr>
          <w:rFonts w:ascii="Segoe UI" w:hAnsi="Segoe UI" w:cs="Segoe UI"/>
          <w:color w:val="auto"/>
          <w:szCs w:val="22"/>
        </w:rPr>
      </w:pPr>
      <w:r w:rsidRPr="008D42EF">
        <w:rPr>
          <w:rFonts w:ascii="Segoe UI" w:hAnsi="Segoe UI" w:cs="Segoe UI"/>
          <w:color w:val="auto"/>
          <w:szCs w:val="22"/>
        </w:rPr>
        <w:t>und</w:t>
      </w:r>
    </w:p>
    <w:tbl>
      <w:tblPr>
        <w:tblStyle w:val="Tabellenraster"/>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694"/>
        <w:gridCol w:w="6667"/>
      </w:tblGrid>
      <w:tr w:rsidR="002B320A" w:rsidRPr="008D42EF" w14:paraId="1F408BB8" w14:textId="77777777" w:rsidTr="003F2425">
        <w:trPr>
          <w:trHeight w:val="454"/>
        </w:trPr>
        <w:tc>
          <w:tcPr>
            <w:tcW w:w="2694" w:type="dxa"/>
            <w:shd w:val="clear" w:color="auto" w:fill="FFFFFF" w:themeFill="background1"/>
            <w:vAlign w:val="center"/>
          </w:tcPr>
          <w:p w14:paraId="71B2C0BE" w14:textId="77777777" w:rsidR="002B320A" w:rsidRPr="008D42EF" w:rsidRDefault="002B320A" w:rsidP="00776935">
            <w:pPr>
              <w:pStyle w:val="IngV-TXT-Standard"/>
              <w:spacing w:line="320" w:lineRule="exact"/>
              <w:ind w:left="-105"/>
              <w:rPr>
                <w:rStyle w:val="Buchtitel"/>
                <w:rFonts w:ascii="Segoe UI" w:hAnsi="Segoe UI" w:cs="Segoe UI"/>
                <w:b w:val="0"/>
                <w:bCs w:val="0"/>
                <w:i w:val="0"/>
                <w:iCs w:val="0"/>
                <w:color w:val="auto"/>
                <w:spacing w:val="0"/>
                <w:szCs w:val="22"/>
              </w:rPr>
            </w:pPr>
            <w:r w:rsidRPr="008D42EF">
              <w:rPr>
                <w:rStyle w:val="Buchtitel"/>
                <w:rFonts w:ascii="Segoe UI" w:hAnsi="Segoe UI" w:cs="Segoe UI"/>
                <w:b w:val="0"/>
                <w:bCs w:val="0"/>
                <w:i w:val="0"/>
                <w:iCs w:val="0"/>
                <w:color w:val="auto"/>
                <w:spacing w:val="0"/>
                <w:szCs w:val="22"/>
              </w:rPr>
              <w:t>Auftragnehmer (AN)</w:t>
            </w:r>
          </w:p>
        </w:tc>
        <w:tc>
          <w:tcPr>
            <w:tcW w:w="6667" w:type="dxa"/>
            <w:shd w:val="clear" w:color="auto" w:fill="FFFFFF" w:themeFill="background1"/>
            <w:vAlign w:val="center"/>
          </w:tcPr>
          <w:p w14:paraId="71994031" w14:textId="77777777" w:rsidR="002B320A" w:rsidRPr="008D42EF" w:rsidRDefault="002B320A" w:rsidP="00AD78FB">
            <w:pPr>
              <w:pStyle w:val="IngV-TXT8"/>
              <w:spacing w:line="320" w:lineRule="exact"/>
              <w:rPr>
                <w:rFonts w:ascii="Segoe UI" w:hAnsi="Segoe UI" w:cs="Segoe UI"/>
                <w:color w:val="auto"/>
                <w:sz w:val="22"/>
                <w:szCs w:val="22"/>
              </w:rPr>
            </w:pPr>
            <w:r w:rsidRPr="008D42EF">
              <w:rPr>
                <w:rFonts w:ascii="Segoe UI" w:hAnsi="Segoe UI" w:cs="Segoe UI"/>
                <w:color w:val="auto"/>
                <w:sz w:val="22"/>
                <w:szCs w:val="22"/>
              </w:rPr>
              <w:t>Bezeichnung des Auftragnehmers</w:t>
            </w:r>
          </w:p>
        </w:tc>
      </w:tr>
      <w:tr w:rsidR="002B320A" w:rsidRPr="008D42EF" w14:paraId="0F670443" w14:textId="77777777" w:rsidTr="003F2425">
        <w:trPr>
          <w:trHeight w:val="454"/>
        </w:trPr>
        <w:tc>
          <w:tcPr>
            <w:tcW w:w="2694" w:type="dxa"/>
            <w:shd w:val="clear" w:color="auto" w:fill="FFFFFF" w:themeFill="background1"/>
            <w:vAlign w:val="center"/>
          </w:tcPr>
          <w:p w14:paraId="0A3CC553" w14:textId="77777777" w:rsidR="002B320A" w:rsidRPr="008D42EF" w:rsidRDefault="002B320A" w:rsidP="00AD78FB">
            <w:pPr>
              <w:pStyle w:val="IngV-berschr01"/>
              <w:numPr>
                <w:ilvl w:val="0"/>
                <w:numId w:val="0"/>
              </w:numPr>
              <w:spacing w:before="0" w:after="0" w:line="320" w:lineRule="exact"/>
              <w:rPr>
                <w:rFonts w:ascii="Segoe UI" w:hAnsi="Segoe UI" w:cs="Segoe UI"/>
              </w:rPr>
            </w:pPr>
          </w:p>
        </w:tc>
        <w:tc>
          <w:tcPr>
            <w:tcW w:w="6667" w:type="dxa"/>
            <w:tcBorders>
              <w:bottom w:val="single" w:sz="4" w:space="0" w:color="auto"/>
              <w:right w:val="single" w:sz="4" w:space="0" w:color="auto"/>
            </w:tcBorders>
            <w:shd w:val="clear" w:color="auto" w:fill="FFFFFF" w:themeFill="background1"/>
            <w:vAlign w:val="center"/>
          </w:tcPr>
          <w:p w14:paraId="586AAC76" w14:textId="77777777" w:rsidR="002B320A" w:rsidRPr="008D42EF" w:rsidRDefault="002B320A" w:rsidP="00AD78FB">
            <w:pPr>
              <w:pStyle w:val="IngV-FUELLTXT-Standard2"/>
              <w:spacing w:line="320" w:lineRule="exact"/>
              <w:rPr>
                <w:rFonts w:ascii="Segoe UI" w:hAnsi="Segoe UI" w:cs="Segoe UI"/>
                <w:color w:val="auto"/>
                <w:szCs w:val="22"/>
              </w:rPr>
            </w:pPr>
          </w:p>
        </w:tc>
      </w:tr>
      <w:tr w:rsidR="002B320A" w:rsidRPr="008D42EF" w14:paraId="6842D9FE" w14:textId="77777777" w:rsidTr="003F2425">
        <w:trPr>
          <w:trHeight w:val="454"/>
        </w:trPr>
        <w:tc>
          <w:tcPr>
            <w:tcW w:w="2694" w:type="dxa"/>
            <w:shd w:val="clear" w:color="auto" w:fill="FFFFFF" w:themeFill="background1"/>
            <w:vAlign w:val="center"/>
          </w:tcPr>
          <w:p w14:paraId="7E1B2633" w14:textId="77777777" w:rsidR="002B320A" w:rsidRPr="008D42EF" w:rsidRDefault="002B320A" w:rsidP="00AD78FB">
            <w:pPr>
              <w:pStyle w:val="IngV-berschr01"/>
              <w:numPr>
                <w:ilvl w:val="0"/>
                <w:numId w:val="0"/>
              </w:numPr>
              <w:spacing w:before="0" w:after="0" w:line="320" w:lineRule="exact"/>
              <w:rPr>
                <w:rFonts w:ascii="Segoe UI" w:hAnsi="Segoe UI" w:cs="Segoe UI"/>
              </w:rPr>
            </w:pPr>
          </w:p>
        </w:tc>
        <w:tc>
          <w:tcPr>
            <w:tcW w:w="6667" w:type="dxa"/>
            <w:tcBorders>
              <w:top w:val="single" w:sz="4" w:space="0" w:color="auto"/>
            </w:tcBorders>
            <w:shd w:val="clear" w:color="auto" w:fill="FFFFFF" w:themeFill="background1"/>
            <w:vAlign w:val="center"/>
          </w:tcPr>
          <w:p w14:paraId="729564A4" w14:textId="77777777" w:rsidR="002B320A" w:rsidRPr="008D42EF" w:rsidRDefault="002B320A" w:rsidP="00AD78FB">
            <w:pPr>
              <w:pStyle w:val="IngV-TXT8"/>
              <w:spacing w:line="320" w:lineRule="exact"/>
              <w:rPr>
                <w:rFonts w:ascii="Segoe UI" w:hAnsi="Segoe UI" w:cs="Segoe UI"/>
                <w:color w:val="auto"/>
                <w:sz w:val="22"/>
                <w:szCs w:val="22"/>
              </w:rPr>
            </w:pPr>
            <w:r w:rsidRPr="008D42EF">
              <w:rPr>
                <w:rFonts w:ascii="Segoe UI" w:hAnsi="Segoe UI" w:cs="Segoe UI"/>
                <w:color w:val="auto"/>
                <w:sz w:val="22"/>
                <w:szCs w:val="22"/>
              </w:rPr>
              <w:t>Vertreter für die Vertragsunterzeichnung</w:t>
            </w:r>
          </w:p>
        </w:tc>
      </w:tr>
      <w:tr w:rsidR="002B320A" w:rsidRPr="008D42EF" w14:paraId="1DD4C717" w14:textId="77777777" w:rsidTr="003F2425">
        <w:trPr>
          <w:trHeight w:val="454"/>
        </w:trPr>
        <w:tc>
          <w:tcPr>
            <w:tcW w:w="2694" w:type="dxa"/>
            <w:shd w:val="clear" w:color="auto" w:fill="FFFFFF" w:themeFill="background1"/>
            <w:vAlign w:val="center"/>
          </w:tcPr>
          <w:p w14:paraId="67B1CD32" w14:textId="77777777" w:rsidR="002B320A" w:rsidRPr="008D42EF" w:rsidRDefault="002B320A" w:rsidP="00AD78FB">
            <w:pPr>
              <w:pStyle w:val="IngV-berschr01"/>
              <w:numPr>
                <w:ilvl w:val="0"/>
                <w:numId w:val="0"/>
              </w:numPr>
              <w:spacing w:before="0" w:after="0" w:line="320" w:lineRule="exact"/>
              <w:rPr>
                <w:rFonts w:ascii="Segoe UI" w:hAnsi="Segoe UI" w:cs="Segoe UI"/>
              </w:rPr>
            </w:pPr>
            <w:bookmarkStart w:id="0" w:name="_Hlk160609997"/>
          </w:p>
        </w:tc>
        <w:tc>
          <w:tcPr>
            <w:tcW w:w="6667" w:type="dxa"/>
            <w:tcBorders>
              <w:bottom w:val="single" w:sz="4" w:space="0" w:color="auto"/>
              <w:right w:val="single" w:sz="4" w:space="0" w:color="auto"/>
            </w:tcBorders>
            <w:shd w:val="clear" w:color="auto" w:fill="FFFFFF" w:themeFill="background1"/>
            <w:vAlign w:val="center"/>
          </w:tcPr>
          <w:p w14:paraId="2B19F4E5" w14:textId="77777777" w:rsidR="002B320A" w:rsidRPr="008D42EF" w:rsidRDefault="002B320A" w:rsidP="00AD78FB">
            <w:pPr>
              <w:pStyle w:val="IngV-FUELLTXT-Standard2"/>
              <w:spacing w:line="320" w:lineRule="exact"/>
              <w:rPr>
                <w:rFonts w:ascii="Segoe UI" w:hAnsi="Segoe UI" w:cs="Segoe UI"/>
                <w:color w:val="auto"/>
                <w:szCs w:val="22"/>
              </w:rPr>
            </w:pPr>
          </w:p>
        </w:tc>
      </w:tr>
      <w:bookmarkEnd w:id="0"/>
      <w:tr w:rsidR="002B320A" w:rsidRPr="008D42EF" w14:paraId="53125143" w14:textId="77777777" w:rsidTr="003F2425">
        <w:trPr>
          <w:trHeight w:val="454"/>
        </w:trPr>
        <w:tc>
          <w:tcPr>
            <w:tcW w:w="2694" w:type="dxa"/>
            <w:shd w:val="clear" w:color="auto" w:fill="FFFFFF" w:themeFill="background1"/>
            <w:vAlign w:val="center"/>
          </w:tcPr>
          <w:p w14:paraId="06E6854A" w14:textId="77777777" w:rsidR="002B320A" w:rsidRPr="008D42EF" w:rsidRDefault="002B320A" w:rsidP="00AD78FB">
            <w:pPr>
              <w:pStyle w:val="IngV-berschr01"/>
              <w:numPr>
                <w:ilvl w:val="0"/>
                <w:numId w:val="0"/>
              </w:numPr>
              <w:spacing w:before="0" w:after="0" w:line="320" w:lineRule="exact"/>
              <w:rPr>
                <w:rFonts w:ascii="Segoe UI" w:hAnsi="Segoe UI" w:cs="Segoe UI"/>
              </w:rPr>
            </w:pPr>
          </w:p>
        </w:tc>
        <w:tc>
          <w:tcPr>
            <w:tcW w:w="6667" w:type="dxa"/>
            <w:tcBorders>
              <w:top w:val="single" w:sz="4" w:space="0" w:color="auto"/>
            </w:tcBorders>
            <w:shd w:val="clear" w:color="auto" w:fill="FFFFFF" w:themeFill="background1"/>
            <w:vAlign w:val="center"/>
          </w:tcPr>
          <w:p w14:paraId="549429BE" w14:textId="77777777" w:rsidR="002B320A" w:rsidRPr="008D42EF" w:rsidRDefault="002B320A" w:rsidP="00AD78FB">
            <w:pPr>
              <w:pStyle w:val="IngV-TXT8"/>
              <w:spacing w:line="320" w:lineRule="exact"/>
              <w:rPr>
                <w:rFonts w:ascii="Segoe UI" w:hAnsi="Segoe UI" w:cs="Segoe UI"/>
                <w:color w:val="auto"/>
                <w:sz w:val="22"/>
                <w:szCs w:val="22"/>
              </w:rPr>
            </w:pPr>
            <w:r w:rsidRPr="008D42EF">
              <w:rPr>
                <w:rFonts w:ascii="Segoe UI" w:hAnsi="Segoe UI" w:cs="Segoe UI"/>
                <w:color w:val="auto"/>
                <w:sz w:val="22"/>
                <w:szCs w:val="22"/>
              </w:rPr>
              <w:t>Adresse</w:t>
            </w:r>
          </w:p>
        </w:tc>
      </w:tr>
      <w:tr w:rsidR="002B320A" w:rsidRPr="008D42EF" w14:paraId="76622FA7" w14:textId="77777777" w:rsidTr="003F2425">
        <w:trPr>
          <w:trHeight w:val="454"/>
        </w:trPr>
        <w:tc>
          <w:tcPr>
            <w:tcW w:w="2694" w:type="dxa"/>
            <w:shd w:val="clear" w:color="auto" w:fill="FFFFFF" w:themeFill="background1"/>
            <w:vAlign w:val="center"/>
          </w:tcPr>
          <w:p w14:paraId="00C45F1F" w14:textId="77777777" w:rsidR="002B320A" w:rsidRPr="008D42EF" w:rsidRDefault="002B320A" w:rsidP="00AD78FB">
            <w:pPr>
              <w:pStyle w:val="IngV-berschr01"/>
              <w:numPr>
                <w:ilvl w:val="0"/>
                <w:numId w:val="0"/>
              </w:numPr>
              <w:spacing w:before="0" w:after="0" w:line="320" w:lineRule="exact"/>
              <w:rPr>
                <w:rFonts w:ascii="Segoe UI" w:hAnsi="Segoe UI" w:cs="Segoe UI"/>
              </w:rPr>
            </w:pPr>
          </w:p>
        </w:tc>
        <w:tc>
          <w:tcPr>
            <w:tcW w:w="6667" w:type="dxa"/>
            <w:tcBorders>
              <w:bottom w:val="single" w:sz="4" w:space="0" w:color="auto"/>
              <w:right w:val="single" w:sz="4" w:space="0" w:color="auto"/>
            </w:tcBorders>
            <w:shd w:val="clear" w:color="auto" w:fill="FFFFFF" w:themeFill="background1"/>
            <w:vAlign w:val="center"/>
          </w:tcPr>
          <w:p w14:paraId="0881CB55" w14:textId="77777777" w:rsidR="002B320A" w:rsidRPr="008D42EF" w:rsidRDefault="002B320A" w:rsidP="00AD78FB">
            <w:pPr>
              <w:pStyle w:val="IngV-FUELLTXT-Standard2"/>
              <w:spacing w:line="320" w:lineRule="exact"/>
              <w:rPr>
                <w:rFonts w:ascii="Segoe UI" w:hAnsi="Segoe UI" w:cs="Segoe UI"/>
                <w:szCs w:val="22"/>
              </w:rPr>
            </w:pPr>
          </w:p>
        </w:tc>
      </w:tr>
    </w:tbl>
    <w:p w14:paraId="10F9EB09" w14:textId="6E007E89" w:rsidR="00F40DF4" w:rsidRPr="008D42EF" w:rsidRDefault="002B320A" w:rsidP="002B320A">
      <w:pPr>
        <w:spacing w:before="360"/>
        <w:rPr>
          <w:rFonts w:ascii="Segoe UI" w:hAnsi="Segoe UI" w:cs="Segoe UI"/>
        </w:rPr>
      </w:pPr>
      <w:r w:rsidRPr="008D42EF">
        <w:rPr>
          <w:rFonts w:ascii="Segoe UI" w:hAnsi="Segoe UI" w:cs="Segoe UI"/>
        </w:rPr>
        <w:t xml:space="preserve">vereinbaren die Erbringung von Planungsleistungen für die </w:t>
      </w:r>
      <w:r w:rsidR="008E1EFB">
        <w:rPr>
          <w:rFonts w:ascii="Segoe UI" w:hAnsi="Segoe UI" w:cs="Segoe UI"/>
        </w:rPr>
        <w:t>Freianlagen</w:t>
      </w:r>
      <w:r w:rsidR="001554B1">
        <w:rPr>
          <w:rFonts w:ascii="Segoe UI" w:hAnsi="Segoe UI" w:cs="Segoe UI"/>
        </w:rPr>
        <w:t xml:space="preserve"> Los 2</w:t>
      </w:r>
      <w:r w:rsidRPr="008D42EF">
        <w:rPr>
          <w:rFonts w:ascii="Segoe UI" w:hAnsi="Segoe UI" w:cs="Segoe UI"/>
        </w:rPr>
        <w:t>.</w:t>
      </w:r>
      <w:r w:rsidR="00F40DF4" w:rsidRPr="008D42EF">
        <w:rPr>
          <w:rFonts w:ascii="Segoe UI" w:hAnsi="Segoe UI" w:cs="Segoe UI"/>
        </w:rPr>
        <w:br w:type="page"/>
      </w:r>
    </w:p>
    <w:sdt>
      <w:sdtPr>
        <w:rPr>
          <w:rFonts w:ascii="Segoe UI" w:hAnsi="Segoe UI" w:cs="Segoe UI"/>
          <w:b w:val="0"/>
          <w:lang w:eastAsia="en-US"/>
        </w:rPr>
        <w:id w:val="-2071343135"/>
        <w:docPartObj>
          <w:docPartGallery w:val="Table of Contents"/>
          <w:docPartUnique/>
        </w:docPartObj>
      </w:sdtPr>
      <w:sdtEndPr>
        <w:rPr>
          <w:bCs/>
        </w:rPr>
      </w:sdtEndPr>
      <w:sdtContent>
        <w:p w14:paraId="13826EEC" w14:textId="0D63A1DA" w:rsidR="0011756F" w:rsidRPr="008D42EF" w:rsidRDefault="0011756F" w:rsidP="00876FFD">
          <w:pPr>
            <w:pStyle w:val="Inhaltsverzeichnisberschrift"/>
            <w:spacing w:before="0"/>
            <w:rPr>
              <w:rFonts w:ascii="Segoe UI" w:hAnsi="Segoe UI" w:cs="Segoe UI"/>
            </w:rPr>
          </w:pPr>
          <w:r w:rsidRPr="008D42EF">
            <w:rPr>
              <w:rFonts w:ascii="Segoe UI" w:hAnsi="Segoe UI" w:cs="Segoe UI"/>
            </w:rPr>
            <w:t>Inhalt</w:t>
          </w:r>
        </w:p>
        <w:p w14:paraId="771DA3E0" w14:textId="0AA9CAE4" w:rsidR="000D6282" w:rsidRPr="008D42EF" w:rsidRDefault="002A0B03">
          <w:pPr>
            <w:pStyle w:val="Verzeichnis1"/>
            <w:rPr>
              <w:rFonts w:asciiTheme="minorHAnsi" w:eastAsiaTheme="minorEastAsia" w:hAnsiTheme="minorHAnsi"/>
              <w:noProof/>
              <w:kern w:val="2"/>
              <w:sz w:val="24"/>
              <w:szCs w:val="24"/>
              <w:lang w:eastAsia="de-DE"/>
              <w14:ligatures w14:val="standardContextual"/>
            </w:rPr>
          </w:pPr>
          <w:r w:rsidRPr="008D42EF">
            <w:rPr>
              <w:rFonts w:ascii="Segoe UI" w:hAnsi="Segoe UI" w:cs="Segoe UI"/>
            </w:rPr>
            <w:fldChar w:fldCharType="begin"/>
          </w:r>
          <w:r w:rsidRPr="008D42EF">
            <w:rPr>
              <w:rFonts w:ascii="Segoe UI" w:hAnsi="Segoe UI" w:cs="Segoe UI"/>
            </w:rPr>
            <w:instrText xml:space="preserve"> TOC \o "1-3" \h \z \u </w:instrText>
          </w:r>
          <w:r w:rsidRPr="008D42EF">
            <w:rPr>
              <w:rFonts w:ascii="Segoe UI" w:hAnsi="Segoe UI" w:cs="Segoe UI"/>
            </w:rPr>
            <w:fldChar w:fldCharType="separate"/>
          </w:r>
          <w:hyperlink w:anchor="_Toc196905005" w:history="1">
            <w:r w:rsidR="000D6282" w:rsidRPr="008D42EF">
              <w:rPr>
                <w:rStyle w:val="Hyperlink"/>
                <w:rFonts w:ascii="Segoe UI" w:hAnsi="Segoe UI" w:cs="Segoe UI"/>
                <w:noProof/>
              </w:rPr>
              <w:t>§ 1.</w:t>
            </w:r>
            <w:r w:rsidR="000D6282" w:rsidRPr="008D42EF">
              <w:rPr>
                <w:rFonts w:asciiTheme="minorHAnsi" w:eastAsiaTheme="minorEastAsia" w:hAnsiTheme="minorHAnsi"/>
                <w:noProof/>
                <w:kern w:val="2"/>
                <w:sz w:val="24"/>
                <w:szCs w:val="24"/>
                <w:lang w:eastAsia="de-DE"/>
                <w14:ligatures w14:val="standardContextual"/>
              </w:rPr>
              <w:tab/>
            </w:r>
            <w:r w:rsidR="000D6282" w:rsidRPr="008D42EF">
              <w:rPr>
                <w:rStyle w:val="Hyperlink"/>
                <w:rFonts w:ascii="Segoe UI" w:hAnsi="Segoe UI" w:cs="Segoe UI"/>
                <w:noProof/>
              </w:rPr>
              <w:t>Vertragsgegenstand, Beauftragung</w:t>
            </w:r>
            <w:r w:rsidR="000D6282" w:rsidRPr="008D42EF">
              <w:rPr>
                <w:noProof/>
                <w:webHidden/>
              </w:rPr>
              <w:tab/>
            </w:r>
            <w:r w:rsidR="000D6282" w:rsidRPr="008D42EF">
              <w:rPr>
                <w:noProof/>
                <w:webHidden/>
              </w:rPr>
              <w:fldChar w:fldCharType="begin"/>
            </w:r>
            <w:r w:rsidR="000D6282" w:rsidRPr="008D42EF">
              <w:rPr>
                <w:noProof/>
                <w:webHidden/>
              </w:rPr>
              <w:instrText xml:space="preserve"> PAGEREF _Toc196905005 \h </w:instrText>
            </w:r>
            <w:r w:rsidR="000D6282" w:rsidRPr="008D42EF">
              <w:rPr>
                <w:noProof/>
                <w:webHidden/>
              </w:rPr>
            </w:r>
            <w:r w:rsidR="000D6282" w:rsidRPr="008D42EF">
              <w:rPr>
                <w:noProof/>
                <w:webHidden/>
              </w:rPr>
              <w:fldChar w:fldCharType="separate"/>
            </w:r>
            <w:r w:rsidR="00577A41">
              <w:rPr>
                <w:noProof/>
                <w:webHidden/>
              </w:rPr>
              <w:t>3</w:t>
            </w:r>
            <w:r w:rsidR="000D6282" w:rsidRPr="008D42EF">
              <w:rPr>
                <w:noProof/>
                <w:webHidden/>
              </w:rPr>
              <w:fldChar w:fldCharType="end"/>
            </w:r>
          </w:hyperlink>
        </w:p>
        <w:p w14:paraId="4724B6AB" w14:textId="0B70E2BC" w:rsidR="000D6282" w:rsidRPr="008D42EF" w:rsidRDefault="00D8697C">
          <w:pPr>
            <w:pStyle w:val="Verzeichnis1"/>
            <w:rPr>
              <w:rFonts w:asciiTheme="minorHAnsi" w:eastAsiaTheme="minorEastAsia" w:hAnsiTheme="minorHAnsi"/>
              <w:noProof/>
              <w:kern w:val="2"/>
              <w:sz w:val="24"/>
              <w:szCs w:val="24"/>
              <w:lang w:eastAsia="de-DE"/>
              <w14:ligatures w14:val="standardContextual"/>
            </w:rPr>
          </w:pPr>
          <w:hyperlink w:anchor="_Toc196905006" w:history="1">
            <w:r w:rsidR="000D6282" w:rsidRPr="008D42EF">
              <w:rPr>
                <w:rStyle w:val="Hyperlink"/>
                <w:rFonts w:ascii="Segoe UI" w:hAnsi="Segoe UI" w:cs="Segoe UI"/>
                <w:noProof/>
              </w:rPr>
              <w:t>§ 2.</w:t>
            </w:r>
            <w:r w:rsidR="000D6282" w:rsidRPr="008D42EF">
              <w:rPr>
                <w:rFonts w:asciiTheme="minorHAnsi" w:eastAsiaTheme="minorEastAsia" w:hAnsiTheme="minorHAnsi"/>
                <w:noProof/>
                <w:kern w:val="2"/>
                <w:sz w:val="24"/>
                <w:szCs w:val="24"/>
                <w:lang w:eastAsia="de-DE"/>
                <w14:ligatures w14:val="standardContextual"/>
              </w:rPr>
              <w:tab/>
            </w:r>
            <w:r w:rsidR="000D6282" w:rsidRPr="008D42EF">
              <w:rPr>
                <w:rStyle w:val="Hyperlink"/>
                <w:rFonts w:ascii="Segoe UI" w:hAnsi="Segoe UI" w:cs="Segoe UI"/>
                <w:noProof/>
              </w:rPr>
              <w:t>Grundlagen und Bestandteile des Vertrages</w:t>
            </w:r>
            <w:r w:rsidR="000D6282" w:rsidRPr="008D42EF">
              <w:rPr>
                <w:noProof/>
                <w:webHidden/>
              </w:rPr>
              <w:tab/>
            </w:r>
            <w:r w:rsidR="000D6282" w:rsidRPr="008D42EF">
              <w:rPr>
                <w:noProof/>
                <w:webHidden/>
              </w:rPr>
              <w:fldChar w:fldCharType="begin"/>
            </w:r>
            <w:r w:rsidR="000D6282" w:rsidRPr="008D42EF">
              <w:rPr>
                <w:noProof/>
                <w:webHidden/>
              </w:rPr>
              <w:instrText xml:space="preserve"> PAGEREF _Toc196905006 \h </w:instrText>
            </w:r>
            <w:r w:rsidR="000D6282" w:rsidRPr="008D42EF">
              <w:rPr>
                <w:noProof/>
                <w:webHidden/>
              </w:rPr>
            </w:r>
            <w:r w:rsidR="000D6282" w:rsidRPr="008D42EF">
              <w:rPr>
                <w:noProof/>
                <w:webHidden/>
              </w:rPr>
              <w:fldChar w:fldCharType="separate"/>
            </w:r>
            <w:r w:rsidR="00577A41">
              <w:rPr>
                <w:noProof/>
                <w:webHidden/>
              </w:rPr>
              <w:t>3</w:t>
            </w:r>
            <w:r w:rsidR="000D6282" w:rsidRPr="008D42EF">
              <w:rPr>
                <w:noProof/>
                <w:webHidden/>
              </w:rPr>
              <w:fldChar w:fldCharType="end"/>
            </w:r>
          </w:hyperlink>
        </w:p>
        <w:p w14:paraId="6680A658" w14:textId="790F2451" w:rsidR="000D6282" w:rsidRPr="008D42EF" w:rsidRDefault="00D8697C">
          <w:pPr>
            <w:pStyle w:val="Verzeichnis1"/>
            <w:rPr>
              <w:rFonts w:asciiTheme="minorHAnsi" w:eastAsiaTheme="minorEastAsia" w:hAnsiTheme="minorHAnsi"/>
              <w:noProof/>
              <w:kern w:val="2"/>
              <w:sz w:val="24"/>
              <w:szCs w:val="24"/>
              <w:lang w:eastAsia="de-DE"/>
              <w14:ligatures w14:val="standardContextual"/>
            </w:rPr>
          </w:pPr>
          <w:hyperlink w:anchor="_Toc196905007" w:history="1">
            <w:r w:rsidR="000D6282" w:rsidRPr="008D42EF">
              <w:rPr>
                <w:rStyle w:val="Hyperlink"/>
                <w:rFonts w:ascii="Segoe UI" w:hAnsi="Segoe UI" w:cs="Segoe UI"/>
                <w:noProof/>
              </w:rPr>
              <w:t>§ 3.</w:t>
            </w:r>
            <w:r w:rsidR="000D6282" w:rsidRPr="008D42EF">
              <w:rPr>
                <w:rFonts w:asciiTheme="minorHAnsi" w:eastAsiaTheme="minorEastAsia" w:hAnsiTheme="minorHAnsi"/>
                <w:noProof/>
                <w:kern w:val="2"/>
                <w:sz w:val="24"/>
                <w:szCs w:val="24"/>
                <w:lang w:eastAsia="de-DE"/>
                <w14:ligatures w14:val="standardContextual"/>
              </w:rPr>
              <w:tab/>
            </w:r>
            <w:r w:rsidR="000D6282" w:rsidRPr="008D42EF">
              <w:rPr>
                <w:rStyle w:val="Hyperlink"/>
                <w:rFonts w:ascii="Segoe UI" w:hAnsi="Segoe UI" w:cs="Segoe UI"/>
                <w:noProof/>
              </w:rPr>
              <w:t>Leistungen und Pflichten des Auftragnehmers</w:t>
            </w:r>
            <w:r w:rsidR="000D6282" w:rsidRPr="008D42EF">
              <w:rPr>
                <w:noProof/>
                <w:webHidden/>
              </w:rPr>
              <w:tab/>
            </w:r>
            <w:r w:rsidR="000D6282" w:rsidRPr="008D42EF">
              <w:rPr>
                <w:noProof/>
                <w:webHidden/>
              </w:rPr>
              <w:fldChar w:fldCharType="begin"/>
            </w:r>
            <w:r w:rsidR="000D6282" w:rsidRPr="008D42EF">
              <w:rPr>
                <w:noProof/>
                <w:webHidden/>
              </w:rPr>
              <w:instrText xml:space="preserve"> PAGEREF _Toc196905007 \h </w:instrText>
            </w:r>
            <w:r w:rsidR="000D6282" w:rsidRPr="008D42EF">
              <w:rPr>
                <w:noProof/>
                <w:webHidden/>
              </w:rPr>
            </w:r>
            <w:r w:rsidR="000D6282" w:rsidRPr="008D42EF">
              <w:rPr>
                <w:noProof/>
                <w:webHidden/>
              </w:rPr>
              <w:fldChar w:fldCharType="separate"/>
            </w:r>
            <w:r w:rsidR="00577A41">
              <w:rPr>
                <w:noProof/>
                <w:webHidden/>
              </w:rPr>
              <w:t>4</w:t>
            </w:r>
            <w:r w:rsidR="000D6282" w:rsidRPr="008D42EF">
              <w:rPr>
                <w:noProof/>
                <w:webHidden/>
              </w:rPr>
              <w:fldChar w:fldCharType="end"/>
            </w:r>
          </w:hyperlink>
        </w:p>
        <w:p w14:paraId="707A7135" w14:textId="433DE0B0" w:rsidR="000D6282" w:rsidRPr="008D42EF" w:rsidRDefault="00D8697C">
          <w:pPr>
            <w:pStyle w:val="Verzeichnis1"/>
            <w:rPr>
              <w:rFonts w:asciiTheme="minorHAnsi" w:eastAsiaTheme="minorEastAsia" w:hAnsiTheme="minorHAnsi"/>
              <w:noProof/>
              <w:kern w:val="2"/>
              <w:sz w:val="24"/>
              <w:szCs w:val="24"/>
              <w:lang w:eastAsia="de-DE"/>
              <w14:ligatures w14:val="standardContextual"/>
            </w:rPr>
          </w:pPr>
          <w:hyperlink w:anchor="_Toc196905008" w:history="1">
            <w:r w:rsidR="000D6282" w:rsidRPr="008D42EF">
              <w:rPr>
                <w:rStyle w:val="Hyperlink"/>
                <w:rFonts w:ascii="Segoe UI" w:hAnsi="Segoe UI" w:cs="Segoe UI"/>
                <w:noProof/>
              </w:rPr>
              <w:t>§ 4.</w:t>
            </w:r>
            <w:r w:rsidR="000D6282" w:rsidRPr="008D42EF">
              <w:rPr>
                <w:rFonts w:asciiTheme="minorHAnsi" w:eastAsiaTheme="minorEastAsia" w:hAnsiTheme="minorHAnsi"/>
                <w:noProof/>
                <w:kern w:val="2"/>
                <w:sz w:val="24"/>
                <w:szCs w:val="24"/>
                <w:lang w:eastAsia="de-DE"/>
                <w14:ligatures w14:val="standardContextual"/>
              </w:rPr>
              <w:tab/>
            </w:r>
            <w:r w:rsidR="000D6282" w:rsidRPr="008D42EF">
              <w:rPr>
                <w:rStyle w:val="Hyperlink"/>
                <w:rFonts w:ascii="Segoe UI" w:hAnsi="Segoe UI" w:cs="Segoe UI"/>
                <w:noProof/>
              </w:rPr>
              <w:t>Herausgabeanspruch des Auftraggebers</w:t>
            </w:r>
            <w:r w:rsidR="000D6282" w:rsidRPr="008D42EF">
              <w:rPr>
                <w:noProof/>
                <w:webHidden/>
              </w:rPr>
              <w:tab/>
            </w:r>
            <w:r w:rsidR="000D6282" w:rsidRPr="008D42EF">
              <w:rPr>
                <w:noProof/>
                <w:webHidden/>
              </w:rPr>
              <w:fldChar w:fldCharType="begin"/>
            </w:r>
            <w:r w:rsidR="000D6282" w:rsidRPr="008D42EF">
              <w:rPr>
                <w:noProof/>
                <w:webHidden/>
              </w:rPr>
              <w:instrText xml:space="preserve"> PAGEREF _Toc196905008 \h </w:instrText>
            </w:r>
            <w:r w:rsidR="000D6282" w:rsidRPr="008D42EF">
              <w:rPr>
                <w:noProof/>
                <w:webHidden/>
              </w:rPr>
            </w:r>
            <w:r w:rsidR="000D6282" w:rsidRPr="008D42EF">
              <w:rPr>
                <w:noProof/>
                <w:webHidden/>
              </w:rPr>
              <w:fldChar w:fldCharType="separate"/>
            </w:r>
            <w:r w:rsidR="00577A41">
              <w:rPr>
                <w:noProof/>
                <w:webHidden/>
              </w:rPr>
              <w:t>6</w:t>
            </w:r>
            <w:r w:rsidR="000D6282" w:rsidRPr="008D42EF">
              <w:rPr>
                <w:noProof/>
                <w:webHidden/>
              </w:rPr>
              <w:fldChar w:fldCharType="end"/>
            </w:r>
          </w:hyperlink>
        </w:p>
        <w:p w14:paraId="2455E608" w14:textId="6608CB20" w:rsidR="000D6282" w:rsidRPr="008D42EF" w:rsidRDefault="00D8697C">
          <w:pPr>
            <w:pStyle w:val="Verzeichnis1"/>
            <w:rPr>
              <w:rFonts w:asciiTheme="minorHAnsi" w:eastAsiaTheme="minorEastAsia" w:hAnsiTheme="minorHAnsi"/>
              <w:noProof/>
              <w:kern w:val="2"/>
              <w:sz w:val="24"/>
              <w:szCs w:val="24"/>
              <w:lang w:eastAsia="de-DE"/>
              <w14:ligatures w14:val="standardContextual"/>
            </w:rPr>
          </w:pPr>
          <w:hyperlink w:anchor="_Toc196905009" w:history="1">
            <w:r w:rsidR="000D6282" w:rsidRPr="008D42EF">
              <w:rPr>
                <w:rStyle w:val="Hyperlink"/>
                <w:rFonts w:ascii="Segoe UI" w:hAnsi="Segoe UI" w:cs="Segoe UI"/>
                <w:noProof/>
              </w:rPr>
              <w:t>§ 5.</w:t>
            </w:r>
            <w:r w:rsidR="000D6282" w:rsidRPr="008D42EF">
              <w:rPr>
                <w:rFonts w:asciiTheme="minorHAnsi" w:eastAsiaTheme="minorEastAsia" w:hAnsiTheme="minorHAnsi"/>
                <w:noProof/>
                <w:kern w:val="2"/>
                <w:sz w:val="24"/>
                <w:szCs w:val="24"/>
                <w:lang w:eastAsia="de-DE"/>
                <w14:ligatures w14:val="standardContextual"/>
              </w:rPr>
              <w:tab/>
            </w:r>
            <w:r w:rsidR="000D6282" w:rsidRPr="008D42EF">
              <w:rPr>
                <w:rStyle w:val="Hyperlink"/>
                <w:rFonts w:ascii="Segoe UI" w:hAnsi="Segoe UI" w:cs="Segoe UI"/>
                <w:noProof/>
              </w:rPr>
              <w:t>Grundlagen des Honorars</w:t>
            </w:r>
            <w:r w:rsidR="000D6282" w:rsidRPr="008D42EF">
              <w:rPr>
                <w:noProof/>
                <w:webHidden/>
              </w:rPr>
              <w:tab/>
            </w:r>
            <w:r w:rsidR="000D6282" w:rsidRPr="008D42EF">
              <w:rPr>
                <w:noProof/>
                <w:webHidden/>
              </w:rPr>
              <w:fldChar w:fldCharType="begin"/>
            </w:r>
            <w:r w:rsidR="000D6282" w:rsidRPr="008D42EF">
              <w:rPr>
                <w:noProof/>
                <w:webHidden/>
              </w:rPr>
              <w:instrText xml:space="preserve"> PAGEREF _Toc196905009 \h </w:instrText>
            </w:r>
            <w:r w:rsidR="000D6282" w:rsidRPr="008D42EF">
              <w:rPr>
                <w:noProof/>
                <w:webHidden/>
              </w:rPr>
            </w:r>
            <w:r w:rsidR="000D6282" w:rsidRPr="008D42EF">
              <w:rPr>
                <w:noProof/>
                <w:webHidden/>
              </w:rPr>
              <w:fldChar w:fldCharType="separate"/>
            </w:r>
            <w:r w:rsidR="00577A41">
              <w:rPr>
                <w:noProof/>
                <w:webHidden/>
              </w:rPr>
              <w:t>6</w:t>
            </w:r>
            <w:r w:rsidR="000D6282" w:rsidRPr="008D42EF">
              <w:rPr>
                <w:noProof/>
                <w:webHidden/>
              </w:rPr>
              <w:fldChar w:fldCharType="end"/>
            </w:r>
          </w:hyperlink>
        </w:p>
        <w:p w14:paraId="0E668A6A" w14:textId="21A33A2F" w:rsidR="000D6282" w:rsidRPr="008D42EF" w:rsidRDefault="00D8697C">
          <w:pPr>
            <w:pStyle w:val="Verzeichnis1"/>
            <w:rPr>
              <w:rFonts w:asciiTheme="minorHAnsi" w:eastAsiaTheme="minorEastAsia" w:hAnsiTheme="minorHAnsi"/>
              <w:noProof/>
              <w:kern w:val="2"/>
              <w:sz w:val="24"/>
              <w:szCs w:val="24"/>
              <w:lang w:eastAsia="de-DE"/>
              <w14:ligatures w14:val="standardContextual"/>
            </w:rPr>
          </w:pPr>
          <w:hyperlink w:anchor="_Toc196905010" w:history="1">
            <w:r w:rsidR="000D6282" w:rsidRPr="008D42EF">
              <w:rPr>
                <w:rStyle w:val="Hyperlink"/>
                <w:rFonts w:ascii="Segoe UI" w:hAnsi="Segoe UI" w:cs="Segoe UI"/>
                <w:noProof/>
              </w:rPr>
              <w:t>§ 6.</w:t>
            </w:r>
            <w:r w:rsidR="000D6282" w:rsidRPr="008D42EF">
              <w:rPr>
                <w:rFonts w:asciiTheme="minorHAnsi" w:eastAsiaTheme="minorEastAsia" w:hAnsiTheme="minorHAnsi"/>
                <w:noProof/>
                <w:kern w:val="2"/>
                <w:sz w:val="24"/>
                <w:szCs w:val="24"/>
                <w:lang w:eastAsia="de-DE"/>
                <w14:ligatures w14:val="standardContextual"/>
              </w:rPr>
              <w:tab/>
            </w:r>
            <w:r w:rsidR="000D6282" w:rsidRPr="008D42EF">
              <w:rPr>
                <w:rStyle w:val="Hyperlink"/>
                <w:rFonts w:ascii="Segoe UI" w:hAnsi="Segoe UI" w:cs="Segoe UI"/>
                <w:noProof/>
              </w:rPr>
              <w:t>Termine/Fristen</w:t>
            </w:r>
            <w:r w:rsidR="000D6282" w:rsidRPr="008D42EF">
              <w:rPr>
                <w:noProof/>
                <w:webHidden/>
              </w:rPr>
              <w:tab/>
            </w:r>
            <w:r w:rsidR="000D6282" w:rsidRPr="008D42EF">
              <w:rPr>
                <w:noProof/>
                <w:webHidden/>
              </w:rPr>
              <w:fldChar w:fldCharType="begin"/>
            </w:r>
            <w:r w:rsidR="000D6282" w:rsidRPr="008D42EF">
              <w:rPr>
                <w:noProof/>
                <w:webHidden/>
              </w:rPr>
              <w:instrText xml:space="preserve"> PAGEREF _Toc196905010 \h </w:instrText>
            </w:r>
            <w:r w:rsidR="000D6282" w:rsidRPr="008D42EF">
              <w:rPr>
                <w:noProof/>
                <w:webHidden/>
              </w:rPr>
            </w:r>
            <w:r w:rsidR="000D6282" w:rsidRPr="008D42EF">
              <w:rPr>
                <w:noProof/>
                <w:webHidden/>
              </w:rPr>
              <w:fldChar w:fldCharType="separate"/>
            </w:r>
            <w:r w:rsidR="00577A41">
              <w:rPr>
                <w:noProof/>
                <w:webHidden/>
              </w:rPr>
              <w:t>8</w:t>
            </w:r>
            <w:r w:rsidR="000D6282" w:rsidRPr="008D42EF">
              <w:rPr>
                <w:noProof/>
                <w:webHidden/>
              </w:rPr>
              <w:fldChar w:fldCharType="end"/>
            </w:r>
          </w:hyperlink>
        </w:p>
        <w:p w14:paraId="0ED8BF41" w14:textId="15284D19" w:rsidR="000D6282" w:rsidRPr="008D42EF" w:rsidRDefault="00D8697C">
          <w:pPr>
            <w:pStyle w:val="Verzeichnis1"/>
            <w:rPr>
              <w:rFonts w:asciiTheme="minorHAnsi" w:eastAsiaTheme="minorEastAsia" w:hAnsiTheme="minorHAnsi"/>
              <w:noProof/>
              <w:kern w:val="2"/>
              <w:sz w:val="24"/>
              <w:szCs w:val="24"/>
              <w:lang w:eastAsia="de-DE"/>
              <w14:ligatures w14:val="standardContextual"/>
            </w:rPr>
          </w:pPr>
          <w:hyperlink w:anchor="_Toc196905011" w:history="1">
            <w:r w:rsidR="000D6282" w:rsidRPr="008D42EF">
              <w:rPr>
                <w:rStyle w:val="Hyperlink"/>
                <w:rFonts w:ascii="Segoe UI" w:hAnsi="Segoe UI" w:cs="Segoe UI"/>
                <w:noProof/>
              </w:rPr>
              <w:t>§ 7.</w:t>
            </w:r>
            <w:r w:rsidR="000D6282" w:rsidRPr="008D42EF">
              <w:rPr>
                <w:rFonts w:asciiTheme="minorHAnsi" w:eastAsiaTheme="minorEastAsia" w:hAnsiTheme="minorHAnsi"/>
                <w:noProof/>
                <w:kern w:val="2"/>
                <w:sz w:val="24"/>
                <w:szCs w:val="24"/>
                <w:lang w:eastAsia="de-DE"/>
                <w14:ligatures w14:val="standardContextual"/>
              </w:rPr>
              <w:tab/>
            </w:r>
            <w:r w:rsidR="000D6282" w:rsidRPr="008D42EF">
              <w:rPr>
                <w:rStyle w:val="Hyperlink"/>
                <w:rFonts w:ascii="Segoe UI" w:hAnsi="Segoe UI" w:cs="Segoe UI"/>
                <w:noProof/>
              </w:rPr>
              <w:t>Nutzungsrecht</w:t>
            </w:r>
            <w:r w:rsidR="000D6282" w:rsidRPr="008D42EF">
              <w:rPr>
                <w:noProof/>
                <w:webHidden/>
              </w:rPr>
              <w:tab/>
            </w:r>
            <w:r w:rsidR="000D6282" w:rsidRPr="008D42EF">
              <w:rPr>
                <w:noProof/>
                <w:webHidden/>
              </w:rPr>
              <w:fldChar w:fldCharType="begin"/>
            </w:r>
            <w:r w:rsidR="000D6282" w:rsidRPr="008D42EF">
              <w:rPr>
                <w:noProof/>
                <w:webHidden/>
              </w:rPr>
              <w:instrText xml:space="preserve"> PAGEREF _Toc196905011 \h </w:instrText>
            </w:r>
            <w:r w:rsidR="000D6282" w:rsidRPr="008D42EF">
              <w:rPr>
                <w:noProof/>
                <w:webHidden/>
              </w:rPr>
            </w:r>
            <w:r w:rsidR="000D6282" w:rsidRPr="008D42EF">
              <w:rPr>
                <w:noProof/>
                <w:webHidden/>
              </w:rPr>
              <w:fldChar w:fldCharType="separate"/>
            </w:r>
            <w:r w:rsidR="00577A41">
              <w:rPr>
                <w:noProof/>
                <w:webHidden/>
              </w:rPr>
              <w:t>8</w:t>
            </w:r>
            <w:r w:rsidR="000D6282" w:rsidRPr="008D42EF">
              <w:rPr>
                <w:noProof/>
                <w:webHidden/>
              </w:rPr>
              <w:fldChar w:fldCharType="end"/>
            </w:r>
          </w:hyperlink>
        </w:p>
        <w:p w14:paraId="2C2DE3AD" w14:textId="333FCAB5" w:rsidR="000D6282" w:rsidRPr="008D42EF" w:rsidRDefault="00D8697C">
          <w:pPr>
            <w:pStyle w:val="Verzeichnis1"/>
            <w:rPr>
              <w:rFonts w:asciiTheme="minorHAnsi" w:eastAsiaTheme="minorEastAsia" w:hAnsiTheme="minorHAnsi"/>
              <w:noProof/>
              <w:kern w:val="2"/>
              <w:sz w:val="24"/>
              <w:szCs w:val="24"/>
              <w:lang w:eastAsia="de-DE"/>
              <w14:ligatures w14:val="standardContextual"/>
            </w:rPr>
          </w:pPr>
          <w:hyperlink w:anchor="_Toc196905012" w:history="1">
            <w:r w:rsidR="000D6282" w:rsidRPr="008D42EF">
              <w:rPr>
                <w:rStyle w:val="Hyperlink"/>
                <w:rFonts w:ascii="Segoe UI" w:hAnsi="Segoe UI" w:cs="Segoe UI"/>
                <w:noProof/>
              </w:rPr>
              <w:t>§ 8.</w:t>
            </w:r>
            <w:r w:rsidR="000D6282" w:rsidRPr="008D42EF">
              <w:rPr>
                <w:rFonts w:asciiTheme="minorHAnsi" w:eastAsiaTheme="minorEastAsia" w:hAnsiTheme="minorHAnsi"/>
                <w:noProof/>
                <w:kern w:val="2"/>
                <w:sz w:val="24"/>
                <w:szCs w:val="24"/>
                <w:lang w:eastAsia="de-DE"/>
                <w14:ligatures w14:val="standardContextual"/>
              </w:rPr>
              <w:tab/>
            </w:r>
            <w:r w:rsidR="000D6282" w:rsidRPr="008D42EF">
              <w:rPr>
                <w:rStyle w:val="Hyperlink"/>
                <w:rFonts w:ascii="Segoe UI" w:hAnsi="Segoe UI" w:cs="Segoe UI"/>
                <w:noProof/>
              </w:rPr>
              <w:t>Zahlungsbedingungen</w:t>
            </w:r>
            <w:r w:rsidR="000D6282" w:rsidRPr="008D42EF">
              <w:rPr>
                <w:noProof/>
                <w:webHidden/>
              </w:rPr>
              <w:tab/>
            </w:r>
            <w:r w:rsidR="000D6282" w:rsidRPr="008D42EF">
              <w:rPr>
                <w:noProof/>
                <w:webHidden/>
              </w:rPr>
              <w:fldChar w:fldCharType="begin"/>
            </w:r>
            <w:r w:rsidR="000D6282" w:rsidRPr="008D42EF">
              <w:rPr>
                <w:noProof/>
                <w:webHidden/>
              </w:rPr>
              <w:instrText xml:space="preserve"> PAGEREF _Toc196905012 \h </w:instrText>
            </w:r>
            <w:r w:rsidR="000D6282" w:rsidRPr="008D42EF">
              <w:rPr>
                <w:noProof/>
                <w:webHidden/>
              </w:rPr>
            </w:r>
            <w:r w:rsidR="000D6282" w:rsidRPr="008D42EF">
              <w:rPr>
                <w:noProof/>
                <w:webHidden/>
              </w:rPr>
              <w:fldChar w:fldCharType="separate"/>
            </w:r>
            <w:r w:rsidR="00577A41">
              <w:rPr>
                <w:noProof/>
                <w:webHidden/>
              </w:rPr>
              <w:t>10</w:t>
            </w:r>
            <w:r w:rsidR="000D6282" w:rsidRPr="008D42EF">
              <w:rPr>
                <w:noProof/>
                <w:webHidden/>
              </w:rPr>
              <w:fldChar w:fldCharType="end"/>
            </w:r>
          </w:hyperlink>
        </w:p>
        <w:p w14:paraId="77842D20" w14:textId="6FA64C9E" w:rsidR="000D6282" w:rsidRPr="008D42EF" w:rsidRDefault="00D8697C">
          <w:pPr>
            <w:pStyle w:val="Verzeichnis1"/>
            <w:rPr>
              <w:rFonts w:asciiTheme="minorHAnsi" w:eastAsiaTheme="minorEastAsia" w:hAnsiTheme="minorHAnsi"/>
              <w:noProof/>
              <w:kern w:val="2"/>
              <w:sz w:val="24"/>
              <w:szCs w:val="24"/>
              <w:lang w:eastAsia="de-DE"/>
              <w14:ligatures w14:val="standardContextual"/>
            </w:rPr>
          </w:pPr>
          <w:hyperlink w:anchor="_Toc196905013" w:history="1">
            <w:r w:rsidR="000D6282" w:rsidRPr="008D42EF">
              <w:rPr>
                <w:rStyle w:val="Hyperlink"/>
                <w:rFonts w:ascii="Segoe UI" w:hAnsi="Segoe UI" w:cs="Segoe UI"/>
                <w:noProof/>
              </w:rPr>
              <w:t>§ 9.</w:t>
            </w:r>
            <w:r w:rsidR="000D6282" w:rsidRPr="008D42EF">
              <w:rPr>
                <w:rFonts w:asciiTheme="minorHAnsi" w:eastAsiaTheme="minorEastAsia" w:hAnsiTheme="minorHAnsi"/>
                <w:noProof/>
                <w:kern w:val="2"/>
                <w:sz w:val="24"/>
                <w:szCs w:val="24"/>
                <w:lang w:eastAsia="de-DE"/>
                <w14:ligatures w14:val="standardContextual"/>
              </w:rPr>
              <w:tab/>
            </w:r>
            <w:r w:rsidR="000D6282" w:rsidRPr="008D42EF">
              <w:rPr>
                <w:rStyle w:val="Hyperlink"/>
                <w:rFonts w:ascii="Segoe UI" w:hAnsi="Segoe UI" w:cs="Segoe UI"/>
                <w:noProof/>
              </w:rPr>
              <w:t>Kündigung/Haftung</w:t>
            </w:r>
            <w:r w:rsidR="000D6282" w:rsidRPr="008D42EF">
              <w:rPr>
                <w:noProof/>
                <w:webHidden/>
              </w:rPr>
              <w:tab/>
            </w:r>
            <w:r w:rsidR="000D6282" w:rsidRPr="008D42EF">
              <w:rPr>
                <w:noProof/>
                <w:webHidden/>
              </w:rPr>
              <w:fldChar w:fldCharType="begin"/>
            </w:r>
            <w:r w:rsidR="000D6282" w:rsidRPr="008D42EF">
              <w:rPr>
                <w:noProof/>
                <w:webHidden/>
              </w:rPr>
              <w:instrText xml:space="preserve"> PAGEREF _Toc196905013 \h </w:instrText>
            </w:r>
            <w:r w:rsidR="000D6282" w:rsidRPr="008D42EF">
              <w:rPr>
                <w:noProof/>
                <w:webHidden/>
              </w:rPr>
            </w:r>
            <w:r w:rsidR="000D6282" w:rsidRPr="008D42EF">
              <w:rPr>
                <w:noProof/>
                <w:webHidden/>
              </w:rPr>
              <w:fldChar w:fldCharType="separate"/>
            </w:r>
            <w:r w:rsidR="00577A41">
              <w:rPr>
                <w:noProof/>
                <w:webHidden/>
              </w:rPr>
              <w:t>11</w:t>
            </w:r>
            <w:r w:rsidR="000D6282" w:rsidRPr="008D42EF">
              <w:rPr>
                <w:noProof/>
                <w:webHidden/>
              </w:rPr>
              <w:fldChar w:fldCharType="end"/>
            </w:r>
          </w:hyperlink>
        </w:p>
        <w:p w14:paraId="24C41731" w14:textId="09ECCC10" w:rsidR="000D6282" w:rsidRPr="008D42EF" w:rsidRDefault="00D8697C">
          <w:pPr>
            <w:pStyle w:val="Verzeichnis1"/>
            <w:rPr>
              <w:rFonts w:asciiTheme="minorHAnsi" w:eastAsiaTheme="minorEastAsia" w:hAnsiTheme="minorHAnsi"/>
              <w:noProof/>
              <w:kern w:val="2"/>
              <w:sz w:val="24"/>
              <w:szCs w:val="24"/>
              <w:lang w:eastAsia="de-DE"/>
              <w14:ligatures w14:val="standardContextual"/>
            </w:rPr>
          </w:pPr>
          <w:hyperlink w:anchor="_Toc196905014" w:history="1">
            <w:r w:rsidR="000D6282" w:rsidRPr="008D42EF">
              <w:rPr>
                <w:rStyle w:val="Hyperlink"/>
                <w:rFonts w:ascii="Segoe UI" w:hAnsi="Segoe UI" w:cs="Segoe UI"/>
                <w:noProof/>
              </w:rPr>
              <w:t>§ 10.</w:t>
            </w:r>
            <w:r w:rsidR="000D6282" w:rsidRPr="008D42EF">
              <w:rPr>
                <w:rFonts w:asciiTheme="minorHAnsi" w:eastAsiaTheme="minorEastAsia" w:hAnsiTheme="minorHAnsi"/>
                <w:noProof/>
                <w:kern w:val="2"/>
                <w:sz w:val="24"/>
                <w:szCs w:val="24"/>
                <w:lang w:eastAsia="de-DE"/>
                <w14:ligatures w14:val="standardContextual"/>
              </w:rPr>
              <w:tab/>
            </w:r>
            <w:r w:rsidR="000D6282" w:rsidRPr="008D42EF">
              <w:rPr>
                <w:rStyle w:val="Hyperlink"/>
                <w:rFonts w:ascii="Segoe UI" w:hAnsi="Segoe UI" w:cs="Segoe UI"/>
                <w:noProof/>
              </w:rPr>
              <w:t>Haftpflichtversicherung des Auftragnehmers</w:t>
            </w:r>
            <w:r w:rsidR="000D6282" w:rsidRPr="008D42EF">
              <w:rPr>
                <w:noProof/>
                <w:webHidden/>
              </w:rPr>
              <w:tab/>
            </w:r>
            <w:r w:rsidR="000D6282" w:rsidRPr="008D42EF">
              <w:rPr>
                <w:noProof/>
                <w:webHidden/>
              </w:rPr>
              <w:fldChar w:fldCharType="begin"/>
            </w:r>
            <w:r w:rsidR="000D6282" w:rsidRPr="008D42EF">
              <w:rPr>
                <w:noProof/>
                <w:webHidden/>
              </w:rPr>
              <w:instrText xml:space="preserve"> PAGEREF _Toc196905014 \h </w:instrText>
            </w:r>
            <w:r w:rsidR="000D6282" w:rsidRPr="008D42EF">
              <w:rPr>
                <w:noProof/>
                <w:webHidden/>
              </w:rPr>
            </w:r>
            <w:r w:rsidR="000D6282" w:rsidRPr="008D42EF">
              <w:rPr>
                <w:noProof/>
                <w:webHidden/>
              </w:rPr>
              <w:fldChar w:fldCharType="separate"/>
            </w:r>
            <w:r w:rsidR="00577A41">
              <w:rPr>
                <w:noProof/>
                <w:webHidden/>
              </w:rPr>
              <w:t>11</w:t>
            </w:r>
            <w:r w:rsidR="000D6282" w:rsidRPr="008D42EF">
              <w:rPr>
                <w:noProof/>
                <w:webHidden/>
              </w:rPr>
              <w:fldChar w:fldCharType="end"/>
            </w:r>
          </w:hyperlink>
        </w:p>
        <w:p w14:paraId="11BA824E" w14:textId="7E28912E" w:rsidR="000D6282" w:rsidRPr="008D42EF" w:rsidRDefault="00D8697C">
          <w:pPr>
            <w:pStyle w:val="Verzeichnis1"/>
            <w:rPr>
              <w:rFonts w:asciiTheme="minorHAnsi" w:eastAsiaTheme="minorEastAsia" w:hAnsiTheme="minorHAnsi"/>
              <w:noProof/>
              <w:kern w:val="2"/>
              <w:sz w:val="24"/>
              <w:szCs w:val="24"/>
              <w:lang w:eastAsia="de-DE"/>
              <w14:ligatures w14:val="standardContextual"/>
            </w:rPr>
          </w:pPr>
          <w:hyperlink w:anchor="_Toc196905015" w:history="1">
            <w:r w:rsidR="000D6282" w:rsidRPr="008D42EF">
              <w:rPr>
                <w:rStyle w:val="Hyperlink"/>
                <w:rFonts w:ascii="Segoe UI" w:hAnsi="Segoe UI" w:cs="Segoe UI"/>
                <w:noProof/>
              </w:rPr>
              <w:t>§ 11.</w:t>
            </w:r>
            <w:r w:rsidR="000D6282" w:rsidRPr="008D42EF">
              <w:rPr>
                <w:rFonts w:asciiTheme="minorHAnsi" w:eastAsiaTheme="minorEastAsia" w:hAnsiTheme="minorHAnsi"/>
                <w:noProof/>
                <w:kern w:val="2"/>
                <w:sz w:val="24"/>
                <w:szCs w:val="24"/>
                <w:lang w:eastAsia="de-DE"/>
                <w14:ligatures w14:val="standardContextual"/>
              </w:rPr>
              <w:tab/>
            </w:r>
            <w:r w:rsidR="000D6282" w:rsidRPr="008D42EF">
              <w:rPr>
                <w:rStyle w:val="Hyperlink"/>
                <w:rFonts w:ascii="Segoe UI" w:hAnsi="Segoe UI" w:cs="Segoe UI"/>
                <w:noProof/>
              </w:rPr>
              <w:t>Zusätzliche Vereinbarungen</w:t>
            </w:r>
            <w:r w:rsidR="000D6282" w:rsidRPr="008D42EF">
              <w:rPr>
                <w:noProof/>
                <w:webHidden/>
              </w:rPr>
              <w:tab/>
            </w:r>
            <w:r w:rsidR="000D6282" w:rsidRPr="008D42EF">
              <w:rPr>
                <w:noProof/>
                <w:webHidden/>
              </w:rPr>
              <w:fldChar w:fldCharType="begin"/>
            </w:r>
            <w:r w:rsidR="000D6282" w:rsidRPr="008D42EF">
              <w:rPr>
                <w:noProof/>
                <w:webHidden/>
              </w:rPr>
              <w:instrText xml:space="preserve"> PAGEREF _Toc196905015 \h </w:instrText>
            </w:r>
            <w:r w:rsidR="000D6282" w:rsidRPr="008D42EF">
              <w:rPr>
                <w:noProof/>
                <w:webHidden/>
              </w:rPr>
            </w:r>
            <w:r w:rsidR="000D6282" w:rsidRPr="008D42EF">
              <w:rPr>
                <w:noProof/>
                <w:webHidden/>
              </w:rPr>
              <w:fldChar w:fldCharType="separate"/>
            </w:r>
            <w:r w:rsidR="00577A41">
              <w:rPr>
                <w:noProof/>
                <w:webHidden/>
              </w:rPr>
              <w:t>12</w:t>
            </w:r>
            <w:r w:rsidR="000D6282" w:rsidRPr="008D42EF">
              <w:rPr>
                <w:noProof/>
                <w:webHidden/>
              </w:rPr>
              <w:fldChar w:fldCharType="end"/>
            </w:r>
          </w:hyperlink>
        </w:p>
        <w:p w14:paraId="66692461" w14:textId="3B259319" w:rsidR="00F40DF4" w:rsidRPr="008D42EF" w:rsidRDefault="002A0B03" w:rsidP="00F40DF4">
          <w:pPr>
            <w:rPr>
              <w:rFonts w:ascii="Segoe UI" w:hAnsi="Segoe UI" w:cs="Segoe UI"/>
              <w:b/>
              <w:bCs/>
            </w:rPr>
          </w:pPr>
          <w:r w:rsidRPr="008D42EF">
            <w:rPr>
              <w:rFonts w:ascii="Segoe UI" w:hAnsi="Segoe UI" w:cs="Segoe UI"/>
            </w:rPr>
            <w:fldChar w:fldCharType="end"/>
          </w:r>
        </w:p>
      </w:sdtContent>
    </w:sdt>
    <w:p w14:paraId="7A0CADB2" w14:textId="67D14F95" w:rsidR="00432C9D" w:rsidRPr="008D42EF" w:rsidRDefault="00432C9D" w:rsidP="00581B0A">
      <w:pPr>
        <w:pStyle w:val="IngV-TXT-Standard"/>
        <w:spacing w:before="720" w:line="320" w:lineRule="exact"/>
        <w:rPr>
          <w:rFonts w:ascii="Segoe UI" w:hAnsi="Segoe UI" w:cs="Segoe UI"/>
          <w:b/>
          <w:szCs w:val="22"/>
        </w:rPr>
      </w:pPr>
      <w:r w:rsidRPr="008D42EF">
        <w:rPr>
          <w:rFonts w:ascii="Segoe UI" w:hAnsi="Segoe UI" w:cs="Segoe UI"/>
          <w:szCs w:val="22"/>
        </w:rPr>
        <w:br w:type="page"/>
      </w:r>
    </w:p>
    <w:p w14:paraId="4C7312BE" w14:textId="18D7C50B" w:rsidR="00730AC2" w:rsidRPr="008D42EF" w:rsidRDefault="00414EE2" w:rsidP="00254205">
      <w:pPr>
        <w:pStyle w:val="berschrift1"/>
        <w:ind w:left="709" w:hanging="709"/>
        <w:rPr>
          <w:rFonts w:ascii="Segoe UI" w:hAnsi="Segoe UI" w:cs="Segoe UI"/>
        </w:rPr>
      </w:pPr>
      <w:bookmarkStart w:id="1" w:name="_Toc161995689"/>
      <w:bookmarkStart w:id="2" w:name="_Toc162006901"/>
      <w:bookmarkStart w:id="3" w:name="_Toc196905005"/>
      <w:bookmarkStart w:id="4" w:name="_Hlk241153198"/>
      <w:r w:rsidRPr="008D42EF">
        <w:rPr>
          <w:rFonts w:ascii="Segoe UI" w:hAnsi="Segoe UI" w:cs="Segoe UI"/>
        </w:rPr>
        <w:lastRenderedPageBreak/>
        <w:t>Vertragsgegenstand, Beauftragung</w:t>
      </w:r>
      <w:bookmarkEnd w:id="1"/>
      <w:bookmarkEnd w:id="2"/>
      <w:bookmarkEnd w:id="3"/>
    </w:p>
    <w:tbl>
      <w:tblPr>
        <w:tblStyle w:val="Tabellenraster"/>
        <w:tblW w:w="864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693"/>
        <w:gridCol w:w="5954"/>
      </w:tblGrid>
      <w:tr w:rsidR="0041229B" w:rsidRPr="008D42EF" w14:paraId="358E545D" w14:textId="77777777" w:rsidTr="00254205">
        <w:trPr>
          <w:trHeight w:val="454"/>
        </w:trPr>
        <w:tc>
          <w:tcPr>
            <w:tcW w:w="2693" w:type="dxa"/>
            <w:shd w:val="clear" w:color="auto" w:fill="FFFFFF" w:themeFill="background1"/>
            <w:vAlign w:val="center"/>
          </w:tcPr>
          <w:p w14:paraId="6EBE7B17" w14:textId="4DF7C344" w:rsidR="006F5064" w:rsidRPr="008D42EF" w:rsidRDefault="006F5064" w:rsidP="00581B0A">
            <w:pPr>
              <w:pStyle w:val="IngV-TXT-Standard"/>
              <w:spacing w:line="320" w:lineRule="exact"/>
              <w:rPr>
                <w:rStyle w:val="Buchtitel"/>
                <w:rFonts w:ascii="Segoe UI" w:hAnsi="Segoe UI" w:cs="Segoe UI"/>
                <w:b w:val="0"/>
                <w:bCs w:val="0"/>
                <w:i w:val="0"/>
                <w:iCs w:val="0"/>
                <w:color w:val="auto"/>
                <w:spacing w:val="0"/>
                <w:szCs w:val="22"/>
              </w:rPr>
            </w:pPr>
            <w:r w:rsidRPr="008D42EF">
              <w:rPr>
                <w:rStyle w:val="Buchtitel"/>
                <w:rFonts w:ascii="Segoe UI" w:hAnsi="Segoe UI" w:cs="Segoe UI"/>
                <w:bCs w:val="0"/>
                <w:i w:val="0"/>
                <w:iCs w:val="0"/>
                <w:color w:val="auto"/>
                <w:spacing w:val="0"/>
                <w:szCs w:val="22"/>
              </w:rPr>
              <w:t>Projektbezeichnung:</w:t>
            </w:r>
          </w:p>
        </w:tc>
        <w:tc>
          <w:tcPr>
            <w:tcW w:w="5954" w:type="dxa"/>
            <w:tcBorders>
              <w:bottom w:val="single" w:sz="4" w:space="0" w:color="auto"/>
              <w:right w:val="single" w:sz="4" w:space="0" w:color="auto"/>
            </w:tcBorders>
            <w:shd w:val="clear" w:color="auto" w:fill="FFFFFF" w:themeFill="background1"/>
            <w:vAlign w:val="center"/>
          </w:tcPr>
          <w:p w14:paraId="1C850144" w14:textId="1E475914" w:rsidR="006F5064" w:rsidRPr="008D42EF" w:rsidRDefault="00CD47F8" w:rsidP="00581B0A">
            <w:pPr>
              <w:pStyle w:val="IngV-FUELLTXT-Standard2"/>
              <w:spacing w:line="320" w:lineRule="exact"/>
              <w:rPr>
                <w:rFonts w:ascii="Segoe UI" w:hAnsi="Segoe UI" w:cs="Segoe UI"/>
                <w:color w:val="auto"/>
                <w:szCs w:val="22"/>
              </w:rPr>
            </w:pPr>
            <w:r w:rsidRPr="008D42EF">
              <w:rPr>
                <w:rFonts w:ascii="Segoe UI" w:hAnsi="Segoe UI" w:cs="Segoe UI"/>
                <w:color w:val="auto"/>
                <w:szCs w:val="22"/>
              </w:rPr>
              <w:t xml:space="preserve">Sanierung </w:t>
            </w:r>
            <w:r w:rsidR="008E1EFB">
              <w:rPr>
                <w:rFonts w:ascii="Segoe UI" w:hAnsi="Segoe UI" w:cs="Segoe UI"/>
                <w:color w:val="auto"/>
                <w:szCs w:val="22"/>
              </w:rPr>
              <w:t xml:space="preserve">und Erweiterung des Hallenbades im Revierpark </w:t>
            </w:r>
            <w:proofErr w:type="spellStart"/>
            <w:r w:rsidR="008E1EFB">
              <w:rPr>
                <w:rFonts w:ascii="Segoe UI" w:hAnsi="Segoe UI" w:cs="Segoe UI"/>
                <w:color w:val="auto"/>
                <w:szCs w:val="22"/>
              </w:rPr>
              <w:t>Vonderort</w:t>
            </w:r>
            <w:proofErr w:type="spellEnd"/>
            <w:r w:rsidR="006433CA">
              <w:rPr>
                <w:rFonts w:ascii="Segoe UI" w:hAnsi="Segoe UI" w:cs="Segoe UI"/>
                <w:color w:val="auto"/>
                <w:szCs w:val="22"/>
              </w:rPr>
              <w:t>, Freianlagenplanung Los 2</w:t>
            </w:r>
          </w:p>
        </w:tc>
      </w:tr>
      <w:tr w:rsidR="00B17DFF" w:rsidRPr="008D42EF" w14:paraId="67474773" w14:textId="77777777" w:rsidTr="00254205">
        <w:trPr>
          <w:trHeight w:val="454"/>
        </w:trPr>
        <w:tc>
          <w:tcPr>
            <w:tcW w:w="2693" w:type="dxa"/>
            <w:shd w:val="clear" w:color="auto" w:fill="FFFFFF" w:themeFill="background1"/>
            <w:vAlign w:val="center"/>
          </w:tcPr>
          <w:p w14:paraId="5225EFD3" w14:textId="77777777" w:rsidR="00B17DFF" w:rsidRPr="008D42EF" w:rsidRDefault="00B17DFF" w:rsidP="00581B0A">
            <w:pPr>
              <w:pStyle w:val="IngV-TXT-Standard"/>
              <w:spacing w:line="320" w:lineRule="exact"/>
              <w:rPr>
                <w:rStyle w:val="Buchtitel"/>
                <w:rFonts w:ascii="Segoe UI" w:hAnsi="Segoe UI" w:cs="Segoe UI"/>
                <w:bCs w:val="0"/>
                <w:i w:val="0"/>
                <w:iCs w:val="0"/>
                <w:color w:val="auto"/>
                <w:spacing w:val="0"/>
                <w:szCs w:val="22"/>
              </w:rPr>
            </w:pPr>
          </w:p>
        </w:tc>
        <w:tc>
          <w:tcPr>
            <w:tcW w:w="5954" w:type="dxa"/>
            <w:tcBorders>
              <w:bottom w:val="single" w:sz="4" w:space="0" w:color="auto"/>
              <w:right w:val="single" w:sz="4" w:space="0" w:color="auto"/>
            </w:tcBorders>
            <w:shd w:val="clear" w:color="auto" w:fill="FFFFFF" w:themeFill="background1"/>
            <w:vAlign w:val="center"/>
          </w:tcPr>
          <w:p w14:paraId="146E51DD" w14:textId="556264E4" w:rsidR="00B17DFF" w:rsidRPr="008D42EF" w:rsidRDefault="00B17DFF" w:rsidP="00581B0A">
            <w:pPr>
              <w:pStyle w:val="IngV-FUELLTXT-Standard2"/>
              <w:spacing w:line="320" w:lineRule="exact"/>
              <w:rPr>
                <w:rFonts w:ascii="Segoe UI" w:hAnsi="Segoe UI" w:cs="Segoe UI"/>
                <w:color w:val="auto"/>
                <w:szCs w:val="22"/>
              </w:rPr>
            </w:pPr>
          </w:p>
        </w:tc>
      </w:tr>
      <w:tr w:rsidR="0041229B" w:rsidRPr="008D42EF" w14:paraId="2483B247" w14:textId="77777777" w:rsidTr="00254205">
        <w:trPr>
          <w:trHeight w:val="454"/>
        </w:trPr>
        <w:tc>
          <w:tcPr>
            <w:tcW w:w="2693" w:type="dxa"/>
            <w:shd w:val="clear" w:color="auto" w:fill="FFFFFF" w:themeFill="background1"/>
            <w:vAlign w:val="center"/>
          </w:tcPr>
          <w:p w14:paraId="2965A47F" w14:textId="25956280" w:rsidR="006F5064" w:rsidRPr="008D42EF" w:rsidRDefault="00042539" w:rsidP="00581B0A">
            <w:pPr>
              <w:pStyle w:val="IngV-TXT-Standard"/>
              <w:spacing w:line="320" w:lineRule="exact"/>
              <w:rPr>
                <w:rFonts w:ascii="Segoe UI" w:hAnsi="Segoe UI" w:cs="Segoe UI"/>
                <w:b/>
                <w:szCs w:val="22"/>
              </w:rPr>
            </w:pPr>
            <w:bookmarkStart w:id="5" w:name="_Toc161995690"/>
            <w:r w:rsidRPr="008D42EF">
              <w:rPr>
                <w:rFonts w:ascii="Segoe UI" w:hAnsi="Segoe UI" w:cs="Segoe UI"/>
                <w:b/>
                <w:szCs w:val="22"/>
              </w:rPr>
              <w:t>Projektziele</w:t>
            </w:r>
            <w:bookmarkEnd w:id="5"/>
            <w:r w:rsidR="008567DF" w:rsidRPr="008D42EF">
              <w:rPr>
                <w:rFonts w:ascii="Segoe UI" w:hAnsi="Segoe UI" w:cs="Segoe UI"/>
                <w:b/>
                <w:szCs w:val="22"/>
              </w:rPr>
              <w:t>:</w:t>
            </w:r>
          </w:p>
        </w:tc>
        <w:tc>
          <w:tcPr>
            <w:tcW w:w="5954" w:type="dxa"/>
            <w:tcBorders>
              <w:bottom w:val="single" w:sz="4" w:space="0" w:color="auto"/>
              <w:right w:val="single" w:sz="4" w:space="0" w:color="auto"/>
            </w:tcBorders>
            <w:shd w:val="clear" w:color="auto" w:fill="FFFFFF" w:themeFill="background1"/>
            <w:vAlign w:val="center"/>
          </w:tcPr>
          <w:p w14:paraId="148DF1D8" w14:textId="560B4F7C" w:rsidR="00D24F29" w:rsidRPr="008D42EF" w:rsidRDefault="008A583A" w:rsidP="00581B0A">
            <w:pPr>
              <w:pStyle w:val="IngV-FUELLTXT-Standard2"/>
              <w:spacing w:line="320" w:lineRule="exact"/>
              <w:rPr>
                <w:rFonts w:ascii="Segoe UI" w:hAnsi="Segoe UI" w:cs="Segoe UI"/>
                <w:color w:val="auto"/>
                <w:szCs w:val="22"/>
              </w:rPr>
            </w:pPr>
            <w:r w:rsidRPr="008D42EF">
              <w:rPr>
                <w:rFonts w:ascii="Segoe UI" w:hAnsi="Segoe UI" w:cs="Segoe UI"/>
                <w:color w:val="auto"/>
                <w:szCs w:val="22"/>
              </w:rPr>
              <w:t>s</w:t>
            </w:r>
            <w:r w:rsidR="008568C0" w:rsidRPr="008D42EF">
              <w:rPr>
                <w:rFonts w:ascii="Segoe UI" w:hAnsi="Segoe UI" w:cs="Segoe UI"/>
                <w:color w:val="auto"/>
                <w:szCs w:val="22"/>
              </w:rPr>
              <w:t xml:space="preserve">iehe </w:t>
            </w:r>
            <w:r w:rsidR="00D24F29" w:rsidRPr="008D42EF">
              <w:rPr>
                <w:rFonts w:ascii="Segoe UI" w:hAnsi="Segoe UI" w:cs="Segoe UI"/>
                <w:color w:val="auto"/>
                <w:szCs w:val="22"/>
              </w:rPr>
              <w:t>Leistungsbeschreibung</w:t>
            </w:r>
          </w:p>
        </w:tc>
      </w:tr>
      <w:tr w:rsidR="008567DF" w:rsidRPr="008D42EF" w14:paraId="56DDC444" w14:textId="77777777" w:rsidTr="00254205">
        <w:tblPrEx>
          <w:shd w:val="clear" w:color="auto" w:fill="auto"/>
        </w:tblPrEx>
        <w:trPr>
          <w:trHeight w:val="110"/>
        </w:trPr>
        <w:tc>
          <w:tcPr>
            <w:tcW w:w="2693" w:type="dxa"/>
            <w:vAlign w:val="center"/>
          </w:tcPr>
          <w:p w14:paraId="106600FB" w14:textId="77777777" w:rsidR="008567DF" w:rsidRPr="008D42EF" w:rsidRDefault="008567DF" w:rsidP="00581B0A">
            <w:pPr>
              <w:pStyle w:val="IngV-TXT-Standard"/>
              <w:spacing w:line="320" w:lineRule="exact"/>
              <w:rPr>
                <w:rStyle w:val="Buchtitel"/>
                <w:rFonts w:ascii="Segoe UI" w:hAnsi="Segoe UI" w:cs="Segoe UI"/>
                <w:bCs w:val="0"/>
                <w:i w:val="0"/>
                <w:iCs w:val="0"/>
                <w:color w:val="auto"/>
                <w:spacing w:val="0"/>
                <w:szCs w:val="22"/>
              </w:rPr>
            </w:pPr>
          </w:p>
        </w:tc>
        <w:tc>
          <w:tcPr>
            <w:tcW w:w="5954" w:type="dxa"/>
            <w:vAlign w:val="center"/>
          </w:tcPr>
          <w:p w14:paraId="396445FD" w14:textId="77777777" w:rsidR="008567DF" w:rsidRPr="008D42EF" w:rsidRDefault="008567DF" w:rsidP="00581B0A">
            <w:pPr>
              <w:pStyle w:val="IngV-TXT-Standard"/>
              <w:spacing w:line="320" w:lineRule="exact"/>
              <w:rPr>
                <w:rFonts w:ascii="Segoe UI" w:hAnsi="Segoe UI" w:cs="Segoe UI"/>
                <w:color w:val="auto"/>
                <w:szCs w:val="22"/>
              </w:rPr>
            </w:pPr>
          </w:p>
        </w:tc>
      </w:tr>
      <w:tr w:rsidR="005111D3" w:rsidRPr="008D42EF" w14:paraId="334173A7" w14:textId="77777777" w:rsidTr="00254205">
        <w:tblPrEx>
          <w:shd w:val="clear" w:color="auto" w:fill="auto"/>
        </w:tblPrEx>
        <w:trPr>
          <w:trHeight w:val="454"/>
        </w:trPr>
        <w:tc>
          <w:tcPr>
            <w:tcW w:w="2693" w:type="dxa"/>
            <w:vAlign w:val="center"/>
          </w:tcPr>
          <w:p w14:paraId="33C1AACC" w14:textId="6EF09274" w:rsidR="005111D3" w:rsidRPr="008D42EF" w:rsidRDefault="005111D3" w:rsidP="005111D3">
            <w:pPr>
              <w:pStyle w:val="IngV-TXT-Standard"/>
              <w:spacing w:line="320" w:lineRule="exact"/>
              <w:rPr>
                <w:rStyle w:val="Buchtitel"/>
                <w:rFonts w:ascii="Segoe UI" w:hAnsi="Segoe UI" w:cs="Segoe UI"/>
                <w:bCs w:val="0"/>
                <w:i w:val="0"/>
                <w:iCs w:val="0"/>
                <w:color w:val="auto"/>
                <w:spacing w:val="0"/>
                <w:szCs w:val="22"/>
              </w:rPr>
            </w:pPr>
            <w:r w:rsidRPr="008D42EF">
              <w:rPr>
                <w:rStyle w:val="Buchtitel"/>
                <w:rFonts w:ascii="Segoe UI" w:hAnsi="Segoe UI" w:cs="Segoe UI"/>
                <w:bCs w:val="0"/>
                <w:i w:val="0"/>
                <w:iCs w:val="0"/>
                <w:color w:val="auto"/>
                <w:spacing w:val="0"/>
                <w:szCs w:val="22"/>
              </w:rPr>
              <w:t>Leistungsbereiche:</w:t>
            </w:r>
          </w:p>
        </w:tc>
        <w:tc>
          <w:tcPr>
            <w:tcW w:w="5954" w:type="dxa"/>
            <w:tcBorders>
              <w:bottom w:val="single" w:sz="4" w:space="0" w:color="auto"/>
              <w:right w:val="single" w:sz="4" w:space="0" w:color="auto"/>
            </w:tcBorders>
            <w:shd w:val="clear" w:color="auto" w:fill="FFFFFF" w:themeFill="background1"/>
            <w:vAlign w:val="center"/>
          </w:tcPr>
          <w:p w14:paraId="5915C55D" w14:textId="6C72B814" w:rsidR="005111D3" w:rsidRPr="008D42EF" w:rsidRDefault="005111D3" w:rsidP="000669B3">
            <w:pPr>
              <w:pStyle w:val="IngV-FUELLTXT-Standard2"/>
              <w:rPr>
                <w:rFonts w:ascii="Segoe UI" w:hAnsi="Segoe UI" w:cs="Segoe UI"/>
              </w:rPr>
            </w:pPr>
            <w:r w:rsidRPr="008D42EF">
              <w:rPr>
                <w:rFonts w:ascii="Segoe UI" w:hAnsi="Segoe UI" w:cs="Segoe UI"/>
              </w:rPr>
              <w:t xml:space="preserve">Objektplanung für </w:t>
            </w:r>
            <w:r w:rsidR="008E1EFB">
              <w:rPr>
                <w:rFonts w:ascii="Segoe UI" w:hAnsi="Segoe UI" w:cs="Segoe UI"/>
              </w:rPr>
              <w:t>Freianlagen</w:t>
            </w:r>
          </w:p>
        </w:tc>
      </w:tr>
    </w:tbl>
    <w:p w14:paraId="10092519" w14:textId="4A51D450" w:rsidR="0005745A" w:rsidRPr="008D42EF" w:rsidRDefault="0005745A" w:rsidP="00254205">
      <w:pPr>
        <w:spacing w:before="240"/>
        <w:ind w:left="709"/>
        <w:rPr>
          <w:rFonts w:ascii="Segoe UI" w:hAnsi="Segoe UI" w:cs="Segoe UI"/>
        </w:rPr>
      </w:pPr>
      <w:r w:rsidRPr="008D42EF">
        <w:rPr>
          <w:rFonts w:ascii="Segoe UI" w:hAnsi="Segoe UI" w:cs="Segoe UI"/>
        </w:rPr>
        <w:t xml:space="preserve">Der Auftragnehmer wird mit der Anlage </w:t>
      </w:r>
      <w:bookmarkStart w:id="6" w:name="_Hlk166687999"/>
      <w:r w:rsidRPr="008D42EF">
        <w:rPr>
          <w:rFonts w:ascii="Segoe UI" w:eastAsia="Times New Roman" w:hAnsi="Segoe UI" w:cs="Segoe UI"/>
          <w:lang w:eastAsia="de-DE"/>
        </w:rPr>
        <w:t>C.1_</w:t>
      </w:r>
      <w:bookmarkEnd w:id="6"/>
      <w:r w:rsidR="00D24F29" w:rsidRPr="008D42EF">
        <w:rPr>
          <w:rFonts w:ascii="Segoe UI" w:hAnsi="Segoe UI" w:cs="Segoe UI"/>
        </w:rPr>
        <w:t xml:space="preserve">Leistungsbeschreibung </w:t>
      </w:r>
      <w:r w:rsidRPr="008D42EF">
        <w:rPr>
          <w:rFonts w:ascii="Segoe UI" w:hAnsi="Segoe UI" w:cs="Segoe UI"/>
        </w:rPr>
        <w:t xml:space="preserve">näher beschriebenen Leistungen </w:t>
      </w:r>
      <w:r w:rsidRPr="008D42EF">
        <w:rPr>
          <w:rFonts w:ascii="Segoe UI" w:hAnsi="Segoe UI" w:cs="Segoe UI"/>
          <w:b/>
        </w:rPr>
        <w:t xml:space="preserve">stufenweise </w:t>
      </w:r>
      <w:r w:rsidRPr="008D42EF">
        <w:rPr>
          <w:rFonts w:ascii="Segoe UI" w:hAnsi="Segoe UI" w:cs="Segoe UI"/>
        </w:rPr>
        <w:t>beauftragt. Die Beauftragung der Stufen ergibt sich aus § 3.2.</w:t>
      </w:r>
    </w:p>
    <w:p w14:paraId="49E0E522" w14:textId="77777777" w:rsidR="0005745A" w:rsidRPr="008D42EF" w:rsidRDefault="0005745A" w:rsidP="00254205">
      <w:pPr>
        <w:pStyle w:val="berschrift1"/>
        <w:ind w:left="709" w:hanging="709"/>
        <w:rPr>
          <w:rFonts w:ascii="Segoe UI" w:hAnsi="Segoe UI" w:cs="Segoe UI"/>
        </w:rPr>
      </w:pPr>
      <w:bookmarkStart w:id="7" w:name="_Toc166594332"/>
      <w:bookmarkStart w:id="8" w:name="_Toc196905006"/>
      <w:bookmarkStart w:id="9" w:name="_Hlk241153187"/>
      <w:r w:rsidRPr="008D42EF">
        <w:rPr>
          <w:rFonts w:ascii="Segoe UI" w:hAnsi="Segoe UI" w:cs="Segoe UI"/>
        </w:rPr>
        <w:t>Grundlagen und Bestandteile des Vertrages</w:t>
      </w:r>
      <w:bookmarkEnd w:id="7"/>
      <w:bookmarkEnd w:id="8"/>
    </w:p>
    <w:p w14:paraId="53C313E8" w14:textId="16711436" w:rsidR="0005745A" w:rsidRPr="008D42EF" w:rsidRDefault="0005745A" w:rsidP="00254205">
      <w:pPr>
        <w:pStyle w:val="IngV-berschr02n"/>
        <w:spacing w:before="0" w:line="320" w:lineRule="exact"/>
        <w:ind w:left="709" w:hanging="709"/>
        <w:rPr>
          <w:rFonts w:ascii="Segoe UI" w:hAnsi="Segoe UI" w:cs="Segoe UI"/>
        </w:rPr>
      </w:pPr>
      <w:r w:rsidRPr="008D42EF">
        <w:rPr>
          <w:rStyle w:val="normaltextrun"/>
          <w:rFonts w:ascii="Segoe UI" w:hAnsi="Segoe UI" w:cs="Segoe UI"/>
          <w:color w:val="000000"/>
          <w:bdr w:val="none" w:sz="0" w:space="0" w:color="auto" w:frame="1"/>
        </w:rPr>
        <w:t>Vertragsbestandteile sind in der jeweils gültigen Fassung – bei Widersprüchen in der Reihenfolge ihrer Nennung:</w:t>
      </w:r>
    </w:p>
    <w:p w14:paraId="7DDF7ADA" w14:textId="77777777" w:rsidR="0005745A" w:rsidRPr="008D42EF" w:rsidRDefault="0005745A" w:rsidP="00AD2C50">
      <w:pPr>
        <w:numPr>
          <w:ilvl w:val="0"/>
          <w:numId w:val="18"/>
        </w:numPr>
        <w:tabs>
          <w:tab w:val="clear" w:pos="720"/>
        </w:tabs>
        <w:ind w:left="1134" w:hanging="426"/>
        <w:textAlignment w:val="baseline"/>
        <w:rPr>
          <w:rFonts w:ascii="Segoe UI" w:eastAsia="Times New Roman" w:hAnsi="Segoe UI" w:cs="Segoe UI"/>
          <w:lang w:eastAsia="de-DE"/>
        </w:rPr>
      </w:pPr>
      <w:r w:rsidRPr="008D42EF">
        <w:rPr>
          <w:rFonts w:ascii="Segoe UI" w:eastAsia="Times New Roman" w:hAnsi="Segoe UI" w:cs="Segoe UI"/>
          <w:lang w:eastAsia="de-DE"/>
        </w:rPr>
        <w:t>Die Regelungen des vorliegenden Vertrages und die folgenden Anlagen in der Reihenfolge ihrer Nennung:</w:t>
      </w:r>
    </w:p>
    <w:p w14:paraId="0178F9A8" w14:textId="77777777" w:rsidR="0005745A" w:rsidRPr="008D42EF" w:rsidRDefault="0005745A" w:rsidP="00E064A3">
      <w:pPr>
        <w:pStyle w:val="Listenabsatz"/>
        <w:numPr>
          <w:ilvl w:val="1"/>
          <w:numId w:val="36"/>
        </w:numPr>
        <w:ind w:hanging="306"/>
        <w:contextualSpacing w:val="0"/>
        <w:textAlignment w:val="baseline"/>
        <w:rPr>
          <w:rFonts w:ascii="Segoe UI" w:eastAsia="Times New Roman" w:hAnsi="Segoe UI" w:cs="Segoe UI"/>
          <w:lang w:eastAsia="de-DE"/>
        </w:rPr>
      </w:pPr>
      <w:r w:rsidRPr="008D42EF">
        <w:rPr>
          <w:rFonts w:ascii="Segoe UI" w:eastAsia="Times New Roman" w:hAnsi="Segoe UI" w:cs="Segoe UI"/>
          <w:lang w:eastAsia="de-DE"/>
        </w:rPr>
        <w:t>ausgefülltes Preisblatt (Anlage D.2) in der Fassung des endgültigen Angebots mit vom Auftragnehmer angebotenen Abschläge/Zuschläge</w:t>
      </w:r>
    </w:p>
    <w:p w14:paraId="6E5BF6EE" w14:textId="75F48A8F" w:rsidR="00692FB3" w:rsidRPr="008D42EF" w:rsidRDefault="0005745A" w:rsidP="00E064A3">
      <w:pPr>
        <w:pStyle w:val="Listenabsatz"/>
        <w:numPr>
          <w:ilvl w:val="1"/>
          <w:numId w:val="36"/>
        </w:numPr>
        <w:ind w:hanging="306"/>
        <w:contextualSpacing w:val="0"/>
        <w:textAlignment w:val="baseline"/>
        <w:rPr>
          <w:rFonts w:ascii="Segoe UI" w:eastAsia="Times New Roman" w:hAnsi="Segoe UI" w:cs="Segoe UI"/>
          <w:lang w:eastAsia="de-DE"/>
        </w:rPr>
      </w:pPr>
      <w:r w:rsidRPr="008D42EF">
        <w:rPr>
          <w:rFonts w:ascii="Segoe UI" w:eastAsia="Times New Roman" w:hAnsi="Segoe UI" w:cs="Segoe UI"/>
          <w:lang w:eastAsia="de-DE"/>
        </w:rPr>
        <w:t xml:space="preserve">Konzepte </w:t>
      </w:r>
      <w:r w:rsidR="00987127" w:rsidRPr="008D42EF">
        <w:rPr>
          <w:rFonts w:ascii="Segoe UI" w:eastAsia="Times New Roman" w:hAnsi="Segoe UI" w:cs="Segoe UI"/>
          <w:lang w:eastAsia="de-DE"/>
        </w:rPr>
        <w:t xml:space="preserve">des Auftragnehmers </w:t>
      </w:r>
      <w:r w:rsidRPr="008D42EF">
        <w:rPr>
          <w:rFonts w:ascii="Segoe UI" w:eastAsia="Times New Roman" w:hAnsi="Segoe UI" w:cs="Segoe UI"/>
          <w:lang w:eastAsia="de-DE"/>
        </w:rPr>
        <w:t>zur Leistungserbringung</w:t>
      </w:r>
      <w:r w:rsidR="00987127" w:rsidRPr="008D42EF">
        <w:rPr>
          <w:rFonts w:ascii="Segoe UI" w:eastAsia="Times New Roman" w:hAnsi="Segoe UI" w:cs="Segoe UI"/>
          <w:lang w:eastAsia="de-DE"/>
        </w:rPr>
        <w:t xml:space="preserve"> </w:t>
      </w:r>
      <w:r w:rsidRPr="008D42EF">
        <w:rPr>
          <w:rFonts w:ascii="Segoe UI" w:eastAsia="Times New Roman" w:hAnsi="Segoe UI" w:cs="Segoe UI"/>
          <w:lang w:eastAsia="de-DE"/>
        </w:rPr>
        <w:t>gem. B.2_Zuschlagskriterien und Erläuterungen</w:t>
      </w:r>
    </w:p>
    <w:p w14:paraId="3AC09099" w14:textId="77777777" w:rsidR="00454C30" w:rsidRDefault="00454C30" w:rsidP="00454C30">
      <w:pPr>
        <w:pStyle w:val="Listenabsatz"/>
        <w:numPr>
          <w:ilvl w:val="1"/>
          <w:numId w:val="36"/>
        </w:numPr>
        <w:ind w:hanging="306"/>
        <w:contextualSpacing w:val="0"/>
        <w:textAlignment w:val="baseline"/>
        <w:rPr>
          <w:rFonts w:ascii="Segoe UI" w:eastAsia="Times New Roman" w:hAnsi="Segoe UI" w:cs="Segoe UI"/>
          <w:lang w:eastAsia="de-DE"/>
        </w:rPr>
      </w:pPr>
      <w:r w:rsidRPr="00454C30">
        <w:rPr>
          <w:rFonts w:ascii="Segoe UI" w:eastAsia="Times New Roman" w:hAnsi="Segoe UI" w:cs="Segoe UI"/>
          <w:lang w:eastAsia="de-DE"/>
        </w:rPr>
        <w:t xml:space="preserve">Besondere Vertragsbedingungen </w:t>
      </w:r>
      <w:proofErr w:type="spellStart"/>
      <w:r w:rsidRPr="00454C30">
        <w:rPr>
          <w:rFonts w:ascii="Segoe UI" w:eastAsia="Times New Roman" w:hAnsi="Segoe UI" w:cs="Segoe UI"/>
          <w:lang w:eastAsia="de-DE"/>
        </w:rPr>
        <w:t>TVgG</w:t>
      </w:r>
      <w:proofErr w:type="spellEnd"/>
      <w:r w:rsidRPr="00454C30">
        <w:rPr>
          <w:rFonts w:ascii="Segoe UI" w:eastAsia="Times New Roman" w:hAnsi="Segoe UI" w:cs="Segoe UI"/>
          <w:lang w:eastAsia="de-DE"/>
        </w:rPr>
        <w:t xml:space="preserve"> NRW</w:t>
      </w:r>
      <w:r>
        <w:rPr>
          <w:rFonts w:ascii="Segoe UI" w:eastAsia="Times New Roman" w:hAnsi="Segoe UI" w:cs="Segoe UI"/>
          <w:lang w:eastAsia="de-DE"/>
        </w:rPr>
        <w:t xml:space="preserve"> (Anlage D.4)</w:t>
      </w:r>
      <w:r w:rsidRPr="00454C30">
        <w:rPr>
          <w:rFonts w:ascii="Segoe UI" w:eastAsia="Times New Roman" w:hAnsi="Segoe UI" w:cs="Segoe UI"/>
          <w:lang w:eastAsia="de-DE"/>
        </w:rPr>
        <w:t xml:space="preserve"> </w:t>
      </w:r>
    </w:p>
    <w:p w14:paraId="2D40DAF2" w14:textId="2F2079AD" w:rsidR="007E339C" w:rsidRDefault="007E339C" w:rsidP="00454C30">
      <w:pPr>
        <w:pStyle w:val="Listenabsatz"/>
        <w:numPr>
          <w:ilvl w:val="1"/>
          <w:numId w:val="36"/>
        </w:numPr>
        <w:ind w:hanging="306"/>
        <w:contextualSpacing w:val="0"/>
        <w:textAlignment w:val="baseline"/>
        <w:rPr>
          <w:rFonts w:ascii="Segoe UI" w:eastAsia="Times New Roman" w:hAnsi="Segoe UI" w:cs="Segoe UI"/>
          <w:lang w:eastAsia="de-DE"/>
        </w:rPr>
      </w:pPr>
      <w:r w:rsidRPr="007E339C">
        <w:rPr>
          <w:rFonts w:ascii="Segoe UI" w:eastAsia="Times New Roman" w:hAnsi="Segoe UI" w:cs="Segoe UI"/>
          <w:lang w:eastAsia="de-DE"/>
        </w:rPr>
        <w:t>Vertragsbedingungen</w:t>
      </w:r>
      <w:r>
        <w:rPr>
          <w:rFonts w:ascii="Segoe UI" w:eastAsia="Times New Roman" w:hAnsi="Segoe UI" w:cs="Segoe UI"/>
          <w:lang w:eastAsia="de-DE"/>
        </w:rPr>
        <w:t xml:space="preserve"> V</w:t>
      </w:r>
      <w:r w:rsidRPr="007E339C">
        <w:rPr>
          <w:rFonts w:ascii="Segoe UI" w:eastAsia="Times New Roman" w:hAnsi="Segoe UI" w:cs="Segoe UI"/>
          <w:lang w:eastAsia="de-DE"/>
        </w:rPr>
        <w:t>OL</w:t>
      </w:r>
      <w:r>
        <w:rPr>
          <w:rFonts w:ascii="Segoe UI" w:eastAsia="Times New Roman" w:hAnsi="Segoe UI" w:cs="Segoe UI"/>
          <w:lang w:eastAsia="de-DE"/>
        </w:rPr>
        <w:t>/</w:t>
      </w:r>
      <w:r w:rsidRPr="007E339C">
        <w:rPr>
          <w:rFonts w:ascii="Segoe UI" w:eastAsia="Times New Roman" w:hAnsi="Segoe UI" w:cs="Segoe UI"/>
          <w:lang w:eastAsia="de-DE"/>
        </w:rPr>
        <w:t>B und ZVB NRW</w:t>
      </w:r>
      <w:r>
        <w:rPr>
          <w:rFonts w:ascii="Segoe UI" w:eastAsia="Times New Roman" w:hAnsi="Segoe UI" w:cs="Segoe UI"/>
          <w:lang w:eastAsia="de-DE"/>
        </w:rPr>
        <w:t xml:space="preserve"> (Anlage </w:t>
      </w:r>
      <w:r w:rsidRPr="007E339C">
        <w:rPr>
          <w:rFonts w:ascii="Segoe UI" w:eastAsia="Times New Roman" w:hAnsi="Segoe UI" w:cs="Segoe UI"/>
          <w:lang w:eastAsia="de-DE"/>
        </w:rPr>
        <w:t>D.5</w:t>
      </w:r>
      <w:r>
        <w:rPr>
          <w:rFonts w:ascii="Segoe UI" w:eastAsia="Times New Roman" w:hAnsi="Segoe UI" w:cs="Segoe UI"/>
          <w:lang w:eastAsia="de-DE"/>
        </w:rPr>
        <w:t>)</w:t>
      </w:r>
    </w:p>
    <w:p w14:paraId="2921F23E" w14:textId="3AADDB3D" w:rsidR="00454C30" w:rsidRPr="008D42EF" w:rsidRDefault="00454C30" w:rsidP="00454C30">
      <w:pPr>
        <w:pStyle w:val="Listenabsatz"/>
        <w:numPr>
          <w:ilvl w:val="1"/>
          <w:numId w:val="36"/>
        </w:numPr>
        <w:ind w:hanging="306"/>
        <w:contextualSpacing w:val="0"/>
        <w:textAlignment w:val="baseline"/>
        <w:rPr>
          <w:rFonts w:ascii="Segoe UI" w:eastAsia="Times New Roman" w:hAnsi="Segoe UI" w:cs="Segoe UI"/>
          <w:lang w:eastAsia="de-DE"/>
        </w:rPr>
      </w:pPr>
      <w:r w:rsidRPr="008D42EF">
        <w:rPr>
          <w:rFonts w:ascii="Segoe UI" w:eastAsia="Times New Roman" w:hAnsi="Segoe UI" w:cs="Segoe UI"/>
          <w:lang w:eastAsia="de-DE"/>
        </w:rPr>
        <w:t xml:space="preserve">Sämtliche Vergabeunterlagen des Vergabeverfahrens der </w:t>
      </w:r>
      <w:r>
        <w:rPr>
          <w:rFonts w:ascii="Segoe UI" w:eastAsia="Times New Roman" w:hAnsi="Segoe UI" w:cs="Segoe UI"/>
          <w:lang w:eastAsia="de-DE"/>
        </w:rPr>
        <w:t xml:space="preserve">Freizeitgesellschaft Metropole Ruhr mbH: Sanierung und Erweiterung des Hallenbades im Revierpark </w:t>
      </w:r>
      <w:proofErr w:type="spellStart"/>
      <w:r>
        <w:rPr>
          <w:rFonts w:ascii="Segoe UI" w:eastAsia="Times New Roman" w:hAnsi="Segoe UI" w:cs="Segoe UI"/>
          <w:lang w:eastAsia="de-DE"/>
        </w:rPr>
        <w:t>Vonderort</w:t>
      </w:r>
      <w:proofErr w:type="spellEnd"/>
      <w:r>
        <w:rPr>
          <w:rFonts w:ascii="Segoe UI" w:eastAsia="Times New Roman" w:hAnsi="Segoe UI" w:cs="Segoe UI"/>
          <w:lang w:eastAsia="de-DE"/>
        </w:rPr>
        <w:t>, Objektplanung Freianlagen</w:t>
      </w:r>
    </w:p>
    <w:p w14:paraId="3C42AE76" w14:textId="77777777" w:rsidR="0005745A" w:rsidRPr="008D42EF" w:rsidRDefault="0005745A" w:rsidP="00AD2C50">
      <w:pPr>
        <w:numPr>
          <w:ilvl w:val="0"/>
          <w:numId w:val="18"/>
        </w:numPr>
        <w:tabs>
          <w:tab w:val="clear" w:pos="720"/>
        </w:tabs>
        <w:ind w:left="1134" w:hanging="426"/>
        <w:textAlignment w:val="baseline"/>
        <w:rPr>
          <w:rFonts w:ascii="Segoe UI" w:eastAsia="Times New Roman" w:hAnsi="Segoe UI" w:cs="Segoe UI"/>
          <w:lang w:eastAsia="de-DE"/>
        </w:rPr>
      </w:pPr>
      <w:r w:rsidRPr="008D42EF">
        <w:rPr>
          <w:rFonts w:ascii="Segoe UI" w:eastAsia="Times New Roman" w:hAnsi="Segoe UI" w:cs="Segoe UI"/>
          <w:lang w:eastAsia="de-DE"/>
        </w:rPr>
        <w:t>Bestimmungen des Bürgerlichen Gesetzbuches, insbesondere diejenigen über den Architekten- und Ingenieurvertrag (§§ 650p ff. i. V. m §§ 631 ff. und §§ 650a ff. BGB)</w:t>
      </w:r>
    </w:p>
    <w:p w14:paraId="7B043CA9" w14:textId="4D670E26" w:rsidR="0005745A" w:rsidRPr="008D42EF" w:rsidRDefault="00454C30" w:rsidP="00AD2C50">
      <w:pPr>
        <w:numPr>
          <w:ilvl w:val="0"/>
          <w:numId w:val="29"/>
        </w:numPr>
        <w:tabs>
          <w:tab w:val="clear" w:pos="1353"/>
        </w:tabs>
        <w:ind w:left="1134" w:hanging="426"/>
        <w:textAlignment w:val="baseline"/>
        <w:rPr>
          <w:rFonts w:ascii="Segoe UI" w:eastAsia="Times New Roman" w:hAnsi="Segoe UI" w:cs="Segoe UI"/>
          <w:lang w:eastAsia="de-DE"/>
        </w:rPr>
      </w:pPr>
      <w:r w:rsidRPr="00454C30">
        <w:rPr>
          <w:rFonts w:ascii="Segoe UI" w:eastAsia="Times New Roman" w:hAnsi="Segoe UI" w:cs="Segoe UI"/>
          <w:lang w:eastAsia="de-DE"/>
        </w:rPr>
        <w:t xml:space="preserve">Bauordnung für das Land Nordrhein-Westfalen </w:t>
      </w:r>
      <w:r w:rsidR="0005745A" w:rsidRPr="008D42EF">
        <w:rPr>
          <w:rFonts w:ascii="Segoe UI" w:eastAsia="Times New Roman" w:hAnsi="Segoe UI" w:cs="Segoe UI"/>
          <w:lang w:eastAsia="de-DE"/>
        </w:rPr>
        <w:t xml:space="preserve">– </w:t>
      </w:r>
      <w:proofErr w:type="spellStart"/>
      <w:r w:rsidRPr="00454C30">
        <w:rPr>
          <w:rFonts w:ascii="Segoe UI" w:eastAsia="Times New Roman" w:hAnsi="Segoe UI" w:cs="Segoe UI"/>
          <w:lang w:eastAsia="de-DE"/>
        </w:rPr>
        <w:t>BauO</w:t>
      </w:r>
      <w:proofErr w:type="spellEnd"/>
      <w:r w:rsidRPr="00454C30">
        <w:rPr>
          <w:rFonts w:ascii="Segoe UI" w:eastAsia="Times New Roman" w:hAnsi="Segoe UI" w:cs="Segoe UI"/>
          <w:lang w:eastAsia="de-DE"/>
        </w:rPr>
        <w:t xml:space="preserve"> NRW</w:t>
      </w:r>
    </w:p>
    <w:p w14:paraId="6C981D6C" w14:textId="0E6BF570" w:rsidR="0005745A" w:rsidRPr="008D42EF" w:rsidRDefault="00D71E93" w:rsidP="00AD2C50">
      <w:pPr>
        <w:numPr>
          <w:ilvl w:val="0"/>
          <w:numId w:val="29"/>
        </w:numPr>
        <w:tabs>
          <w:tab w:val="clear" w:pos="1353"/>
        </w:tabs>
        <w:ind w:left="1134" w:hanging="426"/>
        <w:textAlignment w:val="baseline"/>
        <w:rPr>
          <w:rFonts w:ascii="Segoe UI" w:eastAsia="Times New Roman" w:hAnsi="Segoe UI" w:cs="Segoe UI"/>
          <w:lang w:eastAsia="de-DE"/>
        </w:rPr>
      </w:pPr>
      <w:r w:rsidRPr="008D42EF">
        <w:rPr>
          <w:rFonts w:ascii="Segoe UI" w:eastAsia="Times New Roman" w:hAnsi="Segoe UI" w:cs="Segoe UI"/>
          <w:lang w:eastAsia="de-DE"/>
        </w:rPr>
        <w:t xml:space="preserve">Das </w:t>
      </w:r>
      <w:r w:rsidR="00454C30" w:rsidRPr="00454C30">
        <w:rPr>
          <w:rFonts w:ascii="Segoe UI" w:eastAsia="Times New Roman" w:hAnsi="Segoe UI" w:cs="Segoe UI"/>
          <w:lang w:eastAsia="de-DE"/>
        </w:rPr>
        <w:t xml:space="preserve">Datenschutzgesetz Nordrhein-Westfalen </w:t>
      </w:r>
      <w:r w:rsidR="00454C30">
        <w:rPr>
          <w:rFonts w:ascii="Segoe UI" w:eastAsia="Times New Roman" w:hAnsi="Segoe UI" w:cs="Segoe UI"/>
          <w:lang w:eastAsia="de-DE"/>
        </w:rPr>
        <w:t xml:space="preserve">– </w:t>
      </w:r>
      <w:r w:rsidR="00454C30" w:rsidRPr="00454C30">
        <w:rPr>
          <w:rFonts w:ascii="Segoe UI" w:eastAsia="Times New Roman" w:hAnsi="Segoe UI" w:cs="Segoe UI"/>
          <w:lang w:eastAsia="de-DE"/>
        </w:rPr>
        <w:t>DSG NRW</w:t>
      </w:r>
    </w:p>
    <w:p w14:paraId="298C8CFA" w14:textId="09BBECB7" w:rsidR="0005745A" w:rsidRPr="008D42EF" w:rsidRDefault="0005745A" w:rsidP="00254205">
      <w:pPr>
        <w:spacing w:before="240"/>
        <w:ind w:left="709"/>
        <w:textAlignment w:val="baseline"/>
        <w:rPr>
          <w:rFonts w:ascii="Segoe UI" w:eastAsia="Times New Roman" w:hAnsi="Segoe UI" w:cs="Segoe UI"/>
          <w:lang w:eastAsia="de-DE"/>
        </w:rPr>
      </w:pPr>
      <w:r w:rsidRPr="008D42EF">
        <w:rPr>
          <w:rFonts w:ascii="Segoe UI" w:eastAsia="Times New Roman" w:hAnsi="Segoe UI" w:cs="Segoe UI"/>
          <w:lang w:eastAsia="de-DE"/>
        </w:rPr>
        <w:t>Abweichende allgemeine Geschäftsbedingungen des A</w:t>
      </w:r>
      <w:r w:rsidR="00C53CDA" w:rsidRPr="008D42EF">
        <w:rPr>
          <w:rFonts w:ascii="Segoe UI" w:eastAsia="Times New Roman" w:hAnsi="Segoe UI" w:cs="Segoe UI"/>
          <w:lang w:eastAsia="de-DE"/>
        </w:rPr>
        <w:t>uftragnehmer</w:t>
      </w:r>
      <w:r w:rsidRPr="008D42EF">
        <w:rPr>
          <w:rFonts w:ascii="Segoe UI" w:eastAsia="Times New Roman" w:hAnsi="Segoe UI" w:cs="Segoe UI"/>
          <w:lang w:eastAsia="de-DE"/>
        </w:rPr>
        <w:t>s finden keine Anwendung. Mündliche Nebenabreden wurden nicht getroffen.</w:t>
      </w:r>
    </w:p>
    <w:p w14:paraId="7EB884DC" w14:textId="297514EE" w:rsidR="009C0EDE" w:rsidRPr="008D42EF" w:rsidRDefault="009C0EDE" w:rsidP="00254205">
      <w:pPr>
        <w:pStyle w:val="IngV-berschr02n"/>
        <w:spacing w:line="320" w:lineRule="exact"/>
        <w:ind w:left="709" w:hanging="709"/>
        <w:rPr>
          <w:rFonts w:ascii="Segoe UI" w:hAnsi="Segoe UI" w:cs="Segoe UI"/>
          <w:lang w:eastAsia="de-DE"/>
        </w:rPr>
      </w:pPr>
      <w:bookmarkStart w:id="10" w:name="_Toc161995693"/>
      <w:r w:rsidRPr="008D42EF">
        <w:rPr>
          <w:rFonts w:ascii="Segoe UI" w:hAnsi="Segoe UI" w:cs="Segoe UI"/>
          <w:lang w:eastAsia="de-DE"/>
        </w:rPr>
        <w:lastRenderedPageBreak/>
        <w:t>Interessenvertreter des Aufraggebers</w:t>
      </w:r>
      <w:bookmarkEnd w:id="10"/>
    </w:p>
    <w:p w14:paraId="07CDE1F0" w14:textId="3515ECD2" w:rsidR="009C0EDE" w:rsidRPr="008D42EF" w:rsidRDefault="009C0EDE" w:rsidP="00254205">
      <w:pPr>
        <w:ind w:left="709"/>
        <w:textAlignment w:val="baseline"/>
        <w:rPr>
          <w:rFonts w:ascii="Segoe UI" w:eastAsia="Times New Roman" w:hAnsi="Segoe UI" w:cs="Segoe UI"/>
          <w:lang w:eastAsia="de-DE"/>
        </w:rPr>
      </w:pPr>
      <w:r w:rsidRPr="008D42EF">
        <w:rPr>
          <w:rFonts w:ascii="Segoe UI" w:eastAsia="Times New Roman" w:hAnsi="Segoe UI" w:cs="Segoe UI"/>
          <w:lang w:eastAsia="de-DE"/>
        </w:rPr>
        <w:t>Die Befugnisse des Auftraggebers im Rahmen dieses Vertrages werden wahrgenommen von:</w:t>
      </w:r>
    </w:p>
    <w:tbl>
      <w:tblPr>
        <w:tblW w:w="8637"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0"/>
        <w:gridCol w:w="2410"/>
        <w:gridCol w:w="3817"/>
      </w:tblGrid>
      <w:tr w:rsidR="00255B4D" w:rsidRPr="008D42EF" w14:paraId="6B4CE93A" w14:textId="77777777" w:rsidTr="00AD2C50">
        <w:trPr>
          <w:trHeight w:val="525"/>
        </w:trPr>
        <w:tc>
          <w:tcPr>
            <w:tcW w:w="2410" w:type="dxa"/>
            <w:tcBorders>
              <w:top w:val="single" w:sz="6" w:space="0" w:color="auto"/>
              <w:left w:val="single" w:sz="6" w:space="0" w:color="auto"/>
              <w:bottom w:val="single" w:sz="6" w:space="0" w:color="auto"/>
              <w:right w:val="single" w:sz="6" w:space="0" w:color="auto"/>
            </w:tcBorders>
          </w:tcPr>
          <w:p w14:paraId="00616AF7" w14:textId="54C67E1C" w:rsidR="00255B4D" w:rsidRPr="008D42EF" w:rsidRDefault="00255B4D" w:rsidP="00255B4D">
            <w:pPr>
              <w:spacing w:before="120"/>
              <w:ind w:left="112" w:right="65"/>
              <w:textAlignment w:val="baseline"/>
              <w:rPr>
                <w:rFonts w:ascii="Segoe UI" w:eastAsia="Times New Roman" w:hAnsi="Segoe UI" w:cs="Segoe UI"/>
                <w:lang w:eastAsia="de-DE"/>
              </w:rPr>
            </w:pPr>
            <w:r w:rsidRPr="008D42EF">
              <w:rPr>
                <w:rFonts w:ascii="Segoe UI" w:eastAsia="Times New Roman" w:hAnsi="Segoe UI" w:cs="Segoe UI"/>
                <w:lang w:eastAsia="de-DE"/>
              </w:rPr>
              <w:t>Frau/Herr</w:t>
            </w:r>
          </w:p>
        </w:tc>
        <w:bookmarkStart w:id="11" w:name="_Hlk166706145"/>
        <w:tc>
          <w:tcPr>
            <w:tcW w:w="6227" w:type="dxa"/>
            <w:gridSpan w:val="2"/>
            <w:tcBorders>
              <w:top w:val="single" w:sz="6" w:space="0" w:color="auto"/>
              <w:left w:val="single" w:sz="6" w:space="0" w:color="auto"/>
              <w:bottom w:val="single" w:sz="6" w:space="0" w:color="auto"/>
              <w:right w:val="single" w:sz="6" w:space="0" w:color="auto"/>
            </w:tcBorders>
          </w:tcPr>
          <w:p w14:paraId="29C7A68B" w14:textId="5DE0D289" w:rsidR="00255B4D" w:rsidRPr="008D42EF" w:rsidRDefault="00255B4D" w:rsidP="00255B4D">
            <w:pPr>
              <w:spacing w:before="120"/>
              <w:ind w:left="137"/>
              <w:textAlignment w:val="baseline"/>
              <w:rPr>
                <w:rFonts w:ascii="Segoe UI" w:eastAsia="Times New Roman" w:hAnsi="Segoe UI" w:cs="Segoe UI"/>
                <w:lang w:eastAsia="de-DE"/>
              </w:rPr>
            </w:pPr>
            <w:r w:rsidRPr="008D42EF">
              <w:rPr>
                <w:rFonts w:ascii="Segoe UI" w:eastAsia="Times New Roman" w:hAnsi="Segoe UI" w:cs="Segoe UI"/>
                <w:lang w:eastAsia="de-DE"/>
              </w:rPr>
              <w:fldChar w:fldCharType="begin">
                <w:ffData>
                  <w:name w:val="Text1"/>
                  <w:enabled/>
                  <w:calcOnExit w:val="0"/>
                  <w:textInput/>
                </w:ffData>
              </w:fldChar>
            </w:r>
            <w:r w:rsidRPr="008D42EF">
              <w:rPr>
                <w:rFonts w:ascii="Segoe UI" w:eastAsia="Times New Roman" w:hAnsi="Segoe UI" w:cs="Segoe UI"/>
                <w:lang w:eastAsia="de-DE"/>
              </w:rPr>
              <w:instrText xml:space="preserve"> FORMTEXT </w:instrText>
            </w:r>
            <w:r w:rsidRPr="008D42EF">
              <w:rPr>
                <w:rFonts w:ascii="Segoe UI" w:eastAsia="Times New Roman" w:hAnsi="Segoe UI" w:cs="Segoe UI"/>
                <w:lang w:eastAsia="de-DE"/>
              </w:rPr>
            </w:r>
            <w:r w:rsidRPr="008D42EF">
              <w:rPr>
                <w:rFonts w:ascii="Segoe UI" w:eastAsia="Times New Roman" w:hAnsi="Segoe UI" w:cs="Segoe UI"/>
                <w:lang w:eastAsia="de-DE"/>
              </w:rPr>
              <w:fldChar w:fldCharType="separate"/>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lang w:eastAsia="de-DE"/>
              </w:rPr>
              <w:fldChar w:fldCharType="end"/>
            </w:r>
            <w:bookmarkEnd w:id="11"/>
          </w:p>
        </w:tc>
      </w:tr>
      <w:tr w:rsidR="009C0EDE" w:rsidRPr="008D42EF" w14:paraId="4D84D934" w14:textId="77777777" w:rsidTr="00AD2C50">
        <w:trPr>
          <w:trHeight w:val="255"/>
        </w:trPr>
        <w:tc>
          <w:tcPr>
            <w:tcW w:w="2410" w:type="dxa"/>
            <w:tcBorders>
              <w:top w:val="single" w:sz="6" w:space="0" w:color="auto"/>
              <w:left w:val="single" w:sz="6" w:space="0" w:color="auto"/>
              <w:bottom w:val="nil"/>
              <w:right w:val="single" w:sz="6" w:space="0" w:color="auto"/>
            </w:tcBorders>
            <w:hideMark/>
          </w:tcPr>
          <w:p w14:paraId="009C41E5" w14:textId="746BC7AD" w:rsidR="009C0EDE" w:rsidRPr="008D42EF" w:rsidRDefault="009C0EDE" w:rsidP="00581B0A">
            <w:pPr>
              <w:spacing w:before="120"/>
              <w:ind w:left="112" w:right="65"/>
              <w:textAlignment w:val="baseline"/>
              <w:rPr>
                <w:rFonts w:ascii="Segoe UI" w:eastAsia="Times New Roman" w:hAnsi="Segoe UI" w:cs="Segoe UI"/>
                <w:lang w:eastAsia="de-DE"/>
              </w:rPr>
            </w:pPr>
            <w:r w:rsidRPr="008D42EF">
              <w:rPr>
                <w:rFonts w:ascii="Segoe UI" w:eastAsia="Times New Roman" w:hAnsi="Segoe UI" w:cs="Segoe UI"/>
                <w:lang w:eastAsia="de-DE"/>
              </w:rPr>
              <w:t>Telefon</w:t>
            </w:r>
          </w:p>
        </w:tc>
        <w:tc>
          <w:tcPr>
            <w:tcW w:w="2410" w:type="dxa"/>
            <w:tcBorders>
              <w:top w:val="single" w:sz="6" w:space="0" w:color="auto"/>
              <w:left w:val="single" w:sz="6" w:space="0" w:color="auto"/>
              <w:bottom w:val="nil"/>
              <w:right w:val="single" w:sz="6" w:space="0" w:color="auto"/>
            </w:tcBorders>
            <w:hideMark/>
          </w:tcPr>
          <w:p w14:paraId="0598B05B" w14:textId="7C4EC1BF" w:rsidR="009C0EDE" w:rsidRPr="008D42EF" w:rsidRDefault="009C0EDE" w:rsidP="00494B85">
            <w:pPr>
              <w:spacing w:before="120"/>
              <w:ind w:left="137" w:right="130"/>
              <w:textAlignment w:val="baseline"/>
              <w:rPr>
                <w:rFonts w:ascii="Segoe UI" w:eastAsia="Times New Roman" w:hAnsi="Segoe UI" w:cs="Segoe UI"/>
                <w:lang w:eastAsia="de-DE"/>
              </w:rPr>
            </w:pPr>
            <w:r w:rsidRPr="008D42EF">
              <w:rPr>
                <w:rFonts w:ascii="Segoe UI" w:eastAsia="Times New Roman" w:hAnsi="Segoe UI" w:cs="Segoe UI"/>
                <w:lang w:eastAsia="de-DE"/>
              </w:rPr>
              <w:t>Fax</w:t>
            </w:r>
          </w:p>
        </w:tc>
        <w:tc>
          <w:tcPr>
            <w:tcW w:w="3817" w:type="dxa"/>
            <w:tcBorders>
              <w:top w:val="single" w:sz="6" w:space="0" w:color="auto"/>
              <w:left w:val="single" w:sz="6" w:space="0" w:color="auto"/>
              <w:bottom w:val="nil"/>
              <w:right w:val="single" w:sz="6" w:space="0" w:color="auto"/>
            </w:tcBorders>
            <w:hideMark/>
          </w:tcPr>
          <w:p w14:paraId="4DB25572" w14:textId="62A6CACB" w:rsidR="009C0EDE" w:rsidRPr="008D42EF" w:rsidRDefault="009C0EDE" w:rsidP="00494B85">
            <w:pPr>
              <w:spacing w:before="120"/>
              <w:ind w:left="135"/>
              <w:textAlignment w:val="baseline"/>
              <w:rPr>
                <w:rFonts w:ascii="Segoe UI" w:eastAsia="Times New Roman" w:hAnsi="Segoe UI" w:cs="Segoe UI"/>
                <w:lang w:eastAsia="de-DE"/>
              </w:rPr>
            </w:pPr>
            <w:r w:rsidRPr="008D42EF">
              <w:rPr>
                <w:rFonts w:ascii="Segoe UI" w:eastAsia="Times New Roman" w:hAnsi="Segoe UI" w:cs="Segoe UI"/>
                <w:lang w:eastAsia="de-DE"/>
              </w:rPr>
              <w:t>E-Mail</w:t>
            </w:r>
          </w:p>
        </w:tc>
      </w:tr>
      <w:tr w:rsidR="00AB7645" w:rsidRPr="008D42EF" w14:paraId="0AE1AED6" w14:textId="77777777" w:rsidTr="00AD2C50">
        <w:trPr>
          <w:trHeight w:val="255"/>
        </w:trPr>
        <w:tc>
          <w:tcPr>
            <w:tcW w:w="2410" w:type="dxa"/>
            <w:tcBorders>
              <w:top w:val="nil"/>
              <w:left w:val="single" w:sz="6" w:space="0" w:color="auto"/>
              <w:bottom w:val="single" w:sz="6" w:space="0" w:color="auto"/>
              <w:right w:val="single" w:sz="6" w:space="0" w:color="auto"/>
            </w:tcBorders>
          </w:tcPr>
          <w:p w14:paraId="7C8D71DC" w14:textId="2419F1C8" w:rsidR="00AB7645" w:rsidRPr="008D42EF" w:rsidRDefault="00AB7645" w:rsidP="00AB7645">
            <w:pPr>
              <w:spacing w:before="120"/>
              <w:ind w:left="112" w:right="65"/>
              <w:textAlignment w:val="baseline"/>
              <w:rPr>
                <w:rFonts w:ascii="Segoe UI" w:eastAsia="Times New Roman" w:hAnsi="Segoe UI" w:cs="Segoe UI"/>
                <w:lang w:eastAsia="de-DE"/>
              </w:rPr>
            </w:pPr>
            <w:r w:rsidRPr="008D42EF">
              <w:rPr>
                <w:rFonts w:ascii="Segoe UI" w:eastAsia="Times New Roman" w:hAnsi="Segoe UI" w:cs="Segoe UI"/>
                <w:lang w:eastAsia="de-DE"/>
              </w:rPr>
              <w:fldChar w:fldCharType="begin">
                <w:ffData>
                  <w:name w:val="Text1"/>
                  <w:enabled/>
                  <w:calcOnExit w:val="0"/>
                  <w:textInput/>
                </w:ffData>
              </w:fldChar>
            </w:r>
            <w:r w:rsidRPr="008D42EF">
              <w:rPr>
                <w:rFonts w:ascii="Segoe UI" w:eastAsia="Times New Roman" w:hAnsi="Segoe UI" w:cs="Segoe UI"/>
                <w:lang w:eastAsia="de-DE"/>
              </w:rPr>
              <w:instrText xml:space="preserve"> FORMTEXT </w:instrText>
            </w:r>
            <w:r w:rsidRPr="008D42EF">
              <w:rPr>
                <w:rFonts w:ascii="Segoe UI" w:eastAsia="Times New Roman" w:hAnsi="Segoe UI" w:cs="Segoe UI"/>
                <w:lang w:eastAsia="de-DE"/>
              </w:rPr>
            </w:r>
            <w:r w:rsidRPr="008D42EF">
              <w:rPr>
                <w:rFonts w:ascii="Segoe UI" w:eastAsia="Times New Roman" w:hAnsi="Segoe UI" w:cs="Segoe UI"/>
                <w:lang w:eastAsia="de-DE"/>
              </w:rPr>
              <w:fldChar w:fldCharType="separate"/>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lang w:eastAsia="de-DE"/>
              </w:rPr>
              <w:fldChar w:fldCharType="end"/>
            </w:r>
          </w:p>
        </w:tc>
        <w:tc>
          <w:tcPr>
            <w:tcW w:w="2410" w:type="dxa"/>
            <w:tcBorders>
              <w:top w:val="nil"/>
              <w:left w:val="single" w:sz="6" w:space="0" w:color="auto"/>
              <w:bottom w:val="single" w:sz="6" w:space="0" w:color="auto"/>
              <w:right w:val="single" w:sz="6" w:space="0" w:color="auto"/>
            </w:tcBorders>
          </w:tcPr>
          <w:p w14:paraId="5955FA2F" w14:textId="20DAF731" w:rsidR="00AB7645" w:rsidRPr="008D42EF" w:rsidRDefault="00AB7645" w:rsidP="00AB7645">
            <w:pPr>
              <w:spacing w:before="120"/>
              <w:ind w:left="137" w:right="130"/>
              <w:textAlignment w:val="baseline"/>
              <w:rPr>
                <w:rFonts w:ascii="Segoe UI" w:eastAsia="Times New Roman" w:hAnsi="Segoe UI" w:cs="Segoe UI"/>
                <w:lang w:eastAsia="de-DE"/>
              </w:rPr>
            </w:pPr>
            <w:r w:rsidRPr="008D42EF">
              <w:rPr>
                <w:rFonts w:ascii="Segoe UI" w:eastAsia="Times New Roman" w:hAnsi="Segoe UI" w:cs="Segoe UI"/>
                <w:lang w:eastAsia="de-DE"/>
              </w:rPr>
              <w:fldChar w:fldCharType="begin">
                <w:ffData>
                  <w:name w:val="Text1"/>
                  <w:enabled/>
                  <w:calcOnExit w:val="0"/>
                  <w:textInput/>
                </w:ffData>
              </w:fldChar>
            </w:r>
            <w:r w:rsidRPr="008D42EF">
              <w:rPr>
                <w:rFonts w:ascii="Segoe UI" w:eastAsia="Times New Roman" w:hAnsi="Segoe UI" w:cs="Segoe UI"/>
                <w:lang w:eastAsia="de-DE"/>
              </w:rPr>
              <w:instrText xml:space="preserve"> FORMTEXT </w:instrText>
            </w:r>
            <w:r w:rsidRPr="008D42EF">
              <w:rPr>
                <w:rFonts w:ascii="Segoe UI" w:eastAsia="Times New Roman" w:hAnsi="Segoe UI" w:cs="Segoe UI"/>
                <w:lang w:eastAsia="de-DE"/>
              </w:rPr>
            </w:r>
            <w:r w:rsidRPr="008D42EF">
              <w:rPr>
                <w:rFonts w:ascii="Segoe UI" w:eastAsia="Times New Roman" w:hAnsi="Segoe UI" w:cs="Segoe UI"/>
                <w:lang w:eastAsia="de-DE"/>
              </w:rPr>
              <w:fldChar w:fldCharType="separate"/>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lang w:eastAsia="de-DE"/>
              </w:rPr>
              <w:fldChar w:fldCharType="end"/>
            </w:r>
          </w:p>
        </w:tc>
        <w:tc>
          <w:tcPr>
            <w:tcW w:w="3817" w:type="dxa"/>
            <w:tcBorders>
              <w:top w:val="nil"/>
              <w:left w:val="single" w:sz="6" w:space="0" w:color="auto"/>
              <w:bottom w:val="single" w:sz="6" w:space="0" w:color="auto"/>
              <w:right w:val="single" w:sz="6" w:space="0" w:color="auto"/>
            </w:tcBorders>
          </w:tcPr>
          <w:p w14:paraId="526BC141" w14:textId="2D7867B8" w:rsidR="00AB7645" w:rsidRPr="008D42EF" w:rsidRDefault="00AB7645" w:rsidP="00AB7645">
            <w:pPr>
              <w:spacing w:before="120"/>
              <w:ind w:left="135"/>
              <w:textAlignment w:val="baseline"/>
              <w:rPr>
                <w:rFonts w:ascii="Segoe UI" w:eastAsia="Times New Roman" w:hAnsi="Segoe UI" w:cs="Segoe UI"/>
                <w:lang w:eastAsia="de-DE"/>
              </w:rPr>
            </w:pPr>
            <w:r w:rsidRPr="008D42EF">
              <w:rPr>
                <w:rFonts w:ascii="Segoe UI" w:eastAsia="Times New Roman" w:hAnsi="Segoe UI" w:cs="Segoe UI"/>
                <w:lang w:eastAsia="de-DE"/>
              </w:rPr>
              <w:fldChar w:fldCharType="begin">
                <w:ffData>
                  <w:name w:val="Text1"/>
                  <w:enabled/>
                  <w:calcOnExit w:val="0"/>
                  <w:textInput/>
                </w:ffData>
              </w:fldChar>
            </w:r>
            <w:r w:rsidRPr="008D42EF">
              <w:rPr>
                <w:rFonts w:ascii="Segoe UI" w:eastAsia="Times New Roman" w:hAnsi="Segoe UI" w:cs="Segoe UI"/>
                <w:lang w:eastAsia="de-DE"/>
              </w:rPr>
              <w:instrText xml:space="preserve"> FORMTEXT </w:instrText>
            </w:r>
            <w:r w:rsidRPr="008D42EF">
              <w:rPr>
                <w:rFonts w:ascii="Segoe UI" w:eastAsia="Times New Roman" w:hAnsi="Segoe UI" w:cs="Segoe UI"/>
                <w:lang w:eastAsia="de-DE"/>
              </w:rPr>
            </w:r>
            <w:r w:rsidRPr="008D42EF">
              <w:rPr>
                <w:rFonts w:ascii="Segoe UI" w:eastAsia="Times New Roman" w:hAnsi="Segoe UI" w:cs="Segoe UI"/>
                <w:lang w:eastAsia="de-DE"/>
              </w:rPr>
              <w:fldChar w:fldCharType="separate"/>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lang w:eastAsia="de-DE"/>
              </w:rPr>
              <w:fldChar w:fldCharType="end"/>
            </w:r>
          </w:p>
        </w:tc>
      </w:tr>
    </w:tbl>
    <w:p w14:paraId="1B2FDA28" w14:textId="3D53E4ED" w:rsidR="009C0EDE" w:rsidRPr="008D42EF" w:rsidRDefault="009C0EDE" w:rsidP="00254205">
      <w:pPr>
        <w:spacing w:before="120"/>
        <w:ind w:left="709"/>
        <w:textAlignment w:val="baseline"/>
        <w:rPr>
          <w:rFonts w:ascii="Segoe UI" w:eastAsia="Times New Roman" w:hAnsi="Segoe UI" w:cs="Segoe UI"/>
          <w:lang w:eastAsia="de-DE"/>
        </w:rPr>
      </w:pPr>
      <w:r w:rsidRPr="008D42EF">
        <w:rPr>
          <w:rFonts w:ascii="Segoe UI" w:eastAsia="Times New Roman" w:hAnsi="Segoe UI" w:cs="Segoe UI"/>
          <w:lang w:eastAsia="de-DE"/>
        </w:rPr>
        <w:t>Der Auftraggeber behält sich eine Änderung vor.</w:t>
      </w:r>
    </w:p>
    <w:p w14:paraId="15D0E2A9" w14:textId="77D26499" w:rsidR="009C0EDE" w:rsidRPr="008D42EF" w:rsidRDefault="009C0EDE" w:rsidP="00254205">
      <w:pPr>
        <w:ind w:left="709"/>
        <w:textAlignment w:val="baseline"/>
        <w:rPr>
          <w:rFonts w:ascii="Segoe UI" w:eastAsia="Times New Roman" w:hAnsi="Segoe UI" w:cs="Segoe UI"/>
          <w:lang w:eastAsia="de-DE"/>
        </w:rPr>
      </w:pPr>
      <w:r w:rsidRPr="008D42EF">
        <w:rPr>
          <w:rFonts w:ascii="Segoe UI" w:eastAsia="Times New Roman" w:hAnsi="Segoe UI" w:cs="Segoe UI"/>
          <w:lang w:eastAsia="de-DE"/>
        </w:rPr>
        <w:t>Projektleiter des Auftraggebers ist:</w:t>
      </w:r>
    </w:p>
    <w:tbl>
      <w:tblPr>
        <w:tblW w:w="8637"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0"/>
        <w:gridCol w:w="2410"/>
        <w:gridCol w:w="3817"/>
      </w:tblGrid>
      <w:tr w:rsidR="00255B4D" w:rsidRPr="008D42EF" w14:paraId="358C1DB1" w14:textId="77777777" w:rsidTr="00AD2C50">
        <w:trPr>
          <w:trHeight w:val="525"/>
        </w:trPr>
        <w:tc>
          <w:tcPr>
            <w:tcW w:w="2410" w:type="dxa"/>
            <w:tcBorders>
              <w:top w:val="single" w:sz="6" w:space="0" w:color="auto"/>
              <w:left w:val="single" w:sz="6" w:space="0" w:color="auto"/>
              <w:bottom w:val="single" w:sz="6" w:space="0" w:color="auto"/>
              <w:right w:val="single" w:sz="6" w:space="0" w:color="auto"/>
            </w:tcBorders>
          </w:tcPr>
          <w:p w14:paraId="099434BB" w14:textId="79F3F682" w:rsidR="00255B4D" w:rsidRPr="008D42EF" w:rsidRDefault="00255B4D" w:rsidP="00255B4D">
            <w:pPr>
              <w:spacing w:before="120"/>
              <w:ind w:left="112" w:right="192"/>
              <w:textAlignment w:val="baseline"/>
              <w:rPr>
                <w:rFonts w:ascii="Segoe UI" w:eastAsia="Times New Roman" w:hAnsi="Segoe UI" w:cs="Segoe UI"/>
                <w:lang w:eastAsia="de-DE"/>
              </w:rPr>
            </w:pPr>
            <w:r w:rsidRPr="008D42EF">
              <w:rPr>
                <w:rFonts w:ascii="Segoe UI" w:eastAsia="Times New Roman" w:hAnsi="Segoe UI" w:cs="Segoe UI"/>
                <w:lang w:eastAsia="de-DE"/>
              </w:rPr>
              <w:t>Frau/Herr</w:t>
            </w:r>
          </w:p>
        </w:tc>
        <w:tc>
          <w:tcPr>
            <w:tcW w:w="6227" w:type="dxa"/>
            <w:gridSpan w:val="2"/>
            <w:tcBorders>
              <w:top w:val="single" w:sz="6" w:space="0" w:color="auto"/>
              <w:left w:val="single" w:sz="6" w:space="0" w:color="auto"/>
              <w:bottom w:val="single" w:sz="6" w:space="0" w:color="auto"/>
              <w:right w:val="single" w:sz="6" w:space="0" w:color="auto"/>
            </w:tcBorders>
          </w:tcPr>
          <w:p w14:paraId="3FAB9BFD" w14:textId="1F44E33F" w:rsidR="00255B4D" w:rsidRPr="008D42EF" w:rsidRDefault="00255B4D" w:rsidP="00255B4D">
            <w:pPr>
              <w:spacing w:before="120"/>
              <w:ind w:left="144"/>
              <w:textAlignment w:val="baseline"/>
              <w:rPr>
                <w:rFonts w:ascii="Segoe UI" w:eastAsia="Times New Roman" w:hAnsi="Segoe UI" w:cs="Segoe UI"/>
                <w:lang w:eastAsia="de-DE"/>
              </w:rPr>
            </w:pPr>
            <w:r w:rsidRPr="008D42EF">
              <w:rPr>
                <w:rFonts w:ascii="Segoe UI" w:eastAsia="Times New Roman" w:hAnsi="Segoe UI" w:cs="Segoe UI"/>
                <w:lang w:eastAsia="de-DE"/>
              </w:rPr>
              <w:fldChar w:fldCharType="begin">
                <w:ffData>
                  <w:name w:val="Text1"/>
                  <w:enabled/>
                  <w:calcOnExit w:val="0"/>
                  <w:textInput/>
                </w:ffData>
              </w:fldChar>
            </w:r>
            <w:r w:rsidRPr="008D42EF">
              <w:rPr>
                <w:rFonts w:ascii="Segoe UI" w:eastAsia="Times New Roman" w:hAnsi="Segoe UI" w:cs="Segoe UI"/>
                <w:lang w:eastAsia="de-DE"/>
              </w:rPr>
              <w:instrText xml:space="preserve"> FORMTEXT </w:instrText>
            </w:r>
            <w:r w:rsidRPr="008D42EF">
              <w:rPr>
                <w:rFonts w:ascii="Segoe UI" w:eastAsia="Times New Roman" w:hAnsi="Segoe UI" w:cs="Segoe UI"/>
                <w:lang w:eastAsia="de-DE"/>
              </w:rPr>
            </w:r>
            <w:r w:rsidRPr="008D42EF">
              <w:rPr>
                <w:rFonts w:ascii="Segoe UI" w:eastAsia="Times New Roman" w:hAnsi="Segoe UI" w:cs="Segoe UI"/>
                <w:lang w:eastAsia="de-DE"/>
              </w:rPr>
              <w:fldChar w:fldCharType="separate"/>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lang w:eastAsia="de-DE"/>
              </w:rPr>
              <w:fldChar w:fldCharType="end"/>
            </w:r>
          </w:p>
        </w:tc>
      </w:tr>
      <w:tr w:rsidR="009C0EDE" w:rsidRPr="008D42EF" w14:paraId="32F5B179" w14:textId="77777777" w:rsidTr="00AD2C50">
        <w:trPr>
          <w:trHeight w:val="255"/>
        </w:trPr>
        <w:tc>
          <w:tcPr>
            <w:tcW w:w="2410" w:type="dxa"/>
            <w:tcBorders>
              <w:top w:val="single" w:sz="6" w:space="0" w:color="auto"/>
              <w:left w:val="single" w:sz="6" w:space="0" w:color="auto"/>
              <w:bottom w:val="nil"/>
              <w:right w:val="single" w:sz="6" w:space="0" w:color="auto"/>
            </w:tcBorders>
            <w:hideMark/>
          </w:tcPr>
          <w:p w14:paraId="5B5BCE8A" w14:textId="743B5287" w:rsidR="009C0EDE" w:rsidRPr="008D42EF" w:rsidRDefault="009C0EDE" w:rsidP="00581B0A">
            <w:pPr>
              <w:spacing w:before="120"/>
              <w:ind w:left="112" w:right="192"/>
              <w:textAlignment w:val="baseline"/>
              <w:rPr>
                <w:rFonts w:ascii="Segoe UI" w:eastAsia="Times New Roman" w:hAnsi="Segoe UI" w:cs="Segoe UI"/>
                <w:lang w:eastAsia="de-DE"/>
              </w:rPr>
            </w:pPr>
            <w:r w:rsidRPr="008D42EF">
              <w:rPr>
                <w:rFonts w:ascii="Segoe UI" w:eastAsia="Times New Roman" w:hAnsi="Segoe UI" w:cs="Segoe UI"/>
                <w:lang w:eastAsia="de-DE"/>
              </w:rPr>
              <w:t>Telefon</w:t>
            </w:r>
          </w:p>
        </w:tc>
        <w:tc>
          <w:tcPr>
            <w:tcW w:w="2410" w:type="dxa"/>
            <w:tcBorders>
              <w:top w:val="single" w:sz="6" w:space="0" w:color="auto"/>
              <w:left w:val="single" w:sz="6" w:space="0" w:color="auto"/>
              <w:bottom w:val="nil"/>
              <w:right w:val="single" w:sz="6" w:space="0" w:color="auto"/>
            </w:tcBorders>
            <w:hideMark/>
          </w:tcPr>
          <w:p w14:paraId="6C0F69A9" w14:textId="2874EAAC" w:rsidR="009C0EDE" w:rsidRPr="008D42EF" w:rsidRDefault="009C0EDE" w:rsidP="007749DC">
            <w:pPr>
              <w:spacing w:before="120"/>
              <w:ind w:left="144" w:right="115"/>
              <w:textAlignment w:val="baseline"/>
              <w:rPr>
                <w:rFonts w:ascii="Segoe UI" w:eastAsia="Times New Roman" w:hAnsi="Segoe UI" w:cs="Segoe UI"/>
                <w:lang w:eastAsia="de-DE"/>
              </w:rPr>
            </w:pPr>
            <w:r w:rsidRPr="008D42EF">
              <w:rPr>
                <w:rFonts w:ascii="Segoe UI" w:eastAsia="Times New Roman" w:hAnsi="Segoe UI" w:cs="Segoe UI"/>
                <w:lang w:eastAsia="de-DE"/>
              </w:rPr>
              <w:t>Fax</w:t>
            </w:r>
          </w:p>
        </w:tc>
        <w:tc>
          <w:tcPr>
            <w:tcW w:w="3817" w:type="dxa"/>
            <w:tcBorders>
              <w:top w:val="single" w:sz="6" w:space="0" w:color="auto"/>
              <w:left w:val="single" w:sz="6" w:space="0" w:color="auto"/>
              <w:bottom w:val="nil"/>
              <w:right w:val="single" w:sz="6" w:space="0" w:color="auto"/>
            </w:tcBorders>
            <w:hideMark/>
          </w:tcPr>
          <w:p w14:paraId="265556F5" w14:textId="3AB4C39C" w:rsidR="009C0EDE" w:rsidRPr="008D42EF" w:rsidRDefault="009C0EDE" w:rsidP="007749DC">
            <w:pPr>
              <w:spacing w:before="120"/>
              <w:ind w:left="135"/>
              <w:textAlignment w:val="baseline"/>
              <w:rPr>
                <w:rFonts w:ascii="Segoe UI" w:eastAsia="Times New Roman" w:hAnsi="Segoe UI" w:cs="Segoe UI"/>
                <w:lang w:eastAsia="de-DE"/>
              </w:rPr>
            </w:pPr>
            <w:r w:rsidRPr="008D42EF">
              <w:rPr>
                <w:rFonts w:ascii="Segoe UI" w:eastAsia="Times New Roman" w:hAnsi="Segoe UI" w:cs="Segoe UI"/>
                <w:lang w:eastAsia="de-DE"/>
              </w:rPr>
              <w:t>E-Mail</w:t>
            </w:r>
          </w:p>
        </w:tc>
      </w:tr>
      <w:tr w:rsidR="00AB7645" w:rsidRPr="008D42EF" w14:paraId="01F14C67" w14:textId="77777777" w:rsidTr="00AD2C50">
        <w:trPr>
          <w:trHeight w:val="255"/>
        </w:trPr>
        <w:tc>
          <w:tcPr>
            <w:tcW w:w="2410" w:type="dxa"/>
            <w:tcBorders>
              <w:top w:val="nil"/>
              <w:left w:val="single" w:sz="6" w:space="0" w:color="auto"/>
              <w:bottom w:val="single" w:sz="6" w:space="0" w:color="auto"/>
              <w:right w:val="single" w:sz="6" w:space="0" w:color="auto"/>
            </w:tcBorders>
          </w:tcPr>
          <w:p w14:paraId="16A638D7" w14:textId="64547E06" w:rsidR="00AB7645" w:rsidRPr="008D42EF" w:rsidRDefault="00AB7645" w:rsidP="00AB7645">
            <w:pPr>
              <w:spacing w:before="120"/>
              <w:ind w:left="112" w:right="192"/>
              <w:textAlignment w:val="baseline"/>
              <w:rPr>
                <w:rFonts w:ascii="Segoe UI" w:eastAsia="Times New Roman" w:hAnsi="Segoe UI" w:cs="Segoe UI"/>
                <w:lang w:eastAsia="de-DE"/>
              </w:rPr>
            </w:pPr>
            <w:r w:rsidRPr="008D42EF">
              <w:rPr>
                <w:rFonts w:ascii="Segoe UI" w:eastAsia="Times New Roman" w:hAnsi="Segoe UI" w:cs="Segoe UI"/>
                <w:lang w:eastAsia="de-DE"/>
              </w:rPr>
              <w:fldChar w:fldCharType="begin">
                <w:ffData>
                  <w:name w:val="Text1"/>
                  <w:enabled/>
                  <w:calcOnExit w:val="0"/>
                  <w:textInput/>
                </w:ffData>
              </w:fldChar>
            </w:r>
            <w:r w:rsidRPr="008D42EF">
              <w:rPr>
                <w:rFonts w:ascii="Segoe UI" w:eastAsia="Times New Roman" w:hAnsi="Segoe UI" w:cs="Segoe UI"/>
                <w:lang w:eastAsia="de-DE"/>
              </w:rPr>
              <w:instrText xml:space="preserve"> FORMTEXT </w:instrText>
            </w:r>
            <w:r w:rsidRPr="008D42EF">
              <w:rPr>
                <w:rFonts w:ascii="Segoe UI" w:eastAsia="Times New Roman" w:hAnsi="Segoe UI" w:cs="Segoe UI"/>
                <w:lang w:eastAsia="de-DE"/>
              </w:rPr>
            </w:r>
            <w:r w:rsidRPr="008D42EF">
              <w:rPr>
                <w:rFonts w:ascii="Segoe UI" w:eastAsia="Times New Roman" w:hAnsi="Segoe UI" w:cs="Segoe UI"/>
                <w:lang w:eastAsia="de-DE"/>
              </w:rPr>
              <w:fldChar w:fldCharType="separate"/>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lang w:eastAsia="de-DE"/>
              </w:rPr>
              <w:fldChar w:fldCharType="end"/>
            </w:r>
          </w:p>
        </w:tc>
        <w:tc>
          <w:tcPr>
            <w:tcW w:w="2410" w:type="dxa"/>
            <w:tcBorders>
              <w:top w:val="nil"/>
              <w:left w:val="single" w:sz="6" w:space="0" w:color="auto"/>
              <w:bottom w:val="single" w:sz="6" w:space="0" w:color="auto"/>
              <w:right w:val="single" w:sz="6" w:space="0" w:color="auto"/>
            </w:tcBorders>
          </w:tcPr>
          <w:p w14:paraId="01DF4755" w14:textId="32233C82" w:rsidR="00AB7645" w:rsidRPr="008D42EF" w:rsidRDefault="00AB7645" w:rsidP="00AB7645">
            <w:pPr>
              <w:spacing w:before="120"/>
              <w:ind w:left="144" w:right="115"/>
              <w:textAlignment w:val="baseline"/>
              <w:rPr>
                <w:rFonts w:ascii="Segoe UI" w:eastAsia="Times New Roman" w:hAnsi="Segoe UI" w:cs="Segoe UI"/>
                <w:lang w:eastAsia="de-DE"/>
              </w:rPr>
            </w:pPr>
            <w:r w:rsidRPr="008D42EF">
              <w:rPr>
                <w:rFonts w:ascii="Segoe UI" w:eastAsia="Times New Roman" w:hAnsi="Segoe UI" w:cs="Segoe UI"/>
                <w:lang w:eastAsia="de-DE"/>
              </w:rPr>
              <w:fldChar w:fldCharType="begin">
                <w:ffData>
                  <w:name w:val="Text1"/>
                  <w:enabled/>
                  <w:calcOnExit w:val="0"/>
                  <w:textInput/>
                </w:ffData>
              </w:fldChar>
            </w:r>
            <w:r w:rsidRPr="008D42EF">
              <w:rPr>
                <w:rFonts w:ascii="Segoe UI" w:eastAsia="Times New Roman" w:hAnsi="Segoe UI" w:cs="Segoe UI"/>
                <w:lang w:eastAsia="de-DE"/>
              </w:rPr>
              <w:instrText xml:space="preserve"> FORMTEXT </w:instrText>
            </w:r>
            <w:r w:rsidRPr="008D42EF">
              <w:rPr>
                <w:rFonts w:ascii="Segoe UI" w:eastAsia="Times New Roman" w:hAnsi="Segoe UI" w:cs="Segoe UI"/>
                <w:lang w:eastAsia="de-DE"/>
              </w:rPr>
            </w:r>
            <w:r w:rsidRPr="008D42EF">
              <w:rPr>
                <w:rFonts w:ascii="Segoe UI" w:eastAsia="Times New Roman" w:hAnsi="Segoe UI" w:cs="Segoe UI"/>
                <w:lang w:eastAsia="de-DE"/>
              </w:rPr>
              <w:fldChar w:fldCharType="separate"/>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lang w:eastAsia="de-DE"/>
              </w:rPr>
              <w:fldChar w:fldCharType="end"/>
            </w:r>
          </w:p>
        </w:tc>
        <w:tc>
          <w:tcPr>
            <w:tcW w:w="3817" w:type="dxa"/>
            <w:tcBorders>
              <w:top w:val="nil"/>
              <w:left w:val="single" w:sz="6" w:space="0" w:color="auto"/>
              <w:bottom w:val="single" w:sz="6" w:space="0" w:color="auto"/>
              <w:right w:val="single" w:sz="6" w:space="0" w:color="auto"/>
            </w:tcBorders>
          </w:tcPr>
          <w:p w14:paraId="6DC03655" w14:textId="4A0EB488" w:rsidR="00AB7645" w:rsidRPr="008D42EF" w:rsidRDefault="00AB7645" w:rsidP="00AB7645">
            <w:pPr>
              <w:spacing w:before="120"/>
              <w:ind w:left="135"/>
              <w:textAlignment w:val="baseline"/>
              <w:rPr>
                <w:rFonts w:ascii="Segoe UI" w:eastAsia="Times New Roman" w:hAnsi="Segoe UI" w:cs="Segoe UI"/>
                <w:lang w:eastAsia="de-DE"/>
              </w:rPr>
            </w:pPr>
            <w:r w:rsidRPr="008D42EF">
              <w:rPr>
                <w:rFonts w:ascii="Segoe UI" w:eastAsia="Times New Roman" w:hAnsi="Segoe UI" w:cs="Segoe UI"/>
                <w:lang w:eastAsia="de-DE"/>
              </w:rPr>
              <w:fldChar w:fldCharType="begin">
                <w:ffData>
                  <w:name w:val="Text1"/>
                  <w:enabled/>
                  <w:calcOnExit w:val="0"/>
                  <w:textInput/>
                </w:ffData>
              </w:fldChar>
            </w:r>
            <w:r w:rsidRPr="008D42EF">
              <w:rPr>
                <w:rFonts w:ascii="Segoe UI" w:eastAsia="Times New Roman" w:hAnsi="Segoe UI" w:cs="Segoe UI"/>
                <w:lang w:eastAsia="de-DE"/>
              </w:rPr>
              <w:instrText xml:space="preserve"> FORMTEXT </w:instrText>
            </w:r>
            <w:r w:rsidRPr="008D42EF">
              <w:rPr>
                <w:rFonts w:ascii="Segoe UI" w:eastAsia="Times New Roman" w:hAnsi="Segoe UI" w:cs="Segoe UI"/>
                <w:lang w:eastAsia="de-DE"/>
              </w:rPr>
            </w:r>
            <w:r w:rsidRPr="008D42EF">
              <w:rPr>
                <w:rFonts w:ascii="Segoe UI" w:eastAsia="Times New Roman" w:hAnsi="Segoe UI" w:cs="Segoe UI"/>
                <w:lang w:eastAsia="de-DE"/>
              </w:rPr>
              <w:fldChar w:fldCharType="separate"/>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lang w:eastAsia="de-DE"/>
              </w:rPr>
              <w:fldChar w:fldCharType="end"/>
            </w:r>
          </w:p>
        </w:tc>
      </w:tr>
    </w:tbl>
    <w:p w14:paraId="7FC7F716" w14:textId="34D5416A" w:rsidR="009C0EDE" w:rsidRPr="008D42EF" w:rsidRDefault="009C0EDE" w:rsidP="00254205">
      <w:pPr>
        <w:spacing w:before="120"/>
        <w:ind w:left="709"/>
        <w:textAlignment w:val="baseline"/>
        <w:rPr>
          <w:rFonts w:ascii="Segoe UI" w:eastAsia="Times New Roman" w:hAnsi="Segoe UI" w:cs="Segoe UI"/>
          <w:lang w:eastAsia="de-DE"/>
        </w:rPr>
      </w:pPr>
      <w:r w:rsidRPr="008D42EF">
        <w:rPr>
          <w:rFonts w:ascii="Segoe UI" w:eastAsia="Times New Roman" w:hAnsi="Segoe UI" w:cs="Segoe UI"/>
          <w:lang w:eastAsia="de-DE"/>
        </w:rPr>
        <w:t>Der Auftraggeber behält sich auch insoweit eine Änderung vor.</w:t>
      </w:r>
    </w:p>
    <w:p w14:paraId="355F16B5" w14:textId="1685A31B" w:rsidR="009C0EDE" w:rsidRPr="008D42EF" w:rsidRDefault="009C0EDE" w:rsidP="00254205">
      <w:pPr>
        <w:pStyle w:val="IngV-berschr02n"/>
        <w:spacing w:line="320" w:lineRule="exact"/>
        <w:ind w:left="709" w:hanging="709"/>
        <w:rPr>
          <w:rFonts w:ascii="Segoe UI" w:hAnsi="Segoe UI" w:cs="Segoe UI"/>
          <w:lang w:eastAsia="de-DE"/>
        </w:rPr>
      </w:pPr>
      <w:bookmarkStart w:id="12" w:name="_Toc161995694"/>
      <w:r w:rsidRPr="008D42EF">
        <w:rPr>
          <w:rFonts w:ascii="Segoe UI" w:hAnsi="Segoe UI" w:cs="Segoe UI"/>
          <w:lang w:eastAsia="de-DE"/>
        </w:rPr>
        <w:t>Projektleiter des Auftragnehmers</w:t>
      </w:r>
      <w:bookmarkEnd w:id="12"/>
    </w:p>
    <w:p w14:paraId="1BF6E038" w14:textId="0BB0BE6A" w:rsidR="009C0EDE" w:rsidRPr="008D42EF" w:rsidRDefault="009C0EDE" w:rsidP="00254205">
      <w:pPr>
        <w:ind w:left="709"/>
        <w:textAlignment w:val="baseline"/>
        <w:rPr>
          <w:rFonts w:ascii="Segoe UI" w:eastAsia="Times New Roman" w:hAnsi="Segoe UI" w:cs="Segoe UI"/>
          <w:lang w:eastAsia="de-DE"/>
        </w:rPr>
      </w:pPr>
      <w:r w:rsidRPr="008D42EF">
        <w:rPr>
          <w:rFonts w:ascii="Segoe UI" w:eastAsia="Times New Roman" w:hAnsi="Segoe UI" w:cs="Segoe UI"/>
          <w:lang w:eastAsia="de-DE"/>
        </w:rPr>
        <w:t>Projektleiter des Auftragnehmers ist:</w:t>
      </w:r>
    </w:p>
    <w:tbl>
      <w:tblPr>
        <w:tblW w:w="8637"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0"/>
        <w:gridCol w:w="2410"/>
        <w:gridCol w:w="3817"/>
      </w:tblGrid>
      <w:tr w:rsidR="00EC010F" w:rsidRPr="008D42EF" w14:paraId="3D8C1EAA" w14:textId="77777777" w:rsidTr="00AD2C50">
        <w:trPr>
          <w:trHeight w:val="525"/>
        </w:trPr>
        <w:tc>
          <w:tcPr>
            <w:tcW w:w="2410" w:type="dxa"/>
            <w:tcBorders>
              <w:top w:val="single" w:sz="6" w:space="0" w:color="auto"/>
              <w:left w:val="single" w:sz="6" w:space="0" w:color="auto"/>
              <w:bottom w:val="single" w:sz="6" w:space="0" w:color="auto"/>
              <w:right w:val="single" w:sz="6" w:space="0" w:color="auto"/>
            </w:tcBorders>
            <w:hideMark/>
          </w:tcPr>
          <w:p w14:paraId="69047C3D" w14:textId="49931A66" w:rsidR="00EC010F" w:rsidRPr="008D42EF" w:rsidRDefault="00EC010F" w:rsidP="00494B85">
            <w:pPr>
              <w:spacing w:before="120"/>
              <w:ind w:left="112"/>
              <w:textAlignment w:val="baseline"/>
              <w:rPr>
                <w:rFonts w:ascii="Segoe UI" w:eastAsia="Times New Roman" w:hAnsi="Segoe UI" w:cs="Segoe UI"/>
                <w:lang w:eastAsia="de-DE"/>
              </w:rPr>
            </w:pPr>
            <w:r w:rsidRPr="008D42EF">
              <w:rPr>
                <w:rFonts w:ascii="Segoe UI" w:eastAsia="Times New Roman" w:hAnsi="Segoe UI" w:cs="Segoe UI"/>
                <w:lang w:eastAsia="de-DE"/>
              </w:rPr>
              <w:t>Frau/Herr</w:t>
            </w:r>
          </w:p>
        </w:tc>
        <w:tc>
          <w:tcPr>
            <w:tcW w:w="6227" w:type="dxa"/>
            <w:gridSpan w:val="2"/>
            <w:tcBorders>
              <w:top w:val="single" w:sz="6" w:space="0" w:color="auto"/>
              <w:left w:val="single" w:sz="6" w:space="0" w:color="auto"/>
              <w:bottom w:val="single" w:sz="6" w:space="0" w:color="auto"/>
              <w:right w:val="single" w:sz="6" w:space="0" w:color="auto"/>
            </w:tcBorders>
            <w:hideMark/>
          </w:tcPr>
          <w:p w14:paraId="00B5124F" w14:textId="4FFCB12F" w:rsidR="00EC010F" w:rsidRPr="008D42EF" w:rsidRDefault="00255B4D" w:rsidP="00494B85">
            <w:pPr>
              <w:spacing w:before="120"/>
              <w:ind w:left="50"/>
              <w:textAlignment w:val="baseline"/>
              <w:rPr>
                <w:rFonts w:ascii="Segoe UI" w:eastAsia="Times New Roman" w:hAnsi="Segoe UI" w:cs="Segoe UI"/>
                <w:lang w:eastAsia="de-DE"/>
              </w:rPr>
            </w:pPr>
            <w:r w:rsidRPr="008D42EF">
              <w:rPr>
                <w:rFonts w:ascii="Segoe UI" w:eastAsia="Times New Roman" w:hAnsi="Segoe UI" w:cs="Segoe UI"/>
                <w:lang w:eastAsia="de-DE"/>
              </w:rPr>
              <w:fldChar w:fldCharType="begin">
                <w:ffData>
                  <w:name w:val="Text1"/>
                  <w:enabled/>
                  <w:calcOnExit w:val="0"/>
                  <w:textInput/>
                </w:ffData>
              </w:fldChar>
            </w:r>
            <w:r w:rsidRPr="008D42EF">
              <w:rPr>
                <w:rFonts w:ascii="Segoe UI" w:eastAsia="Times New Roman" w:hAnsi="Segoe UI" w:cs="Segoe UI"/>
                <w:lang w:eastAsia="de-DE"/>
              </w:rPr>
              <w:instrText xml:space="preserve"> FORMTEXT </w:instrText>
            </w:r>
            <w:r w:rsidRPr="008D42EF">
              <w:rPr>
                <w:rFonts w:ascii="Segoe UI" w:eastAsia="Times New Roman" w:hAnsi="Segoe UI" w:cs="Segoe UI"/>
                <w:lang w:eastAsia="de-DE"/>
              </w:rPr>
            </w:r>
            <w:r w:rsidRPr="008D42EF">
              <w:rPr>
                <w:rFonts w:ascii="Segoe UI" w:eastAsia="Times New Roman" w:hAnsi="Segoe UI" w:cs="Segoe UI"/>
                <w:lang w:eastAsia="de-DE"/>
              </w:rPr>
              <w:fldChar w:fldCharType="separate"/>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lang w:eastAsia="de-DE"/>
              </w:rPr>
              <w:fldChar w:fldCharType="end"/>
            </w:r>
          </w:p>
        </w:tc>
      </w:tr>
      <w:tr w:rsidR="009C0EDE" w:rsidRPr="008D42EF" w14:paraId="17F9F35F" w14:textId="77777777" w:rsidTr="00AD2C50">
        <w:trPr>
          <w:trHeight w:val="255"/>
        </w:trPr>
        <w:tc>
          <w:tcPr>
            <w:tcW w:w="2410" w:type="dxa"/>
            <w:tcBorders>
              <w:top w:val="single" w:sz="6" w:space="0" w:color="auto"/>
              <w:left w:val="single" w:sz="6" w:space="0" w:color="auto"/>
              <w:bottom w:val="nil"/>
              <w:right w:val="single" w:sz="6" w:space="0" w:color="auto"/>
            </w:tcBorders>
            <w:hideMark/>
          </w:tcPr>
          <w:p w14:paraId="438141EA" w14:textId="2B688BC1" w:rsidR="009C0EDE" w:rsidRPr="008D42EF" w:rsidRDefault="009C0EDE" w:rsidP="00AD2C50">
            <w:pPr>
              <w:keepNext/>
              <w:spacing w:before="120"/>
              <w:ind w:left="112"/>
              <w:textAlignment w:val="baseline"/>
              <w:rPr>
                <w:rFonts w:ascii="Segoe UI" w:eastAsia="Times New Roman" w:hAnsi="Segoe UI" w:cs="Segoe UI"/>
                <w:lang w:eastAsia="de-DE"/>
              </w:rPr>
            </w:pPr>
            <w:r w:rsidRPr="008D42EF">
              <w:rPr>
                <w:rFonts w:ascii="Segoe UI" w:eastAsia="Times New Roman" w:hAnsi="Segoe UI" w:cs="Segoe UI"/>
                <w:lang w:eastAsia="de-DE"/>
              </w:rPr>
              <w:t>Telefon</w:t>
            </w:r>
          </w:p>
        </w:tc>
        <w:tc>
          <w:tcPr>
            <w:tcW w:w="2410" w:type="dxa"/>
            <w:tcBorders>
              <w:top w:val="single" w:sz="6" w:space="0" w:color="auto"/>
              <w:left w:val="single" w:sz="6" w:space="0" w:color="auto"/>
              <w:bottom w:val="nil"/>
              <w:right w:val="single" w:sz="6" w:space="0" w:color="auto"/>
            </w:tcBorders>
            <w:hideMark/>
          </w:tcPr>
          <w:p w14:paraId="50CA915D" w14:textId="64C636A4" w:rsidR="009C0EDE" w:rsidRPr="008D42EF" w:rsidRDefault="009C0EDE" w:rsidP="00AD2C50">
            <w:pPr>
              <w:keepNext/>
              <w:spacing w:before="120"/>
              <w:ind w:left="50"/>
              <w:textAlignment w:val="baseline"/>
              <w:rPr>
                <w:rFonts w:ascii="Segoe UI" w:eastAsia="Times New Roman" w:hAnsi="Segoe UI" w:cs="Segoe UI"/>
                <w:lang w:eastAsia="de-DE"/>
              </w:rPr>
            </w:pPr>
            <w:r w:rsidRPr="008D42EF">
              <w:rPr>
                <w:rFonts w:ascii="Segoe UI" w:eastAsia="Times New Roman" w:hAnsi="Segoe UI" w:cs="Segoe UI"/>
                <w:lang w:eastAsia="de-DE"/>
              </w:rPr>
              <w:t>Fax</w:t>
            </w:r>
          </w:p>
        </w:tc>
        <w:tc>
          <w:tcPr>
            <w:tcW w:w="3817" w:type="dxa"/>
            <w:tcBorders>
              <w:top w:val="single" w:sz="6" w:space="0" w:color="auto"/>
              <w:left w:val="single" w:sz="6" w:space="0" w:color="auto"/>
              <w:bottom w:val="nil"/>
              <w:right w:val="single" w:sz="6" w:space="0" w:color="auto"/>
            </w:tcBorders>
            <w:hideMark/>
          </w:tcPr>
          <w:p w14:paraId="06377115" w14:textId="232B0F04" w:rsidR="009C0EDE" w:rsidRPr="008D42EF" w:rsidRDefault="009C0EDE" w:rsidP="00AD2C50">
            <w:pPr>
              <w:keepNext/>
              <w:spacing w:before="120"/>
              <w:ind w:left="141"/>
              <w:textAlignment w:val="baseline"/>
              <w:rPr>
                <w:rFonts w:ascii="Segoe UI" w:eastAsia="Times New Roman" w:hAnsi="Segoe UI" w:cs="Segoe UI"/>
                <w:lang w:eastAsia="de-DE"/>
              </w:rPr>
            </w:pPr>
            <w:r w:rsidRPr="008D42EF">
              <w:rPr>
                <w:rFonts w:ascii="Segoe UI" w:eastAsia="Times New Roman" w:hAnsi="Segoe UI" w:cs="Segoe UI"/>
                <w:lang w:eastAsia="de-DE"/>
              </w:rPr>
              <w:t>E-Mail</w:t>
            </w:r>
          </w:p>
        </w:tc>
      </w:tr>
      <w:tr w:rsidR="009C0EDE" w:rsidRPr="008D42EF" w14:paraId="2D08AFCC" w14:textId="77777777" w:rsidTr="00AD2C50">
        <w:trPr>
          <w:trHeight w:val="90"/>
        </w:trPr>
        <w:tc>
          <w:tcPr>
            <w:tcW w:w="2410" w:type="dxa"/>
            <w:tcBorders>
              <w:top w:val="nil"/>
              <w:left w:val="single" w:sz="6" w:space="0" w:color="auto"/>
              <w:bottom w:val="single" w:sz="6" w:space="0" w:color="auto"/>
              <w:right w:val="single" w:sz="6" w:space="0" w:color="auto"/>
            </w:tcBorders>
            <w:hideMark/>
          </w:tcPr>
          <w:p w14:paraId="6AFA3496" w14:textId="6EB8B048" w:rsidR="009C0EDE" w:rsidRPr="008D42EF" w:rsidRDefault="00AB7645" w:rsidP="00494B85">
            <w:pPr>
              <w:spacing w:before="120"/>
              <w:ind w:left="112"/>
              <w:textAlignment w:val="baseline"/>
              <w:rPr>
                <w:rFonts w:ascii="Segoe UI" w:eastAsia="Times New Roman" w:hAnsi="Segoe UI" w:cs="Segoe UI"/>
                <w:lang w:eastAsia="de-DE"/>
              </w:rPr>
            </w:pPr>
            <w:r w:rsidRPr="008D42EF">
              <w:rPr>
                <w:rFonts w:ascii="Segoe UI" w:eastAsia="Times New Roman" w:hAnsi="Segoe UI" w:cs="Segoe UI"/>
                <w:lang w:eastAsia="de-DE"/>
              </w:rPr>
              <w:fldChar w:fldCharType="begin">
                <w:ffData>
                  <w:name w:val="Text1"/>
                  <w:enabled/>
                  <w:calcOnExit w:val="0"/>
                  <w:textInput/>
                </w:ffData>
              </w:fldChar>
            </w:r>
            <w:bookmarkStart w:id="13" w:name="Text1"/>
            <w:r w:rsidRPr="008D42EF">
              <w:rPr>
                <w:rFonts w:ascii="Segoe UI" w:eastAsia="Times New Roman" w:hAnsi="Segoe UI" w:cs="Segoe UI"/>
                <w:lang w:eastAsia="de-DE"/>
              </w:rPr>
              <w:instrText xml:space="preserve"> FORMTEXT </w:instrText>
            </w:r>
            <w:r w:rsidRPr="008D42EF">
              <w:rPr>
                <w:rFonts w:ascii="Segoe UI" w:eastAsia="Times New Roman" w:hAnsi="Segoe UI" w:cs="Segoe UI"/>
                <w:lang w:eastAsia="de-DE"/>
              </w:rPr>
            </w:r>
            <w:r w:rsidRPr="008D42EF">
              <w:rPr>
                <w:rFonts w:ascii="Segoe UI" w:eastAsia="Times New Roman" w:hAnsi="Segoe UI" w:cs="Segoe UI"/>
                <w:lang w:eastAsia="de-DE"/>
              </w:rPr>
              <w:fldChar w:fldCharType="separate"/>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lang w:eastAsia="de-DE"/>
              </w:rPr>
              <w:fldChar w:fldCharType="end"/>
            </w:r>
            <w:bookmarkEnd w:id="13"/>
          </w:p>
        </w:tc>
        <w:tc>
          <w:tcPr>
            <w:tcW w:w="2410" w:type="dxa"/>
            <w:tcBorders>
              <w:top w:val="nil"/>
              <w:left w:val="single" w:sz="6" w:space="0" w:color="auto"/>
              <w:bottom w:val="single" w:sz="6" w:space="0" w:color="auto"/>
              <w:right w:val="single" w:sz="6" w:space="0" w:color="auto"/>
            </w:tcBorders>
            <w:hideMark/>
          </w:tcPr>
          <w:p w14:paraId="1BC05DB9" w14:textId="116609B6" w:rsidR="009C0EDE" w:rsidRPr="008D42EF" w:rsidRDefault="00AB7645" w:rsidP="00494B85">
            <w:pPr>
              <w:spacing w:before="120"/>
              <w:ind w:left="50"/>
              <w:textAlignment w:val="baseline"/>
              <w:rPr>
                <w:rFonts w:ascii="Segoe UI" w:eastAsia="Times New Roman" w:hAnsi="Segoe UI" w:cs="Segoe UI"/>
                <w:lang w:eastAsia="de-DE"/>
              </w:rPr>
            </w:pPr>
            <w:r w:rsidRPr="008D42EF">
              <w:rPr>
                <w:rFonts w:ascii="Segoe UI" w:eastAsia="Times New Roman" w:hAnsi="Segoe UI" w:cs="Segoe UI"/>
                <w:lang w:eastAsia="de-DE"/>
              </w:rPr>
              <w:fldChar w:fldCharType="begin">
                <w:ffData>
                  <w:name w:val="Text1"/>
                  <w:enabled/>
                  <w:calcOnExit w:val="0"/>
                  <w:textInput/>
                </w:ffData>
              </w:fldChar>
            </w:r>
            <w:r w:rsidRPr="008D42EF">
              <w:rPr>
                <w:rFonts w:ascii="Segoe UI" w:eastAsia="Times New Roman" w:hAnsi="Segoe UI" w:cs="Segoe UI"/>
                <w:lang w:eastAsia="de-DE"/>
              </w:rPr>
              <w:instrText xml:space="preserve"> FORMTEXT </w:instrText>
            </w:r>
            <w:r w:rsidRPr="008D42EF">
              <w:rPr>
                <w:rFonts w:ascii="Segoe UI" w:eastAsia="Times New Roman" w:hAnsi="Segoe UI" w:cs="Segoe UI"/>
                <w:lang w:eastAsia="de-DE"/>
              </w:rPr>
            </w:r>
            <w:r w:rsidRPr="008D42EF">
              <w:rPr>
                <w:rFonts w:ascii="Segoe UI" w:eastAsia="Times New Roman" w:hAnsi="Segoe UI" w:cs="Segoe UI"/>
                <w:lang w:eastAsia="de-DE"/>
              </w:rPr>
              <w:fldChar w:fldCharType="separate"/>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lang w:eastAsia="de-DE"/>
              </w:rPr>
              <w:fldChar w:fldCharType="end"/>
            </w:r>
          </w:p>
        </w:tc>
        <w:tc>
          <w:tcPr>
            <w:tcW w:w="3817" w:type="dxa"/>
            <w:tcBorders>
              <w:top w:val="nil"/>
              <w:left w:val="single" w:sz="6" w:space="0" w:color="auto"/>
              <w:bottom w:val="single" w:sz="6" w:space="0" w:color="auto"/>
              <w:right w:val="single" w:sz="6" w:space="0" w:color="auto"/>
            </w:tcBorders>
            <w:hideMark/>
          </w:tcPr>
          <w:p w14:paraId="3DD8462B" w14:textId="1A9AF354" w:rsidR="009C0EDE" w:rsidRPr="008D42EF" w:rsidRDefault="00AB7645" w:rsidP="00494B85">
            <w:pPr>
              <w:spacing w:before="120"/>
              <w:ind w:left="141"/>
              <w:textAlignment w:val="baseline"/>
              <w:rPr>
                <w:rFonts w:ascii="Segoe UI" w:eastAsia="Times New Roman" w:hAnsi="Segoe UI" w:cs="Segoe UI"/>
                <w:lang w:eastAsia="de-DE"/>
              </w:rPr>
            </w:pPr>
            <w:r w:rsidRPr="008D42EF">
              <w:rPr>
                <w:rFonts w:ascii="Segoe UI" w:eastAsia="Times New Roman" w:hAnsi="Segoe UI" w:cs="Segoe UI"/>
                <w:lang w:eastAsia="de-DE"/>
              </w:rPr>
              <w:fldChar w:fldCharType="begin">
                <w:ffData>
                  <w:name w:val="Text1"/>
                  <w:enabled/>
                  <w:calcOnExit w:val="0"/>
                  <w:textInput/>
                </w:ffData>
              </w:fldChar>
            </w:r>
            <w:r w:rsidRPr="008D42EF">
              <w:rPr>
                <w:rFonts w:ascii="Segoe UI" w:eastAsia="Times New Roman" w:hAnsi="Segoe UI" w:cs="Segoe UI"/>
                <w:lang w:eastAsia="de-DE"/>
              </w:rPr>
              <w:instrText xml:space="preserve"> FORMTEXT </w:instrText>
            </w:r>
            <w:r w:rsidRPr="008D42EF">
              <w:rPr>
                <w:rFonts w:ascii="Segoe UI" w:eastAsia="Times New Roman" w:hAnsi="Segoe UI" w:cs="Segoe UI"/>
                <w:lang w:eastAsia="de-DE"/>
              </w:rPr>
            </w:r>
            <w:r w:rsidRPr="008D42EF">
              <w:rPr>
                <w:rFonts w:ascii="Segoe UI" w:eastAsia="Times New Roman" w:hAnsi="Segoe UI" w:cs="Segoe UI"/>
                <w:lang w:eastAsia="de-DE"/>
              </w:rPr>
              <w:fldChar w:fldCharType="separate"/>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lang w:eastAsia="de-DE"/>
              </w:rPr>
              <w:fldChar w:fldCharType="end"/>
            </w:r>
          </w:p>
        </w:tc>
      </w:tr>
    </w:tbl>
    <w:p w14:paraId="414CE639" w14:textId="7C688B7E" w:rsidR="009C0EDE" w:rsidRPr="008D42EF" w:rsidRDefault="009C0EDE" w:rsidP="00254205">
      <w:pPr>
        <w:spacing w:before="120"/>
        <w:ind w:left="709"/>
        <w:textAlignment w:val="baseline"/>
        <w:rPr>
          <w:rFonts w:ascii="Segoe UI" w:eastAsia="Times New Roman" w:hAnsi="Segoe UI" w:cs="Segoe UI"/>
          <w:lang w:eastAsia="de-DE"/>
        </w:rPr>
      </w:pPr>
      <w:r w:rsidRPr="008D42EF">
        <w:rPr>
          <w:rFonts w:ascii="Segoe UI" w:eastAsia="Times New Roman" w:hAnsi="Segoe UI" w:cs="Segoe UI"/>
          <w:lang w:eastAsia="de-DE"/>
        </w:rPr>
        <w:t>Eine Auswechslung des Projektleiters darf nur mit Zustimmung des Auftraggebers erfolgen.</w:t>
      </w:r>
    </w:p>
    <w:p w14:paraId="396A1E1F" w14:textId="681A25FE" w:rsidR="00C77228" w:rsidRPr="008D42EF" w:rsidRDefault="00692478" w:rsidP="00AD2C50">
      <w:pPr>
        <w:pStyle w:val="berschrift1"/>
        <w:ind w:left="709" w:hanging="709"/>
        <w:rPr>
          <w:rFonts w:ascii="Segoe UI" w:hAnsi="Segoe UI" w:cs="Segoe UI"/>
        </w:rPr>
      </w:pPr>
      <w:bookmarkStart w:id="14" w:name="_Toc161995695"/>
      <w:bookmarkStart w:id="15" w:name="_Toc162006903"/>
      <w:bookmarkStart w:id="16" w:name="_Toc196905007"/>
      <w:r w:rsidRPr="008D42EF">
        <w:rPr>
          <w:rFonts w:ascii="Segoe UI" w:hAnsi="Segoe UI" w:cs="Segoe UI"/>
        </w:rPr>
        <w:t>Leistungen und Pflichten des Auftragnehmers</w:t>
      </w:r>
      <w:bookmarkEnd w:id="14"/>
      <w:bookmarkEnd w:id="15"/>
      <w:bookmarkEnd w:id="16"/>
    </w:p>
    <w:p w14:paraId="035D7CF0" w14:textId="68C0C628" w:rsidR="00156ACB" w:rsidRPr="008D42EF" w:rsidRDefault="00156ACB" w:rsidP="00254205">
      <w:pPr>
        <w:pStyle w:val="IngV-berschr02n"/>
        <w:keepNext w:val="0"/>
        <w:spacing w:before="0" w:line="320" w:lineRule="exact"/>
        <w:ind w:left="709" w:hanging="709"/>
        <w:rPr>
          <w:rFonts w:ascii="Segoe UI" w:hAnsi="Segoe UI" w:cs="Segoe UI"/>
        </w:rPr>
      </w:pPr>
      <w:bookmarkStart w:id="17" w:name="_Toc161995696"/>
      <w:r w:rsidRPr="008D42EF">
        <w:rPr>
          <w:rFonts w:ascii="Segoe UI" w:hAnsi="Segoe UI" w:cs="Segoe UI"/>
        </w:rPr>
        <w:t>Die geschuldeten Leistungen ergeben sich aus</w:t>
      </w:r>
      <w:r w:rsidR="003D7DEE" w:rsidRPr="008D42EF">
        <w:rPr>
          <w:rFonts w:ascii="Segoe UI" w:hAnsi="Segoe UI" w:cs="Segoe UI"/>
        </w:rPr>
        <w:t xml:space="preserve"> der Anlage</w:t>
      </w:r>
      <w:r w:rsidRPr="008D42EF">
        <w:rPr>
          <w:rFonts w:ascii="Segoe UI" w:hAnsi="Segoe UI" w:cs="Segoe UI"/>
        </w:rPr>
        <w:t xml:space="preserve"> </w:t>
      </w:r>
      <w:r w:rsidR="004D28AF" w:rsidRPr="008D42EF">
        <w:rPr>
          <w:rFonts w:ascii="Segoe UI" w:hAnsi="Segoe UI" w:cs="Segoe UI"/>
        </w:rPr>
        <w:t>C.1_</w:t>
      </w:r>
      <w:bookmarkEnd w:id="17"/>
      <w:r w:rsidR="00D24F29" w:rsidRPr="008D42EF">
        <w:rPr>
          <w:rFonts w:ascii="Segoe UI" w:hAnsi="Segoe UI" w:cs="Segoe UI"/>
        </w:rPr>
        <w:t>Leistungsbeschreibung</w:t>
      </w:r>
      <w:r w:rsidR="004D28AF" w:rsidRPr="008D42EF">
        <w:rPr>
          <w:rFonts w:ascii="Segoe UI" w:hAnsi="Segoe UI" w:cs="Segoe UI"/>
        </w:rPr>
        <w:t>.</w:t>
      </w:r>
      <w:r w:rsidR="005E7474">
        <w:rPr>
          <w:rFonts w:ascii="Segoe UI" w:hAnsi="Segoe UI" w:cs="Segoe UI"/>
        </w:rPr>
        <w:t xml:space="preserve"> </w:t>
      </w:r>
      <w:r w:rsidR="005E7474" w:rsidRPr="005E7474">
        <w:rPr>
          <w:rFonts w:ascii="Segoe UI" w:hAnsi="Segoe UI" w:cs="Segoe UI"/>
        </w:rPr>
        <w:t>Die Leistungen müssen fachgerecht und nach den anerkannten Regeln der Technik erbracht werden. Sie müssen dem Wirtschaftlichkeitsgebot und den gültigen öffentlich-rechtlichen Bestimmungen entsprechen.</w:t>
      </w:r>
    </w:p>
    <w:p w14:paraId="26CE714D" w14:textId="013051E9" w:rsidR="00910615" w:rsidRPr="008D42EF" w:rsidRDefault="009F1B92" w:rsidP="00254205">
      <w:pPr>
        <w:pStyle w:val="IngV-berschr02n"/>
        <w:keepNext w:val="0"/>
        <w:spacing w:before="0" w:line="320" w:lineRule="exact"/>
        <w:ind w:left="709" w:hanging="709"/>
        <w:rPr>
          <w:rFonts w:ascii="Segoe UI" w:hAnsi="Segoe UI" w:cs="Segoe UI"/>
        </w:rPr>
      </w:pPr>
      <w:bookmarkStart w:id="18" w:name="_Toc161995697"/>
      <w:r w:rsidRPr="008D42EF">
        <w:rPr>
          <w:rStyle w:val="normaltextrun"/>
          <w:rFonts w:ascii="Segoe UI" w:hAnsi="Segoe UI" w:cs="Segoe UI"/>
          <w:color w:val="000000"/>
          <w:bdr w:val="none" w:sz="0" w:space="0" w:color="auto" w:frame="1"/>
        </w:rPr>
        <w:t xml:space="preserve">Die Beauftragung des Auftragnehmers erfolgt stufenweise. </w:t>
      </w:r>
      <w:r w:rsidR="00910615" w:rsidRPr="008D42EF">
        <w:rPr>
          <w:rFonts w:ascii="Segoe UI" w:hAnsi="Segoe UI" w:cs="Segoe UI"/>
        </w:rPr>
        <w:t xml:space="preserve">Die Beauftragung der Stufe 1 erfolgt mit Abschluss dieses Vertrags. Im Übrigen behält sich der Auftraggeber vor, den Auftragnehmer zu gegebener Zeit mit einzelnen, einem Teil der oder allen weiteren Stufen </w:t>
      </w:r>
      <w:r w:rsidR="00910615" w:rsidRPr="008D42EF">
        <w:rPr>
          <w:rFonts w:ascii="Segoe UI" w:hAnsi="Segoe UI" w:cs="Segoe UI"/>
        </w:rPr>
        <w:lastRenderedPageBreak/>
        <w:t>ganz oder teilweise (beschränkt auf Teilleistungen oder Bauabschnitte) zu beauftragen (Option). Die Optionsausübung bedarf der Textform und unterliegt dem freien, ungebundenen Ermessen des Auftraggebers.</w:t>
      </w:r>
      <w:bookmarkEnd w:id="18"/>
      <w:r w:rsidR="00454C30">
        <w:rPr>
          <w:rFonts w:ascii="Segoe UI" w:hAnsi="Segoe UI" w:cs="Segoe UI"/>
        </w:rPr>
        <w:t xml:space="preserve"> </w:t>
      </w:r>
      <w:r w:rsidR="00454C30" w:rsidRPr="00454C30">
        <w:rPr>
          <w:rFonts w:ascii="Segoe UI" w:hAnsi="Segoe UI" w:cs="Segoe UI"/>
        </w:rPr>
        <w:t xml:space="preserve">Nach Ausübung der Option hat der AN innerhalb von 10 Werktagen mit der Ausführung der Leistungen der beauftragten Stufe zu beginnen. </w:t>
      </w:r>
    </w:p>
    <w:p w14:paraId="7319644A" w14:textId="705DAFD6" w:rsidR="009F1B92" w:rsidRPr="008D42EF" w:rsidRDefault="009F1B92" w:rsidP="00254205">
      <w:pPr>
        <w:pStyle w:val="IngV-berschr02n"/>
        <w:keepNext w:val="0"/>
        <w:numPr>
          <w:ilvl w:val="0"/>
          <w:numId w:val="0"/>
        </w:numPr>
        <w:spacing w:before="0" w:line="320" w:lineRule="exact"/>
        <w:ind w:left="709"/>
        <w:rPr>
          <w:rFonts w:ascii="Segoe UI" w:hAnsi="Segoe UI" w:cs="Segoe UI"/>
        </w:rPr>
      </w:pPr>
      <w:bookmarkStart w:id="19" w:name="_Toc161995698"/>
      <w:r w:rsidRPr="008D42EF">
        <w:rPr>
          <w:rFonts w:ascii="Segoe UI" w:hAnsi="Segoe UI" w:cs="Segoe UI"/>
        </w:rPr>
        <w:t>Soweit der Auftragnehmer mit der entsprechenden Stufe noch nicht beauftragt ist, eine Beauftragung jedoch erforderlich ist, um die Planungsziele zu erreichen, wird er den Auftraggeber hierauf hinweisen.</w:t>
      </w:r>
      <w:bookmarkEnd w:id="19"/>
    </w:p>
    <w:p w14:paraId="346340C2" w14:textId="63D38FEA" w:rsidR="009F1B92" w:rsidRPr="008D42EF" w:rsidRDefault="009F1B92" w:rsidP="00254205">
      <w:pPr>
        <w:pStyle w:val="IngV-berschr02n"/>
        <w:keepNext w:val="0"/>
        <w:numPr>
          <w:ilvl w:val="0"/>
          <w:numId w:val="0"/>
        </w:numPr>
        <w:spacing w:before="0" w:line="320" w:lineRule="exact"/>
        <w:ind w:left="709"/>
        <w:rPr>
          <w:rFonts w:ascii="Segoe UI" w:hAnsi="Segoe UI" w:cs="Segoe UI"/>
        </w:rPr>
      </w:pPr>
      <w:bookmarkStart w:id="20" w:name="_Toc161995699"/>
      <w:r w:rsidRPr="008D42EF">
        <w:rPr>
          <w:rFonts w:ascii="Segoe UI" w:hAnsi="Segoe UI" w:cs="Segoe UI"/>
        </w:rPr>
        <w:t>Aus der stufenweisen Beauftragung kann der Auftragnehmer grundsätzlich keine Erhöhung seines Honorars ableiten. §</w:t>
      </w:r>
      <w:r w:rsidR="00C53CDA" w:rsidRPr="008D42EF">
        <w:rPr>
          <w:rFonts w:ascii="Segoe UI" w:hAnsi="Segoe UI" w:cs="Segoe UI"/>
        </w:rPr>
        <w:t> </w:t>
      </w:r>
      <w:r w:rsidRPr="008D42EF">
        <w:rPr>
          <w:rFonts w:ascii="Segoe UI" w:hAnsi="Segoe UI" w:cs="Segoe UI"/>
        </w:rPr>
        <w:t>650b BGB findet im Fall der Optionsausübung keine Anwendung. Der Auftragnehmer hat weder Anspruch auf die Beauftragung von Stufen noch Anspruch auf den Ersatz entgangener Vergütung im Fall der Nichtbeauftragung von Stufen.</w:t>
      </w:r>
      <w:bookmarkEnd w:id="20"/>
    </w:p>
    <w:p w14:paraId="32F344DC" w14:textId="080BAE66" w:rsidR="00FB7FD3" w:rsidRPr="008D42EF" w:rsidRDefault="00FB7FD3" w:rsidP="00254205">
      <w:pPr>
        <w:pStyle w:val="IngV-berschr02n"/>
        <w:keepNext w:val="0"/>
        <w:numPr>
          <w:ilvl w:val="0"/>
          <w:numId w:val="0"/>
        </w:numPr>
        <w:tabs>
          <w:tab w:val="left" w:pos="851"/>
        </w:tabs>
        <w:spacing w:before="0" w:line="320" w:lineRule="exact"/>
        <w:ind w:left="709"/>
        <w:rPr>
          <w:rFonts w:ascii="Segoe UI" w:hAnsi="Segoe UI" w:cs="Segoe UI"/>
        </w:rPr>
      </w:pPr>
      <w:bookmarkStart w:id="21" w:name="_Toc161995700"/>
      <w:r w:rsidRPr="008D42EF">
        <w:rPr>
          <w:rFonts w:ascii="Segoe UI" w:hAnsi="Segoe UI" w:cs="Segoe UI"/>
        </w:rPr>
        <w:t>Die o.</w:t>
      </w:r>
      <w:r w:rsidR="009F52A9" w:rsidRPr="008D42EF">
        <w:rPr>
          <w:rFonts w:ascii="Segoe UI" w:hAnsi="Segoe UI" w:cs="Segoe UI"/>
        </w:rPr>
        <w:t> </w:t>
      </w:r>
      <w:r w:rsidRPr="008D42EF">
        <w:rPr>
          <w:rFonts w:ascii="Segoe UI" w:hAnsi="Segoe UI" w:cs="Segoe UI"/>
        </w:rPr>
        <w:t>g. Stufen sind</w:t>
      </w:r>
      <w:r w:rsidR="00036B6D" w:rsidRPr="008D42EF">
        <w:rPr>
          <w:rFonts w:ascii="Segoe UI" w:hAnsi="Segoe UI" w:cs="Segoe UI"/>
        </w:rPr>
        <w:t>:</w:t>
      </w:r>
      <w:bookmarkEnd w:id="21"/>
    </w:p>
    <w:tbl>
      <w:tblPr>
        <w:tblW w:w="8647" w:type="dxa"/>
        <w:tblInd w:w="709" w:type="dxa"/>
        <w:tblCellMar>
          <w:left w:w="0" w:type="dxa"/>
          <w:right w:w="0" w:type="dxa"/>
        </w:tblCellMar>
        <w:tblLook w:val="04A0" w:firstRow="1" w:lastRow="0" w:firstColumn="1" w:lastColumn="0" w:noHBand="0" w:noVBand="1"/>
      </w:tblPr>
      <w:tblGrid>
        <w:gridCol w:w="1134"/>
        <w:gridCol w:w="7513"/>
      </w:tblGrid>
      <w:tr w:rsidR="00C53CDA" w:rsidRPr="008D42EF" w14:paraId="46A0A14A" w14:textId="77777777" w:rsidTr="0061738E">
        <w:trPr>
          <w:trHeight w:val="1456"/>
        </w:trPr>
        <w:tc>
          <w:tcPr>
            <w:tcW w:w="1134" w:type="dxa"/>
          </w:tcPr>
          <w:p w14:paraId="1B8416F9" w14:textId="208E6973" w:rsidR="00C53CDA" w:rsidRPr="00134960" w:rsidRDefault="00C53CDA" w:rsidP="00C53CDA">
            <w:pPr>
              <w:spacing w:after="0"/>
              <w:textAlignment w:val="baseline"/>
              <w:rPr>
                <w:rFonts w:ascii="Segoe UI" w:eastAsia="Times New Roman" w:hAnsi="Segoe UI" w:cs="Segoe UI"/>
                <w:lang w:eastAsia="de-DE"/>
              </w:rPr>
            </w:pPr>
            <w:r w:rsidRPr="00134960">
              <w:rPr>
                <w:rFonts w:ascii="Segoe UI" w:eastAsia="Times New Roman" w:hAnsi="Segoe UI" w:cs="Segoe UI"/>
                <w:lang w:eastAsia="de-DE"/>
              </w:rPr>
              <w:t>Stufe 1</w:t>
            </w:r>
          </w:p>
        </w:tc>
        <w:tc>
          <w:tcPr>
            <w:tcW w:w="7513" w:type="dxa"/>
            <w:hideMark/>
          </w:tcPr>
          <w:p w14:paraId="034C1327" w14:textId="6688F59A" w:rsidR="00C53CDA" w:rsidRPr="00134960" w:rsidRDefault="00C53CDA" w:rsidP="00C53CDA">
            <w:pPr>
              <w:pStyle w:val="Listenabsatz"/>
              <w:numPr>
                <w:ilvl w:val="0"/>
                <w:numId w:val="26"/>
              </w:numPr>
              <w:spacing w:after="0"/>
              <w:ind w:left="298" w:right="4" w:hanging="298"/>
              <w:contextualSpacing w:val="0"/>
              <w:textAlignment w:val="baseline"/>
              <w:rPr>
                <w:rFonts w:ascii="Segoe UI" w:hAnsi="Segoe UI" w:cs="Segoe UI"/>
                <w:lang w:eastAsia="de-DE"/>
              </w:rPr>
            </w:pPr>
            <w:r w:rsidRPr="00134960">
              <w:rPr>
                <w:rFonts w:ascii="Segoe UI" w:eastAsia="Times New Roman" w:hAnsi="Segoe UI" w:cs="Segoe UI"/>
                <w:lang w:eastAsia="de-DE"/>
              </w:rPr>
              <w:t xml:space="preserve">die unter Anlage </w:t>
            </w:r>
            <w:r w:rsidR="00D24F29" w:rsidRPr="00134960">
              <w:rPr>
                <w:rFonts w:ascii="Segoe UI" w:hAnsi="Segoe UI" w:cs="Segoe UI"/>
              </w:rPr>
              <w:t>C.1_Leistungsbeschreibung</w:t>
            </w:r>
            <w:r w:rsidR="00D24F29" w:rsidRPr="00134960">
              <w:rPr>
                <w:rFonts w:ascii="Segoe UI" w:eastAsia="Times New Roman" w:hAnsi="Segoe UI" w:cs="Segoe UI"/>
                <w:lang w:eastAsia="de-DE"/>
              </w:rPr>
              <w:t xml:space="preserve"> </w:t>
            </w:r>
            <w:r w:rsidRPr="00134960">
              <w:rPr>
                <w:rFonts w:ascii="Segoe UI" w:eastAsia="Times New Roman" w:hAnsi="Segoe UI" w:cs="Segoe UI"/>
                <w:lang w:eastAsia="de-DE"/>
              </w:rPr>
              <w:t xml:space="preserve">genannten erforderlichen Grundleistungen der </w:t>
            </w:r>
            <w:r w:rsidR="00454C30" w:rsidRPr="00134960">
              <w:rPr>
                <w:rFonts w:ascii="Segoe UI" w:eastAsia="Times New Roman" w:hAnsi="Segoe UI" w:cs="Segoe UI"/>
                <w:lang w:eastAsia="de-DE"/>
              </w:rPr>
              <w:t>Planung von Freianlagen gemäß §</w:t>
            </w:r>
            <w:r w:rsidR="002B378F">
              <w:rPr>
                <w:rFonts w:ascii="Segoe UI" w:eastAsia="Times New Roman" w:hAnsi="Segoe UI" w:cs="Segoe UI"/>
                <w:lang w:eastAsia="de-DE"/>
              </w:rPr>
              <w:t> </w:t>
            </w:r>
            <w:r w:rsidR="00454C30" w:rsidRPr="00134960">
              <w:rPr>
                <w:rFonts w:ascii="Segoe UI" w:eastAsia="Times New Roman" w:hAnsi="Segoe UI" w:cs="Segoe UI"/>
                <w:lang w:eastAsia="de-DE"/>
              </w:rPr>
              <w:t>39 HOAI i.</w:t>
            </w:r>
            <w:r w:rsidR="002B378F">
              <w:rPr>
                <w:rFonts w:ascii="Segoe UI" w:eastAsia="Times New Roman" w:hAnsi="Segoe UI" w:cs="Segoe UI"/>
                <w:lang w:eastAsia="de-DE"/>
              </w:rPr>
              <w:t> </w:t>
            </w:r>
            <w:r w:rsidR="00454C30" w:rsidRPr="00134960">
              <w:rPr>
                <w:rFonts w:ascii="Segoe UI" w:eastAsia="Times New Roman" w:hAnsi="Segoe UI" w:cs="Segoe UI"/>
                <w:lang w:eastAsia="de-DE"/>
              </w:rPr>
              <w:t>V.</w:t>
            </w:r>
            <w:r w:rsidR="002B378F">
              <w:rPr>
                <w:rFonts w:ascii="Segoe UI" w:eastAsia="Times New Roman" w:hAnsi="Segoe UI" w:cs="Segoe UI"/>
                <w:lang w:eastAsia="de-DE"/>
              </w:rPr>
              <w:t> </w:t>
            </w:r>
            <w:r w:rsidR="00454C30" w:rsidRPr="00134960">
              <w:rPr>
                <w:rFonts w:ascii="Segoe UI" w:eastAsia="Times New Roman" w:hAnsi="Segoe UI" w:cs="Segoe UI"/>
                <w:lang w:eastAsia="de-DE"/>
              </w:rPr>
              <w:t xml:space="preserve">m. Anlage 11 Nr. 11.1 zur HOAI </w:t>
            </w:r>
            <w:r w:rsidRPr="00134960">
              <w:rPr>
                <w:rFonts w:ascii="Segoe UI" w:eastAsia="Times New Roman" w:hAnsi="Segoe UI" w:cs="Segoe UI"/>
                <w:lang w:eastAsia="de-DE"/>
              </w:rPr>
              <w:t xml:space="preserve">der </w:t>
            </w:r>
            <w:r w:rsidRPr="00134960">
              <w:rPr>
                <w:rFonts w:ascii="Segoe UI" w:eastAsia="Times New Roman" w:hAnsi="Segoe UI" w:cs="Segoe UI"/>
                <w:b/>
                <w:bCs/>
                <w:lang w:eastAsia="de-DE"/>
              </w:rPr>
              <w:t xml:space="preserve">Leistungsphase </w:t>
            </w:r>
            <w:r w:rsidR="0061738E" w:rsidRPr="00134960">
              <w:rPr>
                <w:rFonts w:ascii="Segoe UI" w:eastAsia="Times New Roman" w:hAnsi="Segoe UI" w:cs="Segoe UI"/>
                <w:b/>
                <w:bCs/>
                <w:lang w:eastAsia="de-DE"/>
              </w:rPr>
              <w:t>1</w:t>
            </w:r>
            <w:r w:rsidRPr="00134960">
              <w:rPr>
                <w:rFonts w:ascii="Segoe UI" w:eastAsia="Times New Roman" w:hAnsi="Segoe UI" w:cs="Segoe UI"/>
                <w:b/>
                <w:bCs/>
                <w:lang w:eastAsia="de-DE"/>
              </w:rPr>
              <w:t>-</w:t>
            </w:r>
            <w:r w:rsidR="008169EF">
              <w:rPr>
                <w:rFonts w:ascii="Segoe UI" w:eastAsia="Times New Roman" w:hAnsi="Segoe UI" w:cs="Segoe UI"/>
                <w:b/>
                <w:bCs/>
                <w:lang w:eastAsia="de-DE"/>
              </w:rPr>
              <w:t>3</w:t>
            </w:r>
          </w:p>
          <w:p w14:paraId="11123850" w14:textId="56D09645" w:rsidR="008169EF" w:rsidRDefault="00C53CDA" w:rsidP="008169EF">
            <w:pPr>
              <w:pStyle w:val="Listenabsatz"/>
              <w:numPr>
                <w:ilvl w:val="0"/>
                <w:numId w:val="26"/>
              </w:numPr>
              <w:spacing w:after="0"/>
              <w:ind w:left="298" w:right="4" w:hanging="298"/>
              <w:contextualSpacing w:val="0"/>
              <w:textAlignment w:val="baseline"/>
              <w:rPr>
                <w:rFonts w:ascii="Segoe UI" w:hAnsi="Segoe UI" w:cs="Segoe UI"/>
                <w:lang w:eastAsia="de-DE"/>
              </w:rPr>
            </w:pPr>
            <w:r w:rsidRPr="00134960">
              <w:rPr>
                <w:rFonts w:ascii="Segoe UI" w:eastAsia="Times New Roman" w:hAnsi="Segoe UI" w:cs="Segoe UI"/>
                <w:lang w:eastAsia="de-DE"/>
              </w:rPr>
              <w:t xml:space="preserve">besondere Leistungen </w:t>
            </w:r>
            <w:r w:rsidR="00C223D8" w:rsidRPr="00134960">
              <w:rPr>
                <w:rFonts w:ascii="Segoe UI" w:eastAsia="Times New Roman" w:hAnsi="Segoe UI" w:cs="Segoe UI"/>
                <w:lang w:eastAsia="de-DE"/>
              </w:rPr>
              <w:t xml:space="preserve">gemäß </w:t>
            </w:r>
            <w:r w:rsidRPr="00134960">
              <w:rPr>
                <w:rFonts w:ascii="Segoe UI" w:eastAsia="Times New Roman" w:hAnsi="Segoe UI" w:cs="Segoe UI"/>
                <w:lang w:eastAsia="de-DE"/>
              </w:rPr>
              <w:t xml:space="preserve">Anlage </w:t>
            </w:r>
            <w:r w:rsidR="00D24F29" w:rsidRPr="00134960">
              <w:rPr>
                <w:rFonts w:ascii="Segoe UI" w:hAnsi="Segoe UI" w:cs="Segoe UI"/>
              </w:rPr>
              <w:t>C.1_Leistungsbeschreibung</w:t>
            </w:r>
            <w:r w:rsidR="00807EDC">
              <w:rPr>
                <w:rFonts w:ascii="Segoe UI" w:hAnsi="Segoe UI" w:cs="Segoe UI"/>
              </w:rPr>
              <w:t xml:space="preserve">, </w:t>
            </w:r>
            <w:r w:rsidR="00807EDC" w:rsidRPr="00807EDC">
              <w:rPr>
                <w:rFonts w:ascii="Segoe UI" w:hAnsi="Segoe UI" w:cs="Segoe UI"/>
              </w:rPr>
              <w:t>die in Anlage C.1 keiner Leistungsphase zugeordnet sind</w:t>
            </w:r>
            <w:r w:rsidR="00807EDC">
              <w:rPr>
                <w:rFonts w:ascii="Segoe UI" w:hAnsi="Segoe UI" w:cs="Segoe UI"/>
              </w:rPr>
              <w:t xml:space="preserve"> sowie von besonderen Leistungen aus den beauftragten Leistungsphasen</w:t>
            </w:r>
          </w:p>
          <w:p w14:paraId="2965B7A6" w14:textId="70A38045" w:rsidR="00807EDC" w:rsidRPr="008169EF" w:rsidRDefault="00807EDC" w:rsidP="00807EDC">
            <w:pPr>
              <w:pStyle w:val="Listenabsatz"/>
              <w:spacing w:after="0"/>
              <w:ind w:left="298" w:right="4"/>
              <w:contextualSpacing w:val="0"/>
              <w:textAlignment w:val="baseline"/>
              <w:rPr>
                <w:rFonts w:ascii="Segoe UI" w:hAnsi="Segoe UI" w:cs="Segoe UI"/>
                <w:lang w:eastAsia="de-DE"/>
              </w:rPr>
            </w:pPr>
          </w:p>
        </w:tc>
      </w:tr>
      <w:tr w:rsidR="008169EF" w:rsidRPr="008D42EF" w14:paraId="02B296F7" w14:textId="77777777" w:rsidTr="00A24304">
        <w:trPr>
          <w:trHeight w:val="1145"/>
        </w:trPr>
        <w:tc>
          <w:tcPr>
            <w:tcW w:w="1134" w:type="dxa"/>
          </w:tcPr>
          <w:p w14:paraId="37422752" w14:textId="771FBEAF" w:rsidR="008169EF" w:rsidRPr="00134960" w:rsidRDefault="008169EF" w:rsidP="008169EF">
            <w:pPr>
              <w:spacing w:after="0"/>
              <w:textAlignment w:val="baseline"/>
              <w:rPr>
                <w:rFonts w:ascii="Segoe UI" w:eastAsia="Times New Roman" w:hAnsi="Segoe UI" w:cs="Segoe UI"/>
                <w:lang w:eastAsia="de-DE"/>
              </w:rPr>
            </w:pPr>
            <w:r w:rsidRPr="00134960">
              <w:rPr>
                <w:rFonts w:ascii="Segoe UI" w:eastAsia="Times New Roman" w:hAnsi="Segoe UI" w:cs="Segoe UI"/>
                <w:lang w:eastAsia="de-DE"/>
              </w:rPr>
              <w:t xml:space="preserve">Stufe </w:t>
            </w:r>
            <w:r>
              <w:rPr>
                <w:rFonts w:ascii="Segoe UI" w:eastAsia="Times New Roman" w:hAnsi="Segoe UI" w:cs="Segoe UI"/>
                <w:lang w:eastAsia="de-DE"/>
              </w:rPr>
              <w:t>2</w:t>
            </w:r>
          </w:p>
        </w:tc>
        <w:tc>
          <w:tcPr>
            <w:tcW w:w="7513" w:type="dxa"/>
          </w:tcPr>
          <w:p w14:paraId="56927939" w14:textId="1463E987" w:rsidR="008169EF" w:rsidRPr="00134960" w:rsidRDefault="008169EF" w:rsidP="008169EF">
            <w:pPr>
              <w:pStyle w:val="Listenabsatz"/>
              <w:numPr>
                <w:ilvl w:val="0"/>
                <w:numId w:val="26"/>
              </w:numPr>
              <w:spacing w:after="0"/>
              <w:ind w:left="298" w:right="4" w:hanging="298"/>
              <w:contextualSpacing w:val="0"/>
              <w:textAlignment w:val="baseline"/>
              <w:rPr>
                <w:rFonts w:ascii="Segoe UI" w:hAnsi="Segoe UI" w:cs="Segoe UI"/>
                <w:lang w:eastAsia="de-DE"/>
              </w:rPr>
            </w:pPr>
            <w:r w:rsidRPr="00134960">
              <w:rPr>
                <w:rFonts w:ascii="Segoe UI" w:eastAsia="Times New Roman" w:hAnsi="Segoe UI" w:cs="Segoe UI"/>
                <w:lang w:eastAsia="de-DE"/>
              </w:rPr>
              <w:t xml:space="preserve">die unter Anlage </w:t>
            </w:r>
            <w:r w:rsidRPr="00134960">
              <w:rPr>
                <w:rFonts w:ascii="Segoe UI" w:hAnsi="Segoe UI" w:cs="Segoe UI"/>
              </w:rPr>
              <w:t>C.1_Leistungsbeschreibung</w:t>
            </w:r>
            <w:r w:rsidRPr="00134960">
              <w:rPr>
                <w:rFonts w:ascii="Segoe UI" w:eastAsia="Times New Roman" w:hAnsi="Segoe UI" w:cs="Segoe UI"/>
                <w:lang w:eastAsia="de-DE"/>
              </w:rPr>
              <w:t xml:space="preserve"> genannten erforderlichen Grundleistungen der Planung von Freianlagen gemäß §</w:t>
            </w:r>
            <w:r>
              <w:rPr>
                <w:rFonts w:ascii="Segoe UI" w:eastAsia="Times New Roman" w:hAnsi="Segoe UI" w:cs="Segoe UI"/>
                <w:lang w:eastAsia="de-DE"/>
              </w:rPr>
              <w:t> </w:t>
            </w:r>
            <w:r w:rsidRPr="00134960">
              <w:rPr>
                <w:rFonts w:ascii="Segoe UI" w:eastAsia="Times New Roman" w:hAnsi="Segoe UI" w:cs="Segoe UI"/>
                <w:lang w:eastAsia="de-DE"/>
              </w:rPr>
              <w:t>39 HOAI i.</w:t>
            </w:r>
            <w:r>
              <w:rPr>
                <w:rFonts w:ascii="Segoe UI" w:eastAsia="Times New Roman" w:hAnsi="Segoe UI" w:cs="Segoe UI"/>
                <w:lang w:eastAsia="de-DE"/>
              </w:rPr>
              <w:t> </w:t>
            </w:r>
            <w:r w:rsidRPr="00134960">
              <w:rPr>
                <w:rFonts w:ascii="Segoe UI" w:eastAsia="Times New Roman" w:hAnsi="Segoe UI" w:cs="Segoe UI"/>
                <w:lang w:eastAsia="de-DE"/>
              </w:rPr>
              <w:t>V.</w:t>
            </w:r>
            <w:r>
              <w:rPr>
                <w:rFonts w:ascii="Segoe UI" w:eastAsia="Times New Roman" w:hAnsi="Segoe UI" w:cs="Segoe UI"/>
                <w:lang w:eastAsia="de-DE"/>
              </w:rPr>
              <w:t> </w:t>
            </w:r>
            <w:r w:rsidRPr="00134960">
              <w:rPr>
                <w:rFonts w:ascii="Segoe UI" w:eastAsia="Times New Roman" w:hAnsi="Segoe UI" w:cs="Segoe UI"/>
                <w:lang w:eastAsia="de-DE"/>
              </w:rPr>
              <w:t xml:space="preserve">m. Anlage 11 Nr. 11.1 zur HOAI der </w:t>
            </w:r>
            <w:r w:rsidRPr="00134960">
              <w:rPr>
                <w:rFonts w:ascii="Segoe UI" w:eastAsia="Times New Roman" w:hAnsi="Segoe UI" w:cs="Segoe UI"/>
                <w:b/>
                <w:bCs/>
                <w:lang w:eastAsia="de-DE"/>
              </w:rPr>
              <w:t xml:space="preserve">Leistungsphase </w:t>
            </w:r>
            <w:r>
              <w:rPr>
                <w:rFonts w:ascii="Segoe UI" w:eastAsia="Times New Roman" w:hAnsi="Segoe UI" w:cs="Segoe UI"/>
                <w:b/>
                <w:bCs/>
                <w:lang w:eastAsia="de-DE"/>
              </w:rPr>
              <w:t>4-5</w:t>
            </w:r>
          </w:p>
          <w:p w14:paraId="42CAC62E" w14:textId="097AA405" w:rsidR="008169EF" w:rsidRPr="00807EDC" w:rsidRDefault="008169EF" w:rsidP="008169EF">
            <w:pPr>
              <w:pStyle w:val="Listenabsatz"/>
              <w:numPr>
                <w:ilvl w:val="0"/>
                <w:numId w:val="27"/>
              </w:numPr>
              <w:spacing w:after="0"/>
              <w:ind w:left="298" w:right="4" w:hanging="298"/>
              <w:contextualSpacing w:val="0"/>
              <w:textAlignment w:val="baseline"/>
              <w:rPr>
                <w:rFonts w:ascii="Segoe UI" w:eastAsia="Times New Roman" w:hAnsi="Segoe UI" w:cs="Segoe UI"/>
                <w:lang w:eastAsia="de-DE"/>
              </w:rPr>
            </w:pPr>
            <w:r w:rsidRPr="00134960">
              <w:rPr>
                <w:rFonts w:ascii="Segoe UI" w:eastAsia="Times New Roman" w:hAnsi="Segoe UI" w:cs="Segoe UI"/>
                <w:lang w:eastAsia="de-DE"/>
              </w:rPr>
              <w:t xml:space="preserve">besondere Leistungen gemäß Anlage </w:t>
            </w:r>
            <w:r w:rsidRPr="00134960">
              <w:rPr>
                <w:rFonts w:ascii="Segoe UI" w:hAnsi="Segoe UI" w:cs="Segoe UI"/>
              </w:rPr>
              <w:t>C.1_Leistungsbeschreibung</w:t>
            </w:r>
            <w:r w:rsidR="00807EDC">
              <w:rPr>
                <w:rFonts w:ascii="Segoe UI" w:hAnsi="Segoe UI" w:cs="Segoe UI"/>
              </w:rPr>
              <w:t xml:space="preserve">, welche den beauftragten Leistungsphasen zugeordnet sind. </w:t>
            </w:r>
          </w:p>
          <w:p w14:paraId="7FEB5897" w14:textId="4C4175B8" w:rsidR="00807EDC" w:rsidRPr="00134960" w:rsidRDefault="00807EDC" w:rsidP="00807EDC">
            <w:pPr>
              <w:pStyle w:val="Listenabsatz"/>
              <w:spacing w:after="0"/>
              <w:ind w:left="298" w:right="4"/>
              <w:contextualSpacing w:val="0"/>
              <w:textAlignment w:val="baseline"/>
              <w:rPr>
                <w:rFonts w:ascii="Segoe UI" w:eastAsia="Times New Roman" w:hAnsi="Segoe UI" w:cs="Segoe UI"/>
                <w:lang w:eastAsia="de-DE"/>
              </w:rPr>
            </w:pPr>
          </w:p>
        </w:tc>
      </w:tr>
      <w:tr w:rsidR="008169EF" w:rsidRPr="008D42EF" w14:paraId="4414B1F7" w14:textId="77777777" w:rsidTr="00A24304">
        <w:trPr>
          <w:trHeight w:val="1145"/>
        </w:trPr>
        <w:tc>
          <w:tcPr>
            <w:tcW w:w="1134" w:type="dxa"/>
          </w:tcPr>
          <w:p w14:paraId="765B8A78" w14:textId="007210BE" w:rsidR="008169EF" w:rsidRPr="00134960" w:rsidRDefault="008169EF" w:rsidP="008169EF">
            <w:pPr>
              <w:spacing w:after="0"/>
              <w:textAlignment w:val="baseline"/>
              <w:rPr>
                <w:rFonts w:ascii="Segoe UI" w:eastAsia="Times New Roman" w:hAnsi="Segoe UI" w:cs="Segoe UI"/>
                <w:lang w:eastAsia="de-DE"/>
              </w:rPr>
            </w:pPr>
            <w:r w:rsidRPr="00134960">
              <w:rPr>
                <w:rFonts w:ascii="Segoe UI" w:eastAsia="Times New Roman" w:hAnsi="Segoe UI" w:cs="Segoe UI"/>
                <w:lang w:eastAsia="de-DE"/>
              </w:rPr>
              <w:t xml:space="preserve">Stufe </w:t>
            </w:r>
            <w:r>
              <w:rPr>
                <w:rFonts w:ascii="Segoe UI" w:eastAsia="Times New Roman" w:hAnsi="Segoe UI" w:cs="Segoe UI"/>
                <w:lang w:eastAsia="de-DE"/>
              </w:rPr>
              <w:t>3</w:t>
            </w:r>
          </w:p>
        </w:tc>
        <w:tc>
          <w:tcPr>
            <w:tcW w:w="7513" w:type="dxa"/>
            <w:hideMark/>
          </w:tcPr>
          <w:p w14:paraId="482A1530" w14:textId="77777777" w:rsidR="008169EF" w:rsidRPr="00807EDC" w:rsidRDefault="008169EF" w:rsidP="008169EF">
            <w:pPr>
              <w:pStyle w:val="Listenabsatz"/>
              <w:numPr>
                <w:ilvl w:val="0"/>
                <w:numId w:val="27"/>
              </w:numPr>
              <w:spacing w:after="0"/>
              <w:ind w:left="298" w:right="4" w:hanging="298"/>
              <w:contextualSpacing w:val="0"/>
              <w:textAlignment w:val="baseline"/>
              <w:rPr>
                <w:rFonts w:ascii="Segoe UI" w:eastAsia="Times New Roman" w:hAnsi="Segoe UI" w:cs="Segoe UI"/>
                <w:lang w:eastAsia="de-DE"/>
              </w:rPr>
            </w:pPr>
            <w:r w:rsidRPr="00134960">
              <w:rPr>
                <w:rFonts w:ascii="Segoe UI" w:eastAsia="Times New Roman" w:hAnsi="Segoe UI" w:cs="Segoe UI"/>
                <w:lang w:eastAsia="de-DE"/>
              </w:rPr>
              <w:t xml:space="preserve">die unter Anlage </w:t>
            </w:r>
            <w:r w:rsidRPr="00134960">
              <w:rPr>
                <w:rFonts w:ascii="Segoe UI" w:hAnsi="Segoe UI" w:cs="Segoe UI"/>
              </w:rPr>
              <w:t>C.1_Leistungsbeschreibung</w:t>
            </w:r>
            <w:r w:rsidRPr="00134960">
              <w:rPr>
                <w:rFonts w:ascii="Segoe UI" w:eastAsia="Times New Roman" w:hAnsi="Segoe UI" w:cs="Segoe UI"/>
                <w:lang w:eastAsia="de-DE"/>
              </w:rPr>
              <w:t xml:space="preserve"> genannten erforderlichen Grundleistungen der Planung von Freianlagen gemäß §</w:t>
            </w:r>
            <w:r>
              <w:rPr>
                <w:rFonts w:ascii="Segoe UI" w:eastAsia="Times New Roman" w:hAnsi="Segoe UI" w:cs="Segoe UI"/>
                <w:lang w:eastAsia="de-DE"/>
              </w:rPr>
              <w:t> </w:t>
            </w:r>
            <w:r w:rsidRPr="00134960">
              <w:rPr>
                <w:rFonts w:ascii="Segoe UI" w:eastAsia="Times New Roman" w:hAnsi="Segoe UI" w:cs="Segoe UI"/>
                <w:lang w:eastAsia="de-DE"/>
              </w:rPr>
              <w:t>39 HOAI i.</w:t>
            </w:r>
            <w:r>
              <w:rPr>
                <w:rFonts w:ascii="Segoe UI" w:eastAsia="Times New Roman" w:hAnsi="Segoe UI" w:cs="Segoe UI"/>
                <w:lang w:eastAsia="de-DE"/>
              </w:rPr>
              <w:t> </w:t>
            </w:r>
            <w:r w:rsidRPr="00134960">
              <w:rPr>
                <w:rFonts w:ascii="Segoe UI" w:eastAsia="Times New Roman" w:hAnsi="Segoe UI" w:cs="Segoe UI"/>
                <w:lang w:eastAsia="de-DE"/>
              </w:rPr>
              <w:t>V.</w:t>
            </w:r>
            <w:r>
              <w:rPr>
                <w:rFonts w:ascii="Segoe UI" w:eastAsia="Times New Roman" w:hAnsi="Segoe UI" w:cs="Segoe UI"/>
                <w:lang w:eastAsia="de-DE"/>
              </w:rPr>
              <w:t> </w:t>
            </w:r>
            <w:r w:rsidRPr="00134960">
              <w:rPr>
                <w:rFonts w:ascii="Segoe UI" w:eastAsia="Times New Roman" w:hAnsi="Segoe UI" w:cs="Segoe UI"/>
                <w:lang w:eastAsia="de-DE"/>
              </w:rPr>
              <w:t xml:space="preserve">m. Anlage 11 Nr. 11.1 zur HOAI der </w:t>
            </w:r>
            <w:r w:rsidRPr="00134960">
              <w:rPr>
                <w:rFonts w:ascii="Segoe UI" w:eastAsia="Times New Roman" w:hAnsi="Segoe UI" w:cs="Segoe UI"/>
                <w:b/>
                <w:bCs/>
                <w:lang w:eastAsia="de-DE"/>
              </w:rPr>
              <w:t xml:space="preserve">Leistungsphase </w:t>
            </w:r>
            <w:r>
              <w:rPr>
                <w:rFonts w:ascii="Segoe UI" w:eastAsia="Times New Roman" w:hAnsi="Segoe UI" w:cs="Segoe UI"/>
                <w:b/>
                <w:bCs/>
                <w:lang w:eastAsia="de-DE"/>
              </w:rPr>
              <w:t>6</w:t>
            </w:r>
            <w:r w:rsidRPr="00134960">
              <w:rPr>
                <w:rFonts w:ascii="Segoe UI" w:eastAsia="Times New Roman" w:hAnsi="Segoe UI" w:cs="Segoe UI"/>
                <w:b/>
                <w:bCs/>
                <w:lang w:eastAsia="de-DE"/>
              </w:rPr>
              <w:t>-8</w:t>
            </w:r>
          </w:p>
          <w:p w14:paraId="117BBC77" w14:textId="77777777" w:rsidR="00807EDC" w:rsidRPr="00807EDC" w:rsidRDefault="00807EDC" w:rsidP="00807EDC">
            <w:pPr>
              <w:pStyle w:val="Listenabsatz"/>
              <w:numPr>
                <w:ilvl w:val="0"/>
                <w:numId w:val="27"/>
              </w:numPr>
              <w:spacing w:after="0"/>
              <w:ind w:left="298" w:right="4" w:hanging="298"/>
              <w:contextualSpacing w:val="0"/>
              <w:textAlignment w:val="baseline"/>
              <w:rPr>
                <w:rFonts w:ascii="Segoe UI" w:eastAsia="Times New Roman" w:hAnsi="Segoe UI" w:cs="Segoe UI"/>
                <w:lang w:eastAsia="de-DE"/>
              </w:rPr>
            </w:pPr>
            <w:r w:rsidRPr="00134960">
              <w:rPr>
                <w:rFonts w:ascii="Segoe UI" w:eastAsia="Times New Roman" w:hAnsi="Segoe UI" w:cs="Segoe UI"/>
                <w:lang w:eastAsia="de-DE"/>
              </w:rPr>
              <w:t xml:space="preserve">besondere Leistungen gemäß Anlage </w:t>
            </w:r>
            <w:r w:rsidRPr="00134960">
              <w:rPr>
                <w:rFonts w:ascii="Segoe UI" w:hAnsi="Segoe UI" w:cs="Segoe UI"/>
              </w:rPr>
              <w:t>C.1_Leistungsbeschreibung</w:t>
            </w:r>
            <w:r>
              <w:rPr>
                <w:rFonts w:ascii="Segoe UI" w:hAnsi="Segoe UI" w:cs="Segoe UI"/>
              </w:rPr>
              <w:t xml:space="preserve">, welche den beauftragten Leistungsphasen zugeordnet sind. </w:t>
            </w:r>
          </w:p>
          <w:p w14:paraId="1B587E49" w14:textId="79FB57C8" w:rsidR="00807EDC" w:rsidRPr="00134960" w:rsidRDefault="00807EDC" w:rsidP="00807EDC">
            <w:pPr>
              <w:pStyle w:val="Listenabsatz"/>
              <w:spacing w:after="0"/>
              <w:ind w:left="298" w:right="4"/>
              <w:contextualSpacing w:val="0"/>
              <w:textAlignment w:val="baseline"/>
              <w:rPr>
                <w:rFonts w:ascii="Segoe UI" w:eastAsia="Times New Roman" w:hAnsi="Segoe UI" w:cs="Segoe UI"/>
                <w:lang w:eastAsia="de-DE"/>
              </w:rPr>
            </w:pPr>
          </w:p>
        </w:tc>
      </w:tr>
      <w:tr w:rsidR="008169EF" w:rsidRPr="008D42EF" w14:paraId="4B8BB63C" w14:textId="77777777" w:rsidTr="00A24304">
        <w:trPr>
          <w:trHeight w:val="1133"/>
        </w:trPr>
        <w:tc>
          <w:tcPr>
            <w:tcW w:w="1134" w:type="dxa"/>
          </w:tcPr>
          <w:p w14:paraId="19433D85" w14:textId="132CC0FF" w:rsidR="008169EF" w:rsidRPr="00134960" w:rsidRDefault="008169EF" w:rsidP="008169EF">
            <w:pPr>
              <w:spacing w:after="0"/>
              <w:textAlignment w:val="baseline"/>
              <w:rPr>
                <w:rFonts w:ascii="Segoe UI" w:eastAsia="Times New Roman" w:hAnsi="Segoe UI" w:cs="Segoe UI"/>
                <w:lang w:eastAsia="de-DE"/>
              </w:rPr>
            </w:pPr>
            <w:r w:rsidRPr="00134960">
              <w:rPr>
                <w:rFonts w:ascii="Segoe UI" w:eastAsia="Times New Roman" w:hAnsi="Segoe UI" w:cs="Segoe UI"/>
                <w:lang w:eastAsia="de-DE"/>
              </w:rPr>
              <w:t xml:space="preserve">Stufe </w:t>
            </w:r>
            <w:r>
              <w:rPr>
                <w:rFonts w:ascii="Segoe UI" w:eastAsia="Times New Roman" w:hAnsi="Segoe UI" w:cs="Segoe UI"/>
                <w:lang w:eastAsia="de-DE"/>
              </w:rPr>
              <w:t>4</w:t>
            </w:r>
          </w:p>
        </w:tc>
        <w:tc>
          <w:tcPr>
            <w:tcW w:w="7513" w:type="dxa"/>
          </w:tcPr>
          <w:p w14:paraId="55819401" w14:textId="77777777" w:rsidR="008169EF" w:rsidRPr="00807EDC" w:rsidRDefault="008169EF" w:rsidP="008169EF">
            <w:pPr>
              <w:pStyle w:val="Listenabsatz"/>
              <w:numPr>
                <w:ilvl w:val="0"/>
                <w:numId w:val="27"/>
              </w:numPr>
              <w:spacing w:after="0"/>
              <w:ind w:left="298" w:right="4" w:hanging="298"/>
              <w:contextualSpacing w:val="0"/>
              <w:textAlignment w:val="baseline"/>
              <w:rPr>
                <w:rFonts w:ascii="Segoe UI" w:eastAsia="Times New Roman" w:hAnsi="Segoe UI" w:cs="Segoe UI"/>
                <w:lang w:eastAsia="de-DE"/>
              </w:rPr>
            </w:pPr>
            <w:r w:rsidRPr="00134960">
              <w:rPr>
                <w:rFonts w:ascii="Segoe UI" w:eastAsia="Times New Roman" w:hAnsi="Segoe UI" w:cs="Segoe UI"/>
                <w:lang w:eastAsia="de-DE"/>
              </w:rPr>
              <w:t xml:space="preserve">die unter Anlage </w:t>
            </w:r>
            <w:r w:rsidRPr="00134960">
              <w:rPr>
                <w:rFonts w:ascii="Segoe UI" w:hAnsi="Segoe UI" w:cs="Segoe UI"/>
              </w:rPr>
              <w:t>C.1_Leistungsbeschreibung</w:t>
            </w:r>
            <w:r w:rsidRPr="00134960">
              <w:rPr>
                <w:rFonts w:ascii="Segoe UI" w:eastAsia="Times New Roman" w:hAnsi="Segoe UI" w:cs="Segoe UI"/>
                <w:lang w:eastAsia="de-DE"/>
              </w:rPr>
              <w:t xml:space="preserve"> genannten erforderlichen Grundleistungen der Planung von Freianlagen gemäß §</w:t>
            </w:r>
            <w:r>
              <w:rPr>
                <w:rFonts w:ascii="Segoe UI" w:eastAsia="Times New Roman" w:hAnsi="Segoe UI" w:cs="Segoe UI"/>
                <w:lang w:eastAsia="de-DE"/>
              </w:rPr>
              <w:t> </w:t>
            </w:r>
            <w:r w:rsidRPr="00134960">
              <w:rPr>
                <w:rFonts w:ascii="Segoe UI" w:eastAsia="Times New Roman" w:hAnsi="Segoe UI" w:cs="Segoe UI"/>
                <w:lang w:eastAsia="de-DE"/>
              </w:rPr>
              <w:t>39 HOAI i.</w:t>
            </w:r>
            <w:r>
              <w:rPr>
                <w:rFonts w:ascii="Segoe UI" w:eastAsia="Times New Roman" w:hAnsi="Segoe UI" w:cs="Segoe UI"/>
                <w:lang w:eastAsia="de-DE"/>
              </w:rPr>
              <w:t> </w:t>
            </w:r>
            <w:r w:rsidRPr="00134960">
              <w:rPr>
                <w:rFonts w:ascii="Segoe UI" w:eastAsia="Times New Roman" w:hAnsi="Segoe UI" w:cs="Segoe UI"/>
                <w:lang w:eastAsia="de-DE"/>
              </w:rPr>
              <w:t>V.</w:t>
            </w:r>
            <w:r>
              <w:rPr>
                <w:rFonts w:ascii="Segoe UI" w:eastAsia="Times New Roman" w:hAnsi="Segoe UI" w:cs="Segoe UI"/>
                <w:lang w:eastAsia="de-DE"/>
              </w:rPr>
              <w:t> </w:t>
            </w:r>
            <w:r w:rsidRPr="00134960">
              <w:rPr>
                <w:rFonts w:ascii="Segoe UI" w:eastAsia="Times New Roman" w:hAnsi="Segoe UI" w:cs="Segoe UI"/>
                <w:lang w:eastAsia="de-DE"/>
              </w:rPr>
              <w:t xml:space="preserve">m. Anlage 11 Nr. 11.1 zur HOAI der </w:t>
            </w:r>
            <w:r w:rsidRPr="00134960">
              <w:rPr>
                <w:rFonts w:ascii="Segoe UI" w:eastAsia="Times New Roman" w:hAnsi="Segoe UI" w:cs="Segoe UI"/>
                <w:b/>
                <w:bCs/>
                <w:lang w:eastAsia="de-DE"/>
              </w:rPr>
              <w:t>Leistungsphase 9</w:t>
            </w:r>
          </w:p>
          <w:p w14:paraId="6717BCC8" w14:textId="77777777" w:rsidR="00807EDC" w:rsidRPr="00807EDC" w:rsidRDefault="00807EDC" w:rsidP="00807EDC">
            <w:pPr>
              <w:pStyle w:val="Listenabsatz"/>
              <w:numPr>
                <w:ilvl w:val="0"/>
                <w:numId w:val="27"/>
              </w:numPr>
              <w:spacing w:after="0"/>
              <w:ind w:left="298" w:right="4" w:hanging="298"/>
              <w:contextualSpacing w:val="0"/>
              <w:textAlignment w:val="baseline"/>
              <w:rPr>
                <w:rFonts w:ascii="Segoe UI" w:eastAsia="Times New Roman" w:hAnsi="Segoe UI" w:cs="Segoe UI"/>
                <w:lang w:eastAsia="de-DE"/>
              </w:rPr>
            </w:pPr>
            <w:r w:rsidRPr="00134960">
              <w:rPr>
                <w:rFonts w:ascii="Segoe UI" w:eastAsia="Times New Roman" w:hAnsi="Segoe UI" w:cs="Segoe UI"/>
                <w:lang w:eastAsia="de-DE"/>
              </w:rPr>
              <w:t xml:space="preserve">besondere Leistungen gemäß Anlage </w:t>
            </w:r>
            <w:r w:rsidRPr="00134960">
              <w:rPr>
                <w:rFonts w:ascii="Segoe UI" w:hAnsi="Segoe UI" w:cs="Segoe UI"/>
              </w:rPr>
              <w:t>C.1_Leistungsbeschreibung</w:t>
            </w:r>
            <w:r>
              <w:rPr>
                <w:rFonts w:ascii="Segoe UI" w:hAnsi="Segoe UI" w:cs="Segoe UI"/>
              </w:rPr>
              <w:t xml:space="preserve">, welche den beauftragten Leistungsphasen zugeordnet sind. </w:t>
            </w:r>
          </w:p>
          <w:p w14:paraId="439BD01D" w14:textId="10C71BFA" w:rsidR="00807EDC" w:rsidRPr="00134960" w:rsidRDefault="00807EDC" w:rsidP="00807EDC">
            <w:pPr>
              <w:pStyle w:val="Listenabsatz"/>
              <w:spacing w:after="0"/>
              <w:ind w:left="298" w:right="4"/>
              <w:contextualSpacing w:val="0"/>
              <w:textAlignment w:val="baseline"/>
              <w:rPr>
                <w:rFonts w:ascii="Segoe UI" w:eastAsia="Times New Roman" w:hAnsi="Segoe UI" w:cs="Segoe UI"/>
                <w:lang w:eastAsia="de-DE"/>
              </w:rPr>
            </w:pPr>
          </w:p>
        </w:tc>
      </w:tr>
    </w:tbl>
    <w:p w14:paraId="0B993014" w14:textId="006E6741" w:rsidR="00692478" w:rsidRPr="008D42EF" w:rsidRDefault="00692478" w:rsidP="00254205">
      <w:pPr>
        <w:pStyle w:val="IngV-berschr02n"/>
        <w:keepNext w:val="0"/>
        <w:spacing w:line="320" w:lineRule="exact"/>
        <w:ind w:left="709" w:hanging="709"/>
        <w:rPr>
          <w:rFonts w:ascii="Segoe UI" w:hAnsi="Segoe UI" w:cs="Segoe UI"/>
        </w:rPr>
      </w:pPr>
      <w:bookmarkStart w:id="22" w:name="_Toc161995701"/>
      <w:r w:rsidRPr="008D42EF">
        <w:rPr>
          <w:rFonts w:ascii="Segoe UI" w:hAnsi="Segoe UI" w:cs="Segoe UI"/>
        </w:rPr>
        <w:lastRenderedPageBreak/>
        <w:t xml:space="preserve">Der </w:t>
      </w:r>
      <w:r w:rsidR="001D00CA" w:rsidRPr="008D42EF">
        <w:rPr>
          <w:rFonts w:ascii="Segoe UI" w:hAnsi="Segoe UI" w:cs="Segoe UI"/>
        </w:rPr>
        <w:t xml:space="preserve">Auftragnehmer </w:t>
      </w:r>
      <w:r w:rsidRPr="008D42EF">
        <w:rPr>
          <w:rFonts w:ascii="Segoe UI" w:hAnsi="Segoe UI" w:cs="Segoe UI"/>
        </w:rPr>
        <w:t xml:space="preserve">ist verpflichtet, dem </w:t>
      </w:r>
      <w:r w:rsidR="001D00CA" w:rsidRPr="008D42EF">
        <w:rPr>
          <w:rFonts w:ascii="Segoe UI" w:hAnsi="Segoe UI" w:cs="Segoe UI"/>
        </w:rPr>
        <w:t xml:space="preserve">Auftraggeber </w:t>
      </w:r>
      <w:r w:rsidRPr="008D42EF">
        <w:rPr>
          <w:rFonts w:ascii="Segoe UI" w:hAnsi="Segoe UI" w:cs="Segoe UI"/>
        </w:rPr>
        <w:t>rechtzeitig entsprechende Hinweise zu geben, wenn die Einschaltung weiterer Planer zur Erreichung des Gesamtprojekterfolgs erforderlich ist.</w:t>
      </w:r>
      <w:bookmarkEnd w:id="22"/>
    </w:p>
    <w:p w14:paraId="41CA5550" w14:textId="1B486EA5" w:rsidR="00CF4A6F" w:rsidRDefault="00692478" w:rsidP="00254205">
      <w:pPr>
        <w:pStyle w:val="IngV-berschr02n"/>
        <w:keepNext w:val="0"/>
        <w:spacing w:before="0" w:line="320" w:lineRule="exact"/>
        <w:ind w:left="709" w:hanging="709"/>
        <w:rPr>
          <w:rFonts w:ascii="Segoe UI" w:hAnsi="Segoe UI" w:cs="Segoe UI"/>
        </w:rPr>
      </w:pPr>
      <w:bookmarkStart w:id="23" w:name="_Toc161995702"/>
      <w:r w:rsidRPr="008D42EF">
        <w:rPr>
          <w:rFonts w:ascii="Segoe UI" w:hAnsi="Segoe UI" w:cs="Segoe UI"/>
        </w:rPr>
        <w:t xml:space="preserve">Der </w:t>
      </w:r>
      <w:r w:rsidR="001D00CA" w:rsidRPr="008D42EF">
        <w:rPr>
          <w:rFonts w:ascii="Segoe UI" w:hAnsi="Segoe UI" w:cs="Segoe UI"/>
        </w:rPr>
        <w:t xml:space="preserve">Auftragnehmer </w:t>
      </w:r>
      <w:r w:rsidRPr="008D42EF">
        <w:rPr>
          <w:rFonts w:ascii="Segoe UI" w:hAnsi="Segoe UI" w:cs="Segoe UI"/>
        </w:rPr>
        <w:t xml:space="preserve">ist verpflichtet, seine Leistungen mit dem </w:t>
      </w:r>
      <w:bookmarkStart w:id="24" w:name="_Hlk170803057"/>
      <w:r w:rsidRPr="008D42EF">
        <w:rPr>
          <w:rFonts w:ascii="Segoe UI" w:hAnsi="Segoe UI" w:cs="Segoe UI"/>
        </w:rPr>
        <w:t>A</w:t>
      </w:r>
      <w:r w:rsidR="001D00CA" w:rsidRPr="008D42EF">
        <w:rPr>
          <w:rFonts w:ascii="Segoe UI" w:hAnsi="Segoe UI" w:cs="Segoe UI"/>
        </w:rPr>
        <w:t>uftraggeber</w:t>
      </w:r>
      <w:r w:rsidRPr="008D42EF">
        <w:rPr>
          <w:rFonts w:ascii="Segoe UI" w:hAnsi="Segoe UI" w:cs="Segoe UI"/>
        </w:rPr>
        <w:t xml:space="preserve"> </w:t>
      </w:r>
      <w:bookmarkEnd w:id="24"/>
      <w:r w:rsidRPr="008D42EF">
        <w:rPr>
          <w:rFonts w:ascii="Segoe UI" w:hAnsi="Segoe UI" w:cs="Segoe UI"/>
        </w:rPr>
        <w:t>und den anderen an der Planung Beteiligten abzustimmen.</w:t>
      </w:r>
      <w:bookmarkEnd w:id="23"/>
      <w:r w:rsidR="008D42EF">
        <w:rPr>
          <w:rFonts w:ascii="Segoe UI" w:hAnsi="Segoe UI" w:cs="Segoe UI"/>
        </w:rPr>
        <w:t xml:space="preserve"> </w:t>
      </w:r>
      <w:r w:rsidR="008D42EF" w:rsidRPr="00E11483">
        <w:rPr>
          <w:rFonts w:ascii="Segoe UI" w:hAnsi="Segoe UI" w:cs="Segoe UI"/>
        </w:rPr>
        <w:t>Der Auftragnehmer ist insbesondere verpflichtet</w:t>
      </w:r>
      <w:r w:rsidR="008169FC" w:rsidRPr="00E11483">
        <w:rPr>
          <w:rFonts w:ascii="Segoe UI" w:hAnsi="Segoe UI" w:cs="Segoe UI"/>
        </w:rPr>
        <w:t>,</w:t>
      </w:r>
      <w:r w:rsidR="008D42EF" w:rsidRPr="00E11483">
        <w:rPr>
          <w:rFonts w:ascii="Segoe UI" w:hAnsi="Segoe UI" w:cs="Segoe UI"/>
        </w:rPr>
        <w:t xml:space="preserve"> an turnusmäßigen Baubesprechungen teilzunehmen.</w:t>
      </w:r>
    </w:p>
    <w:p w14:paraId="4936B4E5" w14:textId="62DA2288" w:rsidR="00CD2F6F" w:rsidRPr="008D42EF" w:rsidRDefault="00CD2F6F" w:rsidP="00807EDC">
      <w:pPr>
        <w:pStyle w:val="IngV-berschr02n"/>
        <w:keepNext w:val="0"/>
        <w:spacing w:before="0" w:line="320" w:lineRule="exact"/>
        <w:ind w:left="709" w:hanging="709"/>
        <w:rPr>
          <w:rFonts w:ascii="Segoe UI" w:hAnsi="Segoe UI" w:cs="Segoe UI"/>
        </w:rPr>
      </w:pPr>
      <w:r>
        <w:rPr>
          <w:rFonts w:ascii="Segoe UI" w:hAnsi="Segoe UI" w:cs="Segoe UI"/>
        </w:rPr>
        <w:t xml:space="preserve">Der Auftragnehmer stellt sicher, </w:t>
      </w:r>
      <w:r w:rsidRPr="00CD2F6F">
        <w:rPr>
          <w:rFonts w:ascii="Segoe UI" w:hAnsi="Segoe UI" w:cs="Segoe UI"/>
        </w:rPr>
        <w:t>dass die zur Auftragsausführung eingesetzten Mitarbeiter die angegebenen Qualitätsnormen effektiv erfüllen und dass diese Mitarbeiter nur mit Zustimmung des öffentlichen Auftraggebers ersetzt werden können, wenn dieser sich davon überzeugt hat, dass das Ersatzpersonal ein gleichwertiges Qualitätsniveau hat.</w:t>
      </w:r>
    </w:p>
    <w:p w14:paraId="6A640726" w14:textId="59785629" w:rsidR="00FA7D37" w:rsidRPr="008D42EF" w:rsidRDefault="00FA7D37" w:rsidP="00254205">
      <w:pPr>
        <w:pStyle w:val="IngV-berschr02n"/>
        <w:keepNext w:val="0"/>
        <w:spacing w:before="0" w:line="320" w:lineRule="exact"/>
        <w:ind w:left="709" w:hanging="709"/>
        <w:rPr>
          <w:rFonts w:ascii="Segoe UI" w:hAnsi="Segoe UI" w:cs="Segoe UI"/>
        </w:rPr>
      </w:pPr>
      <w:bookmarkStart w:id="25" w:name="_Toc161995703"/>
      <w:r w:rsidRPr="008D42EF">
        <w:rPr>
          <w:rFonts w:ascii="Segoe UI" w:hAnsi="Segoe UI" w:cs="Segoe UI"/>
        </w:rPr>
        <w:t xml:space="preserve">Der </w:t>
      </w:r>
      <w:r w:rsidR="001D00CA" w:rsidRPr="008D42EF">
        <w:rPr>
          <w:rFonts w:ascii="Segoe UI" w:hAnsi="Segoe UI" w:cs="Segoe UI"/>
        </w:rPr>
        <w:t xml:space="preserve">Auftragnehmer </w:t>
      </w:r>
      <w:r w:rsidRPr="008D42EF">
        <w:rPr>
          <w:rFonts w:ascii="Segoe UI" w:hAnsi="Segoe UI" w:cs="Segoe UI"/>
        </w:rPr>
        <w:t>ist nicht bevollmächtigt, den A</w:t>
      </w:r>
      <w:r w:rsidR="005D72B0" w:rsidRPr="008D42EF">
        <w:rPr>
          <w:rFonts w:ascii="Segoe UI" w:hAnsi="Segoe UI" w:cs="Segoe UI"/>
        </w:rPr>
        <w:t>uftraggeber</w:t>
      </w:r>
      <w:r w:rsidRPr="008D42EF">
        <w:rPr>
          <w:rFonts w:ascii="Segoe UI" w:hAnsi="Segoe UI" w:cs="Segoe UI"/>
        </w:rPr>
        <w:t xml:space="preserve"> rechtsgeschäftlich zu vertreten, insbesondere ist er nicht berechtigt, Aufträge zu erteilen oder die Abnahme von Bauleistungen zu erklären.</w:t>
      </w:r>
      <w:bookmarkEnd w:id="25"/>
    </w:p>
    <w:p w14:paraId="3B49E324" w14:textId="3CB921C9" w:rsidR="00FA7D37" w:rsidRPr="008D42EF" w:rsidRDefault="00FA7D37" w:rsidP="00254205">
      <w:pPr>
        <w:pStyle w:val="IngV-berschr02n"/>
        <w:keepNext w:val="0"/>
        <w:spacing w:before="0" w:line="320" w:lineRule="exact"/>
        <w:ind w:left="709" w:hanging="709"/>
        <w:rPr>
          <w:rFonts w:ascii="Segoe UI" w:hAnsi="Segoe UI" w:cs="Segoe UI"/>
        </w:rPr>
      </w:pPr>
      <w:bookmarkStart w:id="26" w:name="_Toc161995704"/>
      <w:r w:rsidRPr="008D42EF">
        <w:rPr>
          <w:rFonts w:ascii="Segoe UI" w:hAnsi="Segoe UI" w:cs="Segoe UI"/>
        </w:rPr>
        <w:t xml:space="preserve">Der </w:t>
      </w:r>
      <w:bookmarkStart w:id="27" w:name="_Hlk170803080"/>
      <w:r w:rsidR="001D00CA" w:rsidRPr="008D42EF">
        <w:rPr>
          <w:rFonts w:ascii="Segoe UI" w:hAnsi="Segoe UI" w:cs="Segoe UI"/>
        </w:rPr>
        <w:t xml:space="preserve">Auftragnehmer </w:t>
      </w:r>
      <w:bookmarkEnd w:id="27"/>
      <w:r w:rsidRPr="008D42EF">
        <w:rPr>
          <w:rFonts w:ascii="Segoe UI" w:hAnsi="Segoe UI" w:cs="Segoe UI"/>
        </w:rPr>
        <w:t xml:space="preserve">ist im Rahmen seiner Leistungspflichten verpflichtet, die Vorschriften etwaiger Zuwendungsgeber einzuhalten. Soweit einschlägig, hat der </w:t>
      </w:r>
      <w:r w:rsidR="001D00CA" w:rsidRPr="008D42EF">
        <w:rPr>
          <w:rFonts w:ascii="Segoe UI" w:hAnsi="Segoe UI" w:cs="Segoe UI"/>
        </w:rPr>
        <w:t xml:space="preserve">Auftragnehmer </w:t>
      </w:r>
      <w:r w:rsidR="00042539" w:rsidRPr="008D42EF">
        <w:rPr>
          <w:rFonts w:ascii="Segoe UI" w:hAnsi="Segoe UI" w:cs="Segoe UI"/>
        </w:rPr>
        <w:t>vergaberechtliche</w:t>
      </w:r>
      <w:r w:rsidRPr="008D42EF">
        <w:rPr>
          <w:rFonts w:ascii="Segoe UI" w:hAnsi="Segoe UI" w:cs="Segoe UI"/>
        </w:rPr>
        <w:t xml:space="preserve"> Vorgaben einzuhalten.</w:t>
      </w:r>
      <w:bookmarkEnd w:id="26"/>
    </w:p>
    <w:p w14:paraId="22B2B369" w14:textId="1D521D0D" w:rsidR="00FA7D37" w:rsidRPr="008D42EF" w:rsidRDefault="00FA7D37" w:rsidP="00254205">
      <w:pPr>
        <w:pStyle w:val="IngV-berschr02n"/>
        <w:keepNext w:val="0"/>
        <w:spacing w:before="0" w:line="320" w:lineRule="exact"/>
        <w:ind w:left="709" w:hanging="709"/>
        <w:rPr>
          <w:rFonts w:ascii="Segoe UI" w:hAnsi="Segoe UI" w:cs="Segoe UI"/>
        </w:rPr>
      </w:pPr>
      <w:bookmarkStart w:id="28" w:name="_Toc161995705"/>
      <w:r w:rsidRPr="008D42EF">
        <w:rPr>
          <w:rFonts w:ascii="Segoe UI" w:hAnsi="Segoe UI" w:cs="Segoe UI"/>
        </w:rPr>
        <w:t xml:space="preserve">Soweit die Leistungsphase 7 an den </w:t>
      </w:r>
      <w:r w:rsidR="001D00CA" w:rsidRPr="008D42EF">
        <w:rPr>
          <w:rFonts w:ascii="Segoe UI" w:hAnsi="Segoe UI" w:cs="Segoe UI"/>
        </w:rPr>
        <w:t xml:space="preserve">Auftragnehmer </w:t>
      </w:r>
      <w:r w:rsidRPr="008D42EF">
        <w:rPr>
          <w:rFonts w:ascii="Segoe UI" w:hAnsi="Segoe UI" w:cs="Segoe UI"/>
        </w:rPr>
        <w:t xml:space="preserve">beauftragt ist, hat er im Rahmen der Angebotsprüfung die eingegangenen Angebote auf ihre technische und rechnerische Vollständigkeit, Richtigkeit und Wirtschaftlichkeit zu prüfen, abzuzeichnen und in einem Wertungsvermerk mit einem Vergabevorschlag an den </w:t>
      </w:r>
      <w:r w:rsidR="005D72B0" w:rsidRPr="008D42EF">
        <w:rPr>
          <w:rFonts w:ascii="Segoe UI" w:hAnsi="Segoe UI" w:cs="Segoe UI"/>
        </w:rPr>
        <w:t xml:space="preserve">Auftraggeber </w:t>
      </w:r>
      <w:r w:rsidRPr="008D42EF">
        <w:rPr>
          <w:rFonts w:ascii="Segoe UI" w:hAnsi="Segoe UI" w:cs="Segoe UI"/>
        </w:rPr>
        <w:t>zu übergeben.</w:t>
      </w:r>
      <w:bookmarkEnd w:id="28"/>
    </w:p>
    <w:p w14:paraId="07EA34F2" w14:textId="49C6D1AA" w:rsidR="00CE6A34" w:rsidRPr="008D42EF" w:rsidRDefault="00150EBA" w:rsidP="00254205">
      <w:pPr>
        <w:pStyle w:val="berschrift1"/>
        <w:ind w:left="709" w:hanging="709"/>
        <w:rPr>
          <w:rFonts w:ascii="Segoe UI" w:hAnsi="Segoe UI" w:cs="Segoe UI"/>
        </w:rPr>
      </w:pPr>
      <w:bookmarkStart w:id="29" w:name="_Toc161995706"/>
      <w:bookmarkStart w:id="30" w:name="_Toc162006904"/>
      <w:bookmarkStart w:id="31" w:name="_Toc196905008"/>
      <w:r w:rsidRPr="008D42EF">
        <w:rPr>
          <w:rFonts w:ascii="Segoe UI" w:hAnsi="Segoe UI" w:cs="Segoe UI"/>
        </w:rPr>
        <w:t>Herausgabeanspruch des Auftraggebers</w:t>
      </w:r>
      <w:bookmarkEnd w:id="29"/>
      <w:bookmarkEnd w:id="30"/>
      <w:bookmarkEnd w:id="31"/>
    </w:p>
    <w:p w14:paraId="4D478507" w14:textId="66071FF6" w:rsidR="00150EBA" w:rsidRPr="008D42EF" w:rsidRDefault="00150EBA" w:rsidP="00254205">
      <w:pPr>
        <w:pStyle w:val="IngV-berschr02n"/>
        <w:keepNext w:val="0"/>
        <w:spacing w:before="0" w:line="320" w:lineRule="exact"/>
        <w:ind w:left="709" w:hanging="709"/>
        <w:rPr>
          <w:rStyle w:val="normaltextrun"/>
          <w:rFonts w:ascii="Segoe UI" w:hAnsi="Segoe UI" w:cs="Segoe UI"/>
        </w:rPr>
      </w:pPr>
      <w:bookmarkStart w:id="32" w:name="_Toc161995707"/>
      <w:r w:rsidRPr="008D42EF">
        <w:rPr>
          <w:rStyle w:val="normaltextrun"/>
          <w:rFonts w:ascii="Segoe UI" w:hAnsi="Segoe UI" w:cs="Segoe UI"/>
          <w:color w:val="000000"/>
          <w:shd w:val="clear" w:color="auto" w:fill="FFFFFF"/>
        </w:rPr>
        <w:t xml:space="preserve">Der </w:t>
      </w:r>
      <w:r w:rsidR="001D00CA" w:rsidRPr="008D42EF">
        <w:rPr>
          <w:rStyle w:val="normaltextrun"/>
          <w:rFonts w:ascii="Segoe UI" w:hAnsi="Segoe UI" w:cs="Segoe UI"/>
          <w:color w:val="000000"/>
          <w:shd w:val="clear" w:color="auto" w:fill="FFFFFF"/>
        </w:rPr>
        <w:t xml:space="preserve">Auftraggeber </w:t>
      </w:r>
      <w:r w:rsidRPr="008D42EF">
        <w:rPr>
          <w:rStyle w:val="normaltextrun"/>
          <w:rFonts w:ascii="Segoe UI" w:hAnsi="Segoe UI" w:cs="Segoe UI"/>
          <w:color w:val="000000"/>
          <w:shd w:val="clear" w:color="auto" w:fill="FFFFFF"/>
        </w:rPr>
        <w:t xml:space="preserve">hat Anspruch auf Überlassung einer Ausfertigung des Leistungsinhalts. Sämtliche im Rahmen der Projektarbeit vom </w:t>
      </w:r>
      <w:r w:rsidR="001D00CA" w:rsidRPr="008D42EF">
        <w:rPr>
          <w:rStyle w:val="normaltextrun"/>
          <w:rFonts w:ascii="Segoe UI" w:hAnsi="Segoe UI" w:cs="Segoe UI"/>
          <w:color w:val="000000"/>
          <w:shd w:val="clear" w:color="auto" w:fill="FFFFFF"/>
        </w:rPr>
        <w:t xml:space="preserve">Auftragnehmer </w:t>
      </w:r>
      <w:r w:rsidRPr="008D42EF">
        <w:rPr>
          <w:rStyle w:val="normaltextrun"/>
          <w:rFonts w:ascii="Segoe UI" w:hAnsi="Segoe UI" w:cs="Segoe UI"/>
          <w:color w:val="000000"/>
          <w:shd w:val="clear" w:color="auto" w:fill="FFFFFF"/>
        </w:rPr>
        <w:t xml:space="preserve">erstellte Unterlagen, Zeichnungen und Pläne müssen dem </w:t>
      </w:r>
      <w:r w:rsidR="001D00CA" w:rsidRPr="008D42EF">
        <w:rPr>
          <w:rStyle w:val="normaltextrun"/>
          <w:rFonts w:ascii="Segoe UI" w:hAnsi="Segoe UI" w:cs="Segoe UI"/>
          <w:color w:val="000000"/>
          <w:shd w:val="clear" w:color="auto" w:fill="FFFFFF"/>
        </w:rPr>
        <w:t xml:space="preserve">Auftraggeber </w:t>
      </w:r>
      <w:r w:rsidRPr="008D42EF">
        <w:rPr>
          <w:rStyle w:val="normaltextrun"/>
          <w:rFonts w:ascii="Segoe UI" w:hAnsi="Segoe UI" w:cs="Segoe UI"/>
          <w:color w:val="000000"/>
          <w:shd w:val="clear" w:color="auto" w:fill="FFFFFF"/>
        </w:rPr>
        <w:t>in Papierform sowie digitaler Form zur Verfügung gestellt werden</w:t>
      </w:r>
      <w:bookmarkEnd w:id="32"/>
    </w:p>
    <w:p w14:paraId="0D8D5476" w14:textId="7D908869" w:rsidR="00150EBA" w:rsidRPr="008D42EF" w:rsidRDefault="00CE139F" w:rsidP="00254205">
      <w:pPr>
        <w:pStyle w:val="IngV-berschr02n"/>
        <w:keepNext w:val="0"/>
        <w:spacing w:before="0" w:line="320" w:lineRule="exact"/>
        <w:ind w:left="709" w:hanging="709"/>
        <w:rPr>
          <w:rFonts w:ascii="Segoe UI" w:hAnsi="Segoe UI" w:cs="Segoe UI"/>
        </w:rPr>
      </w:pPr>
      <w:bookmarkStart w:id="33" w:name="_Toc161995708"/>
      <w:r w:rsidRPr="008D42EF">
        <w:rPr>
          <w:rStyle w:val="normaltextrun"/>
          <w:rFonts w:ascii="Segoe UI" w:hAnsi="Segoe UI" w:cs="Segoe UI"/>
          <w:color w:val="000000"/>
          <w:shd w:val="clear" w:color="auto" w:fill="FFFFFF"/>
        </w:rPr>
        <w:t xml:space="preserve">Alle Pläne sind im </w:t>
      </w:r>
      <w:proofErr w:type="spellStart"/>
      <w:r w:rsidRPr="008D42EF">
        <w:rPr>
          <w:rStyle w:val="normaltextrun"/>
          <w:rFonts w:ascii="Segoe UI" w:hAnsi="Segoe UI" w:cs="Segoe UI"/>
          <w:color w:val="000000"/>
          <w:shd w:val="clear" w:color="auto" w:fill="FFFFFF"/>
        </w:rPr>
        <w:t>dwg</w:t>
      </w:r>
      <w:proofErr w:type="spellEnd"/>
      <w:r w:rsidRPr="008D42EF">
        <w:rPr>
          <w:rStyle w:val="normaltextrun"/>
          <w:rFonts w:ascii="Segoe UI" w:hAnsi="Segoe UI" w:cs="Segoe UI"/>
          <w:color w:val="000000"/>
          <w:shd w:val="clear" w:color="auto" w:fill="FFFFFF"/>
        </w:rPr>
        <w:t xml:space="preserve">- bzw. </w:t>
      </w:r>
      <w:proofErr w:type="spellStart"/>
      <w:r w:rsidRPr="008D42EF">
        <w:rPr>
          <w:rStyle w:val="normaltextrun"/>
          <w:rFonts w:ascii="Segoe UI" w:hAnsi="Segoe UI" w:cs="Segoe UI"/>
          <w:color w:val="000000"/>
          <w:shd w:val="clear" w:color="auto" w:fill="FFFFFF"/>
        </w:rPr>
        <w:t>dxf</w:t>
      </w:r>
      <w:proofErr w:type="spellEnd"/>
      <w:r w:rsidRPr="008D42EF">
        <w:rPr>
          <w:rStyle w:val="normaltextrun"/>
          <w:rFonts w:ascii="Segoe UI" w:hAnsi="Segoe UI" w:cs="Segoe UI"/>
          <w:color w:val="000000"/>
          <w:shd w:val="clear" w:color="auto" w:fill="FFFFFF"/>
        </w:rPr>
        <w:t xml:space="preserve">-Format und als </w:t>
      </w:r>
      <w:proofErr w:type="spellStart"/>
      <w:r w:rsidRPr="008D42EF">
        <w:rPr>
          <w:rStyle w:val="normaltextrun"/>
          <w:rFonts w:ascii="Segoe UI" w:hAnsi="Segoe UI" w:cs="Segoe UI"/>
          <w:color w:val="000000"/>
          <w:shd w:val="clear" w:color="auto" w:fill="FFFFFF"/>
        </w:rPr>
        <w:t>pdf</w:t>
      </w:r>
      <w:proofErr w:type="spellEnd"/>
      <w:r w:rsidRPr="008D42EF">
        <w:rPr>
          <w:rStyle w:val="normaltextrun"/>
          <w:rFonts w:ascii="Segoe UI" w:hAnsi="Segoe UI" w:cs="Segoe UI"/>
          <w:color w:val="000000"/>
          <w:shd w:val="clear" w:color="auto" w:fill="FFFFFF"/>
        </w:rPr>
        <w:t xml:space="preserve">-Datei zur Verfügung zu stellen. Die Plan- und Layoutstruktur muss im Vorfeld abgestimmt werden. Die erstellten Ausschreibungsunterlagen sind im GAEB-Format und als </w:t>
      </w:r>
      <w:proofErr w:type="spellStart"/>
      <w:r w:rsidRPr="008D42EF">
        <w:rPr>
          <w:rStyle w:val="normaltextrun"/>
          <w:rFonts w:ascii="Segoe UI" w:hAnsi="Segoe UI" w:cs="Segoe UI"/>
          <w:color w:val="000000"/>
          <w:shd w:val="clear" w:color="auto" w:fill="FFFFFF"/>
        </w:rPr>
        <w:t>pdf</w:t>
      </w:r>
      <w:proofErr w:type="spellEnd"/>
      <w:r w:rsidRPr="008D42EF">
        <w:rPr>
          <w:rStyle w:val="normaltextrun"/>
          <w:rFonts w:ascii="Segoe UI" w:hAnsi="Segoe UI" w:cs="Segoe UI"/>
          <w:color w:val="000000"/>
          <w:shd w:val="clear" w:color="auto" w:fill="FFFFFF"/>
        </w:rPr>
        <w:t>-Datei zu übergeben.</w:t>
      </w:r>
      <w:bookmarkEnd w:id="33"/>
    </w:p>
    <w:p w14:paraId="394F4230" w14:textId="5A4CD9BE" w:rsidR="00136646" w:rsidRPr="008D42EF" w:rsidRDefault="00136646" w:rsidP="00022BC6">
      <w:pPr>
        <w:pStyle w:val="berschrift1"/>
        <w:ind w:left="709" w:hanging="709"/>
        <w:rPr>
          <w:rFonts w:ascii="Segoe UI" w:hAnsi="Segoe UI" w:cs="Segoe UI"/>
        </w:rPr>
      </w:pPr>
      <w:bookmarkStart w:id="34" w:name="_Toc161995709"/>
      <w:bookmarkStart w:id="35" w:name="_Toc162006905"/>
      <w:bookmarkStart w:id="36" w:name="_Toc196905009"/>
      <w:r w:rsidRPr="008D42EF">
        <w:rPr>
          <w:rFonts w:ascii="Segoe UI" w:hAnsi="Segoe UI" w:cs="Segoe UI"/>
        </w:rPr>
        <w:t>Grundlagen des Honorars</w:t>
      </w:r>
      <w:bookmarkEnd w:id="34"/>
      <w:bookmarkEnd w:id="35"/>
      <w:bookmarkEnd w:id="36"/>
    </w:p>
    <w:p w14:paraId="643DC143" w14:textId="615B0C33" w:rsidR="000D225E" w:rsidRPr="008D42EF" w:rsidRDefault="000D225E" w:rsidP="00022BC6">
      <w:pPr>
        <w:pStyle w:val="IngV-berschr02n"/>
        <w:keepNext w:val="0"/>
        <w:spacing w:before="0" w:line="320" w:lineRule="exact"/>
        <w:ind w:left="709" w:hanging="709"/>
        <w:rPr>
          <w:rFonts w:ascii="Segoe UI" w:hAnsi="Segoe UI" w:cs="Segoe UI"/>
        </w:rPr>
      </w:pPr>
      <w:bookmarkStart w:id="37" w:name="_Toc161995710"/>
      <w:r w:rsidRPr="008D42EF">
        <w:rPr>
          <w:rFonts w:ascii="Segoe UI" w:hAnsi="Segoe UI" w:cs="Segoe UI"/>
        </w:rPr>
        <w:t xml:space="preserve">Die Parteien vereinbaren für alle Planungsleistungen gemäß </w:t>
      </w:r>
      <w:r w:rsidR="00D24F29" w:rsidRPr="008D42EF">
        <w:rPr>
          <w:rFonts w:ascii="Segoe UI" w:hAnsi="Segoe UI" w:cs="Segoe UI"/>
        </w:rPr>
        <w:t>Leistungsbeschreibung</w:t>
      </w:r>
      <w:r w:rsidRPr="008D42EF">
        <w:rPr>
          <w:rFonts w:ascii="Segoe UI" w:hAnsi="Segoe UI" w:cs="Segoe UI"/>
        </w:rPr>
        <w:t xml:space="preserve"> (Anlage C.1) zum Zwecke der Honorarermittlung die Geltung der Honorarordnung für Architekten und Ingenieure (HOAI) in der zum Zeitpunkt des Vertragsabschlusses gültigen Fassung</w:t>
      </w:r>
      <w:r w:rsidR="002A2261">
        <w:rPr>
          <w:rFonts w:ascii="Segoe UI" w:hAnsi="Segoe UI" w:cs="Segoe UI"/>
        </w:rPr>
        <w:t xml:space="preserve">. </w:t>
      </w:r>
    </w:p>
    <w:p w14:paraId="302C138A" w14:textId="77777777" w:rsidR="000D225E" w:rsidRPr="008D42EF" w:rsidRDefault="000D225E" w:rsidP="00022BC6">
      <w:pPr>
        <w:pStyle w:val="IngV-berschr02n"/>
        <w:spacing w:line="320" w:lineRule="exact"/>
        <w:ind w:left="709" w:hanging="709"/>
        <w:rPr>
          <w:rFonts w:ascii="Segoe UI" w:hAnsi="Segoe UI" w:cs="Segoe UI"/>
        </w:rPr>
      </w:pPr>
      <w:r w:rsidRPr="008D42EF">
        <w:rPr>
          <w:rFonts w:ascii="Segoe UI" w:hAnsi="Segoe UI" w:cs="Segoe UI"/>
        </w:rPr>
        <w:t>Honorarzone und Honorarsatz</w:t>
      </w:r>
    </w:p>
    <w:p w14:paraId="25F653B3" w14:textId="77777777" w:rsidR="000D225E" w:rsidRPr="008D42EF" w:rsidRDefault="000D225E" w:rsidP="00022BC6">
      <w:pPr>
        <w:pStyle w:val="IngV-berschr02n"/>
        <w:keepNext w:val="0"/>
        <w:numPr>
          <w:ilvl w:val="0"/>
          <w:numId w:val="0"/>
        </w:numPr>
        <w:spacing w:before="0" w:line="320" w:lineRule="exact"/>
        <w:ind w:left="709"/>
        <w:rPr>
          <w:rFonts w:ascii="Segoe UI" w:hAnsi="Segoe UI" w:cs="Segoe UI"/>
        </w:rPr>
      </w:pPr>
      <w:r w:rsidRPr="008D42EF">
        <w:rPr>
          <w:rFonts w:ascii="Segoe UI" w:hAnsi="Segoe UI" w:cs="Segoe UI"/>
        </w:rPr>
        <w:t>Als Honorarzone/Honorarsatz werden verbindlich vereinbart:</w:t>
      </w:r>
    </w:p>
    <w:p w14:paraId="75F5C733" w14:textId="326B3EAD" w:rsidR="000D225E" w:rsidRPr="008D42EF" w:rsidRDefault="000D225E" w:rsidP="00022BC6">
      <w:pPr>
        <w:pStyle w:val="IngV-berschr02n"/>
        <w:keepNext w:val="0"/>
        <w:numPr>
          <w:ilvl w:val="0"/>
          <w:numId w:val="0"/>
        </w:numPr>
        <w:spacing w:before="0" w:line="320" w:lineRule="exact"/>
        <w:ind w:left="709"/>
        <w:rPr>
          <w:rFonts w:ascii="Segoe UI" w:hAnsi="Segoe UI" w:cs="Segoe UI"/>
        </w:rPr>
      </w:pPr>
      <w:r w:rsidRPr="008D42EF">
        <w:rPr>
          <w:rFonts w:ascii="Segoe UI" w:hAnsi="Segoe UI" w:cs="Segoe UI"/>
        </w:rPr>
        <w:lastRenderedPageBreak/>
        <w:t xml:space="preserve">Es wird Honorarzone </w:t>
      </w:r>
      <w:r w:rsidR="006D3701">
        <w:rPr>
          <w:rFonts w:ascii="Segoe UI" w:hAnsi="Segoe UI" w:cs="Segoe UI"/>
        </w:rPr>
        <w:t>I</w:t>
      </w:r>
      <w:r w:rsidR="008939E5">
        <w:rPr>
          <w:rFonts w:ascii="Segoe UI" w:hAnsi="Segoe UI" w:cs="Segoe UI"/>
        </w:rPr>
        <w:t>II</w:t>
      </w:r>
      <w:r w:rsidRPr="008D42EF">
        <w:rPr>
          <w:rFonts w:ascii="Segoe UI" w:hAnsi="Segoe UI" w:cs="Segoe UI"/>
        </w:rPr>
        <w:t xml:space="preserve"> Basishonorar vorgegeben, mit der Möglichkeit des Auftragnehmers, je Leistungsphase einen prozentualen Abschlag oder Zuschlag auf die Grundleistungen anzubieten.</w:t>
      </w:r>
    </w:p>
    <w:p w14:paraId="70E7F32C" w14:textId="77777777" w:rsidR="000D225E" w:rsidRPr="008D42EF" w:rsidRDefault="000D225E" w:rsidP="00022BC6">
      <w:pPr>
        <w:pStyle w:val="IngV-berschr02n"/>
        <w:keepNext w:val="0"/>
        <w:numPr>
          <w:ilvl w:val="0"/>
          <w:numId w:val="0"/>
        </w:numPr>
        <w:spacing w:before="0" w:line="320" w:lineRule="exact"/>
        <w:ind w:left="709"/>
        <w:rPr>
          <w:rFonts w:ascii="Segoe UI" w:hAnsi="Segoe UI" w:cs="Segoe UI"/>
        </w:rPr>
      </w:pPr>
      <w:r w:rsidRPr="008D42EF">
        <w:rPr>
          <w:rFonts w:ascii="Segoe UI" w:hAnsi="Segoe UI" w:cs="Segoe UI"/>
        </w:rPr>
        <w:t>Keine Partei hat Anspruch auf Änderung der vereinbarten Honorarzone anhand der Bewertungsmerkmale der HOAI bzw. der Objektabgrenzung.</w:t>
      </w:r>
    </w:p>
    <w:p w14:paraId="0D68E4BC" w14:textId="77777777" w:rsidR="000D225E" w:rsidRPr="008D42EF" w:rsidRDefault="000D225E" w:rsidP="00022BC6">
      <w:pPr>
        <w:pStyle w:val="IngV-berschr02n"/>
        <w:spacing w:line="320" w:lineRule="exact"/>
        <w:ind w:left="709" w:hanging="709"/>
        <w:rPr>
          <w:rFonts w:ascii="Segoe UI" w:hAnsi="Segoe UI" w:cs="Segoe UI"/>
        </w:rPr>
      </w:pPr>
      <w:r w:rsidRPr="008D42EF">
        <w:rPr>
          <w:rFonts w:ascii="Segoe UI" w:hAnsi="Segoe UI" w:cs="Segoe UI"/>
        </w:rPr>
        <w:t>Leistungsbewertung Grundleistungen und Abschläge/Zuschläge</w:t>
      </w:r>
    </w:p>
    <w:p w14:paraId="0C1BBC9E" w14:textId="77777777" w:rsidR="000D225E" w:rsidRPr="008D42EF" w:rsidRDefault="000D225E" w:rsidP="00022BC6">
      <w:pPr>
        <w:pStyle w:val="IngV-berschr02n"/>
        <w:keepNext w:val="0"/>
        <w:numPr>
          <w:ilvl w:val="0"/>
          <w:numId w:val="0"/>
        </w:numPr>
        <w:spacing w:before="0" w:line="320" w:lineRule="exact"/>
        <w:ind w:left="709"/>
        <w:rPr>
          <w:rFonts w:ascii="Segoe UI" w:hAnsi="Segoe UI" w:cs="Segoe UI"/>
        </w:rPr>
      </w:pPr>
      <w:r w:rsidRPr="008D42EF">
        <w:rPr>
          <w:rFonts w:ascii="Segoe UI" w:hAnsi="Segoe UI" w:cs="Segoe UI"/>
        </w:rPr>
        <w:t>Die Leistungsbewertungen (vom-Hundert-Sätze) für die Grundleistungen erbrachter Leistungsphasen richten sich nach der HOAI.</w:t>
      </w:r>
    </w:p>
    <w:p w14:paraId="1F1FB558" w14:textId="06335248" w:rsidR="000D225E" w:rsidRPr="008D42EF" w:rsidRDefault="000D225E" w:rsidP="00022BC6">
      <w:pPr>
        <w:pStyle w:val="IngV-berschr02n"/>
        <w:keepNext w:val="0"/>
        <w:numPr>
          <w:ilvl w:val="0"/>
          <w:numId w:val="0"/>
        </w:numPr>
        <w:spacing w:before="0" w:line="320" w:lineRule="exact"/>
        <w:ind w:left="709"/>
        <w:rPr>
          <w:rFonts w:ascii="Segoe UI" w:hAnsi="Segoe UI" w:cs="Segoe UI"/>
        </w:rPr>
      </w:pPr>
      <w:r w:rsidRPr="008D42EF">
        <w:rPr>
          <w:rFonts w:ascii="Segoe UI" w:hAnsi="Segoe UI" w:cs="Segoe UI"/>
        </w:rPr>
        <w:t>Der Auftragnehmer hatte die Möglichkeit, je Leistungsphase einen prozentualen Abschlag oder Zuschlag auf die Grundleistungen anzubieten. Die im Einzelnen im ausgefüllten Preisblatt (Anlage D.2) in der Fassung des endgültigen Angebots vom Auftragnehmer angebotenen Abschläge/Zuschläge</w:t>
      </w:r>
      <w:r w:rsidR="004D5EDA" w:rsidRPr="008D42EF">
        <w:rPr>
          <w:rFonts w:ascii="Segoe UI" w:hAnsi="Segoe UI" w:cs="Segoe UI"/>
        </w:rPr>
        <w:t xml:space="preserve"> und die übrigen für die Preisbildung relevanten Eintragungen </w:t>
      </w:r>
      <w:r w:rsidRPr="008D42EF">
        <w:rPr>
          <w:rFonts w:ascii="Segoe UI" w:hAnsi="Segoe UI" w:cs="Segoe UI"/>
        </w:rPr>
        <w:t>werden verbindlich vereinbart. Der jeweilige prozentuale Abschlag/Zuschlag wird nur auf das Honorar für die zu erbringenden Grundleistungen berechnet. Er wird nicht auf Nebenkosten, Honorarpauschalen oder auf Stundenhonorare angewendet.</w:t>
      </w:r>
      <w:r w:rsidR="00DB25F5">
        <w:rPr>
          <w:rFonts w:ascii="Segoe UI" w:hAnsi="Segoe UI" w:cs="Segoe UI"/>
        </w:rPr>
        <w:t xml:space="preserve"> </w:t>
      </w:r>
      <w:r w:rsidR="00DB25F5" w:rsidRPr="00DB25F5">
        <w:rPr>
          <w:rFonts w:ascii="Segoe UI" w:hAnsi="Segoe UI" w:cs="Segoe UI"/>
        </w:rPr>
        <w:t>Für die Honorarabrechnung maßgeblich sind die anrechenbaren Kosten auf Grundlage der vom AN erstellten und vom AG freigegebenen Kostenberechnung bzw., solange diese nicht vorliegt, der Kostenschätzung (§ 6 Abs. 1 HOAI)</w:t>
      </w:r>
      <w:r w:rsidR="00DB25F5">
        <w:rPr>
          <w:rFonts w:ascii="Segoe UI" w:hAnsi="Segoe UI" w:cs="Segoe UI"/>
        </w:rPr>
        <w:t>.</w:t>
      </w:r>
    </w:p>
    <w:p w14:paraId="1E7CB06F" w14:textId="77777777" w:rsidR="000D225E" w:rsidRPr="008D42EF" w:rsidRDefault="000D225E" w:rsidP="00022BC6">
      <w:pPr>
        <w:pStyle w:val="IngV-berschr02n"/>
        <w:spacing w:line="320" w:lineRule="exact"/>
        <w:ind w:left="709" w:hanging="709"/>
        <w:rPr>
          <w:rFonts w:ascii="Segoe UI" w:hAnsi="Segoe UI" w:cs="Segoe UI"/>
        </w:rPr>
      </w:pPr>
      <w:r w:rsidRPr="008D42EF">
        <w:rPr>
          <w:rFonts w:ascii="Segoe UI" w:hAnsi="Segoe UI" w:cs="Segoe UI"/>
        </w:rPr>
        <w:t>Besondere und zusätzliche Leistungen</w:t>
      </w:r>
    </w:p>
    <w:p w14:paraId="30896665" w14:textId="0E2032C5" w:rsidR="000D225E" w:rsidRPr="008D42EF" w:rsidRDefault="000D225E" w:rsidP="00022BC6">
      <w:pPr>
        <w:pStyle w:val="IngV-berschr02n"/>
        <w:keepNext w:val="0"/>
        <w:numPr>
          <w:ilvl w:val="0"/>
          <w:numId w:val="0"/>
        </w:numPr>
        <w:spacing w:before="0" w:line="320" w:lineRule="exact"/>
        <w:ind w:left="709"/>
        <w:rPr>
          <w:rFonts w:ascii="Segoe UI" w:hAnsi="Segoe UI" w:cs="Segoe UI"/>
        </w:rPr>
      </w:pPr>
      <w:r w:rsidRPr="008D42EF">
        <w:rPr>
          <w:rFonts w:ascii="Segoe UI" w:hAnsi="Segoe UI" w:cs="Segoe UI"/>
        </w:rPr>
        <w:t xml:space="preserve">Für beauftragte besondere Leistungen und Zusatzleistungen </w:t>
      </w:r>
      <w:bookmarkStart w:id="38" w:name="_Hlk165044367"/>
      <w:r w:rsidRPr="008D42EF">
        <w:rPr>
          <w:rFonts w:ascii="Segoe UI" w:hAnsi="Segoe UI" w:cs="Segoe UI"/>
        </w:rPr>
        <w:t xml:space="preserve">ergibt sich das Honorar im Einzelnen aus dem ausgefüllten Preisblatt (Anlage D.2) in der Fassung des endgültigen Angebots. </w:t>
      </w:r>
      <w:bookmarkEnd w:id="38"/>
      <w:r w:rsidRPr="008D42EF">
        <w:rPr>
          <w:rFonts w:ascii="Segoe UI" w:hAnsi="Segoe UI" w:cs="Segoe UI"/>
        </w:rPr>
        <w:t>Für die genannten Besonderen und Zusätzlichen Leistungen sind die Pauschalpreise inklusive aller zusätzlichen Kosten (insbesondere Nebenkosten) für die gesamte Vertragslaufzeit verbindlich.</w:t>
      </w:r>
    </w:p>
    <w:p w14:paraId="222A02E4" w14:textId="77777777" w:rsidR="000D225E" w:rsidRPr="008D42EF" w:rsidRDefault="000D225E" w:rsidP="00022BC6">
      <w:pPr>
        <w:pStyle w:val="IngV-berschr02n"/>
        <w:spacing w:line="320" w:lineRule="exact"/>
        <w:ind w:left="709" w:hanging="709"/>
        <w:rPr>
          <w:rFonts w:ascii="Segoe UI" w:hAnsi="Segoe UI" w:cs="Segoe UI"/>
        </w:rPr>
      </w:pPr>
      <w:r w:rsidRPr="008D42EF">
        <w:rPr>
          <w:rFonts w:ascii="Segoe UI" w:hAnsi="Segoe UI" w:cs="Segoe UI"/>
        </w:rPr>
        <w:t>Stundensätze</w:t>
      </w:r>
    </w:p>
    <w:p w14:paraId="40BDA245" w14:textId="77777777" w:rsidR="000D225E" w:rsidRPr="008D42EF" w:rsidRDefault="000D225E" w:rsidP="00022BC6">
      <w:pPr>
        <w:pStyle w:val="IngV-TXT-Standard"/>
        <w:spacing w:after="120" w:line="320" w:lineRule="exact"/>
        <w:ind w:left="709"/>
        <w:rPr>
          <w:rFonts w:ascii="Segoe UI" w:hAnsi="Segoe UI" w:cs="Segoe UI"/>
          <w:color w:val="auto"/>
          <w:szCs w:val="22"/>
        </w:rPr>
      </w:pPr>
      <w:r w:rsidRPr="008D42EF">
        <w:rPr>
          <w:rFonts w:ascii="Segoe UI" w:hAnsi="Segoe UI" w:cs="Segoe UI"/>
          <w:color w:val="auto"/>
          <w:szCs w:val="22"/>
        </w:rPr>
        <w:t>Für die Stundensätze für weitere besondere und zusätzliche Leistungen, soweit diese in Schriftform vor dem jeweiligen Leistungsbeginn vereinbart werden, gelten folgende Honorare:</w:t>
      </w:r>
    </w:p>
    <w:tbl>
      <w:tblPr>
        <w:tblStyle w:val="Tabellenraster"/>
        <w:tblW w:w="8663"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85"/>
        <w:gridCol w:w="1699"/>
        <w:gridCol w:w="1292"/>
      </w:tblGrid>
      <w:tr w:rsidR="000D225E" w:rsidRPr="008D42EF" w14:paraId="78DFFFC5" w14:textId="77777777" w:rsidTr="00AD2C50">
        <w:trPr>
          <w:trHeight w:val="454"/>
        </w:trPr>
        <w:tc>
          <w:tcPr>
            <w:tcW w:w="5387" w:type="dxa"/>
            <w:vAlign w:val="center"/>
          </w:tcPr>
          <w:p w14:paraId="460708CF" w14:textId="43CBC99C" w:rsidR="000D225E" w:rsidRPr="008D42EF" w:rsidRDefault="000D225E" w:rsidP="00D93B43">
            <w:pPr>
              <w:pStyle w:val="IngV-TXT-Standard"/>
              <w:spacing w:line="320" w:lineRule="exact"/>
              <w:ind w:left="-108"/>
              <w:rPr>
                <w:rFonts w:ascii="Segoe UI" w:hAnsi="Segoe UI" w:cs="Segoe UI"/>
                <w:color w:val="auto"/>
                <w:szCs w:val="22"/>
              </w:rPr>
            </w:pPr>
            <w:r w:rsidRPr="008D42EF">
              <w:rPr>
                <w:rFonts w:ascii="Segoe UI" w:hAnsi="Segoe UI" w:cs="Segoe UI"/>
                <w:color w:val="auto"/>
                <w:szCs w:val="22"/>
              </w:rPr>
              <w:t>Projektleiter</w:t>
            </w:r>
            <w:r w:rsidR="00E32026" w:rsidRPr="00E32026">
              <w:rPr>
                <w:rFonts w:ascii="Segoe UI" w:hAnsi="Segoe UI" w:cs="Segoe UI"/>
                <w:color w:val="auto"/>
                <w:szCs w:val="22"/>
              </w:rPr>
              <w:t>/stellvertretender Projektleiter</w:t>
            </w:r>
          </w:p>
        </w:tc>
        <w:tc>
          <w:tcPr>
            <w:tcW w:w="285" w:type="dxa"/>
            <w:vAlign w:val="center"/>
          </w:tcPr>
          <w:p w14:paraId="16E9BB94" w14:textId="77777777" w:rsidR="000D225E" w:rsidRPr="008D42EF" w:rsidRDefault="000D225E" w:rsidP="00D93B43">
            <w:pPr>
              <w:spacing w:line="320" w:lineRule="exact"/>
              <w:rPr>
                <w:rFonts w:ascii="Segoe UI" w:hAnsi="Segoe UI" w:cs="Segoe UI"/>
              </w:rPr>
            </w:pPr>
          </w:p>
        </w:tc>
        <w:tc>
          <w:tcPr>
            <w:tcW w:w="1699" w:type="dxa"/>
            <w:tcBorders>
              <w:bottom w:val="single" w:sz="4" w:space="0" w:color="auto"/>
              <w:right w:val="single" w:sz="4" w:space="0" w:color="auto"/>
            </w:tcBorders>
            <w:vAlign w:val="center"/>
          </w:tcPr>
          <w:p w14:paraId="1FCDD018" w14:textId="77777777" w:rsidR="000D225E" w:rsidRPr="008D42EF" w:rsidRDefault="000D225E" w:rsidP="00D93B43">
            <w:pPr>
              <w:pStyle w:val="IngV-FUELLTXT-Standard2"/>
              <w:spacing w:line="320" w:lineRule="exact"/>
              <w:rPr>
                <w:rFonts w:ascii="Segoe UI" w:hAnsi="Segoe UI" w:cs="Segoe UI"/>
                <w:color w:val="auto"/>
                <w:szCs w:val="22"/>
              </w:rPr>
            </w:pPr>
          </w:p>
        </w:tc>
        <w:tc>
          <w:tcPr>
            <w:tcW w:w="1292" w:type="dxa"/>
            <w:tcBorders>
              <w:left w:val="single" w:sz="4" w:space="0" w:color="auto"/>
            </w:tcBorders>
            <w:vAlign w:val="center"/>
          </w:tcPr>
          <w:p w14:paraId="35B4EC74" w14:textId="77777777" w:rsidR="000D225E" w:rsidRPr="008D42EF" w:rsidRDefault="000D225E" w:rsidP="00D93B43">
            <w:pPr>
              <w:spacing w:line="320" w:lineRule="exact"/>
              <w:rPr>
                <w:rFonts w:ascii="Segoe UI" w:hAnsi="Segoe UI" w:cs="Segoe UI"/>
              </w:rPr>
            </w:pPr>
            <w:r w:rsidRPr="008D42EF">
              <w:rPr>
                <w:rFonts w:ascii="Segoe UI" w:hAnsi="Segoe UI" w:cs="Segoe UI"/>
              </w:rPr>
              <w:t>€/Stunde</w:t>
            </w:r>
          </w:p>
        </w:tc>
      </w:tr>
      <w:tr w:rsidR="000D225E" w:rsidRPr="008D42EF" w14:paraId="768EAB0C" w14:textId="77777777" w:rsidTr="00676471">
        <w:trPr>
          <w:trHeight w:hRule="exact" w:val="57"/>
        </w:trPr>
        <w:tc>
          <w:tcPr>
            <w:tcW w:w="5387" w:type="dxa"/>
            <w:vAlign w:val="center"/>
          </w:tcPr>
          <w:p w14:paraId="44641C68" w14:textId="77777777" w:rsidR="000D225E" w:rsidRPr="008D42EF" w:rsidRDefault="000D225E" w:rsidP="00676471">
            <w:pPr>
              <w:ind w:left="-108"/>
              <w:rPr>
                <w:rFonts w:ascii="Segoe UI" w:hAnsi="Segoe UI" w:cs="Segoe UI"/>
              </w:rPr>
            </w:pPr>
          </w:p>
        </w:tc>
        <w:tc>
          <w:tcPr>
            <w:tcW w:w="285" w:type="dxa"/>
            <w:vAlign w:val="center"/>
          </w:tcPr>
          <w:p w14:paraId="4FA294BA" w14:textId="77777777" w:rsidR="000D225E" w:rsidRPr="008D42EF" w:rsidRDefault="000D225E" w:rsidP="00676471">
            <w:pPr>
              <w:rPr>
                <w:rFonts w:ascii="Segoe UI" w:hAnsi="Segoe UI" w:cs="Segoe UI"/>
              </w:rPr>
            </w:pPr>
          </w:p>
        </w:tc>
        <w:tc>
          <w:tcPr>
            <w:tcW w:w="1699" w:type="dxa"/>
            <w:tcBorders>
              <w:top w:val="single" w:sz="4" w:space="0" w:color="auto"/>
            </w:tcBorders>
            <w:vAlign w:val="center"/>
          </w:tcPr>
          <w:p w14:paraId="2B308055" w14:textId="77777777" w:rsidR="000D225E" w:rsidRPr="008D42EF" w:rsidRDefault="000D225E" w:rsidP="00676471">
            <w:pPr>
              <w:rPr>
                <w:rFonts w:ascii="Segoe UI" w:hAnsi="Segoe UI" w:cs="Segoe UI"/>
              </w:rPr>
            </w:pPr>
          </w:p>
        </w:tc>
        <w:tc>
          <w:tcPr>
            <w:tcW w:w="1292" w:type="dxa"/>
            <w:vAlign w:val="center"/>
          </w:tcPr>
          <w:p w14:paraId="7EB811C5" w14:textId="77777777" w:rsidR="000D225E" w:rsidRPr="008D42EF" w:rsidRDefault="000D225E" w:rsidP="00676471">
            <w:pPr>
              <w:rPr>
                <w:rFonts w:ascii="Segoe UI" w:hAnsi="Segoe UI" w:cs="Segoe UI"/>
              </w:rPr>
            </w:pPr>
          </w:p>
        </w:tc>
      </w:tr>
      <w:tr w:rsidR="000D225E" w:rsidRPr="008D42EF" w14:paraId="53CD8639" w14:textId="77777777" w:rsidTr="00AD2C50">
        <w:trPr>
          <w:trHeight w:val="454"/>
        </w:trPr>
        <w:tc>
          <w:tcPr>
            <w:tcW w:w="5387" w:type="dxa"/>
            <w:vAlign w:val="center"/>
          </w:tcPr>
          <w:p w14:paraId="5A44EE8F" w14:textId="7B9422C6" w:rsidR="000D225E" w:rsidRPr="008D42EF" w:rsidRDefault="00943AB9" w:rsidP="00D93B43">
            <w:pPr>
              <w:pStyle w:val="IngV-TXT-Standard"/>
              <w:spacing w:line="320" w:lineRule="exact"/>
              <w:ind w:left="-108"/>
              <w:rPr>
                <w:rFonts w:ascii="Segoe UI" w:hAnsi="Segoe UI" w:cs="Segoe UI"/>
                <w:color w:val="auto"/>
                <w:szCs w:val="22"/>
              </w:rPr>
            </w:pPr>
            <w:r>
              <w:rPr>
                <w:rFonts w:ascii="Segoe UI" w:hAnsi="Segoe UI" w:cs="Segoe UI"/>
                <w:color w:val="auto"/>
                <w:szCs w:val="22"/>
              </w:rPr>
              <w:t>Landschaftsarchitekten/Architekten/</w:t>
            </w:r>
            <w:r w:rsidR="000D225E" w:rsidRPr="008D42EF">
              <w:rPr>
                <w:rFonts w:ascii="Segoe UI" w:hAnsi="Segoe UI" w:cs="Segoe UI"/>
                <w:color w:val="auto"/>
                <w:szCs w:val="22"/>
              </w:rPr>
              <w:t>Ingenieure</w:t>
            </w:r>
          </w:p>
        </w:tc>
        <w:tc>
          <w:tcPr>
            <w:tcW w:w="285" w:type="dxa"/>
            <w:vAlign w:val="center"/>
          </w:tcPr>
          <w:p w14:paraId="2180BFE3" w14:textId="77777777" w:rsidR="000D225E" w:rsidRPr="008D42EF" w:rsidRDefault="000D225E" w:rsidP="00D93B43">
            <w:pPr>
              <w:spacing w:line="320" w:lineRule="exact"/>
              <w:rPr>
                <w:rFonts w:ascii="Segoe UI" w:hAnsi="Segoe UI" w:cs="Segoe UI"/>
              </w:rPr>
            </w:pPr>
          </w:p>
        </w:tc>
        <w:tc>
          <w:tcPr>
            <w:tcW w:w="1699" w:type="dxa"/>
            <w:tcBorders>
              <w:bottom w:val="single" w:sz="4" w:space="0" w:color="auto"/>
              <w:right w:val="single" w:sz="4" w:space="0" w:color="auto"/>
            </w:tcBorders>
            <w:vAlign w:val="center"/>
          </w:tcPr>
          <w:p w14:paraId="634E3C6F" w14:textId="77777777" w:rsidR="000D225E" w:rsidRPr="008D42EF" w:rsidRDefault="000D225E" w:rsidP="00D93B43">
            <w:pPr>
              <w:pStyle w:val="IngV-FUELLTXT-Standard2"/>
              <w:spacing w:line="320" w:lineRule="exact"/>
              <w:rPr>
                <w:rFonts w:ascii="Segoe UI" w:hAnsi="Segoe UI" w:cs="Segoe UI"/>
                <w:color w:val="auto"/>
                <w:szCs w:val="22"/>
              </w:rPr>
            </w:pPr>
          </w:p>
        </w:tc>
        <w:tc>
          <w:tcPr>
            <w:tcW w:w="1292" w:type="dxa"/>
            <w:tcBorders>
              <w:left w:val="single" w:sz="4" w:space="0" w:color="auto"/>
            </w:tcBorders>
            <w:vAlign w:val="center"/>
          </w:tcPr>
          <w:p w14:paraId="4B71476A" w14:textId="77777777" w:rsidR="000D225E" w:rsidRPr="008D42EF" w:rsidRDefault="000D225E" w:rsidP="00D93B43">
            <w:pPr>
              <w:spacing w:line="320" w:lineRule="exact"/>
              <w:rPr>
                <w:rFonts w:ascii="Segoe UI" w:hAnsi="Segoe UI" w:cs="Segoe UI"/>
              </w:rPr>
            </w:pPr>
            <w:r w:rsidRPr="008D42EF">
              <w:rPr>
                <w:rFonts w:ascii="Segoe UI" w:hAnsi="Segoe UI" w:cs="Segoe UI"/>
              </w:rPr>
              <w:t>€/Stunde</w:t>
            </w:r>
          </w:p>
        </w:tc>
      </w:tr>
      <w:tr w:rsidR="000D225E" w:rsidRPr="008D42EF" w14:paraId="3B87B2CE" w14:textId="77777777" w:rsidTr="00676471">
        <w:trPr>
          <w:trHeight w:hRule="exact" w:val="57"/>
        </w:trPr>
        <w:tc>
          <w:tcPr>
            <w:tcW w:w="5387" w:type="dxa"/>
            <w:vAlign w:val="center"/>
          </w:tcPr>
          <w:p w14:paraId="0EA314F2" w14:textId="77777777" w:rsidR="000D225E" w:rsidRPr="008D42EF" w:rsidRDefault="000D225E" w:rsidP="00676471">
            <w:pPr>
              <w:ind w:left="-108"/>
              <w:rPr>
                <w:rFonts w:ascii="Segoe UI" w:hAnsi="Segoe UI" w:cs="Segoe UI"/>
              </w:rPr>
            </w:pPr>
          </w:p>
        </w:tc>
        <w:tc>
          <w:tcPr>
            <w:tcW w:w="285" w:type="dxa"/>
            <w:vAlign w:val="center"/>
          </w:tcPr>
          <w:p w14:paraId="21675265" w14:textId="77777777" w:rsidR="000D225E" w:rsidRPr="008D42EF" w:rsidRDefault="000D225E" w:rsidP="00676471">
            <w:pPr>
              <w:rPr>
                <w:rFonts w:ascii="Segoe UI" w:hAnsi="Segoe UI" w:cs="Segoe UI"/>
              </w:rPr>
            </w:pPr>
          </w:p>
        </w:tc>
        <w:tc>
          <w:tcPr>
            <w:tcW w:w="1699" w:type="dxa"/>
            <w:tcBorders>
              <w:top w:val="single" w:sz="4" w:space="0" w:color="auto"/>
            </w:tcBorders>
            <w:vAlign w:val="center"/>
          </w:tcPr>
          <w:p w14:paraId="13D0B54D" w14:textId="77777777" w:rsidR="000D225E" w:rsidRPr="008D42EF" w:rsidRDefault="000D225E" w:rsidP="00676471">
            <w:pPr>
              <w:rPr>
                <w:rFonts w:ascii="Segoe UI" w:hAnsi="Segoe UI" w:cs="Segoe UI"/>
              </w:rPr>
            </w:pPr>
          </w:p>
        </w:tc>
        <w:tc>
          <w:tcPr>
            <w:tcW w:w="1292" w:type="dxa"/>
            <w:vAlign w:val="center"/>
          </w:tcPr>
          <w:p w14:paraId="48C7FED3" w14:textId="77777777" w:rsidR="000D225E" w:rsidRPr="008D42EF" w:rsidRDefault="000D225E" w:rsidP="00676471">
            <w:pPr>
              <w:rPr>
                <w:rFonts w:ascii="Segoe UI" w:hAnsi="Segoe UI" w:cs="Segoe UI"/>
              </w:rPr>
            </w:pPr>
          </w:p>
        </w:tc>
      </w:tr>
      <w:tr w:rsidR="000D225E" w:rsidRPr="008D42EF" w14:paraId="033F1254" w14:textId="77777777" w:rsidTr="00AD2C50">
        <w:trPr>
          <w:trHeight w:val="454"/>
        </w:trPr>
        <w:tc>
          <w:tcPr>
            <w:tcW w:w="5387" w:type="dxa"/>
            <w:vAlign w:val="center"/>
          </w:tcPr>
          <w:p w14:paraId="5FE34D9E" w14:textId="77777777" w:rsidR="000D225E" w:rsidRPr="008D42EF" w:rsidRDefault="000D225E" w:rsidP="00D93B43">
            <w:pPr>
              <w:pStyle w:val="IngV-TXT-Standard"/>
              <w:spacing w:line="320" w:lineRule="exact"/>
              <w:ind w:left="-108"/>
              <w:rPr>
                <w:rFonts w:ascii="Segoe UI" w:hAnsi="Segoe UI" w:cs="Segoe UI"/>
                <w:color w:val="auto"/>
                <w:szCs w:val="22"/>
              </w:rPr>
            </w:pPr>
            <w:r w:rsidRPr="008D42EF">
              <w:rPr>
                <w:rFonts w:ascii="Segoe UI" w:hAnsi="Segoe UI" w:cs="Segoe UI"/>
                <w:color w:val="auto"/>
                <w:szCs w:val="22"/>
              </w:rPr>
              <w:t>Technische Mitarbeiter</w:t>
            </w:r>
          </w:p>
        </w:tc>
        <w:tc>
          <w:tcPr>
            <w:tcW w:w="285" w:type="dxa"/>
            <w:vAlign w:val="center"/>
          </w:tcPr>
          <w:p w14:paraId="2E259CDD" w14:textId="77777777" w:rsidR="000D225E" w:rsidRPr="008D42EF" w:rsidRDefault="000D225E" w:rsidP="00D93B43">
            <w:pPr>
              <w:spacing w:line="320" w:lineRule="exact"/>
              <w:rPr>
                <w:rFonts w:ascii="Segoe UI" w:hAnsi="Segoe UI" w:cs="Segoe UI"/>
              </w:rPr>
            </w:pPr>
          </w:p>
        </w:tc>
        <w:tc>
          <w:tcPr>
            <w:tcW w:w="1699" w:type="dxa"/>
            <w:tcBorders>
              <w:bottom w:val="single" w:sz="4" w:space="0" w:color="auto"/>
              <w:right w:val="single" w:sz="4" w:space="0" w:color="auto"/>
            </w:tcBorders>
            <w:vAlign w:val="center"/>
          </w:tcPr>
          <w:p w14:paraId="73FF846D" w14:textId="77777777" w:rsidR="000D225E" w:rsidRPr="008D42EF" w:rsidRDefault="000D225E" w:rsidP="00D93B43">
            <w:pPr>
              <w:pStyle w:val="IngV-FUELLTXT-Standard2"/>
              <w:spacing w:line="320" w:lineRule="exact"/>
              <w:rPr>
                <w:rFonts w:ascii="Segoe UI" w:hAnsi="Segoe UI" w:cs="Segoe UI"/>
                <w:color w:val="auto"/>
                <w:szCs w:val="22"/>
              </w:rPr>
            </w:pPr>
          </w:p>
        </w:tc>
        <w:tc>
          <w:tcPr>
            <w:tcW w:w="1292" w:type="dxa"/>
            <w:tcBorders>
              <w:left w:val="single" w:sz="4" w:space="0" w:color="auto"/>
            </w:tcBorders>
            <w:vAlign w:val="center"/>
          </w:tcPr>
          <w:p w14:paraId="2C884801" w14:textId="77777777" w:rsidR="000D225E" w:rsidRPr="008D42EF" w:rsidRDefault="000D225E" w:rsidP="00D93B43">
            <w:pPr>
              <w:spacing w:line="320" w:lineRule="exact"/>
              <w:rPr>
                <w:rFonts w:ascii="Segoe UI" w:hAnsi="Segoe UI" w:cs="Segoe UI"/>
              </w:rPr>
            </w:pPr>
            <w:r w:rsidRPr="008D42EF">
              <w:rPr>
                <w:rFonts w:ascii="Segoe UI" w:hAnsi="Segoe UI" w:cs="Segoe UI"/>
              </w:rPr>
              <w:t>€/Stunde</w:t>
            </w:r>
          </w:p>
        </w:tc>
      </w:tr>
      <w:tr w:rsidR="000D225E" w:rsidRPr="008D42EF" w14:paraId="717F08E5" w14:textId="77777777" w:rsidTr="00676471">
        <w:trPr>
          <w:trHeight w:hRule="exact" w:val="57"/>
        </w:trPr>
        <w:tc>
          <w:tcPr>
            <w:tcW w:w="5387" w:type="dxa"/>
            <w:vAlign w:val="center"/>
          </w:tcPr>
          <w:p w14:paraId="25AECA54" w14:textId="77777777" w:rsidR="000D225E" w:rsidRPr="008D42EF" w:rsidRDefault="000D225E" w:rsidP="00676471">
            <w:pPr>
              <w:ind w:left="-108"/>
              <w:rPr>
                <w:rFonts w:ascii="Segoe UI" w:hAnsi="Segoe UI" w:cs="Segoe UI"/>
              </w:rPr>
            </w:pPr>
          </w:p>
        </w:tc>
        <w:tc>
          <w:tcPr>
            <w:tcW w:w="285" w:type="dxa"/>
            <w:vAlign w:val="center"/>
          </w:tcPr>
          <w:p w14:paraId="3D94B9A2" w14:textId="77777777" w:rsidR="000D225E" w:rsidRPr="008D42EF" w:rsidRDefault="000D225E" w:rsidP="00676471">
            <w:pPr>
              <w:rPr>
                <w:rFonts w:ascii="Segoe UI" w:hAnsi="Segoe UI" w:cs="Segoe UI"/>
              </w:rPr>
            </w:pPr>
          </w:p>
        </w:tc>
        <w:tc>
          <w:tcPr>
            <w:tcW w:w="1699" w:type="dxa"/>
            <w:tcBorders>
              <w:top w:val="single" w:sz="4" w:space="0" w:color="auto"/>
            </w:tcBorders>
            <w:vAlign w:val="center"/>
          </w:tcPr>
          <w:p w14:paraId="0DA2406A" w14:textId="77777777" w:rsidR="000D225E" w:rsidRPr="008D42EF" w:rsidRDefault="000D225E" w:rsidP="00676471">
            <w:pPr>
              <w:rPr>
                <w:rFonts w:ascii="Segoe UI" w:hAnsi="Segoe UI" w:cs="Segoe UI"/>
              </w:rPr>
            </w:pPr>
          </w:p>
        </w:tc>
        <w:tc>
          <w:tcPr>
            <w:tcW w:w="1292" w:type="dxa"/>
            <w:vAlign w:val="center"/>
          </w:tcPr>
          <w:p w14:paraId="248DDDB4" w14:textId="77777777" w:rsidR="000D225E" w:rsidRPr="008D42EF" w:rsidRDefault="000D225E" w:rsidP="00676471">
            <w:pPr>
              <w:rPr>
                <w:rFonts w:ascii="Segoe UI" w:hAnsi="Segoe UI" w:cs="Segoe UI"/>
              </w:rPr>
            </w:pPr>
          </w:p>
        </w:tc>
      </w:tr>
      <w:tr w:rsidR="000D225E" w:rsidRPr="008D42EF" w14:paraId="7CCEFDC3" w14:textId="77777777" w:rsidTr="00AD2C50">
        <w:trPr>
          <w:trHeight w:val="454"/>
        </w:trPr>
        <w:tc>
          <w:tcPr>
            <w:tcW w:w="5387" w:type="dxa"/>
            <w:tcBorders>
              <w:bottom w:val="single" w:sz="4" w:space="0" w:color="auto"/>
              <w:right w:val="single" w:sz="4" w:space="0" w:color="auto"/>
            </w:tcBorders>
            <w:vAlign w:val="center"/>
          </w:tcPr>
          <w:p w14:paraId="31853679" w14:textId="77777777" w:rsidR="000D225E" w:rsidRPr="008D42EF" w:rsidRDefault="000D225E" w:rsidP="00D93B43">
            <w:pPr>
              <w:pStyle w:val="IngV-FUELLTXT-Standard2"/>
              <w:spacing w:line="320" w:lineRule="exact"/>
              <w:ind w:left="-108"/>
              <w:rPr>
                <w:rFonts w:ascii="Segoe UI" w:hAnsi="Segoe UI" w:cs="Segoe UI"/>
                <w:szCs w:val="22"/>
              </w:rPr>
            </w:pPr>
          </w:p>
        </w:tc>
        <w:tc>
          <w:tcPr>
            <w:tcW w:w="285" w:type="dxa"/>
            <w:vAlign w:val="center"/>
          </w:tcPr>
          <w:p w14:paraId="5E878E68" w14:textId="77777777" w:rsidR="000D225E" w:rsidRPr="008D42EF" w:rsidRDefault="000D225E" w:rsidP="00D93B43">
            <w:pPr>
              <w:spacing w:line="320" w:lineRule="exact"/>
              <w:rPr>
                <w:rFonts w:ascii="Segoe UI" w:hAnsi="Segoe UI" w:cs="Segoe UI"/>
              </w:rPr>
            </w:pPr>
          </w:p>
        </w:tc>
        <w:tc>
          <w:tcPr>
            <w:tcW w:w="1699" w:type="dxa"/>
            <w:tcBorders>
              <w:bottom w:val="single" w:sz="4" w:space="0" w:color="auto"/>
              <w:right w:val="single" w:sz="4" w:space="0" w:color="auto"/>
            </w:tcBorders>
            <w:vAlign w:val="center"/>
          </w:tcPr>
          <w:p w14:paraId="116F0C71" w14:textId="77777777" w:rsidR="000D225E" w:rsidRPr="008D42EF" w:rsidRDefault="000D225E" w:rsidP="00D93B43">
            <w:pPr>
              <w:pStyle w:val="IngV-FUELLTXT-Standard2"/>
              <w:spacing w:line="320" w:lineRule="exact"/>
              <w:rPr>
                <w:rFonts w:ascii="Segoe UI" w:hAnsi="Segoe UI" w:cs="Segoe UI"/>
                <w:szCs w:val="22"/>
              </w:rPr>
            </w:pPr>
          </w:p>
        </w:tc>
        <w:tc>
          <w:tcPr>
            <w:tcW w:w="1292" w:type="dxa"/>
            <w:tcBorders>
              <w:left w:val="single" w:sz="4" w:space="0" w:color="auto"/>
            </w:tcBorders>
            <w:vAlign w:val="center"/>
          </w:tcPr>
          <w:p w14:paraId="6C3D0AAA" w14:textId="77777777" w:rsidR="000D225E" w:rsidRPr="008D42EF" w:rsidRDefault="000D225E" w:rsidP="00D93B43">
            <w:pPr>
              <w:spacing w:line="320" w:lineRule="exact"/>
              <w:rPr>
                <w:rFonts w:ascii="Segoe UI" w:hAnsi="Segoe UI" w:cs="Segoe UI"/>
              </w:rPr>
            </w:pPr>
            <w:r w:rsidRPr="008D42EF">
              <w:rPr>
                <w:rFonts w:ascii="Segoe UI" w:hAnsi="Segoe UI" w:cs="Segoe UI"/>
              </w:rPr>
              <w:t>€/Stunde</w:t>
            </w:r>
          </w:p>
        </w:tc>
      </w:tr>
    </w:tbl>
    <w:p w14:paraId="2BEA1229" w14:textId="77777777" w:rsidR="000D225E" w:rsidRPr="008D42EF" w:rsidRDefault="000D225E" w:rsidP="00022BC6">
      <w:pPr>
        <w:pStyle w:val="IngV-berschr02n"/>
        <w:spacing w:line="320" w:lineRule="exact"/>
        <w:ind w:left="709" w:hanging="709"/>
        <w:rPr>
          <w:rFonts w:ascii="Segoe UI" w:hAnsi="Segoe UI" w:cs="Segoe UI"/>
        </w:rPr>
      </w:pPr>
      <w:r w:rsidRPr="008D42EF">
        <w:rPr>
          <w:rFonts w:ascii="Segoe UI" w:hAnsi="Segoe UI" w:cs="Segoe UI"/>
        </w:rPr>
        <w:lastRenderedPageBreak/>
        <w:t>Nebenkosten</w:t>
      </w:r>
    </w:p>
    <w:p w14:paraId="4DC76D29" w14:textId="77777777" w:rsidR="000D225E" w:rsidRPr="008D42EF" w:rsidRDefault="000D225E" w:rsidP="00022BC6">
      <w:pPr>
        <w:pStyle w:val="IngV-TXT-Standard"/>
        <w:spacing w:after="120" w:line="320" w:lineRule="exact"/>
        <w:ind w:left="709"/>
        <w:rPr>
          <w:rFonts w:ascii="Segoe UI" w:hAnsi="Segoe UI" w:cs="Segoe UI"/>
          <w:color w:val="auto"/>
          <w:szCs w:val="22"/>
        </w:rPr>
      </w:pPr>
      <w:r w:rsidRPr="008D42EF">
        <w:rPr>
          <w:rFonts w:ascii="Segoe UI" w:hAnsi="Segoe UI" w:cs="Segoe UI"/>
          <w:color w:val="auto"/>
          <w:szCs w:val="22"/>
        </w:rPr>
        <w:t>Die Höhe der zu vergütenden Nebenkosten ergibt sich aus dem ausgefüllten Preisblatt (Anlage D.2) in der Fassung des endgültigen Angebots. Damit sind die Nebenkosten der Leistungen im Sinne von § 14 Abs. 2 HOAI vollumfänglich abgegolten. Hierin enthalten sind insbesondere auch die Kosten für: Vervielfältigung der Unterlagen (Fotokopien und Lichtpausen), Entgelt für Post- und Telekommunikationsdienstleistungen sowie Reisen und Reisekosten des Auftragnehmers und seiner Mitarbeiter und für sonstige Nebenkosten im Sinne von § 14 Abs. 2 HOAI. Nebenkosten werden ausschließlich auf Grundleistungen gewährt und nicht auf Pauschalen für Besondere und zusätzliche Leistungen sowie Stundenhonorar.</w:t>
      </w:r>
    </w:p>
    <w:p w14:paraId="76B3958F" w14:textId="77777777" w:rsidR="000D225E" w:rsidRPr="008D42EF" w:rsidRDefault="000D225E" w:rsidP="00022BC6">
      <w:pPr>
        <w:pStyle w:val="IngV-berschr02n"/>
        <w:spacing w:line="320" w:lineRule="exact"/>
        <w:ind w:left="709" w:hanging="709"/>
        <w:rPr>
          <w:rFonts w:ascii="Segoe UI" w:hAnsi="Segoe UI" w:cs="Segoe UI"/>
        </w:rPr>
      </w:pPr>
      <w:r w:rsidRPr="008D42EF">
        <w:rPr>
          <w:rFonts w:ascii="Segoe UI" w:hAnsi="Segoe UI" w:cs="Segoe UI"/>
        </w:rPr>
        <w:t>Umsatzsteuer</w:t>
      </w:r>
    </w:p>
    <w:p w14:paraId="627D7CB8" w14:textId="77777777" w:rsidR="000D225E" w:rsidRPr="008D42EF" w:rsidRDefault="000D225E" w:rsidP="00022BC6">
      <w:pPr>
        <w:pStyle w:val="IngV-berschr02n"/>
        <w:keepNext w:val="0"/>
        <w:numPr>
          <w:ilvl w:val="0"/>
          <w:numId w:val="0"/>
        </w:numPr>
        <w:spacing w:before="0" w:line="320" w:lineRule="exact"/>
        <w:ind w:left="709"/>
        <w:rPr>
          <w:rFonts w:ascii="Segoe UI" w:hAnsi="Segoe UI" w:cs="Segoe UI"/>
        </w:rPr>
      </w:pPr>
      <w:r w:rsidRPr="008D42EF">
        <w:rPr>
          <w:rFonts w:ascii="Segoe UI" w:hAnsi="Segoe UI" w:cs="Segoe UI"/>
        </w:rPr>
        <w:t xml:space="preserve">Alle vereinbarten Honorare sind Nettosätze. Die Höhe der Umsatzsteuer für die im Rahmen dieses Vertrages erbrachten Leistungen des </w:t>
      </w:r>
      <w:bookmarkStart w:id="39" w:name="_Hlk170803133"/>
      <w:r w:rsidRPr="008D42EF">
        <w:rPr>
          <w:rFonts w:ascii="Segoe UI" w:hAnsi="Segoe UI" w:cs="Segoe UI"/>
        </w:rPr>
        <w:t>Auftragnehmer</w:t>
      </w:r>
      <w:bookmarkEnd w:id="39"/>
      <w:r w:rsidRPr="008D42EF">
        <w:rPr>
          <w:rFonts w:ascii="Segoe UI" w:hAnsi="Segoe UI" w:cs="Segoe UI"/>
        </w:rPr>
        <w:t>s richtet sich nach den jeweiligen gesetzlichen Regelungen. Die Umsatzsteuer ist gesondert auszuweisen.</w:t>
      </w:r>
    </w:p>
    <w:p w14:paraId="427C98E9" w14:textId="07FBE5F2" w:rsidR="00DD730B" w:rsidRPr="008D42EF" w:rsidRDefault="00DD730B" w:rsidP="00022BC6">
      <w:pPr>
        <w:pStyle w:val="berschrift1"/>
        <w:ind w:left="709" w:hanging="709"/>
        <w:rPr>
          <w:rFonts w:ascii="Segoe UI" w:hAnsi="Segoe UI" w:cs="Segoe UI"/>
        </w:rPr>
      </w:pPr>
      <w:bookmarkStart w:id="40" w:name="_Toc161995713"/>
      <w:bookmarkStart w:id="41" w:name="_Toc162006906"/>
      <w:bookmarkStart w:id="42" w:name="_Toc196905010"/>
      <w:bookmarkEnd w:id="37"/>
      <w:r w:rsidRPr="008D42EF">
        <w:rPr>
          <w:rFonts w:ascii="Segoe UI" w:hAnsi="Segoe UI" w:cs="Segoe UI"/>
        </w:rPr>
        <w:t>Termine/Fristen</w:t>
      </w:r>
      <w:bookmarkEnd w:id="40"/>
      <w:bookmarkEnd w:id="41"/>
      <w:bookmarkEnd w:id="42"/>
    </w:p>
    <w:tbl>
      <w:tblPr>
        <w:tblStyle w:val="Tabellenraster"/>
        <w:tblW w:w="866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64"/>
      </w:tblGrid>
      <w:tr w:rsidR="003D79A5" w:rsidRPr="008D42EF" w14:paraId="5A7CC5FA" w14:textId="77777777" w:rsidTr="00AD2C50">
        <w:trPr>
          <w:trHeight w:val="454"/>
        </w:trPr>
        <w:tc>
          <w:tcPr>
            <w:tcW w:w="8664" w:type="dxa"/>
            <w:vAlign w:val="center"/>
          </w:tcPr>
          <w:p w14:paraId="198EF4C5" w14:textId="77777777" w:rsidR="003D79A5" w:rsidRDefault="003D79A5" w:rsidP="00581B0A">
            <w:pPr>
              <w:pStyle w:val="IngV-TXT-Standard"/>
              <w:spacing w:line="320" w:lineRule="exact"/>
              <w:rPr>
                <w:rFonts w:ascii="Segoe UI" w:hAnsi="Segoe UI" w:cs="Segoe UI"/>
                <w:color w:val="auto"/>
                <w:szCs w:val="22"/>
              </w:rPr>
            </w:pPr>
            <w:r w:rsidRPr="008D42EF">
              <w:rPr>
                <w:rFonts w:ascii="Segoe UI" w:hAnsi="Segoe UI" w:cs="Segoe UI"/>
                <w:color w:val="auto"/>
                <w:szCs w:val="22"/>
              </w:rPr>
              <w:t>Die zeitliche Erbringung der Leistungen des AN ist wie folgt vorgesehen</w:t>
            </w:r>
            <w:r w:rsidR="002D647D" w:rsidRPr="008D42EF">
              <w:rPr>
                <w:rFonts w:ascii="Segoe UI" w:hAnsi="Segoe UI" w:cs="Segoe UI"/>
                <w:color w:val="auto"/>
                <w:szCs w:val="22"/>
              </w:rPr>
              <w:t xml:space="preserve"> und wird als verbindlich vereinbart</w:t>
            </w:r>
            <w:r w:rsidRPr="008D42EF">
              <w:rPr>
                <w:rFonts w:ascii="Segoe UI" w:hAnsi="Segoe UI" w:cs="Segoe UI"/>
                <w:color w:val="auto"/>
                <w:szCs w:val="22"/>
              </w:rPr>
              <w:t>:</w:t>
            </w:r>
          </w:p>
          <w:p w14:paraId="3B707220" w14:textId="77777777" w:rsidR="0050705C" w:rsidRDefault="0050705C" w:rsidP="00581B0A">
            <w:pPr>
              <w:pStyle w:val="IngV-TXT-Standard"/>
              <w:spacing w:line="320" w:lineRule="exact"/>
              <w:rPr>
                <w:rFonts w:ascii="Segoe UI" w:hAnsi="Segoe UI" w:cs="Segoe UI"/>
                <w:color w:val="auto"/>
                <w:szCs w:val="22"/>
              </w:rPr>
            </w:pPr>
          </w:p>
          <w:p w14:paraId="5B57FDD2" w14:textId="5C800F09" w:rsidR="0050705C" w:rsidRPr="00431DE6" w:rsidRDefault="0050705C" w:rsidP="00581B0A">
            <w:pPr>
              <w:pStyle w:val="IngV-TXT-Standard"/>
              <w:spacing w:line="320" w:lineRule="exact"/>
              <w:rPr>
                <w:rFonts w:ascii="Segoe UI" w:hAnsi="Segoe UI" w:cs="Segoe UI"/>
                <w:color w:val="auto"/>
                <w:szCs w:val="22"/>
              </w:rPr>
            </w:pPr>
            <w:r w:rsidRPr="0050705C">
              <w:rPr>
                <w:rFonts w:ascii="Segoe UI" w:hAnsi="Segoe UI" w:cs="Segoe UI"/>
                <w:color w:val="auto"/>
                <w:szCs w:val="22"/>
              </w:rPr>
              <w:t xml:space="preserve">Die Leistungen der Stufe 1 sind </w:t>
            </w:r>
            <w:r w:rsidRPr="00431DE6">
              <w:rPr>
                <w:rFonts w:ascii="Segoe UI" w:hAnsi="Segoe UI" w:cs="Segoe UI"/>
                <w:color w:val="auto"/>
                <w:szCs w:val="22"/>
              </w:rPr>
              <w:t xml:space="preserve">innerhalb von </w:t>
            </w:r>
            <w:r w:rsidR="00431DE6" w:rsidRPr="00431DE6">
              <w:rPr>
                <w:rFonts w:ascii="Segoe UI" w:hAnsi="Segoe UI" w:cs="Segoe UI"/>
                <w:color w:val="auto"/>
                <w:szCs w:val="22"/>
              </w:rPr>
              <w:t>16</w:t>
            </w:r>
            <w:r w:rsidRPr="00431DE6">
              <w:rPr>
                <w:rFonts w:ascii="Segoe UI" w:hAnsi="Segoe UI" w:cs="Segoe UI"/>
                <w:color w:val="auto"/>
                <w:szCs w:val="22"/>
              </w:rPr>
              <w:t xml:space="preserve"> Wochen nach Zuschlag abzuschließen.</w:t>
            </w:r>
          </w:p>
          <w:p w14:paraId="470949A5" w14:textId="77777777" w:rsidR="0050705C" w:rsidRPr="00431DE6" w:rsidRDefault="0050705C" w:rsidP="00581B0A">
            <w:pPr>
              <w:pStyle w:val="IngV-TXT-Standard"/>
              <w:spacing w:line="320" w:lineRule="exact"/>
              <w:rPr>
                <w:rFonts w:ascii="Segoe UI" w:hAnsi="Segoe UI" w:cs="Segoe UI"/>
                <w:color w:val="auto"/>
                <w:szCs w:val="22"/>
              </w:rPr>
            </w:pPr>
          </w:p>
          <w:p w14:paraId="266A8475" w14:textId="651F0FEB" w:rsidR="0050705C" w:rsidRPr="00431DE6" w:rsidRDefault="0050705C" w:rsidP="00581B0A">
            <w:pPr>
              <w:pStyle w:val="IngV-TXT-Standard"/>
              <w:spacing w:line="320" w:lineRule="exact"/>
              <w:rPr>
                <w:rFonts w:ascii="Segoe UI" w:hAnsi="Segoe UI" w:cs="Segoe UI"/>
                <w:color w:val="auto"/>
                <w:szCs w:val="22"/>
              </w:rPr>
            </w:pPr>
            <w:r w:rsidRPr="00431DE6">
              <w:rPr>
                <w:rFonts w:ascii="Segoe UI" w:hAnsi="Segoe UI" w:cs="Segoe UI"/>
                <w:color w:val="auto"/>
                <w:szCs w:val="22"/>
              </w:rPr>
              <w:t xml:space="preserve">Die Leistungen der Stufe 2 sind innerhalb von </w:t>
            </w:r>
            <w:r w:rsidR="00431DE6" w:rsidRPr="00431DE6">
              <w:rPr>
                <w:rFonts w:ascii="Segoe UI" w:hAnsi="Segoe UI" w:cs="Segoe UI"/>
                <w:color w:val="auto"/>
                <w:szCs w:val="22"/>
              </w:rPr>
              <w:t>20</w:t>
            </w:r>
            <w:r w:rsidRPr="00431DE6">
              <w:rPr>
                <w:rFonts w:ascii="Segoe UI" w:hAnsi="Segoe UI" w:cs="Segoe UI"/>
                <w:color w:val="auto"/>
                <w:szCs w:val="22"/>
              </w:rPr>
              <w:t xml:space="preserve"> Wochen nach Abruf abzuschließen.</w:t>
            </w:r>
          </w:p>
          <w:p w14:paraId="4538C403" w14:textId="77777777" w:rsidR="0050705C" w:rsidRPr="00431DE6" w:rsidRDefault="0050705C" w:rsidP="00581B0A">
            <w:pPr>
              <w:pStyle w:val="IngV-TXT-Standard"/>
              <w:spacing w:line="320" w:lineRule="exact"/>
              <w:rPr>
                <w:rFonts w:ascii="Segoe UI" w:hAnsi="Segoe UI" w:cs="Segoe UI"/>
                <w:color w:val="auto"/>
                <w:szCs w:val="22"/>
              </w:rPr>
            </w:pPr>
          </w:p>
          <w:p w14:paraId="63B03D5E" w14:textId="24F6A13A" w:rsidR="0050705C" w:rsidRDefault="0050705C" w:rsidP="0050705C">
            <w:pPr>
              <w:pStyle w:val="IngV-TXT-Standard"/>
              <w:spacing w:line="320" w:lineRule="exact"/>
              <w:rPr>
                <w:rFonts w:ascii="Segoe UI" w:hAnsi="Segoe UI" w:cs="Segoe UI"/>
                <w:color w:val="auto"/>
                <w:szCs w:val="22"/>
              </w:rPr>
            </w:pPr>
            <w:r w:rsidRPr="00431DE6">
              <w:rPr>
                <w:rFonts w:ascii="Segoe UI" w:hAnsi="Segoe UI" w:cs="Segoe UI"/>
                <w:color w:val="auto"/>
                <w:szCs w:val="22"/>
              </w:rPr>
              <w:t xml:space="preserve">Im Rahmen der Stufe 3 sind die Leistungen der LPH 6 innerhalb von </w:t>
            </w:r>
            <w:r w:rsidR="00431DE6" w:rsidRPr="00431DE6">
              <w:rPr>
                <w:rFonts w:ascii="Segoe UI" w:hAnsi="Segoe UI" w:cs="Segoe UI"/>
                <w:color w:val="auto"/>
                <w:szCs w:val="22"/>
              </w:rPr>
              <w:t>4</w:t>
            </w:r>
            <w:r w:rsidRPr="00431DE6">
              <w:rPr>
                <w:rFonts w:ascii="Segoe UI" w:hAnsi="Segoe UI" w:cs="Segoe UI"/>
                <w:color w:val="auto"/>
                <w:szCs w:val="22"/>
              </w:rPr>
              <w:t xml:space="preserve"> Wochen nach Abruf abzuschließen. Die Leistungen der LPH 7 und 8 sind entsprechend</w:t>
            </w:r>
            <w:r w:rsidRPr="0050705C">
              <w:rPr>
                <w:rFonts w:ascii="Segoe UI" w:hAnsi="Segoe UI" w:cs="Segoe UI"/>
                <w:color w:val="auto"/>
                <w:szCs w:val="22"/>
              </w:rPr>
              <w:t xml:space="preserve"> dem Vergabe- und Bauablauf nach dem Rahmenterminplan des AG zu erbringen.</w:t>
            </w:r>
          </w:p>
          <w:p w14:paraId="7F13B435" w14:textId="77777777" w:rsidR="0050705C" w:rsidRDefault="0050705C" w:rsidP="00581B0A">
            <w:pPr>
              <w:pStyle w:val="IngV-TXT-Standard"/>
              <w:spacing w:line="320" w:lineRule="exact"/>
              <w:rPr>
                <w:rFonts w:ascii="Segoe UI" w:hAnsi="Segoe UI" w:cs="Segoe UI"/>
                <w:color w:val="auto"/>
                <w:szCs w:val="22"/>
              </w:rPr>
            </w:pPr>
          </w:p>
          <w:p w14:paraId="28FF0558" w14:textId="2B5EDE8A" w:rsidR="0050705C" w:rsidRPr="008D42EF" w:rsidRDefault="0050705C" w:rsidP="00581B0A">
            <w:pPr>
              <w:pStyle w:val="IngV-TXT-Standard"/>
              <w:spacing w:line="320" w:lineRule="exact"/>
              <w:rPr>
                <w:rFonts w:ascii="Segoe UI" w:hAnsi="Segoe UI" w:cs="Segoe UI"/>
                <w:color w:val="auto"/>
                <w:szCs w:val="22"/>
              </w:rPr>
            </w:pPr>
            <w:r w:rsidRPr="0050705C">
              <w:rPr>
                <w:rFonts w:ascii="Segoe UI" w:hAnsi="Segoe UI" w:cs="Segoe UI"/>
                <w:color w:val="auto"/>
                <w:szCs w:val="22"/>
              </w:rPr>
              <w:t>Der AN stimmt seine Leistungen mit dem Rahmenterminplan des AG und dem Planungsablauf Los 1 ab</w:t>
            </w:r>
            <w:r>
              <w:rPr>
                <w:rFonts w:ascii="Segoe UI" w:hAnsi="Segoe UI" w:cs="Segoe UI"/>
                <w:color w:val="auto"/>
                <w:szCs w:val="22"/>
              </w:rPr>
              <w:t>.</w:t>
            </w:r>
          </w:p>
        </w:tc>
      </w:tr>
      <w:tr w:rsidR="0050705C" w:rsidRPr="008D42EF" w14:paraId="53EA7147" w14:textId="77777777" w:rsidTr="00AD2C50">
        <w:trPr>
          <w:trHeight w:val="454"/>
        </w:trPr>
        <w:tc>
          <w:tcPr>
            <w:tcW w:w="8664" w:type="dxa"/>
            <w:vAlign w:val="center"/>
          </w:tcPr>
          <w:p w14:paraId="6CCEC863" w14:textId="77777777" w:rsidR="0050705C" w:rsidRPr="008D42EF" w:rsidRDefault="0050705C" w:rsidP="00581B0A">
            <w:pPr>
              <w:pStyle w:val="IngV-TXT-Standard"/>
              <w:spacing w:line="320" w:lineRule="exact"/>
              <w:rPr>
                <w:rFonts w:ascii="Segoe UI" w:hAnsi="Segoe UI" w:cs="Segoe UI"/>
                <w:color w:val="auto"/>
                <w:szCs w:val="22"/>
              </w:rPr>
            </w:pPr>
          </w:p>
        </w:tc>
      </w:tr>
    </w:tbl>
    <w:p w14:paraId="13E9398D" w14:textId="77777777" w:rsidR="00B75CED" w:rsidRPr="008D42EF" w:rsidRDefault="00B75CED" w:rsidP="00022BC6">
      <w:pPr>
        <w:pStyle w:val="berschrift1"/>
        <w:ind w:left="709" w:hanging="709"/>
        <w:rPr>
          <w:rFonts w:ascii="Segoe UI" w:hAnsi="Segoe UI" w:cs="Segoe UI"/>
        </w:rPr>
      </w:pPr>
      <w:bookmarkStart w:id="43" w:name="_Toc161995714"/>
      <w:bookmarkStart w:id="44" w:name="_Toc162006907"/>
      <w:bookmarkStart w:id="45" w:name="_Toc196905011"/>
      <w:r w:rsidRPr="008D42EF">
        <w:rPr>
          <w:rFonts w:ascii="Segoe UI" w:hAnsi="Segoe UI" w:cs="Segoe UI"/>
        </w:rPr>
        <w:t>Nutzungsrecht</w:t>
      </w:r>
      <w:bookmarkEnd w:id="43"/>
      <w:bookmarkEnd w:id="44"/>
      <w:bookmarkEnd w:id="45"/>
    </w:p>
    <w:p w14:paraId="7403AD75" w14:textId="5276E3D7" w:rsidR="00FA7D37" w:rsidRPr="008D42EF" w:rsidRDefault="00FA7D37" w:rsidP="00022BC6">
      <w:pPr>
        <w:pStyle w:val="IngV-berschr02n"/>
        <w:keepNext w:val="0"/>
        <w:spacing w:before="0" w:line="320" w:lineRule="exact"/>
        <w:ind w:left="709" w:hanging="709"/>
        <w:rPr>
          <w:rFonts w:ascii="Segoe UI" w:hAnsi="Segoe UI" w:cs="Segoe UI"/>
        </w:rPr>
      </w:pPr>
      <w:bookmarkStart w:id="46" w:name="_Toc161995715"/>
      <w:r w:rsidRPr="008D42EF">
        <w:rPr>
          <w:rFonts w:ascii="Segoe UI" w:hAnsi="Segoe UI" w:cs="Segoe UI"/>
        </w:rPr>
        <w:t xml:space="preserve">An den vom </w:t>
      </w:r>
      <w:r w:rsidR="001D00CA" w:rsidRPr="008D42EF">
        <w:rPr>
          <w:rFonts w:ascii="Segoe UI" w:hAnsi="Segoe UI" w:cs="Segoe UI"/>
        </w:rPr>
        <w:t xml:space="preserve">Auftragnehmer </w:t>
      </w:r>
      <w:r w:rsidRPr="008D42EF">
        <w:rPr>
          <w:rFonts w:ascii="Segoe UI" w:hAnsi="Segoe UI" w:cs="Segoe UI"/>
        </w:rPr>
        <w:t xml:space="preserve">erbrachten urheberrechtlich geschützten Leistungen und Arbeitsergebnissen überträgt der </w:t>
      </w:r>
      <w:r w:rsidR="001D00CA" w:rsidRPr="008D42EF">
        <w:rPr>
          <w:rFonts w:ascii="Segoe UI" w:hAnsi="Segoe UI" w:cs="Segoe UI"/>
        </w:rPr>
        <w:t xml:space="preserve">Auftragnehmer </w:t>
      </w:r>
      <w:r w:rsidRPr="008D42EF">
        <w:rPr>
          <w:rFonts w:ascii="Segoe UI" w:hAnsi="Segoe UI" w:cs="Segoe UI"/>
        </w:rPr>
        <w:t xml:space="preserve">hiermit auf den </w:t>
      </w:r>
      <w:r w:rsidR="001D00CA" w:rsidRPr="008D42EF">
        <w:rPr>
          <w:rFonts w:ascii="Segoe UI" w:hAnsi="Segoe UI" w:cs="Segoe UI"/>
        </w:rPr>
        <w:t xml:space="preserve">Auftraggeber </w:t>
      </w:r>
      <w:r w:rsidRPr="008D42EF">
        <w:rPr>
          <w:rFonts w:ascii="Segoe UI" w:hAnsi="Segoe UI" w:cs="Segoe UI"/>
        </w:rPr>
        <w:t>das ausschließliche Nutzungsrecht. Mit eingeschlossen ist das Bearbeitungsrecht.</w:t>
      </w:r>
      <w:bookmarkEnd w:id="46"/>
    </w:p>
    <w:p w14:paraId="4C225F4F" w14:textId="0B318F25" w:rsidR="00FA7D37" w:rsidRPr="008D42EF" w:rsidRDefault="00FA7D37" w:rsidP="00022BC6">
      <w:pPr>
        <w:pStyle w:val="IngV-berschr02n"/>
        <w:keepNext w:val="0"/>
        <w:spacing w:before="0" w:line="320" w:lineRule="exact"/>
        <w:ind w:left="709" w:hanging="709"/>
        <w:rPr>
          <w:rFonts w:ascii="Segoe UI" w:hAnsi="Segoe UI" w:cs="Segoe UI"/>
        </w:rPr>
      </w:pPr>
      <w:bookmarkStart w:id="47" w:name="_Toc161995716"/>
      <w:r w:rsidRPr="008D42EF">
        <w:rPr>
          <w:rFonts w:ascii="Segoe UI" w:hAnsi="Segoe UI" w:cs="Segoe UI"/>
        </w:rPr>
        <w:t xml:space="preserve">Die vorstehende Nutzungsrechtsübertragung umfasst insbesondere das Recht des </w:t>
      </w:r>
      <w:r w:rsidR="001D00CA" w:rsidRPr="008D42EF">
        <w:rPr>
          <w:rFonts w:ascii="Segoe UI" w:hAnsi="Segoe UI" w:cs="Segoe UI"/>
        </w:rPr>
        <w:t>Auftraggebers</w:t>
      </w:r>
      <w:r w:rsidRPr="008D42EF">
        <w:rPr>
          <w:rFonts w:ascii="Segoe UI" w:hAnsi="Segoe UI" w:cs="Segoe UI"/>
        </w:rPr>
        <w:t>, die Leistungen und Arbeitsergebnisse – ganz oder in Teilen – zu vervielfältigen, einschließlich der Errichtung der in §</w:t>
      </w:r>
      <w:r w:rsidR="006640D1" w:rsidRPr="008D42EF">
        <w:rPr>
          <w:rFonts w:ascii="Segoe UI" w:hAnsi="Segoe UI" w:cs="Segoe UI"/>
        </w:rPr>
        <w:t> </w:t>
      </w:r>
      <w:r w:rsidRPr="008D42EF">
        <w:rPr>
          <w:rFonts w:ascii="Segoe UI" w:hAnsi="Segoe UI" w:cs="Segoe UI"/>
        </w:rPr>
        <w:t xml:space="preserve">1 des Vertrages genannten </w:t>
      </w:r>
      <w:r w:rsidRPr="008D42EF">
        <w:rPr>
          <w:rFonts w:ascii="Segoe UI" w:hAnsi="Segoe UI" w:cs="Segoe UI"/>
        </w:rPr>
        <w:lastRenderedPageBreak/>
        <w:t>Baumaßnahme. Mit eingeschlossen ist ferner das Recht, die Leistungen und Arbeitsergebnisse, einschließlich der errichteten Baumaßnahme bzw. Vervielfältigungen hiervon, – ganz oder in Teilen – zu veröffentlichen, zu verbreiten und öffentlich wiederzugeben, wie insbesondere öffentlich zugänglich zu machen und zu senden.</w:t>
      </w:r>
      <w:bookmarkEnd w:id="47"/>
    </w:p>
    <w:p w14:paraId="5DAF32A3" w14:textId="45651B87" w:rsidR="00FA7D37" w:rsidRPr="008D42EF" w:rsidRDefault="00FA7D37" w:rsidP="00022BC6">
      <w:pPr>
        <w:pStyle w:val="IngV-berschr02n"/>
        <w:keepNext w:val="0"/>
        <w:spacing w:before="0" w:line="320" w:lineRule="exact"/>
        <w:ind w:left="709" w:hanging="709"/>
        <w:rPr>
          <w:rFonts w:ascii="Segoe UI" w:hAnsi="Segoe UI" w:cs="Segoe UI"/>
        </w:rPr>
      </w:pPr>
      <w:bookmarkStart w:id="48" w:name="_Toc161995717"/>
      <w:r w:rsidRPr="008D42EF">
        <w:rPr>
          <w:rFonts w:ascii="Segoe UI" w:hAnsi="Segoe UI" w:cs="Segoe UI"/>
        </w:rPr>
        <w:t xml:space="preserve">Die Nutzungsrechte beinhalten weiterhin das Recht des </w:t>
      </w:r>
      <w:r w:rsidR="00BC5AFD" w:rsidRPr="008D42EF">
        <w:rPr>
          <w:rFonts w:ascii="Segoe UI" w:hAnsi="Segoe UI" w:cs="Segoe UI"/>
        </w:rPr>
        <w:t>Auftraggebers</w:t>
      </w:r>
      <w:r w:rsidRPr="008D42EF">
        <w:rPr>
          <w:rFonts w:ascii="Segoe UI" w:hAnsi="Segoe UI" w:cs="Segoe UI"/>
        </w:rPr>
        <w:t>, Änderungen und Bearbeitungen an den Leistungen und Arbeitsergebnissen sowie der auf deren Grundlage errichteten Baumaßnahme vorzunehmen bzw. vornehmen zu lassen, einschließlich An- und Umbauten, Umgestaltungen, Erweiterungen, Nutzungsänderungen, Reparaturen, Modernisierungen und Rückbau</w:t>
      </w:r>
      <w:r w:rsidR="006640D1" w:rsidRPr="008D42EF">
        <w:rPr>
          <w:rFonts w:ascii="Segoe UI" w:hAnsi="Segoe UI" w:cs="Segoe UI"/>
        </w:rPr>
        <w:t>,</w:t>
      </w:r>
      <w:r w:rsidRPr="008D42EF">
        <w:rPr>
          <w:rFonts w:ascii="Segoe UI" w:hAnsi="Segoe UI" w:cs="Segoe UI"/>
        </w:rPr>
        <w:t xml:space="preserve"> soweit damit keine Entstellungen des Werkes verbunden sind</w:t>
      </w:r>
      <w:r w:rsidR="006640D1" w:rsidRPr="008D42EF">
        <w:rPr>
          <w:rFonts w:ascii="Segoe UI" w:hAnsi="Segoe UI" w:cs="Segoe UI"/>
        </w:rPr>
        <w:t>,</w:t>
      </w:r>
      <w:r w:rsidRPr="008D42EF">
        <w:rPr>
          <w:rFonts w:ascii="Segoe UI" w:hAnsi="Segoe UI" w:cs="Segoe UI"/>
        </w:rPr>
        <w:t xml:space="preserve"> und dies dem </w:t>
      </w:r>
      <w:r w:rsidR="00BC5AFD" w:rsidRPr="008D42EF">
        <w:rPr>
          <w:rFonts w:ascii="Segoe UI" w:hAnsi="Segoe UI" w:cs="Segoe UI"/>
        </w:rPr>
        <w:t xml:space="preserve">Auftragnehmer </w:t>
      </w:r>
      <w:r w:rsidRPr="008D42EF">
        <w:rPr>
          <w:rFonts w:ascii="Segoe UI" w:hAnsi="Segoe UI" w:cs="Segoe UI"/>
        </w:rPr>
        <w:t xml:space="preserve">unter Abwägung der Urheber- und Eigentümerinteressen zuzumuten ist. Der </w:t>
      </w:r>
      <w:r w:rsidR="00BC5AFD" w:rsidRPr="008D42EF">
        <w:rPr>
          <w:rFonts w:ascii="Segoe UI" w:hAnsi="Segoe UI" w:cs="Segoe UI"/>
        </w:rPr>
        <w:t xml:space="preserve">Auftragnehmer </w:t>
      </w:r>
      <w:r w:rsidRPr="008D42EF">
        <w:rPr>
          <w:rFonts w:ascii="Segoe UI" w:hAnsi="Segoe UI" w:cs="Segoe UI"/>
        </w:rPr>
        <w:t xml:space="preserve">soll vor Änderungen bzw. Bearbeitungen vom </w:t>
      </w:r>
      <w:r w:rsidR="00BC5AFD" w:rsidRPr="008D42EF">
        <w:rPr>
          <w:rFonts w:ascii="Segoe UI" w:hAnsi="Segoe UI" w:cs="Segoe UI"/>
        </w:rPr>
        <w:t xml:space="preserve">Auftraggeber </w:t>
      </w:r>
      <w:r w:rsidRPr="008D42EF">
        <w:rPr>
          <w:rFonts w:ascii="Segoe UI" w:hAnsi="Segoe UI" w:cs="Segoe UI"/>
        </w:rPr>
        <w:t xml:space="preserve">angehört werden. Im Falle eines Rückbaus der errichteten Baumaßnahmen ist, soweit diese urheberrechtlich geschützt sind, dem Interesse des </w:t>
      </w:r>
      <w:r w:rsidR="00BC5AFD" w:rsidRPr="008D42EF">
        <w:rPr>
          <w:rFonts w:ascii="Segoe UI" w:hAnsi="Segoe UI" w:cs="Segoe UI"/>
        </w:rPr>
        <w:t xml:space="preserve">Auftragnehmers </w:t>
      </w:r>
      <w:r w:rsidRPr="008D42EF">
        <w:rPr>
          <w:rFonts w:ascii="Segoe UI" w:hAnsi="Segoe UI" w:cs="Segoe UI"/>
        </w:rPr>
        <w:t>als Urheber dadurch Rechnung zu tragen, dass ihm die Möglichkeit der Dokumentation des Werks vor seiner Zerstörung gegeben wird.</w:t>
      </w:r>
      <w:bookmarkEnd w:id="48"/>
    </w:p>
    <w:p w14:paraId="2536885C" w14:textId="7C9941A5" w:rsidR="00FA7D37" w:rsidRPr="008D42EF" w:rsidRDefault="00FA7D37" w:rsidP="00022BC6">
      <w:pPr>
        <w:pStyle w:val="IngV-berschr02n"/>
        <w:keepNext w:val="0"/>
        <w:spacing w:before="0" w:line="320" w:lineRule="exact"/>
        <w:ind w:left="709" w:hanging="709"/>
        <w:rPr>
          <w:rFonts w:ascii="Segoe UI" w:hAnsi="Segoe UI" w:cs="Segoe UI"/>
        </w:rPr>
      </w:pPr>
      <w:bookmarkStart w:id="49" w:name="_Toc161995718"/>
      <w:r w:rsidRPr="008D42EF">
        <w:rPr>
          <w:rFonts w:ascii="Segoe UI" w:hAnsi="Segoe UI" w:cs="Segoe UI"/>
        </w:rPr>
        <w:t xml:space="preserve">Der </w:t>
      </w:r>
      <w:r w:rsidR="00BC5AFD" w:rsidRPr="008D42EF">
        <w:rPr>
          <w:rFonts w:ascii="Segoe UI" w:hAnsi="Segoe UI" w:cs="Segoe UI"/>
        </w:rPr>
        <w:t xml:space="preserve">Auftraggeber </w:t>
      </w:r>
      <w:r w:rsidRPr="008D42EF">
        <w:rPr>
          <w:rFonts w:ascii="Segoe UI" w:hAnsi="Segoe UI" w:cs="Segoe UI"/>
        </w:rPr>
        <w:t>ist berechtigt, die Nutzungsrechte ganz oder teilweise auf Dritte zu übertragen, von Dritten ausüben und ausführen zu lassen sowie Dritten hieran weitere Nutzungsrechte einzuräumen.</w:t>
      </w:r>
      <w:bookmarkEnd w:id="49"/>
    </w:p>
    <w:p w14:paraId="3819EF8A" w14:textId="67B6A618" w:rsidR="00FA7D37" w:rsidRPr="008D42EF" w:rsidRDefault="00FA7D37" w:rsidP="00022BC6">
      <w:pPr>
        <w:pStyle w:val="IngV-berschr02n"/>
        <w:keepNext w:val="0"/>
        <w:spacing w:before="0" w:line="320" w:lineRule="exact"/>
        <w:ind w:left="709" w:hanging="709"/>
        <w:rPr>
          <w:rFonts w:ascii="Segoe UI" w:hAnsi="Segoe UI" w:cs="Segoe UI"/>
        </w:rPr>
      </w:pPr>
      <w:bookmarkStart w:id="50" w:name="_Toc161995719"/>
      <w:r w:rsidRPr="008D42EF">
        <w:rPr>
          <w:rFonts w:ascii="Segoe UI" w:hAnsi="Segoe UI" w:cs="Segoe UI"/>
        </w:rPr>
        <w:t>Mit der vereinbarten Vergütung sind sämtliche Ansprüche des A</w:t>
      </w:r>
      <w:r w:rsidR="005D72B0" w:rsidRPr="008D42EF">
        <w:rPr>
          <w:rFonts w:ascii="Segoe UI" w:hAnsi="Segoe UI" w:cs="Segoe UI"/>
        </w:rPr>
        <w:t>uftragnehmers</w:t>
      </w:r>
      <w:r w:rsidRPr="008D42EF">
        <w:rPr>
          <w:rFonts w:ascii="Segoe UI" w:hAnsi="Segoe UI" w:cs="Segoe UI"/>
        </w:rPr>
        <w:t xml:space="preserve"> im Zusammenhang mit vorstehender Nutzungsrechtsübertragung abgegolten.</w:t>
      </w:r>
      <w:bookmarkEnd w:id="50"/>
    </w:p>
    <w:p w14:paraId="56074ADC" w14:textId="5EE08658" w:rsidR="00FA7D37" w:rsidRPr="008D42EF" w:rsidRDefault="00FA7D37" w:rsidP="00022BC6">
      <w:pPr>
        <w:pStyle w:val="IngV-berschr02n"/>
        <w:keepNext w:val="0"/>
        <w:spacing w:before="0" w:line="320" w:lineRule="exact"/>
        <w:ind w:left="709" w:hanging="709"/>
        <w:rPr>
          <w:rFonts w:ascii="Segoe UI" w:hAnsi="Segoe UI" w:cs="Segoe UI"/>
        </w:rPr>
      </w:pPr>
      <w:bookmarkStart w:id="51" w:name="_Toc161995720"/>
      <w:r w:rsidRPr="008D42EF">
        <w:rPr>
          <w:rFonts w:ascii="Segoe UI" w:hAnsi="Segoe UI" w:cs="Segoe UI"/>
        </w:rPr>
        <w:t xml:space="preserve">Der </w:t>
      </w:r>
      <w:r w:rsidR="00BC5AFD" w:rsidRPr="008D42EF">
        <w:rPr>
          <w:rFonts w:ascii="Segoe UI" w:hAnsi="Segoe UI" w:cs="Segoe UI"/>
        </w:rPr>
        <w:t xml:space="preserve">Auftragnehmer </w:t>
      </w:r>
      <w:r w:rsidRPr="008D42EF">
        <w:rPr>
          <w:rFonts w:ascii="Segoe UI" w:hAnsi="Segoe UI" w:cs="Segoe UI"/>
        </w:rPr>
        <w:t xml:space="preserve">garantiert, dass der </w:t>
      </w:r>
      <w:r w:rsidR="00BC5AFD" w:rsidRPr="008D42EF">
        <w:rPr>
          <w:rFonts w:ascii="Segoe UI" w:hAnsi="Segoe UI" w:cs="Segoe UI"/>
        </w:rPr>
        <w:t xml:space="preserve">Auftraggeber </w:t>
      </w:r>
      <w:r w:rsidRPr="008D42EF">
        <w:rPr>
          <w:rFonts w:ascii="Segoe UI" w:hAnsi="Segoe UI" w:cs="Segoe UI"/>
        </w:rPr>
        <w:t xml:space="preserve">alle nach diesem Vertrag übertragenen Rechte und Befugnisse vollumfänglich erwirbt, diese weder ganz noch teilweise auf Dritte übertragen wurden oder mit Rechten Dritter belastet sind. Der </w:t>
      </w:r>
      <w:r w:rsidR="00BC5AFD" w:rsidRPr="008D42EF">
        <w:rPr>
          <w:rFonts w:ascii="Segoe UI" w:hAnsi="Segoe UI" w:cs="Segoe UI"/>
        </w:rPr>
        <w:t xml:space="preserve">Auftragnehmer </w:t>
      </w:r>
      <w:r w:rsidRPr="008D42EF">
        <w:rPr>
          <w:rFonts w:ascii="Segoe UI" w:hAnsi="Segoe UI" w:cs="Segoe UI"/>
        </w:rPr>
        <w:t xml:space="preserve">garantiert ferner, dass weder bei der Schaffung noch der Nutzung der Leistungen und Arbeitsergebnisse Rechte Dritter verletzt werden, die zu Ansprüchen gegen den </w:t>
      </w:r>
      <w:r w:rsidR="00BC5AFD" w:rsidRPr="008D42EF">
        <w:rPr>
          <w:rFonts w:ascii="Segoe UI" w:hAnsi="Segoe UI" w:cs="Segoe UI"/>
        </w:rPr>
        <w:t xml:space="preserve">Auftraggeber </w:t>
      </w:r>
      <w:r w:rsidRPr="008D42EF">
        <w:rPr>
          <w:rFonts w:ascii="Segoe UI" w:hAnsi="Segoe UI" w:cs="Segoe UI"/>
        </w:rPr>
        <w:t xml:space="preserve">führen können. Der </w:t>
      </w:r>
      <w:r w:rsidR="00BC5AFD" w:rsidRPr="008D42EF">
        <w:rPr>
          <w:rFonts w:ascii="Segoe UI" w:hAnsi="Segoe UI" w:cs="Segoe UI"/>
        </w:rPr>
        <w:t xml:space="preserve">Auftragnehmer </w:t>
      </w:r>
      <w:r w:rsidRPr="008D42EF">
        <w:rPr>
          <w:rFonts w:ascii="Segoe UI" w:hAnsi="Segoe UI" w:cs="Segoe UI"/>
        </w:rPr>
        <w:t xml:space="preserve">stellt den </w:t>
      </w:r>
      <w:r w:rsidR="00BC5AFD" w:rsidRPr="008D42EF">
        <w:rPr>
          <w:rFonts w:ascii="Segoe UI" w:hAnsi="Segoe UI" w:cs="Segoe UI"/>
        </w:rPr>
        <w:t xml:space="preserve">Auftraggeber </w:t>
      </w:r>
      <w:r w:rsidRPr="008D42EF">
        <w:rPr>
          <w:rFonts w:ascii="Segoe UI" w:hAnsi="Segoe UI" w:cs="Segoe UI"/>
        </w:rPr>
        <w:t xml:space="preserve">von sämtlichen Ansprüchen Dritter, insbesondere Urheber, die gegen den </w:t>
      </w:r>
      <w:r w:rsidR="00BC5AFD" w:rsidRPr="008D42EF">
        <w:rPr>
          <w:rFonts w:ascii="Segoe UI" w:hAnsi="Segoe UI" w:cs="Segoe UI"/>
        </w:rPr>
        <w:t xml:space="preserve">Auftraggeber </w:t>
      </w:r>
      <w:r w:rsidRPr="008D42EF">
        <w:rPr>
          <w:rFonts w:ascii="Segoe UI" w:hAnsi="Segoe UI" w:cs="Segoe UI"/>
        </w:rPr>
        <w:t xml:space="preserve">erhoben werden sollten, frei. Ihm </w:t>
      </w:r>
      <w:r w:rsidR="005E7474" w:rsidRPr="008D42EF">
        <w:rPr>
          <w:rFonts w:ascii="Segoe UI" w:hAnsi="Segoe UI" w:cs="Segoe UI"/>
        </w:rPr>
        <w:t>bekanntwerdende</w:t>
      </w:r>
      <w:r w:rsidRPr="008D42EF">
        <w:rPr>
          <w:rFonts w:ascii="Segoe UI" w:hAnsi="Segoe UI" w:cs="Segoe UI"/>
        </w:rPr>
        <w:t xml:space="preserve"> Beeinträchtigungen der vertragsgegenständlichen Rechte hat der </w:t>
      </w:r>
      <w:r w:rsidR="00BC5AFD" w:rsidRPr="008D42EF">
        <w:rPr>
          <w:rFonts w:ascii="Segoe UI" w:hAnsi="Segoe UI" w:cs="Segoe UI"/>
        </w:rPr>
        <w:t xml:space="preserve">Auftragnehmer </w:t>
      </w:r>
      <w:r w:rsidRPr="008D42EF">
        <w:rPr>
          <w:rFonts w:ascii="Segoe UI" w:hAnsi="Segoe UI" w:cs="Segoe UI"/>
        </w:rPr>
        <w:t xml:space="preserve">dem </w:t>
      </w:r>
      <w:r w:rsidR="00BC5AFD" w:rsidRPr="008D42EF">
        <w:rPr>
          <w:rFonts w:ascii="Segoe UI" w:hAnsi="Segoe UI" w:cs="Segoe UI"/>
        </w:rPr>
        <w:t xml:space="preserve">Auftraggeber </w:t>
      </w:r>
      <w:r w:rsidRPr="008D42EF">
        <w:rPr>
          <w:rFonts w:ascii="Segoe UI" w:hAnsi="Segoe UI" w:cs="Segoe UI"/>
        </w:rPr>
        <w:t>unverzüglich mitzuteilen. Die Freistellung beinhaltet auch die Rechtsverfolgung/-verteidigung durch den A</w:t>
      </w:r>
      <w:r w:rsidR="00BC5AFD" w:rsidRPr="008D42EF">
        <w:rPr>
          <w:rFonts w:ascii="Segoe UI" w:hAnsi="Segoe UI" w:cs="Segoe UI"/>
        </w:rPr>
        <w:t>uftraggeber</w:t>
      </w:r>
      <w:r w:rsidRPr="008D42EF">
        <w:rPr>
          <w:rFonts w:ascii="Segoe UI" w:hAnsi="Segoe UI" w:cs="Segoe UI"/>
        </w:rPr>
        <w:t xml:space="preserve"> bzw. umfasst den Ersatz der dem A</w:t>
      </w:r>
      <w:r w:rsidR="00BC5AFD" w:rsidRPr="008D42EF">
        <w:rPr>
          <w:rFonts w:ascii="Segoe UI" w:hAnsi="Segoe UI" w:cs="Segoe UI"/>
        </w:rPr>
        <w:t>uftraggeber</w:t>
      </w:r>
      <w:r w:rsidRPr="008D42EF">
        <w:rPr>
          <w:rFonts w:ascii="Segoe UI" w:hAnsi="Segoe UI" w:cs="Segoe UI"/>
        </w:rPr>
        <w:t xml:space="preserve"> durch die notwendige Rechtsverfolgung/-verteidigung entstehenden bzw. entstandenen Kosten, soweit diese nicht von Dritten zu erstatten sind. Sonstige Ansprüche des </w:t>
      </w:r>
      <w:r w:rsidR="00BC5AFD" w:rsidRPr="008D42EF">
        <w:rPr>
          <w:rFonts w:ascii="Segoe UI" w:hAnsi="Segoe UI" w:cs="Segoe UI"/>
        </w:rPr>
        <w:t xml:space="preserve">Auftraggebers </w:t>
      </w:r>
      <w:r w:rsidRPr="008D42EF">
        <w:rPr>
          <w:rFonts w:ascii="Segoe UI" w:hAnsi="Segoe UI" w:cs="Segoe UI"/>
        </w:rPr>
        <w:t>aus einer Garantieverletzung bleiben unberührt.</w:t>
      </w:r>
      <w:bookmarkEnd w:id="51"/>
    </w:p>
    <w:p w14:paraId="70CFCFEE" w14:textId="2CC572C9" w:rsidR="00FA7D37" w:rsidRPr="008D42EF" w:rsidRDefault="00FA7D37" w:rsidP="00022BC6">
      <w:pPr>
        <w:pStyle w:val="IngV-berschr02n"/>
        <w:keepNext w:val="0"/>
        <w:spacing w:before="0" w:line="320" w:lineRule="exact"/>
        <w:ind w:left="709" w:hanging="709"/>
        <w:rPr>
          <w:rFonts w:ascii="Segoe UI" w:hAnsi="Segoe UI" w:cs="Segoe UI"/>
        </w:rPr>
      </w:pPr>
      <w:bookmarkStart w:id="52" w:name="_Toc161995721"/>
      <w:r w:rsidRPr="008D42EF">
        <w:rPr>
          <w:rFonts w:ascii="Segoe UI" w:hAnsi="Segoe UI" w:cs="Segoe UI"/>
        </w:rPr>
        <w:t>Der A</w:t>
      </w:r>
      <w:r w:rsidR="005D72B0" w:rsidRPr="008D42EF">
        <w:rPr>
          <w:rFonts w:ascii="Segoe UI" w:hAnsi="Segoe UI" w:cs="Segoe UI"/>
        </w:rPr>
        <w:t>uftragnehmer</w:t>
      </w:r>
      <w:r w:rsidRPr="008D42EF">
        <w:rPr>
          <w:rFonts w:ascii="Segoe UI" w:hAnsi="Segoe UI" w:cs="Segoe UI"/>
        </w:rPr>
        <w:t xml:space="preserve"> ist berechtigt – auch nach Beendigung dieses Vertrages –, das Bauwerk oder die bauliche Anlage mit vorheriger schriftlicher Zustimmung des </w:t>
      </w:r>
      <w:r w:rsidR="00BC5AFD" w:rsidRPr="008D42EF">
        <w:rPr>
          <w:rFonts w:ascii="Segoe UI" w:hAnsi="Segoe UI" w:cs="Segoe UI"/>
        </w:rPr>
        <w:t xml:space="preserve">Auftraggebers </w:t>
      </w:r>
      <w:r w:rsidRPr="008D42EF">
        <w:rPr>
          <w:rFonts w:ascii="Segoe UI" w:hAnsi="Segoe UI" w:cs="Segoe UI"/>
        </w:rPr>
        <w:t xml:space="preserve">zu betreten, um fotografische oder sonstige Aufnahmen zu fertigen; deren Veröffentlichung bedürfen ebenfalls der vorherigen schriftlichen Zustimmung des </w:t>
      </w:r>
      <w:r w:rsidR="00BC5AFD" w:rsidRPr="008D42EF">
        <w:rPr>
          <w:rFonts w:ascii="Segoe UI" w:hAnsi="Segoe UI" w:cs="Segoe UI"/>
        </w:rPr>
        <w:t xml:space="preserve">Auftraggebers </w:t>
      </w:r>
      <w:r w:rsidRPr="008D42EF">
        <w:rPr>
          <w:rFonts w:ascii="Segoe UI" w:hAnsi="Segoe UI" w:cs="Segoe UI"/>
        </w:rPr>
        <w:t xml:space="preserve">sowie der </w:t>
      </w:r>
      <w:r w:rsidRPr="008D42EF">
        <w:rPr>
          <w:rFonts w:ascii="Segoe UI" w:hAnsi="Segoe UI" w:cs="Segoe UI"/>
        </w:rPr>
        <w:lastRenderedPageBreak/>
        <w:t>Einräumung entsprechender Nutzungsrechte durch den A</w:t>
      </w:r>
      <w:r w:rsidR="00BC5AFD" w:rsidRPr="008D42EF">
        <w:rPr>
          <w:rFonts w:ascii="Segoe UI" w:hAnsi="Segoe UI" w:cs="Segoe UI"/>
        </w:rPr>
        <w:t>uftraggeber</w:t>
      </w:r>
      <w:r w:rsidRPr="008D42EF">
        <w:rPr>
          <w:rFonts w:ascii="Segoe UI" w:hAnsi="Segoe UI" w:cs="Segoe UI"/>
        </w:rPr>
        <w:t xml:space="preserve">. Der </w:t>
      </w:r>
      <w:r w:rsidR="00BC5AFD" w:rsidRPr="008D42EF">
        <w:rPr>
          <w:rFonts w:ascii="Segoe UI" w:hAnsi="Segoe UI" w:cs="Segoe UI"/>
        </w:rPr>
        <w:t xml:space="preserve">Auftraggeber </w:t>
      </w:r>
      <w:r w:rsidRPr="008D42EF">
        <w:rPr>
          <w:rFonts w:ascii="Segoe UI" w:hAnsi="Segoe UI" w:cs="Segoe UI"/>
        </w:rPr>
        <w:t xml:space="preserve">ist berechtigt, die Zustimmung zum Betreten des Bauwerks durch den </w:t>
      </w:r>
      <w:r w:rsidR="00BC5AFD" w:rsidRPr="008D42EF">
        <w:rPr>
          <w:rFonts w:ascii="Segoe UI" w:hAnsi="Segoe UI" w:cs="Segoe UI"/>
        </w:rPr>
        <w:t xml:space="preserve">Auftragnehmer </w:t>
      </w:r>
      <w:r w:rsidRPr="008D42EF">
        <w:rPr>
          <w:rFonts w:ascii="Segoe UI" w:hAnsi="Segoe UI" w:cs="Segoe UI"/>
        </w:rPr>
        <w:t xml:space="preserve">zu verweigern, soweit dem Betreten des Bauwerks durch den </w:t>
      </w:r>
      <w:r w:rsidR="00BC5AFD" w:rsidRPr="008D42EF">
        <w:rPr>
          <w:rFonts w:ascii="Segoe UI" w:hAnsi="Segoe UI" w:cs="Segoe UI"/>
        </w:rPr>
        <w:t xml:space="preserve">Auftragnehmer </w:t>
      </w:r>
      <w:r w:rsidRPr="008D42EF">
        <w:rPr>
          <w:rFonts w:ascii="Segoe UI" w:hAnsi="Segoe UI" w:cs="Segoe UI"/>
        </w:rPr>
        <w:t xml:space="preserve">ein berechtigtes Interesse des </w:t>
      </w:r>
      <w:r w:rsidR="00BC5AFD" w:rsidRPr="008D42EF">
        <w:rPr>
          <w:rFonts w:ascii="Segoe UI" w:hAnsi="Segoe UI" w:cs="Segoe UI"/>
        </w:rPr>
        <w:t xml:space="preserve">Auftraggebers </w:t>
      </w:r>
      <w:r w:rsidRPr="008D42EF">
        <w:rPr>
          <w:rFonts w:ascii="Segoe UI" w:hAnsi="Segoe UI" w:cs="Segoe UI"/>
        </w:rPr>
        <w:t xml:space="preserve">gegenübersteht; die Verweigerung der Zustimmung ist durch den </w:t>
      </w:r>
      <w:r w:rsidR="00BC5AFD" w:rsidRPr="008D42EF">
        <w:rPr>
          <w:rFonts w:ascii="Segoe UI" w:hAnsi="Segoe UI" w:cs="Segoe UI"/>
        </w:rPr>
        <w:t xml:space="preserve">Auftraggeber </w:t>
      </w:r>
      <w:r w:rsidRPr="008D42EF">
        <w:rPr>
          <w:rFonts w:ascii="Segoe UI" w:hAnsi="Segoe UI" w:cs="Segoe UI"/>
        </w:rPr>
        <w:t xml:space="preserve">auf Anforderung des </w:t>
      </w:r>
      <w:r w:rsidR="00BC5AFD" w:rsidRPr="008D42EF">
        <w:rPr>
          <w:rFonts w:ascii="Segoe UI" w:hAnsi="Segoe UI" w:cs="Segoe UI"/>
        </w:rPr>
        <w:t xml:space="preserve">Auftragnehmers </w:t>
      </w:r>
      <w:r w:rsidRPr="008D42EF">
        <w:rPr>
          <w:rFonts w:ascii="Segoe UI" w:hAnsi="Segoe UI" w:cs="Segoe UI"/>
        </w:rPr>
        <w:t xml:space="preserve">zu begründen. Dem </w:t>
      </w:r>
      <w:r w:rsidR="00BC5AFD" w:rsidRPr="008D42EF">
        <w:rPr>
          <w:rFonts w:ascii="Segoe UI" w:hAnsi="Segoe UI" w:cs="Segoe UI"/>
        </w:rPr>
        <w:t xml:space="preserve">Auftragnehmer </w:t>
      </w:r>
      <w:r w:rsidRPr="008D42EF">
        <w:rPr>
          <w:rFonts w:ascii="Segoe UI" w:hAnsi="Segoe UI" w:cs="Segoe UI"/>
        </w:rPr>
        <w:t>steht das Recht zu, auf den Planunterlagen, am Bauwerk oder an baulichen Anlagen bzw. im Rahmen diesbezüglicher Veröffentlichungen namentlich in branchenüblicher Weise genannt zu werden.</w:t>
      </w:r>
      <w:bookmarkEnd w:id="52"/>
    </w:p>
    <w:p w14:paraId="6F68E0E2" w14:textId="54F5B971" w:rsidR="00FA7D37" w:rsidRPr="008D42EF" w:rsidRDefault="00FA7D37" w:rsidP="00022BC6">
      <w:pPr>
        <w:pStyle w:val="IngV-berschr02n"/>
        <w:keepNext w:val="0"/>
        <w:spacing w:before="0" w:line="320" w:lineRule="exact"/>
        <w:ind w:left="709" w:hanging="709"/>
        <w:rPr>
          <w:rFonts w:ascii="Segoe UI" w:hAnsi="Segoe UI" w:cs="Segoe UI"/>
        </w:rPr>
      </w:pPr>
      <w:bookmarkStart w:id="53" w:name="_Toc161995722"/>
      <w:r w:rsidRPr="008D42EF">
        <w:rPr>
          <w:rFonts w:ascii="Segoe UI" w:hAnsi="Segoe UI" w:cs="Segoe UI"/>
        </w:rPr>
        <w:t xml:space="preserve">Genießen die Leistungen des </w:t>
      </w:r>
      <w:r w:rsidR="00BC5AFD" w:rsidRPr="008D42EF">
        <w:rPr>
          <w:rFonts w:ascii="Segoe UI" w:hAnsi="Segoe UI" w:cs="Segoe UI"/>
        </w:rPr>
        <w:t xml:space="preserve">Auftragnehmers </w:t>
      </w:r>
      <w:r w:rsidRPr="008D42EF">
        <w:rPr>
          <w:rFonts w:ascii="Segoe UI" w:hAnsi="Segoe UI" w:cs="Segoe UI"/>
        </w:rPr>
        <w:t xml:space="preserve">keinen Urheberschutz, so kann der </w:t>
      </w:r>
      <w:r w:rsidR="00BC5AFD" w:rsidRPr="008D42EF">
        <w:rPr>
          <w:rFonts w:ascii="Segoe UI" w:hAnsi="Segoe UI" w:cs="Segoe UI"/>
        </w:rPr>
        <w:t xml:space="preserve">Auftraggeber </w:t>
      </w:r>
      <w:r w:rsidRPr="008D42EF">
        <w:rPr>
          <w:rFonts w:ascii="Segoe UI" w:hAnsi="Segoe UI" w:cs="Segoe UI"/>
        </w:rPr>
        <w:t xml:space="preserve">die Planung des </w:t>
      </w:r>
      <w:r w:rsidR="00BC5AFD" w:rsidRPr="008D42EF">
        <w:rPr>
          <w:rFonts w:ascii="Segoe UI" w:hAnsi="Segoe UI" w:cs="Segoe UI"/>
        </w:rPr>
        <w:t xml:space="preserve">Auftragnehmers </w:t>
      </w:r>
      <w:r w:rsidRPr="008D42EF">
        <w:rPr>
          <w:rFonts w:ascii="Segoe UI" w:hAnsi="Segoe UI" w:cs="Segoe UI"/>
        </w:rPr>
        <w:t xml:space="preserve">für die im Vertrag genannte Baumaßnahme ohne Mitwirkung des </w:t>
      </w:r>
      <w:r w:rsidR="00BC5AFD" w:rsidRPr="008D42EF">
        <w:rPr>
          <w:rFonts w:ascii="Segoe UI" w:hAnsi="Segoe UI" w:cs="Segoe UI"/>
        </w:rPr>
        <w:t xml:space="preserve">Auftragnehmers </w:t>
      </w:r>
      <w:r w:rsidRPr="008D42EF">
        <w:rPr>
          <w:rFonts w:ascii="Segoe UI" w:hAnsi="Segoe UI" w:cs="Segoe UI"/>
        </w:rPr>
        <w:t>nutzen und ändern. Dasselbe gilt auch für ausgeführte Werke.</w:t>
      </w:r>
      <w:bookmarkEnd w:id="53"/>
    </w:p>
    <w:p w14:paraId="3094A1AC" w14:textId="2BE74824" w:rsidR="00FA7D37" w:rsidRPr="008D42EF" w:rsidRDefault="00FA7D37" w:rsidP="00022BC6">
      <w:pPr>
        <w:pStyle w:val="IngV-berschr02n"/>
        <w:keepNext w:val="0"/>
        <w:spacing w:before="0" w:line="320" w:lineRule="exact"/>
        <w:ind w:left="709" w:hanging="709"/>
        <w:rPr>
          <w:rFonts w:ascii="Segoe UI" w:hAnsi="Segoe UI" w:cs="Segoe UI"/>
        </w:rPr>
      </w:pPr>
      <w:bookmarkStart w:id="54" w:name="_Toc161995723"/>
      <w:r w:rsidRPr="008D42EF">
        <w:rPr>
          <w:rFonts w:ascii="Segoe UI" w:hAnsi="Segoe UI" w:cs="Segoe UI"/>
        </w:rPr>
        <w:t xml:space="preserve">Die vorstehenden Bestimmungen bleiben von einer Beendigung des Vertrages unberührt. Im Falle einer Kündigung des Vertrages, gleich aus welchem Grunde, umfasst die Nutzungsrechtsübertragung diejenigen Arbeitsergebnisse und Leistungen, die der </w:t>
      </w:r>
      <w:r w:rsidR="00BC5AFD" w:rsidRPr="008D42EF">
        <w:rPr>
          <w:rFonts w:ascii="Segoe UI" w:hAnsi="Segoe UI" w:cs="Segoe UI"/>
        </w:rPr>
        <w:t xml:space="preserve">Auftragnehmer </w:t>
      </w:r>
      <w:r w:rsidRPr="008D42EF">
        <w:rPr>
          <w:rFonts w:ascii="Segoe UI" w:hAnsi="Segoe UI" w:cs="Segoe UI"/>
        </w:rPr>
        <w:t>bis zum Zeitpunkt des Wirksamwerdens der Kündigung geschaffen hat.</w:t>
      </w:r>
      <w:bookmarkEnd w:id="54"/>
    </w:p>
    <w:p w14:paraId="398300A2" w14:textId="288DC679" w:rsidR="002554A6" w:rsidRPr="008D42EF" w:rsidRDefault="002554A6" w:rsidP="00022BC6">
      <w:pPr>
        <w:pStyle w:val="berschrift1"/>
        <w:ind w:left="709" w:hanging="709"/>
        <w:rPr>
          <w:rFonts w:ascii="Segoe UI" w:hAnsi="Segoe UI" w:cs="Segoe UI"/>
        </w:rPr>
      </w:pPr>
      <w:bookmarkStart w:id="55" w:name="_Toc161995724"/>
      <w:bookmarkStart w:id="56" w:name="_Toc162006908"/>
      <w:bookmarkStart w:id="57" w:name="_Toc196905012"/>
      <w:r w:rsidRPr="008D42EF">
        <w:rPr>
          <w:rFonts w:ascii="Segoe UI" w:hAnsi="Segoe UI" w:cs="Segoe UI"/>
        </w:rPr>
        <w:t>Zahlungsbedingungen</w:t>
      </w:r>
      <w:bookmarkEnd w:id="55"/>
      <w:bookmarkEnd w:id="56"/>
      <w:bookmarkEnd w:id="57"/>
    </w:p>
    <w:p w14:paraId="495E3D9A" w14:textId="7B1D80F6" w:rsidR="002554A6" w:rsidRPr="008D42EF" w:rsidRDefault="007A1E9D" w:rsidP="00022BC6">
      <w:pPr>
        <w:pStyle w:val="IngV-berschr02n"/>
        <w:keepNext w:val="0"/>
        <w:spacing w:before="0" w:line="320" w:lineRule="exact"/>
        <w:ind w:left="709" w:hanging="709"/>
        <w:rPr>
          <w:rStyle w:val="eop"/>
          <w:rFonts w:ascii="Segoe UI" w:hAnsi="Segoe UI" w:cs="Segoe UI"/>
        </w:rPr>
      </w:pPr>
      <w:bookmarkStart w:id="58" w:name="_Toc161995725"/>
      <w:r w:rsidRPr="008D42EF">
        <w:rPr>
          <w:rStyle w:val="normaltextrun"/>
          <w:rFonts w:ascii="Segoe UI" w:hAnsi="Segoe UI" w:cs="Segoe UI"/>
          <w:color w:val="000000"/>
          <w:shd w:val="clear" w:color="auto" w:fill="FFFFFF"/>
        </w:rPr>
        <w:t>Mögliche Abschlags- und Teilschlusszahlungen erfolgen nach Erfüllung einer Leistungsphase, sobald diese präsentiert, freigegeben und übergeben wurde.</w:t>
      </w:r>
      <w:bookmarkEnd w:id="58"/>
    </w:p>
    <w:p w14:paraId="744FF5FD" w14:textId="4C2FB011" w:rsidR="007A1E9D" w:rsidRPr="008D42EF" w:rsidRDefault="001B77CC" w:rsidP="00022BC6">
      <w:pPr>
        <w:pStyle w:val="IngV-berschr02n"/>
        <w:spacing w:line="320" w:lineRule="exact"/>
        <w:ind w:left="709" w:hanging="709"/>
        <w:rPr>
          <w:rStyle w:val="eop"/>
          <w:rFonts w:ascii="Segoe UI" w:hAnsi="Segoe UI" w:cs="Segoe UI"/>
        </w:rPr>
      </w:pPr>
      <w:bookmarkStart w:id="59" w:name="_Toc161995726"/>
      <w:r w:rsidRPr="008D42EF">
        <w:rPr>
          <w:rStyle w:val="eop"/>
          <w:rFonts w:ascii="Segoe UI" w:hAnsi="Segoe UI" w:cs="Segoe UI"/>
        </w:rPr>
        <w:t>Zahlungsweise</w:t>
      </w:r>
      <w:bookmarkEnd w:id="59"/>
    </w:p>
    <w:p w14:paraId="1683A6B2" w14:textId="2560B232" w:rsidR="007A1E9D" w:rsidRPr="008D42EF" w:rsidRDefault="007A1E9D" w:rsidP="005A0B04">
      <w:pPr>
        <w:pStyle w:val="IngV-berschr02n"/>
        <w:keepNext w:val="0"/>
        <w:numPr>
          <w:ilvl w:val="0"/>
          <w:numId w:val="0"/>
        </w:numPr>
        <w:spacing w:before="0" w:line="320" w:lineRule="exact"/>
        <w:ind w:left="993" w:hanging="284"/>
        <w:rPr>
          <w:rStyle w:val="eop"/>
          <w:rFonts w:ascii="Segoe UI" w:hAnsi="Segoe UI" w:cs="Segoe UI"/>
        </w:rPr>
      </w:pPr>
      <w:bookmarkStart w:id="60" w:name="_Toc161995727"/>
      <w:r w:rsidRPr="008D42EF">
        <w:rPr>
          <w:rStyle w:val="eop"/>
          <w:rFonts w:ascii="Segoe UI" w:hAnsi="Segoe UI" w:cs="Segoe UI"/>
          <w:color w:val="000000"/>
          <w:shd w:val="clear" w:color="auto" w:fill="FFFFFF"/>
        </w:rPr>
        <w:t>a)</w:t>
      </w:r>
      <w:r w:rsidR="005A0B04" w:rsidRPr="008D42EF">
        <w:rPr>
          <w:rStyle w:val="eop"/>
          <w:rFonts w:ascii="Segoe UI" w:hAnsi="Segoe UI" w:cs="Segoe UI"/>
          <w:color w:val="000000"/>
          <w:shd w:val="clear" w:color="auto" w:fill="FFFFFF"/>
        </w:rPr>
        <w:tab/>
      </w:r>
      <w:r w:rsidRPr="008D42EF">
        <w:rPr>
          <w:rStyle w:val="normaltextrun"/>
          <w:rFonts w:ascii="Segoe UI" w:hAnsi="Segoe UI" w:cs="Segoe UI"/>
          <w:color w:val="000000"/>
          <w:shd w:val="clear" w:color="auto" w:fill="FFFFFF"/>
        </w:rPr>
        <w:t xml:space="preserve">Alle Zahlungen erfolgen innerhalb von </w:t>
      </w:r>
      <w:r w:rsidRPr="008D42EF">
        <w:rPr>
          <w:rStyle w:val="normaltextrun"/>
          <w:rFonts w:ascii="Segoe UI" w:hAnsi="Segoe UI" w:cs="Segoe UI"/>
          <w:shd w:val="clear" w:color="auto" w:fill="FFFFFF"/>
        </w:rPr>
        <w:t xml:space="preserve">30 </w:t>
      </w:r>
      <w:r w:rsidRPr="008D42EF">
        <w:rPr>
          <w:rStyle w:val="normaltextrun"/>
          <w:rFonts w:ascii="Segoe UI" w:hAnsi="Segoe UI" w:cs="Segoe UI"/>
          <w:color w:val="000000"/>
          <w:shd w:val="clear" w:color="auto" w:fill="FFFFFF"/>
        </w:rPr>
        <w:t xml:space="preserve">Kalendertagen </w:t>
      </w:r>
      <w:r w:rsidRPr="008D42EF">
        <w:rPr>
          <w:rStyle w:val="normaltextrun"/>
          <w:rFonts w:ascii="Segoe UI" w:hAnsi="Segoe UI" w:cs="Segoe UI"/>
          <w:shd w:val="clear" w:color="auto" w:fill="FFFFFF"/>
        </w:rPr>
        <w:t>nach Zugang der jeweiligen Rechnung</w:t>
      </w:r>
      <w:r w:rsidRPr="008D42EF">
        <w:rPr>
          <w:rStyle w:val="normaltextrun"/>
          <w:rFonts w:ascii="Segoe UI" w:hAnsi="Segoe UI" w:cs="Segoe UI"/>
          <w:color w:val="000000"/>
          <w:shd w:val="clear" w:color="auto" w:fill="FFFFFF"/>
        </w:rPr>
        <w:t>.</w:t>
      </w:r>
      <w:bookmarkEnd w:id="60"/>
    </w:p>
    <w:p w14:paraId="6B2DAC81" w14:textId="1B0A77AC" w:rsidR="007A1E9D" w:rsidRPr="008D42EF" w:rsidRDefault="007A1E9D" w:rsidP="005A0B04">
      <w:pPr>
        <w:pStyle w:val="IngV-berschr02n"/>
        <w:keepNext w:val="0"/>
        <w:numPr>
          <w:ilvl w:val="0"/>
          <w:numId w:val="0"/>
        </w:numPr>
        <w:spacing w:before="0" w:line="320" w:lineRule="exact"/>
        <w:ind w:left="993" w:hanging="284"/>
        <w:rPr>
          <w:rStyle w:val="normaltextrun"/>
          <w:rFonts w:ascii="Segoe UI" w:hAnsi="Segoe UI" w:cs="Segoe UI"/>
          <w:color w:val="000000"/>
          <w:shd w:val="clear" w:color="auto" w:fill="FFFFFF"/>
        </w:rPr>
      </w:pPr>
      <w:bookmarkStart w:id="61" w:name="_Toc161995728"/>
      <w:r w:rsidRPr="008D42EF">
        <w:rPr>
          <w:rFonts w:ascii="Segoe UI" w:hAnsi="Segoe UI" w:cs="Segoe UI"/>
        </w:rPr>
        <w:t>b)</w:t>
      </w:r>
      <w:r w:rsidR="005A0B04" w:rsidRPr="008D42EF">
        <w:rPr>
          <w:rStyle w:val="berschrift1Zchn"/>
          <w:rFonts w:ascii="Segoe UI" w:hAnsi="Segoe UI" w:cs="Segoe UI"/>
          <w:color w:val="000000"/>
          <w:shd w:val="clear" w:color="auto" w:fill="FFFFFF"/>
        </w:rPr>
        <w:tab/>
      </w:r>
      <w:r w:rsidR="00A91D4C" w:rsidRPr="008D42EF">
        <w:rPr>
          <w:rStyle w:val="normaltextrun"/>
          <w:rFonts w:ascii="Segoe UI" w:hAnsi="Segoe UI" w:cs="Segoe UI"/>
          <w:color w:val="000000"/>
          <w:shd w:val="clear" w:color="auto" w:fill="FFFFFF"/>
        </w:rPr>
        <w:t xml:space="preserve">Die Honorarschlusszahlung wird fällig, wenn der </w:t>
      </w:r>
      <w:r w:rsidR="00BC5AFD" w:rsidRPr="008D42EF">
        <w:rPr>
          <w:rStyle w:val="normaltextrun"/>
          <w:rFonts w:ascii="Segoe UI" w:hAnsi="Segoe UI" w:cs="Segoe UI"/>
          <w:color w:val="000000"/>
          <w:shd w:val="clear" w:color="auto" w:fill="FFFFFF"/>
        </w:rPr>
        <w:t xml:space="preserve">Auftragnehmer </w:t>
      </w:r>
      <w:r w:rsidR="00A91D4C" w:rsidRPr="008D42EF">
        <w:rPr>
          <w:rStyle w:val="normaltextrun"/>
          <w:rFonts w:ascii="Segoe UI" w:hAnsi="Segoe UI" w:cs="Segoe UI"/>
          <w:color w:val="000000"/>
          <w:shd w:val="clear" w:color="auto" w:fill="FFFFFF"/>
        </w:rPr>
        <w:t>die ihm obliegenden Leistungen vollständig und vertragsgemäß erbracht hat, eine prüffähige Honorarschlussrechnung vorgelegt hat und diese rechnerisch und sachlich geprüft wurde und die Leistung abgenommen sind.</w:t>
      </w:r>
      <w:bookmarkEnd w:id="61"/>
    </w:p>
    <w:p w14:paraId="3A412E49" w14:textId="2ADC5E5B" w:rsidR="00A91D4C" w:rsidRPr="008D42EF" w:rsidRDefault="00C34234" w:rsidP="00022BC6">
      <w:pPr>
        <w:pStyle w:val="IngV-berschr02n"/>
        <w:keepNext w:val="0"/>
        <w:spacing w:before="0" w:line="320" w:lineRule="exact"/>
        <w:ind w:left="709" w:hanging="709"/>
        <w:rPr>
          <w:rStyle w:val="eop"/>
          <w:rFonts w:ascii="Segoe UI" w:hAnsi="Segoe UI" w:cs="Segoe UI"/>
        </w:rPr>
      </w:pPr>
      <w:bookmarkStart w:id="62" w:name="_Toc161995729"/>
      <w:r w:rsidRPr="008D42EF">
        <w:rPr>
          <w:rStyle w:val="normaltextrun"/>
          <w:rFonts w:ascii="Segoe UI" w:hAnsi="Segoe UI" w:cs="Segoe UI"/>
          <w:color w:val="000000"/>
          <w:shd w:val="clear" w:color="auto" w:fill="FFFFFF"/>
        </w:rPr>
        <w:t xml:space="preserve">Zusätzliche, im vorliegenden Vertrag nicht vereinbarte Leistungen werden nur dann vergütet, wenn sie seitens des </w:t>
      </w:r>
      <w:r w:rsidRPr="008D42EF">
        <w:rPr>
          <w:rStyle w:val="normaltextrun"/>
          <w:rFonts w:ascii="Segoe UI" w:hAnsi="Segoe UI" w:cs="Segoe UI"/>
          <w:shd w:val="clear" w:color="auto" w:fill="FFFFFF"/>
        </w:rPr>
        <w:t>A</w:t>
      </w:r>
      <w:r w:rsidR="00BC5AFD" w:rsidRPr="008D42EF">
        <w:rPr>
          <w:rStyle w:val="normaltextrun"/>
          <w:rFonts w:ascii="Segoe UI" w:hAnsi="Segoe UI" w:cs="Segoe UI"/>
          <w:shd w:val="clear" w:color="auto" w:fill="FFFFFF"/>
        </w:rPr>
        <w:t>uftraggebers</w:t>
      </w:r>
      <w:r w:rsidRPr="008D42EF">
        <w:rPr>
          <w:rStyle w:val="normaltextrun"/>
          <w:rFonts w:ascii="Segoe UI" w:hAnsi="Segoe UI" w:cs="Segoe UI"/>
          <w:shd w:val="clear" w:color="auto" w:fill="FFFFFF"/>
        </w:rPr>
        <w:t xml:space="preserve"> in Textform </w:t>
      </w:r>
      <w:r w:rsidRPr="008D42EF">
        <w:rPr>
          <w:rStyle w:val="normaltextrun"/>
          <w:rFonts w:ascii="Segoe UI" w:hAnsi="Segoe UI" w:cs="Segoe UI"/>
          <w:color w:val="000000"/>
          <w:shd w:val="clear" w:color="auto" w:fill="FFFFFF"/>
        </w:rPr>
        <w:t>beauftragt wurden.</w:t>
      </w:r>
      <w:bookmarkEnd w:id="62"/>
    </w:p>
    <w:p w14:paraId="4900A424" w14:textId="5AA6FF96" w:rsidR="00C34234" w:rsidRPr="008D42EF" w:rsidRDefault="00C34234" w:rsidP="00022BC6">
      <w:pPr>
        <w:pStyle w:val="IngV-berschr02n"/>
        <w:keepNext w:val="0"/>
        <w:spacing w:before="0" w:line="320" w:lineRule="exact"/>
        <w:ind w:left="709" w:hanging="709"/>
        <w:rPr>
          <w:rStyle w:val="eop"/>
          <w:rFonts w:ascii="Segoe UI" w:hAnsi="Segoe UI" w:cs="Segoe UI"/>
        </w:rPr>
      </w:pPr>
      <w:bookmarkStart w:id="63" w:name="_Toc161995730"/>
      <w:r w:rsidRPr="008D42EF">
        <w:rPr>
          <w:rStyle w:val="normaltextrun"/>
          <w:rFonts w:ascii="Segoe UI" w:hAnsi="Segoe UI" w:cs="Segoe UI"/>
          <w:shd w:val="clear" w:color="auto" w:fill="FFFFFF"/>
        </w:rPr>
        <w:t xml:space="preserve">Die Leistungen der jeweiligen Stufen sind gesondert abzunehmen. Hierzu erstellen der </w:t>
      </w:r>
      <w:r w:rsidR="00BC5AFD" w:rsidRPr="008D42EF">
        <w:rPr>
          <w:rStyle w:val="normaltextrun"/>
          <w:rFonts w:ascii="Segoe UI" w:hAnsi="Segoe UI" w:cs="Segoe UI"/>
          <w:shd w:val="clear" w:color="auto" w:fill="FFFFFF"/>
        </w:rPr>
        <w:t xml:space="preserve">Auftragnehmer </w:t>
      </w:r>
      <w:r w:rsidRPr="008D42EF">
        <w:rPr>
          <w:rStyle w:val="normaltextrun"/>
          <w:rFonts w:ascii="Segoe UI" w:hAnsi="Segoe UI" w:cs="Segoe UI"/>
          <w:shd w:val="clear" w:color="auto" w:fill="FFFFFF"/>
        </w:rPr>
        <w:t xml:space="preserve">und der </w:t>
      </w:r>
      <w:r w:rsidR="00BC5AFD" w:rsidRPr="008D42EF">
        <w:rPr>
          <w:rStyle w:val="normaltextrun"/>
          <w:rFonts w:ascii="Segoe UI" w:hAnsi="Segoe UI" w:cs="Segoe UI"/>
          <w:shd w:val="clear" w:color="auto" w:fill="FFFFFF"/>
        </w:rPr>
        <w:t xml:space="preserve">Auftraggeber </w:t>
      </w:r>
      <w:r w:rsidRPr="008D42EF">
        <w:rPr>
          <w:rStyle w:val="normaltextrun"/>
          <w:rFonts w:ascii="Segoe UI" w:hAnsi="Segoe UI" w:cs="Segoe UI"/>
          <w:shd w:val="clear" w:color="auto" w:fill="FFFFFF"/>
        </w:rPr>
        <w:t xml:space="preserve">nach ordnungs- und vertragsgemäßer Erbringung sämtlicher geschuldeter Leistungen einer Stufe durch den </w:t>
      </w:r>
      <w:r w:rsidR="00BC5AFD" w:rsidRPr="008D42EF">
        <w:rPr>
          <w:rStyle w:val="normaltextrun"/>
          <w:rFonts w:ascii="Segoe UI" w:hAnsi="Segoe UI" w:cs="Segoe UI"/>
          <w:shd w:val="clear" w:color="auto" w:fill="FFFFFF"/>
        </w:rPr>
        <w:t xml:space="preserve">Auftragnehmer </w:t>
      </w:r>
      <w:r w:rsidRPr="008D42EF">
        <w:rPr>
          <w:rStyle w:val="normaltextrun"/>
          <w:rFonts w:ascii="Segoe UI" w:hAnsi="Segoe UI" w:cs="Segoe UI"/>
          <w:shd w:val="clear" w:color="auto" w:fill="FFFFFF"/>
        </w:rPr>
        <w:t xml:space="preserve">ein von allen Seiten zu unterzeichnendes Abnahmeprotokoll. Zu weiteren Teilabnahmen ist der </w:t>
      </w:r>
      <w:r w:rsidR="005D4015" w:rsidRPr="008D42EF">
        <w:rPr>
          <w:rStyle w:val="normaltextrun"/>
          <w:rFonts w:ascii="Segoe UI" w:hAnsi="Segoe UI" w:cs="Segoe UI"/>
          <w:color w:val="000000"/>
          <w:shd w:val="clear" w:color="auto" w:fill="FFFFFF"/>
        </w:rPr>
        <w:t>A</w:t>
      </w:r>
      <w:r w:rsidR="00BC5AFD" w:rsidRPr="008D42EF">
        <w:rPr>
          <w:rStyle w:val="normaltextrun"/>
          <w:rFonts w:ascii="Segoe UI" w:hAnsi="Segoe UI" w:cs="Segoe UI"/>
          <w:color w:val="000000"/>
          <w:shd w:val="clear" w:color="auto" w:fill="FFFFFF"/>
        </w:rPr>
        <w:t>uftraggeber</w:t>
      </w:r>
      <w:r w:rsidRPr="008D42EF">
        <w:rPr>
          <w:rStyle w:val="normaltextrun"/>
          <w:rFonts w:ascii="Segoe UI" w:hAnsi="Segoe UI" w:cs="Segoe UI"/>
          <w:color w:val="000000"/>
          <w:shd w:val="clear" w:color="auto" w:fill="FFFFFF"/>
        </w:rPr>
        <w:t xml:space="preserve"> nicht verpflichtet.</w:t>
      </w:r>
      <w:bookmarkEnd w:id="63"/>
    </w:p>
    <w:p w14:paraId="4195C9BB" w14:textId="53A7F755" w:rsidR="00E3449C" w:rsidRPr="008D42EF" w:rsidRDefault="00E3449C" w:rsidP="00022BC6">
      <w:pPr>
        <w:pStyle w:val="IngV-berschr02n"/>
        <w:keepNext w:val="0"/>
        <w:spacing w:before="0" w:line="320" w:lineRule="exact"/>
        <w:ind w:left="709" w:hanging="709"/>
        <w:rPr>
          <w:rFonts w:ascii="Segoe UI" w:hAnsi="Segoe UI" w:cs="Segoe UI"/>
        </w:rPr>
      </w:pPr>
      <w:bookmarkStart w:id="64" w:name="_Toc161995731"/>
      <w:r w:rsidRPr="008D42EF">
        <w:rPr>
          <w:rStyle w:val="normaltextrun"/>
          <w:rFonts w:ascii="Segoe UI" w:hAnsi="Segoe UI" w:cs="Segoe UI"/>
          <w:color w:val="000000"/>
          <w:shd w:val="clear" w:color="auto" w:fill="FFFFFF"/>
        </w:rPr>
        <w:t>Ansprüche des A</w:t>
      </w:r>
      <w:r w:rsidR="00BC5AFD" w:rsidRPr="008D42EF">
        <w:rPr>
          <w:rStyle w:val="normaltextrun"/>
          <w:rFonts w:ascii="Segoe UI" w:hAnsi="Segoe UI" w:cs="Segoe UI"/>
          <w:color w:val="000000"/>
          <w:shd w:val="clear" w:color="auto" w:fill="FFFFFF"/>
        </w:rPr>
        <w:t>uftraggebers</w:t>
      </w:r>
      <w:r w:rsidRPr="008D42EF">
        <w:rPr>
          <w:rStyle w:val="normaltextrun"/>
          <w:rFonts w:ascii="Segoe UI" w:hAnsi="Segoe UI" w:cs="Segoe UI"/>
          <w:color w:val="000000"/>
          <w:shd w:val="clear" w:color="auto" w:fill="FFFFFF"/>
        </w:rPr>
        <w:t xml:space="preserve"> gegen den </w:t>
      </w:r>
      <w:r w:rsidR="00BC5AFD" w:rsidRPr="008D42EF">
        <w:rPr>
          <w:rStyle w:val="normaltextrun"/>
          <w:rFonts w:ascii="Segoe UI" w:hAnsi="Segoe UI" w:cs="Segoe UI"/>
          <w:color w:val="000000"/>
          <w:shd w:val="clear" w:color="auto" w:fill="FFFFFF"/>
        </w:rPr>
        <w:t xml:space="preserve">Auftragnehmer </w:t>
      </w:r>
      <w:r w:rsidRPr="008D42EF">
        <w:rPr>
          <w:rStyle w:val="normaltextrun"/>
          <w:rFonts w:ascii="Segoe UI" w:hAnsi="Segoe UI" w:cs="Segoe UI"/>
          <w:color w:val="000000"/>
          <w:shd w:val="clear" w:color="auto" w:fill="FFFFFF"/>
        </w:rPr>
        <w:t>wegen Mängeln der Leistung richten sich nach den werkvertraglichen Vorschriften der §§</w:t>
      </w:r>
      <w:r w:rsidR="00BC5AFD" w:rsidRPr="008D42EF">
        <w:rPr>
          <w:rStyle w:val="normaltextrun"/>
          <w:rFonts w:ascii="Segoe UI" w:hAnsi="Segoe UI" w:cs="Segoe UI"/>
          <w:color w:val="000000"/>
          <w:shd w:val="clear" w:color="auto" w:fill="FFFFFF"/>
        </w:rPr>
        <w:t> </w:t>
      </w:r>
      <w:r w:rsidRPr="008D42EF">
        <w:rPr>
          <w:rStyle w:val="normaltextrun"/>
          <w:rFonts w:ascii="Segoe UI" w:hAnsi="Segoe UI" w:cs="Segoe UI"/>
          <w:color w:val="000000"/>
          <w:shd w:val="clear" w:color="auto" w:fill="FFFFFF"/>
        </w:rPr>
        <w:t>633</w:t>
      </w:r>
      <w:r w:rsidR="00BC5AFD" w:rsidRPr="008D42EF">
        <w:rPr>
          <w:rStyle w:val="normaltextrun"/>
          <w:rFonts w:ascii="Segoe UI" w:hAnsi="Segoe UI" w:cs="Segoe UI"/>
          <w:color w:val="000000"/>
          <w:shd w:val="clear" w:color="auto" w:fill="FFFFFF"/>
        </w:rPr>
        <w:t> </w:t>
      </w:r>
      <w:r w:rsidRPr="008D42EF">
        <w:rPr>
          <w:rStyle w:val="normaltextrun"/>
          <w:rFonts w:ascii="Segoe UI" w:hAnsi="Segoe UI" w:cs="Segoe UI"/>
          <w:color w:val="000000"/>
          <w:shd w:val="clear" w:color="auto" w:fill="FFFFFF"/>
        </w:rPr>
        <w:t xml:space="preserve">ff BGB, soweit in diesem Vertrag nichts Abweichendes bestimmt wird. Die Verjährungsfrist für diese Ansprüche </w:t>
      </w:r>
      <w:r w:rsidRPr="008D42EF">
        <w:rPr>
          <w:rStyle w:val="normaltextrun"/>
          <w:rFonts w:ascii="Segoe UI" w:hAnsi="Segoe UI" w:cs="Segoe UI"/>
          <w:color w:val="000000"/>
          <w:shd w:val="clear" w:color="auto" w:fill="FFFFFF"/>
        </w:rPr>
        <w:lastRenderedPageBreak/>
        <w:t>beträgt 5 Jahre ab Abnahme. Die Verjährungsfrist gilt auch bei Mangelfolgeschäden und für die Verletzung von Nebenpflichten in diesem Zusammenhang.</w:t>
      </w:r>
      <w:bookmarkEnd w:id="64"/>
    </w:p>
    <w:p w14:paraId="5B720E27" w14:textId="3790CA6D" w:rsidR="00E3449C" w:rsidRPr="008D42EF" w:rsidRDefault="001B77CC" w:rsidP="008E1EFB">
      <w:pPr>
        <w:pStyle w:val="IngV-berschr02n"/>
        <w:spacing w:before="0" w:line="320" w:lineRule="exact"/>
        <w:ind w:left="709" w:hanging="709"/>
        <w:rPr>
          <w:rFonts w:ascii="Segoe UI" w:hAnsi="Segoe UI" w:cs="Segoe UI"/>
        </w:rPr>
      </w:pPr>
      <w:bookmarkStart w:id="65" w:name="_Toc161995732"/>
      <w:r w:rsidRPr="008D42EF">
        <w:rPr>
          <w:rFonts w:ascii="Segoe UI" w:hAnsi="Segoe UI" w:cs="Segoe UI"/>
        </w:rPr>
        <w:t>Rechnungseingang</w:t>
      </w:r>
      <w:bookmarkEnd w:id="65"/>
    </w:p>
    <w:p w14:paraId="58CF50E9" w14:textId="576ED7C6" w:rsidR="008D4E96" w:rsidRPr="008D42EF" w:rsidRDefault="008D4E96" w:rsidP="008E1EFB">
      <w:pPr>
        <w:pStyle w:val="IngV-berschr02n"/>
        <w:keepNext w:val="0"/>
        <w:numPr>
          <w:ilvl w:val="1"/>
          <w:numId w:val="29"/>
        </w:numPr>
        <w:spacing w:before="0" w:line="320" w:lineRule="exact"/>
        <w:ind w:left="993" w:hanging="284"/>
        <w:rPr>
          <w:rStyle w:val="eop"/>
          <w:rFonts w:ascii="Segoe UI" w:hAnsi="Segoe UI" w:cs="Segoe UI"/>
          <w:color w:val="000000"/>
          <w:shd w:val="clear" w:color="auto" w:fill="FFFFFF"/>
        </w:rPr>
      </w:pPr>
      <w:bookmarkStart w:id="66" w:name="_Toc161995733"/>
      <w:r w:rsidRPr="008D42EF">
        <w:rPr>
          <w:rStyle w:val="normaltextrun"/>
          <w:rFonts w:ascii="Segoe UI" w:hAnsi="Segoe UI" w:cs="Segoe UI"/>
          <w:color w:val="000000"/>
          <w:shd w:val="clear" w:color="auto" w:fill="FFFFFF"/>
        </w:rPr>
        <w:t>Die Rechnungen sind an folgende Rechnungsadresse auszustellen:</w:t>
      </w:r>
      <w:bookmarkEnd w:id="66"/>
    </w:p>
    <w:p w14:paraId="46391324" w14:textId="1B90C982" w:rsidR="00D16E4D" w:rsidRPr="006D04A5" w:rsidRDefault="008E1EFB" w:rsidP="00454C30">
      <w:pPr>
        <w:pStyle w:val="IngV-berschr02n"/>
        <w:keepNext w:val="0"/>
        <w:numPr>
          <w:ilvl w:val="0"/>
          <w:numId w:val="0"/>
        </w:numPr>
        <w:spacing w:before="0" w:line="320" w:lineRule="exact"/>
        <w:ind w:left="2127"/>
        <w:jc w:val="left"/>
        <w:rPr>
          <w:rFonts w:ascii="Segoe UI" w:eastAsia="Times New Roman" w:hAnsi="Segoe UI" w:cs="Segoe UI"/>
          <w:lang w:eastAsia="de-DE"/>
        </w:rPr>
      </w:pPr>
      <w:r w:rsidRPr="008E1EFB">
        <w:rPr>
          <w:rFonts w:ascii="Segoe UI" w:eastAsia="Times New Roman" w:hAnsi="Segoe UI" w:cs="Segoe UI"/>
          <w:lang w:eastAsia="de-DE"/>
        </w:rPr>
        <w:t>Freizeitgesellschaft Metropole Ruhr mbH</w:t>
      </w:r>
      <w:r w:rsidR="00454C30">
        <w:rPr>
          <w:rFonts w:ascii="Segoe UI" w:eastAsia="Times New Roman" w:hAnsi="Segoe UI" w:cs="Segoe UI"/>
          <w:lang w:eastAsia="de-DE"/>
        </w:rPr>
        <w:br/>
      </w:r>
      <w:proofErr w:type="spellStart"/>
      <w:r w:rsidRPr="008E1EFB">
        <w:rPr>
          <w:rFonts w:ascii="Segoe UI" w:eastAsia="Times New Roman" w:hAnsi="Segoe UI" w:cs="Segoe UI"/>
          <w:lang w:eastAsia="de-DE"/>
        </w:rPr>
        <w:t>Querenburger</w:t>
      </w:r>
      <w:proofErr w:type="spellEnd"/>
      <w:r w:rsidRPr="008E1EFB">
        <w:rPr>
          <w:rFonts w:ascii="Segoe UI" w:eastAsia="Times New Roman" w:hAnsi="Segoe UI" w:cs="Segoe UI"/>
          <w:lang w:eastAsia="de-DE"/>
        </w:rPr>
        <w:t xml:space="preserve"> Straße 29</w:t>
      </w:r>
      <w:r w:rsidR="00454C30">
        <w:rPr>
          <w:rFonts w:ascii="Segoe UI" w:eastAsia="Times New Roman" w:hAnsi="Segoe UI" w:cs="Segoe UI"/>
          <w:lang w:eastAsia="de-DE"/>
        </w:rPr>
        <w:br/>
      </w:r>
      <w:r w:rsidRPr="008E1EFB">
        <w:rPr>
          <w:rFonts w:ascii="Segoe UI" w:eastAsia="Times New Roman" w:hAnsi="Segoe UI" w:cs="Segoe UI"/>
          <w:lang w:eastAsia="de-DE"/>
        </w:rPr>
        <w:t>58455 Witten</w:t>
      </w:r>
    </w:p>
    <w:p w14:paraId="026AB5C7" w14:textId="21573692" w:rsidR="008D4E96" w:rsidRPr="008D42EF" w:rsidRDefault="0032362E" w:rsidP="002D647D">
      <w:pPr>
        <w:pStyle w:val="IngV-berschr02n"/>
        <w:keepNext w:val="0"/>
        <w:numPr>
          <w:ilvl w:val="0"/>
          <w:numId w:val="0"/>
        </w:numPr>
        <w:spacing w:before="0" w:line="320" w:lineRule="exact"/>
        <w:ind w:left="1418" w:hanging="425"/>
        <w:jc w:val="left"/>
        <w:rPr>
          <w:rStyle w:val="normaltextrun"/>
          <w:rFonts w:ascii="Segoe UI" w:hAnsi="Segoe UI" w:cs="Segoe UI"/>
        </w:rPr>
      </w:pPr>
      <w:r w:rsidRPr="008D42EF">
        <w:rPr>
          <w:rFonts w:ascii="Segoe UI" w:hAnsi="Segoe UI" w:cs="Segoe UI"/>
        </w:rPr>
        <w:t>b)</w:t>
      </w:r>
      <w:r w:rsidR="008C4A87" w:rsidRPr="008D42EF">
        <w:rPr>
          <w:rFonts w:ascii="Segoe UI" w:hAnsi="Segoe UI" w:cs="Segoe UI"/>
        </w:rPr>
        <w:tab/>
      </w:r>
      <w:bookmarkStart w:id="67" w:name="_Toc161995735"/>
      <w:r w:rsidRPr="008D42EF">
        <w:rPr>
          <w:rStyle w:val="normaltextrun"/>
          <w:rFonts w:ascii="Segoe UI" w:hAnsi="Segoe UI" w:cs="Segoe UI"/>
          <w:color w:val="000000"/>
          <w:shd w:val="clear" w:color="auto" w:fill="FFFFFF"/>
        </w:rPr>
        <w:t xml:space="preserve">Die Rechnung ist elektronisch, entsprechend den gesetzlichen Vorgaben, im </w:t>
      </w:r>
      <w:proofErr w:type="gramStart"/>
      <w:r w:rsidRPr="008D42EF">
        <w:rPr>
          <w:rStyle w:val="normaltextrun"/>
          <w:rFonts w:ascii="Segoe UI" w:hAnsi="Segoe UI" w:cs="Segoe UI"/>
          <w:color w:val="000000"/>
          <w:shd w:val="clear" w:color="auto" w:fill="FFFFFF"/>
        </w:rPr>
        <w:t>PDF-Format</w:t>
      </w:r>
      <w:proofErr w:type="gramEnd"/>
      <w:r w:rsidRPr="008D42EF">
        <w:rPr>
          <w:rStyle w:val="normaltextrun"/>
          <w:rFonts w:ascii="Segoe UI" w:hAnsi="Segoe UI" w:cs="Segoe UI"/>
          <w:color w:val="000000"/>
          <w:shd w:val="clear" w:color="auto" w:fill="FFFFFF"/>
        </w:rPr>
        <w:t xml:space="preserve"> per Mail über die E</w:t>
      </w:r>
      <w:r w:rsidRPr="008D42EF">
        <w:rPr>
          <w:rStyle w:val="normaltextrun"/>
          <w:rFonts w:ascii="Segoe UI" w:hAnsi="Segoe UI" w:cs="Segoe UI"/>
          <w:shd w:val="clear" w:color="auto" w:fill="FFFFFF"/>
        </w:rPr>
        <w:t>-Mailadresse</w:t>
      </w:r>
      <w:r w:rsidR="002D647D" w:rsidRPr="008D42EF">
        <w:rPr>
          <w:rFonts w:ascii="Segoe UI" w:hAnsi="Segoe UI" w:cs="Segoe UI"/>
        </w:rPr>
        <w:t xml:space="preserve"> </w:t>
      </w:r>
      <w:proofErr w:type="spellStart"/>
      <w:r w:rsidR="006D04A5" w:rsidRPr="006D04A5">
        <w:rPr>
          <w:rFonts w:ascii="Segoe UI" w:eastAsia="Times New Roman" w:hAnsi="Segoe UI" w:cs="Segoe UI"/>
          <w:lang w:eastAsia="de-DE"/>
        </w:rPr>
        <w:t>verwaltung@freizeit.ruhr</w:t>
      </w:r>
      <w:proofErr w:type="spellEnd"/>
      <w:r w:rsidR="002D647D" w:rsidRPr="008D42EF">
        <w:rPr>
          <w:rFonts w:ascii="Segoe UI" w:eastAsia="Times New Roman" w:hAnsi="Segoe UI" w:cs="Segoe UI"/>
          <w:lang w:eastAsia="de-DE"/>
        </w:rPr>
        <w:t xml:space="preserve"> </w:t>
      </w:r>
      <w:r w:rsidRPr="008D42EF">
        <w:rPr>
          <w:rStyle w:val="normaltextrun"/>
          <w:rFonts w:ascii="Segoe UI" w:hAnsi="Segoe UI" w:cs="Segoe UI"/>
          <w:color w:val="000000"/>
          <w:shd w:val="clear" w:color="auto" w:fill="FFFFFF"/>
        </w:rPr>
        <w:t>einzureichen.</w:t>
      </w:r>
      <w:bookmarkEnd w:id="67"/>
    </w:p>
    <w:p w14:paraId="188B990A" w14:textId="22E96158" w:rsidR="009D229C" w:rsidRPr="008D42EF" w:rsidRDefault="009D229C" w:rsidP="008E1EFB">
      <w:pPr>
        <w:pStyle w:val="IngV-berschr02n"/>
        <w:keepNext w:val="0"/>
        <w:numPr>
          <w:ilvl w:val="0"/>
          <w:numId w:val="0"/>
        </w:numPr>
        <w:spacing w:before="0" w:line="320" w:lineRule="exact"/>
        <w:ind w:left="1418" w:hanging="425"/>
        <w:rPr>
          <w:rStyle w:val="normaltextrun"/>
          <w:rFonts w:ascii="Segoe UI" w:hAnsi="Segoe UI" w:cs="Segoe UI"/>
          <w:color w:val="000000"/>
          <w:shd w:val="clear" w:color="auto" w:fill="FFFFFF"/>
        </w:rPr>
      </w:pPr>
      <w:r w:rsidRPr="008D42EF">
        <w:rPr>
          <w:rStyle w:val="eop"/>
          <w:rFonts w:ascii="Segoe UI" w:hAnsi="Segoe UI" w:cs="Segoe UI"/>
          <w:color w:val="000000"/>
          <w:shd w:val="clear" w:color="auto" w:fill="FFFFFF"/>
        </w:rPr>
        <w:t>c)</w:t>
      </w:r>
      <w:r w:rsidR="008C4A87" w:rsidRPr="008D42EF">
        <w:rPr>
          <w:rStyle w:val="eop"/>
          <w:rFonts w:ascii="Segoe UI" w:hAnsi="Segoe UI" w:cs="Segoe UI"/>
          <w:color w:val="000000"/>
          <w:shd w:val="clear" w:color="auto" w:fill="FFFFFF"/>
        </w:rPr>
        <w:tab/>
      </w:r>
      <w:bookmarkStart w:id="68" w:name="_Toc161995736"/>
      <w:r w:rsidRPr="008D42EF">
        <w:rPr>
          <w:rStyle w:val="normaltextrun"/>
          <w:rFonts w:ascii="Segoe UI" w:hAnsi="Segoe UI" w:cs="Segoe UI"/>
          <w:color w:val="000000"/>
          <w:shd w:val="clear" w:color="auto" w:fill="FFFFFF"/>
        </w:rPr>
        <w:t xml:space="preserve">Der </w:t>
      </w:r>
      <w:r w:rsidR="00BC5AFD" w:rsidRPr="008D42EF">
        <w:rPr>
          <w:rStyle w:val="normaltextrun"/>
          <w:rFonts w:ascii="Segoe UI" w:hAnsi="Segoe UI" w:cs="Segoe UI"/>
          <w:color w:val="000000"/>
          <w:shd w:val="clear" w:color="auto" w:fill="FFFFFF"/>
        </w:rPr>
        <w:t xml:space="preserve">Auftraggeber </w:t>
      </w:r>
      <w:r w:rsidRPr="008D42EF">
        <w:rPr>
          <w:rStyle w:val="normaltextrun"/>
          <w:rFonts w:ascii="Segoe UI" w:hAnsi="Segoe UI" w:cs="Segoe UI"/>
          <w:color w:val="000000"/>
          <w:shd w:val="clear" w:color="auto" w:fill="FFFFFF"/>
        </w:rPr>
        <w:t>ist berechtigt, Rechnungseinreichungen, die nicht den oben genannten Kriterien entsprechen, zurückzuweisen.</w:t>
      </w:r>
      <w:bookmarkEnd w:id="68"/>
    </w:p>
    <w:p w14:paraId="6B290C21" w14:textId="679629E7" w:rsidR="009D229C" w:rsidRPr="008D42EF" w:rsidRDefault="009D229C" w:rsidP="00022BC6">
      <w:pPr>
        <w:pStyle w:val="IngV-berschr02n"/>
        <w:keepNext w:val="0"/>
        <w:spacing w:line="320" w:lineRule="exact"/>
        <w:ind w:left="709" w:hanging="709"/>
        <w:rPr>
          <w:rStyle w:val="eop"/>
          <w:rFonts w:ascii="Segoe UI" w:hAnsi="Segoe UI" w:cs="Segoe UI"/>
        </w:rPr>
      </w:pPr>
      <w:bookmarkStart w:id="69" w:name="_Toc161995737"/>
      <w:r w:rsidRPr="008D42EF">
        <w:rPr>
          <w:rStyle w:val="normaltextrun"/>
          <w:rFonts w:ascii="Segoe UI" w:hAnsi="Segoe UI" w:cs="Segoe UI"/>
          <w:color w:val="000000"/>
          <w:shd w:val="clear" w:color="auto" w:fill="FFFFFF"/>
        </w:rPr>
        <w:t>Zur Abwicklung des Zahlungsverkehrs gilt bis auf Widerruf folgende Bankverbindung des Auftragnehmers als vereinbart:</w:t>
      </w:r>
      <w:bookmarkEnd w:id="69"/>
    </w:p>
    <w:tbl>
      <w:tblPr>
        <w:tblW w:w="8647"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1"/>
        <w:gridCol w:w="6946"/>
      </w:tblGrid>
      <w:tr w:rsidR="009D229C" w:rsidRPr="008D42EF" w14:paraId="6415CA57" w14:textId="77777777" w:rsidTr="00AD2C50">
        <w:trPr>
          <w:trHeight w:val="555"/>
        </w:trPr>
        <w:tc>
          <w:tcPr>
            <w:tcW w:w="1701" w:type="dxa"/>
            <w:tcBorders>
              <w:top w:val="single" w:sz="6" w:space="0" w:color="auto"/>
              <w:left w:val="single" w:sz="6" w:space="0" w:color="auto"/>
              <w:bottom w:val="single" w:sz="6" w:space="0" w:color="auto"/>
              <w:right w:val="single" w:sz="6" w:space="0" w:color="auto"/>
            </w:tcBorders>
            <w:vAlign w:val="center"/>
            <w:hideMark/>
          </w:tcPr>
          <w:p w14:paraId="2E5C459E" w14:textId="018890A6" w:rsidR="009D229C" w:rsidRPr="008D42EF" w:rsidRDefault="009D229C" w:rsidP="002D0BDE">
            <w:pPr>
              <w:spacing w:after="0"/>
              <w:ind w:left="128"/>
              <w:textAlignment w:val="baseline"/>
              <w:rPr>
                <w:rFonts w:ascii="Segoe UI" w:eastAsia="Times New Roman" w:hAnsi="Segoe UI" w:cs="Segoe UI"/>
                <w:lang w:eastAsia="de-DE"/>
              </w:rPr>
            </w:pPr>
            <w:r w:rsidRPr="008D42EF">
              <w:rPr>
                <w:rFonts w:ascii="Segoe UI" w:eastAsia="Times New Roman" w:hAnsi="Segoe UI" w:cs="Segoe UI"/>
                <w:lang w:eastAsia="de-DE"/>
              </w:rPr>
              <w:t>Bankinstitut</w:t>
            </w:r>
          </w:p>
        </w:tc>
        <w:tc>
          <w:tcPr>
            <w:tcW w:w="6946" w:type="dxa"/>
            <w:tcBorders>
              <w:top w:val="single" w:sz="6" w:space="0" w:color="auto"/>
              <w:left w:val="single" w:sz="6" w:space="0" w:color="auto"/>
              <w:bottom w:val="single" w:sz="6" w:space="0" w:color="auto"/>
              <w:right w:val="single" w:sz="6" w:space="0" w:color="auto"/>
            </w:tcBorders>
            <w:vAlign w:val="center"/>
            <w:hideMark/>
          </w:tcPr>
          <w:p w14:paraId="24E79A43" w14:textId="48816412" w:rsidR="009D229C" w:rsidRPr="008D42EF" w:rsidRDefault="00022BC6" w:rsidP="00AD2C50">
            <w:pPr>
              <w:spacing w:after="0"/>
              <w:ind w:left="147"/>
              <w:textAlignment w:val="baseline"/>
              <w:rPr>
                <w:rFonts w:ascii="Segoe UI" w:eastAsia="Times New Roman" w:hAnsi="Segoe UI" w:cs="Segoe UI"/>
                <w:lang w:eastAsia="de-DE"/>
              </w:rPr>
            </w:pPr>
            <w:r w:rsidRPr="008D42EF">
              <w:rPr>
                <w:rFonts w:ascii="Segoe UI" w:eastAsia="Times New Roman" w:hAnsi="Segoe UI" w:cs="Segoe UI"/>
                <w:lang w:eastAsia="de-DE"/>
              </w:rPr>
              <w:fldChar w:fldCharType="begin">
                <w:ffData>
                  <w:name w:val="Text1"/>
                  <w:enabled/>
                  <w:calcOnExit w:val="0"/>
                  <w:textInput/>
                </w:ffData>
              </w:fldChar>
            </w:r>
            <w:r w:rsidRPr="008D42EF">
              <w:rPr>
                <w:rFonts w:ascii="Segoe UI" w:eastAsia="Times New Roman" w:hAnsi="Segoe UI" w:cs="Segoe UI"/>
                <w:lang w:eastAsia="de-DE"/>
              </w:rPr>
              <w:instrText xml:space="preserve"> FORMTEXT </w:instrText>
            </w:r>
            <w:r w:rsidRPr="008D42EF">
              <w:rPr>
                <w:rFonts w:ascii="Segoe UI" w:eastAsia="Times New Roman" w:hAnsi="Segoe UI" w:cs="Segoe UI"/>
                <w:lang w:eastAsia="de-DE"/>
              </w:rPr>
            </w:r>
            <w:r w:rsidRPr="008D42EF">
              <w:rPr>
                <w:rFonts w:ascii="Segoe UI" w:eastAsia="Times New Roman" w:hAnsi="Segoe UI" w:cs="Segoe UI"/>
                <w:lang w:eastAsia="de-DE"/>
              </w:rPr>
              <w:fldChar w:fldCharType="separate"/>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lang w:eastAsia="de-DE"/>
              </w:rPr>
              <w:fldChar w:fldCharType="end"/>
            </w:r>
          </w:p>
        </w:tc>
      </w:tr>
      <w:tr w:rsidR="009D229C" w:rsidRPr="008D42EF" w14:paraId="00BEDA77" w14:textId="77777777" w:rsidTr="00AD2C50">
        <w:trPr>
          <w:trHeight w:val="555"/>
        </w:trPr>
        <w:tc>
          <w:tcPr>
            <w:tcW w:w="1701" w:type="dxa"/>
            <w:tcBorders>
              <w:top w:val="single" w:sz="6" w:space="0" w:color="auto"/>
              <w:left w:val="single" w:sz="6" w:space="0" w:color="auto"/>
              <w:bottom w:val="single" w:sz="6" w:space="0" w:color="auto"/>
              <w:right w:val="single" w:sz="6" w:space="0" w:color="auto"/>
            </w:tcBorders>
            <w:vAlign w:val="center"/>
            <w:hideMark/>
          </w:tcPr>
          <w:p w14:paraId="330048D1" w14:textId="6F21CFFF" w:rsidR="009D229C" w:rsidRPr="008D42EF" w:rsidRDefault="009D229C" w:rsidP="002D0BDE">
            <w:pPr>
              <w:spacing w:after="0"/>
              <w:ind w:left="128"/>
              <w:textAlignment w:val="baseline"/>
              <w:rPr>
                <w:rFonts w:ascii="Segoe UI" w:eastAsia="Times New Roman" w:hAnsi="Segoe UI" w:cs="Segoe UI"/>
                <w:lang w:eastAsia="de-DE"/>
              </w:rPr>
            </w:pPr>
            <w:r w:rsidRPr="008D42EF">
              <w:rPr>
                <w:rFonts w:ascii="Segoe UI" w:eastAsia="Times New Roman" w:hAnsi="Segoe UI" w:cs="Segoe UI"/>
                <w:lang w:eastAsia="de-DE"/>
              </w:rPr>
              <w:t>BIC</w:t>
            </w:r>
          </w:p>
        </w:tc>
        <w:tc>
          <w:tcPr>
            <w:tcW w:w="6946" w:type="dxa"/>
            <w:tcBorders>
              <w:top w:val="single" w:sz="6" w:space="0" w:color="auto"/>
              <w:left w:val="single" w:sz="6" w:space="0" w:color="auto"/>
              <w:bottom w:val="single" w:sz="6" w:space="0" w:color="auto"/>
              <w:right w:val="single" w:sz="6" w:space="0" w:color="auto"/>
            </w:tcBorders>
            <w:vAlign w:val="center"/>
            <w:hideMark/>
          </w:tcPr>
          <w:p w14:paraId="2CF65245" w14:textId="0DA74C9D" w:rsidR="009D229C" w:rsidRPr="008D42EF" w:rsidRDefault="00022BC6" w:rsidP="00AD2C50">
            <w:pPr>
              <w:spacing w:after="0"/>
              <w:ind w:left="147"/>
              <w:textAlignment w:val="baseline"/>
              <w:rPr>
                <w:rFonts w:ascii="Segoe UI" w:eastAsia="Times New Roman" w:hAnsi="Segoe UI" w:cs="Segoe UI"/>
                <w:lang w:eastAsia="de-DE"/>
              </w:rPr>
            </w:pPr>
            <w:r w:rsidRPr="008D42EF">
              <w:rPr>
                <w:rFonts w:ascii="Segoe UI" w:eastAsia="Times New Roman" w:hAnsi="Segoe UI" w:cs="Segoe UI"/>
                <w:lang w:eastAsia="de-DE"/>
              </w:rPr>
              <w:fldChar w:fldCharType="begin">
                <w:ffData>
                  <w:name w:val="Text1"/>
                  <w:enabled/>
                  <w:calcOnExit w:val="0"/>
                  <w:textInput/>
                </w:ffData>
              </w:fldChar>
            </w:r>
            <w:r w:rsidRPr="008D42EF">
              <w:rPr>
                <w:rFonts w:ascii="Segoe UI" w:eastAsia="Times New Roman" w:hAnsi="Segoe UI" w:cs="Segoe UI"/>
                <w:lang w:eastAsia="de-DE"/>
              </w:rPr>
              <w:instrText xml:space="preserve"> FORMTEXT </w:instrText>
            </w:r>
            <w:r w:rsidRPr="008D42EF">
              <w:rPr>
                <w:rFonts w:ascii="Segoe UI" w:eastAsia="Times New Roman" w:hAnsi="Segoe UI" w:cs="Segoe UI"/>
                <w:lang w:eastAsia="de-DE"/>
              </w:rPr>
            </w:r>
            <w:r w:rsidRPr="008D42EF">
              <w:rPr>
                <w:rFonts w:ascii="Segoe UI" w:eastAsia="Times New Roman" w:hAnsi="Segoe UI" w:cs="Segoe UI"/>
                <w:lang w:eastAsia="de-DE"/>
              </w:rPr>
              <w:fldChar w:fldCharType="separate"/>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lang w:eastAsia="de-DE"/>
              </w:rPr>
              <w:fldChar w:fldCharType="end"/>
            </w:r>
          </w:p>
        </w:tc>
      </w:tr>
      <w:tr w:rsidR="009D229C" w:rsidRPr="008D42EF" w14:paraId="2711C5D6" w14:textId="77777777" w:rsidTr="00AD2C50">
        <w:trPr>
          <w:trHeight w:val="555"/>
        </w:trPr>
        <w:tc>
          <w:tcPr>
            <w:tcW w:w="1701" w:type="dxa"/>
            <w:tcBorders>
              <w:top w:val="single" w:sz="6" w:space="0" w:color="auto"/>
              <w:left w:val="single" w:sz="6" w:space="0" w:color="auto"/>
              <w:bottom w:val="single" w:sz="6" w:space="0" w:color="auto"/>
              <w:right w:val="single" w:sz="6" w:space="0" w:color="auto"/>
            </w:tcBorders>
            <w:vAlign w:val="center"/>
            <w:hideMark/>
          </w:tcPr>
          <w:p w14:paraId="34CFBFF4" w14:textId="7F356378" w:rsidR="009D229C" w:rsidRPr="008D42EF" w:rsidRDefault="009D229C" w:rsidP="002D0BDE">
            <w:pPr>
              <w:spacing w:after="0"/>
              <w:ind w:left="128"/>
              <w:textAlignment w:val="baseline"/>
              <w:rPr>
                <w:rFonts w:ascii="Segoe UI" w:eastAsia="Times New Roman" w:hAnsi="Segoe UI" w:cs="Segoe UI"/>
                <w:lang w:eastAsia="de-DE"/>
              </w:rPr>
            </w:pPr>
            <w:r w:rsidRPr="008D42EF">
              <w:rPr>
                <w:rFonts w:ascii="Segoe UI" w:eastAsia="Times New Roman" w:hAnsi="Segoe UI" w:cs="Segoe UI"/>
                <w:lang w:eastAsia="de-DE"/>
              </w:rPr>
              <w:t>IBAN</w:t>
            </w:r>
          </w:p>
        </w:tc>
        <w:tc>
          <w:tcPr>
            <w:tcW w:w="6946" w:type="dxa"/>
            <w:tcBorders>
              <w:top w:val="single" w:sz="6" w:space="0" w:color="auto"/>
              <w:left w:val="single" w:sz="6" w:space="0" w:color="auto"/>
              <w:bottom w:val="single" w:sz="6" w:space="0" w:color="auto"/>
              <w:right w:val="single" w:sz="6" w:space="0" w:color="auto"/>
            </w:tcBorders>
            <w:vAlign w:val="center"/>
            <w:hideMark/>
          </w:tcPr>
          <w:p w14:paraId="2103BA60" w14:textId="4466F38F" w:rsidR="009D229C" w:rsidRPr="008D42EF" w:rsidRDefault="00022BC6" w:rsidP="00AD2C50">
            <w:pPr>
              <w:spacing w:after="0"/>
              <w:ind w:left="147"/>
              <w:textAlignment w:val="baseline"/>
              <w:rPr>
                <w:rFonts w:ascii="Segoe UI" w:eastAsia="Times New Roman" w:hAnsi="Segoe UI" w:cs="Segoe UI"/>
                <w:lang w:eastAsia="de-DE"/>
              </w:rPr>
            </w:pPr>
            <w:r w:rsidRPr="008D42EF">
              <w:rPr>
                <w:rFonts w:ascii="Segoe UI" w:eastAsia="Times New Roman" w:hAnsi="Segoe UI" w:cs="Segoe UI"/>
                <w:lang w:eastAsia="de-DE"/>
              </w:rPr>
              <w:fldChar w:fldCharType="begin">
                <w:ffData>
                  <w:name w:val="Text1"/>
                  <w:enabled/>
                  <w:calcOnExit w:val="0"/>
                  <w:textInput/>
                </w:ffData>
              </w:fldChar>
            </w:r>
            <w:r w:rsidRPr="008D42EF">
              <w:rPr>
                <w:rFonts w:ascii="Segoe UI" w:eastAsia="Times New Roman" w:hAnsi="Segoe UI" w:cs="Segoe UI"/>
                <w:lang w:eastAsia="de-DE"/>
              </w:rPr>
              <w:instrText xml:space="preserve"> FORMTEXT </w:instrText>
            </w:r>
            <w:r w:rsidRPr="008D42EF">
              <w:rPr>
                <w:rFonts w:ascii="Segoe UI" w:eastAsia="Times New Roman" w:hAnsi="Segoe UI" w:cs="Segoe UI"/>
                <w:lang w:eastAsia="de-DE"/>
              </w:rPr>
            </w:r>
            <w:r w:rsidRPr="008D42EF">
              <w:rPr>
                <w:rFonts w:ascii="Segoe UI" w:eastAsia="Times New Roman" w:hAnsi="Segoe UI" w:cs="Segoe UI"/>
                <w:lang w:eastAsia="de-DE"/>
              </w:rPr>
              <w:fldChar w:fldCharType="separate"/>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noProof/>
                <w:lang w:eastAsia="de-DE"/>
              </w:rPr>
              <w:t> </w:t>
            </w:r>
            <w:r w:rsidRPr="008D42EF">
              <w:rPr>
                <w:rFonts w:ascii="Segoe UI" w:eastAsia="Times New Roman" w:hAnsi="Segoe UI" w:cs="Segoe UI"/>
                <w:lang w:eastAsia="de-DE"/>
              </w:rPr>
              <w:fldChar w:fldCharType="end"/>
            </w:r>
          </w:p>
        </w:tc>
      </w:tr>
    </w:tbl>
    <w:p w14:paraId="608446C9" w14:textId="5F9C4C3E" w:rsidR="00B75CED" w:rsidRPr="008D42EF" w:rsidRDefault="009D229C" w:rsidP="00022BC6">
      <w:pPr>
        <w:pStyle w:val="berschrift1"/>
        <w:ind w:left="709" w:hanging="709"/>
        <w:rPr>
          <w:rFonts w:ascii="Segoe UI" w:hAnsi="Segoe UI" w:cs="Segoe UI"/>
        </w:rPr>
      </w:pPr>
      <w:bookmarkStart w:id="70" w:name="_Toc161995742"/>
      <w:bookmarkStart w:id="71" w:name="_Toc162006910"/>
      <w:bookmarkStart w:id="72" w:name="_Toc196905013"/>
      <w:r w:rsidRPr="008D42EF">
        <w:rPr>
          <w:rFonts w:ascii="Segoe UI" w:hAnsi="Segoe UI" w:cs="Segoe UI"/>
        </w:rPr>
        <w:t>Kündigung/Haftung</w:t>
      </w:r>
      <w:bookmarkEnd w:id="70"/>
      <w:bookmarkEnd w:id="71"/>
      <w:bookmarkEnd w:id="72"/>
    </w:p>
    <w:p w14:paraId="6685DC77" w14:textId="7E624CD7" w:rsidR="00614F89" w:rsidRPr="008D42EF" w:rsidRDefault="00614F89" w:rsidP="00022BC6">
      <w:pPr>
        <w:pStyle w:val="IngV-berschr02n"/>
        <w:keepNext w:val="0"/>
        <w:spacing w:before="0" w:line="320" w:lineRule="exact"/>
        <w:ind w:left="709" w:hanging="709"/>
        <w:rPr>
          <w:rStyle w:val="eop"/>
          <w:rFonts w:ascii="Segoe UI" w:hAnsi="Segoe UI" w:cs="Segoe UI"/>
        </w:rPr>
      </w:pPr>
      <w:bookmarkStart w:id="73" w:name="_Toc161995743"/>
      <w:r w:rsidRPr="008D42EF">
        <w:rPr>
          <w:rStyle w:val="normaltextrun"/>
          <w:rFonts w:ascii="Segoe UI" w:hAnsi="Segoe UI" w:cs="Segoe UI"/>
          <w:color w:val="000000"/>
          <w:shd w:val="clear" w:color="auto" w:fill="FFFFFF"/>
        </w:rPr>
        <w:t>Das Recht zur Kündigung des vorliegenden Vertrages, sowie die Haftung der Vertragsparteien, richtet sich nach den gesetzlichen Regelungen des Werkvertragsrechts, soweit in diesem Vertrag keine abweichenden Regelungen sind. Abmahnungen und Kündigungen sind nur wirksam, wenn sie dem anderen Vertragsteil in schriftlicher Form zugegangen sind. §</w:t>
      </w:r>
      <w:r w:rsidR="001F00C8" w:rsidRPr="008D42EF">
        <w:rPr>
          <w:rStyle w:val="normaltextrun"/>
          <w:rFonts w:ascii="Segoe UI" w:hAnsi="Segoe UI" w:cs="Segoe UI"/>
          <w:color w:val="000000"/>
          <w:shd w:val="clear" w:color="auto" w:fill="FFFFFF"/>
        </w:rPr>
        <w:t> </w:t>
      </w:r>
      <w:r w:rsidRPr="008D42EF">
        <w:rPr>
          <w:rStyle w:val="normaltextrun"/>
          <w:rFonts w:ascii="Segoe UI" w:hAnsi="Segoe UI" w:cs="Segoe UI"/>
          <w:color w:val="000000"/>
          <w:shd w:val="clear" w:color="auto" w:fill="FFFFFF"/>
        </w:rPr>
        <w:t>648</w:t>
      </w:r>
      <w:r w:rsidR="00332E36" w:rsidRPr="008D42EF">
        <w:rPr>
          <w:rStyle w:val="normaltextrun"/>
          <w:rFonts w:ascii="Segoe UI" w:hAnsi="Segoe UI" w:cs="Segoe UI"/>
          <w:color w:val="000000"/>
          <w:shd w:val="clear" w:color="auto" w:fill="FFFFFF"/>
        </w:rPr>
        <w:t xml:space="preserve"> </w:t>
      </w:r>
      <w:r w:rsidRPr="008D42EF">
        <w:rPr>
          <w:rStyle w:val="normaltextrun"/>
          <w:rFonts w:ascii="Segoe UI" w:hAnsi="Segoe UI" w:cs="Segoe UI"/>
          <w:color w:val="000000"/>
          <w:shd w:val="clear" w:color="auto" w:fill="FFFFFF"/>
        </w:rPr>
        <w:t>Satz 3 BGB findet keine Anwendung.</w:t>
      </w:r>
      <w:bookmarkEnd w:id="73"/>
    </w:p>
    <w:p w14:paraId="21F54C30" w14:textId="39ED4D8D" w:rsidR="00A271A1" w:rsidRPr="008D42EF" w:rsidRDefault="00614F89" w:rsidP="00022BC6">
      <w:pPr>
        <w:pStyle w:val="IngV-berschr02n"/>
        <w:keepNext w:val="0"/>
        <w:spacing w:before="0" w:line="320" w:lineRule="exact"/>
        <w:ind w:left="709" w:hanging="709"/>
        <w:rPr>
          <w:rFonts w:ascii="Segoe UI" w:hAnsi="Segoe UI" w:cs="Segoe UI"/>
        </w:rPr>
      </w:pPr>
      <w:bookmarkStart w:id="74" w:name="_Toc161995744"/>
      <w:r w:rsidRPr="008D42EF">
        <w:rPr>
          <w:rStyle w:val="normaltextrun"/>
          <w:rFonts w:ascii="Segoe UI" w:hAnsi="Segoe UI" w:cs="Segoe UI"/>
          <w:color w:val="000000"/>
          <w:shd w:val="clear" w:color="auto" w:fill="FFFFFF"/>
        </w:rPr>
        <w:t xml:space="preserve">Im Falle einer Kündigung aus wichtigem Grund durch den </w:t>
      </w:r>
      <w:r w:rsidR="00BC5AFD" w:rsidRPr="008D42EF">
        <w:rPr>
          <w:rStyle w:val="normaltextrun"/>
          <w:rFonts w:ascii="Segoe UI" w:hAnsi="Segoe UI" w:cs="Segoe UI"/>
          <w:color w:val="000000"/>
          <w:shd w:val="clear" w:color="auto" w:fill="FFFFFF"/>
        </w:rPr>
        <w:t xml:space="preserve">Auftraggeber </w:t>
      </w:r>
      <w:r w:rsidRPr="008D42EF">
        <w:rPr>
          <w:rStyle w:val="normaltextrun"/>
          <w:rFonts w:ascii="Segoe UI" w:hAnsi="Segoe UI" w:cs="Segoe UI"/>
          <w:color w:val="000000"/>
          <w:shd w:val="clear" w:color="auto" w:fill="FFFFFF"/>
        </w:rPr>
        <w:t xml:space="preserve">hat der </w:t>
      </w:r>
      <w:r w:rsidR="00BC5AFD" w:rsidRPr="008D42EF">
        <w:rPr>
          <w:rStyle w:val="normaltextrun"/>
          <w:rFonts w:ascii="Segoe UI" w:hAnsi="Segoe UI" w:cs="Segoe UI"/>
          <w:color w:val="000000"/>
          <w:shd w:val="clear" w:color="auto" w:fill="FFFFFF"/>
        </w:rPr>
        <w:t xml:space="preserve">Auftragnehmer </w:t>
      </w:r>
      <w:r w:rsidRPr="008D42EF">
        <w:rPr>
          <w:rStyle w:val="normaltextrun"/>
          <w:rFonts w:ascii="Segoe UI" w:hAnsi="Segoe UI" w:cs="Segoe UI"/>
          <w:color w:val="000000"/>
          <w:shd w:val="clear" w:color="auto" w:fill="FFFFFF"/>
        </w:rPr>
        <w:t>nur Anspruch auf Vergütung der nachweislich mangelfrei erbrachten Leistungen, soweit diese für A</w:t>
      </w:r>
      <w:r w:rsidR="00BC5AFD" w:rsidRPr="008D42EF">
        <w:rPr>
          <w:rStyle w:val="normaltextrun"/>
          <w:rFonts w:ascii="Segoe UI" w:hAnsi="Segoe UI" w:cs="Segoe UI"/>
          <w:color w:val="000000"/>
          <w:shd w:val="clear" w:color="auto" w:fill="FFFFFF"/>
        </w:rPr>
        <w:t>uftraggeber</w:t>
      </w:r>
      <w:r w:rsidRPr="008D42EF">
        <w:rPr>
          <w:rStyle w:val="normaltextrun"/>
          <w:rFonts w:ascii="Segoe UI" w:hAnsi="Segoe UI" w:cs="Segoe UI"/>
          <w:color w:val="000000"/>
          <w:shd w:val="clear" w:color="auto" w:fill="FFFFFF"/>
        </w:rPr>
        <w:t xml:space="preserve"> brauchbar sind und ihre Verwertung zumutbar ist. Sollte das Projekt nicht weitergeführt werden und beruht dies auf Umständen, die weder der </w:t>
      </w:r>
      <w:r w:rsidR="00BC5AFD" w:rsidRPr="008D42EF">
        <w:rPr>
          <w:rStyle w:val="normaltextrun"/>
          <w:rFonts w:ascii="Segoe UI" w:hAnsi="Segoe UI" w:cs="Segoe UI"/>
          <w:color w:val="000000"/>
          <w:shd w:val="clear" w:color="auto" w:fill="FFFFFF"/>
        </w:rPr>
        <w:t xml:space="preserve">Auftraggeber </w:t>
      </w:r>
      <w:r w:rsidRPr="008D42EF">
        <w:rPr>
          <w:rStyle w:val="normaltextrun"/>
          <w:rFonts w:ascii="Segoe UI" w:hAnsi="Segoe UI" w:cs="Segoe UI"/>
          <w:color w:val="000000"/>
          <w:shd w:val="clear" w:color="auto" w:fill="FFFFFF"/>
        </w:rPr>
        <w:t xml:space="preserve">noch der </w:t>
      </w:r>
      <w:r w:rsidR="00BC5AFD" w:rsidRPr="008D42EF">
        <w:rPr>
          <w:rStyle w:val="normaltextrun"/>
          <w:rFonts w:ascii="Segoe UI" w:hAnsi="Segoe UI" w:cs="Segoe UI"/>
          <w:color w:val="000000"/>
          <w:shd w:val="clear" w:color="auto" w:fill="FFFFFF"/>
        </w:rPr>
        <w:t xml:space="preserve">Auftragnehmer </w:t>
      </w:r>
      <w:r w:rsidRPr="008D42EF">
        <w:rPr>
          <w:rStyle w:val="normaltextrun"/>
          <w:rFonts w:ascii="Segoe UI" w:hAnsi="Segoe UI" w:cs="Segoe UI"/>
          <w:color w:val="000000"/>
          <w:shd w:val="clear" w:color="auto" w:fill="FFFFFF"/>
        </w:rPr>
        <w:t>zu vertreten haben, stellt dies einen wichtigen Grund im vorstehend genannten Sinne dar.</w:t>
      </w:r>
      <w:bookmarkEnd w:id="74"/>
    </w:p>
    <w:p w14:paraId="1CE29B1A" w14:textId="77777777" w:rsidR="00B75CED" w:rsidRPr="008D42EF" w:rsidRDefault="00B75CED" w:rsidP="00022BC6">
      <w:pPr>
        <w:pStyle w:val="berschrift1"/>
        <w:ind w:left="709" w:hanging="709"/>
        <w:rPr>
          <w:rFonts w:ascii="Segoe UI" w:hAnsi="Segoe UI" w:cs="Segoe UI"/>
        </w:rPr>
      </w:pPr>
      <w:bookmarkStart w:id="75" w:name="_Toc161995745"/>
      <w:bookmarkStart w:id="76" w:name="_Toc162006911"/>
      <w:bookmarkStart w:id="77" w:name="_Toc196905014"/>
      <w:r w:rsidRPr="008D42EF">
        <w:rPr>
          <w:rFonts w:ascii="Segoe UI" w:hAnsi="Segoe UI" w:cs="Segoe UI"/>
        </w:rPr>
        <w:t>Haftpflichtversicherung des Auftragnehmers</w:t>
      </w:r>
      <w:bookmarkEnd w:id="75"/>
      <w:bookmarkEnd w:id="76"/>
      <w:bookmarkEnd w:id="77"/>
    </w:p>
    <w:p w14:paraId="161F49D7" w14:textId="1BFD23BE" w:rsidR="00B75CED" w:rsidRPr="008D42EF" w:rsidRDefault="00B75CED" w:rsidP="00022BC6">
      <w:pPr>
        <w:pStyle w:val="IngV-berschr02n"/>
        <w:keepNext w:val="0"/>
        <w:spacing w:before="0" w:line="320" w:lineRule="exact"/>
        <w:ind w:left="709" w:hanging="709"/>
        <w:rPr>
          <w:rFonts w:ascii="Segoe UI" w:hAnsi="Segoe UI" w:cs="Segoe UI"/>
        </w:rPr>
      </w:pPr>
      <w:bookmarkStart w:id="78" w:name="_Toc161995746"/>
      <w:r w:rsidRPr="008D42EF">
        <w:rPr>
          <w:rFonts w:ascii="Segoe UI" w:hAnsi="Segoe UI" w:cs="Segoe UI"/>
        </w:rPr>
        <w:t>Der A</w:t>
      </w:r>
      <w:r w:rsidR="005D72B0" w:rsidRPr="008D42EF">
        <w:rPr>
          <w:rFonts w:ascii="Segoe UI" w:hAnsi="Segoe UI" w:cs="Segoe UI"/>
        </w:rPr>
        <w:t>uftragnehmer</w:t>
      </w:r>
      <w:r w:rsidRPr="008D42EF">
        <w:rPr>
          <w:rFonts w:ascii="Segoe UI" w:hAnsi="Segoe UI" w:cs="Segoe UI"/>
        </w:rPr>
        <w:t xml:space="preserve"> verpflichtet sich, eine Berufshaftpflichtversicherung für die gemäß diesem Vertrag zu erbringenden Leistungen mit folgenden Deckungssummen </w:t>
      </w:r>
      <w:r w:rsidR="005D0D44" w:rsidRPr="008D42EF">
        <w:rPr>
          <w:rFonts w:ascii="Segoe UI" w:hAnsi="Segoe UI" w:cs="Segoe UI"/>
        </w:rPr>
        <w:t>ununterb</w:t>
      </w:r>
      <w:r w:rsidR="00B21FCC" w:rsidRPr="008D42EF">
        <w:rPr>
          <w:rFonts w:ascii="Segoe UI" w:hAnsi="Segoe UI" w:cs="Segoe UI"/>
        </w:rPr>
        <w:t>r</w:t>
      </w:r>
      <w:r w:rsidR="005D0D44" w:rsidRPr="008D42EF">
        <w:rPr>
          <w:rFonts w:ascii="Segoe UI" w:hAnsi="Segoe UI" w:cs="Segoe UI"/>
        </w:rPr>
        <w:t xml:space="preserve">ochen </w:t>
      </w:r>
      <w:r w:rsidRPr="008D42EF">
        <w:rPr>
          <w:rFonts w:ascii="Segoe UI" w:hAnsi="Segoe UI" w:cs="Segoe UI"/>
        </w:rPr>
        <w:t>zu unterhalten:</w:t>
      </w:r>
      <w:bookmarkEnd w:id="78"/>
    </w:p>
    <w:tbl>
      <w:tblPr>
        <w:tblStyle w:val="Tabellen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111"/>
        <w:gridCol w:w="415"/>
      </w:tblGrid>
      <w:tr w:rsidR="0041229B" w:rsidRPr="008D42EF" w14:paraId="4DFD14E8" w14:textId="77777777" w:rsidTr="00AD2C50">
        <w:trPr>
          <w:trHeight w:val="454"/>
        </w:trPr>
        <w:tc>
          <w:tcPr>
            <w:tcW w:w="4111" w:type="dxa"/>
            <w:vAlign w:val="center"/>
          </w:tcPr>
          <w:p w14:paraId="496075E7" w14:textId="77777777" w:rsidR="00B75CED" w:rsidRPr="008D42EF" w:rsidRDefault="00B75CED" w:rsidP="00581B0A">
            <w:pPr>
              <w:pStyle w:val="IngV-TXT-Standard"/>
              <w:spacing w:line="320" w:lineRule="exact"/>
              <w:ind w:left="-105"/>
              <w:rPr>
                <w:rFonts w:ascii="Segoe UI" w:hAnsi="Segoe UI" w:cs="Segoe UI"/>
                <w:color w:val="auto"/>
                <w:szCs w:val="22"/>
              </w:rPr>
            </w:pPr>
            <w:r w:rsidRPr="008D42EF">
              <w:rPr>
                <w:rFonts w:ascii="Segoe UI" w:hAnsi="Segoe UI" w:cs="Segoe UI"/>
                <w:color w:val="auto"/>
                <w:szCs w:val="22"/>
              </w:rPr>
              <w:lastRenderedPageBreak/>
              <w:t>Personenschäden</w:t>
            </w:r>
            <w:r w:rsidR="002703FF" w:rsidRPr="008D42EF">
              <w:rPr>
                <w:rFonts w:ascii="Segoe UI" w:hAnsi="Segoe UI" w:cs="Segoe UI"/>
                <w:color w:val="auto"/>
                <w:szCs w:val="22"/>
              </w:rPr>
              <w:t xml:space="preserve"> min.</w:t>
            </w:r>
          </w:p>
        </w:tc>
        <w:tc>
          <w:tcPr>
            <w:tcW w:w="4111" w:type="dxa"/>
            <w:tcBorders>
              <w:bottom w:val="single" w:sz="4" w:space="0" w:color="auto"/>
              <w:right w:val="single" w:sz="4" w:space="0" w:color="auto"/>
            </w:tcBorders>
            <w:vAlign w:val="center"/>
          </w:tcPr>
          <w:p w14:paraId="1497EC9F" w14:textId="72F0BD29" w:rsidR="00B75CED" w:rsidRPr="008D42EF" w:rsidRDefault="00332E36" w:rsidP="00581B0A">
            <w:pPr>
              <w:pStyle w:val="IngV-FUELLTXT-Standard2"/>
              <w:spacing w:line="320" w:lineRule="exact"/>
              <w:rPr>
                <w:rFonts w:ascii="Segoe UI" w:hAnsi="Segoe UI" w:cs="Segoe UI"/>
                <w:color w:val="auto"/>
                <w:szCs w:val="22"/>
              </w:rPr>
            </w:pPr>
            <w:r w:rsidRPr="008D42EF">
              <w:rPr>
                <w:rFonts w:ascii="Segoe UI" w:hAnsi="Segoe UI" w:cs="Segoe UI"/>
                <w:color w:val="auto"/>
                <w:szCs w:val="22"/>
              </w:rPr>
              <w:t>2</w:t>
            </w:r>
            <w:r w:rsidR="003D79A5" w:rsidRPr="008D42EF">
              <w:rPr>
                <w:rFonts w:ascii="Segoe UI" w:hAnsi="Segoe UI" w:cs="Segoe UI"/>
                <w:color w:val="auto"/>
                <w:szCs w:val="22"/>
              </w:rPr>
              <w:t>,</w:t>
            </w:r>
            <w:r w:rsidR="00D675D7" w:rsidRPr="008D42EF">
              <w:rPr>
                <w:rFonts w:ascii="Segoe UI" w:hAnsi="Segoe UI" w:cs="Segoe UI"/>
                <w:color w:val="auto"/>
                <w:szCs w:val="22"/>
              </w:rPr>
              <w:t>0</w:t>
            </w:r>
            <w:r w:rsidR="003D79A5" w:rsidRPr="008D42EF">
              <w:rPr>
                <w:rFonts w:ascii="Segoe UI" w:hAnsi="Segoe UI" w:cs="Segoe UI"/>
                <w:color w:val="auto"/>
                <w:szCs w:val="22"/>
              </w:rPr>
              <w:t xml:space="preserve"> Mio.</w:t>
            </w:r>
          </w:p>
        </w:tc>
        <w:tc>
          <w:tcPr>
            <w:tcW w:w="415" w:type="dxa"/>
            <w:tcBorders>
              <w:left w:val="single" w:sz="4" w:space="0" w:color="auto"/>
            </w:tcBorders>
            <w:vAlign w:val="center"/>
          </w:tcPr>
          <w:p w14:paraId="235D511A" w14:textId="77777777" w:rsidR="00B75CED" w:rsidRPr="008D42EF" w:rsidRDefault="00AE7901" w:rsidP="00581B0A">
            <w:pPr>
              <w:pStyle w:val="IngV-TXT-Standard"/>
              <w:spacing w:line="320" w:lineRule="exact"/>
              <w:rPr>
                <w:rFonts w:ascii="Segoe UI" w:hAnsi="Segoe UI" w:cs="Segoe UI"/>
                <w:color w:val="auto"/>
                <w:szCs w:val="22"/>
              </w:rPr>
            </w:pPr>
            <w:r w:rsidRPr="008D42EF">
              <w:rPr>
                <w:rFonts w:ascii="Segoe UI" w:hAnsi="Segoe UI" w:cs="Segoe UI"/>
                <w:color w:val="auto"/>
                <w:szCs w:val="22"/>
              </w:rPr>
              <w:t>€</w:t>
            </w:r>
          </w:p>
        </w:tc>
      </w:tr>
      <w:tr w:rsidR="0041229B" w:rsidRPr="008D42EF" w14:paraId="1A7065AC" w14:textId="77777777" w:rsidTr="00AD2C50">
        <w:trPr>
          <w:trHeight w:val="81"/>
        </w:trPr>
        <w:tc>
          <w:tcPr>
            <w:tcW w:w="4111" w:type="dxa"/>
            <w:vAlign w:val="center"/>
          </w:tcPr>
          <w:p w14:paraId="0117E68C" w14:textId="77777777" w:rsidR="00E45C32" w:rsidRPr="008D42EF" w:rsidRDefault="00E45C32" w:rsidP="00581B0A">
            <w:pPr>
              <w:pStyle w:val="IngV-TXT-Standard"/>
              <w:spacing w:line="320" w:lineRule="exact"/>
              <w:rPr>
                <w:rFonts w:ascii="Segoe UI" w:hAnsi="Segoe UI" w:cs="Segoe UI"/>
                <w:color w:val="auto"/>
                <w:szCs w:val="22"/>
              </w:rPr>
            </w:pPr>
          </w:p>
        </w:tc>
        <w:tc>
          <w:tcPr>
            <w:tcW w:w="4111" w:type="dxa"/>
            <w:tcBorders>
              <w:top w:val="single" w:sz="4" w:space="0" w:color="auto"/>
            </w:tcBorders>
            <w:vAlign w:val="center"/>
          </w:tcPr>
          <w:p w14:paraId="0CF4294F" w14:textId="77777777" w:rsidR="00E45C32" w:rsidRPr="008D42EF" w:rsidRDefault="00E45C32" w:rsidP="00581B0A">
            <w:pPr>
              <w:pStyle w:val="IngV-TXT-Standard"/>
              <w:spacing w:line="320" w:lineRule="exact"/>
              <w:rPr>
                <w:rFonts w:ascii="Segoe UI" w:hAnsi="Segoe UI" w:cs="Segoe UI"/>
                <w:color w:val="auto"/>
                <w:szCs w:val="22"/>
              </w:rPr>
            </w:pPr>
          </w:p>
        </w:tc>
        <w:tc>
          <w:tcPr>
            <w:tcW w:w="415" w:type="dxa"/>
            <w:tcBorders>
              <w:left w:val="nil"/>
            </w:tcBorders>
            <w:vAlign w:val="center"/>
          </w:tcPr>
          <w:p w14:paraId="0DE161C4" w14:textId="77777777" w:rsidR="00E45C32" w:rsidRPr="008D42EF" w:rsidRDefault="00E45C32" w:rsidP="00581B0A">
            <w:pPr>
              <w:pStyle w:val="IngV-TXT-Standard"/>
              <w:spacing w:line="320" w:lineRule="exact"/>
              <w:rPr>
                <w:rFonts w:ascii="Segoe UI" w:hAnsi="Segoe UI" w:cs="Segoe UI"/>
                <w:color w:val="auto"/>
                <w:szCs w:val="22"/>
              </w:rPr>
            </w:pPr>
          </w:p>
        </w:tc>
      </w:tr>
      <w:tr w:rsidR="00AB7C57" w:rsidRPr="008D42EF" w14:paraId="1C3CB87E" w14:textId="77777777" w:rsidTr="00CD2F6F">
        <w:trPr>
          <w:trHeight w:val="454"/>
        </w:trPr>
        <w:tc>
          <w:tcPr>
            <w:tcW w:w="4111" w:type="dxa"/>
            <w:vAlign w:val="center"/>
          </w:tcPr>
          <w:p w14:paraId="64F941EC" w14:textId="329D6118" w:rsidR="00B75CED" w:rsidRPr="008D42EF" w:rsidRDefault="00B75CED" w:rsidP="00581B0A">
            <w:pPr>
              <w:pStyle w:val="IngV-TXT-Standard"/>
              <w:spacing w:line="320" w:lineRule="exact"/>
              <w:ind w:left="-105"/>
              <w:rPr>
                <w:rFonts w:ascii="Segoe UI" w:hAnsi="Segoe UI" w:cs="Segoe UI"/>
                <w:color w:val="auto"/>
                <w:szCs w:val="22"/>
              </w:rPr>
            </w:pPr>
            <w:r w:rsidRPr="008D42EF">
              <w:rPr>
                <w:rFonts w:ascii="Segoe UI" w:hAnsi="Segoe UI" w:cs="Segoe UI"/>
                <w:color w:val="auto"/>
                <w:szCs w:val="22"/>
              </w:rPr>
              <w:t>Sach</w:t>
            </w:r>
            <w:r w:rsidR="00CD2F6F">
              <w:rPr>
                <w:rFonts w:ascii="Segoe UI" w:hAnsi="Segoe UI" w:cs="Segoe UI"/>
                <w:color w:val="auto"/>
                <w:szCs w:val="22"/>
              </w:rPr>
              <w:t>s</w:t>
            </w:r>
            <w:r w:rsidRPr="008D42EF">
              <w:rPr>
                <w:rFonts w:ascii="Segoe UI" w:hAnsi="Segoe UI" w:cs="Segoe UI"/>
                <w:color w:val="auto"/>
                <w:szCs w:val="22"/>
              </w:rPr>
              <w:t>chäden</w:t>
            </w:r>
            <w:r w:rsidR="002703FF" w:rsidRPr="008D42EF">
              <w:rPr>
                <w:rFonts w:ascii="Segoe UI" w:hAnsi="Segoe UI" w:cs="Segoe UI"/>
                <w:color w:val="auto"/>
                <w:szCs w:val="22"/>
              </w:rPr>
              <w:t xml:space="preserve"> min.</w:t>
            </w:r>
          </w:p>
        </w:tc>
        <w:tc>
          <w:tcPr>
            <w:tcW w:w="4111" w:type="dxa"/>
            <w:tcBorders>
              <w:right w:val="single" w:sz="4" w:space="0" w:color="auto"/>
            </w:tcBorders>
            <w:vAlign w:val="center"/>
          </w:tcPr>
          <w:p w14:paraId="4962F967" w14:textId="520F9033" w:rsidR="00B75CED" w:rsidRPr="008D42EF" w:rsidRDefault="00D675D7" w:rsidP="00581B0A">
            <w:pPr>
              <w:pStyle w:val="IngV-FUELLTXT-Standard2"/>
              <w:spacing w:line="320" w:lineRule="exact"/>
              <w:rPr>
                <w:rFonts w:ascii="Segoe UI" w:hAnsi="Segoe UI" w:cs="Segoe UI"/>
                <w:color w:val="auto"/>
                <w:szCs w:val="22"/>
              </w:rPr>
            </w:pPr>
            <w:r w:rsidRPr="008D42EF">
              <w:rPr>
                <w:rFonts w:ascii="Segoe UI" w:hAnsi="Segoe UI" w:cs="Segoe UI"/>
                <w:color w:val="auto"/>
                <w:szCs w:val="22"/>
              </w:rPr>
              <w:t>1</w:t>
            </w:r>
            <w:r w:rsidR="003D79A5" w:rsidRPr="008D42EF">
              <w:rPr>
                <w:rFonts w:ascii="Segoe UI" w:hAnsi="Segoe UI" w:cs="Segoe UI"/>
                <w:color w:val="auto"/>
                <w:szCs w:val="22"/>
              </w:rPr>
              <w:t>,5 Mio.</w:t>
            </w:r>
          </w:p>
        </w:tc>
        <w:tc>
          <w:tcPr>
            <w:tcW w:w="415" w:type="dxa"/>
            <w:tcBorders>
              <w:left w:val="single" w:sz="4" w:space="0" w:color="auto"/>
            </w:tcBorders>
            <w:vAlign w:val="center"/>
          </w:tcPr>
          <w:p w14:paraId="7506AD8C" w14:textId="77777777" w:rsidR="00B75CED" w:rsidRPr="008D42EF" w:rsidRDefault="00AE7901" w:rsidP="00581B0A">
            <w:pPr>
              <w:pStyle w:val="IngV-TXT-Standard"/>
              <w:spacing w:line="320" w:lineRule="exact"/>
              <w:rPr>
                <w:rFonts w:ascii="Segoe UI" w:hAnsi="Segoe UI" w:cs="Segoe UI"/>
                <w:color w:val="auto"/>
                <w:szCs w:val="22"/>
              </w:rPr>
            </w:pPr>
            <w:r w:rsidRPr="008D42EF">
              <w:rPr>
                <w:rFonts w:ascii="Segoe UI" w:hAnsi="Segoe UI" w:cs="Segoe UI"/>
                <w:color w:val="auto"/>
                <w:szCs w:val="22"/>
              </w:rPr>
              <w:t>€</w:t>
            </w:r>
          </w:p>
        </w:tc>
      </w:tr>
      <w:tr w:rsidR="00CD2F6F" w:rsidRPr="008D42EF" w14:paraId="29E758FE" w14:textId="77777777" w:rsidTr="00AD2C50">
        <w:trPr>
          <w:trHeight w:val="454"/>
        </w:trPr>
        <w:tc>
          <w:tcPr>
            <w:tcW w:w="4111" w:type="dxa"/>
            <w:vAlign w:val="center"/>
          </w:tcPr>
          <w:p w14:paraId="600B16FB" w14:textId="5435A5A5" w:rsidR="00CD2F6F" w:rsidRPr="008D42EF" w:rsidRDefault="00CD2F6F" w:rsidP="00581B0A">
            <w:pPr>
              <w:pStyle w:val="IngV-TXT-Standard"/>
              <w:spacing w:line="320" w:lineRule="exact"/>
              <w:ind w:left="-105"/>
              <w:rPr>
                <w:rFonts w:ascii="Segoe UI" w:hAnsi="Segoe UI" w:cs="Segoe UI"/>
                <w:color w:val="auto"/>
                <w:szCs w:val="22"/>
              </w:rPr>
            </w:pPr>
            <w:r w:rsidRPr="00CD2F6F">
              <w:rPr>
                <w:rFonts w:ascii="Segoe UI" w:hAnsi="Segoe UI" w:cs="Segoe UI"/>
                <w:color w:val="auto"/>
                <w:szCs w:val="22"/>
              </w:rPr>
              <w:t>Vermögensschäden</w:t>
            </w:r>
            <w:r>
              <w:rPr>
                <w:rFonts w:ascii="Segoe UI" w:hAnsi="Segoe UI" w:cs="Segoe UI"/>
                <w:color w:val="auto"/>
                <w:szCs w:val="22"/>
              </w:rPr>
              <w:t>,</w:t>
            </w:r>
            <w:r w:rsidRPr="00CD2F6F">
              <w:rPr>
                <w:rFonts w:ascii="Segoe UI" w:hAnsi="Segoe UI" w:cs="Segoe UI"/>
                <w:color w:val="auto"/>
                <w:szCs w:val="22"/>
              </w:rPr>
              <w:t xml:space="preserve"> die weder durch Personen- noch durch Sachschäden entstanden sind</w:t>
            </w:r>
          </w:p>
        </w:tc>
        <w:tc>
          <w:tcPr>
            <w:tcW w:w="4111" w:type="dxa"/>
            <w:tcBorders>
              <w:bottom w:val="single" w:sz="4" w:space="0" w:color="auto"/>
              <w:right w:val="single" w:sz="4" w:space="0" w:color="auto"/>
            </w:tcBorders>
            <w:vAlign w:val="center"/>
          </w:tcPr>
          <w:p w14:paraId="247D9445" w14:textId="322407FE" w:rsidR="00CD2F6F" w:rsidRPr="008D42EF" w:rsidRDefault="00CD2F6F" w:rsidP="00581B0A">
            <w:pPr>
              <w:pStyle w:val="IngV-FUELLTXT-Standard2"/>
              <w:spacing w:line="320" w:lineRule="exact"/>
              <w:rPr>
                <w:rFonts w:ascii="Segoe UI" w:hAnsi="Segoe UI" w:cs="Segoe UI"/>
                <w:color w:val="auto"/>
                <w:szCs w:val="22"/>
              </w:rPr>
            </w:pPr>
            <w:r>
              <w:rPr>
                <w:rFonts w:ascii="Segoe UI" w:hAnsi="Segoe UI" w:cs="Segoe UI"/>
                <w:color w:val="auto"/>
                <w:szCs w:val="22"/>
              </w:rPr>
              <w:t>1 Mio.</w:t>
            </w:r>
          </w:p>
        </w:tc>
        <w:tc>
          <w:tcPr>
            <w:tcW w:w="415" w:type="dxa"/>
            <w:tcBorders>
              <w:left w:val="single" w:sz="4" w:space="0" w:color="auto"/>
            </w:tcBorders>
            <w:vAlign w:val="center"/>
          </w:tcPr>
          <w:p w14:paraId="00ADE2ED" w14:textId="174455EF" w:rsidR="00CD2F6F" w:rsidRPr="008D42EF" w:rsidRDefault="00CD2F6F" w:rsidP="00581B0A">
            <w:pPr>
              <w:pStyle w:val="IngV-TXT-Standard"/>
              <w:spacing w:line="320" w:lineRule="exact"/>
              <w:rPr>
                <w:rFonts w:ascii="Segoe UI" w:hAnsi="Segoe UI" w:cs="Segoe UI"/>
                <w:color w:val="auto"/>
                <w:szCs w:val="22"/>
              </w:rPr>
            </w:pPr>
            <w:r>
              <w:rPr>
                <w:rFonts w:ascii="Segoe UI" w:hAnsi="Segoe UI" w:cs="Segoe UI"/>
                <w:color w:val="auto"/>
                <w:szCs w:val="22"/>
              </w:rPr>
              <w:t>€</w:t>
            </w:r>
          </w:p>
        </w:tc>
      </w:tr>
    </w:tbl>
    <w:p w14:paraId="22CCFF30" w14:textId="42D75E9D" w:rsidR="00AE7901" w:rsidRPr="008D42EF" w:rsidRDefault="00AE7901" w:rsidP="00022BC6">
      <w:pPr>
        <w:pStyle w:val="IngV-berschr02n"/>
        <w:keepNext w:val="0"/>
        <w:spacing w:line="320" w:lineRule="exact"/>
        <w:ind w:left="709" w:hanging="709"/>
        <w:rPr>
          <w:rFonts w:ascii="Segoe UI" w:hAnsi="Segoe UI" w:cs="Segoe UI"/>
        </w:rPr>
      </w:pPr>
      <w:bookmarkStart w:id="79" w:name="_Toc161995747"/>
      <w:r w:rsidRPr="008D42EF">
        <w:rPr>
          <w:rFonts w:ascii="Segoe UI" w:hAnsi="Segoe UI" w:cs="Segoe UI"/>
        </w:rPr>
        <w:t xml:space="preserve">Der </w:t>
      </w:r>
      <w:r w:rsidR="00BC5AFD" w:rsidRPr="008D42EF">
        <w:rPr>
          <w:rFonts w:ascii="Segoe UI" w:hAnsi="Segoe UI" w:cs="Segoe UI"/>
        </w:rPr>
        <w:t xml:space="preserve">Auftragnehmer </w:t>
      </w:r>
      <w:r w:rsidRPr="008D42EF">
        <w:rPr>
          <w:rFonts w:ascii="Segoe UI" w:hAnsi="Segoe UI" w:cs="Segoe UI"/>
        </w:rPr>
        <w:t xml:space="preserve">verpflichtet sich, auf Verlangen des </w:t>
      </w:r>
      <w:r w:rsidR="00BC5AFD" w:rsidRPr="008D42EF">
        <w:rPr>
          <w:rFonts w:ascii="Segoe UI" w:hAnsi="Segoe UI" w:cs="Segoe UI"/>
        </w:rPr>
        <w:t xml:space="preserve">Auftraggebers </w:t>
      </w:r>
      <w:r w:rsidRPr="008D42EF">
        <w:rPr>
          <w:rFonts w:ascii="Segoe UI" w:hAnsi="Segoe UI" w:cs="Segoe UI"/>
        </w:rPr>
        <w:t xml:space="preserve">eine Bestätigung des Versicherers über Bestand und Höhe der Versicherung vorzulegen. Soweit er trotz Aufforderung und Nachfristsetzung die Bestätigung nicht vorlegt, ist der </w:t>
      </w:r>
      <w:r w:rsidR="00BC5AFD" w:rsidRPr="008D42EF">
        <w:rPr>
          <w:rFonts w:ascii="Segoe UI" w:hAnsi="Segoe UI" w:cs="Segoe UI"/>
        </w:rPr>
        <w:t xml:space="preserve">Auftraggeber </w:t>
      </w:r>
      <w:r w:rsidRPr="008D42EF">
        <w:rPr>
          <w:rFonts w:ascii="Segoe UI" w:hAnsi="Segoe UI" w:cs="Segoe UI"/>
        </w:rPr>
        <w:t xml:space="preserve">berechtigt, einen angemessenen Einbehalt vom Honorar des </w:t>
      </w:r>
      <w:r w:rsidR="00BC5AFD" w:rsidRPr="008D42EF">
        <w:rPr>
          <w:rFonts w:ascii="Segoe UI" w:hAnsi="Segoe UI" w:cs="Segoe UI"/>
        </w:rPr>
        <w:t xml:space="preserve">Auftragnehmers </w:t>
      </w:r>
      <w:r w:rsidRPr="008D42EF">
        <w:rPr>
          <w:rFonts w:ascii="Segoe UI" w:hAnsi="Segoe UI" w:cs="Segoe UI"/>
        </w:rPr>
        <w:t>vorzunehmen und/oder den Vertrag aus wichtigem Grund zu kündigen.</w:t>
      </w:r>
      <w:bookmarkEnd w:id="79"/>
    </w:p>
    <w:p w14:paraId="46EB551E" w14:textId="77777777" w:rsidR="009153A2" w:rsidRPr="008D42EF" w:rsidRDefault="009153A2" w:rsidP="00022BC6">
      <w:pPr>
        <w:pStyle w:val="berschrift1"/>
        <w:ind w:left="709" w:hanging="709"/>
        <w:rPr>
          <w:rFonts w:ascii="Segoe UI" w:hAnsi="Segoe UI" w:cs="Segoe UI"/>
        </w:rPr>
      </w:pPr>
      <w:bookmarkStart w:id="80" w:name="_Toc161995748"/>
      <w:bookmarkStart w:id="81" w:name="_Toc162006912"/>
      <w:bookmarkStart w:id="82" w:name="_Toc196905015"/>
      <w:r w:rsidRPr="008D42EF">
        <w:rPr>
          <w:rFonts w:ascii="Segoe UI" w:hAnsi="Segoe UI" w:cs="Segoe UI"/>
        </w:rPr>
        <w:t>Zusätzliche Vereinbarungen</w:t>
      </w:r>
      <w:bookmarkEnd w:id="80"/>
      <w:bookmarkEnd w:id="81"/>
      <w:bookmarkEnd w:id="82"/>
    </w:p>
    <w:p w14:paraId="339DC143" w14:textId="0A67A851" w:rsidR="005601B3" w:rsidRPr="008D42EF" w:rsidRDefault="005601B3" w:rsidP="00022BC6">
      <w:pPr>
        <w:pStyle w:val="IngV-berschr02n"/>
        <w:keepNext w:val="0"/>
        <w:spacing w:before="0" w:line="320" w:lineRule="exact"/>
        <w:ind w:left="709" w:hanging="709"/>
        <w:rPr>
          <w:rFonts w:ascii="Segoe UI" w:hAnsi="Segoe UI" w:cs="Segoe UI"/>
        </w:rPr>
      </w:pPr>
      <w:bookmarkStart w:id="83" w:name="_Toc161995749"/>
      <w:r w:rsidRPr="008D42EF">
        <w:rPr>
          <w:rFonts w:ascii="Segoe UI" w:hAnsi="Segoe UI" w:cs="Segoe UI"/>
        </w:rPr>
        <w:t xml:space="preserve">Sollte eine Bestimmung dieses Vertrags unwirksam oder undurchführbar sein oder künftig unwirksam oder undurchführbar werden, so werden die übrigen Regelungen dieses Vertrags davon nicht berührt. Anstelle der unwirksamen oder undurchführbaren Regelung verpflichten sich die Parteien schon jetzt, eine wirksame Regelung zu vereinbaren, die dem Sinn und Zweck der unwirksamen oder undurchführbaren Regelung rechtlich und wirtschaftlich möglichst </w:t>
      </w:r>
      <w:proofErr w:type="gramStart"/>
      <w:r w:rsidRPr="008D42EF">
        <w:rPr>
          <w:rFonts w:ascii="Segoe UI" w:hAnsi="Segoe UI" w:cs="Segoe UI"/>
        </w:rPr>
        <w:t>nahe kommt</w:t>
      </w:r>
      <w:proofErr w:type="gramEnd"/>
      <w:r w:rsidRPr="008D42EF">
        <w:rPr>
          <w:rFonts w:ascii="Segoe UI" w:hAnsi="Segoe UI" w:cs="Segoe UI"/>
        </w:rPr>
        <w:t>. Entsprechendes gilt für Lücken dieses Vertrags.</w:t>
      </w:r>
      <w:bookmarkEnd w:id="83"/>
    </w:p>
    <w:p w14:paraId="6E79513F" w14:textId="6F11FAD4" w:rsidR="00E45C32" w:rsidRPr="008D42EF" w:rsidRDefault="009153A2" w:rsidP="00022BC6">
      <w:pPr>
        <w:pStyle w:val="IngV-TXT-Standard"/>
        <w:spacing w:after="120" w:line="320" w:lineRule="exact"/>
        <w:ind w:left="709"/>
        <w:rPr>
          <w:rFonts w:ascii="Segoe UI" w:hAnsi="Segoe UI" w:cs="Segoe UI"/>
          <w:color w:val="auto"/>
          <w:szCs w:val="22"/>
        </w:rPr>
      </w:pPr>
      <w:r w:rsidRPr="008D42EF">
        <w:rPr>
          <w:rFonts w:ascii="Segoe UI" w:hAnsi="Segoe UI" w:cs="Segoe UI"/>
          <w:color w:val="auto"/>
          <w:szCs w:val="22"/>
        </w:rPr>
        <w:t>Zur Verkürzung verwendet dieser Vertragstext die Begriffe Auftraggeber, Auftragnehmer, Beteiligter usw. Es sind hiermit die Vertrags- und sonstigen Beteiligten ohne Differenzierung der Geschlechtszugehörigkeit gemeint.</w:t>
      </w:r>
    </w:p>
    <w:p w14:paraId="5920F962" w14:textId="736CC03C" w:rsidR="009153A2" w:rsidRPr="008D42EF" w:rsidRDefault="009153A2" w:rsidP="00022BC6">
      <w:pPr>
        <w:pStyle w:val="IngV-berschr02n"/>
        <w:spacing w:before="0" w:after="600" w:line="320" w:lineRule="exact"/>
        <w:ind w:left="709" w:hanging="709"/>
        <w:rPr>
          <w:rFonts w:ascii="Segoe UI" w:hAnsi="Segoe UI" w:cs="Segoe UI"/>
        </w:rPr>
      </w:pPr>
      <w:bookmarkStart w:id="84" w:name="_Toc161995750"/>
      <w:r w:rsidRPr="008D42EF">
        <w:rPr>
          <w:rFonts w:ascii="Segoe UI" w:hAnsi="Segoe UI" w:cs="Segoe UI"/>
        </w:rPr>
        <w:t xml:space="preserve">Der </w:t>
      </w:r>
      <w:r w:rsidR="00BC5AFD" w:rsidRPr="008D42EF">
        <w:rPr>
          <w:rFonts w:ascii="Segoe UI" w:hAnsi="Segoe UI" w:cs="Segoe UI"/>
        </w:rPr>
        <w:t xml:space="preserve">Auftragnehmer </w:t>
      </w:r>
      <w:r w:rsidRPr="008D42EF">
        <w:rPr>
          <w:rFonts w:ascii="Segoe UI" w:hAnsi="Segoe UI" w:cs="Segoe UI"/>
        </w:rPr>
        <w:t>willigt in die Weitergabe seiner Kontakt- und Kommunikationsdaten an andere Projektbeteiligte ein.</w:t>
      </w:r>
      <w:bookmarkEnd w:id="84"/>
    </w:p>
    <w:tbl>
      <w:tblPr>
        <w:tblStyle w:val="Tabellenraster"/>
        <w:tblW w:w="864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
        <w:gridCol w:w="3969"/>
      </w:tblGrid>
      <w:tr w:rsidR="0041229B" w:rsidRPr="008D42EF" w14:paraId="7EE16C60" w14:textId="77777777" w:rsidTr="00AD2C50">
        <w:trPr>
          <w:trHeight w:val="454"/>
        </w:trPr>
        <w:tc>
          <w:tcPr>
            <w:tcW w:w="4111" w:type="dxa"/>
            <w:vAlign w:val="center"/>
          </w:tcPr>
          <w:bookmarkEnd w:id="9"/>
          <w:bookmarkEnd w:id="4"/>
          <w:p w14:paraId="1B29F163" w14:textId="77777777" w:rsidR="00E45C32" w:rsidRPr="008D42EF" w:rsidRDefault="00E45C32" w:rsidP="00581B0A">
            <w:pPr>
              <w:pStyle w:val="IngV-TXT-Standard"/>
              <w:spacing w:line="320" w:lineRule="exact"/>
              <w:rPr>
                <w:rFonts w:ascii="Segoe UI" w:hAnsi="Segoe UI" w:cs="Segoe UI"/>
                <w:color w:val="auto"/>
                <w:szCs w:val="22"/>
              </w:rPr>
            </w:pPr>
            <w:r w:rsidRPr="008D42EF">
              <w:rPr>
                <w:rFonts w:ascii="Segoe UI" w:hAnsi="Segoe UI" w:cs="Segoe UI"/>
                <w:color w:val="auto"/>
                <w:szCs w:val="22"/>
              </w:rPr>
              <w:t>Ort, Datum</w:t>
            </w:r>
          </w:p>
        </w:tc>
        <w:tc>
          <w:tcPr>
            <w:tcW w:w="567" w:type="dxa"/>
            <w:vAlign w:val="center"/>
          </w:tcPr>
          <w:p w14:paraId="331E1697" w14:textId="77777777" w:rsidR="00E45C32" w:rsidRPr="008D42EF" w:rsidRDefault="00E45C32" w:rsidP="00581B0A">
            <w:pPr>
              <w:pStyle w:val="IngV-TXT-Standard"/>
              <w:spacing w:line="320" w:lineRule="exact"/>
              <w:rPr>
                <w:rFonts w:ascii="Segoe UI" w:hAnsi="Segoe UI" w:cs="Segoe UI"/>
                <w:color w:val="auto"/>
                <w:szCs w:val="22"/>
              </w:rPr>
            </w:pPr>
          </w:p>
        </w:tc>
        <w:tc>
          <w:tcPr>
            <w:tcW w:w="3969" w:type="dxa"/>
            <w:vAlign w:val="center"/>
          </w:tcPr>
          <w:p w14:paraId="24557E77" w14:textId="77777777" w:rsidR="00E45C32" w:rsidRPr="008D42EF" w:rsidRDefault="00E45C32" w:rsidP="00581B0A">
            <w:pPr>
              <w:pStyle w:val="IngV-TXT-Standard"/>
              <w:spacing w:line="320" w:lineRule="exact"/>
              <w:rPr>
                <w:rFonts w:ascii="Segoe UI" w:hAnsi="Segoe UI" w:cs="Segoe UI"/>
                <w:color w:val="auto"/>
                <w:szCs w:val="22"/>
              </w:rPr>
            </w:pPr>
            <w:r w:rsidRPr="008D42EF">
              <w:rPr>
                <w:rFonts w:ascii="Segoe UI" w:hAnsi="Segoe UI" w:cs="Segoe UI"/>
                <w:color w:val="auto"/>
                <w:szCs w:val="22"/>
              </w:rPr>
              <w:t>Ort, Datum</w:t>
            </w:r>
          </w:p>
        </w:tc>
      </w:tr>
      <w:tr w:rsidR="0041229B" w:rsidRPr="008D42EF" w14:paraId="236A5D5F" w14:textId="77777777" w:rsidTr="00AD2C50">
        <w:trPr>
          <w:trHeight w:val="454"/>
        </w:trPr>
        <w:tc>
          <w:tcPr>
            <w:tcW w:w="4111" w:type="dxa"/>
            <w:tcBorders>
              <w:bottom w:val="single" w:sz="4" w:space="0" w:color="auto"/>
              <w:right w:val="single" w:sz="4" w:space="0" w:color="auto"/>
            </w:tcBorders>
            <w:vAlign w:val="center"/>
          </w:tcPr>
          <w:p w14:paraId="29079437" w14:textId="05286F67" w:rsidR="00E45C32" w:rsidRPr="008D42EF" w:rsidRDefault="008E1EFB" w:rsidP="00581B0A">
            <w:pPr>
              <w:pStyle w:val="IngV-FUELLTXT-Standard2"/>
              <w:spacing w:line="320" w:lineRule="exact"/>
              <w:rPr>
                <w:rFonts w:ascii="Segoe UI" w:hAnsi="Segoe UI" w:cs="Segoe UI"/>
                <w:color w:val="auto"/>
                <w:szCs w:val="22"/>
              </w:rPr>
            </w:pPr>
            <w:r>
              <w:rPr>
                <w:rFonts w:ascii="Segoe UI" w:hAnsi="Segoe UI" w:cs="Segoe UI"/>
                <w:color w:val="auto"/>
                <w:szCs w:val="22"/>
              </w:rPr>
              <w:t>O</w:t>
            </w:r>
            <w:r>
              <w:rPr>
                <w:color w:val="auto"/>
              </w:rPr>
              <w:t>berhausen</w:t>
            </w:r>
          </w:p>
        </w:tc>
        <w:tc>
          <w:tcPr>
            <w:tcW w:w="567" w:type="dxa"/>
            <w:tcBorders>
              <w:left w:val="single" w:sz="4" w:space="0" w:color="auto"/>
            </w:tcBorders>
            <w:vAlign w:val="center"/>
          </w:tcPr>
          <w:p w14:paraId="22CDC6D7" w14:textId="77777777" w:rsidR="00E45C32" w:rsidRPr="008D42EF" w:rsidRDefault="00E45C32" w:rsidP="00581B0A">
            <w:pPr>
              <w:pStyle w:val="IngV-TXT-Standard"/>
              <w:spacing w:line="320" w:lineRule="exact"/>
              <w:rPr>
                <w:rFonts w:ascii="Segoe UI" w:hAnsi="Segoe UI" w:cs="Segoe UI"/>
                <w:color w:val="auto"/>
                <w:szCs w:val="22"/>
              </w:rPr>
            </w:pPr>
          </w:p>
        </w:tc>
        <w:tc>
          <w:tcPr>
            <w:tcW w:w="3969" w:type="dxa"/>
            <w:tcBorders>
              <w:bottom w:val="single" w:sz="4" w:space="0" w:color="auto"/>
              <w:right w:val="single" w:sz="4" w:space="0" w:color="auto"/>
            </w:tcBorders>
            <w:vAlign w:val="center"/>
          </w:tcPr>
          <w:p w14:paraId="4B51FD2C" w14:textId="77777777" w:rsidR="00E45C32" w:rsidRPr="008D42EF" w:rsidRDefault="00E45C32" w:rsidP="00581B0A">
            <w:pPr>
              <w:pStyle w:val="IngV-FUELLTXT-Standard2"/>
              <w:spacing w:line="320" w:lineRule="exact"/>
              <w:rPr>
                <w:rFonts w:ascii="Segoe UI" w:hAnsi="Segoe UI" w:cs="Segoe UI"/>
                <w:color w:val="auto"/>
                <w:szCs w:val="22"/>
              </w:rPr>
            </w:pPr>
          </w:p>
        </w:tc>
      </w:tr>
      <w:tr w:rsidR="0041229B" w:rsidRPr="008D42EF" w14:paraId="41EFF481" w14:textId="77777777" w:rsidTr="00AD2C50">
        <w:trPr>
          <w:trHeight w:val="454"/>
        </w:trPr>
        <w:tc>
          <w:tcPr>
            <w:tcW w:w="4111" w:type="dxa"/>
            <w:tcBorders>
              <w:top w:val="single" w:sz="4" w:space="0" w:color="auto"/>
            </w:tcBorders>
            <w:vAlign w:val="center"/>
          </w:tcPr>
          <w:p w14:paraId="428CDDED" w14:textId="77777777" w:rsidR="00E45C32" w:rsidRPr="008D42EF" w:rsidRDefault="00E45C32" w:rsidP="00581B0A">
            <w:pPr>
              <w:pStyle w:val="IngV-TXT-Standard"/>
              <w:spacing w:line="320" w:lineRule="exact"/>
              <w:rPr>
                <w:rFonts w:ascii="Segoe UI" w:hAnsi="Segoe UI" w:cs="Segoe UI"/>
                <w:color w:val="auto"/>
                <w:szCs w:val="22"/>
              </w:rPr>
            </w:pPr>
          </w:p>
        </w:tc>
        <w:tc>
          <w:tcPr>
            <w:tcW w:w="567" w:type="dxa"/>
            <w:vAlign w:val="center"/>
          </w:tcPr>
          <w:p w14:paraId="312AB3D3" w14:textId="77777777" w:rsidR="00E45C32" w:rsidRPr="008D42EF" w:rsidRDefault="00E45C32" w:rsidP="00581B0A">
            <w:pPr>
              <w:pStyle w:val="IngV-TXT-Standard"/>
              <w:spacing w:line="320" w:lineRule="exact"/>
              <w:rPr>
                <w:rFonts w:ascii="Segoe UI" w:hAnsi="Segoe UI" w:cs="Segoe UI"/>
                <w:color w:val="auto"/>
                <w:szCs w:val="22"/>
              </w:rPr>
            </w:pPr>
          </w:p>
        </w:tc>
        <w:tc>
          <w:tcPr>
            <w:tcW w:w="3969" w:type="dxa"/>
            <w:tcBorders>
              <w:top w:val="single" w:sz="4" w:space="0" w:color="auto"/>
            </w:tcBorders>
            <w:vAlign w:val="center"/>
          </w:tcPr>
          <w:p w14:paraId="4E41809D" w14:textId="77777777" w:rsidR="00E45C32" w:rsidRPr="008D42EF" w:rsidRDefault="00E45C32" w:rsidP="00581B0A">
            <w:pPr>
              <w:pStyle w:val="IngV-TXT-Standard"/>
              <w:spacing w:line="320" w:lineRule="exact"/>
              <w:rPr>
                <w:rFonts w:ascii="Segoe UI" w:hAnsi="Segoe UI" w:cs="Segoe UI"/>
                <w:color w:val="auto"/>
                <w:szCs w:val="22"/>
              </w:rPr>
            </w:pPr>
          </w:p>
        </w:tc>
      </w:tr>
      <w:tr w:rsidR="0041229B" w:rsidRPr="00CD47F8" w14:paraId="4D417040" w14:textId="77777777" w:rsidTr="00AD2C50">
        <w:trPr>
          <w:trHeight w:val="454"/>
        </w:trPr>
        <w:tc>
          <w:tcPr>
            <w:tcW w:w="4111" w:type="dxa"/>
            <w:vAlign w:val="center"/>
          </w:tcPr>
          <w:p w14:paraId="2D83E12A" w14:textId="2824AE65" w:rsidR="00E45C32" w:rsidRPr="008D42EF" w:rsidRDefault="00E45C32" w:rsidP="00581B0A">
            <w:pPr>
              <w:pStyle w:val="IngV-TXT-Standard"/>
              <w:spacing w:line="320" w:lineRule="exact"/>
              <w:rPr>
                <w:rFonts w:ascii="Segoe UI" w:hAnsi="Segoe UI" w:cs="Segoe UI"/>
                <w:color w:val="auto"/>
                <w:szCs w:val="22"/>
              </w:rPr>
            </w:pPr>
            <w:r w:rsidRPr="008D42EF">
              <w:rPr>
                <w:rFonts w:ascii="Segoe UI" w:hAnsi="Segoe UI" w:cs="Segoe UI"/>
                <w:color w:val="auto"/>
                <w:szCs w:val="22"/>
              </w:rPr>
              <w:t xml:space="preserve">für den </w:t>
            </w:r>
            <w:r w:rsidR="00BC5AFD" w:rsidRPr="008D42EF">
              <w:rPr>
                <w:rFonts w:ascii="Segoe UI" w:hAnsi="Segoe UI" w:cs="Segoe UI"/>
                <w:color w:val="auto"/>
                <w:szCs w:val="22"/>
              </w:rPr>
              <w:t>Auftraggeber</w:t>
            </w:r>
          </w:p>
        </w:tc>
        <w:tc>
          <w:tcPr>
            <w:tcW w:w="567" w:type="dxa"/>
            <w:vAlign w:val="center"/>
          </w:tcPr>
          <w:p w14:paraId="3761DC1A" w14:textId="77777777" w:rsidR="00E45C32" w:rsidRPr="008D42EF" w:rsidRDefault="00E45C32" w:rsidP="00581B0A">
            <w:pPr>
              <w:pStyle w:val="IngV-TXT-Standard"/>
              <w:spacing w:line="320" w:lineRule="exact"/>
              <w:rPr>
                <w:rFonts w:ascii="Segoe UI" w:hAnsi="Segoe UI" w:cs="Segoe UI"/>
                <w:color w:val="auto"/>
                <w:szCs w:val="22"/>
              </w:rPr>
            </w:pPr>
          </w:p>
        </w:tc>
        <w:tc>
          <w:tcPr>
            <w:tcW w:w="3969" w:type="dxa"/>
            <w:vAlign w:val="center"/>
          </w:tcPr>
          <w:p w14:paraId="4045B51A" w14:textId="752F4D6D" w:rsidR="00E45C32" w:rsidRPr="00CD47F8" w:rsidRDefault="00E45C32" w:rsidP="00581B0A">
            <w:pPr>
              <w:pStyle w:val="IngV-TXT-Standard"/>
              <w:spacing w:line="320" w:lineRule="exact"/>
              <w:rPr>
                <w:rFonts w:ascii="Segoe UI" w:hAnsi="Segoe UI" w:cs="Segoe UI"/>
                <w:color w:val="auto"/>
                <w:szCs w:val="22"/>
              </w:rPr>
            </w:pPr>
            <w:r w:rsidRPr="008D42EF">
              <w:rPr>
                <w:rFonts w:ascii="Segoe UI" w:hAnsi="Segoe UI" w:cs="Segoe UI"/>
                <w:color w:val="auto"/>
                <w:szCs w:val="22"/>
              </w:rPr>
              <w:t xml:space="preserve">für den </w:t>
            </w:r>
            <w:r w:rsidR="00BC5AFD" w:rsidRPr="008D42EF">
              <w:rPr>
                <w:rFonts w:ascii="Segoe UI" w:hAnsi="Segoe UI" w:cs="Segoe UI"/>
                <w:color w:val="auto"/>
                <w:szCs w:val="22"/>
              </w:rPr>
              <w:t>Auftragnehmer</w:t>
            </w:r>
          </w:p>
        </w:tc>
      </w:tr>
      <w:tr w:rsidR="00AB7C57" w:rsidRPr="00CD47F8" w14:paraId="5E7F41CD" w14:textId="77777777" w:rsidTr="00AD2C50">
        <w:trPr>
          <w:trHeight w:val="1076"/>
        </w:trPr>
        <w:tc>
          <w:tcPr>
            <w:tcW w:w="4111" w:type="dxa"/>
            <w:tcBorders>
              <w:bottom w:val="single" w:sz="4" w:space="0" w:color="auto"/>
              <w:right w:val="single" w:sz="4" w:space="0" w:color="auto"/>
            </w:tcBorders>
            <w:vAlign w:val="center"/>
          </w:tcPr>
          <w:p w14:paraId="325766AF" w14:textId="2CC44DD0" w:rsidR="00E45C32" w:rsidRPr="00CD47F8" w:rsidRDefault="00E45C32" w:rsidP="00B438A3">
            <w:pPr>
              <w:pStyle w:val="IngV-FUELLTXT-Standard2"/>
              <w:spacing w:line="320" w:lineRule="exact"/>
              <w:rPr>
                <w:rFonts w:ascii="Segoe UI" w:hAnsi="Segoe UI" w:cs="Segoe UI"/>
                <w:color w:val="auto"/>
                <w:szCs w:val="22"/>
              </w:rPr>
            </w:pPr>
          </w:p>
        </w:tc>
        <w:tc>
          <w:tcPr>
            <w:tcW w:w="567" w:type="dxa"/>
            <w:tcBorders>
              <w:left w:val="single" w:sz="4" w:space="0" w:color="auto"/>
            </w:tcBorders>
            <w:vAlign w:val="center"/>
          </w:tcPr>
          <w:p w14:paraId="5E0B1E31" w14:textId="77777777" w:rsidR="00E45C32" w:rsidRPr="00CD47F8" w:rsidRDefault="00E45C32" w:rsidP="00581B0A">
            <w:pPr>
              <w:pStyle w:val="IngV-TXT-Standard"/>
              <w:spacing w:line="320" w:lineRule="exact"/>
              <w:rPr>
                <w:rFonts w:ascii="Segoe UI" w:hAnsi="Segoe UI" w:cs="Segoe UI"/>
                <w:color w:val="auto"/>
                <w:szCs w:val="22"/>
              </w:rPr>
            </w:pPr>
          </w:p>
        </w:tc>
        <w:tc>
          <w:tcPr>
            <w:tcW w:w="3969" w:type="dxa"/>
            <w:tcBorders>
              <w:bottom w:val="single" w:sz="4" w:space="0" w:color="auto"/>
              <w:right w:val="single" w:sz="4" w:space="0" w:color="auto"/>
            </w:tcBorders>
            <w:vAlign w:val="center"/>
          </w:tcPr>
          <w:p w14:paraId="6B9216BD" w14:textId="77777777" w:rsidR="00E45C32" w:rsidRPr="00CD47F8" w:rsidRDefault="00E45C32" w:rsidP="00581B0A">
            <w:pPr>
              <w:pStyle w:val="IngV-FUELLTXT-Standard2"/>
              <w:spacing w:line="320" w:lineRule="exact"/>
              <w:rPr>
                <w:rFonts w:ascii="Segoe UI" w:hAnsi="Segoe UI" w:cs="Segoe UI"/>
                <w:color w:val="auto"/>
                <w:szCs w:val="22"/>
              </w:rPr>
            </w:pPr>
          </w:p>
        </w:tc>
      </w:tr>
    </w:tbl>
    <w:p w14:paraId="6E989392" w14:textId="77777777" w:rsidR="00F66880" w:rsidRPr="00CD47F8" w:rsidRDefault="00F66880" w:rsidP="00F66880">
      <w:pPr>
        <w:rPr>
          <w:rFonts w:ascii="Segoe UI" w:hAnsi="Segoe UI" w:cs="Segoe UI"/>
          <w:sz w:val="2"/>
          <w:szCs w:val="2"/>
        </w:rPr>
      </w:pPr>
    </w:p>
    <w:sectPr w:rsidR="00F66880" w:rsidRPr="00CD47F8" w:rsidSect="00164C43">
      <w:headerReference w:type="default" r:id="rId11"/>
      <w:footerReference w:type="default" r:id="rId12"/>
      <w:pgSz w:w="11906" w:h="16838"/>
      <w:pgMar w:top="1418"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576FA" w14:textId="77777777" w:rsidR="0080287C" w:rsidRDefault="0080287C" w:rsidP="007C122E">
      <w:pPr>
        <w:spacing w:after="0" w:line="240" w:lineRule="auto"/>
      </w:pPr>
      <w:r>
        <w:separator/>
      </w:r>
    </w:p>
  </w:endnote>
  <w:endnote w:type="continuationSeparator" w:id="0">
    <w:p w14:paraId="7B921C4D" w14:textId="77777777" w:rsidR="0080287C" w:rsidRDefault="0080287C" w:rsidP="007C122E">
      <w:pPr>
        <w:spacing w:after="0" w:line="240" w:lineRule="auto"/>
      </w:pPr>
      <w:r>
        <w:continuationSeparator/>
      </w:r>
    </w:p>
  </w:endnote>
  <w:endnote w:type="continuationNotice" w:id="1">
    <w:p w14:paraId="5D8D88BC" w14:textId="77777777" w:rsidR="0080287C" w:rsidRDefault="008028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Open Sans"/>
    <w:panose1 w:val="00000000000000000000"/>
    <w:charset w:val="00"/>
    <w:family w:val="auto"/>
    <w:pitch w:val="variable"/>
    <w:sig w:usb0="E00002FF" w:usb1="4000201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CFB3C" w14:textId="6B860FEF" w:rsidR="00856D5A" w:rsidRPr="00164C43" w:rsidRDefault="0041229B" w:rsidP="00164C43">
    <w:pPr>
      <w:pBdr>
        <w:top w:val="single" w:sz="4" w:space="1" w:color="auto"/>
      </w:pBdr>
      <w:tabs>
        <w:tab w:val="right" w:pos="9356"/>
      </w:tabs>
      <w:spacing w:after="0" w:line="240" w:lineRule="auto"/>
      <w:rPr>
        <w:rFonts w:eastAsia="Calibri" w:cs="Open Sans"/>
        <w:sz w:val="16"/>
        <w:szCs w:val="16"/>
      </w:rPr>
    </w:pPr>
    <w:r>
      <w:rPr>
        <w:rFonts w:eastAsia="Calibri" w:cs="Open Sans"/>
        <w:i/>
        <w:sz w:val="16"/>
        <w:szCs w:val="16"/>
      </w:rPr>
      <w:t>D.0</w:t>
    </w:r>
    <w:r w:rsidRPr="0041229B">
      <w:rPr>
        <w:rFonts w:eastAsia="Calibri" w:cs="Open Sans"/>
        <w:i/>
        <w:sz w:val="16"/>
        <w:szCs w:val="16"/>
      </w:rPr>
      <w:t>_</w:t>
    </w:r>
    <w:r>
      <w:rPr>
        <w:rFonts w:eastAsia="Calibri" w:cs="Open Sans"/>
        <w:i/>
        <w:sz w:val="16"/>
        <w:szCs w:val="16"/>
      </w:rPr>
      <w:t>Vertragsentwurf</w:t>
    </w:r>
    <w:r w:rsidRPr="0041229B">
      <w:rPr>
        <w:rFonts w:eastAsia="Calibri" w:cs="Arial"/>
        <w:i/>
        <w:sz w:val="16"/>
        <w:szCs w:val="16"/>
      </w:rPr>
      <w:tab/>
      <w:t xml:space="preserve">Seite </w:t>
    </w:r>
    <w:r w:rsidRPr="0041229B">
      <w:rPr>
        <w:rFonts w:eastAsia="Calibri" w:cs="Arial"/>
        <w:i/>
        <w:sz w:val="16"/>
        <w:szCs w:val="16"/>
      </w:rPr>
      <w:fldChar w:fldCharType="begin"/>
    </w:r>
    <w:r w:rsidRPr="0041229B">
      <w:rPr>
        <w:rFonts w:eastAsia="Calibri" w:cs="Arial"/>
        <w:i/>
        <w:sz w:val="16"/>
        <w:szCs w:val="16"/>
      </w:rPr>
      <w:instrText xml:space="preserve"> PAGE </w:instrText>
    </w:r>
    <w:r w:rsidRPr="0041229B">
      <w:rPr>
        <w:rFonts w:eastAsia="Calibri" w:cs="Arial"/>
        <w:i/>
        <w:sz w:val="16"/>
        <w:szCs w:val="16"/>
      </w:rPr>
      <w:fldChar w:fldCharType="separate"/>
    </w:r>
    <w:r w:rsidR="00D16E4D">
      <w:rPr>
        <w:rFonts w:eastAsia="Calibri" w:cs="Arial"/>
        <w:i/>
        <w:noProof/>
        <w:sz w:val="16"/>
        <w:szCs w:val="16"/>
      </w:rPr>
      <w:t>12</w:t>
    </w:r>
    <w:r w:rsidRPr="0041229B">
      <w:rPr>
        <w:rFonts w:eastAsia="Calibri" w:cs="Arial"/>
        <w:i/>
        <w:sz w:val="16"/>
        <w:szCs w:val="16"/>
      </w:rPr>
      <w:fldChar w:fldCharType="end"/>
    </w:r>
    <w:r w:rsidRPr="0041229B">
      <w:rPr>
        <w:rFonts w:eastAsia="Calibri" w:cs="Arial"/>
        <w:i/>
        <w:sz w:val="16"/>
        <w:szCs w:val="16"/>
      </w:rPr>
      <w:t xml:space="preserve"> von </w:t>
    </w:r>
    <w:r w:rsidRPr="0041229B">
      <w:rPr>
        <w:rFonts w:eastAsia="Calibri" w:cs="Arial"/>
        <w:i/>
        <w:sz w:val="16"/>
        <w:szCs w:val="16"/>
      </w:rPr>
      <w:fldChar w:fldCharType="begin"/>
    </w:r>
    <w:r w:rsidRPr="0041229B">
      <w:rPr>
        <w:rFonts w:eastAsia="Calibri" w:cs="Arial"/>
        <w:i/>
        <w:sz w:val="16"/>
        <w:szCs w:val="16"/>
      </w:rPr>
      <w:instrText xml:space="preserve"> NUMPAGES </w:instrText>
    </w:r>
    <w:r w:rsidRPr="0041229B">
      <w:rPr>
        <w:rFonts w:eastAsia="Calibri" w:cs="Arial"/>
        <w:i/>
        <w:sz w:val="16"/>
        <w:szCs w:val="16"/>
      </w:rPr>
      <w:fldChar w:fldCharType="separate"/>
    </w:r>
    <w:r w:rsidR="00D16E4D">
      <w:rPr>
        <w:rFonts w:eastAsia="Calibri" w:cs="Arial"/>
        <w:i/>
        <w:noProof/>
        <w:sz w:val="16"/>
        <w:szCs w:val="16"/>
      </w:rPr>
      <w:t>12</w:t>
    </w:r>
    <w:r w:rsidRPr="0041229B">
      <w:rPr>
        <w:rFonts w:eastAsia="Calibri" w:cs="Arial"/>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467908" w14:textId="77777777" w:rsidR="0080287C" w:rsidRDefault="0080287C" w:rsidP="007C122E">
      <w:pPr>
        <w:spacing w:after="0" w:line="240" w:lineRule="auto"/>
      </w:pPr>
      <w:r>
        <w:separator/>
      </w:r>
    </w:p>
  </w:footnote>
  <w:footnote w:type="continuationSeparator" w:id="0">
    <w:p w14:paraId="2417B52C" w14:textId="77777777" w:rsidR="0080287C" w:rsidRDefault="0080287C" w:rsidP="007C122E">
      <w:pPr>
        <w:spacing w:after="0" w:line="240" w:lineRule="auto"/>
      </w:pPr>
      <w:r>
        <w:continuationSeparator/>
      </w:r>
    </w:p>
  </w:footnote>
  <w:footnote w:type="continuationNotice" w:id="1">
    <w:p w14:paraId="35A8412E" w14:textId="77777777" w:rsidR="0080287C" w:rsidRDefault="008028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356"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127"/>
      <w:gridCol w:w="5244"/>
      <w:gridCol w:w="1985"/>
    </w:tblGrid>
    <w:tr w:rsidR="008E1EFB" w:rsidRPr="008E1EFB" w14:paraId="30D1D553" w14:textId="77777777" w:rsidTr="0070628B">
      <w:trPr>
        <w:cantSplit/>
        <w:trHeight w:val="1550"/>
      </w:trPr>
      <w:tc>
        <w:tcPr>
          <w:tcW w:w="2127" w:type="dxa"/>
          <w:vAlign w:val="center"/>
        </w:tcPr>
        <w:p w14:paraId="7C755C10" w14:textId="77777777" w:rsidR="008E1EFB" w:rsidRPr="008E1EFB" w:rsidRDefault="008E1EFB" w:rsidP="008E1EFB">
          <w:pPr>
            <w:tabs>
              <w:tab w:val="center" w:pos="4536"/>
              <w:tab w:val="right" w:pos="9072"/>
            </w:tabs>
            <w:spacing w:after="0" w:line="240" w:lineRule="auto"/>
            <w:jc w:val="center"/>
            <w:rPr>
              <w:rFonts w:ascii="Segoe UI" w:eastAsia="Times New Roman" w:hAnsi="Segoe UI" w:cs="Segoe UI"/>
              <w:sz w:val="18"/>
              <w:szCs w:val="18"/>
              <w:lang w:eastAsia="de-DE"/>
            </w:rPr>
          </w:pPr>
          <w:bookmarkStart w:id="85" w:name="_Hlk132454293"/>
          <w:r w:rsidRPr="008E1EFB">
            <w:rPr>
              <w:rFonts w:ascii="Segoe UI" w:eastAsia="Times New Roman" w:hAnsi="Segoe UI" w:cs="Segoe UI"/>
              <w:noProof/>
              <w:sz w:val="18"/>
              <w:szCs w:val="18"/>
              <w:lang w:eastAsia="de-DE"/>
            </w:rPr>
            <w:drawing>
              <wp:inline distT="0" distB="0" distL="0" distR="0" wp14:anchorId="5E7BC0F8" wp14:editId="4CA6D7DD">
                <wp:extent cx="1094712" cy="485775"/>
                <wp:effectExtent l="0" t="0" r="0" b="0"/>
                <wp:docPr id="1656418348" name="Grafik 2" descr="Ein Bild, das Schrift, Tex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18348" name="Grafik 2" descr="Ein Bild, das Schrift, Tex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095319" cy="486045"/>
                        </a:xfrm>
                        <a:prstGeom prst="rect">
                          <a:avLst/>
                        </a:prstGeom>
                      </pic:spPr>
                    </pic:pic>
                  </a:graphicData>
                </a:graphic>
              </wp:inline>
            </w:drawing>
          </w:r>
        </w:p>
      </w:tc>
      <w:tc>
        <w:tcPr>
          <w:tcW w:w="5244" w:type="dxa"/>
          <w:vAlign w:val="center"/>
        </w:tcPr>
        <w:p w14:paraId="5AC5C96C" w14:textId="77777777" w:rsidR="001554B1" w:rsidRPr="001554B1" w:rsidRDefault="001554B1" w:rsidP="001554B1">
          <w:pPr>
            <w:spacing w:after="0" w:line="240" w:lineRule="auto"/>
            <w:jc w:val="center"/>
            <w:rPr>
              <w:rFonts w:ascii="Segoe UI" w:eastAsia="Times New Roman" w:hAnsi="Segoe UI" w:cs="Segoe UI"/>
              <w:sz w:val="18"/>
              <w:szCs w:val="18"/>
              <w:lang w:eastAsia="de-DE"/>
            </w:rPr>
          </w:pPr>
          <w:r w:rsidRPr="001554B1">
            <w:rPr>
              <w:rFonts w:ascii="Segoe UI" w:eastAsia="Times New Roman" w:hAnsi="Segoe UI" w:cs="Segoe UI"/>
              <w:sz w:val="18"/>
              <w:szCs w:val="18"/>
              <w:lang w:eastAsia="de-DE"/>
            </w:rPr>
            <w:t>Freizeitgesellschaft Metropole Ruhr mbH</w:t>
          </w:r>
        </w:p>
        <w:p w14:paraId="70CD2DC4" w14:textId="77777777" w:rsidR="001554B1" w:rsidRPr="001554B1" w:rsidRDefault="001554B1" w:rsidP="001554B1">
          <w:pPr>
            <w:spacing w:after="0" w:line="240" w:lineRule="auto"/>
            <w:jc w:val="center"/>
            <w:rPr>
              <w:rFonts w:ascii="Segoe UI" w:eastAsia="Times New Roman" w:hAnsi="Segoe UI" w:cs="Segoe UI"/>
              <w:sz w:val="18"/>
              <w:szCs w:val="18"/>
              <w:lang w:eastAsia="de-DE"/>
            </w:rPr>
          </w:pPr>
          <w:r w:rsidRPr="001554B1">
            <w:rPr>
              <w:rFonts w:ascii="Segoe UI" w:eastAsia="Times New Roman" w:hAnsi="Segoe UI" w:cs="Segoe UI"/>
              <w:sz w:val="18"/>
              <w:szCs w:val="18"/>
              <w:lang w:eastAsia="de-DE"/>
            </w:rPr>
            <w:t xml:space="preserve">236/25 - Sanierung und Erweiterung des Hallenbades im Revierpark </w:t>
          </w:r>
          <w:proofErr w:type="spellStart"/>
          <w:r w:rsidRPr="001554B1">
            <w:rPr>
              <w:rFonts w:ascii="Segoe UI" w:eastAsia="Times New Roman" w:hAnsi="Segoe UI" w:cs="Segoe UI"/>
              <w:sz w:val="18"/>
              <w:szCs w:val="18"/>
              <w:lang w:eastAsia="de-DE"/>
            </w:rPr>
            <w:t>Vonderort</w:t>
          </w:r>
          <w:proofErr w:type="spellEnd"/>
          <w:r w:rsidRPr="001554B1">
            <w:rPr>
              <w:rFonts w:ascii="Segoe UI" w:eastAsia="Times New Roman" w:hAnsi="Segoe UI" w:cs="Segoe UI"/>
              <w:sz w:val="18"/>
              <w:szCs w:val="18"/>
              <w:lang w:eastAsia="de-DE"/>
            </w:rPr>
            <w:t>, Freianlagenplanung Los 2</w:t>
          </w:r>
        </w:p>
        <w:p w14:paraId="6ABED7BF" w14:textId="743EC6D4" w:rsidR="008E1EFB" w:rsidRPr="008E1EFB" w:rsidRDefault="008E1EFB" w:rsidP="008E1EFB">
          <w:pPr>
            <w:spacing w:after="0" w:line="240" w:lineRule="auto"/>
            <w:jc w:val="center"/>
            <w:rPr>
              <w:rFonts w:ascii="Segoe UI" w:eastAsia="Times New Roman" w:hAnsi="Segoe UI" w:cs="Segoe UI"/>
              <w:sz w:val="18"/>
              <w:szCs w:val="18"/>
              <w:lang w:eastAsia="de-DE"/>
            </w:rPr>
          </w:pPr>
          <w:r w:rsidRPr="008E1EFB">
            <w:rPr>
              <w:rFonts w:ascii="Segoe UI" w:eastAsia="Times New Roman" w:hAnsi="Segoe UI" w:cs="Segoe UI"/>
              <w:sz w:val="18"/>
              <w:szCs w:val="18"/>
              <w:lang w:eastAsia="de-DE"/>
            </w:rPr>
            <w:t>D.0_Vertragsentwurf</w:t>
          </w:r>
        </w:p>
        <w:p w14:paraId="36679E91" w14:textId="77777777" w:rsidR="008E1EFB" w:rsidRPr="008E1EFB" w:rsidRDefault="008E1EFB" w:rsidP="008E1EFB">
          <w:pPr>
            <w:spacing w:before="40" w:after="0" w:line="240" w:lineRule="auto"/>
            <w:jc w:val="center"/>
            <w:rPr>
              <w:rFonts w:ascii="Segoe UI" w:eastAsia="Times New Roman" w:hAnsi="Segoe UI" w:cs="Segoe UI"/>
              <w:i/>
              <w:iCs/>
              <w:sz w:val="18"/>
              <w:szCs w:val="18"/>
              <w:lang w:eastAsia="de-DE"/>
            </w:rPr>
          </w:pPr>
          <w:r w:rsidRPr="008E1EFB">
            <w:rPr>
              <w:rFonts w:ascii="Segoe UI" w:eastAsia="Times New Roman" w:hAnsi="Segoe UI" w:cs="Segoe UI"/>
              <w:sz w:val="14"/>
              <w:szCs w:val="14"/>
              <w:lang w:eastAsia="de-DE"/>
            </w:rPr>
            <w:t>Offenes Verfahren gem. § 15 VgV</w:t>
          </w:r>
        </w:p>
      </w:tc>
      <w:tc>
        <w:tcPr>
          <w:tcW w:w="1985" w:type="dxa"/>
          <w:vAlign w:val="center"/>
        </w:tcPr>
        <w:p w14:paraId="403AF4E5" w14:textId="77777777" w:rsidR="008E1EFB" w:rsidRPr="008E1EFB" w:rsidRDefault="008E1EFB" w:rsidP="008E1EFB">
          <w:pPr>
            <w:spacing w:after="0" w:line="240" w:lineRule="auto"/>
            <w:jc w:val="center"/>
            <w:rPr>
              <w:rFonts w:ascii="Segoe UI" w:eastAsia="Times New Roman" w:hAnsi="Segoe UI" w:cs="Segoe UI"/>
              <w:sz w:val="18"/>
              <w:szCs w:val="18"/>
              <w:lang w:eastAsia="de-DE"/>
            </w:rPr>
          </w:pPr>
          <w:r w:rsidRPr="008E1EFB">
            <w:rPr>
              <w:rFonts w:ascii="Segoe UI" w:eastAsia="Times New Roman" w:hAnsi="Segoe UI" w:cs="Segoe UI"/>
              <w:noProof/>
              <w:sz w:val="18"/>
              <w:szCs w:val="18"/>
              <w:lang w:eastAsia="de-DE"/>
            </w:rPr>
            <w:drawing>
              <wp:inline distT="0" distB="0" distL="0" distR="0" wp14:anchorId="37B41719" wp14:editId="12E6DD72">
                <wp:extent cx="900000" cy="281508"/>
                <wp:effectExtent l="0" t="0" r="0" b="4445"/>
                <wp:docPr id="1168295201" name="Grafik 3"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28035" name="Grafik 3" descr="Ein Bild, das Schrift, Grafiken, Logo, Symbo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900000" cy="281508"/>
                        </a:xfrm>
                        <a:prstGeom prst="rect">
                          <a:avLst/>
                        </a:prstGeom>
                      </pic:spPr>
                    </pic:pic>
                  </a:graphicData>
                </a:graphic>
              </wp:inline>
            </w:drawing>
          </w:r>
        </w:p>
      </w:tc>
    </w:tr>
    <w:bookmarkEnd w:id="85"/>
  </w:tbl>
  <w:p w14:paraId="0E6D1402" w14:textId="25CBC13D" w:rsidR="00856D5A" w:rsidRPr="008E1EFB" w:rsidRDefault="00856D5A" w:rsidP="008E1EFB">
    <w:pPr>
      <w:pStyle w:val="Kopfzeile"/>
      <w:rPr>
        <w:rFonts w:ascii="Segoe UI" w:hAnsi="Segoe UI" w:cs="Segoe U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95433"/>
    <w:multiLevelType w:val="multilevel"/>
    <w:tmpl w:val="1D28D5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Open Sans" w:hAnsi="Open Sans" w:hint="default"/>
        <w:u w:color="1A6BB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0E75"/>
    <w:multiLevelType w:val="multilevel"/>
    <w:tmpl w:val="AE929F6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7F705BC"/>
    <w:multiLevelType w:val="hybridMultilevel"/>
    <w:tmpl w:val="301E738C"/>
    <w:lvl w:ilvl="0" w:tplc="E6DAE442">
      <w:start w:val="1"/>
      <w:numFmt w:val="bullet"/>
      <w:lvlText w:val="•"/>
      <w:lvlJc w:val="left"/>
      <w:pPr>
        <w:ind w:left="1854" w:hanging="360"/>
      </w:pPr>
      <w:rPr>
        <w:rFonts w:ascii="Open Sans" w:hAnsi="Open Sans" w:hint="default"/>
        <w:u w:color="1A6BB0"/>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3" w15:restartNumberingAfterBreak="0">
    <w:nsid w:val="17FB2251"/>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CE36764"/>
    <w:multiLevelType w:val="hybridMultilevel"/>
    <w:tmpl w:val="83CCCB02"/>
    <w:lvl w:ilvl="0" w:tplc="E6DAE442">
      <w:start w:val="1"/>
      <w:numFmt w:val="bullet"/>
      <w:lvlText w:val="•"/>
      <w:lvlJc w:val="left"/>
      <w:pPr>
        <w:ind w:left="1854" w:hanging="360"/>
      </w:pPr>
      <w:rPr>
        <w:rFonts w:ascii="Open Sans" w:hAnsi="Open Sans" w:hint="default"/>
        <w:u w:color="1A6BB0"/>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5" w15:restartNumberingAfterBreak="0">
    <w:nsid w:val="203120C4"/>
    <w:multiLevelType w:val="multilevel"/>
    <w:tmpl w:val="50785D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6E07FC"/>
    <w:multiLevelType w:val="multilevel"/>
    <w:tmpl w:val="9E48DE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9D3DFB"/>
    <w:multiLevelType w:val="multilevel"/>
    <w:tmpl w:val="F60CCD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89B075A"/>
    <w:multiLevelType w:val="hybridMultilevel"/>
    <w:tmpl w:val="6ED42960"/>
    <w:lvl w:ilvl="0" w:tplc="8DB28240">
      <w:start w:val="1"/>
      <w:numFmt w:val="bullet"/>
      <w:pStyle w:val="IngV-TXT-oStandard"/>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99734AC"/>
    <w:multiLevelType w:val="multilevel"/>
    <w:tmpl w:val="CE288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25080D"/>
    <w:multiLevelType w:val="hybridMultilevel"/>
    <w:tmpl w:val="744865C0"/>
    <w:lvl w:ilvl="0" w:tplc="58D67218">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32B91A9B"/>
    <w:multiLevelType w:val="multilevel"/>
    <w:tmpl w:val="2ED2B252"/>
    <w:lvl w:ilvl="0">
      <w:start w:val="1"/>
      <w:numFmt w:val="decimal"/>
      <w:lvlText w:val="§ %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73101D7"/>
    <w:multiLevelType w:val="hybridMultilevel"/>
    <w:tmpl w:val="8BD84A76"/>
    <w:lvl w:ilvl="0" w:tplc="58D67218">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9FC296A"/>
    <w:multiLevelType w:val="hybridMultilevel"/>
    <w:tmpl w:val="90101F66"/>
    <w:lvl w:ilvl="0" w:tplc="FAC02960">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BF742D3"/>
    <w:multiLevelType w:val="multilevel"/>
    <w:tmpl w:val="0226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0CA5231"/>
    <w:multiLevelType w:val="multilevel"/>
    <w:tmpl w:val="E8B408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543B29"/>
    <w:multiLevelType w:val="multilevel"/>
    <w:tmpl w:val="86E4467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48D0662"/>
    <w:multiLevelType w:val="multilevel"/>
    <w:tmpl w:val="10481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82508E"/>
    <w:multiLevelType w:val="hybridMultilevel"/>
    <w:tmpl w:val="D6F061D2"/>
    <w:lvl w:ilvl="0" w:tplc="04070001">
      <w:start w:val="1"/>
      <w:numFmt w:val="bullet"/>
      <w:lvlText w:val=""/>
      <w:lvlJc w:val="left"/>
      <w:pPr>
        <w:ind w:left="1854" w:hanging="360"/>
      </w:pPr>
      <w:rPr>
        <w:rFonts w:ascii="Symbol" w:hAnsi="Symbol" w:hint="default"/>
        <w:u w:color="1A6BB0"/>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19" w15:restartNumberingAfterBreak="0">
    <w:nsid w:val="48A51F09"/>
    <w:multiLevelType w:val="hybridMultilevel"/>
    <w:tmpl w:val="9432C2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B4E38F2"/>
    <w:multiLevelType w:val="multilevel"/>
    <w:tmpl w:val="1FB60498"/>
    <w:lvl w:ilvl="0">
      <w:start w:val="1"/>
      <w:numFmt w:val="bullet"/>
      <w:lvlText w:val=""/>
      <w:lvlJc w:val="left"/>
      <w:pPr>
        <w:tabs>
          <w:tab w:val="num" w:pos="1353"/>
        </w:tabs>
        <w:ind w:left="1353" w:hanging="360"/>
      </w:pPr>
      <w:rPr>
        <w:rFonts w:ascii="Symbol" w:hAnsi="Symbol" w:hint="default"/>
        <w:sz w:val="20"/>
      </w:rPr>
    </w:lvl>
    <w:lvl w:ilvl="1">
      <w:start w:val="1"/>
      <w:numFmt w:val="lowerLetter"/>
      <w:lvlText w:val="%2)"/>
      <w:lvlJc w:val="left"/>
      <w:pPr>
        <w:ind w:left="2073" w:hanging="360"/>
      </w:pPr>
      <w:rPr>
        <w:rFonts w:hint="default"/>
        <w:color w:val="auto"/>
      </w:rPr>
    </w:lvl>
    <w:lvl w:ilvl="2" w:tentative="1">
      <w:start w:val="1"/>
      <w:numFmt w:val="bullet"/>
      <w:lvlText w:val=""/>
      <w:lvlJc w:val="left"/>
      <w:pPr>
        <w:tabs>
          <w:tab w:val="num" w:pos="2793"/>
        </w:tabs>
        <w:ind w:left="2793" w:hanging="360"/>
      </w:pPr>
      <w:rPr>
        <w:rFonts w:ascii="Symbol" w:hAnsi="Symbol" w:hint="default"/>
        <w:sz w:val="20"/>
      </w:rPr>
    </w:lvl>
    <w:lvl w:ilvl="3" w:tentative="1">
      <w:start w:val="1"/>
      <w:numFmt w:val="bullet"/>
      <w:lvlText w:val=""/>
      <w:lvlJc w:val="left"/>
      <w:pPr>
        <w:tabs>
          <w:tab w:val="num" w:pos="3513"/>
        </w:tabs>
        <w:ind w:left="3513" w:hanging="360"/>
      </w:pPr>
      <w:rPr>
        <w:rFonts w:ascii="Symbol" w:hAnsi="Symbol" w:hint="default"/>
        <w:sz w:val="20"/>
      </w:rPr>
    </w:lvl>
    <w:lvl w:ilvl="4" w:tentative="1">
      <w:start w:val="1"/>
      <w:numFmt w:val="bullet"/>
      <w:lvlText w:val=""/>
      <w:lvlJc w:val="left"/>
      <w:pPr>
        <w:tabs>
          <w:tab w:val="num" w:pos="4233"/>
        </w:tabs>
        <w:ind w:left="4233" w:hanging="360"/>
      </w:pPr>
      <w:rPr>
        <w:rFonts w:ascii="Symbol" w:hAnsi="Symbol" w:hint="default"/>
        <w:sz w:val="20"/>
      </w:rPr>
    </w:lvl>
    <w:lvl w:ilvl="5" w:tentative="1">
      <w:start w:val="1"/>
      <w:numFmt w:val="bullet"/>
      <w:lvlText w:val=""/>
      <w:lvlJc w:val="left"/>
      <w:pPr>
        <w:tabs>
          <w:tab w:val="num" w:pos="4953"/>
        </w:tabs>
        <w:ind w:left="4953" w:hanging="360"/>
      </w:pPr>
      <w:rPr>
        <w:rFonts w:ascii="Symbol" w:hAnsi="Symbol" w:hint="default"/>
        <w:sz w:val="20"/>
      </w:rPr>
    </w:lvl>
    <w:lvl w:ilvl="6" w:tentative="1">
      <w:start w:val="1"/>
      <w:numFmt w:val="bullet"/>
      <w:lvlText w:val=""/>
      <w:lvlJc w:val="left"/>
      <w:pPr>
        <w:tabs>
          <w:tab w:val="num" w:pos="5673"/>
        </w:tabs>
        <w:ind w:left="5673" w:hanging="360"/>
      </w:pPr>
      <w:rPr>
        <w:rFonts w:ascii="Symbol" w:hAnsi="Symbol" w:hint="default"/>
        <w:sz w:val="20"/>
      </w:rPr>
    </w:lvl>
    <w:lvl w:ilvl="7" w:tentative="1">
      <w:start w:val="1"/>
      <w:numFmt w:val="bullet"/>
      <w:lvlText w:val=""/>
      <w:lvlJc w:val="left"/>
      <w:pPr>
        <w:tabs>
          <w:tab w:val="num" w:pos="6393"/>
        </w:tabs>
        <w:ind w:left="6393" w:hanging="360"/>
      </w:pPr>
      <w:rPr>
        <w:rFonts w:ascii="Symbol" w:hAnsi="Symbol" w:hint="default"/>
        <w:sz w:val="20"/>
      </w:rPr>
    </w:lvl>
    <w:lvl w:ilvl="8" w:tentative="1">
      <w:start w:val="1"/>
      <w:numFmt w:val="bullet"/>
      <w:lvlText w:val=""/>
      <w:lvlJc w:val="left"/>
      <w:pPr>
        <w:tabs>
          <w:tab w:val="num" w:pos="7113"/>
        </w:tabs>
        <w:ind w:left="7113" w:hanging="360"/>
      </w:pPr>
      <w:rPr>
        <w:rFonts w:ascii="Symbol" w:hAnsi="Symbol" w:hint="default"/>
        <w:sz w:val="20"/>
      </w:rPr>
    </w:lvl>
  </w:abstractNum>
  <w:abstractNum w:abstractNumId="21" w15:restartNumberingAfterBreak="0">
    <w:nsid w:val="4C8E168B"/>
    <w:multiLevelType w:val="multilevel"/>
    <w:tmpl w:val="191491AC"/>
    <w:lvl w:ilvl="0">
      <w:start w:val="1"/>
      <w:numFmt w:val="decimal"/>
      <w:pStyle w:val="IngV-berschr01"/>
      <w:lvlText w:val="§ %1."/>
      <w:lvlJc w:val="left"/>
      <w:pPr>
        <w:ind w:left="360" w:hanging="360"/>
      </w:pPr>
      <w:rPr>
        <w:rFonts w:hint="default"/>
      </w:rPr>
    </w:lvl>
    <w:lvl w:ilvl="1">
      <w:start w:val="1"/>
      <w:numFmt w:val="decimal"/>
      <w:pStyle w:val="IngV-berschr02n"/>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F6F0FEA"/>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DDD2C27"/>
    <w:multiLevelType w:val="hybridMultilevel"/>
    <w:tmpl w:val="25C2CB1C"/>
    <w:lvl w:ilvl="0" w:tplc="58D67218">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67CF4B4C"/>
    <w:multiLevelType w:val="hybridMultilevel"/>
    <w:tmpl w:val="E30AA5AC"/>
    <w:lvl w:ilvl="0" w:tplc="E912E758">
      <w:numFmt w:val="bullet"/>
      <w:lvlText w:val="-"/>
      <w:lvlJc w:val="left"/>
      <w:pPr>
        <w:ind w:left="1636" w:hanging="360"/>
      </w:pPr>
      <w:rPr>
        <w:rFonts w:ascii="Open Sans" w:eastAsia="Times New Roman" w:hAnsi="Open Sans" w:cs="Open Sans" w:hint="default"/>
      </w:rPr>
    </w:lvl>
    <w:lvl w:ilvl="1" w:tplc="04070003" w:tentative="1">
      <w:start w:val="1"/>
      <w:numFmt w:val="bullet"/>
      <w:lvlText w:val="o"/>
      <w:lvlJc w:val="left"/>
      <w:pPr>
        <w:ind w:left="2356" w:hanging="360"/>
      </w:pPr>
      <w:rPr>
        <w:rFonts w:ascii="Courier New" w:hAnsi="Courier New" w:cs="Courier New" w:hint="default"/>
      </w:rPr>
    </w:lvl>
    <w:lvl w:ilvl="2" w:tplc="04070005" w:tentative="1">
      <w:start w:val="1"/>
      <w:numFmt w:val="bullet"/>
      <w:lvlText w:val=""/>
      <w:lvlJc w:val="left"/>
      <w:pPr>
        <w:ind w:left="3076" w:hanging="360"/>
      </w:pPr>
      <w:rPr>
        <w:rFonts w:ascii="Wingdings" w:hAnsi="Wingdings" w:hint="default"/>
      </w:rPr>
    </w:lvl>
    <w:lvl w:ilvl="3" w:tplc="04070001" w:tentative="1">
      <w:start w:val="1"/>
      <w:numFmt w:val="bullet"/>
      <w:lvlText w:val=""/>
      <w:lvlJc w:val="left"/>
      <w:pPr>
        <w:ind w:left="3796" w:hanging="360"/>
      </w:pPr>
      <w:rPr>
        <w:rFonts w:ascii="Symbol" w:hAnsi="Symbol" w:hint="default"/>
      </w:rPr>
    </w:lvl>
    <w:lvl w:ilvl="4" w:tplc="04070003" w:tentative="1">
      <w:start w:val="1"/>
      <w:numFmt w:val="bullet"/>
      <w:lvlText w:val="o"/>
      <w:lvlJc w:val="left"/>
      <w:pPr>
        <w:ind w:left="4516" w:hanging="360"/>
      </w:pPr>
      <w:rPr>
        <w:rFonts w:ascii="Courier New" w:hAnsi="Courier New" w:cs="Courier New" w:hint="default"/>
      </w:rPr>
    </w:lvl>
    <w:lvl w:ilvl="5" w:tplc="04070005" w:tentative="1">
      <w:start w:val="1"/>
      <w:numFmt w:val="bullet"/>
      <w:lvlText w:val=""/>
      <w:lvlJc w:val="left"/>
      <w:pPr>
        <w:ind w:left="5236" w:hanging="360"/>
      </w:pPr>
      <w:rPr>
        <w:rFonts w:ascii="Wingdings" w:hAnsi="Wingdings" w:hint="default"/>
      </w:rPr>
    </w:lvl>
    <w:lvl w:ilvl="6" w:tplc="04070001" w:tentative="1">
      <w:start w:val="1"/>
      <w:numFmt w:val="bullet"/>
      <w:lvlText w:val=""/>
      <w:lvlJc w:val="left"/>
      <w:pPr>
        <w:ind w:left="5956" w:hanging="360"/>
      </w:pPr>
      <w:rPr>
        <w:rFonts w:ascii="Symbol" w:hAnsi="Symbol" w:hint="default"/>
      </w:rPr>
    </w:lvl>
    <w:lvl w:ilvl="7" w:tplc="04070003" w:tentative="1">
      <w:start w:val="1"/>
      <w:numFmt w:val="bullet"/>
      <w:lvlText w:val="o"/>
      <w:lvlJc w:val="left"/>
      <w:pPr>
        <w:ind w:left="6676" w:hanging="360"/>
      </w:pPr>
      <w:rPr>
        <w:rFonts w:ascii="Courier New" w:hAnsi="Courier New" w:cs="Courier New" w:hint="default"/>
      </w:rPr>
    </w:lvl>
    <w:lvl w:ilvl="8" w:tplc="04070005" w:tentative="1">
      <w:start w:val="1"/>
      <w:numFmt w:val="bullet"/>
      <w:lvlText w:val=""/>
      <w:lvlJc w:val="left"/>
      <w:pPr>
        <w:ind w:left="7396" w:hanging="360"/>
      </w:pPr>
      <w:rPr>
        <w:rFonts w:ascii="Wingdings" w:hAnsi="Wingdings" w:hint="default"/>
      </w:rPr>
    </w:lvl>
  </w:abstractNum>
  <w:abstractNum w:abstractNumId="25" w15:restartNumberingAfterBreak="0">
    <w:nsid w:val="6A3304AE"/>
    <w:multiLevelType w:val="hybridMultilevel"/>
    <w:tmpl w:val="7C24E78C"/>
    <w:lvl w:ilvl="0" w:tplc="E6DAE442">
      <w:start w:val="1"/>
      <w:numFmt w:val="bullet"/>
      <w:lvlText w:val="•"/>
      <w:lvlJc w:val="left"/>
      <w:pPr>
        <w:ind w:left="1854" w:hanging="360"/>
      </w:pPr>
      <w:rPr>
        <w:rFonts w:ascii="Open Sans" w:hAnsi="Open Sans" w:hint="default"/>
        <w:u w:color="1A6BB0"/>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6" w15:restartNumberingAfterBreak="0">
    <w:nsid w:val="6AFB6B36"/>
    <w:multiLevelType w:val="hybridMultilevel"/>
    <w:tmpl w:val="69068F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32001425">
    <w:abstractNumId w:val="3"/>
  </w:num>
  <w:num w:numId="2" w16cid:durableId="1098865808">
    <w:abstractNumId w:val="11"/>
  </w:num>
  <w:num w:numId="3" w16cid:durableId="630551678">
    <w:abstractNumId w:val="19"/>
  </w:num>
  <w:num w:numId="4" w16cid:durableId="1531534002">
    <w:abstractNumId w:val="13"/>
  </w:num>
  <w:num w:numId="5" w16cid:durableId="1595480516">
    <w:abstractNumId w:val="26"/>
  </w:num>
  <w:num w:numId="6" w16cid:durableId="2045595042">
    <w:abstractNumId w:val="8"/>
  </w:num>
  <w:num w:numId="7" w16cid:durableId="1166095791">
    <w:abstractNumId w:val="22"/>
  </w:num>
  <w:num w:numId="8" w16cid:durableId="789592668">
    <w:abstractNumId w:val="21"/>
  </w:num>
  <w:num w:numId="9" w16cid:durableId="166553584">
    <w:abstractNumId w:val="21"/>
  </w:num>
  <w:num w:numId="10" w16cid:durableId="1856921164">
    <w:abstractNumId w:val="21"/>
  </w:num>
  <w:num w:numId="11" w16cid:durableId="1196964553">
    <w:abstractNumId w:val="21"/>
  </w:num>
  <w:num w:numId="12" w16cid:durableId="2082484412">
    <w:abstractNumId w:val="21"/>
  </w:num>
  <w:num w:numId="13" w16cid:durableId="2114744552">
    <w:abstractNumId w:val="21"/>
  </w:num>
  <w:num w:numId="14" w16cid:durableId="981348073">
    <w:abstractNumId w:val="21"/>
  </w:num>
  <w:num w:numId="15" w16cid:durableId="1266842769">
    <w:abstractNumId w:val="21"/>
  </w:num>
  <w:num w:numId="16" w16cid:durableId="1828551925">
    <w:abstractNumId w:val="21"/>
  </w:num>
  <w:num w:numId="17" w16cid:durableId="1394111567">
    <w:abstractNumId w:val="21"/>
  </w:num>
  <w:num w:numId="18" w16cid:durableId="2077705145">
    <w:abstractNumId w:val="6"/>
  </w:num>
  <w:num w:numId="19" w16cid:durableId="1626228653">
    <w:abstractNumId w:val="17"/>
  </w:num>
  <w:num w:numId="20" w16cid:durableId="827599853">
    <w:abstractNumId w:val="7"/>
  </w:num>
  <w:num w:numId="21" w16cid:durableId="46682508">
    <w:abstractNumId w:val="1"/>
  </w:num>
  <w:num w:numId="22" w16cid:durableId="1197965128">
    <w:abstractNumId w:val="16"/>
  </w:num>
  <w:num w:numId="23" w16cid:durableId="1163203924">
    <w:abstractNumId w:val="9"/>
  </w:num>
  <w:num w:numId="24" w16cid:durableId="775561687">
    <w:abstractNumId w:val="5"/>
  </w:num>
  <w:num w:numId="25" w16cid:durableId="2125536255">
    <w:abstractNumId w:val="15"/>
  </w:num>
  <w:num w:numId="26" w16cid:durableId="619915710">
    <w:abstractNumId w:val="10"/>
  </w:num>
  <w:num w:numId="27" w16cid:durableId="450369855">
    <w:abstractNumId w:val="23"/>
  </w:num>
  <w:num w:numId="28" w16cid:durableId="463279926">
    <w:abstractNumId w:val="12"/>
  </w:num>
  <w:num w:numId="29" w16cid:durableId="1325426842">
    <w:abstractNumId w:val="20"/>
  </w:num>
  <w:num w:numId="30" w16cid:durableId="2115595043">
    <w:abstractNumId w:val="14"/>
  </w:num>
  <w:num w:numId="31" w16cid:durableId="1562789681">
    <w:abstractNumId w:val="24"/>
  </w:num>
  <w:num w:numId="32" w16cid:durableId="599064742">
    <w:abstractNumId w:val="25"/>
  </w:num>
  <w:num w:numId="33" w16cid:durableId="264923912">
    <w:abstractNumId w:val="4"/>
  </w:num>
  <w:num w:numId="34" w16cid:durableId="1070423753">
    <w:abstractNumId w:val="18"/>
  </w:num>
  <w:num w:numId="35" w16cid:durableId="337463333">
    <w:abstractNumId w:val="2"/>
  </w:num>
  <w:num w:numId="36" w16cid:durableId="1487672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22E"/>
    <w:rsid w:val="000071C5"/>
    <w:rsid w:val="00017025"/>
    <w:rsid w:val="00017B88"/>
    <w:rsid w:val="00022BC6"/>
    <w:rsid w:val="00032863"/>
    <w:rsid w:val="00036B6D"/>
    <w:rsid w:val="00037131"/>
    <w:rsid w:val="00037B90"/>
    <w:rsid w:val="00042539"/>
    <w:rsid w:val="00043138"/>
    <w:rsid w:val="00051716"/>
    <w:rsid w:val="00052D41"/>
    <w:rsid w:val="000565B6"/>
    <w:rsid w:val="00056F6C"/>
    <w:rsid w:val="0005745A"/>
    <w:rsid w:val="00057536"/>
    <w:rsid w:val="0006093B"/>
    <w:rsid w:val="00061AAF"/>
    <w:rsid w:val="000669B3"/>
    <w:rsid w:val="000930EF"/>
    <w:rsid w:val="00095AD3"/>
    <w:rsid w:val="000A02A0"/>
    <w:rsid w:val="000A511F"/>
    <w:rsid w:val="000B7B3C"/>
    <w:rsid w:val="000D225E"/>
    <w:rsid w:val="000D6282"/>
    <w:rsid w:val="000E68ED"/>
    <w:rsid w:val="000E69D3"/>
    <w:rsid w:val="000F1ED4"/>
    <w:rsid w:val="000F27C9"/>
    <w:rsid w:val="0011756F"/>
    <w:rsid w:val="00134960"/>
    <w:rsid w:val="00136646"/>
    <w:rsid w:val="00150EBA"/>
    <w:rsid w:val="00154B35"/>
    <w:rsid w:val="001554B1"/>
    <w:rsid w:val="00156ACB"/>
    <w:rsid w:val="00162C39"/>
    <w:rsid w:val="001638F9"/>
    <w:rsid w:val="00164C43"/>
    <w:rsid w:val="00170390"/>
    <w:rsid w:val="00196853"/>
    <w:rsid w:val="001B77CC"/>
    <w:rsid w:val="001D00CA"/>
    <w:rsid w:val="001D13AD"/>
    <w:rsid w:val="001D67F3"/>
    <w:rsid w:val="001E5408"/>
    <w:rsid w:val="001F00C8"/>
    <w:rsid w:val="002023C7"/>
    <w:rsid w:val="00202A7A"/>
    <w:rsid w:val="002325B8"/>
    <w:rsid w:val="00237D59"/>
    <w:rsid w:val="002438F6"/>
    <w:rsid w:val="00254205"/>
    <w:rsid w:val="002554A6"/>
    <w:rsid w:val="00255B4D"/>
    <w:rsid w:val="0026700F"/>
    <w:rsid w:val="002703FF"/>
    <w:rsid w:val="002704CB"/>
    <w:rsid w:val="00271999"/>
    <w:rsid w:val="00285F1C"/>
    <w:rsid w:val="00291873"/>
    <w:rsid w:val="00296CED"/>
    <w:rsid w:val="002A0B03"/>
    <w:rsid w:val="002A2261"/>
    <w:rsid w:val="002A54E9"/>
    <w:rsid w:val="002B320A"/>
    <w:rsid w:val="002B378F"/>
    <w:rsid w:val="002B5EB0"/>
    <w:rsid w:val="002B78DB"/>
    <w:rsid w:val="002C1F65"/>
    <w:rsid w:val="002C341E"/>
    <w:rsid w:val="002D0BDE"/>
    <w:rsid w:val="002D647D"/>
    <w:rsid w:val="002F02CB"/>
    <w:rsid w:val="00316ECC"/>
    <w:rsid w:val="0032362E"/>
    <w:rsid w:val="00331BD3"/>
    <w:rsid w:val="00332E36"/>
    <w:rsid w:val="003474DC"/>
    <w:rsid w:val="00376AF9"/>
    <w:rsid w:val="003849CB"/>
    <w:rsid w:val="0039330B"/>
    <w:rsid w:val="00395B09"/>
    <w:rsid w:val="003A0949"/>
    <w:rsid w:val="003A09C8"/>
    <w:rsid w:val="003A0B88"/>
    <w:rsid w:val="003B0398"/>
    <w:rsid w:val="003B3FD1"/>
    <w:rsid w:val="003D0C7F"/>
    <w:rsid w:val="003D0D80"/>
    <w:rsid w:val="003D79A5"/>
    <w:rsid w:val="003D7DEE"/>
    <w:rsid w:val="003E0D23"/>
    <w:rsid w:val="003F2425"/>
    <w:rsid w:val="003F5762"/>
    <w:rsid w:val="003F68FA"/>
    <w:rsid w:val="00401D41"/>
    <w:rsid w:val="004047AB"/>
    <w:rsid w:val="00410FAD"/>
    <w:rsid w:val="0041229B"/>
    <w:rsid w:val="00414EE2"/>
    <w:rsid w:val="004169E9"/>
    <w:rsid w:val="00422BF0"/>
    <w:rsid w:val="004276E4"/>
    <w:rsid w:val="00427922"/>
    <w:rsid w:val="00431DE6"/>
    <w:rsid w:val="00431E38"/>
    <w:rsid w:val="00432C9D"/>
    <w:rsid w:val="004370B3"/>
    <w:rsid w:val="00443B71"/>
    <w:rsid w:val="00444450"/>
    <w:rsid w:val="00451D87"/>
    <w:rsid w:val="00454C30"/>
    <w:rsid w:val="00485B82"/>
    <w:rsid w:val="00494B85"/>
    <w:rsid w:val="004A1A32"/>
    <w:rsid w:val="004C2462"/>
    <w:rsid w:val="004C27F1"/>
    <w:rsid w:val="004C2B24"/>
    <w:rsid w:val="004D28AF"/>
    <w:rsid w:val="004D5EDA"/>
    <w:rsid w:val="004E31EC"/>
    <w:rsid w:val="004E3CA9"/>
    <w:rsid w:val="004E3F2F"/>
    <w:rsid w:val="004F0095"/>
    <w:rsid w:val="004F0DD5"/>
    <w:rsid w:val="004F5F7D"/>
    <w:rsid w:val="0050705C"/>
    <w:rsid w:val="005111D3"/>
    <w:rsid w:val="00517F44"/>
    <w:rsid w:val="005227A7"/>
    <w:rsid w:val="00532A00"/>
    <w:rsid w:val="0055368E"/>
    <w:rsid w:val="005601B3"/>
    <w:rsid w:val="005661B1"/>
    <w:rsid w:val="0057591D"/>
    <w:rsid w:val="00577A41"/>
    <w:rsid w:val="00581B0A"/>
    <w:rsid w:val="005A0B04"/>
    <w:rsid w:val="005A1AF5"/>
    <w:rsid w:val="005A346A"/>
    <w:rsid w:val="005A6C97"/>
    <w:rsid w:val="005B3773"/>
    <w:rsid w:val="005C3390"/>
    <w:rsid w:val="005D0D44"/>
    <w:rsid w:val="005D4015"/>
    <w:rsid w:val="005D72B0"/>
    <w:rsid w:val="005E1598"/>
    <w:rsid w:val="005E57E6"/>
    <w:rsid w:val="005E7474"/>
    <w:rsid w:val="00601BF7"/>
    <w:rsid w:val="00603254"/>
    <w:rsid w:val="00604F30"/>
    <w:rsid w:val="00610740"/>
    <w:rsid w:val="00611722"/>
    <w:rsid w:val="00613B33"/>
    <w:rsid w:val="00614F89"/>
    <w:rsid w:val="0061738E"/>
    <w:rsid w:val="00621E63"/>
    <w:rsid w:val="006316BE"/>
    <w:rsid w:val="00634E76"/>
    <w:rsid w:val="006433CA"/>
    <w:rsid w:val="006640D1"/>
    <w:rsid w:val="00665054"/>
    <w:rsid w:val="0066543A"/>
    <w:rsid w:val="0066580F"/>
    <w:rsid w:val="00676471"/>
    <w:rsid w:val="00692478"/>
    <w:rsid w:val="00692FB3"/>
    <w:rsid w:val="006A324F"/>
    <w:rsid w:val="006A48A5"/>
    <w:rsid w:val="006B11D2"/>
    <w:rsid w:val="006B740F"/>
    <w:rsid w:val="006C1A0B"/>
    <w:rsid w:val="006C380B"/>
    <w:rsid w:val="006C4EA8"/>
    <w:rsid w:val="006D04A5"/>
    <w:rsid w:val="006D3701"/>
    <w:rsid w:val="006E2E00"/>
    <w:rsid w:val="006F5064"/>
    <w:rsid w:val="00701AE5"/>
    <w:rsid w:val="0070297F"/>
    <w:rsid w:val="0071708B"/>
    <w:rsid w:val="0072059C"/>
    <w:rsid w:val="00722289"/>
    <w:rsid w:val="00723A2B"/>
    <w:rsid w:val="007246AA"/>
    <w:rsid w:val="00724C21"/>
    <w:rsid w:val="00725435"/>
    <w:rsid w:val="00725ADF"/>
    <w:rsid w:val="00730AC2"/>
    <w:rsid w:val="00742300"/>
    <w:rsid w:val="00743B45"/>
    <w:rsid w:val="007637C7"/>
    <w:rsid w:val="0076561A"/>
    <w:rsid w:val="007749DC"/>
    <w:rsid w:val="00776935"/>
    <w:rsid w:val="00792F18"/>
    <w:rsid w:val="007A0FBC"/>
    <w:rsid w:val="007A1E9D"/>
    <w:rsid w:val="007C122E"/>
    <w:rsid w:val="007E339C"/>
    <w:rsid w:val="007E451B"/>
    <w:rsid w:val="007F0100"/>
    <w:rsid w:val="0080287C"/>
    <w:rsid w:val="00803247"/>
    <w:rsid w:val="00807EDC"/>
    <w:rsid w:val="008169EF"/>
    <w:rsid w:val="008169FC"/>
    <w:rsid w:val="00817D7B"/>
    <w:rsid w:val="00817F99"/>
    <w:rsid w:val="00821E4F"/>
    <w:rsid w:val="0083560E"/>
    <w:rsid w:val="00853DFF"/>
    <w:rsid w:val="008567DF"/>
    <w:rsid w:val="008568C0"/>
    <w:rsid w:val="00856D5A"/>
    <w:rsid w:val="00873A71"/>
    <w:rsid w:val="00876FFD"/>
    <w:rsid w:val="00881CA1"/>
    <w:rsid w:val="00884EFB"/>
    <w:rsid w:val="00885008"/>
    <w:rsid w:val="00886114"/>
    <w:rsid w:val="008939E5"/>
    <w:rsid w:val="008A3882"/>
    <w:rsid w:val="008A411F"/>
    <w:rsid w:val="008A583A"/>
    <w:rsid w:val="008B6D49"/>
    <w:rsid w:val="008C4A87"/>
    <w:rsid w:val="008C68AA"/>
    <w:rsid w:val="008D1BE5"/>
    <w:rsid w:val="008D1CB4"/>
    <w:rsid w:val="008D42EF"/>
    <w:rsid w:val="008D4E96"/>
    <w:rsid w:val="008E0ECE"/>
    <w:rsid w:val="008E1EFB"/>
    <w:rsid w:val="008E641D"/>
    <w:rsid w:val="009015C2"/>
    <w:rsid w:val="00910615"/>
    <w:rsid w:val="00911097"/>
    <w:rsid w:val="009153A2"/>
    <w:rsid w:val="00921542"/>
    <w:rsid w:val="00925A6F"/>
    <w:rsid w:val="00925E07"/>
    <w:rsid w:val="00940FC0"/>
    <w:rsid w:val="009432E5"/>
    <w:rsid w:val="00943AB9"/>
    <w:rsid w:val="009446BF"/>
    <w:rsid w:val="00946541"/>
    <w:rsid w:val="00951988"/>
    <w:rsid w:val="00953F1C"/>
    <w:rsid w:val="00960235"/>
    <w:rsid w:val="00965935"/>
    <w:rsid w:val="009743CE"/>
    <w:rsid w:val="009750C4"/>
    <w:rsid w:val="00980CB4"/>
    <w:rsid w:val="00983152"/>
    <w:rsid w:val="009850EB"/>
    <w:rsid w:val="009857DA"/>
    <w:rsid w:val="00987127"/>
    <w:rsid w:val="0099313F"/>
    <w:rsid w:val="009A3405"/>
    <w:rsid w:val="009A7BED"/>
    <w:rsid w:val="009C0EDE"/>
    <w:rsid w:val="009C385A"/>
    <w:rsid w:val="009D000D"/>
    <w:rsid w:val="009D229C"/>
    <w:rsid w:val="009D3F1B"/>
    <w:rsid w:val="009D7077"/>
    <w:rsid w:val="009E35C8"/>
    <w:rsid w:val="009E41B8"/>
    <w:rsid w:val="009E467B"/>
    <w:rsid w:val="009F1805"/>
    <w:rsid w:val="009F1B92"/>
    <w:rsid w:val="009F52A9"/>
    <w:rsid w:val="009F6B43"/>
    <w:rsid w:val="00A0130F"/>
    <w:rsid w:val="00A13497"/>
    <w:rsid w:val="00A13A3C"/>
    <w:rsid w:val="00A17CC7"/>
    <w:rsid w:val="00A22D52"/>
    <w:rsid w:val="00A2329E"/>
    <w:rsid w:val="00A24304"/>
    <w:rsid w:val="00A271A1"/>
    <w:rsid w:val="00A47902"/>
    <w:rsid w:val="00A74BDA"/>
    <w:rsid w:val="00A87053"/>
    <w:rsid w:val="00A91D4C"/>
    <w:rsid w:val="00AA1C43"/>
    <w:rsid w:val="00AA2628"/>
    <w:rsid w:val="00AA7AD7"/>
    <w:rsid w:val="00AB0D49"/>
    <w:rsid w:val="00AB6DCC"/>
    <w:rsid w:val="00AB700A"/>
    <w:rsid w:val="00AB7645"/>
    <w:rsid w:val="00AB7C57"/>
    <w:rsid w:val="00AD1FE1"/>
    <w:rsid w:val="00AD2C50"/>
    <w:rsid w:val="00AE204F"/>
    <w:rsid w:val="00AE5209"/>
    <w:rsid w:val="00AE615E"/>
    <w:rsid w:val="00AE7901"/>
    <w:rsid w:val="00AF49BA"/>
    <w:rsid w:val="00AF5F38"/>
    <w:rsid w:val="00B02FFE"/>
    <w:rsid w:val="00B15A48"/>
    <w:rsid w:val="00B17DFF"/>
    <w:rsid w:val="00B21FCC"/>
    <w:rsid w:val="00B33B87"/>
    <w:rsid w:val="00B4264E"/>
    <w:rsid w:val="00B42EA4"/>
    <w:rsid w:val="00B438A3"/>
    <w:rsid w:val="00B54AFF"/>
    <w:rsid w:val="00B6294F"/>
    <w:rsid w:val="00B640C8"/>
    <w:rsid w:val="00B71454"/>
    <w:rsid w:val="00B728E1"/>
    <w:rsid w:val="00B72BBE"/>
    <w:rsid w:val="00B75CED"/>
    <w:rsid w:val="00B94CDA"/>
    <w:rsid w:val="00BA2330"/>
    <w:rsid w:val="00BA6C3D"/>
    <w:rsid w:val="00BB1BAB"/>
    <w:rsid w:val="00BB5E36"/>
    <w:rsid w:val="00BC0654"/>
    <w:rsid w:val="00BC5AFD"/>
    <w:rsid w:val="00BD3BAF"/>
    <w:rsid w:val="00BE1572"/>
    <w:rsid w:val="00BF1019"/>
    <w:rsid w:val="00C12B10"/>
    <w:rsid w:val="00C15260"/>
    <w:rsid w:val="00C2122B"/>
    <w:rsid w:val="00C223D8"/>
    <w:rsid w:val="00C26566"/>
    <w:rsid w:val="00C272C4"/>
    <w:rsid w:val="00C34234"/>
    <w:rsid w:val="00C3663F"/>
    <w:rsid w:val="00C43B91"/>
    <w:rsid w:val="00C5062B"/>
    <w:rsid w:val="00C53CDA"/>
    <w:rsid w:val="00C60002"/>
    <w:rsid w:val="00C6331C"/>
    <w:rsid w:val="00C67E27"/>
    <w:rsid w:val="00C7704C"/>
    <w:rsid w:val="00C77228"/>
    <w:rsid w:val="00C94031"/>
    <w:rsid w:val="00CB09CF"/>
    <w:rsid w:val="00CB28E3"/>
    <w:rsid w:val="00CC3410"/>
    <w:rsid w:val="00CD2F6F"/>
    <w:rsid w:val="00CD47F8"/>
    <w:rsid w:val="00CD7DF8"/>
    <w:rsid w:val="00CE139F"/>
    <w:rsid w:val="00CE20EF"/>
    <w:rsid w:val="00CE6A34"/>
    <w:rsid w:val="00CE6A73"/>
    <w:rsid w:val="00CE7BE4"/>
    <w:rsid w:val="00CF0D54"/>
    <w:rsid w:val="00CF4A6F"/>
    <w:rsid w:val="00CF6296"/>
    <w:rsid w:val="00D16E4D"/>
    <w:rsid w:val="00D17374"/>
    <w:rsid w:val="00D23120"/>
    <w:rsid w:val="00D24F29"/>
    <w:rsid w:val="00D25F43"/>
    <w:rsid w:val="00D3478A"/>
    <w:rsid w:val="00D36274"/>
    <w:rsid w:val="00D4379D"/>
    <w:rsid w:val="00D443D0"/>
    <w:rsid w:val="00D529E2"/>
    <w:rsid w:val="00D53A97"/>
    <w:rsid w:val="00D545DE"/>
    <w:rsid w:val="00D57A90"/>
    <w:rsid w:val="00D63425"/>
    <w:rsid w:val="00D675D7"/>
    <w:rsid w:val="00D67DF2"/>
    <w:rsid w:val="00D71E93"/>
    <w:rsid w:val="00D853C4"/>
    <w:rsid w:val="00D8697C"/>
    <w:rsid w:val="00D9327C"/>
    <w:rsid w:val="00DB25F5"/>
    <w:rsid w:val="00DB39E3"/>
    <w:rsid w:val="00DB58E8"/>
    <w:rsid w:val="00DC18D9"/>
    <w:rsid w:val="00DC19DF"/>
    <w:rsid w:val="00DD3754"/>
    <w:rsid w:val="00DD47AC"/>
    <w:rsid w:val="00DD730B"/>
    <w:rsid w:val="00DE639A"/>
    <w:rsid w:val="00E064A3"/>
    <w:rsid w:val="00E07C16"/>
    <w:rsid w:val="00E11483"/>
    <w:rsid w:val="00E12E74"/>
    <w:rsid w:val="00E32026"/>
    <w:rsid w:val="00E3449C"/>
    <w:rsid w:val="00E359EF"/>
    <w:rsid w:val="00E36ED9"/>
    <w:rsid w:val="00E45C32"/>
    <w:rsid w:val="00E4641A"/>
    <w:rsid w:val="00E5006A"/>
    <w:rsid w:val="00E54E53"/>
    <w:rsid w:val="00E56173"/>
    <w:rsid w:val="00E84EA2"/>
    <w:rsid w:val="00E84F51"/>
    <w:rsid w:val="00E866E0"/>
    <w:rsid w:val="00EB0749"/>
    <w:rsid w:val="00EB46D0"/>
    <w:rsid w:val="00EB76CA"/>
    <w:rsid w:val="00EC010F"/>
    <w:rsid w:val="00EC1684"/>
    <w:rsid w:val="00ED45D3"/>
    <w:rsid w:val="00ED7D1E"/>
    <w:rsid w:val="00EE1A08"/>
    <w:rsid w:val="00EE7D50"/>
    <w:rsid w:val="00F03152"/>
    <w:rsid w:val="00F23412"/>
    <w:rsid w:val="00F40DF4"/>
    <w:rsid w:val="00F41510"/>
    <w:rsid w:val="00F42F54"/>
    <w:rsid w:val="00F44643"/>
    <w:rsid w:val="00F633E7"/>
    <w:rsid w:val="00F66880"/>
    <w:rsid w:val="00F96C09"/>
    <w:rsid w:val="00FA4CB9"/>
    <w:rsid w:val="00FA7D37"/>
    <w:rsid w:val="00FB0D37"/>
    <w:rsid w:val="00FB7FD3"/>
    <w:rsid w:val="00FC18C1"/>
    <w:rsid w:val="00FC20A4"/>
    <w:rsid w:val="00FC6851"/>
    <w:rsid w:val="00FD2E9B"/>
    <w:rsid w:val="00FD66EE"/>
    <w:rsid w:val="00FD6811"/>
    <w:rsid w:val="00FF0B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9F811"/>
  <w15:chartTrackingRefBased/>
  <w15:docId w15:val="{344C5F92-B73F-487C-830B-1324250CE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Theme="minorHAnsi" w:hAnsi="Open Sans" w:cstheme="minorBidi"/>
        <w:sz w:val="22"/>
        <w:szCs w:val="22"/>
        <w:lang w:val="de-DE" w:eastAsia="en-US" w:bidi="ar-SA"/>
      </w:rPr>
    </w:rPrDefault>
    <w:pPrDefault>
      <w:pPr>
        <w:spacing w:after="120" w:line="32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1AE5"/>
  </w:style>
  <w:style w:type="paragraph" w:styleId="berschrift1">
    <w:name w:val="heading 1"/>
    <w:basedOn w:val="IngV-berschr01"/>
    <w:next w:val="Standard"/>
    <w:link w:val="berschrift1Zchn"/>
    <w:uiPriority w:val="9"/>
    <w:qFormat/>
    <w:rsid w:val="00376AF9"/>
    <w:pPr>
      <w:outlineLvl w:val="0"/>
    </w:pPr>
  </w:style>
  <w:style w:type="paragraph" w:styleId="berschrift2">
    <w:name w:val="heading 2"/>
    <w:basedOn w:val="Standard"/>
    <w:next w:val="Standard"/>
    <w:link w:val="berschrift2Zchn"/>
    <w:uiPriority w:val="9"/>
    <w:semiHidden/>
    <w:unhideWhenUsed/>
    <w:qFormat/>
    <w:rsid w:val="00D347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D347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D3478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D3478A"/>
    <w:pPr>
      <w:keepNext/>
      <w:keepLines/>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D3478A"/>
    <w:pPr>
      <w:keepNext/>
      <w:keepLines/>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D3478A"/>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D3478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D3478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76AF9"/>
    <w:rPr>
      <w:rFonts w:cs="Open Sans"/>
      <w:b/>
    </w:rPr>
  </w:style>
  <w:style w:type="paragraph" w:customStyle="1" w:styleId="berschrift0">
    <w:name w:val="Überschrift 0"/>
    <w:basedOn w:val="berschrift1"/>
    <w:qFormat/>
    <w:rsid w:val="007C122E"/>
    <w:pPr>
      <w:jc w:val="center"/>
    </w:pPr>
    <w:rPr>
      <w:rFonts w:ascii="Times New Roman" w:hAnsi="Times New Roman"/>
      <w:b w:val="0"/>
      <w:sz w:val="40"/>
    </w:rPr>
  </w:style>
  <w:style w:type="table" w:styleId="Tabellenraster">
    <w:name w:val="Table Grid"/>
    <w:basedOn w:val="NormaleTabelle"/>
    <w:uiPriority w:val="39"/>
    <w:rsid w:val="007C12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7C122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C122E"/>
  </w:style>
  <w:style w:type="paragraph" w:styleId="Fuzeile">
    <w:name w:val="footer"/>
    <w:basedOn w:val="Standard"/>
    <w:link w:val="FuzeileZchn"/>
    <w:uiPriority w:val="99"/>
    <w:unhideWhenUsed/>
    <w:rsid w:val="007C122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C122E"/>
  </w:style>
  <w:style w:type="paragraph" w:customStyle="1" w:styleId="IngV-TXT-Standard">
    <w:name w:val="IngV-TXT-Standard"/>
    <w:basedOn w:val="Standard"/>
    <w:qFormat/>
    <w:rsid w:val="00C67E27"/>
    <w:pPr>
      <w:autoSpaceDE w:val="0"/>
      <w:autoSpaceDN w:val="0"/>
      <w:adjustRightInd w:val="0"/>
      <w:spacing w:after="0" w:line="240" w:lineRule="auto"/>
    </w:pPr>
    <w:rPr>
      <w:rFonts w:ascii="Times New Roman" w:hAnsi="Times New Roman" w:cs="Arial"/>
      <w:color w:val="3E3E3E"/>
      <w:szCs w:val="24"/>
    </w:rPr>
  </w:style>
  <w:style w:type="paragraph" w:customStyle="1" w:styleId="IngV-berschriftTeile">
    <w:name w:val="IngV-Überschrift Teile"/>
    <w:basedOn w:val="IngV-TXT-Standard"/>
    <w:qFormat/>
    <w:rsid w:val="0041229B"/>
    <w:rPr>
      <w:rFonts w:ascii="Open Sans" w:hAnsi="Open Sans" w:cs="Open Sans"/>
      <w:b/>
      <w:color w:val="auto"/>
      <w:szCs w:val="22"/>
    </w:rPr>
  </w:style>
  <w:style w:type="paragraph" w:customStyle="1" w:styleId="IngV-berschr01">
    <w:name w:val="IngV-Überschr_01"/>
    <w:basedOn w:val="IngV-TXT-Standard"/>
    <w:qFormat/>
    <w:rsid w:val="008A583A"/>
    <w:pPr>
      <w:keepNext/>
      <w:numPr>
        <w:numId w:val="8"/>
      </w:numPr>
      <w:spacing w:before="240" w:after="120"/>
      <w:ind w:left="851" w:hanging="851"/>
    </w:pPr>
    <w:rPr>
      <w:rFonts w:ascii="Open Sans" w:hAnsi="Open Sans" w:cs="Open Sans"/>
      <w:b/>
      <w:color w:val="auto"/>
      <w:szCs w:val="22"/>
    </w:rPr>
  </w:style>
  <w:style w:type="character" w:customStyle="1" w:styleId="berschrift2Zchn">
    <w:name w:val="Überschrift 2 Zchn"/>
    <w:basedOn w:val="Absatz-Standardschriftart"/>
    <w:link w:val="berschrift2"/>
    <w:uiPriority w:val="9"/>
    <w:semiHidden/>
    <w:rsid w:val="00D3478A"/>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D3478A"/>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D3478A"/>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D3478A"/>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D3478A"/>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D3478A"/>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D3478A"/>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3478A"/>
    <w:rPr>
      <w:rFonts w:asciiTheme="majorHAnsi" w:eastAsiaTheme="majorEastAsia" w:hAnsiTheme="majorHAnsi" w:cstheme="majorBidi"/>
      <w:i/>
      <w:iCs/>
      <w:color w:val="272727" w:themeColor="text1" w:themeTint="D8"/>
      <w:sz w:val="21"/>
      <w:szCs w:val="21"/>
    </w:rPr>
  </w:style>
  <w:style w:type="character" w:styleId="Buchtitel">
    <w:name w:val="Book Title"/>
    <w:basedOn w:val="Absatz-Standardschriftart"/>
    <w:uiPriority w:val="33"/>
    <w:qFormat/>
    <w:rsid w:val="00414EE2"/>
    <w:rPr>
      <w:b/>
      <w:bCs/>
      <w:i/>
      <w:iCs/>
      <w:spacing w:val="5"/>
    </w:rPr>
  </w:style>
  <w:style w:type="paragraph" w:customStyle="1" w:styleId="IngV-TXT8">
    <w:name w:val="IngV-TXT 8"/>
    <w:basedOn w:val="IngV-TXT-Standard"/>
    <w:qFormat/>
    <w:rsid w:val="00414EE2"/>
    <w:rPr>
      <w:sz w:val="16"/>
    </w:rPr>
  </w:style>
  <w:style w:type="paragraph" w:customStyle="1" w:styleId="IngV-TXT-oStandard">
    <w:name w:val="IngV-TXT-o Standard"/>
    <w:basedOn w:val="IngV-TXT-Standard"/>
    <w:qFormat/>
    <w:rsid w:val="00136646"/>
    <w:pPr>
      <w:numPr>
        <w:numId w:val="6"/>
      </w:numPr>
    </w:pPr>
  </w:style>
  <w:style w:type="paragraph" w:customStyle="1" w:styleId="IngV-FUELLTXT-Standard2">
    <w:name w:val="IngV-FUELLTXT-Standard_2"/>
    <w:basedOn w:val="IngV-TXT-Standard"/>
    <w:qFormat/>
    <w:rsid w:val="0041229B"/>
    <w:pPr>
      <w:shd w:val="clear" w:color="auto" w:fill="E7E6E6" w:themeFill="background2"/>
    </w:pPr>
    <w:rPr>
      <w:rFonts w:ascii="Open Sans" w:hAnsi="Open Sans"/>
      <w:color w:val="000000" w:themeColor="text1"/>
    </w:rPr>
  </w:style>
  <w:style w:type="paragraph" w:styleId="Sprechblasentext">
    <w:name w:val="Balloon Text"/>
    <w:basedOn w:val="Standard"/>
    <w:link w:val="SprechblasentextZchn"/>
    <w:uiPriority w:val="99"/>
    <w:semiHidden/>
    <w:unhideWhenUsed/>
    <w:rsid w:val="000F1ED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F1ED4"/>
    <w:rPr>
      <w:rFonts w:ascii="Segoe UI" w:hAnsi="Segoe UI" w:cs="Segoe UI"/>
      <w:sz w:val="18"/>
      <w:szCs w:val="18"/>
    </w:rPr>
  </w:style>
  <w:style w:type="paragraph" w:customStyle="1" w:styleId="IngV-berschr02n">
    <w:name w:val="IngV-Überschr_02n"/>
    <w:basedOn w:val="IngV-berschr01"/>
    <w:qFormat/>
    <w:rsid w:val="00C67E27"/>
    <w:pPr>
      <w:numPr>
        <w:ilvl w:val="1"/>
      </w:numPr>
      <w:ind w:left="0" w:firstLine="0"/>
    </w:pPr>
    <w:rPr>
      <w:b w:val="0"/>
    </w:rPr>
  </w:style>
  <w:style w:type="character" w:styleId="Kommentarzeichen">
    <w:name w:val="annotation reference"/>
    <w:basedOn w:val="Absatz-Standardschriftart"/>
    <w:uiPriority w:val="99"/>
    <w:semiHidden/>
    <w:unhideWhenUsed/>
    <w:rsid w:val="005601B3"/>
    <w:rPr>
      <w:sz w:val="16"/>
      <w:szCs w:val="16"/>
    </w:rPr>
  </w:style>
  <w:style w:type="paragraph" w:styleId="Kommentartext">
    <w:name w:val="annotation text"/>
    <w:basedOn w:val="Standard"/>
    <w:link w:val="KommentartextZchn"/>
    <w:uiPriority w:val="99"/>
    <w:unhideWhenUsed/>
    <w:rsid w:val="005601B3"/>
    <w:pPr>
      <w:spacing w:line="240" w:lineRule="auto"/>
    </w:pPr>
    <w:rPr>
      <w:sz w:val="20"/>
      <w:szCs w:val="20"/>
    </w:rPr>
  </w:style>
  <w:style w:type="character" w:customStyle="1" w:styleId="KommentartextZchn">
    <w:name w:val="Kommentartext Zchn"/>
    <w:basedOn w:val="Absatz-Standardschriftart"/>
    <w:link w:val="Kommentartext"/>
    <w:uiPriority w:val="99"/>
    <w:rsid w:val="005601B3"/>
    <w:rPr>
      <w:sz w:val="20"/>
      <w:szCs w:val="20"/>
    </w:rPr>
  </w:style>
  <w:style w:type="paragraph" w:styleId="Kommentarthema">
    <w:name w:val="annotation subject"/>
    <w:basedOn w:val="Kommentartext"/>
    <w:next w:val="Kommentartext"/>
    <w:link w:val="KommentarthemaZchn"/>
    <w:uiPriority w:val="99"/>
    <w:semiHidden/>
    <w:unhideWhenUsed/>
    <w:rsid w:val="005601B3"/>
    <w:rPr>
      <w:b/>
      <w:bCs/>
    </w:rPr>
  </w:style>
  <w:style w:type="character" w:customStyle="1" w:styleId="KommentarthemaZchn">
    <w:name w:val="Kommentarthema Zchn"/>
    <w:basedOn w:val="KommentartextZchn"/>
    <w:link w:val="Kommentarthema"/>
    <w:uiPriority w:val="99"/>
    <w:semiHidden/>
    <w:rsid w:val="005601B3"/>
    <w:rPr>
      <w:b/>
      <w:bCs/>
      <w:sz w:val="20"/>
      <w:szCs w:val="20"/>
    </w:rPr>
  </w:style>
  <w:style w:type="paragraph" w:styleId="berarbeitung">
    <w:name w:val="Revision"/>
    <w:hidden/>
    <w:uiPriority w:val="99"/>
    <w:semiHidden/>
    <w:rsid w:val="005D0D44"/>
    <w:pPr>
      <w:spacing w:after="0" w:line="240" w:lineRule="auto"/>
    </w:pPr>
  </w:style>
  <w:style w:type="paragraph" w:customStyle="1" w:styleId="H1">
    <w:name w:val="H1"/>
    <w:next w:val="Standard"/>
    <w:uiPriority w:val="99"/>
    <w:rsid w:val="003D79A5"/>
    <w:pPr>
      <w:pBdr>
        <w:top w:val="nil"/>
        <w:left w:val="nil"/>
        <w:bottom w:val="nil"/>
        <w:right w:val="nil"/>
      </w:pBdr>
      <w:autoSpaceDE w:val="0"/>
      <w:autoSpaceDN w:val="0"/>
      <w:adjustRightInd w:val="0"/>
      <w:spacing w:before="240" w:line="240" w:lineRule="auto"/>
    </w:pPr>
    <w:rPr>
      <w:rFonts w:ascii="Arial" w:eastAsia="Times New Roman" w:hAnsi="Arial" w:cs="Arial"/>
      <w:b/>
      <w:bCs/>
      <w:color w:val="000000"/>
      <w:sz w:val="24"/>
      <w:szCs w:val="24"/>
      <w:u w:color="000000"/>
      <w:lang w:eastAsia="de-DE"/>
    </w:rPr>
  </w:style>
  <w:style w:type="character" w:styleId="Hyperlink">
    <w:name w:val="Hyperlink"/>
    <w:basedOn w:val="Absatz-Standardschriftart"/>
    <w:uiPriority w:val="99"/>
    <w:unhideWhenUsed/>
    <w:rsid w:val="003D79A5"/>
    <w:rPr>
      <w:color w:val="0563C1" w:themeColor="hyperlink"/>
      <w:u w:val="single"/>
    </w:rPr>
  </w:style>
  <w:style w:type="paragraph" w:customStyle="1" w:styleId="paragraph">
    <w:name w:val="paragraph"/>
    <w:basedOn w:val="Standard"/>
    <w:rsid w:val="009C0ED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9C0EDE"/>
  </w:style>
  <w:style w:type="character" w:customStyle="1" w:styleId="eop">
    <w:name w:val="eop"/>
    <w:basedOn w:val="Absatz-Standardschriftart"/>
    <w:rsid w:val="009C0EDE"/>
  </w:style>
  <w:style w:type="paragraph" w:styleId="Listenabsatz">
    <w:name w:val="List Paragraph"/>
    <w:basedOn w:val="Standard"/>
    <w:uiPriority w:val="34"/>
    <w:qFormat/>
    <w:rsid w:val="008E641D"/>
    <w:pPr>
      <w:ind w:left="720"/>
      <w:contextualSpacing/>
    </w:pPr>
  </w:style>
  <w:style w:type="paragraph" w:styleId="Verzeichnis1">
    <w:name w:val="toc 1"/>
    <w:basedOn w:val="Standard"/>
    <w:next w:val="Standard"/>
    <w:autoRedefine/>
    <w:uiPriority w:val="39"/>
    <w:unhideWhenUsed/>
    <w:rsid w:val="002A0B03"/>
    <w:pPr>
      <w:tabs>
        <w:tab w:val="left" w:pos="720"/>
        <w:tab w:val="right" w:leader="dot" w:pos="9344"/>
      </w:tabs>
      <w:spacing w:before="120"/>
    </w:pPr>
  </w:style>
  <w:style w:type="paragraph" w:styleId="Verzeichnis2">
    <w:name w:val="toc 2"/>
    <w:basedOn w:val="Standard"/>
    <w:next w:val="Standard"/>
    <w:autoRedefine/>
    <w:uiPriority w:val="39"/>
    <w:unhideWhenUsed/>
    <w:rsid w:val="005B3773"/>
    <w:pPr>
      <w:spacing w:after="100"/>
      <w:ind w:left="220"/>
    </w:pPr>
  </w:style>
  <w:style w:type="paragraph" w:styleId="Inhaltsverzeichnisberschrift">
    <w:name w:val="TOC Heading"/>
    <w:basedOn w:val="berschrift1"/>
    <w:next w:val="Standard"/>
    <w:uiPriority w:val="39"/>
    <w:unhideWhenUsed/>
    <w:qFormat/>
    <w:rsid w:val="003F5762"/>
    <w:pPr>
      <w:numPr>
        <w:numId w:val="0"/>
      </w:numPr>
      <w:ind w:left="851" w:hanging="851"/>
      <w:outlineLvl w:val="9"/>
    </w:pPr>
    <w:rPr>
      <w:lang w:eastAsia="de-DE"/>
    </w:rPr>
  </w:style>
  <w:style w:type="character" w:styleId="NichtaufgelsteErwhnung">
    <w:name w:val="Unresolved Mention"/>
    <w:basedOn w:val="Absatz-Standardschriftart"/>
    <w:uiPriority w:val="99"/>
    <w:semiHidden/>
    <w:unhideWhenUsed/>
    <w:rsid w:val="002D64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8079">
      <w:bodyDiv w:val="1"/>
      <w:marLeft w:val="0"/>
      <w:marRight w:val="0"/>
      <w:marTop w:val="0"/>
      <w:marBottom w:val="0"/>
      <w:divBdr>
        <w:top w:val="none" w:sz="0" w:space="0" w:color="auto"/>
        <w:left w:val="none" w:sz="0" w:space="0" w:color="auto"/>
        <w:bottom w:val="none" w:sz="0" w:space="0" w:color="auto"/>
        <w:right w:val="none" w:sz="0" w:space="0" w:color="auto"/>
      </w:divBdr>
      <w:divsChild>
        <w:div w:id="449974143">
          <w:marLeft w:val="0"/>
          <w:marRight w:val="0"/>
          <w:marTop w:val="0"/>
          <w:marBottom w:val="0"/>
          <w:divBdr>
            <w:top w:val="none" w:sz="0" w:space="0" w:color="auto"/>
            <w:left w:val="none" w:sz="0" w:space="0" w:color="auto"/>
            <w:bottom w:val="none" w:sz="0" w:space="0" w:color="auto"/>
            <w:right w:val="none" w:sz="0" w:space="0" w:color="auto"/>
          </w:divBdr>
        </w:div>
        <w:div w:id="630287218">
          <w:marLeft w:val="0"/>
          <w:marRight w:val="0"/>
          <w:marTop w:val="0"/>
          <w:marBottom w:val="0"/>
          <w:divBdr>
            <w:top w:val="none" w:sz="0" w:space="0" w:color="auto"/>
            <w:left w:val="none" w:sz="0" w:space="0" w:color="auto"/>
            <w:bottom w:val="none" w:sz="0" w:space="0" w:color="auto"/>
            <w:right w:val="none" w:sz="0" w:space="0" w:color="auto"/>
          </w:divBdr>
        </w:div>
        <w:div w:id="795223283">
          <w:marLeft w:val="0"/>
          <w:marRight w:val="0"/>
          <w:marTop w:val="0"/>
          <w:marBottom w:val="0"/>
          <w:divBdr>
            <w:top w:val="none" w:sz="0" w:space="0" w:color="auto"/>
            <w:left w:val="none" w:sz="0" w:space="0" w:color="auto"/>
            <w:bottom w:val="none" w:sz="0" w:space="0" w:color="auto"/>
            <w:right w:val="none" w:sz="0" w:space="0" w:color="auto"/>
          </w:divBdr>
        </w:div>
      </w:divsChild>
    </w:div>
    <w:div w:id="68815889">
      <w:bodyDiv w:val="1"/>
      <w:marLeft w:val="0"/>
      <w:marRight w:val="0"/>
      <w:marTop w:val="0"/>
      <w:marBottom w:val="0"/>
      <w:divBdr>
        <w:top w:val="none" w:sz="0" w:space="0" w:color="auto"/>
        <w:left w:val="none" w:sz="0" w:space="0" w:color="auto"/>
        <w:bottom w:val="none" w:sz="0" w:space="0" w:color="auto"/>
        <w:right w:val="none" w:sz="0" w:space="0" w:color="auto"/>
      </w:divBdr>
    </w:div>
    <w:div w:id="97457317">
      <w:bodyDiv w:val="1"/>
      <w:marLeft w:val="0"/>
      <w:marRight w:val="0"/>
      <w:marTop w:val="0"/>
      <w:marBottom w:val="0"/>
      <w:divBdr>
        <w:top w:val="none" w:sz="0" w:space="0" w:color="auto"/>
        <w:left w:val="none" w:sz="0" w:space="0" w:color="auto"/>
        <w:bottom w:val="none" w:sz="0" w:space="0" w:color="auto"/>
        <w:right w:val="none" w:sz="0" w:space="0" w:color="auto"/>
      </w:divBdr>
    </w:div>
    <w:div w:id="130484561">
      <w:bodyDiv w:val="1"/>
      <w:marLeft w:val="0"/>
      <w:marRight w:val="0"/>
      <w:marTop w:val="0"/>
      <w:marBottom w:val="0"/>
      <w:divBdr>
        <w:top w:val="none" w:sz="0" w:space="0" w:color="auto"/>
        <w:left w:val="none" w:sz="0" w:space="0" w:color="auto"/>
        <w:bottom w:val="none" w:sz="0" w:space="0" w:color="auto"/>
        <w:right w:val="none" w:sz="0" w:space="0" w:color="auto"/>
      </w:divBdr>
    </w:div>
    <w:div w:id="157773676">
      <w:bodyDiv w:val="1"/>
      <w:marLeft w:val="0"/>
      <w:marRight w:val="0"/>
      <w:marTop w:val="0"/>
      <w:marBottom w:val="0"/>
      <w:divBdr>
        <w:top w:val="none" w:sz="0" w:space="0" w:color="auto"/>
        <w:left w:val="none" w:sz="0" w:space="0" w:color="auto"/>
        <w:bottom w:val="none" w:sz="0" w:space="0" w:color="auto"/>
        <w:right w:val="none" w:sz="0" w:space="0" w:color="auto"/>
      </w:divBdr>
    </w:div>
    <w:div w:id="794257888">
      <w:bodyDiv w:val="1"/>
      <w:marLeft w:val="0"/>
      <w:marRight w:val="0"/>
      <w:marTop w:val="0"/>
      <w:marBottom w:val="0"/>
      <w:divBdr>
        <w:top w:val="none" w:sz="0" w:space="0" w:color="auto"/>
        <w:left w:val="none" w:sz="0" w:space="0" w:color="auto"/>
        <w:bottom w:val="none" w:sz="0" w:space="0" w:color="auto"/>
        <w:right w:val="none" w:sz="0" w:space="0" w:color="auto"/>
      </w:divBdr>
      <w:divsChild>
        <w:div w:id="39063879">
          <w:marLeft w:val="0"/>
          <w:marRight w:val="0"/>
          <w:marTop w:val="0"/>
          <w:marBottom w:val="0"/>
          <w:divBdr>
            <w:top w:val="none" w:sz="0" w:space="0" w:color="auto"/>
            <w:left w:val="none" w:sz="0" w:space="0" w:color="auto"/>
            <w:bottom w:val="none" w:sz="0" w:space="0" w:color="auto"/>
            <w:right w:val="none" w:sz="0" w:space="0" w:color="auto"/>
          </w:divBdr>
        </w:div>
        <w:div w:id="263461882">
          <w:marLeft w:val="0"/>
          <w:marRight w:val="0"/>
          <w:marTop w:val="0"/>
          <w:marBottom w:val="0"/>
          <w:divBdr>
            <w:top w:val="none" w:sz="0" w:space="0" w:color="auto"/>
            <w:left w:val="none" w:sz="0" w:space="0" w:color="auto"/>
            <w:bottom w:val="none" w:sz="0" w:space="0" w:color="auto"/>
            <w:right w:val="none" w:sz="0" w:space="0" w:color="auto"/>
          </w:divBdr>
          <w:divsChild>
            <w:div w:id="70852274">
              <w:marLeft w:val="0"/>
              <w:marRight w:val="0"/>
              <w:marTop w:val="0"/>
              <w:marBottom w:val="0"/>
              <w:divBdr>
                <w:top w:val="none" w:sz="0" w:space="0" w:color="auto"/>
                <w:left w:val="none" w:sz="0" w:space="0" w:color="auto"/>
                <w:bottom w:val="none" w:sz="0" w:space="0" w:color="auto"/>
                <w:right w:val="none" w:sz="0" w:space="0" w:color="auto"/>
              </w:divBdr>
            </w:div>
            <w:div w:id="406535849">
              <w:marLeft w:val="0"/>
              <w:marRight w:val="0"/>
              <w:marTop w:val="0"/>
              <w:marBottom w:val="0"/>
              <w:divBdr>
                <w:top w:val="none" w:sz="0" w:space="0" w:color="auto"/>
                <w:left w:val="none" w:sz="0" w:space="0" w:color="auto"/>
                <w:bottom w:val="none" w:sz="0" w:space="0" w:color="auto"/>
                <w:right w:val="none" w:sz="0" w:space="0" w:color="auto"/>
              </w:divBdr>
            </w:div>
            <w:div w:id="422577223">
              <w:marLeft w:val="0"/>
              <w:marRight w:val="0"/>
              <w:marTop w:val="0"/>
              <w:marBottom w:val="0"/>
              <w:divBdr>
                <w:top w:val="none" w:sz="0" w:space="0" w:color="auto"/>
                <w:left w:val="none" w:sz="0" w:space="0" w:color="auto"/>
                <w:bottom w:val="none" w:sz="0" w:space="0" w:color="auto"/>
                <w:right w:val="none" w:sz="0" w:space="0" w:color="auto"/>
              </w:divBdr>
            </w:div>
            <w:div w:id="643777571">
              <w:marLeft w:val="0"/>
              <w:marRight w:val="0"/>
              <w:marTop w:val="0"/>
              <w:marBottom w:val="0"/>
              <w:divBdr>
                <w:top w:val="none" w:sz="0" w:space="0" w:color="auto"/>
                <w:left w:val="none" w:sz="0" w:space="0" w:color="auto"/>
                <w:bottom w:val="none" w:sz="0" w:space="0" w:color="auto"/>
                <w:right w:val="none" w:sz="0" w:space="0" w:color="auto"/>
              </w:divBdr>
            </w:div>
            <w:div w:id="1370492973">
              <w:marLeft w:val="0"/>
              <w:marRight w:val="0"/>
              <w:marTop w:val="0"/>
              <w:marBottom w:val="0"/>
              <w:divBdr>
                <w:top w:val="none" w:sz="0" w:space="0" w:color="auto"/>
                <w:left w:val="none" w:sz="0" w:space="0" w:color="auto"/>
                <w:bottom w:val="none" w:sz="0" w:space="0" w:color="auto"/>
                <w:right w:val="none" w:sz="0" w:space="0" w:color="auto"/>
              </w:divBdr>
            </w:div>
            <w:div w:id="1408385637">
              <w:marLeft w:val="0"/>
              <w:marRight w:val="0"/>
              <w:marTop w:val="0"/>
              <w:marBottom w:val="0"/>
              <w:divBdr>
                <w:top w:val="none" w:sz="0" w:space="0" w:color="auto"/>
                <w:left w:val="none" w:sz="0" w:space="0" w:color="auto"/>
                <w:bottom w:val="none" w:sz="0" w:space="0" w:color="auto"/>
                <w:right w:val="none" w:sz="0" w:space="0" w:color="auto"/>
              </w:divBdr>
            </w:div>
            <w:div w:id="1493447700">
              <w:marLeft w:val="0"/>
              <w:marRight w:val="0"/>
              <w:marTop w:val="0"/>
              <w:marBottom w:val="0"/>
              <w:divBdr>
                <w:top w:val="none" w:sz="0" w:space="0" w:color="auto"/>
                <w:left w:val="none" w:sz="0" w:space="0" w:color="auto"/>
                <w:bottom w:val="none" w:sz="0" w:space="0" w:color="auto"/>
                <w:right w:val="none" w:sz="0" w:space="0" w:color="auto"/>
              </w:divBdr>
            </w:div>
            <w:div w:id="1578710171">
              <w:marLeft w:val="0"/>
              <w:marRight w:val="0"/>
              <w:marTop w:val="0"/>
              <w:marBottom w:val="0"/>
              <w:divBdr>
                <w:top w:val="none" w:sz="0" w:space="0" w:color="auto"/>
                <w:left w:val="none" w:sz="0" w:space="0" w:color="auto"/>
                <w:bottom w:val="none" w:sz="0" w:space="0" w:color="auto"/>
                <w:right w:val="none" w:sz="0" w:space="0" w:color="auto"/>
              </w:divBdr>
            </w:div>
            <w:div w:id="1812823435">
              <w:marLeft w:val="0"/>
              <w:marRight w:val="0"/>
              <w:marTop w:val="0"/>
              <w:marBottom w:val="0"/>
              <w:divBdr>
                <w:top w:val="none" w:sz="0" w:space="0" w:color="auto"/>
                <w:left w:val="none" w:sz="0" w:space="0" w:color="auto"/>
                <w:bottom w:val="none" w:sz="0" w:space="0" w:color="auto"/>
                <w:right w:val="none" w:sz="0" w:space="0" w:color="auto"/>
              </w:divBdr>
            </w:div>
            <w:div w:id="1934437380">
              <w:marLeft w:val="0"/>
              <w:marRight w:val="0"/>
              <w:marTop w:val="0"/>
              <w:marBottom w:val="0"/>
              <w:divBdr>
                <w:top w:val="none" w:sz="0" w:space="0" w:color="auto"/>
                <w:left w:val="none" w:sz="0" w:space="0" w:color="auto"/>
                <w:bottom w:val="none" w:sz="0" w:space="0" w:color="auto"/>
                <w:right w:val="none" w:sz="0" w:space="0" w:color="auto"/>
              </w:divBdr>
            </w:div>
          </w:divsChild>
        </w:div>
        <w:div w:id="366875998">
          <w:marLeft w:val="0"/>
          <w:marRight w:val="0"/>
          <w:marTop w:val="0"/>
          <w:marBottom w:val="0"/>
          <w:divBdr>
            <w:top w:val="none" w:sz="0" w:space="0" w:color="auto"/>
            <w:left w:val="none" w:sz="0" w:space="0" w:color="auto"/>
            <w:bottom w:val="none" w:sz="0" w:space="0" w:color="auto"/>
            <w:right w:val="none" w:sz="0" w:space="0" w:color="auto"/>
          </w:divBdr>
          <w:divsChild>
            <w:div w:id="52627791">
              <w:marLeft w:val="0"/>
              <w:marRight w:val="0"/>
              <w:marTop w:val="0"/>
              <w:marBottom w:val="0"/>
              <w:divBdr>
                <w:top w:val="none" w:sz="0" w:space="0" w:color="auto"/>
                <w:left w:val="none" w:sz="0" w:space="0" w:color="auto"/>
                <w:bottom w:val="none" w:sz="0" w:space="0" w:color="auto"/>
                <w:right w:val="none" w:sz="0" w:space="0" w:color="auto"/>
              </w:divBdr>
            </w:div>
            <w:div w:id="61568800">
              <w:marLeft w:val="0"/>
              <w:marRight w:val="0"/>
              <w:marTop w:val="0"/>
              <w:marBottom w:val="0"/>
              <w:divBdr>
                <w:top w:val="none" w:sz="0" w:space="0" w:color="auto"/>
                <w:left w:val="none" w:sz="0" w:space="0" w:color="auto"/>
                <w:bottom w:val="none" w:sz="0" w:space="0" w:color="auto"/>
                <w:right w:val="none" w:sz="0" w:space="0" w:color="auto"/>
              </w:divBdr>
            </w:div>
            <w:div w:id="928006479">
              <w:marLeft w:val="0"/>
              <w:marRight w:val="0"/>
              <w:marTop w:val="0"/>
              <w:marBottom w:val="0"/>
              <w:divBdr>
                <w:top w:val="none" w:sz="0" w:space="0" w:color="auto"/>
                <w:left w:val="none" w:sz="0" w:space="0" w:color="auto"/>
                <w:bottom w:val="none" w:sz="0" w:space="0" w:color="auto"/>
                <w:right w:val="none" w:sz="0" w:space="0" w:color="auto"/>
              </w:divBdr>
            </w:div>
            <w:div w:id="1394044766">
              <w:marLeft w:val="0"/>
              <w:marRight w:val="0"/>
              <w:marTop w:val="0"/>
              <w:marBottom w:val="0"/>
              <w:divBdr>
                <w:top w:val="none" w:sz="0" w:space="0" w:color="auto"/>
                <w:left w:val="none" w:sz="0" w:space="0" w:color="auto"/>
                <w:bottom w:val="none" w:sz="0" w:space="0" w:color="auto"/>
                <w:right w:val="none" w:sz="0" w:space="0" w:color="auto"/>
              </w:divBdr>
            </w:div>
          </w:divsChild>
        </w:div>
        <w:div w:id="403721463">
          <w:marLeft w:val="0"/>
          <w:marRight w:val="0"/>
          <w:marTop w:val="0"/>
          <w:marBottom w:val="0"/>
          <w:divBdr>
            <w:top w:val="none" w:sz="0" w:space="0" w:color="auto"/>
            <w:left w:val="none" w:sz="0" w:space="0" w:color="auto"/>
            <w:bottom w:val="none" w:sz="0" w:space="0" w:color="auto"/>
            <w:right w:val="none" w:sz="0" w:space="0" w:color="auto"/>
          </w:divBdr>
          <w:divsChild>
            <w:div w:id="151872586">
              <w:marLeft w:val="0"/>
              <w:marRight w:val="0"/>
              <w:marTop w:val="0"/>
              <w:marBottom w:val="0"/>
              <w:divBdr>
                <w:top w:val="none" w:sz="0" w:space="0" w:color="auto"/>
                <w:left w:val="none" w:sz="0" w:space="0" w:color="auto"/>
                <w:bottom w:val="none" w:sz="0" w:space="0" w:color="auto"/>
                <w:right w:val="none" w:sz="0" w:space="0" w:color="auto"/>
              </w:divBdr>
            </w:div>
          </w:divsChild>
        </w:div>
        <w:div w:id="515970313">
          <w:marLeft w:val="0"/>
          <w:marRight w:val="0"/>
          <w:marTop w:val="0"/>
          <w:marBottom w:val="0"/>
          <w:divBdr>
            <w:top w:val="none" w:sz="0" w:space="0" w:color="auto"/>
            <w:left w:val="none" w:sz="0" w:space="0" w:color="auto"/>
            <w:bottom w:val="none" w:sz="0" w:space="0" w:color="auto"/>
            <w:right w:val="none" w:sz="0" w:space="0" w:color="auto"/>
          </w:divBdr>
          <w:divsChild>
            <w:div w:id="783689805">
              <w:marLeft w:val="-75"/>
              <w:marRight w:val="0"/>
              <w:marTop w:val="30"/>
              <w:marBottom w:val="30"/>
              <w:divBdr>
                <w:top w:val="none" w:sz="0" w:space="0" w:color="auto"/>
                <w:left w:val="none" w:sz="0" w:space="0" w:color="auto"/>
                <w:bottom w:val="none" w:sz="0" w:space="0" w:color="auto"/>
                <w:right w:val="none" w:sz="0" w:space="0" w:color="auto"/>
              </w:divBdr>
              <w:divsChild>
                <w:div w:id="5183339">
                  <w:marLeft w:val="0"/>
                  <w:marRight w:val="0"/>
                  <w:marTop w:val="0"/>
                  <w:marBottom w:val="0"/>
                  <w:divBdr>
                    <w:top w:val="none" w:sz="0" w:space="0" w:color="auto"/>
                    <w:left w:val="none" w:sz="0" w:space="0" w:color="auto"/>
                    <w:bottom w:val="none" w:sz="0" w:space="0" w:color="auto"/>
                    <w:right w:val="none" w:sz="0" w:space="0" w:color="auto"/>
                  </w:divBdr>
                  <w:divsChild>
                    <w:div w:id="465657606">
                      <w:marLeft w:val="0"/>
                      <w:marRight w:val="0"/>
                      <w:marTop w:val="0"/>
                      <w:marBottom w:val="0"/>
                      <w:divBdr>
                        <w:top w:val="none" w:sz="0" w:space="0" w:color="auto"/>
                        <w:left w:val="none" w:sz="0" w:space="0" w:color="auto"/>
                        <w:bottom w:val="none" w:sz="0" w:space="0" w:color="auto"/>
                        <w:right w:val="none" w:sz="0" w:space="0" w:color="auto"/>
                      </w:divBdr>
                    </w:div>
                  </w:divsChild>
                </w:div>
                <w:div w:id="91708599">
                  <w:marLeft w:val="0"/>
                  <w:marRight w:val="0"/>
                  <w:marTop w:val="0"/>
                  <w:marBottom w:val="0"/>
                  <w:divBdr>
                    <w:top w:val="none" w:sz="0" w:space="0" w:color="auto"/>
                    <w:left w:val="none" w:sz="0" w:space="0" w:color="auto"/>
                    <w:bottom w:val="none" w:sz="0" w:space="0" w:color="auto"/>
                    <w:right w:val="none" w:sz="0" w:space="0" w:color="auto"/>
                  </w:divBdr>
                  <w:divsChild>
                    <w:div w:id="1857307709">
                      <w:marLeft w:val="0"/>
                      <w:marRight w:val="0"/>
                      <w:marTop w:val="0"/>
                      <w:marBottom w:val="0"/>
                      <w:divBdr>
                        <w:top w:val="none" w:sz="0" w:space="0" w:color="auto"/>
                        <w:left w:val="none" w:sz="0" w:space="0" w:color="auto"/>
                        <w:bottom w:val="none" w:sz="0" w:space="0" w:color="auto"/>
                        <w:right w:val="none" w:sz="0" w:space="0" w:color="auto"/>
                      </w:divBdr>
                    </w:div>
                  </w:divsChild>
                </w:div>
                <w:div w:id="110519986">
                  <w:marLeft w:val="0"/>
                  <w:marRight w:val="0"/>
                  <w:marTop w:val="0"/>
                  <w:marBottom w:val="0"/>
                  <w:divBdr>
                    <w:top w:val="none" w:sz="0" w:space="0" w:color="auto"/>
                    <w:left w:val="none" w:sz="0" w:space="0" w:color="auto"/>
                    <w:bottom w:val="none" w:sz="0" w:space="0" w:color="auto"/>
                    <w:right w:val="none" w:sz="0" w:space="0" w:color="auto"/>
                  </w:divBdr>
                  <w:divsChild>
                    <w:div w:id="1609661979">
                      <w:marLeft w:val="0"/>
                      <w:marRight w:val="0"/>
                      <w:marTop w:val="0"/>
                      <w:marBottom w:val="0"/>
                      <w:divBdr>
                        <w:top w:val="none" w:sz="0" w:space="0" w:color="auto"/>
                        <w:left w:val="none" w:sz="0" w:space="0" w:color="auto"/>
                        <w:bottom w:val="none" w:sz="0" w:space="0" w:color="auto"/>
                        <w:right w:val="none" w:sz="0" w:space="0" w:color="auto"/>
                      </w:divBdr>
                    </w:div>
                  </w:divsChild>
                </w:div>
                <w:div w:id="141780101">
                  <w:marLeft w:val="0"/>
                  <w:marRight w:val="0"/>
                  <w:marTop w:val="0"/>
                  <w:marBottom w:val="0"/>
                  <w:divBdr>
                    <w:top w:val="none" w:sz="0" w:space="0" w:color="auto"/>
                    <w:left w:val="none" w:sz="0" w:space="0" w:color="auto"/>
                    <w:bottom w:val="none" w:sz="0" w:space="0" w:color="auto"/>
                    <w:right w:val="none" w:sz="0" w:space="0" w:color="auto"/>
                  </w:divBdr>
                  <w:divsChild>
                    <w:div w:id="1686514357">
                      <w:marLeft w:val="0"/>
                      <w:marRight w:val="0"/>
                      <w:marTop w:val="0"/>
                      <w:marBottom w:val="0"/>
                      <w:divBdr>
                        <w:top w:val="none" w:sz="0" w:space="0" w:color="auto"/>
                        <w:left w:val="none" w:sz="0" w:space="0" w:color="auto"/>
                        <w:bottom w:val="none" w:sz="0" w:space="0" w:color="auto"/>
                        <w:right w:val="none" w:sz="0" w:space="0" w:color="auto"/>
                      </w:divBdr>
                    </w:div>
                  </w:divsChild>
                </w:div>
                <w:div w:id="152837626">
                  <w:marLeft w:val="0"/>
                  <w:marRight w:val="0"/>
                  <w:marTop w:val="0"/>
                  <w:marBottom w:val="0"/>
                  <w:divBdr>
                    <w:top w:val="none" w:sz="0" w:space="0" w:color="auto"/>
                    <w:left w:val="none" w:sz="0" w:space="0" w:color="auto"/>
                    <w:bottom w:val="none" w:sz="0" w:space="0" w:color="auto"/>
                    <w:right w:val="none" w:sz="0" w:space="0" w:color="auto"/>
                  </w:divBdr>
                  <w:divsChild>
                    <w:div w:id="1680305373">
                      <w:marLeft w:val="0"/>
                      <w:marRight w:val="0"/>
                      <w:marTop w:val="0"/>
                      <w:marBottom w:val="0"/>
                      <w:divBdr>
                        <w:top w:val="none" w:sz="0" w:space="0" w:color="auto"/>
                        <w:left w:val="none" w:sz="0" w:space="0" w:color="auto"/>
                        <w:bottom w:val="none" w:sz="0" w:space="0" w:color="auto"/>
                        <w:right w:val="none" w:sz="0" w:space="0" w:color="auto"/>
                      </w:divBdr>
                    </w:div>
                  </w:divsChild>
                </w:div>
                <w:div w:id="845486523">
                  <w:marLeft w:val="0"/>
                  <w:marRight w:val="0"/>
                  <w:marTop w:val="0"/>
                  <w:marBottom w:val="0"/>
                  <w:divBdr>
                    <w:top w:val="none" w:sz="0" w:space="0" w:color="auto"/>
                    <w:left w:val="none" w:sz="0" w:space="0" w:color="auto"/>
                    <w:bottom w:val="none" w:sz="0" w:space="0" w:color="auto"/>
                    <w:right w:val="none" w:sz="0" w:space="0" w:color="auto"/>
                  </w:divBdr>
                  <w:divsChild>
                    <w:div w:id="2032955214">
                      <w:marLeft w:val="0"/>
                      <w:marRight w:val="0"/>
                      <w:marTop w:val="0"/>
                      <w:marBottom w:val="0"/>
                      <w:divBdr>
                        <w:top w:val="none" w:sz="0" w:space="0" w:color="auto"/>
                        <w:left w:val="none" w:sz="0" w:space="0" w:color="auto"/>
                        <w:bottom w:val="none" w:sz="0" w:space="0" w:color="auto"/>
                        <w:right w:val="none" w:sz="0" w:space="0" w:color="auto"/>
                      </w:divBdr>
                    </w:div>
                  </w:divsChild>
                </w:div>
                <w:div w:id="1335575363">
                  <w:marLeft w:val="0"/>
                  <w:marRight w:val="0"/>
                  <w:marTop w:val="0"/>
                  <w:marBottom w:val="0"/>
                  <w:divBdr>
                    <w:top w:val="none" w:sz="0" w:space="0" w:color="auto"/>
                    <w:left w:val="none" w:sz="0" w:space="0" w:color="auto"/>
                    <w:bottom w:val="none" w:sz="0" w:space="0" w:color="auto"/>
                    <w:right w:val="none" w:sz="0" w:space="0" w:color="auto"/>
                  </w:divBdr>
                  <w:divsChild>
                    <w:div w:id="1971981475">
                      <w:marLeft w:val="0"/>
                      <w:marRight w:val="0"/>
                      <w:marTop w:val="0"/>
                      <w:marBottom w:val="0"/>
                      <w:divBdr>
                        <w:top w:val="none" w:sz="0" w:space="0" w:color="auto"/>
                        <w:left w:val="none" w:sz="0" w:space="0" w:color="auto"/>
                        <w:bottom w:val="none" w:sz="0" w:space="0" w:color="auto"/>
                        <w:right w:val="none" w:sz="0" w:space="0" w:color="auto"/>
                      </w:divBdr>
                    </w:div>
                  </w:divsChild>
                </w:div>
                <w:div w:id="1736513914">
                  <w:marLeft w:val="0"/>
                  <w:marRight w:val="0"/>
                  <w:marTop w:val="0"/>
                  <w:marBottom w:val="0"/>
                  <w:divBdr>
                    <w:top w:val="none" w:sz="0" w:space="0" w:color="auto"/>
                    <w:left w:val="none" w:sz="0" w:space="0" w:color="auto"/>
                    <w:bottom w:val="none" w:sz="0" w:space="0" w:color="auto"/>
                    <w:right w:val="none" w:sz="0" w:space="0" w:color="auto"/>
                  </w:divBdr>
                  <w:divsChild>
                    <w:div w:id="271481076">
                      <w:marLeft w:val="0"/>
                      <w:marRight w:val="0"/>
                      <w:marTop w:val="0"/>
                      <w:marBottom w:val="0"/>
                      <w:divBdr>
                        <w:top w:val="none" w:sz="0" w:space="0" w:color="auto"/>
                        <w:left w:val="none" w:sz="0" w:space="0" w:color="auto"/>
                        <w:bottom w:val="none" w:sz="0" w:space="0" w:color="auto"/>
                        <w:right w:val="none" w:sz="0" w:space="0" w:color="auto"/>
                      </w:divBdr>
                    </w:div>
                  </w:divsChild>
                </w:div>
                <w:div w:id="1995522378">
                  <w:marLeft w:val="0"/>
                  <w:marRight w:val="0"/>
                  <w:marTop w:val="0"/>
                  <w:marBottom w:val="0"/>
                  <w:divBdr>
                    <w:top w:val="none" w:sz="0" w:space="0" w:color="auto"/>
                    <w:left w:val="none" w:sz="0" w:space="0" w:color="auto"/>
                    <w:bottom w:val="none" w:sz="0" w:space="0" w:color="auto"/>
                    <w:right w:val="none" w:sz="0" w:space="0" w:color="auto"/>
                  </w:divBdr>
                  <w:divsChild>
                    <w:div w:id="10158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652430">
          <w:marLeft w:val="0"/>
          <w:marRight w:val="0"/>
          <w:marTop w:val="0"/>
          <w:marBottom w:val="0"/>
          <w:divBdr>
            <w:top w:val="none" w:sz="0" w:space="0" w:color="auto"/>
            <w:left w:val="none" w:sz="0" w:space="0" w:color="auto"/>
            <w:bottom w:val="none" w:sz="0" w:space="0" w:color="auto"/>
            <w:right w:val="none" w:sz="0" w:space="0" w:color="auto"/>
          </w:divBdr>
          <w:divsChild>
            <w:div w:id="975717235">
              <w:marLeft w:val="-75"/>
              <w:marRight w:val="0"/>
              <w:marTop w:val="30"/>
              <w:marBottom w:val="30"/>
              <w:divBdr>
                <w:top w:val="none" w:sz="0" w:space="0" w:color="auto"/>
                <w:left w:val="none" w:sz="0" w:space="0" w:color="auto"/>
                <w:bottom w:val="none" w:sz="0" w:space="0" w:color="auto"/>
                <w:right w:val="none" w:sz="0" w:space="0" w:color="auto"/>
              </w:divBdr>
              <w:divsChild>
                <w:div w:id="16976785">
                  <w:marLeft w:val="0"/>
                  <w:marRight w:val="0"/>
                  <w:marTop w:val="0"/>
                  <w:marBottom w:val="0"/>
                  <w:divBdr>
                    <w:top w:val="none" w:sz="0" w:space="0" w:color="auto"/>
                    <w:left w:val="none" w:sz="0" w:space="0" w:color="auto"/>
                    <w:bottom w:val="none" w:sz="0" w:space="0" w:color="auto"/>
                    <w:right w:val="none" w:sz="0" w:space="0" w:color="auto"/>
                  </w:divBdr>
                  <w:divsChild>
                    <w:div w:id="242377902">
                      <w:marLeft w:val="0"/>
                      <w:marRight w:val="0"/>
                      <w:marTop w:val="0"/>
                      <w:marBottom w:val="0"/>
                      <w:divBdr>
                        <w:top w:val="none" w:sz="0" w:space="0" w:color="auto"/>
                        <w:left w:val="none" w:sz="0" w:space="0" w:color="auto"/>
                        <w:bottom w:val="none" w:sz="0" w:space="0" w:color="auto"/>
                        <w:right w:val="none" w:sz="0" w:space="0" w:color="auto"/>
                      </w:divBdr>
                    </w:div>
                  </w:divsChild>
                </w:div>
                <w:div w:id="166678188">
                  <w:marLeft w:val="0"/>
                  <w:marRight w:val="0"/>
                  <w:marTop w:val="0"/>
                  <w:marBottom w:val="0"/>
                  <w:divBdr>
                    <w:top w:val="none" w:sz="0" w:space="0" w:color="auto"/>
                    <w:left w:val="none" w:sz="0" w:space="0" w:color="auto"/>
                    <w:bottom w:val="none" w:sz="0" w:space="0" w:color="auto"/>
                    <w:right w:val="none" w:sz="0" w:space="0" w:color="auto"/>
                  </w:divBdr>
                  <w:divsChild>
                    <w:div w:id="613170057">
                      <w:marLeft w:val="0"/>
                      <w:marRight w:val="0"/>
                      <w:marTop w:val="0"/>
                      <w:marBottom w:val="0"/>
                      <w:divBdr>
                        <w:top w:val="none" w:sz="0" w:space="0" w:color="auto"/>
                        <w:left w:val="none" w:sz="0" w:space="0" w:color="auto"/>
                        <w:bottom w:val="none" w:sz="0" w:space="0" w:color="auto"/>
                        <w:right w:val="none" w:sz="0" w:space="0" w:color="auto"/>
                      </w:divBdr>
                    </w:div>
                  </w:divsChild>
                </w:div>
                <w:div w:id="257904838">
                  <w:marLeft w:val="0"/>
                  <w:marRight w:val="0"/>
                  <w:marTop w:val="0"/>
                  <w:marBottom w:val="0"/>
                  <w:divBdr>
                    <w:top w:val="none" w:sz="0" w:space="0" w:color="auto"/>
                    <w:left w:val="none" w:sz="0" w:space="0" w:color="auto"/>
                    <w:bottom w:val="none" w:sz="0" w:space="0" w:color="auto"/>
                    <w:right w:val="none" w:sz="0" w:space="0" w:color="auto"/>
                  </w:divBdr>
                  <w:divsChild>
                    <w:div w:id="1048720762">
                      <w:marLeft w:val="0"/>
                      <w:marRight w:val="0"/>
                      <w:marTop w:val="0"/>
                      <w:marBottom w:val="0"/>
                      <w:divBdr>
                        <w:top w:val="none" w:sz="0" w:space="0" w:color="auto"/>
                        <w:left w:val="none" w:sz="0" w:space="0" w:color="auto"/>
                        <w:bottom w:val="none" w:sz="0" w:space="0" w:color="auto"/>
                        <w:right w:val="none" w:sz="0" w:space="0" w:color="auto"/>
                      </w:divBdr>
                    </w:div>
                  </w:divsChild>
                </w:div>
                <w:div w:id="1540388499">
                  <w:marLeft w:val="0"/>
                  <w:marRight w:val="0"/>
                  <w:marTop w:val="0"/>
                  <w:marBottom w:val="0"/>
                  <w:divBdr>
                    <w:top w:val="none" w:sz="0" w:space="0" w:color="auto"/>
                    <w:left w:val="none" w:sz="0" w:space="0" w:color="auto"/>
                    <w:bottom w:val="none" w:sz="0" w:space="0" w:color="auto"/>
                    <w:right w:val="none" w:sz="0" w:space="0" w:color="auto"/>
                  </w:divBdr>
                  <w:divsChild>
                    <w:div w:id="789083684">
                      <w:marLeft w:val="0"/>
                      <w:marRight w:val="0"/>
                      <w:marTop w:val="0"/>
                      <w:marBottom w:val="0"/>
                      <w:divBdr>
                        <w:top w:val="none" w:sz="0" w:space="0" w:color="auto"/>
                        <w:left w:val="none" w:sz="0" w:space="0" w:color="auto"/>
                        <w:bottom w:val="none" w:sz="0" w:space="0" w:color="auto"/>
                        <w:right w:val="none" w:sz="0" w:space="0" w:color="auto"/>
                      </w:divBdr>
                    </w:div>
                  </w:divsChild>
                </w:div>
                <w:div w:id="1644307776">
                  <w:marLeft w:val="0"/>
                  <w:marRight w:val="0"/>
                  <w:marTop w:val="0"/>
                  <w:marBottom w:val="0"/>
                  <w:divBdr>
                    <w:top w:val="none" w:sz="0" w:space="0" w:color="auto"/>
                    <w:left w:val="none" w:sz="0" w:space="0" w:color="auto"/>
                    <w:bottom w:val="none" w:sz="0" w:space="0" w:color="auto"/>
                    <w:right w:val="none" w:sz="0" w:space="0" w:color="auto"/>
                  </w:divBdr>
                  <w:divsChild>
                    <w:div w:id="342322146">
                      <w:marLeft w:val="0"/>
                      <w:marRight w:val="0"/>
                      <w:marTop w:val="0"/>
                      <w:marBottom w:val="0"/>
                      <w:divBdr>
                        <w:top w:val="none" w:sz="0" w:space="0" w:color="auto"/>
                        <w:left w:val="none" w:sz="0" w:space="0" w:color="auto"/>
                        <w:bottom w:val="none" w:sz="0" w:space="0" w:color="auto"/>
                        <w:right w:val="none" w:sz="0" w:space="0" w:color="auto"/>
                      </w:divBdr>
                    </w:div>
                  </w:divsChild>
                </w:div>
                <w:div w:id="1644432351">
                  <w:marLeft w:val="0"/>
                  <w:marRight w:val="0"/>
                  <w:marTop w:val="0"/>
                  <w:marBottom w:val="0"/>
                  <w:divBdr>
                    <w:top w:val="none" w:sz="0" w:space="0" w:color="auto"/>
                    <w:left w:val="none" w:sz="0" w:space="0" w:color="auto"/>
                    <w:bottom w:val="none" w:sz="0" w:space="0" w:color="auto"/>
                    <w:right w:val="none" w:sz="0" w:space="0" w:color="auto"/>
                  </w:divBdr>
                  <w:divsChild>
                    <w:div w:id="1323312263">
                      <w:marLeft w:val="0"/>
                      <w:marRight w:val="0"/>
                      <w:marTop w:val="0"/>
                      <w:marBottom w:val="0"/>
                      <w:divBdr>
                        <w:top w:val="none" w:sz="0" w:space="0" w:color="auto"/>
                        <w:left w:val="none" w:sz="0" w:space="0" w:color="auto"/>
                        <w:bottom w:val="none" w:sz="0" w:space="0" w:color="auto"/>
                        <w:right w:val="none" w:sz="0" w:space="0" w:color="auto"/>
                      </w:divBdr>
                    </w:div>
                  </w:divsChild>
                </w:div>
                <w:div w:id="1692761131">
                  <w:marLeft w:val="0"/>
                  <w:marRight w:val="0"/>
                  <w:marTop w:val="0"/>
                  <w:marBottom w:val="0"/>
                  <w:divBdr>
                    <w:top w:val="none" w:sz="0" w:space="0" w:color="auto"/>
                    <w:left w:val="none" w:sz="0" w:space="0" w:color="auto"/>
                    <w:bottom w:val="none" w:sz="0" w:space="0" w:color="auto"/>
                    <w:right w:val="none" w:sz="0" w:space="0" w:color="auto"/>
                  </w:divBdr>
                  <w:divsChild>
                    <w:div w:id="1200776018">
                      <w:marLeft w:val="0"/>
                      <w:marRight w:val="0"/>
                      <w:marTop w:val="0"/>
                      <w:marBottom w:val="0"/>
                      <w:divBdr>
                        <w:top w:val="none" w:sz="0" w:space="0" w:color="auto"/>
                        <w:left w:val="none" w:sz="0" w:space="0" w:color="auto"/>
                        <w:bottom w:val="none" w:sz="0" w:space="0" w:color="auto"/>
                        <w:right w:val="none" w:sz="0" w:space="0" w:color="auto"/>
                      </w:divBdr>
                    </w:div>
                  </w:divsChild>
                </w:div>
                <w:div w:id="1968654831">
                  <w:marLeft w:val="0"/>
                  <w:marRight w:val="0"/>
                  <w:marTop w:val="0"/>
                  <w:marBottom w:val="0"/>
                  <w:divBdr>
                    <w:top w:val="none" w:sz="0" w:space="0" w:color="auto"/>
                    <w:left w:val="none" w:sz="0" w:space="0" w:color="auto"/>
                    <w:bottom w:val="none" w:sz="0" w:space="0" w:color="auto"/>
                    <w:right w:val="none" w:sz="0" w:space="0" w:color="auto"/>
                  </w:divBdr>
                  <w:divsChild>
                    <w:div w:id="1965425967">
                      <w:marLeft w:val="0"/>
                      <w:marRight w:val="0"/>
                      <w:marTop w:val="0"/>
                      <w:marBottom w:val="0"/>
                      <w:divBdr>
                        <w:top w:val="none" w:sz="0" w:space="0" w:color="auto"/>
                        <w:left w:val="none" w:sz="0" w:space="0" w:color="auto"/>
                        <w:bottom w:val="none" w:sz="0" w:space="0" w:color="auto"/>
                        <w:right w:val="none" w:sz="0" w:space="0" w:color="auto"/>
                      </w:divBdr>
                    </w:div>
                  </w:divsChild>
                </w:div>
                <w:div w:id="2099053316">
                  <w:marLeft w:val="0"/>
                  <w:marRight w:val="0"/>
                  <w:marTop w:val="0"/>
                  <w:marBottom w:val="0"/>
                  <w:divBdr>
                    <w:top w:val="none" w:sz="0" w:space="0" w:color="auto"/>
                    <w:left w:val="none" w:sz="0" w:space="0" w:color="auto"/>
                    <w:bottom w:val="none" w:sz="0" w:space="0" w:color="auto"/>
                    <w:right w:val="none" w:sz="0" w:space="0" w:color="auto"/>
                  </w:divBdr>
                  <w:divsChild>
                    <w:div w:id="140086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772533">
          <w:marLeft w:val="0"/>
          <w:marRight w:val="0"/>
          <w:marTop w:val="0"/>
          <w:marBottom w:val="0"/>
          <w:divBdr>
            <w:top w:val="none" w:sz="0" w:space="0" w:color="auto"/>
            <w:left w:val="none" w:sz="0" w:space="0" w:color="auto"/>
            <w:bottom w:val="none" w:sz="0" w:space="0" w:color="auto"/>
            <w:right w:val="none" w:sz="0" w:space="0" w:color="auto"/>
          </w:divBdr>
          <w:divsChild>
            <w:div w:id="283191781">
              <w:marLeft w:val="-75"/>
              <w:marRight w:val="0"/>
              <w:marTop w:val="30"/>
              <w:marBottom w:val="30"/>
              <w:divBdr>
                <w:top w:val="none" w:sz="0" w:space="0" w:color="auto"/>
                <w:left w:val="none" w:sz="0" w:space="0" w:color="auto"/>
                <w:bottom w:val="none" w:sz="0" w:space="0" w:color="auto"/>
                <w:right w:val="none" w:sz="0" w:space="0" w:color="auto"/>
              </w:divBdr>
              <w:divsChild>
                <w:div w:id="75832099">
                  <w:marLeft w:val="0"/>
                  <w:marRight w:val="0"/>
                  <w:marTop w:val="0"/>
                  <w:marBottom w:val="0"/>
                  <w:divBdr>
                    <w:top w:val="none" w:sz="0" w:space="0" w:color="auto"/>
                    <w:left w:val="none" w:sz="0" w:space="0" w:color="auto"/>
                    <w:bottom w:val="none" w:sz="0" w:space="0" w:color="auto"/>
                    <w:right w:val="none" w:sz="0" w:space="0" w:color="auto"/>
                  </w:divBdr>
                  <w:divsChild>
                    <w:div w:id="584649092">
                      <w:marLeft w:val="0"/>
                      <w:marRight w:val="0"/>
                      <w:marTop w:val="0"/>
                      <w:marBottom w:val="0"/>
                      <w:divBdr>
                        <w:top w:val="none" w:sz="0" w:space="0" w:color="auto"/>
                        <w:left w:val="none" w:sz="0" w:space="0" w:color="auto"/>
                        <w:bottom w:val="none" w:sz="0" w:space="0" w:color="auto"/>
                        <w:right w:val="none" w:sz="0" w:space="0" w:color="auto"/>
                      </w:divBdr>
                    </w:div>
                  </w:divsChild>
                </w:div>
                <w:div w:id="284971369">
                  <w:marLeft w:val="0"/>
                  <w:marRight w:val="0"/>
                  <w:marTop w:val="0"/>
                  <w:marBottom w:val="0"/>
                  <w:divBdr>
                    <w:top w:val="none" w:sz="0" w:space="0" w:color="auto"/>
                    <w:left w:val="none" w:sz="0" w:space="0" w:color="auto"/>
                    <w:bottom w:val="none" w:sz="0" w:space="0" w:color="auto"/>
                    <w:right w:val="none" w:sz="0" w:space="0" w:color="auto"/>
                  </w:divBdr>
                  <w:divsChild>
                    <w:div w:id="1135609853">
                      <w:marLeft w:val="0"/>
                      <w:marRight w:val="0"/>
                      <w:marTop w:val="0"/>
                      <w:marBottom w:val="0"/>
                      <w:divBdr>
                        <w:top w:val="none" w:sz="0" w:space="0" w:color="auto"/>
                        <w:left w:val="none" w:sz="0" w:space="0" w:color="auto"/>
                        <w:bottom w:val="none" w:sz="0" w:space="0" w:color="auto"/>
                        <w:right w:val="none" w:sz="0" w:space="0" w:color="auto"/>
                      </w:divBdr>
                    </w:div>
                  </w:divsChild>
                </w:div>
                <w:div w:id="387345842">
                  <w:marLeft w:val="0"/>
                  <w:marRight w:val="0"/>
                  <w:marTop w:val="0"/>
                  <w:marBottom w:val="0"/>
                  <w:divBdr>
                    <w:top w:val="none" w:sz="0" w:space="0" w:color="auto"/>
                    <w:left w:val="none" w:sz="0" w:space="0" w:color="auto"/>
                    <w:bottom w:val="none" w:sz="0" w:space="0" w:color="auto"/>
                    <w:right w:val="none" w:sz="0" w:space="0" w:color="auto"/>
                  </w:divBdr>
                  <w:divsChild>
                    <w:div w:id="1647706953">
                      <w:marLeft w:val="0"/>
                      <w:marRight w:val="0"/>
                      <w:marTop w:val="0"/>
                      <w:marBottom w:val="0"/>
                      <w:divBdr>
                        <w:top w:val="none" w:sz="0" w:space="0" w:color="auto"/>
                        <w:left w:val="none" w:sz="0" w:space="0" w:color="auto"/>
                        <w:bottom w:val="none" w:sz="0" w:space="0" w:color="auto"/>
                        <w:right w:val="none" w:sz="0" w:space="0" w:color="auto"/>
                      </w:divBdr>
                    </w:div>
                  </w:divsChild>
                </w:div>
                <w:div w:id="1358968810">
                  <w:marLeft w:val="0"/>
                  <w:marRight w:val="0"/>
                  <w:marTop w:val="0"/>
                  <w:marBottom w:val="0"/>
                  <w:divBdr>
                    <w:top w:val="none" w:sz="0" w:space="0" w:color="auto"/>
                    <w:left w:val="none" w:sz="0" w:space="0" w:color="auto"/>
                    <w:bottom w:val="none" w:sz="0" w:space="0" w:color="auto"/>
                    <w:right w:val="none" w:sz="0" w:space="0" w:color="auto"/>
                  </w:divBdr>
                  <w:divsChild>
                    <w:div w:id="1118911578">
                      <w:marLeft w:val="0"/>
                      <w:marRight w:val="0"/>
                      <w:marTop w:val="0"/>
                      <w:marBottom w:val="0"/>
                      <w:divBdr>
                        <w:top w:val="none" w:sz="0" w:space="0" w:color="auto"/>
                        <w:left w:val="none" w:sz="0" w:space="0" w:color="auto"/>
                        <w:bottom w:val="none" w:sz="0" w:space="0" w:color="auto"/>
                        <w:right w:val="none" w:sz="0" w:space="0" w:color="auto"/>
                      </w:divBdr>
                    </w:div>
                  </w:divsChild>
                </w:div>
                <w:div w:id="1367293885">
                  <w:marLeft w:val="0"/>
                  <w:marRight w:val="0"/>
                  <w:marTop w:val="0"/>
                  <w:marBottom w:val="0"/>
                  <w:divBdr>
                    <w:top w:val="none" w:sz="0" w:space="0" w:color="auto"/>
                    <w:left w:val="none" w:sz="0" w:space="0" w:color="auto"/>
                    <w:bottom w:val="none" w:sz="0" w:space="0" w:color="auto"/>
                    <w:right w:val="none" w:sz="0" w:space="0" w:color="auto"/>
                  </w:divBdr>
                  <w:divsChild>
                    <w:div w:id="673336010">
                      <w:marLeft w:val="0"/>
                      <w:marRight w:val="0"/>
                      <w:marTop w:val="0"/>
                      <w:marBottom w:val="0"/>
                      <w:divBdr>
                        <w:top w:val="none" w:sz="0" w:space="0" w:color="auto"/>
                        <w:left w:val="none" w:sz="0" w:space="0" w:color="auto"/>
                        <w:bottom w:val="none" w:sz="0" w:space="0" w:color="auto"/>
                        <w:right w:val="none" w:sz="0" w:space="0" w:color="auto"/>
                      </w:divBdr>
                    </w:div>
                  </w:divsChild>
                </w:div>
                <w:div w:id="1395201127">
                  <w:marLeft w:val="0"/>
                  <w:marRight w:val="0"/>
                  <w:marTop w:val="0"/>
                  <w:marBottom w:val="0"/>
                  <w:divBdr>
                    <w:top w:val="none" w:sz="0" w:space="0" w:color="auto"/>
                    <w:left w:val="none" w:sz="0" w:space="0" w:color="auto"/>
                    <w:bottom w:val="none" w:sz="0" w:space="0" w:color="auto"/>
                    <w:right w:val="none" w:sz="0" w:space="0" w:color="auto"/>
                  </w:divBdr>
                  <w:divsChild>
                    <w:div w:id="742795252">
                      <w:marLeft w:val="0"/>
                      <w:marRight w:val="0"/>
                      <w:marTop w:val="0"/>
                      <w:marBottom w:val="0"/>
                      <w:divBdr>
                        <w:top w:val="none" w:sz="0" w:space="0" w:color="auto"/>
                        <w:left w:val="none" w:sz="0" w:space="0" w:color="auto"/>
                        <w:bottom w:val="none" w:sz="0" w:space="0" w:color="auto"/>
                        <w:right w:val="none" w:sz="0" w:space="0" w:color="auto"/>
                      </w:divBdr>
                    </w:div>
                  </w:divsChild>
                </w:div>
                <w:div w:id="1414626741">
                  <w:marLeft w:val="0"/>
                  <w:marRight w:val="0"/>
                  <w:marTop w:val="0"/>
                  <w:marBottom w:val="0"/>
                  <w:divBdr>
                    <w:top w:val="none" w:sz="0" w:space="0" w:color="auto"/>
                    <w:left w:val="none" w:sz="0" w:space="0" w:color="auto"/>
                    <w:bottom w:val="none" w:sz="0" w:space="0" w:color="auto"/>
                    <w:right w:val="none" w:sz="0" w:space="0" w:color="auto"/>
                  </w:divBdr>
                  <w:divsChild>
                    <w:div w:id="580914936">
                      <w:marLeft w:val="0"/>
                      <w:marRight w:val="0"/>
                      <w:marTop w:val="0"/>
                      <w:marBottom w:val="0"/>
                      <w:divBdr>
                        <w:top w:val="none" w:sz="0" w:space="0" w:color="auto"/>
                        <w:left w:val="none" w:sz="0" w:space="0" w:color="auto"/>
                        <w:bottom w:val="none" w:sz="0" w:space="0" w:color="auto"/>
                        <w:right w:val="none" w:sz="0" w:space="0" w:color="auto"/>
                      </w:divBdr>
                    </w:div>
                  </w:divsChild>
                </w:div>
                <w:div w:id="1784574101">
                  <w:marLeft w:val="0"/>
                  <w:marRight w:val="0"/>
                  <w:marTop w:val="0"/>
                  <w:marBottom w:val="0"/>
                  <w:divBdr>
                    <w:top w:val="none" w:sz="0" w:space="0" w:color="auto"/>
                    <w:left w:val="none" w:sz="0" w:space="0" w:color="auto"/>
                    <w:bottom w:val="none" w:sz="0" w:space="0" w:color="auto"/>
                    <w:right w:val="none" w:sz="0" w:space="0" w:color="auto"/>
                  </w:divBdr>
                  <w:divsChild>
                    <w:div w:id="1670907730">
                      <w:marLeft w:val="0"/>
                      <w:marRight w:val="0"/>
                      <w:marTop w:val="0"/>
                      <w:marBottom w:val="0"/>
                      <w:divBdr>
                        <w:top w:val="none" w:sz="0" w:space="0" w:color="auto"/>
                        <w:left w:val="none" w:sz="0" w:space="0" w:color="auto"/>
                        <w:bottom w:val="none" w:sz="0" w:space="0" w:color="auto"/>
                        <w:right w:val="none" w:sz="0" w:space="0" w:color="auto"/>
                      </w:divBdr>
                    </w:div>
                  </w:divsChild>
                </w:div>
                <w:div w:id="1868367124">
                  <w:marLeft w:val="0"/>
                  <w:marRight w:val="0"/>
                  <w:marTop w:val="0"/>
                  <w:marBottom w:val="0"/>
                  <w:divBdr>
                    <w:top w:val="none" w:sz="0" w:space="0" w:color="auto"/>
                    <w:left w:val="none" w:sz="0" w:space="0" w:color="auto"/>
                    <w:bottom w:val="none" w:sz="0" w:space="0" w:color="auto"/>
                    <w:right w:val="none" w:sz="0" w:space="0" w:color="auto"/>
                  </w:divBdr>
                  <w:divsChild>
                    <w:div w:id="86517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204242">
          <w:marLeft w:val="0"/>
          <w:marRight w:val="0"/>
          <w:marTop w:val="0"/>
          <w:marBottom w:val="0"/>
          <w:divBdr>
            <w:top w:val="none" w:sz="0" w:space="0" w:color="auto"/>
            <w:left w:val="none" w:sz="0" w:space="0" w:color="auto"/>
            <w:bottom w:val="none" w:sz="0" w:space="0" w:color="auto"/>
            <w:right w:val="none" w:sz="0" w:space="0" w:color="auto"/>
          </w:divBdr>
        </w:div>
        <w:div w:id="1861043141">
          <w:marLeft w:val="0"/>
          <w:marRight w:val="0"/>
          <w:marTop w:val="0"/>
          <w:marBottom w:val="0"/>
          <w:divBdr>
            <w:top w:val="none" w:sz="0" w:space="0" w:color="auto"/>
            <w:left w:val="none" w:sz="0" w:space="0" w:color="auto"/>
            <w:bottom w:val="none" w:sz="0" w:space="0" w:color="auto"/>
            <w:right w:val="none" w:sz="0" w:space="0" w:color="auto"/>
          </w:divBdr>
        </w:div>
        <w:div w:id="1955214592">
          <w:marLeft w:val="0"/>
          <w:marRight w:val="0"/>
          <w:marTop w:val="0"/>
          <w:marBottom w:val="0"/>
          <w:divBdr>
            <w:top w:val="none" w:sz="0" w:space="0" w:color="auto"/>
            <w:left w:val="none" w:sz="0" w:space="0" w:color="auto"/>
            <w:bottom w:val="none" w:sz="0" w:space="0" w:color="auto"/>
            <w:right w:val="none" w:sz="0" w:space="0" w:color="auto"/>
          </w:divBdr>
        </w:div>
      </w:divsChild>
    </w:div>
    <w:div w:id="844395181">
      <w:bodyDiv w:val="1"/>
      <w:marLeft w:val="0"/>
      <w:marRight w:val="0"/>
      <w:marTop w:val="0"/>
      <w:marBottom w:val="0"/>
      <w:divBdr>
        <w:top w:val="none" w:sz="0" w:space="0" w:color="auto"/>
        <w:left w:val="none" w:sz="0" w:space="0" w:color="auto"/>
        <w:bottom w:val="none" w:sz="0" w:space="0" w:color="auto"/>
        <w:right w:val="none" w:sz="0" w:space="0" w:color="auto"/>
      </w:divBdr>
    </w:div>
    <w:div w:id="929854879">
      <w:bodyDiv w:val="1"/>
      <w:marLeft w:val="0"/>
      <w:marRight w:val="0"/>
      <w:marTop w:val="0"/>
      <w:marBottom w:val="0"/>
      <w:divBdr>
        <w:top w:val="none" w:sz="0" w:space="0" w:color="auto"/>
        <w:left w:val="none" w:sz="0" w:space="0" w:color="auto"/>
        <w:bottom w:val="none" w:sz="0" w:space="0" w:color="auto"/>
        <w:right w:val="none" w:sz="0" w:space="0" w:color="auto"/>
      </w:divBdr>
    </w:div>
    <w:div w:id="1063677546">
      <w:bodyDiv w:val="1"/>
      <w:marLeft w:val="0"/>
      <w:marRight w:val="0"/>
      <w:marTop w:val="0"/>
      <w:marBottom w:val="0"/>
      <w:divBdr>
        <w:top w:val="none" w:sz="0" w:space="0" w:color="auto"/>
        <w:left w:val="none" w:sz="0" w:space="0" w:color="auto"/>
        <w:bottom w:val="none" w:sz="0" w:space="0" w:color="auto"/>
        <w:right w:val="none" w:sz="0" w:space="0" w:color="auto"/>
      </w:divBdr>
    </w:div>
    <w:div w:id="1094595561">
      <w:bodyDiv w:val="1"/>
      <w:marLeft w:val="0"/>
      <w:marRight w:val="0"/>
      <w:marTop w:val="0"/>
      <w:marBottom w:val="0"/>
      <w:divBdr>
        <w:top w:val="none" w:sz="0" w:space="0" w:color="auto"/>
        <w:left w:val="none" w:sz="0" w:space="0" w:color="auto"/>
        <w:bottom w:val="none" w:sz="0" w:space="0" w:color="auto"/>
        <w:right w:val="none" w:sz="0" w:space="0" w:color="auto"/>
      </w:divBdr>
    </w:div>
    <w:div w:id="1134906784">
      <w:bodyDiv w:val="1"/>
      <w:marLeft w:val="0"/>
      <w:marRight w:val="0"/>
      <w:marTop w:val="0"/>
      <w:marBottom w:val="0"/>
      <w:divBdr>
        <w:top w:val="none" w:sz="0" w:space="0" w:color="auto"/>
        <w:left w:val="none" w:sz="0" w:space="0" w:color="auto"/>
        <w:bottom w:val="none" w:sz="0" w:space="0" w:color="auto"/>
        <w:right w:val="none" w:sz="0" w:space="0" w:color="auto"/>
      </w:divBdr>
      <w:divsChild>
        <w:div w:id="374813344">
          <w:marLeft w:val="0"/>
          <w:marRight w:val="0"/>
          <w:marTop w:val="0"/>
          <w:marBottom w:val="0"/>
          <w:divBdr>
            <w:top w:val="none" w:sz="0" w:space="0" w:color="auto"/>
            <w:left w:val="none" w:sz="0" w:space="0" w:color="auto"/>
            <w:bottom w:val="none" w:sz="0" w:space="0" w:color="auto"/>
            <w:right w:val="none" w:sz="0" w:space="0" w:color="auto"/>
          </w:divBdr>
          <w:divsChild>
            <w:div w:id="489175505">
              <w:marLeft w:val="0"/>
              <w:marRight w:val="0"/>
              <w:marTop w:val="0"/>
              <w:marBottom w:val="0"/>
              <w:divBdr>
                <w:top w:val="none" w:sz="0" w:space="0" w:color="auto"/>
                <w:left w:val="none" w:sz="0" w:space="0" w:color="auto"/>
                <w:bottom w:val="none" w:sz="0" w:space="0" w:color="auto"/>
                <w:right w:val="none" w:sz="0" w:space="0" w:color="auto"/>
              </w:divBdr>
            </w:div>
          </w:divsChild>
        </w:div>
        <w:div w:id="564685735">
          <w:marLeft w:val="0"/>
          <w:marRight w:val="0"/>
          <w:marTop w:val="0"/>
          <w:marBottom w:val="0"/>
          <w:divBdr>
            <w:top w:val="none" w:sz="0" w:space="0" w:color="auto"/>
            <w:left w:val="none" w:sz="0" w:space="0" w:color="auto"/>
            <w:bottom w:val="none" w:sz="0" w:space="0" w:color="auto"/>
            <w:right w:val="none" w:sz="0" w:space="0" w:color="auto"/>
          </w:divBdr>
          <w:divsChild>
            <w:div w:id="669987190">
              <w:marLeft w:val="0"/>
              <w:marRight w:val="0"/>
              <w:marTop w:val="0"/>
              <w:marBottom w:val="0"/>
              <w:divBdr>
                <w:top w:val="none" w:sz="0" w:space="0" w:color="auto"/>
                <w:left w:val="none" w:sz="0" w:space="0" w:color="auto"/>
                <w:bottom w:val="none" w:sz="0" w:space="0" w:color="auto"/>
                <w:right w:val="none" w:sz="0" w:space="0" w:color="auto"/>
              </w:divBdr>
            </w:div>
          </w:divsChild>
        </w:div>
        <w:div w:id="1482230672">
          <w:marLeft w:val="0"/>
          <w:marRight w:val="0"/>
          <w:marTop w:val="0"/>
          <w:marBottom w:val="0"/>
          <w:divBdr>
            <w:top w:val="none" w:sz="0" w:space="0" w:color="auto"/>
            <w:left w:val="none" w:sz="0" w:space="0" w:color="auto"/>
            <w:bottom w:val="none" w:sz="0" w:space="0" w:color="auto"/>
            <w:right w:val="none" w:sz="0" w:space="0" w:color="auto"/>
          </w:divBdr>
          <w:divsChild>
            <w:div w:id="144786823">
              <w:marLeft w:val="0"/>
              <w:marRight w:val="0"/>
              <w:marTop w:val="0"/>
              <w:marBottom w:val="0"/>
              <w:divBdr>
                <w:top w:val="none" w:sz="0" w:space="0" w:color="auto"/>
                <w:left w:val="none" w:sz="0" w:space="0" w:color="auto"/>
                <w:bottom w:val="none" w:sz="0" w:space="0" w:color="auto"/>
                <w:right w:val="none" w:sz="0" w:space="0" w:color="auto"/>
              </w:divBdr>
            </w:div>
          </w:divsChild>
        </w:div>
        <w:div w:id="1533228883">
          <w:marLeft w:val="0"/>
          <w:marRight w:val="0"/>
          <w:marTop w:val="0"/>
          <w:marBottom w:val="0"/>
          <w:divBdr>
            <w:top w:val="none" w:sz="0" w:space="0" w:color="auto"/>
            <w:left w:val="none" w:sz="0" w:space="0" w:color="auto"/>
            <w:bottom w:val="none" w:sz="0" w:space="0" w:color="auto"/>
            <w:right w:val="none" w:sz="0" w:space="0" w:color="auto"/>
          </w:divBdr>
          <w:divsChild>
            <w:div w:id="1945070789">
              <w:marLeft w:val="0"/>
              <w:marRight w:val="0"/>
              <w:marTop w:val="0"/>
              <w:marBottom w:val="0"/>
              <w:divBdr>
                <w:top w:val="none" w:sz="0" w:space="0" w:color="auto"/>
                <w:left w:val="none" w:sz="0" w:space="0" w:color="auto"/>
                <w:bottom w:val="none" w:sz="0" w:space="0" w:color="auto"/>
                <w:right w:val="none" w:sz="0" w:space="0" w:color="auto"/>
              </w:divBdr>
            </w:div>
          </w:divsChild>
        </w:div>
        <w:div w:id="1638217588">
          <w:marLeft w:val="0"/>
          <w:marRight w:val="0"/>
          <w:marTop w:val="0"/>
          <w:marBottom w:val="0"/>
          <w:divBdr>
            <w:top w:val="none" w:sz="0" w:space="0" w:color="auto"/>
            <w:left w:val="none" w:sz="0" w:space="0" w:color="auto"/>
            <w:bottom w:val="none" w:sz="0" w:space="0" w:color="auto"/>
            <w:right w:val="none" w:sz="0" w:space="0" w:color="auto"/>
          </w:divBdr>
          <w:divsChild>
            <w:div w:id="143160469">
              <w:marLeft w:val="0"/>
              <w:marRight w:val="0"/>
              <w:marTop w:val="0"/>
              <w:marBottom w:val="0"/>
              <w:divBdr>
                <w:top w:val="none" w:sz="0" w:space="0" w:color="auto"/>
                <w:left w:val="none" w:sz="0" w:space="0" w:color="auto"/>
                <w:bottom w:val="none" w:sz="0" w:space="0" w:color="auto"/>
                <w:right w:val="none" w:sz="0" w:space="0" w:color="auto"/>
              </w:divBdr>
            </w:div>
            <w:div w:id="541097245">
              <w:marLeft w:val="0"/>
              <w:marRight w:val="0"/>
              <w:marTop w:val="0"/>
              <w:marBottom w:val="0"/>
              <w:divBdr>
                <w:top w:val="none" w:sz="0" w:space="0" w:color="auto"/>
                <w:left w:val="none" w:sz="0" w:space="0" w:color="auto"/>
                <w:bottom w:val="none" w:sz="0" w:space="0" w:color="auto"/>
                <w:right w:val="none" w:sz="0" w:space="0" w:color="auto"/>
              </w:divBdr>
            </w:div>
          </w:divsChild>
        </w:div>
        <w:div w:id="1903130095">
          <w:marLeft w:val="0"/>
          <w:marRight w:val="0"/>
          <w:marTop w:val="0"/>
          <w:marBottom w:val="0"/>
          <w:divBdr>
            <w:top w:val="none" w:sz="0" w:space="0" w:color="auto"/>
            <w:left w:val="none" w:sz="0" w:space="0" w:color="auto"/>
            <w:bottom w:val="none" w:sz="0" w:space="0" w:color="auto"/>
            <w:right w:val="none" w:sz="0" w:space="0" w:color="auto"/>
          </w:divBdr>
          <w:divsChild>
            <w:div w:id="182840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487029">
      <w:bodyDiv w:val="1"/>
      <w:marLeft w:val="0"/>
      <w:marRight w:val="0"/>
      <w:marTop w:val="0"/>
      <w:marBottom w:val="0"/>
      <w:divBdr>
        <w:top w:val="none" w:sz="0" w:space="0" w:color="auto"/>
        <w:left w:val="none" w:sz="0" w:space="0" w:color="auto"/>
        <w:bottom w:val="none" w:sz="0" w:space="0" w:color="auto"/>
        <w:right w:val="none" w:sz="0" w:space="0" w:color="auto"/>
      </w:divBdr>
    </w:div>
    <w:div w:id="1650475258">
      <w:bodyDiv w:val="1"/>
      <w:marLeft w:val="0"/>
      <w:marRight w:val="0"/>
      <w:marTop w:val="0"/>
      <w:marBottom w:val="0"/>
      <w:divBdr>
        <w:top w:val="none" w:sz="0" w:space="0" w:color="auto"/>
        <w:left w:val="none" w:sz="0" w:space="0" w:color="auto"/>
        <w:bottom w:val="none" w:sz="0" w:space="0" w:color="auto"/>
        <w:right w:val="none" w:sz="0" w:space="0" w:color="auto"/>
      </w:divBdr>
      <w:divsChild>
        <w:div w:id="477573229">
          <w:marLeft w:val="0"/>
          <w:marRight w:val="0"/>
          <w:marTop w:val="0"/>
          <w:marBottom w:val="0"/>
          <w:divBdr>
            <w:top w:val="none" w:sz="0" w:space="0" w:color="auto"/>
            <w:left w:val="none" w:sz="0" w:space="0" w:color="auto"/>
            <w:bottom w:val="none" w:sz="0" w:space="0" w:color="auto"/>
            <w:right w:val="none" w:sz="0" w:space="0" w:color="auto"/>
          </w:divBdr>
        </w:div>
        <w:div w:id="510144383">
          <w:marLeft w:val="0"/>
          <w:marRight w:val="0"/>
          <w:marTop w:val="0"/>
          <w:marBottom w:val="0"/>
          <w:divBdr>
            <w:top w:val="none" w:sz="0" w:space="0" w:color="auto"/>
            <w:left w:val="none" w:sz="0" w:space="0" w:color="auto"/>
            <w:bottom w:val="none" w:sz="0" w:space="0" w:color="auto"/>
            <w:right w:val="none" w:sz="0" w:space="0" w:color="auto"/>
          </w:divBdr>
          <w:divsChild>
            <w:div w:id="1674725765">
              <w:marLeft w:val="-75"/>
              <w:marRight w:val="0"/>
              <w:marTop w:val="30"/>
              <w:marBottom w:val="30"/>
              <w:divBdr>
                <w:top w:val="none" w:sz="0" w:space="0" w:color="auto"/>
                <w:left w:val="none" w:sz="0" w:space="0" w:color="auto"/>
                <w:bottom w:val="none" w:sz="0" w:space="0" w:color="auto"/>
                <w:right w:val="none" w:sz="0" w:space="0" w:color="auto"/>
              </w:divBdr>
              <w:divsChild>
                <w:div w:id="358171">
                  <w:marLeft w:val="0"/>
                  <w:marRight w:val="0"/>
                  <w:marTop w:val="0"/>
                  <w:marBottom w:val="0"/>
                  <w:divBdr>
                    <w:top w:val="none" w:sz="0" w:space="0" w:color="auto"/>
                    <w:left w:val="none" w:sz="0" w:space="0" w:color="auto"/>
                    <w:bottom w:val="none" w:sz="0" w:space="0" w:color="auto"/>
                    <w:right w:val="none" w:sz="0" w:space="0" w:color="auto"/>
                  </w:divBdr>
                  <w:divsChild>
                    <w:div w:id="182280122">
                      <w:marLeft w:val="0"/>
                      <w:marRight w:val="0"/>
                      <w:marTop w:val="0"/>
                      <w:marBottom w:val="0"/>
                      <w:divBdr>
                        <w:top w:val="none" w:sz="0" w:space="0" w:color="auto"/>
                        <w:left w:val="none" w:sz="0" w:space="0" w:color="auto"/>
                        <w:bottom w:val="none" w:sz="0" w:space="0" w:color="auto"/>
                        <w:right w:val="none" w:sz="0" w:space="0" w:color="auto"/>
                      </w:divBdr>
                    </w:div>
                  </w:divsChild>
                </w:div>
                <w:div w:id="9265078">
                  <w:marLeft w:val="0"/>
                  <w:marRight w:val="0"/>
                  <w:marTop w:val="0"/>
                  <w:marBottom w:val="0"/>
                  <w:divBdr>
                    <w:top w:val="none" w:sz="0" w:space="0" w:color="auto"/>
                    <w:left w:val="none" w:sz="0" w:space="0" w:color="auto"/>
                    <w:bottom w:val="none" w:sz="0" w:space="0" w:color="auto"/>
                    <w:right w:val="none" w:sz="0" w:space="0" w:color="auto"/>
                  </w:divBdr>
                  <w:divsChild>
                    <w:div w:id="411857945">
                      <w:marLeft w:val="0"/>
                      <w:marRight w:val="0"/>
                      <w:marTop w:val="0"/>
                      <w:marBottom w:val="0"/>
                      <w:divBdr>
                        <w:top w:val="none" w:sz="0" w:space="0" w:color="auto"/>
                        <w:left w:val="none" w:sz="0" w:space="0" w:color="auto"/>
                        <w:bottom w:val="none" w:sz="0" w:space="0" w:color="auto"/>
                        <w:right w:val="none" w:sz="0" w:space="0" w:color="auto"/>
                      </w:divBdr>
                    </w:div>
                  </w:divsChild>
                </w:div>
                <w:div w:id="254021812">
                  <w:marLeft w:val="0"/>
                  <w:marRight w:val="0"/>
                  <w:marTop w:val="0"/>
                  <w:marBottom w:val="0"/>
                  <w:divBdr>
                    <w:top w:val="none" w:sz="0" w:space="0" w:color="auto"/>
                    <w:left w:val="none" w:sz="0" w:space="0" w:color="auto"/>
                    <w:bottom w:val="none" w:sz="0" w:space="0" w:color="auto"/>
                    <w:right w:val="none" w:sz="0" w:space="0" w:color="auto"/>
                  </w:divBdr>
                  <w:divsChild>
                    <w:div w:id="1645962938">
                      <w:marLeft w:val="0"/>
                      <w:marRight w:val="0"/>
                      <w:marTop w:val="0"/>
                      <w:marBottom w:val="0"/>
                      <w:divBdr>
                        <w:top w:val="none" w:sz="0" w:space="0" w:color="auto"/>
                        <w:left w:val="none" w:sz="0" w:space="0" w:color="auto"/>
                        <w:bottom w:val="none" w:sz="0" w:space="0" w:color="auto"/>
                        <w:right w:val="none" w:sz="0" w:space="0" w:color="auto"/>
                      </w:divBdr>
                    </w:div>
                  </w:divsChild>
                </w:div>
                <w:div w:id="561914644">
                  <w:marLeft w:val="0"/>
                  <w:marRight w:val="0"/>
                  <w:marTop w:val="0"/>
                  <w:marBottom w:val="0"/>
                  <w:divBdr>
                    <w:top w:val="none" w:sz="0" w:space="0" w:color="auto"/>
                    <w:left w:val="none" w:sz="0" w:space="0" w:color="auto"/>
                    <w:bottom w:val="none" w:sz="0" w:space="0" w:color="auto"/>
                    <w:right w:val="none" w:sz="0" w:space="0" w:color="auto"/>
                  </w:divBdr>
                  <w:divsChild>
                    <w:div w:id="18705940">
                      <w:marLeft w:val="0"/>
                      <w:marRight w:val="0"/>
                      <w:marTop w:val="0"/>
                      <w:marBottom w:val="0"/>
                      <w:divBdr>
                        <w:top w:val="none" w:sz="0" w:space="0" w:color="auto"/>
                        <w:left w:val="none" w:sz="0" w:space="0" w:color="auto"/>
                        <w:bottom w:val="none" w:sz="0" w:space="0" w:color="auto"/>
                        <w:right w:val="none" w:sz="0" w:space="0" w:color="auto"/>
                      </w:divBdr>
                    </w:div>
                  </w:divsChild>
                </w:div>
                <w:div w:id="966358200">
                  <w:marLeft w:val="0"/>
                  <w:marRight w:val="0"/>
                  <w:marTop w:val="0"/>
                  <w:marBottom w:val="0"/>
                  <w:divBdr>
                    <w:top w:val="none" w:sz="0" w:space="0" w:color="auto"/>
                    <w:left w:val="none" w:sz="0" w:space="0" w:color="auto"/>
                    <w:bottom w:val="none" w:sz="0" w:space="0" w:color="auto"/>
                    <w:right w:val="none" w:sz="0" w:space="0" w:color="auto"/>
                  </w:divBdr>
                  <w:divsChild>
                    <w:div w:id="1935360690">
                      <w:marLeft w:val="0"/>
                      <w:marRight w:val="0"/>
                      <w:marTop w:val="0"/>
                      <w:marBottom w:val="0"/>
                      <w:divBdr>
                        <w:top w:val="none" w:sz="0" w:space="0" w:color="auto"/>
                        <w:left w:val="none" w:sz="0" w:space="0" w:color="auto"/>
                        <w:bottom w:val="none" w:sz="0" w:space="0" w:color="auto"/>
                        <w:right w:val="none" w:sz="0" w:space="0" w:color="auto"/>
                      </w:divBdr>
                    </w:div>
                  </w:divsChild>
                </w:div>
                <w:div w:id="1089303273">
                  <w:marLeft w:val="0"/>
                  <w:marRight w:val="0"/>
                  <w:marTop w:val="0"/>
                  <w:marBottom w:val="0"/>
                  <w:divBdr>
                    <w:top w:val="none" w:sz="0" w:space="0" w:color="auto"/>
                    <w:left w:val="none" w:sz="0" w:space="0" w:color="auto"/>
                    <w:bottom w:val="none" w:sz="0" w:space="0" w:color="auto"/>
                    <w:right w:val="none" w:sz="0" w:space="0" w:color="auto"/>
                  </w:divBdr>
                  <w:divsChild>
                    <w:div w:id="1682076865">
                      <w:marLeft w:val="0"/>
                      <w:marRight w:val="0"/>
                      <w:marTop w:val="0"/>
                      <w:marBottom w:val="0"/>
                      <w:divBdr>
                        <w:top w:val="none" w:sz="0" w:space="0" w:color="auto"/>
                        <w:left w:val="none" w:sz="0" w:space="0" w:color="auto"/>
                        <w:bottom w:val="none" w:sz="0" w:space="0" w:color="auto"/>
                        <w:right w:val="none" w:sz="0" w:space="0" w:color="auto"/>
                      </w:divBdr>
                    </w:div>
                  </w:divsChild>
                </w:div>
                <w:div w:id="1481969571">
                  <w:marLeft w:val="0"/>
                  <w:marRight w:val="0"/>
                  <w:marTop w:val="0"/>
                  <w:marBottom w:val="0"/>
                  <w:divBdr>
                    <w:top w:val="none" w:sz="0" w:space="0" w:color="auto"/>
                    <w:left w:val="none" w:sz="0" w:space="0" w:color="auto"/>
                    <w:bottom w:val="none" w:sz="0" w:space="0" w:color="auto"/>
                    <w:right w:val="none" w:sz="0" w:space="0" w:color="auto"/>
                  </w:divBdr>
                  <w:divsChild>
                    <w:div w:id="1187596462">
                      <w:marLeft w:val="0"/>
                      <w:marRight w:val="0"/>
                      <w:marTop w:val="0"/>
                      <w:marBottom w:val="0"/>
                      <w:divBdr>
                        <w:top w:val="none" w:sz="0" w:space="0" w:color="auto"/>
                        <w:left w:val="none" w:sz="0" w:space="0" w:color="auto"/>
                        <w:bottom w:val="none" w:sz="0" w:space="0" w:color="auto"/>
                        <w:right w:val="none" w:sz="0" w:space="0" w:color="auto"/>
                      </w:divBdr>
                    </w:div>
                  </w:divsChild>
                </w:div>
                <w:div w:id="1609237304">
                  <w:marLeft w:val="0"/>
                  <w:marRight w:val="0"/>
                  <w:marTop w:val="0"/>
                  <w:marBottom w:val="0"/>
                  <w:divBdr>
                    <w:top w:val="none" w:sz="0" w:space="0" w:color="auto"/>
                    <w:left w:val="none" w:sz="0" w:space="0" w:color="auto"/>
                    <w:bottom w:val="none" w:sz="0" w:space="0" w:color="auto"/>
                    <w:right w:val="none" w:sz="0" w:space="0" w:color="auto"/>
                  </w:divBdr>
                  <w:divsChild>
                    <w:div w:id="1858344143">
                      <w:marLeft w:val="0"/>
                      <w:marRight w:val="0"/>
                      <w:marTop w:val="0"/>
                      <w:marBottom w:val="0"/>
                      <w:divBdr>
                        <w:top w:val="none" w:sz="0" w:space="0" w:color="auto"/>
                        <w:left w:val="none" w:sz="0" w:space="0" w:color="auto"/>
                        <w:bottom w:val="none" w:sz="0" w:space="0" w:color="auto"/>
                        <w:right w:val="none" w:sz="0" w:space="0" w:color="auto"/>
                      </w:divBdr>
                    </w:div>
                  </w:divsChild>
                </w:div>
                <w:div w:id="1733189919">
                  <w:marLeft w:val="0"/>
                  <w:marRight w:val="0"/>
                  <w:marTop w:val="0"/>
                  <w:marBottom w:val="0"/>
                  <w:divBdr>
                    <w:top w:val="none" w:sz="0" w:space="0" w:color="auto"/>
                    <w:left w:val="none" w:sz="0" w:space="0" w:color="auto"/>
                    <w:bottom w:val="none" w:sz="0" w:space="0" w:color="auto"/>
                    <w:right w:val="none" w:sz="0" w:space="0" w:color="auto"/>
                  </w:divBdr>
                  <w:divsChild>
                    <w:div w:id="134474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460541">
          <w:marLeft w:val="0"/>
          <w:marRight w:val="0"/>
          <w:marTop w:val="0"/>
          <w:marBottom w:val="0"/>
          <w:divBdr>
            <w:top w:val="none" w:sz="0" w:space="0" w:color="auto"/>
            <w:left w:val="none" w:sz="0" w:space="0" w:color="auto"/>
            <w:bottom w:val="none" w:sz="0" w:space="0" w:color="auto"/>
            <w:right w:val="none" w:sz="0" w:space="0" w:color="auto"/>
          </w:divBdr>
          <w:divsChild>
            <w:div w:id="116994152">
              <w:marLeft w:val="0"/>
              <w:marRight w:val="0"/>
              <w:marTop w:val="0"/>
              <w:marBottom w:val="0"/>
              <w:divBdr>
                <w:top w:val="none" w:sz="0" w:space="0" w:color="auto"/>
                <w:left w:val="none" w:sz="0" w:space="0" w:color="auto"/>
                <w:bottom w:val="none" w:sz="0" w:space="0" w:color="auto"/>
                <w:right w:val="none" w:sz="0" w:space="0" w:color="auto"/>
              </w:divBdr>
            </w:div>
            <w:div w:id="796870909">
              <w:marLeft w:val="0"/>
              <w:marRight w:val="0"/>
              <w:marTop w:val="0"/>
              <w:marBottom w:val="0"/>
              <w:divBdr>
                <w:top w:val="none" w:sz="0" w:space="0" w:color="auto"/>
                <w:left w:val="none" w:sz="0" w:space="0" w:color="auto"/>
                <w:bottom w:val="none" w:sz="0" w:space="0" w:color="auto"/>
                <w:right w:val="none" w:sz="0" w:space="0" w:color="auto"/>
              </w:divBdr>
            </w:div>
            <w:div w:id="847255333">
              <w:marLeft w:val="0"/>
              <w:marRight w:val="0"/>
              <w:marTop w:val="0"/>
              <w:marBottom w:val="0"/>
              <w:divBdr>
                <w:top w:val="none" w:sz="0" w:space="0" w:color="auto"/>
                <w:left w:val="none" w:sz="0" w:space="0" w:color="auto"/>
                <w:bottom w:val="none" w:sz="0" w:space="0" w:color="auto"/>
                <w:right w:val="none" w:sz="0" w:space="0" w:color="auto"/>
              </w:divBdr>
            </w:div>
            <w:div w:id="962229217">
              <w:marLeft w:val="0"/>
              <w:marRight w:val="0"/>
              <w:marTop w:val="0"/>
              <w:marBottom w:val="0"/>
              <w:divBdr>
                <w:top w:val="none" w:sz="0" w:space="0" w:color="auto"/>
                <w:left w:val="none" w:sz="0" w:space="0" w:color="auto"/>
                <w:bottom w:val="none" w:sz="0" w:space="0" w:color="auto"/>
                <w:right w:val="none" w:sz="0" w:space="0" w:color="auto"/>
              </w:divBdr>
            </w:div>
          </w:divsChild>
        </w:div>
        <w:div w:id="644285862">
          <w:marLeft w:val="0"/>
          <w:marRight w:val="0"/>
          <w:marTop w:val="0"/>
          <w:marBottom w:val="0"/>
          <w:divBdr>
            <w:top w:val="none" w:sz="0" w:space="0" w:color="auto"/>
            <w:left w:val="none" w:sz="0" w:space="0" w:color="auto"/>
            <w:bottom w:val="none" w:sz="0" w:space="0" w:color="auto"/>
            <w:right w:val="none" w:sz="0" w:space="0" w:color="auto"/>
          </w:divBdr>
        </w:div>
        <w:div w:id="1032268088">
          <w:marLeft w:val="0"/>
          <w:marRight w:val="0"/>
          <w:marTop w:val="0"/>
          <w:marBottom w:val="0"/>
          <w:divBdr>
            <w:top w:val="none" w:sz="0" w:space="0" w:color="auto"/>
            <w:left w:val="none" w:sz="0" w:space="0" w:color="auto"/>
            <w:bottom w:val="none" w:sz="0" w:space="0" w:color="auto"/>
            <w:right w:val="none" w:sz="0" w:space="0" w:color="auto"/>
          </w:divBdr>
        </w:div>
        <w:div w:id="1180199370">
          <w:marLeft w:val="0"/>
          <w:marRight w:val="0"/>
          <w:marTop w:val="0"/>
          <w:marBottom w:val="0"/>
          <w:divBdr>
            <w:top w:val="none" w:sz="0" w:space="0" w:color="auto"/>
            <w:left w:val="none" w:sz="0" w:space="0" w:color="auto"/>
            <w:bottom w:val="none" w:sz="0" w:space="0" w:color="auto"/>
            <w:right w:val="none" w:sz="0" w:space="0" w:color="auto"/>
          </w:divBdr>
        </w:div>
        <w:div w:id="1284070922">
          <w:marLeft w:val="0"/>
          <w:marRight w:val="0"/>
          <w:marTop w:val="0"/>
          <w:marBottom w:val="0"/>
          <w:divBdr>
            <w:top w:val="none" w:sz="0" w:space="0" w:color="auto"/>
            <w:left w:val="none" w:sz="0" w:space="0" w:color="auto"/>
            <w:bottom w:val="none" w:sz="0" w:space="0" w:color="auto"/>
            <w:right w:val="none" w:sz="0" w:space="0" w:color="auto"/>
          </w:divBdr>
          <w:divsChild>
            <w:div w:id="239566080">
              <w:marLeft w:val="0"/>
              <w:marRight w:val="0"/>
              <w:marTop w:val="0"/>
              <w:marBottom w:val="0"/>
              <w:divBdr>
                <w:top w:val="none" w:sz="0" w:space="0" w:color="auto"/>
                <w:left w:val="none" w:sz="0" w:space="0" w:color="auto"/>
                <w:bottom w:val="none" w:sz="0" w:space="0" w:color="auto"/>
                <w:right w:val="none" w:sz="0" w:space="0" w:color="auto"/>
              </w:divBdr>
            </w:div>
            <w:div w:id="330917636">
              <w:marLeft w:val="0"/>
              <w:marRight w:val="0"/>
              <w:marTop w:val="0"/>
              <w:marBottom w:val="0"/>
              <w:divBdr>
                <w:top w:val="none" w:sz="0" w:space="0" w:color="auto"/>
                <w:left w:val="none" w:sz="0" w:space="0" w:color="auto"/>
                <w:bottom w:val="none" w:sz="0" w:space="0" w:color="auto"/>
                <w:right w:val="none" w:sz="0" w:space="0" w:color="auto"/>
              </w:divBdr>
            </w:div>
            <w:div w:id="568156750">
              <w:marLeft w:val="0"/>
              <w:marRight w:val="0"/>
              <w:marTop w:val="0"/>
              <w:marBottom w:val="0"/>
              <w:divBdr>
                <w:top w:val="none" w:sz="0" w:space="0" w:color="auto"/>
                <w:left w:val="none" w:sz="0" w:space="0" w:color="auto"/>
                <w:bottom w:val="none" w:sz="0" w:space="0" w:color="auto"/>
                <w:right w:val="none" w:sz="0" w:space="0" w:color="auto"/>
              </w:divBdr>
            </w:div>
            <w:div w:id="621033428">
              <w:marLeft w:val="0"/>
              <w:marRight w:val="0"/>
              <w:marTop w:val="0"/>
              <w:marBottom w:val="0"/>
              <w:divBdr>
                <w:top w:val="none" w:sz="0" w:space="0" w:color="auto"/>
                <w:left w:val="none" w:sz="0" w:space="0" w:color="auto"/>
                <w:bottom w:val="none" w:sz="0" w:space="0" w:color="auto"/>
                <w:right w:val="none" w:sz="0" w:space="0" w:color="auto"/>
              </w:divBdr>
            </w:div>
            <w:div w:id="1143734813">
              <w:marLeft w:val="0"/>
              <w:marRight w:val="0"/>
              <w:marTop w:val="0"/>
              <w:marBottom w:val="0"/>
              <w:divBdr>
                <w:top w:val="none" w:sz="0" w:space="0" w:color="auto"/>
                <w:left w:val="none" w:sz="0" w:space="0" w:color="auto"/>
                <w:bottom w:val="none" w:sz="0" w:space="0" w:color="auto"/>
                <w:right w:val="none" w:sz="0" w:space="0" w:color="auto"/>
              </w:divBdr>
            </w:div>
            <w:div w:id="1635216834">
              <w:marLeft w:val="0"/>
              <w:marRight w:val="0"/>
              <w:marTop w:val="0"/>
              <w:marBottom w:val="0"/>
              <w:divBdr>
                <w:top w:val="none" w:sz="0" w:space="0" w:color="auto"/>
                <w:left w:val="none" w:sz="0" w:space="0" w:color="auto"/>
                <w:bottom w:val="none" w:sz="0" w:space="0" w:color="auto"/>
                <w:right w:val="none" w:sz="0" w:space="0" w:color="auto"/>
              </w:divBdr>
            </w:div>
            <w:div w:id="1839341565">
              <w:marLeft w:val="0"/>
              <w:marRight w:val="0"/>
              <w:marTop w:val="0"/>
              <w:marBottom w:val="0"/>
              <w:divBdr>
                <w:top w:val="none" w:sz="0" w:space="0" w:color="auto"/>
                <w:left w:val="none" w:sz="0" w:space="0" w:color="auto"/>
                <w:bottom w:val="none" w:sz="0" w:space="0" w:color="auto"/>
                <w:right w:val="none" w:sz="0" w:space="0" w:color="auto"/>
              </w:divBdr>
            </w:div>
            <w:div w:id="1863395075">
              <w:marLeft w:val="0"/>
              <w:marRight w:val="0"/>
              <w:marTop w:val="0"/>
              <w:marBottom w:val="0"/>
              <w:divBdr>
                <w:top w:val="none" w:sz="0" w:space="0" w:color="auto"/>
                <w:left w:val="none" w:sz="0" w:space="0" w:color="auto"/>
                <w:bottom w:val="none" w:sz="0" w:space="0" w:color="auto"/>
                <w:right w:val="none" w:sz="0" w:space="0" w:color="auto"/>
              </w:divBdr>
            </w:div>
            <w:div w:id="1879583209">
              <w:marLeft w:val="0"/>
              <w:marRight w:val="0"/>
              <w:marTop w:val="0"/>
              <w:marBottom w:val="0"/>
              <w:divBdr>
                <w:top w:val="none" w:sz="0" w:space="0" w:color="auto"/>
                <w:left w:val="none" w:sz="0" w:space="0" w:color="auto"/>
                <w:bottom w:val="none" w:sz="0" w:space="0" w:color="auto"/>
                <w:right w:val="none" w:sz="0" w:space="0" w:color="auto"/>
              </w:divBdr>
            </w:div>
            <w:div w:id="1954634972">
              <w:marLeft w:val="0"/>
              <w:marRight w:val="0"/>
              <w:marTop w:val="0"/>
              <w:marBottom w:val="0"/>
              <w:divBdr>
                <w:top w:val="none" w:sz="0" w:space="0" w:color="auto"/>
                <w:left w:val="none" w:sz="0" w:space="0" w:color="auto"/>
                <w:bottom w:val="none" w:sz="0" w:space="0" w:color="auto"/>
                <w:right w:val="none" w:sz="0" w:space="0" w:color="auto"/>
              </w:divBdr>
            </w:div>
          </w:divsChild>
        </w:div>
        <w:div w:id="1306353582">
          <w:marLeft w:val="0"/>
          <w:marRight w:val="0"/>
          <w:marTop w:val="0"/>
          <w:marBottom w:val="0"/>
          <w:divBdr>
            <w:top w:val="none" w:sz="0" w:space="0" w:color="auto"/>
            <w:left w:val="none" w:sz="0" w:space="0" w:color="auto"/>
            <w:bottom w:val="none" w:sz="0" w:space="0" w:color="auto"/>
            <w:right w:val="none" w:sz="0" w:space="0" w:color="auto"/>
          </w:divBdr>
          <w:divsChild>
            <w:div w:id="1394233021">
              <w:marLeft w:val="-75"/>
              <w:marRight w:val="0"/>
              <w:marTop w:val="30"/>
              <w:marBottom w:val="30"/>
              <w:divBdr>
                <w:top w:val="none" w:sz="0" w:space="0" w:color="auto"/>
                <w:left w:val="none" w:sz="0" w:space="0" w:color="auto"/>
                <w:bottom w:val="none" w:sz="0" w:space="0" w:color="auto"/>
                <w:right w:val="none" w:sz="0" w:space="0" w:color="auto"/>
              </w:divBdr>
              <w:divsChild>
                <w:div w:id="80950408">
                  <w:marLeft w:val="0"/>
                  <w:marRight w:val="0"/>
                  <w:marTop w:val="0"/>
                  <w:marBottom w:val="0"/>
                  <w:divBdr>
                    <w:top w:val="none" w:sz="0" w:space="0" w:color="auto"/>
                    <w:left w:val="none" w:sz="0" w:space="0" w:color="auto"/>
                    <w:bottom w:val="none" w:sz="0" w:space="0" w:color="auto"/>
                    <w:right w:val="none" w:sz="0" w:space="0" w:color="auto"/>
                  </w:divBdr>
                  <w:divsChild>
                    <w:div w:id="1533348788">
                      <w:marLeft w:val="0"/>
                      <w:marRight w:val="0"/>
                      <w:marTop w:val="0"/>
                      <w:marBottom w:val="0"/>
                      <w:divBdr>
                        <w:top w:val="none" w:sz="0" w:space="0" w:color="auto"/>
                        <w:left w:val="none" w:sz="0" w:space="0" w:color="auto"/>
                        <w:bottom w:val="none" w:sz="0" w:space="0" w:color="auto"/>
                        <w:right w:val="none" w:sz="0" w:space="0" w:color="auto"/>
                      </w:divBdr>
                    </w:div>
                  </w:divsChild>
                </w:div>
                <w:div w:id="96215574">
                  <w:marLeft w:val="0"/>
                  <w:marRight w:val="0"/>
                  <w:marTop w:val="0"/>
                  <w:marBottom w:val="0"/>
                  <w:divBdr>
                    <w:top w:val="none" w:sz="0" w:space="0" w:color="auto"/>
                    <w:left w:val="none" w:sz="0" w:space="0" w:color="auto"/>
                    <w:bottom w:val="none" w:sz="0" w:space="0" w:color="auto"/>
                    <w:right w:val="none" w:sz="0" w:space="0" w:color="auto"/>
                  </w:divBdr>
                  <w:divsChild>
                    <w:div w:id="529270828">
                      <w:marLeft w:val="0"/>
                      <w:marRight w:val="0"/>
                      <w:marTop w:val="0"/>
                      <w:marBottom w:val="0"/>
                      <w:divBdr>
                        <w:top w:val="none" w:sz="0" w:space="0" w:color="auto"/>
                        <w:left w:val="none" w:sz="0" w:space="0" w:color="auto"/>
                        <w:bottom w:val="none" w:sz="0" w:space="0" w:color="auto"/>
                        <w:right w:val="none" w:sz="0" w:space="0" w:color="auto"/>
                      </w:divBdr>
                    </w:div>
                  </w:divsChild>
                </w:div>
                <w:div w:id="475688190">
                  <w:marLeft w:val="0"/>
                  <w:marRight w:val="0"/>
                  <w:marTop w:val="0"/>
                  <w:marBottom w:val="0"/>
                  <w:divBdr>
                    <w:top w:val="none" w:sz="0" w:space="0" w:color="auto"/>
                    <w:left w:val="none" w:sz="0" w:space="0" w:color="auto"/>
                    <w:bottom w:val="none" w:sz="0" w:space="0" w:color="auto"/>
                    <w:right w:val="none" w:sz="0" w:space="0" w:color="auto"/>
                  </w:divBdr>
                  <w:divsChild>
                    <w:div w:id="150102257">
                      <w:marLeft w:val="0"/>
                      <w:marRight w:val="0"/>
                      <w:marTop w:val="0"/>
                      <w:marBottom w:val="0"/>
                      <w:divBdr>
                        <w:top w:val="none" w:sz="0" w:space="0" w:color="auto"/>
                        <w:left w:val="none" w:sz="0" w:space="0" w:color="auto"/>
                        <w:bottom w:val="none" w:sz="0" w:space="0" w:color="auto"/>
                        <w:right w:val="none" w:sz="0" w:space="0" w:color="auto"/>
                      </w:divBdr>
                    </w:div>
                  </w:divsChild>
                </w:div>
                <w:div w:id="813523642">
                  <w:marLeft w:val="0"/>
                  <w:marRight w:val="0"/>
                  <w:marTop w:val="0"/>
                  <w:marBottom w:val="0"/>
                  <w:divBdr>
                    <w:top w:val="none" w:sz="0" w:space="0" w:color="auto"/>
                    <w:left w:val="none" w:sz="0" w:space="0" w:color="auto"/>
                    <w:bottom w:val="none" w:sz="0" w:space="0" w:color="auto"/>
                    <w:right w:val="none" w:sz="0" w:space="0" w:color="auto"/>
                  </w:divBdr>
                  <w:divsChild>
                    <w:div w:id="661204679">
                      <w:marLeft w:val="0"/>
                      <w:marRight w:val="0"/>
                      <w:marTop w:val="0"/>
                      <w:marBottom w:val="0"/>
                      <w:divBdr>
                        <w:top w:val="none" w:sz="0" w:space="0" w:color="auto"/>
                        <w:left w:val="none" w:sz="0" w:space="0" w:color="auto"/>
                        <w:bottom w:val="none" w:sz="0" w:space="0" w:color="auto"/>
                        <w:right w:val="none" w:sz="0" w:space="0" w:color="auto"/>
                      </w:divBdr>
                    </w:div>
                  </w:divsChild>
                </w:div>
                <w:div w:id="1093547876">
                  <w:marLeft w:val="0"/>
                  <w:marRight w:val="0"/>
                  <w:marTop w:val="0"/>
                  <w:marBottom w:val="0"/>
                  <w:divBdr>
                    <w:top w:val="none" w:sz="0" w:space="0" w:color="auto"/>
                    <w:left w:val="none" w:sz="0" w:space="0" w:color="auto"/>
                    <w:bottom w:val="none" w:sz="0" w:space="0" w:color="auto"/>
                    <w:right w:val="none" w:sz="0" w:space="0" w:color="auto"/>
                  </w:divBdr>
                  <w:divsChild>
                    <w:div w:id="662510789">
                      <w:marLeft w:val="0"/>
                      <w:marRight w:val="0"/>
                      <w:marTop w:val="0"/>
                      <w:marBottom w:val="0"/>
                      <w:divBdr>
                        <w:top w:val="none" w:sz="0" w:space="0" w:color="auto"/>
                        <w:left w:val="none" w:sz="0" w:space="0" w:color="auto"/>
                        <w:bottom w:val="none" w:sz="0" w:space="0" w:color="auto"/>
                        <w:right w:val="none" w:sz="0" w:space="0" w:color="auto"/>
                      </w:divBdr>
                    </w:div>
                  </w:divsChild>
                </w:div>
                <w:div w:id="1356150555">
                  <w:marLeft w:val="0"/>
                  <w:marRight w:val="0"/>
                  <w:marTop w:val="0"/>
                  <w:marBottom w:val="0"/>
                  <w:divBdr>
                    <w:top w:val="none" w:sz="0" w:space="0" w:color="auto"/>
                    <w:left w:val="none" w:sz="0" w:space="0" w:color="auto"/>
                    <w:bottom w:val="none" w:sz="0" w:space="0" w:color="auto"/>
                    <w:right w:val="none" w:sz="0" w:space="0" w:color="auto"/>
                  </w:divBdr>
                  <w:divsChild>
                    <w:div w:id="1685865235">
                      <w:marLeft w:val="0"/>
                      <w:marRight w:val="0"/>
                      <w:marTop w:val="0"/>
                      <w:marBottom w:val="0"/>
                      <w:divBdr>
                        <w:top w:val="none" w:sz="0" w:space="0" w:color="auto"/>
                        <w:left w:val="none" w:sz="0" w:space="0" w:color="auto"/>
                        <w:bottom w:val="none" w:sz="0" w:space="0" w:color="auto"/>
                        <w:right w:val="none" w:sz="0" w:space="0" w:color="auto"/>
                      </w:divBdr>
                    </w:div>
                  </w:divsChild>
                </w:div>
                <w:div w:id="1399933735">
                  <w:marLeft w:val="0"/>
                  <w:marRight w:val="0"/>
                  <w:marTop w:val="0"/>
                  <w:marBottom w:val="0"/>
                  <w:divBdr>
                    <w:top w:val="none" w:sz="0" w:space="0" w:color="auto"/>
                    <w:left w:val="none" w:sz="0" w:space="0" w:color="auto"/>
                    <w:bottom w:val="none" w:sz="0" w:space="0" w:color="auto"/>
                    <w:right w:val="none" w:sz="0" w:space="0" w:color="auto"/>
                  </w:divBdr>
                  <w:divsChild>
                    <w:div w:id="2055501467">
                      <w:marLeft w:val="0"/>
                      <w:marRight w:val="0"/>
                      <w:marTop w:val="0"/>
                      <w:marBottom w:val="0"/>
                      <w:divBdr>
                        <w:top w:val="none" w:sz="0" w:space="0" w:color="auto"/>
                        <w:left w:val="none" w:sz="0" w:space="0" w:color="auto"/>
                        <w:bottom w:val="none" w:sz="0" w:space="0" w:color="auto"/>
                        <w:right w:val="none" w:sz="0" w:space="0" w:color="auto"/>
                      </w:divBdr>
                    </w:div>
                  </w:divsChild>
                </w:div>
                <w:div w:id="1500540806">
                  <w:marLeft w:val="0"/>
                  <w:marRight w:val="0"/>
                  <w:marTop w:val="0"/>
                  <w:marBottom w:val="0"/>
                  <w:divBdr>
                    <w:top w:val="none" w:sz="0" w:space="0" w:color="auto"/>
                    <w:left w:val="none" w:sz="0" w:space="0" w:color="auto"/>
                    <w:bottom w:val="none" w:sz="0" w:space="0" w:color="auto"/>
                    <w:right w:val="none" w:sz="0" w:space="0" w:color="auto"/>
                  </w:divBdr>
                  <w:divsChild>
                    <w:div w:id="740562914">
                      <w:marLeft w:val="0"/>
                      <w:marRight w:val="0"/>
                      <w:marTop w:val="0"/>
                      <w:marBottom w:val="0"/>
                      <w:divBdr>
                        <w:top w:val="none" w:sz="0" w:space="0" w:color="auto"/>
                        <w:left w:val="none" w:sz="0" w:space="0" w:color="auto"/>
                        <w:bottom w:val="none" w:sz="0" w:space="0" w:color="auto"/>
                        <w:right w:val="none" w:sz="0" w:space="0" w:color="auto"/>
                      </w:divBdr>
                    </w:div>
                  </w:divsChild>
                </w:div>
                <w:div w:id="2077506524">
                  <w:marLeft w:val="0"/>
                  <w:marRight w:val="0"/>
                  <w:marTop w:val="0"/>
                  <w:marBottom w:val="0"/>
                  <w:divBdr>
                    <w:top w:val="none" w:sz="0" w:space="0" w:color="auto"/>
                    <w:left w:val="none" w:sz="0" w:space="0" w:color="auto"/>
                    <w:bottom w:val="none" w:sz="0" w:space="0" w:color="auto"/>
                    <w:right w:val="none" w:sz="0" w:space="0" w:color="auto"/>
                  </w:divBdr>
                  <w:divsChild>
                    <w:div w:id="168624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379554">
          <w:marLeft w:val="0"/>
          <w:marRight w:val="0"/>
          <w:marTop w:val="0"/>
          <w:marBottom w:val="0"/>
          <w:divBdr>
            <w:top w:val="none" w:sz="0" w:space="0" w:color="auto"/>
            <w:left w:val="none" w:sz="0" w:space="0" w:color="auto"/>
            <w:bottom w:val="none" w:sz="0" w:space="0" w:color="auto"/>
            <w:right w:val="none" w:sz="0" w:space="0" w:color="auto"/>
          </w:divBdr>
          <w:divsChild>
            <w:div w:id="141509832">
              <w:marLeft w:val="-75"/>
              <w:marRight w:val="0"/>
              <w:marTop w:val="30"/>
              <w:marBottom w:val="30"/>
              <w:divBdr>
                <w:top w:val="none" w:sz="0" w:space="0" w:color="auto"/>
                <w:left w:val="none" w:sz="0" w:space="0" w:color="auto"/>
                <w:bottom w:val="none" w:sz="0" w:space="0" w:color="auto"/>
                <w:right w:val="none" w:sz="0" w:space="0" w:color="auto"/>
              </w:divBdr>
              <w:divsChild>
                <w:div w:id="253442072">
                  <w:marLeft w:val="0"/>
                  <w:marRight w:val="0"/>
                  <w:marTop w:val="0"/>
                  <w:marBottom w:val="0"/>
                  <w:divBdr>
                    <w:top w:val="none" w:sz="0" w:space="0" w:color="auto"/>
                    <w:left w:val="none" w:sz="0" w:space="0" w:color="auto"/>
                    <w:bottom w:val="none" w:sz="0" w:space="0" w:color="auto"/>
                    <w:right w:val="none" w:sz="0" w:space="0" w:color="auto"/>
                  </w:divBdr>
                  <w:divsChild>
                    <w:div w:id="1910649359">
                      <w:marLeft w:val="0"/>
                      <w:marRight w:val="0"/>
                      <w:marTop w:val="0"/>
                      <w:marBottom w:val="0"/>
                      <w:divBdr>
                        <w:top w:val="none" w:sz="0" w:space="0" w:color="auto"/>
                        <w:left w:val="none" w:sz="0" w:space="0" w:color="auto"/>
                        <w:bottom w:val="none" w:sz="0" w:space="0" w:color="auto"/>
                        <w:right w:val="none" w:sz="0" w:space="0" w:color="auto"/>
                      </w:divBdr>
                    </w:div>
                  </w:divsChild>
                </w:div>
                <w:div w:id="311182684">
                  <w:marLeft w:val="0"/>
                  <w:marRight w:val="0"/>
                  <w:marTop w:val="0"/>
                  <w:marBottom w:val="0"/>
                  <w:divBdr>
                    <w:top w:val="none" w:sz="0" w:space="0" w:color="auto"/>
                    <w:left w:val="none" w:sz="0" w:space="0" w:color="auto"/>
                    <w:bottom w:val="none" w:sz="0" w:space="0" w:color="auto"/>
                    <w:right w:val="none" w:sz="0" w:space="0" w:color="auto"/>
                  </w:divBdr>
                  <w:divsChild>
                    <w:div w:id="1281179329">
                      <w:marLeft w:val="0"/>
                      <w:marRight w:val="0"/>
                      <w:marTop w:val="0"/>
                      <w:marBottom w:val="0"/>
                      <w:divBdr>
                        <w:top w:val="none" w:sz="0" w:space="0" w:color="auto"/>
                        <w:left w:val="none" w:sz="0" w:space="0" w:color="auto"/>
                        <w:bottom w:val="none" w:sz="0" w:space="0" w:color="auto"/>
                        <w:right w:val="none" w:sz="0" w:space="0" w:color="auto"/>
                      </w:divBdr>
                    </w:div>
                  </w:divsChild>
                </w:div>
                <w:div w:id="317459989">
                  <w:marLeft w:val="0"/>
                  <w:marRight w:val="0"/>
                  <w:marTop w:val="0"/>
                  <w:marBottom w:val="0"/>
                  <w:divBdr>
                    <w:top w:val="none" w:sz="0" w:space="0" w:color="auto"/>
                    <w:left w:val="none" w:sz="0" w:space="0" w:color="auto"/>
                    <w:bottom w:val="none" w:sz="0" w:space="0" w:color="auto"/>
                    <w:right w:val="none" w:sz="0" w:space="0" w:color="auto"/>
                  </w:divBdr>
                  <w:divsChild>
                    <w:div w:id="310256356">
                      <w:marLeft w:val="0"/>
                      <w:marRight w:val="0"/>
                      <w:marTop w:val="0"/>
                      <w:marBottom w:val="0"/>
                      <w:divBdr>
                        <w:top w:val="none" w:sz="0" w:space="0" w:color="auto"/>
                        <w:left w:val="none" w:sz="0" w:space="0" w:color="auto"/>
                        <w:bottom w:val="none" w:sz="0" w:space="0" w:color="auto"/>
                        <w:right w:val="none" w:sz="0" w:space="0" w:color="auto"/>
                      </w:divBdr>
                    </w:div>
                  </w:divsChild>
                </w:div>
                <w:div w:id="328992953">
                  <w:marLeft w:val="0"/>
                  <w:marRight w:val="0"/>
                  <w:marTop w:val="0"/>
                  <w:marBottom w:val="0"/>
                  <w:divBdr>
                    <w:top w:val="none" w:sz="0" w:space="0" w:color="auto"/>
                    <w:left w:val="none" w:sz="0" w:space="0" w:color="auto"/>
                    <w:bottom w:val="none" w:sz="0" w:space="0" w:color="auto"/>
                    <w:right w:val="none" w:sz="0" w:space="0" w:color="auto"/>
                  </w:divBdr>
                  <w:divsChild>
                    <w:div w:id="1062410929">
                      <w:marLeft w:val="0"/>
                      <w:marRight w:val="0"/>
                      <w:marTop w:val="0"/>
                      <w:marBottom w:val="0"/>
                      <w:divBdr>
                        <w:top w:val="none" w:sz="0" w:space="0" w:color="auto"/>
                        <w:left w:val="none" w:sz="0" w:space="0" w:color="auto"/>
                        <w:bottom w:val="none" w:sz="0" w:space="0" w:color="auto"/>
                        <w:right w:val="none" w:sz="0" w:space="0" w:color="auto"/>
                      </w:divBdr>
                    </w:div>
                  </w:divsChild>
                </w:div>
                <w:div w:id="416827399">
                  <w:marLeft w:val="0"/>
                  <w:marRight w:val="0"/>
                  <w:marTop w:val="0"/>
                  <w:marBottom w:val="0"/>
                  <w:divBdr>
                    <w:top w:val="none" w:sz="0" w:space="0" w:color="auto"/>
                    <w:left w:val="none" w:sz="0" w:space="0" w:color="auto"/>
                    <w:bottom w:val="none" w:sz="0" w:space="0" w:color="auto"/>
                    <w:right w:val="none" w:sz="0" w:space="0" w:color="auto"/>
                  </w:divBdr>
                  <w:divsChild>
                    <w:div w:id="1086804465">
                      <w:marLeft w:val="0"/>
                      <w:marRight w:val="0"/>
                      <w:marTop w:val="0"/>
                      <w:marBottom w:val="0"/>
                      <w:divBdr>
                        <w:top w:val="none" w:sz="0" w:space="0" w:color="auto"/>
                        <w:left w:val="none" w:sz="0" w:space="0" w:color="auto"/>
                        <w:bottom w:val="none" w:sz="0" w:space="0" w:color="auto"/>
                        <w:right w:val="none" w:sz="0" w:space="0" w:color="auto"/>
                      </w:divBdr>
                    </w:div>
                  </w:divsChild>
                </w:div>
                <w:div w:id="698941957">
                  <w:marLeft w:val="0"/>
                  <w:marRight w:val="0"/>
                  <w:marTop w:val="0"/>
                  <w:marBottom w:val="0"/>
                  <w:divBdr>
                    <w:top w:val="none" w:sz="0" w:space="0" w:color="auto"/>
                    <w:left w:val="none" w:sz="0" w:space="0" w:color="auto"/>
                    <w:bottom w:val="none" w:sz="0" w:space="0" w:color="auto"/>
                    <w:right w:val="none" w:sz="0" w:space="0" w:color="auto"/>
                  </w:divBdr>
                  <w:divsChild>
                    <w:div w:id="600722665">
                      <w:marLeft w:val="0"/>
                      <w:marRight w:val="0"/>
                      <w:marTop w:val="0"/>
                      <w:marBottom w:val="0"/>
                      <w:divBdr>
                        <w:top w:val="none" w:sz="0" w:space="0" w:color="auto"/>
                        <w:left w:val="none" w:sz="0" w:space="0" w:color="auto"/>
                        <w:bottom w:val="none" w:sz="0" w:space="0" w:color="auto"/>
                        <w:right w:val="none" w:sz="0" w:space="0" w:color="auto"/>
                      </w:divBdr>
                    </w:div>
                  </w:divsChild>
                </w:div>
                <w:div w:id="750353472">
                  <w:marLeft w:val="0"/>
                  <w:marRight w:val="0"/>
                  <w:marTop w:val="0"/>
                  <w:marBottom w:val="0"/>
                  <w:divBdr>
                    <w:top w:val="none" w:sz="0" w:space="0" w:color="auto"/>
                    <w:left w:val="none" w:sz="0" w:space="0" w:color="auto"/>
                    <w:bottom w:val="none" w:sz="0" w:space="0" w:color="auto"/>
                    <w:right w:val="none" w:sz="0" w:space="0" w:color="auto"/>
                  </w:divBdr>
                  <w:divsChild>
                    <w:div w:id="1668093397">
                      <w:marLeft w:val="0"/>
                      <w:marRight w:val="0"/>
                      <w:marTop w:val="0"/>
                      <w:marBottom w:val="0"/>
                      <w:divBdr>
                        <w:top w:val="none" w:sz="0" w:space="0" w:color="auto"/>
                        <w:left w:val="none" w:sz="0" w:space="0" w:color="auto"/>
                        <w:bottom w:val="none" w:sz="0" w:space="0" w:color="auto"/>
                        <w:right w:val="none" w:sz="0" w:space="0" w:color="auto"/>
                      </w:divBdr>
                    </w:div>
                  </w:divsChild>
                </w:div>
                <w:div w:id="1462261834">
                  <w:marLeft w:val="0"/>
                  <w:marRight w:val="0"/>
                  <w:marTop w:val="0"/>
                  <w:marBottom w:val="0"/>
                  <w:divBdr>
                    <w:top w:val="none" w:sz="0" w:space="0" w:color="auto"/>
                    <w:left w:val="none" w:sz="0" w:space="0" w:color="auto"/>
                    <w:bottom w:val="none" w:sz="0" w:space="0" w:color="auto"/>
                    <w:right w:val="none" w:sz="0" w:space="0" w:color="auto"/>
                  </w:divBdr>
                  <w:divsChild>
                    <w:div w:id="149292051">
                      <w:marLeft w:val="0"/>
                      <w:marRight w:val="0"/>
                      <w:marTop w:val="0"/>
                      <w:marBottom w:val="0"/>
                      <w:divBdr>
                        <w:top w:val="none" w:sz="0" w:space="0" w:color="auto"/>
                        <w:left w:val="none" w:sz="0" w:space="0" w:color="auto"/>
                        <w:bottom w:val="none" w:sz="0" w:space="0" w:color="auto"/>
                        <w:right w:val="none" w:sz="0" w:space="0" w:color="auto"/>
                      </w:divBdr>
                    </w:div>
                  </w:divsChild>
                </w:div>
                <w:div w:id="1983120156">
                  <w:marLeft w:val="0"/>
                  <w:marRight w:val="0"/>
                  <w:marTop w:val="0"/>
                  <w:marBottom w:val="0"/>
                  <w:divBdr>
                    <w:top w:val="none" w:sz="0" w:space="0" w:color="auto"/>
                    <w:left w:val="none" w:sz="0" w:space="0" w:color="auto"/>
                    <w:bottom w:val="none" w:sz="0" w:space="0" w:color="auto"/>
                    <w:right w:val="none" w:sz="0" w:space="0" w:color="auto"/>
                  </w:divBdr>
                  <w:divsChild>
                    <w:div w:id="88768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643467">
          <w:marLeft w:val="0"/>
          <w:marRight w:val="0"/>
          <w:marTop w:val="0"/>
          <w:marBottom w:val="0"/>
          <w:divBdr>
            <w:top w:val="none" w:sz="0" w:space="0" w:color="auto"/>
            <w:left w:val="none" w:sz="0" w:space="0" w:color="auto"/>
            <w:bottom w:val="none" w:sz="0" w:space="0" w:color="auto"/>
            <w:right w:val="none" w:sz="0" w:space="0" w:color="auto"/>
          </w:divBdr>
          <w:divsChild>
            <w:div w:id="207516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204693">
      <w:bodyDiv w:val="1"/>
      <w:marLeft w:val="0"/>
      <w:marRight w:val="0"/>
      <w:marTop w:val="0"/>
      <w:marBottom w:val="0"/>
      <w:divBdr>
        <w:top w:val="none" w:sz="0" w:space="0" w:color="auto"/>
        <w:left w:val="none" w:sz="0" w:space="0" w:color="auto"/>
        <w:bottom w:val="none" w:sz="0" w:space="0" w:color="auto"/>
        <w:right w:val="none" w:sz="0" w:space="0" w:color="auto"/>
      </w:divBdr>
    </w:div>
    <w:div w:id="1694963256">
      <w:bodyDiv w:val="1"/>
      <w:marLeft w:val="0"/>
      <w:marRight w:val="0"/>
      <w:marTop w:val="0"/>
      <w:marBottom w:val="0"/>
      <w:divBdr>
        <w:top w:val="none" w:sz="0" w:space="0" w:color="auto"/>
        <w:left w:val="none" w:sz="0" w:space="0" w:color="auto"/>
        <w:bottom w:val="none" w:sz="0" w:space="0" w:color="auto"/>
        <w:right w:val="none" w:sz="0" w:space="0" w:color="auto"/>
      </w:divBdr>
      <w:divsChild>
        <w:div w:id="701325363">
          <w:marLeft w:val="0"/>
          <w:marRight w:val="0"/>
          <w:marTop w:val="0"/>
          <w:marBottom w:val="0"/>
          <w:divBdr>
            <w:top w:val="none" w:sz="0" w:space="0" w:color="auto"/>
            <w:left w:val="none" w:sz="0" w:space="0" w:color="auto"/>
            <w:bottom w:val="none" w:sz="0" w:space="0" w:color="auto"/>
            <w:right w:val="none" w:sz="0" w:space="0" w:color="auto"/>
          </w:divBdr>
        </w:div>
        <w:div w:id="912352489">
          <w:marLeft w:val="0"/>
          <w:marRight w:val="0"/>
          <w:marTop w:val="0"/>
          <w:marBottom w:val="0"/>
          <w:divBdr>
            <w:top w:val="none" w:sz="0" w:space="0" w:color="auto"/>
            <w:left w:val="none" w:sz="0" w:space="0" w:color="auto"/>
            <w:bottom w:val="none" w:sz="0" w:space="0" w:color="auto"/>
            <w:right w:val="none" w:sz="0" w:space="0" w:color="auto"/>
          </w:divBdr>
        </w:div>
        <w:div w:id="1054890251">
          <w:marLeft w:val="0"/>
          <w:marRight w:val="0"/>
          <w:marTop w:val="0"/>
          <w:marBottom w:val="0"/>
          <w:divBdr>
            <w:top w:val="none" w:sz="0" w:space="0" w:color="auto"/>
            <w:left w:val="none" w:sz="0" w:space="0" w:color="auto"/>
            <w:bottom w:val="none" w:sz="0" w:space="0" w:color="auto"/>
            <w:right w:val="none" w:sz="0" w:space="0" w:color="auto"/>
          </w:divBdr>
        </w:div>
      </w:divsChild>
    </w:div>
    <w:div w:id="2055303621">
      <w:bodyDiv w:val="1"/>
      <w:marLeft w:val="0"/>
      <w:marRight w:val="0"/>
      <w:marTop w:val="0"/>
      <w:marBottom w:val="0"/>
      <w:divBdr>
        <w:top w:val="none" w:sz="0" w:space="0" w:color="auto"/>
        <w:left w:val="none" w:sz="0" w:space="0" w:color="auto"/>
        <w:bottom w:val="none" w:sz="0" w:space="0" w:color="auto"/>
        <w:right w:val="none" w:sz="0" w:space="0" w:color="auto"/>
      </w:divBdr>
      <w:divsChild>
        <w:div w:id="464857578">
          <w:marLeft w:val="0"/>
          <w:marRight w:val="0"/>
          <w:marTop w:val="0"/>
          <w:marBottom w:val="0"/>
          <w:divBdr>
            <w:top w:val="none" w:sz="0" w:space="0" w:color="auto"/>
            <w:left w:val="none" w:sz="0" w:space="0" w:color="auto"/>
            <w:bottom w:val="none" w:sz="0" w:space="0" w:color="auto"/>
            <w:right w:val="none" w:sz="0" w:space="0" w:color="auto"/>
          </w:divBdr>
          <w:divsChild>
            <w:div w:id="805247198">
              <w:marLeft w:val="0"/>
              <w:marRight w:val="0"/>
              <w:marTop w:val="0"/>
              <w:marBottom w:val="0"/>
              <w:divBdr>
                <w:top w:val="none" w:sz="0" w:space="0" w:color="auto"/>
                <w:left w:val="none" w:sz="0" w:space="0" w:color="auto"/>
                <w:bottom w:val="none" w:sz="0" w:space="0" w:color="auto"/>
                <w:right w:val="none" w:sz="0" w:space="0" w:color="auto"/>
              </w:divBdr>
            </w:div>
          </w:divsChild>
        </w:div>
        <w:div w:id="642545424">
          <w:marLeft w:val="0"/>
          <w:marRight w:val="0"/>
          <w:marTop w:val="0"/>
          <w:marBottom w:val="0"/>
          <w:divBdr>
            <w:top w:val="none" w:sz="0" w:space="0" w:color="auto"/>
            <w:left w:val="none" w:sz="0" w:space="0" w:color="auto"/>
            <w:bottom w:val="none" w:sz="0" w:space="0" w:color="auto"/>
            <w:right w:val="none" w:sz="0" w:space="0" w:color="auto"/>
          </w:divBdr>
          <w:divsChild>
            <w:div w:id="576522435">
              <w:marLeft w:val="0"/>
              <w:marRight w:val="0"/>
              <w:marTop w:val="0"/>
              <w:marBottom w:val="0"/>
              <w:divBdr>
                <w:top w:val="none" w:sz="0" w:space="0" w:color="auto"/>
                <w:left w:val="none" w:sz="0" w:space="0" w:color="auto"/>
                <w:bottom w:val="none" w:sz="0" w:space="0" w:color="auto"/>
                <w:right w:val="none" w:sz="0" w:space="0" w:color="auto"/>
              </w:divBdr>
            </w:div>
          </w:divsChild>
        </w:div>
        <w:div w:id="920332574">
          <w:marLeft w:val="0"/>
          <w:marRight w:val="0"/>
          <w:marTop w:val="0"/>
          <w:marBottom w:val="0"/>
          <w:divBdr>
            <w:top w:val="none" w:sz="0" w:space="0" w:color="auto"/>
            <w:left w:val="none" w:sz="0" w:space="0" w:color="auto"/>
            <w:bottom w:val="none" w:sz="0" w:space="0" w:color="auto"/>
            <w:right w:val="none" w:sz="0" w:space="0" w:color="auto"/>
          </w:divBdr>
          <w:divsChild>
            <w:div w:id="396901228">
              <w:marLeft w:val="0"/>
              <w:marRight w:val="0"/>
              <w:marTop w:val="0"/>
              <w:marBottom w:val="0"/>
              <w:divBdr>
                <w:top w:val="none" w:sz="0" w:space="0" w:color="auto"/>
                <w:left w:val="none" w:sz="0" w:space="0" w:color="auto"/>
                <w:bottom w:val="none" w:sz="0" w:space="0" w:color="auto"/>
                <w:right w:val="none" w:sz="0" w:space="0" w:color="auto"/>
              </w:divBdr>
            </w:div>
          </w:divsChild>
        </w:div>
        <w:div w:id="1280407921">
          <w:marLeft w:val="0"/>
          <w:marRight w:val="0"/>
          <w:marTop w:val="0"/>
          <w:marBottom w:val="0"/>
          <w:divBdr>
            <w:top w:val="none" w:sz="0" w:space="0" w:color="auto"/>
            <w:left w:val="none" w:sz="0" w:space="0" w:color="auto"/>
            <w:bottom w:val="none" w:sz="0" w:space="0" w:color="auto"/>
            <w:right w:val="none" w:sz="0" w:space="0" w:color="auto"/>
          </w:divBdr>
          <w:divsChild>
            <w:div w:id="1199315074">
              <w:marLeft w:val="0"/>
              <w:marRight w:val="0"/>
              <w:marTop w:val="0"/>
              <w:marBottom w:val="0"/>
              <w:divBdr>
                <w:top w:val="none" w:sz="0" w:space="0" w:color="auto"/>
                <w:left w:val="none" w:sz="0" w:space="0" w:color="auto"/>
                <w:bottom w:val="none" w:sz="0" w:space="0" w:color="auto"/>
                <w:right w:val="none" w:sz="0" w:space="0" w:color="auto"/>
              </w:divBdr>
            </w:div>
          </w:divsChild>
        </w:div>
        <w:div w:id="1690329122">
          <w:marLeft w:val="0"/>
          <w:marRight w:val="0"/>
          <w:marTop w:val="0"/>
          <w:marBottom w:val="0"/>
          <w:divBdr>
            <w:top w:val="none" w:sz="0" w:space="0" w:color="auto"/>
            <w:left w:val="none" w:sz="0" w:space="0" w:color="auto"/>
            <w:bottom w:val="none" w:sz="0" w:space="0" w:color="auto"/>
            <w:right w:val="none" w:sz="0" w:space="0" w:color="auto"/>
          </w:divBdr>
          <w:divsChild>
            <w:div w:id="896824444">
              <w:marLeft w:val="0"/>
              <w:marRight w:val="0"/>
              <w:marTop w:val="0"/>
              <w:marBottom w:val="0"/>
              <w:divBdr>
                <w:top w:val="none" w:sz="0" w:space="0" w:color="auto"/>
                <w:left w:val="none" w:sz="0" w:space="0" w:color="auto"/>
                <w:bottom w:val="none" w:sz="0" w:space="0" w:color="auto"/>
                <w:right w:val="none" w:sz="0" w:space="0" w:color="auto"/>
              </w:divBdr>
            </w:div>
          </w:divsChild>
        </w:div>
        <w:div w:id="2032534696">
          <w:marLeft w:val="0"/>
          <w:marRight w:val="0"/>
          <w:marTop w:val="0"/>
          <w:marBottom w:val="0"/>
          <w:divBdr>
            <w:top w:val="none" w:sz="0" w:space="0" w:color="auto"/>
            <w:left w:val="none" w:sz="0" w:space="0" w:color="auto"/>
            <w:bottom w:val="none" w:sz="0" w:space="0" w:color="auto"/>
            <w:right w:val="none" w:sz="0" w:space="0" w:color="auto"/>
          </w:divBdr>
          <w:divsChild>
            <w:div w:id="108942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860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EB5D7D34F35DA46ADB83CE8599A331F" ma:contentTypeVersion="14" ma:contentTypeDescription="Ein neues Dokument erstellen." ma:contentTypeScope="" ma:versionID="6d09a65beae0a88e5d579af08154fe63">
  <xsd:schema xmlns:xsd="http://www.w3.org/2001/XMLSchema" xmlns:xs="http://www.w3.org/2001/XMLSchema" xmlns:p="http://schemas.microsoft.com/office/2006/metadata/properties" xmlns:ns2="e80cc7b9-0f4e-4957-8974-96b1d71ab052" xmlns:ns3="7e10dbf0-aa16-434b-854a-70ab1961d183" targetNamespace="http://schemas.microsoft.com/office/2006/metadata/properties" ma:root="true" ma:fieldsID="e13323a77b994ffec03a691cd4aa9d60" ns2:_="" ns3:_="">
    <xsd:import namespace="e80cc7b9-0f4e-4957-8974-96b1d71ab052"/>
    <xsd:import namespace="7e10dbf0-aa16-434b-854a-70ab1961d1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0cc7b9-0f4e-4957-8974-96b1d71ab0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10dbf0-aa16-434b-854a-70ab1961d18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71487b9-c954-4b10-8cd1-b1657d934a36}" ma:internalName="TaxCatchAll" ma:showField="CatchAllData" ma:web="7e10dbf0-aa16-434b-854a-70ab1961d18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0cc7b9-0f4e-4957-8974-96b1d71ab052">
      <Terms xmlns="http://schemas.microsoft.com/office/infopath/2007/PartnerControls"/>
    </lcf76f155ced4ddcb4097134ff3c332f>
    <TaxCatchAll xmlns="7e10dbf0-aa16-434b-854a-70ab1961d183" xsi:nil="true"/>
    <SharedWithUsers xmlns="7e10dbf0-aa16-434b-854a-70ab1961d183">
      <UserInfo>
        <DisplayName>abante | Luise Maxeiner</DisplayName>
        <AccountId>688</AccountId>
        <AccountType/>
      </UserInfo>
      <UserInfo>
        <DisplayName>abante | RA Stefan Didt</DisplayName>
        <AccountId>276</AccountId>
        <AccountType/>
      </UserInfo>
      <UserInfo>
        <DisplayName>abante | RA René Gesse</DisplayName>
        <AccountId>24</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A7B1A-9176-44C5-AEEA-677F824EA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0cc7b9-0f4e-4957-8974-96b1d71ab052"/>
    <ds:schemaRef ds:uri="7e10dbf0-aa16-434b-854a-70ab1961d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369A8B-B8D8-46DA-B9E3-075AC0745F6A}">
  <ds:schemaRefs>
    <ds:schemaRef ds:uri="http://schemas.microsoft.com/sharepoint/v3/contenttype/forms"/>
  </ds:schemaRefs>
</ds:datastoreItem>
</file>

<file path=customXml/itemProps3.xml><?xml version="1.0" encoding="utf-8"?>
<ds:datastoreItem xmlns:ds="http://schemas.openxmlformats.org/officeDocument/2006/customXml" ds:itemID="{91B8241A-5202-4E0E-A96C-3022AFA971D6}">
  <ds:schemaRefs>
    <ds:schemaRef ds:uri="http://schemas.microsoft.com/office/2006/metadata/properties"/>
    <ds:schemaRef ds:uri="http://schemas.microsoft.com/office/infopath/2007/PartnerControls"/>
    <ds:schemaRef ds:uri="e80cc7b9-0f4e-4957-8974-96b1d71ab052"/>
    <ds:schemaRef ds:uri="7e10dbf0-aa16-434b-854a-70ab1961d183"/>
  </ds:schemaRefs>
</ds:datastoreItem>
</file>

<file path=customXml/itemProps4.xml><?xml version="1.0" encoding="utf-8"?>
<ds:datastoreItem xmlns:ds="http://schemas.openxmlformats.org/officeDocument/2006/customXml" ds:itemID="{0C6052EF-9431-4102-9F3B-A177C2AE1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3042</Words>
  <Characters>19166</Characters>
  <Application>Microsoft Office Word</Application>
  <DocSecurity>0</DocSecurity>
  <Lines>159</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gesse@abante.de</dc:creator>
  <cp:keywords/>
  <dc:description/>
  <cp:lastModifiedBy>abante | RA Christian Schötzig</cp:lastModifiedBy>
  <cp:revision>235</cp:revision>
  <cp:lastPrinted>2025-07-14T11:44:00Z</cp:lastPrinted>
  <dcterms:created xsi:type="dcterms:W3CDTF">2024-02-28T21:22:00Z</dcterms:created>
  <dcterms:modified xsi:type="dcterms:W3CDTF">2026-09-30T15:36:00Z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0x010100502B600E576A9A42B17765365C00A6EA</vt:lpwstr>
  </property>
  <property fmtid="{D5CDD505-2E9C-101B-9397-08002B2CF9AE}" pid="3" name="MediaServiceImageTags">
    <vt:lpwstr/>
  </property>
</Properties>
</file>