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page" w:tblpX="1278" w:tblpY="-95"/>
        <w:tblW w:w="9493" w:type="dxa"/>
        <w:tblLayout w:type="fixed"/>
        <w:tblCellMar>
          <w:left w:w="70" w:type="dxa"/>
          <w:right w:w="70" w:type="dxa"/>
        </w:tblCellMar>
        <w:tblLook w:val="0000" w:firstRow="0" w:lastRow="0" w:firstColumn="0" w:lastColumn="0" w:noHBand="0" w:noVBand="0"/>
      </w:tblPr>
      <w:tblGrid>
        <w:gridCol w:w="9493"/>
      </w:tblGrid>
      <w:tr w:rsidR="00C76D00" w:rsidRPr="00F4681F" w14:paraId="4E5A051C" w14:textId="77777777" w:rsidTr="008814F8">
        <w:trPr>
          <w:cantSplit/>
          <w:trHeight w:val="948"/>
        </w:trPr>
        <w:tc>
          <w:tcPr>
            <w:tcW w:w="9493" w:type="dxa"/>
            <w:vAlign w:val="center"/>
          </w:tcPr>
          <w:p w14:paraId="220253EA" w14:textId="4350E7FA" w:rsidR="00C11551" w:rsidRPr="009C72F5" w:rsidRDefault="005F6D69" w:rsidP="00D2112C">
            <w:pPr>
              <w:spacing w:after="0" w:line="240" w:lineRule="auto"/>
              <w:ind w:left="74"/>
              <w:jc w:val="center"/>
              <w:rPr>
                <w:rFonts w:ascii="Segoe UI" w:eastAsia="Times New Roman" w:hAnsi="Segoe UI" w:cs="Segoe UI"/>
                <w:b/>
                <w:bCs/>
                <w:sz w:val="28"/>
                <w:szCs w:val="28"/>
                <w:u w:val="single"/>
                <w:lang w:eastAsia="de-DE"/>
              </w:rPr>
            </w:pPr>
            <w:r w:rsidRPr="009C72F5">
              <w:rPr>
                <w:rFonts w:ascii="Segoe UI" w:eastAsia="Times New Roman" w:hAnsi="Segoe UI" w:cs="Segoe UI"/>
                <w:b/>
                <w:bCs/>
                <w:sz w:val="28"/>
                <w:szCs w:val="28"/>
                <w:u w:val="single"/>
                <w:lang w:eastAsia="de-DE"/>
              </w:rPr>
              <w:t xml:space="preserve">C.1_Leistungsbeschreibung </w:t>
            </w:r>
          </w:p>
        </w:tc>
      </w:tr>
    </w:tbl>
    <w:p w14:paraId="703F87CF" w14:textId="77777777" w:rsidR="00947A30" w:rsidRPr="00F4681F" w:rsidRDefault="00947A30" w:rsidP="00947A30">
      <w:pPr>
        <w:spacing w:after="240"/>
        <w:contextualSpacing/>
        <w:rPr>
          <w:rFonts w:ascii="Segoe UI" w:eastAsia="Times New Roman" w:hAnsi="Segoe UI" w:cs="Segoe UI"/>
          <w:lang w:eastAsia="de-DE"/>
        </w:rPr>
      </w:pPr>
      <w:bookmarkStart w:id="0" w:name="txtBrieftext"/>
      <w:bookmarkEnd w:id="0"/>
    </w:p>
    <w:p w14:paraId="4B28594E" w14:textId="45AF9BCB" w:rsidR="005F6D69" w:rsidRPr="00F4681F" w:rsidRDefault="00F4681F" w:rsidP="00F4681F">
      <w:pPr>
        <w:pStyle w:val="Listenabsatz"/>
        <w:numPr>
          <w:ilvl w:val="0"/>
          <w:numId w:val="6"/>
        </w:numPr>
        <w:spacing w:after="240"/>
        <w:rPr>
          <w:rFonts w:ascii="Segoe UI" w:eastAsia="Times New Roman" w:hAnsi="Segoe UI" w:cs="Segoe UI"/>
          <w:b/>
          <w:bCs/>
          <w:u w:val="single"/>
          <w:lang w:eastAsia="de-DE"/>
        </w:rPr>
      </w:pPr>
      <w:r w:rsidRPr="00F4681F">
        <w:rPr>
          <w:rFonts w:ascii="Segoe UI" w:eastAsia="Times New Roman" w:hAnsi="Segoe UI" w:cs="Segoe UI"/>
          <w:b/>
          <w:bCs/>
          <w:u w:val="single"/>
          <w:lang w:eastAsia="de-DE"/>
        </w:rPr>
        <w:t xml:space="preserve">Gegenstand der Leistung </w:t>
      </w:r>
    </w:p>
    <w:p w14:paraId="621B79BD" w14:textId="738C3954" w:rsidR="00F4681F" w:rsidRDefault="00F4681F" w:rsidP="005F58CC">
      <w:pPr>
        <w:spacing w:after="240"/>
        <w:contextualSpacing/>
        <w:rPr>
          <w:rFonts w:ascii="Segoe UI" w:eastAsia="Times New Roman" w:hAnsi="Segoe UI" w:cs="Segoe UI"/>
          <w:lang w:eastAsia="de-DE"/>
        </w:rPr>
      </w:pPr>
      <w:r w:rsidRPr="00F4681F">
        <w:rPr>
          <w:rFonts w:ascii="Segoe UI" w:eastAsia="Times New Roman" w:hAnsi="Segoe UI" w:cs="Segoe UI"/>
          <w:lang w:eastAsia="de-DE"/>
        </w:rPr>
        <w:t>Gegenstand d</w:t>
      </w:r>
      <w:r>
        <w:rPr>
          <w:rFonts w:ascii="Segoe UI" w:eastAsia="Times New Roman" w:hAnsi="Segoe UI" w:cs="Segoe UI"/>
          <w:lang w:eastAsia="de-DE"/>
        </w:rPr>
        <w:t xml:space="preserve">ieses </w:t>
      </w:r>
      <w:r w:rsidRPr="00F4681F">
        <w:rPr>
          <w:rFonts w:ascii="Segoe UI" w:eastAsia="Times New Roman" w:hAnsi="Segoe UI" w:cs="Segoe UI"/>
          <w:lang w:eastAsia="de-DE"/>
        </w:rPr>
        <w:t>Auftrag</w:t>
      </w:r>
      <w:r>
        <w:rPr>
          <w:rFonts w:ascii="Segoe UI" w:eastAsia="Times New Roman" w:hAnsi="Segoe UI" w:cs="Segoe UI"/>
          <w:lang w:eastAsia="de-DE"/>
        </w:rPr>
        <w:t>e</w:t>
      </w:r>
      <w:r w:rsidRPr="00F4681F">
        <w:rPr>
          <w:rFonts w:ascii="Segoe UI" w:eastAsia="Times New Roman" w:hAnsi="Segoe UI" w:cs="Segoe UI"/>
          <w:lang w:eastAsia="de-DE"/>
        </w:rPr>
        <w:t xml:space="preserve">s ist </w:t>
      </w:r>
    </w:p>
    <w:p w14:paraId="1B809F83" w14:textId="1F79DF30" w:rsidR="00C71270" w:rsidRDefault="00F4681F" w:rsidP="005F58CC">
      <w:pPr>
        <w:pStyle w:val="Listenabsatz"/>
        <w:numPr>
          <w:ilvl w:val="0"/>
          <w:numId w:val="7"/>
        </w:numPr>
        <w:spacing w:after="240"/>
        <w:rPr>
          <w:rFonts w:ascii="Segoe UI" w:eastAsia="Times New Roman" w:hAnsi="Segoe UI" w:cs="Segoe UI"/>
          <w:lang w:eastAsia="de-DE"/>
        </w:rPr>
      </w:pPr>
      <w:r w:rsidRPr="00F4681F">
        <w:rPr>
          <w:rFonts w:ascii="Segoe UI" w:eastAsia="Times New Roman" w:hAnsi="Segoe UI" w:cs="Segoe UI"/>
          <w:lang w:eastAsia="de-DE"/>
        </w:rPr>
        <w:t>die vollständige Lieferung, Montage, Aufstellung und betriebsfertige Übergabe der im Konzept vorgesehenen Möblierung</w:t>
      </w:r>
      <w:r>
        <w:rPr>
          <w:rFonts w:ascii="Segoe UI" w:eastAsia="Times New Roman" w:hAnsi="Segoe UI" w:cs="Segoe UI"/>
          <w:lang w:eastAsia="de-DE"/>
        </w:rPr>
        <w:t xml:space="preserve"> an den Auftraggeber</w:t>
      </w:r>
      <w:r w:rsidR="00D871E2">
        <w:rPr>
          <w:rFonts w:ascii="Segoe UI" w:eastAsia="Times New Roman" w:hAnsi="Segoe UI" w:cs="Segoe UI"/>
          <w:lang w:eastAsia="de-DE"/>
        </w:rPr>
        <w:t xml:space="preserve"> sowie </w:t>
      </w:r>
    </w:p>
    <w:p w14:paraId="770D883F" w14:textId="6AD75B08" w:rsidR="00D871E2" w:rsidRPr="00F4681F" w:rsidRDefault="00D871E2" w:rsidP="005F58CC">
      <w:pPr>
        <w:pStyle w:val="Listenabsatz"/>
        <w:numPr>
          <w:ilvl w:val="0"/>
          <w:numId w:val="7"/>
        </w:numPr>
        <w:spacing w:after="240"/>
        <w:rPr>
          <w:rFonts w:ascii="Segoe UI" w:eastAsia="Times New Roman" w:hAnsi="Segoe UI" w:cs="Segoe UI"/>
          <w:lang w:eastAsia="de-DE"/>
        </w:rPr>
      </w:pPr>
      <w:r>
        <w:rPr>
          <w:rFonts w:ascii="Segoe UI" w:eastAsia="Times New Roman" w:hAnsi="Segoe UI" w:cs="Segoe UI"/>
          <w:lang w:eastAsia="de-DE"/>
        </w:rPr>
        <w:t xml:space="preserve">die Entsorgung des Verpackungsmaterials nach Lieferung und Montage der Möblierung. </w:t>
      </w:r>
    </w:p>
    <w:p w14:paraId="7C583E55" w14:textId="53F9959E" w:rsidR="00606647" w:rsidRPr="00606647" w:rsidRDefault="00606647" w:rsidP="005F58CC">
      <w:pPr>
        <w:pStyle w:val="StandardWeb"/>
        <w:jc w:val="both"/>
        <w:rPr>
          <w:rFonts w:ascii="Segoe UI" w:hAnsi="Segoe UI" w:cs="Segoe UI"/>
          <w:sz w:val="22"/>
          <w:szCs w:val="22"/>
        </w:rPr>
      </w:pPr>
      <w:r w:rsidRPr="00606647">
        <w:rPr>
          <w:rFonts w:ascii="Segoe UI" w:hAnsi="Segoe UI" w:cs="Segoe UI"/>
          <w:sz w:val="22"/>
          <w:szCs w:val="22"/>
        </w:rPr>
        <w:t>Das Möbelkonzept muss auf den vom Auftraggeber zur Verfügung gestellten Grundrissen, der vorgesehenen Belegung sowie den pädagogischen und funktionalen Anforderungen dieser Leistungsbeschreibung beruhen. Das Möbelkonzept wird Vertragsbestandteil und ist Grundlage für die zu liefernde Möblierung.</w:t>
      </w:r>
    </w:p>
    <w:p w14:paraId="07F1B2A2" w14:textId="605C469A" w:rsidR="005F58CC" w:rsidRDefault="005F58CC" w:rsidP="005F58CC">
      <w:pPr>
        <w:pStyle w:val="StandardWeb"/>
        <w:jc w:val="both"/>
        <w:rPr>
          <w:rFonts w:ascii="Segoe UI" w:hAnsi="Segoe UI" w:cs="Segoe UI"/>
          <w:sz w:val="22"/>
          <w:szCs w:val="22"/>
        </w:rPr>
      </w:pPr>
      <w:r w:rsidRPr="005F58CC">
        <w:rPr>
          <w:rFonts w:ascii="Segoe UI" w:hAnsi="Segoe UI" w:cs="Segoe UI"/>
          <w:sz w:val="22"/>
          <w:szCs w:val="22"/>
        </w:rPr>
        <w:t>Die angebotene Möblierung muss eine vollständige, funktionsfähige, altersgerechte und gestalterisch aufeinander abgestimmte Ausstattung der in den Vergabeunterlagen bezeichneten Räume ermöglichen.</w:t>
      </w:r>
    </w:p>
    <w:p w14:paraId="65F52FF5" w14:textId="551C5611" w:rsidR="005F58CC" w:rsidRDefault="005F58CC" w:rsidP="005F58CC">
      <w:pPr>
        <w:pStyle w:val="StandardWeb"/>
        <w:jc w:val="both"/>
        <w:rPr>
          <w:rFonts w:ascii="Segoe UI" w:hAnsi="Segoe UI" w:cs="Segoe UI"/>
          <w:sz w:val="22"/>
          <w:szCs w:val="22"/>
        </w:rPr>
      </w:pPr>
      <w:r w:rsidRPr="005F58CC">
        <w:rPr>
          <w:rFonts w:ascii="Segoe UI" w:hAnsi="Segoe UI" w:cs="Segoe UI"/>
          <w:sz w:val="22"/>
          <w:szCs w:val="22"/>
        </w:rPr>
        <w:t>Der Schwerpunkt der Beschaffung liegt auf loser Möblierung. Individuell angefertigte Tischlereinbauten sowie bauliche Veränderungen sind nicht vorgesehen. Sicherheitsbedingt erforderliche Wand- und Bodenbefestigungen bleiben hiervon unberührt.</w:t>
      </w:r>
    </w:p>
    <w:p w14:paraId="7F1D40D3" w14:textId="040F4F89" w:rsidR="005F58CC" w:rsidRDefault="007071BD" w:rsidP="005F58CC">
      <w:pPr>
        <w:pStyle w:val="StandardWeb"/>
        <w:jc w:val="both"/>
        <w:rPr>
          <w:rFonts w:ascii="Segoe UI" w:hAnsi="Segoe UI" w:cs="Segoe UI"/>
          <w:sz w:val="22"/>
          <w:szCs w:val="22"/>
        </w:rPr>
      </w:pPr>
      <w:r>
        <w:rPr>
          <w:rFonts w:ascii="Segoe UI" w:hAnsi="Segoe UI" w:cs="Segoe UI"/>
          <w:sz w:val="22"/>
          <w:szCs w:val="22"/>
        </w:rPr>
        <w:t xml:space="preserve">Die Kostenobergrenze für die Beschaffung der gesamten Möblierung liegt bei 300.000 € brutto. </w:t>
      </w:r>
    </w:p>
    <w:p w14:paraId="52F51C0D" w14:textId="77777777" w:rsidR="007071BD" w:rsidRPr="005F58CC" w:rsidRDefault="007071BD" w:rsidP="005F58CC">
      <w:pPr>
        <w:pStyle w:val="StandardWeb"/>
        <w:jc w:val="both"/>
        <w:rPr>
          <w:rFonts w:ascii="Segoe UI" w:hAnsi="Segoe UI" w:cs="Segoe UI"/>
          <w:sz w:val="22"/>
          <w:szCs w:val="22"/>
        </w:rPr>
      </w:pPr>
    </w:p>
    <w:p w14:paraId="233AF73D" w14:textId="235F8F4C" w:rsidR="001115FE" w:rsidRDefault="001115FE" w:rsidP="005F58CC">
      <w:pPr>
        <w:pStyle w:val="Listenabsatz"/>
        <w:numPr>
          <w:ilvl w:val="0"/>
          <w:numId w:val="6"/>
        </w:numPr>
        <w:spacing w:after="120"/>
        <w:rPr>
          <w:rFonts w:ascii="Segoe UI" w:eastAsia="Times New Roman" w:hAnsi="Segoe UI" w:cs="Segoe UI"/>
          <w:b/>
          <w:bCs/>
          <w:iCs/>
          <w:u w:val="single"/>
          <w:lang w:eastAsia="de-DE"/>
        </w:rPr>
      </w:pPr>
      <w:r>
        <w:rPr>
          <w:rFonts w:ascii="Segoe UI" w:eastAsia="Times New Roman" w:hAnsi="Segoe UI" w:cs="Segoe UI"/>
          <w:b/>
          <w:bCs/>
          <w:iCs/>
          <w:u w:val="single"/>
          <w:lang w:eastAsia="de-DE"/>
        </w:rPr>
        <w:t>Raum-, Gruppen- und Nutzungsstruktur</w:t>
      </w:r>
    </w:p>
    <w:tbl>
      <w:tblPr>
        <w:tblW w:w="9493" w:type="dxa"/>
        <w:tblCellMar>
          <w:left w:w="70" w:type="dxa"/>
          <w:right w:w="70" w:type="dxa"/>
        </w:tblCellMar>
        <w:tblLook w:val="04A0" w:firstRow="1" w:lastRow="0" w:firstColumn="1" w:lastColumn="0" w:noHBand="0" w:noVBand="1"/>
      </w:tblPr>
      <w:tblGrid>
        <w:gridCol w:w="3760"/>
        <w:gridCol w:w="5733"/>
      </w:tblGrid>
      <w:tr w:rsidR="001115FE" w:rsidRPr="00C727F9" w14:paraId="3D06B6F7" w14:textId="77777777" w:rsidTr="00F80CA6">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8A05CDB"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1 Krippe</w:t>
            </w:r>
          </w:p>
        </w:tc>
        <w:tc>
          <w:tcPr>
            <w:tcW w:w="5733" w:type="dxa"/>
            <w:vMerge w:val="restart"/>
            <w:tcBorders>
              <w:top w:val="single" w:sz="4" w:space="0" w:color="auto"/>
              <w:left w:val="single" w:sz="4" w:space="0" w:color="auto"/>
              <w:bottom w:val="single" w:sz="4" w:space="0" w:color="000000"/>
              <w:right w:val="single" w:sz="4" w:space="0" w:color="auto"/>
            </w:tcBorders>
            <w:shd w:val="clear" w:color="auto" w:fill="FFFF00"/>
            <w:noWrap/>
            <w:vAlign w:val="bottom"/>
            <w:hideMark/>
          </w:tcPr>
          <w:p w14:paraId="7B170423"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im Alter von ca. 1-2 Jahren</w:t>
            </w:r>
          </w:p>
        </w:tc>
      </w:tr>
      <w:tr w:rsidR="001115FE" w:rsidRPr="00C727F9" w14:paraId="5F26A707"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FFFF00"/>
            <w:noWrap/>
            <w:vAlign w:val="bottom"/>
            <w:hideMark/>
          </w:tcPr>
          <w:p w14:paraId="45A5EC22"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1 Krippe</w:t>
            </w:r>
          </w:p>
        </w:tc>
        <w:tc>
          <w:tcPr>
            <w:tcW w:w="5733" w:type="dxa"/>
            <w:vMerge/>
            <w:tcBorders>
              <w:top w:val="single" w:sz="4" w:space="0" w:color="auto"/>
              <w:left w:val="single" w:sz="4" w:space="0" w:color="auto"/>
              <w:bottom w:val="single" w:sz="4" w:space="0" w:color="000000"/>
              <w:right w:val="single" w:sz="4" w:space="0" w:color="auto"/>
            </w:tcBorders>
            <w:shd w:val="clear" w:color="auto" w:fill="FFFF00"/>
            <w:vAlign w:val="center"/>
            <w:hideMark/>
          </w:tcPr>
          <w:p w14:paraId="0960BC5B" w14:textId="77777777" w:rsidR="001115FE" w:rsidRPr="00C727F9" w:rsidRDefault="001115FE" w:rsidP="00030F6C">
            <w:pPr>
              <w:rPr>
                <w:rFonts w:ascii="Calibri" w:eastAsia="Times New Roman" w:hAnsi="Calibri" w:cs="Calibri"/>
              </w:rPr>
            </w:pPr>
          </w:p>
        </w:tc>
      </w:tr>
      <w:tr w:rsidR="001115FE" w:rsidRPr="00C727F9" w14:paraId="09B73C72"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FFFF00"/>
            <w:noWrap/>
            <w:vAlign w:val="bottom"/>
            <w:hideMark/>
          </w:tcPr>
          <w:p w14:paraId="68E2ABAE"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2 Krippe</w:t>
            </w:r>
          </w:p>
        </w:tc>
        <w:tc>
          <w:tcPr>
            <w:tcW w:w="5733" w:type="dxa"/>
            <w:vMerge w:val="restart"/>
            <w:tcBorders>
              <w:top w:val="nil"/>
              <w:left w:val="single" w:sz="4" w:space="0" w:color="auto"/>
              <w:bottom w:val="single" w:sz="4" w:space="0" w:color="000000"/>
              <w:right w:val="single" w:sz="4" w:space="0" w:color="auto"/>
            </w:tcBorders>
            <w:shd w:val="clear" w:color="auto" w:fill="FFFF00"/>
            <w:noWrap/>
            <w:vAlign w:val="bottom"/>
            <w:hideMark/>
          </w:tcPr>
          <w:p w14:paraId="5AE120E1"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im Alter von ca. 1-2 Jahren</w:t>
            </w:r>
          </w:p>
        </w:tc>
      </w:tr>
      <w:tr w:rsidR="001115FE" w:rsidRPr="00C727F9" w14:paraId="50B240E4"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FFFF00"/>
            <w:noWrap/>
            <w:vAlign w:val="bottom"/>
            <w:hideMark/>
          </w:tcPr>
          <w:p w14:paraId="559699AF"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2 Krippe</w:t>
            </w:r>
          </w:p>
        </w:tc>
        <w:tc>
          <w:tcPr>
            <w:tcW w:w="5733" w:type="dxa"/>
            <w:vMerge/>
            <w:tcBorders>
              <w:top w:val="nil"/>
              <w:left w:val="single" w:sz="4" w:space="0" w:color="auto"/>
              <w:bottom w:val="single" w:sz="4" w:space="0" w:color="000000"/>
              <w:right w:val="single" w:sz="4" w:space="0" w:color="auto"/>
            </w:tcBorders>
            <w:shd w:val="clear" w:color="auto" w:fill="FFFF00"/>
            <w:vAlign w:val="center"/>
            <w:hideMark/>
          </w:tcPr>
          <w:p w14:paraId="0D92B83A" w14:textId="77777777" w:rsidR="001115FE" w:rsidRPr="00C727F9" w:rsidRDefault="001115FE" w:rsidP="00030F6C">
            <w:pPr>
              <w:rPr>
                <w:rFonts w:ascii="Calibri" w:eastAsia="Times New Roman" w:hAnsi="Calibri" w:cs="Calibri"/>
              </w:rPr>
            </w:pPr>
          </w:p>
        </w:tc>
      </w:tr>
      <w:tr w:rsidR="001115FE" w:rsidRPr="00C727F9" w14:paraId="5FA3F618"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FFFF00"/>
            <w:noWrap/>
            <w:vAlign w:val="bottom"/>
            <w:hideMark/>
          </w:tcPr>
          <w:p w14:paraId="61705107" w14:textId="7EA56DBB" w:rsidR="001115FE" w:rsidRPr="00C727F9" w:rsidRDefault="001115FE" w:rsidP="00030F6C">
            <w:pPr>
              <w:rPr>
                <w:rFonts w:ascii="Calibri" w:eastAsia="Times New Roman" w:hAnsi="Calibri" w:cs="Calibri"/>
              </w:rPr>
            </w:pPr>
            <w:r w:rsidRPr="00C727F9">
              <w:rPr>
                <w:rFonts w:ascii="Calibri" w:eastAsia="Times New Roman" w:hAnsi="Calibri" w:cs="Calibri"/>
              </w:rPr>
              <w:t>Gruppenraum 3</w:t>
            </w:r>
            <w:r w:rsidR="008C4B40">
              <w:rPr>
                <w:rFonts w:ascii="Calibri" w:eastAsia="Times New Roman" w:hAnsi="Calibri" w:cs="Calibri"/>
              </w:rPr>
              <w:t xml:space="preserve"> </w:t>
            </w:r>
            <w:r w:rsidRPr="00C727F9">
              <w:rPr>
                <w:rFonts w:ascii="Calibri" w:eastAsia="Times New Roman" w:hAnsi="Calibri" w:cs="Calibri"/>
              </w:rPr>
              <w:t>/ Funktionsraum Krippe</w:t>
            </w:r>
            <w:r w:rsidR="008C4B40">
              <w:rPr>
                <w:rFonts w:ascii="Calibri" w:eastAsia="Times New Roman" w:hAnsi="Calibri" w:cs="Calibri"/>
              </w:rPr>
              <w:t xml:space="preserve"> </w:t>
            </w:r>
          </w:p>
        </w:tc>
        <w:tc>
          <w:tcPr>
            <w:tcW w:w="5733" w:type="dxa"/>
            <w:tcBorders>
              <w:top w:val="nil"/>
              <w:left w:val="nil"/>
              <w:bottom w:val="single" w:sz="4" w:space="0" w:color="auto"/>
              <w:right w:val="single" w:sz="4" w:space="0" w:color="auto"/>
            </w:tcBorders>
            <w:shd w:val="clear" w:color="auto" w:fill="FFFF00"/>
            <w:noWrap/>
            <w:vAlign w:val="bottom"/>
            <w:hideMark/>
          </w:tcPr>
          <w:p w14:paraId="2CE17075"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als Raum für Entspannung und Mittagsschlaf, auch flexible Nutzung</w:t>
            </w:r>
          </w:p>
        </w:tc>
      </w:tr>
      <w:tr w:rsidR="00F77E03" w:rsidRPr="00C727F9" w14:paraId="624F02C2"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FFFF00"/>
            <w:noWrap/>
            <w:vAlign w:val="bottom"/>
          </w:tcPr>
          <w:p w14:paraId="49C8122B" w14:textId="136D5DC6" w:rsidR="00F77E03" w:rsidRPr="00C727F9" w:rsidRDefault="00F77E03" w:rsidP="00030F6C">
            <w:pPr>
              <w:rPr>
                <w:rFonts w:ascii="Calibri" w:eastAsia="Times New Roman" w:hAnsi="Calibri" w:cs="Calibri"/>
              </w:rPr>
            </w:pPr>
            <w:proofErr w:type="spellStart"/>
            <w:r>
              <w:rPr>
                <w:rFonts w:ascii="Calibri" w:eastAsia="Times New Roman" w:hAnsi="Calibri" w:cs="Calibri"/>
              </w:rPr>
              <w:t>S</w:t>
            </w:r>
            <w:r w:rsidR="007529E3">
              <w:rPr>
                <w:rFonts w:ascii="Calibri" w:eastAsia="Times New Roman" w:hAnsi="Calibri" w:cs="Calibri"/>
              </w:rPr>
              <w:t>noezelraum</w:t>
            </w:r>
            <w:proofErr w:type="spellEnd"/>
          </w:p>
        </w:tc>
        <w:tc>
          <w:tcPr>
            <w:tcW w:w="5733" w:type="dxa"/>
            <w:tcBorders>
              <w:top w:val="nil"/>
              <w:left w:val="nil"/>
              <w:bottom w:val="single" w:sz="4" w:space="0" w:color="auto"/>
              <w:right w:val="single" w:sz="4" w:space="0" w:color="auto"/>
            </w:tcBorders>
            <w:shd w:val="clear" w:color="auto" w:fill="FFFF00"/>
            <w:noWrap/>
            <w:vAlign w:val="bottom"/>
          </w:tcPr>
          <w:p w14:paraId="1B6DE74C" w14:textId="78C1AA4F" w:rsidR="00F77E03" w:rsidRPr="00C727F9" w:rsidRDefault="00F77E03" w:rsidP="00030F6C">
            <w:pPr>
              <w:rPr>
                <w:rFonts w:ascii="Calibri" w:eastAsia="Times New Roman" w:hAnsi="Calibri" w:cs="Calibri"/>
              </w:rPr>
            </w:pPr>
            <w:r>
              <w:rPr>
                <w:rFonts w:ascii="Calibri" w:eastAsia="Times New Roman" w:hAnsi="Calibri" w:cs="Calibri"/>
              </w:rPr>
              <w:t xml:space="preserve">10 Kinder im Alter von ca. 1-2 Jahren </w:t>
            </w:r>
          </w:p>
        </w:tc>
      </w:tr>
      <w:tr w:rsidR="001115FE" w:rsidRPr="00C727F9" w14:paraId="45DC3AE0"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3024DC66"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4</w:t>
            </w:r>
          </w:p>
        </w:tc>
        <w:tc>
          <w:tcPr>
            <w:tcW w:w="5733" w:type="dxa"/>
            <w:vMerge w:val="restart"/>
            <w:tcBorders>
              <w:top w:val="nil"/>
              <w:left w:val="single" w:sz="4" w:space="0" w:color="auto"/>
              <w:bottom w:val="single" w:sz="4" w:space="0" w:color="000000"/>
              <w:right w:val="single" w:sz="4" w:space="0" w:color="auto"/>
            </w:tcBorders>
            <w:shd w:val="clear" w:color="auto" w:fill="D9E2F3" w:themeFill="accent1" w:themeFillTint="33"/>
            <w:noWrap/>
            <w:vAlign w:val="bottom"/>
            <w:hideMark/>
          </w:tcPr>
          <w:p w14:paraId="1127FB31"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Vorschulalter</w:t>
            </w:r>
          </w:p>
        </w:tc>
      </w:tr>
      <w:tr w:rsidR="001115FE" w:rsidRPr="00C727F9" w14:paraId="37E9589C"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2CCB866F"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4</w:t>
            </w:r>
          </w:p>
        </w:tc>
        <w:tc>
          <w:tcPr>
            <w:tcW w:w="5733" w:type="dxa"/>
            <w:vMerge/>
            <w:tcBorders>
              <w:top w:val="nil"/>
              <w:left w:val="single" w:sz="4" w:space="0" w:color="auto"/>
              <w:bottom w:val="single" w:sz="4" w:space="0" w:color="000000"/>
              <w:right w:val="single" w:sz="4" w:space="0" w:color="auto"/>
            </w:tcBorders>
            <w:shd w:val="clear" w:color="auto" w:fill="D9E2F3" w:themeFill="accent1" w:themeFillTint="33"/>
            <w:vAlign w:val="center"/>
            <w:hideMark/>
          </w:tcPr>
          <w:p w14:paraId="16F108C0" w14:textId="77777777" w:rsidR="001115FE" w:rsidRPr="00C727F9" w:rsidRDefault="001115FE" w:rsidP="00030F6C">
            <w:pPr>
              <w:rPr>
                <w:rFonts w:ascii="Calibri" w:eastAsia="Times New Roman" w:hAnsi="Calibri" w:cs="Calibri"/>
              </w:rPr>
            </w:pPr>
          </w:p>
        </w:tc>
      </w:tr>
      <w:tr w:rsidR="001115FE" w:rsidRPr="00C727F9" w14:paraId="21376A6B"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0DF92E9E"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lastRenderedPageBreak/>
              <w:t>Garderobe 5</w:t>
            </w:r>
          </w:p>
        </w:tc>
        <w:tc>
          <w:tcPr>
            <w:tcW w:w="5733" w:type="dxa"/>
            <w:vMerge w:val="restart"/>
            <w:tcBorders>
              <w:top w:val="nil"/>
              <w:left w:val="single" w:sz="4" w:space="0" w:color="auto"/>
              <w:bottom w:val="single" w:sz="4" w:space="0" w:color="000000"/>
              <w:right w:val="single" w:sz="4" w:space="0" w:color="auto"/>
            </w:tcBorders>
            <w:shd w:val="clear" w:color="auto" w:fill="D9E2F3" w:themeFill="accent1" w:themeFillTint="33"/>
            <w:noWrap/>
            <w:vAlign w:val="bottom"/>
            <w:hideMark/>
          </w:tcPr>
          <w:p w14:paraId="2B7E23FD"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10 Kinder im Alter von 2,5 - 3,5 Jahre</w:t>
            </w:r>
          </w:p>
        </w:tc>
      </w:tr>
      <w:tr w:rsidR="001115FE" w:rsidRPr="00C727F9" w14:paraId="316C5526"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65FA459D"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5</w:t>
            </w:r>
          </w:p>
        </w:tc>
        <w:tc>
          <w:tcPr>
            <w:tcW w:w="5733" w:type="dxa"/>
            <w:vMerge/>
            <w:tcBorders>
              <w:top w:val="nil"/>
              <w:left w:val="single" w:sz="4" w:space="0" w:color="auto"/>
              <w:bottom w:val="single" w:sz="4" w:space="0" w:color="000000"/>
              <w:right w:val="single" w:sz="4" w:space="0" w:color="auto"/>
            </w:tcBorders>
            <w:shd w:val="clear" w:color="auto" w:fill="D9E2F3" w:themeFill="accent1" w:themeFillTint="33"/>
            <w:vAlign w:val="center"/>
            <w:hideMark/>
          </w:tcPr>
          <w:p w14:paraId="4D4D8175" w14:textId="77777777" w:rsidR="001115FE" w:rsidRPr="00C727F9" w:rsidRDefault="001115FE" w:rsidP="00030F6C">
            <w:pPr>
              <w:rPr>
                <w:rFonts w:ascii="Calibri" w:eastAsia="Times New Roman" w:hAnsi="Calibri" w:cs="Calibri"/>
              </w:rPr>
            </w:pPr>
          </w:p>
        </w:tc>
      </w:tr>
      <w:tr w:rsidR="001115FE" w:rsidRPr="00C727F9" w14:paraId="740E6352"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240B5F02"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6</w:t>
            </w:r>
          </w:p>
        </w:tc>
        <w:tc>
          <w:tcPr>
            <w:tcW w:w="5733" w:type="dxa"/>
            <w:vMerge w:val="restart"/>
            <w:tcBorders>
              <w:top w:val="nil"/>
              <w:left w:val="single" w:sz="4" w:space="0" w:color="auto"/>
              <w:bottom w:val="single" w:sz="4" w:space="0" w:color="000000"/>
              <w:right w:val="single" w:sz="4" w:space="0" w:color="auto"/>
            </w:tcBorders>
            <w:shd w:val="clear" w:color="auto" w:fill="D9E2F3" w:themeFill="accent1" w:themeFillTint="33"/>
            <w:noWrap/>
            <w:vAlign w:val="bottom"/>
            <w:hideMark/>
          </w:tcPr>
          <w:p w14:paraId="63489F26"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im Alter von 3 - 6 Jahre</w:t>
            </w:r>
          </w:p>
        </w:tc>
      </w:tr>
      <w:tr w:rsidR="001115FE" w:rsidRPr="00C727F9" w14:paraId="6430E487"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67053DEB"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6</w:t>
            </w:r>
          </w:p>
        </w:tc>
        <w:tc>
          <w:tcPr>
            <w:tcW w:w="5733" w:type="dxa"/>
            <w:vMerge/>
            <w:tcBorders>
              <w:top w:val="nil"/>
              <w:left w:val="single" w:sz="4" w:space="0" w:color="auto"/>
              <w:bottom w:val="single" w:sz="4" w:space="0" w:color="000000"/>
              <w:right w:val="single" w:sz="4" w:space="0" w:color="auto"/>
            </w:tcBorders>
            <w:shd w:val="clear" w:color="auto" w:fill="D9E2F3" w:themeFill="accent1" w:themeFillTint="33"/>
            <w:vAlign w:val="center"/>
            <w:hideMark/>
          </w:tcPr>
          <w:p w14:paraId="4F254766" w14:textId="77777777" w:rsidR="001115FE" w:rsidRPr="00C727F9" w:rsidRDefault="001115FE" w:rsidP="00030F6C">
            <w:pPr>
              <w:rPr>
                <w:rFonts w:ascii="Calibri" w:eastAsia="Times New Roman" w:hAnsi="Calibri" w:cs="Calibri"/>
              </w:rPr>
            </w:pPr>
          </w:p>
        </w:tc>
      </w:tr>
      <w:tr w:rsidR="001115FE" w:rsidRPr="00C727F9" w14:paraId="38789FBA"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42BBEC07"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7</w:t>
            </w:r>
          </w:p>
        </w:tc>
        <w:tc>
          <w:tcPr>
            <w:tcW w:w="5733" w:type="dxa"/>
            <w:vMerge w:val="restart"/>
            <w:tcBorders>
              <w:top w:val="nil"/>
              <w:left w:val="single" w:sz="4" w:space="0" w:color="auto"/>
              <w:bottom w:val="single" w:sz="4" w:space="0" w:color="000000"/>
              <w:right w:val="single" w:sz="4" w:space="0" w:color="auto"/>
            </w:tcBorders>
            <w:shd w:val="clear" w:color="auto" w:fill="D9E2F3" w:themeFill="accent1" w:themeFillTint="33"/>
            <w:noWrap/>
            <w:vAlign w:val="bottom"/>
            <w:hideMark/>
          </w:tcPr>
          <w:p w14:paraId="3E5AB258"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im Alter von 3 - 6 Jahre</w:t>
            </w:r>
          </w:p>
        </w:tc>
      </w:tr>
      <w:tr w:rsidR="001115FE" w:rsidRPr="00C727F9" w14:paraId="30BB804E"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06948089"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7</w:t>
            </w:r>
          </w:p>
        </w:tc>
        <w:tc>
          <w:tcPr>
            <w:tcW w:w="5733" w:type="dxa"/>
            <w:vMerge/>
            <w:tcBorders>
              <w:top w:val="nil"/>
              <w:left w:val="single" w:sz="4" w:space="0" w:color="auto"/>
              <w:bottom w:val="single" w:sz="4" w:space="0" w:color="000000"/>
              <w:right w:val="single" w:sz="4" w:space="0" w:color="auto"/>
            </w:tcBorders>
            <w:shd w:val="clear" w:color="auto" w:fill="D9E2F3" w:themeFill="accent1" w:themeFillTint="33"/>
            <w:vAlign w:val="center"/>
            <w:hideMark/>
          </w:tcPr>
          <w:p w14:paraId="0A13B2B5" w14:textId="77777777" w:rsidR="001115FE" w:rsidRPr="00C727F9" w:rsidRDefault="001115FE" w:rsidP="00030F6C">
            <w:pPr>
              <w:rPr>
                <w:rFonts w:ascii="Calibri" w:eastAsia="Times New Roman" w:hAnsi="Calibri" w:cs="Calibri"/>
              </w:rPr>
            </w:pPr>
          </w:p>
        </w:tc>
      </w:tr>
      <w:tr w:rsidR="001115FE" w:rsidRPr="00C727F9" w14:paraId="46869E11"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2435ECCE"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Garderobe 8</w:t>
            </w:r>
          </w:p>
        </w:tc>
        <w:tc>
          <w:tcPr>
            <w:tcW w:w="5733" w:type="dxa"/>
            <w:vMerge w:val="restart"/>
            <w:tcBorders>
              <w:top w:val="nil"/>
              <w:left w:val="single" w:sz="4" w:space="0" w:color="auto"/>
              <w:bottom w:val="single" w:sz="4" w:space="0" w:color="000000"/>
              <w:right w:val="single" w:sz="4" w:space="0" w:color="auto"/>
            </w:tcBorders>
            <w:shd w:val="clear" w:color="auto" w:fill="D9E2F3" w:themeFill="accent1" w:themeFillTint="33"/>
            <w:noWrap/>
            <w:vAlign w:val="bottom"/>
            <w:hideMark/>
          </w:tcPr>
          <w:p w14:paraId="43CA64B7"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15 Kinder im Alter von 3 - 6 Jahre</w:t>
            </w:r>
          </w:p>
        </w:tc>
      </w:tr>
      <w:tr w:rsidR="001115FE" w:rsidRPr="00C727F9" w14:paraId="0DDBF958" w14:textId="77777777" w:rsidTr="00F80CA6">
        <w:trPr>
          <w:trHeight w:val="290"/>
        </w:trPr>
        <w:tc>
          <w:tcPr>
            <w:tcW w:w="376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356AC6FF" w14:textId="77777777" w:rsidR="001115FE" w:rsidRPr="00C727F9" w:rsidRDefault="001115FE" w:rsidP="00030F6C">
            <w:pPr>
              <w:rPr>
                <w:rFonts w:ascii="Calibri" w:eastAsia="Times New Roman" w:hAnsi="Calibri" w:cs="Calibri"/>
              </w:rPr>
            </w:pPr>
            <w:r w:rsidRPr="00C727F9">
              <w:rPr>
                <w:rFonts w:ascii="Calibri" w:eastAsia="Times New Roman" w:hAnsi="Calibri" w:cs="Calibri"/>
              </w:rPr>
              <w:t>Gruppenraum 8</w:t>
            </w:r>
          </w:p>
        </w:tc>
        <w:tc>
          <w:tcPr>
            <w:tcW w:w="5733" w:type="dxa"/>
            <w:vMerge/>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5C60EFCA" w14:textId="77777777" w:rsidR="001115FE" w:rsidRPr="00C727F9" w:rsidRDefault="001115FE" w:rsidP="00030F6C">
            <w:pPr>
              <w:rPr>
                <w:rFonts w:ascii="Calibri" w:eastAsia="Times New Roman" w:hAnsi="Calibri" w:cs="Calibri"/>
              </w:rPr>
            </w:pPr>
          </w:p>
        </w:tc>
      </w:tr>
      <w:tr w:rsidR="006E4D02" w:rsidRPr="00C727F9" w14:paraId="6143A38C"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60962C6" w14:textId="1DCD5140" w:rsidR="006E4D02" w:rsidRDefault="006E4D02" w:rsidP="00030F6C">
            <w:pPr>
              <w:rPr>
                <w:rFonts w:ascii="Calibri" w:eastAsia="Times New Roman" w:hAnsi="Calibri" w:cs="Calibri"/>
              </w:rPr>
            </w:pPr>
            <w:r>
              <w:rPr>
                <w:rFonts w:ascii="Calibri" w:eastAsia="Times New Roman" w:hAnsi="Calibri" w:cs="Calibri"/>
              </w:rPr>
              <w:t>Mehrzweckraum / Restaurant</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1F1A60" w14:textId="77777777" w:rsidR="006E4D02" w:rsidRPr="00C727F9" w:rsidRDefault="006E4D02" w:rsidP="00030F6C">
            <w:pPr>
              <w:rPr>
                <w:rFonts w:ascii="Calibri" w:eastAsia="Times New Roman" w:hAnsi="Calibri" w:cs="Calibri"/>
              </w:rPr>
            </w:pPr>
          </w:p>
        </w:tc>
      </w:tr>
      <w:tr w:rsidR="00F80CA6" w:rsidRPr="00C727F9" w14:paraId="5D17A49C"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8AE6871" w14:textId="23C33F3C" w:rsidR="00F80CA6" w:rsidRPr="00C727F9" w:rsidRDefault="00F80CA6" w:rsidP="00030F6C">
            <w:pPr>
              <w:rPr>
                <w:rFonts w:ascii="Calibri" w:eastAsia="Times New Roman" w:hAnsi="Calibri" w:cs="Calibri"/>
              </w:rPr>
            </w:pPr>
            <w:r>
              <w:rPr>
                <w:rFonts w:ascii="Calibri" w:eastAsia="Times New Roman" w:hAnsi="Calibri" w:cs="Calibri"/>
              </w:rPr>
              <w:t>Bewegungsraum</w:t>
            </w:r>
            <w:r w:rsidR="007529E3">
              <w:rPr>
                <w:rFonts w:ascii="Calibri" w:eastAsia="Times New Roman" w:hAnsi="Calibri" w:cs="Calibri"/>
              </w:rPr>
              <w:t xml:space="preserve"> /</w:t>
            </w:r>
            <w:r>
              <w:rPr>
                <w:rFonts w:ascii="Calibri" w:eastAsia="Times New Roman" w:hAnsi="Calibri" w:cs="Calibri"/>
              </w:rPr>
              <w:t xml:space="preserve"> Theater</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E99576" w14:textId="77777777" w:rsidR="00F80CA6" w:rsidRPr="00C727F9" w:rsidRDefault="00F80CA6" w:rsidP="00030F6C">
            <w:pPr>
              <w:rPr>
                <w:rFonts w:ascii="Calibri" w:eastAsia="Times New Roman" w:hAnsi="Calibri" w:cs="Calibri"/>
              </w:rPr>
            </w:pPr>
          </w:p>
        </w:tc>
      </w:tr>
      <w:tr w:rsidR="00F80CA6" w:rsidRPr="00C727F9" w14:paraId="1764F601"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63F0884" w14:textId="16E94B86" w:rsidR="00F80CA6" w:rsidRPr="00C727F9" w:rsidRDefault="00F80CA6" w:rsidP="00030F6C">
            <w:pPr>
              <w:rPr>
                <w:rFonts w:ascii="Calibri" w:eastAsia="Times New Roman" w:hAnsi="Calibri" w:cs="Calibri"/>
              </w:rPr>
            </w:pPr>
            <w:r>
              <w:rPr>
                <w:rFonts w:ascii="Calibri" w:eastAsia="Times New Roman" w:hAnsi="Calibri" w:cs="Calibri"/>
              </w:rPr>
              <w:t xml:space="preserve">Padagogischer Förderraum </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3690FD" w14:textId="77777777" w:rsidR="00F80CA6" w:rsidRPr="00C727F9" w:rsidRDefault="00F80CA6" w:rsidP="00030F6C">
            <w:pPr>
              <w:rPr>
                <w:rFonts w:ascii="Calibri" w:eastAsia="Times New Roman" w:hAnsi="Calibri" w:cs="Calibri"/>
              </w:rPr>
            </w:pPr>
          </w:p>
        </w:tc>
      </w:tr>
      <w:tr w:rsidR="00F80CA6" w:rsidRPr="00C727F9" w14:paraId="427B004A"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51AC01A" w14:textId="0E822C3C" w:rsidR="00F80CA6" w:rsidRDefault="00F80CA6" w:rsidP="00030F6C">
            <w:pPr>
              <w:rPr>
                <w:rFonts w:ascii="Calibri" w:eastAsia="Times New Roman" w:hAnsi="Calibri" w:cs="Calibri"/>
              </w:rPr>
            </w:pPr>
            <w:r>
              <w:rPr>
                <w:rFonts w:ascii="Calibri" w:eastAsia="Times New Roman" w:hAnsi="Calibri" w:cs="Calibri"/>
              </w:rPr>
              <w:t>Musik</w:t>
            </w:r>
            <w:r w:rsidR="00745DA2">
              <w:rPr>
                <w:rFonts w:ascii="Calibri" w:eastAsia="Times New Roman" w:hAnsi="Calibri" w:cs="Calibri"/>
              </w:rPr>
              <w:t xml:space="preserve"> </w:t>
            </w:r>
            <w:r>
              <w:rPr>
                <w:rFonts w:ascii="Calibri" w:eastAsia="Times New Roman" w:hAnsi="Calibri" w:cs="Calibri"/>
              </w:rPr>
              <w:t>/</w:t>
            </w:r>
            <w:r w:rsidR="00745DA2">
              <w:rPr>
                <w:rFonts w:ascii="Calibri" w:eastAsia="Times New Roman" w:hAnsi="Calibri" w:cs="Calibri"/>
              </w:rPr>
              <w:t xml:space="preserve"> </w:t>
            </w:r>
            <w:r>
              <w:rPr>
                <w:rFonts w:ascii="Calibri" w:eastAsia="Times New Roman" w:hAnsi="Calibri" w:cs="Calibri"/>
              </w:rPr>
              <w:t>Sprache</w:t>
            </w:r>
            <w:r w:rsidR="00745DA2">
              <w:rPr>
                <w:rFonts w:ascii="Calibri" w:eastAsia="Times New Roman" w:hAnsi="Calibri" w:cs="Calibri"/>
              </w:rPr>
              <w:t xml:space="preserve"> </w:t>
            </w:r>
            <w:r w:rsidR="008C4B40">
              <w:rPr>
                <w:rFonts w:ascii="Calibri" w:eastAsia="Times New Roman" w:hAnsi="Calibri" w:cs="Calibri"/>
              </w:rPr>
              <w:t>/</w:t>
            </w:r>
            <w:r w:rsidR="00745DA2">
              <w:rPr>
                <w:rFonts w:ascii="Calibri" w:eastAsia="Times New Roman" w:hAnsi="Calibri" w:cs="Calibri"/>
              </w:rPr>
              <w:t xml:space="preserve"> </w:t>
            </w:r>
            <w:r w:rsidR="008C4B40">
              <w:rPr>
                <w:rFonts w:ascii="Calibri" w:eastAsia="Times New Roman" w:hAnsi="Calibri" w:cs="Calibri"/>
              </w:rPr>
              <w:t>Lesen</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489B4E" w14:textId="77777777" w:rsidR="00F80CA6" w:rsidRPr="00C727F9" w:rsidRDefault="00F80CA6" w:rsidP="00030F6C">
            <w:pPr>
              <w:rPr>
                <w:rFonts w:ascii="Calibri" w:eastAsia="Times New Roman" w:hAnsi="Calibri" w:cs="Calibri"/>
              </w:rPr>
            </w:pPr>
          </w:p>
        </w:tc>
      </w:tr>
      <w:tr w:rsidR="00F80CA6" w:rsidRPr="00C727F9" w14:paraId="2FCC051B"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6765091" w14:textId="4053C786" w:rsidR="00F80CA6" w:rsidRDefault="008C4B40" w:rsidP="00030F6C">
            <w:pPr>
              <w:rPr>
                <w:rFonts w:ascii="Calibri" w:eastAsia="Times New Roman" w:hAnsi="Calibri" w:cs="Calibri"/>
              </w:rPr>
            </w:pPr>
            <w:r>
              <w:rPr>
                <w:rFonts w:ascii="Calibri" w:eastAsia="Times New Roman" w:hAnsi="Calibri" w:cs="Calibri"/>
              </w:rPr>
              <w:t xml:space="preserve">Kreativraum - Basteln und Forschen </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FD8460" w14:textId="77777777" w:rsidR="00F80CA6" w:rsidRPr="00C727F9" w:rsidRDefault="00F80CA6" w:rsidP="00030F6C">
            <w:pPr>
              <w:rPr>
                <w:rFonts w:ascii="Calibri" w:eastAsia="Times New Roman" w:hAnsi="Calibri" w:cs="Calibri"/>
              </w:rPr>
            </w:pPr>
          </w:p>
        </w:tc>
      </w:tr>
      <w:tr w:rsidR="00F80CA6" w:rsidRPr="00C727F9" w14:paraId="0C1156E1"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68FD12B" w14:textId="42C8852E" w:rsidR="00F80CA6" w:rsidRDefault="00F80CA6" w:rsidP="00030F6C">
            <w:pPr>
              <w:rPr>
                <w:rFonts w:ascii="Calibri" w:eastAsia="Times New Roman" w:hAnsi="Calibri" w:cs="Calibri"/>
              </w:rPr>
            </w:pPr>
            <w:r>
              <w:rPr>
                <w:rFonts w:ascii="Calibri" w:eastAsia="Times New Roman" w:hAnsi="Calibri" w:cs="Calibri"/>
              </w:rPr>
              <w:t>Werkstatt</w:t>
            </w:r>
            <w:r w:rsidR="008C4B40">
              <w:rPr>
                <w:rFonts w:ascii="Calibri" w:eastAsia="Times New Roman" w:hAnsi="Calibri" w:cs="Calibri"/>
              </w:rPr>
              <w:t xml:space="preserve"> / Bauraum</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81458" w14:textId="77777777" w:rsidR="00F80CA6" w:rsidRPr="00C727F9" w:rsidRDefault="00F80CA6" w:rsidP="00030F6C">
            <w:pPr>
              <w:rPr>
                <w:rFonts w:ascii="Calibri" w:eastAsia="Times New Roman" w:hAnsi="Calibri" w:cs="Calibri"/>
              </w:rPr>
            </w:pPr>
          </w:p>
        </w:tc>
      </w:tr>
      <w:tr w:rsidR="003674F4" w:rsidRPr="00C727F9" w14:paraId="1CF97103" w14:textId="77777777" w:rsidTr="006E4D02">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215F314" w14:textId="3D653FD7" w:rsidR="003674F4" w:rsidRDefault="003674F4" w:rsidP="00030F6C">
            <w:pPr>
              <w:rPr>
                <w:rFonts w:ascii="Calibri" w:eastAsia="Times New Roman" w:hAnsi="Calibri" w:cs="Calibri"/>
              </w:rPr>
            </w:pPr>
            <w:r>
              <w:rPr>
                <w:rFonts w:ascii="Calibri" w:eastAsia="Times New Roman" w:hAnsi="Calibri" w:cs="Calibri"/>
              </w:rPr>
              <w:t>Lager (3 Räume)</w:t>
            </w:r>
          </w:p>
        </w:tc>
        <w:tc>
          <w:tcPr>
            <w:tcW w:w="5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1B14CB" w14:textId="77777777" w:rsidR="003674F4" w:rsidRPr="00C727F9" w:rsidRDefault="003674F4" w:rsidP="00030F6C">
            <w:pPr>
              <w:rPr>
                <w:rFonts w:ascii="Calibri" w:eastAsia="Times New Roman" w:hAnsi="Calibri" w:cs="Calibri"/>
              </w:rPr>
            </w:pPr>
          </w:p>
        </w:tc>
      </w:tr>
      <w:tr w:rsidR="00F80CA6" w:rsidRPr="00C727F9" w14:paraId="6830FE4D" w14:textId="77777777" w:rsidTr="003674F4">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EE165B2" w14:textId="4ECE6A38" w:rsidR="00F80CA6" w:rsidRDefault="00F80CA6" w:rsidP="00030F6C">
            <w:pPr>
              <w:rPr>
                <w:rFonts w:ascii="Calibri" w:eastAsia="Times New Roman" w:hAnsi="Calibri" w:cs="Calibri"/>
              </w:rPr>
            </w:pPr>
            <w:r>
              <w:rPr>
                <w:rFonts w:ascii="Calibri" w:eastAsia="Times New Roman" w:hAnsi="Calibri" w:cs="Calibri"/>
              </w:rPr>
              <w:t xml:space="preserve">Personal / Pause </w:t>
            </w:r>
          </w:p>
        </w:tc>
        <w:tc>
          <w:tcPr>
            <w:tcW w:w="57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073961" w14:textId="2D7BA6FC" w:rsidR="00F80CA6" w:rsidRPr="00C727F9" w:rsidRDefault="00F77E03" w:rsidP="00030F6C">
            <w:pPr>
              <w:rPr>
                <w:rFonts w:ascii="Calibri" w:eastAsia="Times New Roman" w:hAnsi="Calibri" w:cs="Calibri"/>
              </w:rPr>
            </w:pPr>
            <w:r>
              <w:rPr>
                <w:rFonts w:ascii="Calibri" w:eastAsia="Times New Roman" w:hAnsi="Calibri" w:cs="Calibri"/>
              </w:rPr>
              <w:t>20</w:t>
            </w:r>
            <w:r w:rsidR="006E4D02">
              <w:rPr>
                <w:rFonts w:ascii="Calibri" w:eastAsia="Times New Roman" w:hAnsi="Calibri" w:cs="Calibri"/>
              </w:rPr>
              <w:t xml:space="preserve"> Personen</w:t>
            </w:r>
          </w:p>
        </w:tc>
      </w:tr>
      <w:tr w:rsidR="00F80CA6" w:rsidRPr="00C727F9" w14:paraId="20025F29" w14:textId="77777777" w:rsidTr="003674F4">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9DFE14E" w14:textId="221B3D5D" w:rsidR="00F80CA6" w:rsidRDefault="00F80CA6" w:rsidP="00030F6C">
            <w:pPr>
              <w:rPr>
                <w:rFonts w:ascii="Calibri" w:eastAsia="Times New Roman" w:hAnsi="Calibri" w:cs="Calibri"/>
              </w:rPr>
            </w:pPr>
            <w:r>
              <w:rPr>
                <w:rFonts w:ascii="Calibri" w:eastAsia="Times New Roman" w:hAnsi="Calibri" w:cs="Calibri"/>
              </w:rPr>
              <w:t>Umkleide</w:t>
            </w:r>
            <w:r w:rsidR="006E4D02">
              <w:rPr>
                <w:rFonts w:ascii="Calibri" w:eastAsia="Times New Roman" w:hAnsi="Calibri" w:cs="Calibri"/>
              </w:rPr>
              <w:t xml:space="preserve"> </w:t>
            </w:r>
            <w:r>
              <w:rPr>
                <w:rFonts w:ascii="Calibri" w:eastAsia="Times New Roman" w:hAnsi="Calibri" w:cs="Calibri"/>
              </w:rPr>
              <w:t>Personal</w:t>
            </w:r>
            <w:r w:rsidR="006E4D02">
              <w:rPr>
                <w:rFonts w:ascii="Calibri" w:eastAsia="Times New Roman" w:hAnsi="Calibri" w:cs="Calibri"/>
              </w:rPr>
              <w:t xml:space="preserve"> (</w:t>
            </w:r>
            <w:r w:rsidR="00F77E03">
              <w:rPr>
                <w:rFonts w:ascii="Calibri" w:eastAsia="Times New Roman" w:hAnsi="Calibri" w:cs="Calibri"/>
              </w:rPr>
              <w:t>2</w:t>
            </w:r>
            <w:r w:rsidR="006E4D02">
              <w:rPr>
                <w:rFonts w:ascii="Calibri" w:eastAsia="Times New Roman" w:hAnsi="Calibri" w:cs="Calibri"/>
              </w:rPr>
              <w:t xml:space="preserve"> Räume)</w:t>
            </w:r>
          </w:p>
        </w:tc>
        <w:tc>
          <w:tcPr>
            <w:tcW w:w="57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D344C8" w14:textId="287AF169" w:rsidR="00F80CA6" w:rsidRPr="00C727F9" w:rsidRDefault="006E4D02" w:rsidP="00030F6C">
            <w:pPr>
              <w:rPr>
                <w:rFonts w:ascii="Calibri" w:eastAsia="Times New Roman" w:hAnsi="Calibri" w:cs="Calibri"/>
              </w:rPr>
            </w:pPr>
            <w:r>
              <w:rPr>
                <w:rFonts w:ascii="Calibri" w:eastAsia="Times New Roman" w:hAnsi="Calibri" w:cs="Calibri"/>
              </w:rPr>
              <w:t xml:space="preserve">insg. </w:t>
            </w:r>
            <w:r w:rsidR="00F77E03">
              <w:rPr>
                <w:rFonts w:ascii="Calibri" w:eastAsia="Times New Roman" w:hAnsi="Calibri" w:cs="Calibri"/>
              </w:rPr>
              <w:t>20</w:t>
            </w:r>
            <w:r>
              <w:rPr>
                <w:rFonts w:ascii="Calibri" w:eastAsia="Times New Roman" w:hAnsi="Calibri" w:cs="Calibri"/>
              </w:rPr>
              <w:t xml:space="preserve"> Personen</w:t>
            </w:r>
            <w:r w:rsidR="00F77E03">
              <w:rPr>
                <w:rFonts w:ascii="Calibri" w:eastAsia="Times New Roman" w:hAnsi="Calibri" w:cs="Calibri"/>
              </w:rPr>
              <w:t xml:space="preserve">, jeweils 10 Personen pro Raum </w:t>
            </w:r>
          </w:p>
        </w:tc>
      </w:tr>
      <w:tr w:rsidR="00F77E03" w:rsidRPr="00C727F9" w14:paraId="1B514080" w14:textId="77777777" w:rsidTr="003674F4">
        <w:trPr>
          <w:trHeight w:val="290"/>
        </w:trPr>
        <w:tc>
          <w:tcPr>
            <w:tcW w:w="376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3FE54D7F" w14:textId="61DE1F4F" w:rsidR="00F77E03" w:rsidRDefault="00F77E03" w:rsidP="00030F6C">
            <w:pPr>
              <w:rPr>
                <w:rFonts w:ascii="Calibri" w:eastAsia="Times New Roman" w:hAnsi="Calibri" w:cs="Calibri"/>
              </w:rPr>
            </w:pPr>
            <w:r>
              <w:rPr>
                <w:rFonts w:ascii="Calibri" w:eastAsia="Times New Roman" w:hAnsi="Calibri" w:cs="Calibri"/>
              </w:rPr>
              <w:t>Büro Kitaleitung</w:t>
            </w:r>
          </w:p>
        </w:tc>
        <w:tc>
          <w:tcPr>
            <w:tcW w:w="57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DAEA09" w14:textId="486B94CC" w:rsidR="00F77E03" w:rsidRDefault="00F77E03" w:rsidP="00030F6C">
            <w:pPr>
              <w:rPr>
                <w:rFonts w:ascii="Calibri" w:eastAsia="Times New Roman" w:hAnsi="Calibri" w:cs="Calibri"/>
              </w:rPr>
            </w:pPr>
            <w:r>
              <w:rPr>
                <w:rFonts w:ascii="Calibri" w:eastAsia="Times New Roman" w:hAnsi="Calibri" w:cs="Calibri"/>
              </w:rPr>
              <w:t>1 Leitungsperson</w:t>
            </w:r>
          </w:p>
        </w:tc>
      </w:tr>
    </w:tbl>
    <w:p w14:paraId="4AF95A18" w14:textId="77777777" w:rsidR="001115FE" w:rsidRPr="001115FE" w:rsidRDefault="001115FE" w:rsidP="001115FE">
      <w:pPr>
        <w:rPr>
          <w:rFonts w:ascii="Segoe UI" w:hAnsi="Segoe UI" w:cs="Segoe UI"/>
        </w:rPr>
      </w:pPr>
    </w:p>
    <w:p w14:paraId="4357FFBE" w14:textId="23E6BBEA" w:rsidR="0038527A" w:rsidRDefault="0038527A" w:rsidP="005F58CC">
      <w:pPr>
        <w:pStyle w:val="Listenabsatz"/>
        <w:numPr>
          <w:ilvl w:val="0"/>
          <w:numId w:val="6"/>
        </w:numPr>
        <w:spacing w:after="120"/>
        <w:rPr>
          <w:rFonts w:ascii="Segoe UI" w:eastAsia="Times New Roman" w:hAnsi="Segoe UI" w:cs="Segoe UI"/>
          <w:b/>
          <w:bCs/>
          <w:iCs/>
          <w:u w:val="single"/>
          <w:lang w:eastAsia="de-DE"/>
        </w:rPr>
      </w:pPr>
      <w:r>
        <w:rPr>
          <w:rFonts w:ascii="Segoe UI" w:eastAsia="Times New Roman" w:hAnsi="Segoe UI" w:cs="Segoe UI"/>
          <w:b/>
          <w:bCs/>
          <w:iCs/>
          <w:u w:val="single"/>
          <w:lang w:eastAsia="de-DE"/>
        </w:rPr>
        <w:t xml:space="preserve">Mengengerüst  </w:t>
      </w:r>
    </w:p>
    <w:p w14:paraId="4AE94E76" w14:textId="674B20DE" w:rsidR="005058DA" w:rsidRDefault="005058DA" w:rsidP="0038527A">
      <w:pPr>
        <w:rPr>
          <w:rFonts w:ascii="Segoe UI" w:hAnsi="Segoe UI" w:cs="Segoe UI"/>
          <w:lang w:eastAsia="de-DE"/>
        </w:rPr>
      </w:pPr>
      <w:r>
        <w:rPr>
          <w:rFonts w:ascii="Segoe UI" w:hAnsi="Segoe UI" w:cs="Segoe UI"/>
          <w:lang w:eastAsia="de-DE"/>
        </w:rPr>
        <w:t>Die nachfolgenden Mengen sind feste Mengenvorgaben. Ihre Beachtung ist eine Mindestanforderung für die Abgabe eines Angebotes.</w:t>
      </w:r>
      <w:r w:rsidR="002A3991" w:rsidRPr="002A3991">
        <w:rPr>
          <w:rFonts w:ascii="Segoe UI" w:hAnsi="Segoe UI" w:cs="Segoe UI"/>
          <w:lang w:eastAsia="de-DE"/>
        </w:rPr>
        <w:t xml:space="preserve"> </w:t>
      </w:r>
    </w:p>
    <w:p w14:paraId="33B2B0C0" w14:textId="3317E019" w:rsidR="0038527A" w:rsidRDefault="002A3991" w:rsidP="0038527A">
      <w:pPr>
        <w:rPr>
          <w:rFonts w:ascii="Segoe UI" w:hAnsi="Segoe UI" w:cs="Segoe UI"/>
          <w:lang w:eastAsia="de-DE"/>
        </w:rPr>
      </w:pPr>
      <w:r w:rsidRPr="002A3991">
        <w:rPr>
          <w:rFonts w:ascii="Segoe UI" w:hAnsi="Segoe UI" w:cs="Segoe UI"/>
          <w:lang w:eastAsia="de-DE"/>
        </w:rPr>
        <w:t>Soweit der Bieter zur Umsetzung seines Konzeptes</w:t>
      </w:r>
      <w:r w:rsidR="005058DA">
        <w:rPr>
          <w:rFonts w:ascii="Segoe UI" w:hAnsi="Segoe UI" w:cs="Segoe UI"/>
          <w:lang w:eastAsia="de-DE"/>
        </w:rPr>
        <w:t xml:space="preserve"> über die nachfolgend vorgegebenen Möbel und Mengen</w:t>
      </w:r>
      <w:r w:rsidR="00A85F7C">
        <w:rPr>
          <w:rFonts w:ascii="Segoe UI" w:hAnsi="Segoe UI" w:cs="Segoe UI"/>
          <w:lang w:eastAsia="de-DE"/>
        </w:rPr>
        <w:t>angaben</w:t>
      </w:r>
      <w:r w:rsidRPr="002A3991">
        <w:rPr>
          <w:rFonts w:ascii="Segoe UI" w:hAnsi="Segoe UI" w:cs="Segoe UI"/>
          <w:lang w:eastAsia="de-DE"/>
        </w:rPr>
        <w:t xml:space="preserve"> hinaus</w:t>
      </w:r>
      <w:r w:rsidR="00A85F7C">
        <w:rPr>
          <w:rFonts w:ascii="Segoe UI" w:hAnsi="Segoe UI" w:cs="Segoe UI"/>
          <w:lang w:eastAsia="de-DE"/>
        </w:rPr>
        <w:t>,</w:t>
      </w:r>
      <w:r w:rsidR="005058DA">
        <w:rPr>
          <w:rFonts w:ascii="Segoe UI" w:hAnsi="Segoe UI" w:cs="Segoe UI"/>
          <w:lang w:eastAsia="de-DE"/>
        </w:rPr>
        <w:t xml:space="preserve"> weitere Ausstattungsgegenstände wie beispielsweise, </w:t>
      </w:r>
      <w:r w:rsidRPr="002A3991">
        <w:rPr>
          <w:rFonts w:ascii="Segoe UI" w:hAnsi="Segoe UI" w:cs="Segoe UI"/>
          <w:lang w:eastAsia="de-DE"/>
        </w:rPr>
        <w:t>Raumteiler, Podeste</w:t>
      </w:r>
      <w:r w:rsidR="005058DA">
        <w:rPr>
          <w:rFonts w:ascii="Segoe UI" w:hAnsi="Segoe UI" w:cs="Segoe UI"/>
          <w:lang w:eastAsia="de-DE"/>
        </w:rPr>
        <w:t xml:space="preserve"> oder Stauraumelemente</w:t>
      </w:r>
      <w:r w:rsidRPr="002A3991">
        <w:rPr>
          <w:rFonts w:ascii="Segoe UI" w:hAnsi="Segoe UI" w:cs="Segoe UI"/>
          <w:lang w:eastAsia="de-DE"/>
        </w:rPr>
        <w:t xml:space="preserve"> vorsieht, sind diese verbindlich in das Produkt- und Preisverzeichnis aufzunehmen.</w:t>
      </w:r>
    </w:p>
    <w:tbl>
      <w:tblPr>
        <w:tblStyle w:val="Tabellenraster"/>
        <w:tblW w:w="0" w:type="auto"/>
        <w:tblLook w:val="04A0" w:firstRow="1" w:lastRow="0" w:firstColumn="1" w:lastColumn="0" w:noHBand="0" w:noVBand="1"/>
      </w:tblPr>
      <w:tblGrid>
        <w:gridCol w:w="4673"/>
        <w:gridCol w:w="4673"/>
      </w:tblGrid>
      <w:tr w:rsidR="002A3991" w14:paraId="2DE20BA9" w14:textId="77777777" w:rsidTr="002A3991">
        <w:tc>
          <w:tcPr>
            <w:tcW w:w="4673" w:type="dxa"/>
          </w:tcPr>
          <w:p w14:paraId="269EBBED" w14:textId="2AD54783" w:rsidR="002A3991" w:rsidRPr="00F80CA6" w:rsidRDefault="002A3991" w:rsidP="0038527A">
            <w:pPr>
              <w:rPr>
                <w:rFonts w:ascii="Segoe UI" w:hAnsi="Segoe UI" w:cs="Segoe UI"/>
                <w:b/>
                <w:bCs/>
                <w:lang w:eastAsia="de-DE"/>
              </w:rPr>
            </w:pPr>
            <w:r w:rsidRPr="00F80CA6">
              <w:rPr>
                <w:rFonts w:ascii="Segoe UI" w:hAnsi="Segoe UI" w:cs="Segoe UI"/>
                <w:b/>
                <w:bCs/>
                <w:lang w:eastAsia="de-DE"/>
              </w:rPr>
              <w:t>Möbelstück</w:t>
            </w:r>
          </w:p>
        </w:tc>
        <w:tc>
          <w:tcPr>
            <w:tcW w:w="4673" w:type="dxa"/>
          </w:tcPr>
          <w:p w14:paraId="329C3676" w14:textId="4961E330" w:rsidR="002A3991" w:rsidRPr="00F80CA6" w:rsidRDefault="002A3991" w:rsidP="0038527A">
            <w:pPr>
              <w:rPr>
                <w:rFonts w:ascii="Segoe UI" w:hAnsi="Segoe UI" w:cs="Segoe UI"/>
                <w:b/>
                <w:bCs/>
                <w:lang w:eastAsia="de-DE"/>
              </w:rPr>
            </w:pPr>
            <w:r w:rsidRPr="00F80CA6">
              <w:rPr>
                <w:rFonts w:ascii="Segoe UI" w:hAnsi="Segoe UI" w:cs="Segoe UI"/>
                <w:b/>
                <w:bCs/>
                <w:lang w:eastAsia="de-DE"/>
              </w:rPr>
              <w:t>Mengenangabe</w:t>
            </w:r>
            <w:r w:rsidR="003E3114">
              <w:rPr>
                <w:rFonts w:ascii="Segoe UI" w:hAnsi="Segoe UI" w:cs="Segoe UI"/>
                <w:b/>
                <w:bCs/>
                <w:lang w:eastAsia="de-DE"/>
              </w:rPr>
              <w:t xml:space="preserve"> </w:t>
            </w:r>
          </w:p>
        </w:tc>
      </w:tr>
      <w:tr w:rsidR="002A3991" w14:paraId="26674BF0" w14:textId="77777777" w:rsidTr="002A3991">
        <w:tc>
          <w:tcPr>
            <w:tcW w:w="4673" w:type="dxa"/>
          </w:tcPr>
          <w:p w14:paraId="53E60E1D" w14:textId="4CFFE2FC" w:rsidR="00F80CA6" w:rsidRDefault="00F80CA6" w:rsidP="0038527A">
            <w:pPr>
              <w:rPr>
                <w:rFonts w:ascii="Segoe UI" w:hAnsi="Segoe UI" w:cs="Segoe UI"/>
                <w:lang w:eastAsia="de-DE"/>
              </w:rPr>
            </w:pPr>
            <w:r>
              <w:rPr>
                <w:rFonts w:ascii="Segoe UI" w:hAnsi="Segoe UI" w:cs="Segoe UI"/>
                <w:lang w:eastAsia="de-DE"/>
              </w:rPr>
              <w:t>Kinder</w:t>
            </w:r>
            <w:r w:rsidR="00846C7A">
              <w:rPr>
                <w:rFonts w:ascii="Segoe UI" w:hAnsi="Segoe UI" w:cs="Segoe UI"/>
                <w:lang w:eastAsia="de-DE"/>
              </w:rPr>
              <w:t>sitzmöglichkeiten</w:t>
            </w:r>
            <w:r>
              <w:rPr>
                <w:rFonts w:ascii="Segoe UI" w:hAnsi="Segoe UI" w:cs="Segoe UI"/>
                <w:lang w:eastAsia="de-DE"/>
              </w:rPr>
              <w:t xml:space="preserve"> für Gruppenräume</w:t>
            </w:r>
          </w:p>
        </w:tc>
        <w:tc>
          <w:tcPr>
            <w:tcW w:w="4673" w:type="dxa"/>
          </w:tcPr>
          <w:p w14:paraId="52F84BEE" w14:textId="3F027BB8" w:rsidR="002A3991" w:rsidRDefault="00867FCA" w:rsidP="0038527A">
            <w:pPr>
              <w:rPr>
                <w:rFonts w:ascii="Segoe UI" w:hAnsi="Segoe UI" w:cs="Segoe UI"/>
                <w:lang w:eastAsia="de-DE"/>
              </w:rPr>
            </w:pPr>
            <w:r>
              <w:rPr>
                <w:rFonts w:ascii="Segoe UI" w:hAnsi="Segoe UI" w:cs="Segoe UI"/>
                <w:lang w:eastAsia="de-DE"/>
              </w:rPr>
              <w:t>100</w:t>
            </w:r>
            <w:r w:rsidR="00CF0AF9">
              <w:rPr>
                <w:rFonts w:ascii="Segoe UI" w:hAnsi="Segoe UI" w:cs="Segoe UI"/>
                <w:lang w:eastAsia="de-DE"/>
              </w:rPr>
              <w:t xml:space="preserve"> insg. </w:t>
            </w:r>
          </w:p>
          <w:p w14:paraId="3BB83F75" w14:textId="12059E7F" w:rsidR="00FF7F89" w:rsidRDefault="00FF7F89" w:rsidP="0038527A">
            <w:pPr>
              <w:rPr>
                <w:rFonts w:ascii="Segoe UI" w:hAnsi="Segoe UI" w:cs="Segoe UI"/>
                <w:lang w:eastAsia="de-DE"/>
              </w:rPr>
            </w:pPr>
            <w:r>
              <w:rPr>
                <w:rFonts w:ascii="Segoe UI" w:hAnsi="Segoe UI" w:cs="Segoe UI"/>
                <w:lang w:eastAsia="de-DE"/>
              </w:rPr>
              <w:t>1</w:t>
            </w:r>
            <w:r w:rsidR="00867FCA">
              <w:rPr>
                <w:rFonts w:ascii="Segoe UI" w:hAnsi="Segoe UI" w:cs="Segoe UI"/>
                <w:lang w:eastAsia="de-DE"/>
              </w:rPr>
              <w:t>5</w:t>
            </w:r>
            <w:r>
              <w:rPr>
                <w:rFonts w:ascii="Segoe UI" w:hAnsi="Segoe UI" w:cs="Segoe UI"/>
                <w:lang w:eastAsia="de-DE"/>
              </w:rPr>
              <w:t xml:space="preserve"> </w:t>
            </w:r>
            <w:proofErr w:type="spellStart"/>
            <w:r w:rsidR="00867FCA">
              <w:rPr>
                <w:rFonts w:ascii="Segoe UI" w:hAnsi="Segoe UI" w:cs="Segoe UI"/>
                <w:lang w:eastAsia="de-DE"/>
              </w:rPr>
              <w:t>Stk</w:t>
            </w:r>
            <w:proofErr w:type="spellEnd"/>
            <w:r w:rsidR="00B31FAF">
              <w:rPr>
                <w:rFonts w:ascii="Segoe UI" w:hAnsi="Segoe UI" w:cs="Segoe UI"/>
                <w:lang w:eastAsia="de-DE"/>
              </w:rPr>
              <w:t>.</w:t>
            </w:r>
            <w:r>
              <w:rPr>
                <w:rFonts w:ascii="Segoe UI" w:hAnsi="Segoe UI" w:cs="Segoe UI"/>
                <w:lang w:eastAsia="de-DE"/>
              </w:rPr>
              <w:t xml:space="preserve"> pro Raum </w:t>
            </w:r>
            <w:r w:rsidR="00867FCA">
              <w:rPr>
                <w:rFonts w:ascii="Segoe UI" w:hAnsi="Segoe UI" w:cs="Segoe UI"/>
                <w:lang w:eastAsia="de-DE"/>
              </w:rPr>
              <w:t xml:space="preserve">bei 6 Gruppenräumen, 10 </w:t>
            </w:r>
            <w:proofErr w:type="spellStart"/>
            <w:r w:rsidR="00867FCA">
              <w:rPr>
                <w:rFonts w:ascii="Segoe UI" w:hAnsi="Segoe UI" w:cs="Segoe UI"/>
                <w:lang w:eastAsia="de-DE"/>
              </w:rPr>
              <w:t>Stk</w:t>
            </w:r>
            <w:proofErr w:type="spellEnd"/>
            <w:r w:rsidR="00B31FAF">
              <w:rPr>
                <w:rFonts w:ascii="Segoe UI" w:hAnsi="Segoe UI" w:cs="Segoe UI"/>
                <w:lang w:eastAsia="de-DE"/>
              </w:rPr>
              <w:t>.</w:t>
            </w:r>
            <w:r w:rsidR="00867FCA">
              <w:rPr>
                <w:rFonts w:ascii="Segoe UI" w:hAnsi="Segoe UI" w:cs="Segoe UI"/>
                <w:lang w:eastAsia="de-DE"/>
              </w:rPr>
              <w:t xml:space="preserve"> bei Gruppenraum 5 (siehe Gruppenstruktur)</w:t>
            </w:r>
          </w:p>
        </w:tc>
      </w:tr>
      <w:tr w:rsidR="002A3991" w14:paraId="2E21E82A" w14:textId="77777777" w:rsidTr="002A3991">
        <w:tc>
          <w:tcPr>
            <w:tcW w:w="4673" w:type="dxa"/>
          </w:tcPr>
          <w:p w14:paraId="63D90742" w14:textId="0986BBFB" w:rsidR="002A3991" w:rsidRDefault="00F80CA6" w:rsidP="0038527A">
            <w:pPr>
              <w:rPr>
                <w:rFonts w:ascii="Segoe UI" w:hAnsi="Segoe UI" w:cs="Segoe UI"/>
                <w:lang w:eastAsia="de-DE"/>
              </w:rPr>
            </w:pPr>
            <w:r>
              <w:rPr>
                <w:rFonts w:ascii="Segoe UI" w:hAnsi="Segoe UI" w:cs="Segoe UI"/>
                <w:lang w:eastAsia="de-DE"/>
              </w:rPr>
              <w:lastRenderedPageBreak/>
              <w:t>Kinder</w:t>
            </w:r>
            <w:r w:rsidR="00846C7A">
              <w:rPr>
                <w:rFonts w:ascii="Segoe UI" w:hAnsi="Segoe UI" w:cs="Segoe UI"/>
                <w:lang w:eastAsia="de-DE"/>
              </w:rPr>
              <w:t>sitzmöglichkeiten</w:t>
            </w:r>
            <w:r>
              <w:rPr>
                <w:rFonts w:ascii="Segoe UI" w:hAnsi="Segoe UI" w:cs="Segoe UI"/>
                <w:lang w:eastAsia="de-DE"/>
              </w:rPr>
              <w:t xml:space="preserve"> für </w:t>
            </w:r>
            <w:r w:rsidR="00111B93">
              <w:rPr>
                <w:rFonts w:ascii="Segoe UI" w:hAnsi="Segoe UI" w:cs="Segoe UI"/>
                <w:lang w:eastAsia="de-DE"/>
              </w:rPr>
              <w:t xml:space="preserve">Themenräume </w:t>
            </w:r>
          </w:p>
        </w:tc>
        <w:tc>
          <w:tcPr>
            <w:tcW w:w="4673" w:type="dxa"/>
          </w:tcPr>
          <w:p w14:paraId="68EBFB52" w14:textId="77777777" w:rsidR="002A3991" w:rsidRDefault="006E4D02" w:rsidP="0038527A">
            <w:pPr>
              <w:rPr>
                <w:rFonts w:ascii="Segoe UI" w:hAnsi="Segoe UI" w:cs="Segoe UI"/>
                <w:lang w:eastAsia="de-DE"/>
              </w:rPr>
            </w:pPr>
            <w:r>
              <w:rPr>
                <w:rFonts w:ascii="Segoe UI" w:hAnsi="Segoe UI" w:cs="Segoe UI"/>
                <w:lang w:eastAsia="de-DE"/>
              </w:rPr>
              <w:t>70</w:t>
            </w:r>
            <w:r w:rsidR="00FF7F89">
              <w:rPr>
                <w:rFonts w:ascii="Segoe UI" w:hAnsi="Segoe UI" w:cs="Segoe UI"/>
                <w:lang w:eastAsia="de-DE"/>
              </w:rPr>
              <w:t xml:space="preserve"> insg. </w:t>
            </w:r>
          </w:p>
          <w:p w14:paraId="17F85D59" w14:textId="7C9E32EB" w:rsidR="00FF7F89" w:rsidRDefault="00FF7F89" w:rsidP="0038527A">
            <w:pPr>
              <w:rPr>
                <w:rFonts w:ascii="Segoe UI" w:hAnsi="Segoe UI" w:cs="Segoe UI"/>
                <w:lang w:eastAsia="de-DE"/>
              </w:rPr>
            </w:pPr>
            <w:r>
              <w:rPr>
                <w:rFonts w:ascii="Segoe UI" w:hAnsi="Segoe UI" w:cs="Segoe UI"/>
                <w:lang w:eastAsia="de-DE"/>
              </w:rPr>
              <w:t xml:space="preserve">14 </w:t>
            </w:r>
            <w:proofErr w:type="spellStart"/>
            <w:r>
              <w:rPr>
                <w:rFonts w:ascii="Segoe UI" w:hAnsi="Segoe UI" w:cs="Segoe UI"/>
                <w:lang w:eastAsia="de-DE"/>
              </w:rPr>
              <w:t>St</w:t>
            </w:r>
            <w:r w:rsidR="00846C7A">
              <w:rPr>
                <w:rFonts w:ascii="Segoe UI" w:hAnsi="Segoe UI" w:cs="Segoe UI"/>
                <w:lang w:eastAsia="de-DE"/>
              </w:rPr>
              <w:t>k</w:t>
            </w:r>
            <w:proofErr w:type="spellEnd"/>
            <w:r w:rsidR="00B31FAF">
              <w:rPr>
                <w:rFonts w:ascii="Segoe UI" w:hAnsi="Segoe UI" w:cs="Segoe UI"/>
                <w:lang w:eastAsia="de-DE"/>
              </w:rPr>
              <w:t>.</w:t>
            </w:r>
            <w:r>
              <w:rPr>
                <w:rFonts w:ascii="Segoe UI" w:hAnsi="Segoe UI" w:cs="Segoe UI"/>
                <w:lang w:eastAsia="de-DE"/>
              </w:rPr>
              <w:t xml:space="preserve"> pro Raum </w:t>
            </w:r>
          </w:p>
        </w:tc>
      </w:tr>
      <w:tr w:rsidR="002A3991" w14:paraId="4A1A5B6E" w14:textId="77777777" w:rsidTr="002A3991">
        <w:tc>
          <w:tcPr>
            <w:tcW w:w="4673" w:type="dxa"/>
          </w:tcPr>
          <w:p w14:paraId="65D45C03" w14:textId="7A3CA56B" w:rsidR="002A3991" w:rsidRDefault="006E4D02" w:rsidP="0038527A">
            <w:pPr>
              <w:rPr>
                <w:rFonts w:ascii="Segoe UI" w:hAnsi="Segoe UI" w:cs="Segoe UI"/>
                <w:lang w:eastAsia="de-DE"/>
              </w:rPr>
            </w:pPr>
            <w:r>
              <w:rPr>
                <w:rFonts w:ascii="Segoe UI" w:hAnsi="Segoe UI" w:cs="Segoe UI"/>
                <w:lang w:eastAsia="de-DE"/>
              </w:rPr>
              <w:t xml:space="preserve">Kinderstühle für Restaurant </w:t>
            </w:r>
            <w:r w:rsidR="00846C7A">
              <w:rPr>
                <w:rFonts w:ascii="Segoe UI" w:hAnsi="Segoe UI" w:cs="Segoe UI"/>
                <w:lang w:eastAsia="de-DE"/>
              </w:rPr>
              <w:t>(für 3–6-jährige Kinder)</w:t>
            </w:r>
          </w:p>
        </w:tc>
        <w:tc>
          <w:tcPr>
            <w:tcW w:w="4673" w:type="dxa"/>
          </w:tcPr>
          <w:p w14:paraId="1EDAC73E" w14:textId="2547667B" w:rsidR="002A3991" w:rsidRDefault="006E4D02" w:rsidP="0038527A">
            <w:pPr>
              <w:rPr>
                <w:rFonts w:ascii="Segoe UI" w:hAnsi="Segoe UI" w:cs="Segoe UI"/>
                <w:lang w:eastAsia="de-DE"/>
              </w:rPr>
            </w:pPr>
            <w:r>
              <w:rPr>
                <w:rFonts w:ascii="Segoe UI" w:hAnsi="Segoe UI" w:cs="Segoe UI"/>
                <w:lang w:eastAsia="de-DE"/>
              </w:rPr>
              <w:t>30</w:t>
            </w:r>
            <w:r w:rsidR="006F7727">
              <w:rPr>
                <w:rFonts w:ascii="Segoe UI" w:hAnsi="Segoe UI" w:cs="Segoe UI"/>
                <w:lang w:eastAsia="de-DE"/>
              </w:rPr>
              <w:t xml:space="preserve"> insg. </w:t>
            </w:r>
          </w:p>
        </w:tc>
      </w:tr>
      <w:tr w:rsidR="002A3991" w14:paraId="280DBA8F" w14:textId="77777777" w:rsidTr="002A3991">
        <w:tc>
          <w:tcPr>
            <w:tcW w:w="4673" w:type="dxa"/>
          </w:tcPr>
          <w:p w14:paraId="703276DB" w14:textId="7B879C50" w:rsidR="002A3991" w:rsidRDefault="006E4D02" w:rsidP="0038527A">
            <w:pPr>
              <w:rPr>
                <w:rFonts w:ascii="Segoe UI" w:hAnsi="Segoe UI" w:cs="Segoe UI"/>
                <w:lang w:eastAsia="de-DE"/>
              </w:rPr>
            </w:pPr>
            <w:r>
              <w:rPr>
                <w:rFonts w:ascii="Segoe UI" w:hAnsi="Segoe UI" w:cs="Segoe UI"/>
                <w:lang w:eastAsia="de-DE"/>
              </w:rPr>
              <w:t xml:space="preserve">Kindertische </w:t>
            </w:r>
          </w:p>
        </w:tc>
        <w:tc>
          <w:tcPr>
            <w:tcW w:w="4673" w:type="dxa"/>
          </w:tcPr>
          <w:p w14:paraId="5B069EFA" w14:textId="32BEFF40" w:rsidR="005058DA" w:rsidRPr="00E02063" w:rsidRDefault="00F5145E" w:rsidP="00E02063">
            <w:pPr>
              <w:spacing w:after="200" w:line="276" w:lineRule="auto"/>
              <w:jc w:val="left"/>
              <w:rPr>
                <w:rFonts w:ascii="Segoe UI" w:hAnsi="Segoe UI" w:cs="Segoe UI"/>
                <w:lang w:val="ru-RU"/>
              </w:rPr>
            </w:pPr>
            <w:r w:rsidRPr="00E02063">
              <w:rPr>
                <w:rFonts w:ascii="Segoe UI" w:hAnsi="Segoe UI" w:cs="Segoe UI"/>
              </w:rPr>
              <w:t>In Summe müssen Tische für ≥ 200 Sitz</w:t>
            </w:r>
            <w:r w:rsidR="00846C7A">
              <w:rPr>
                <w:rFonts w:ascii="Segoe UI" w:hAnsi="Segoe UI" w:cs="Segoe UI"/>
              </w:rPr>
              <w:t>möglichkeiten</w:t>
            </w:r>
            <w:r w:rsidRPr="00E02063">
              <w:rPr>
                <w:rFonts w:ascii="Segoe UI" w:hAnsi="Segoe UI" w:cs="Segoe UI"/>
              </w:rPr>
              <w:t xml:space="preserve"> angeboten werden. Dabei sind die durch den Auftraggeber vorgegebenen Sitzplatzanforderungen je Raumtyp </w:t>
            </w:r>
            <w:r w:rsidR="00111B93" w:rsidRPr="00111B93">
              <w:rPr>
                <w:rFonts w:ascii="Segoe UI" w:hAnsi="Segoe UI" w:cs="Segoe UI"/>
              </w:rPr>
              <w:t xml:space="preserve">(Gruppenräume 100/Themenräume 70/Restaurant 30) </w:t>
            </w:r>
            <w:r w:rsidRPr="00E02063">
              <w:rPr>
                <w:rFonts w:ascii="Segoe UI" w:hAnsi="Segoe UI" w:cs="Segoe UI"/>
              </w:rPr>
              <w:t xml:space="preserve">zu berücksichtigen. </w:t>
            </w:r>
          </w:p>
        </w:tc>
      </w:tr>
      <w:tr w:rsidR="006E4D02" w14:paraId="64E51404" w14:textId="77777777" w:rsidTr="002A3991">
        <w:tc>
          <w:tcPr>
            <w:tcW w:w="4673" w:type="dxa"/>
          </w:tcPr>
          <w:p w14:paraId="1E7E5EFE" w14:textId="37E54019" w:rsidR="006E4D02" w:rsidRDefault="006E4D02" w:rsidP="0038527A">
            <w:pPr>
              <w:rPr>
                <w:rFonts w:ascii="Segoe UI" w:hAnsi="Segoe UI" w:cs="Segoe UI"/>
                <w:lang w:eastAsia="de-DE"/>
              </w:rPr>
            </w:pPr>
            <w:r>
              <w:rPr>
                <w:rFonts w:ascii="Segoe UI" w:hAnsi="Segoe UI" w:cs="Segoe UI"/>
                <w:lang w:eastAsia="de-DE"/>
              </w:rPr>
              <w:t>Garderobenplätze Kinder</w:t>
            </w:r>
          </w:p>
        </w:tc>
        <w:tc>
          <w:tcPr>
            <w:tcW w:w="4673" w:type="dxa"/>
          </w:tcPr>
          <w:p w14:paraId="70049946" w14:textId="13306BD9" w:rsidR="00867FCA" w:rsidRDefault="006E4D02" w:rsidP="00867FCA">
            <w:pPr>
              <w:rPr>
                <w:rFonts w:ascii="Segoe UI" w:hAnsi="Segoe UI" w:cs="Segoe UI"/>
              </w:rPr>
            </w:pPr>
            <w:r>
              <w:rPr>
                <w:rFonts w:ascii="Segoe UI" w:hAnsi="Segoe UI" w:cs="Segoe UI"/>
              </w:rPr>
              <w:t>100</w:t>
            </w:r>
            <w:r w:rsidR="00867FCA">
              <w:rPr>
                <w:rFonts w:ascii="Segoe UI" w:hAnsi="Segoe UI" w:cs="Segoe UI"/>
              </w:rPr>
              <w:t xml:space="preserve"> insg.</w:t>
            </w:r>
            <w:r>
              <w:rPr>
                <w:rFonts w:ascii="Segoe UI" w:hAnsi="Segoe UI" w:cs="Segoe UI"/>
              </w:rPr>
              <w:t>, lose mit Fächern und Schuhablagen</w:t>
            </w:r>
          </w:p>
          <w:p w14:paraId="710EEE9E" w14:textId="137A66F7" w:rsidR="006E4D02" w:rsidRPr="006E4D02" w:rsidRDefault="00867FCA" w:rsidP="00867FCA">
            <w:pPr>
              <w:rPr>
                <w:rFonts w:ascii="Segoe UI" w:hAnsi="Segoe UI" w:cs="Segoe UI"/>
              </w:rPr>
            </w:pPr>
            <w:r>
              <w:rPr>
                <w:rFonts w:ascii="Segoe UI" w:hAnsi="Segoe UI" w:cs="Segoe UI"/>
                <w:lang w:eastAsia="de-DE"/>
              </w:rPr>
              <w:t xml:space="preserve">15 </w:t>
            </w:r>
            <w:proofErr w:type="spellStart"/>
            <w:r>
              <w:rPr>
                <w:rFonts w:ascii="Segoe UI" w:hAnsi="Segoe UI" w:cs="Segoe UI"/>
                <w:lang w:eastAsia="de-DE"/>
              </w:rPr>
              <w:t>Stk</w:t>
            </w:r>
            <w:proofErr w:type="spellEnd"/>
            <w:r w:rsidR="00B31FAF">
              <w:rPr>
                <w:rFonts w:ascii="Segoe UI" w:hAnsi="Segoe UI" w:cs="Segoe UI"/>
                <w:lang w:eastAsia="de-DE"/>
              </w:rPr>
              <w:t>.</w:t>
            </w:r>
            <w:r>
              <w:rPr>
                <w:rFonts w:ascii="Segoe UI" w:hAnsi="Segoe UI" w:cs="Segoe UI"/>
                <w:lang w:eastAsia="de-DE"/>
              </w:rPr>
              <w:t xml:space="preserve"> pro Raum bei 6 Gruppenräumen, 10 </w:t>
            </w:r>
            <w:proofErr w:type="spellStart"/>
            <w:r>
              <w:rPr>
                <w:rFonts w:ascii="Segoe UI" w:hAnsi="Segoe UI" w:cs="Segoe UI"/>
                <w:lang w:eastAsia="de-DE"/>
              </w:rPr>
              <w:t>Stk</w:t>
            </w:r>
            <w:proofErr w:type="spellEnd"/>
            <w:r w:rsidR="00B31FAF">
              <w:rPr>
                <w:rFonts w:ascii="Segoe UI" w:hAnsi="Segoe UI" w:cs="Segoe UI"/>
                <w:lang w:eastAsia="de-DE"/>
              </w:rPr>
              <w:t>.</w:t>
            </w:r>
            <w:r>
              <w:rPr>
                <w:rFonts w:ascii="Segoe UI" w:hAnsi="Segoe UI" w:cs="Segoe UI"/>
                <w:lang w:eastAsia="de-DE"/>
              </w:rPr>
              <w:t xml:space="preserve"> bei Gruppenraum 5 (siehe Gruppenstruktur)</w:t>
            </w:r>
          </w:p>
        </w:tc>
      </w:tr>
      <w:tr w:rsidR="006E4D02" w14:paraId="689B8C13" w14:textId="77777777" w:rsidTr="002A3991">
        <w:tc>
          <w:tcPr>
            <w:tcW w:w="4673" w:type="dxa"/>
          </w:tcPr>
          <w:p w14:paraId="21E2A7B4" w14:textId="081CB358" w:rsidR="006E4D02" w:rsidRPr="006E4D02" w:rsidRDefault="006E4D02" w:rsidP="0038527A">
            <w:pPr>
              <w:rPr>
                <w:rFonts w:ascii="Segoe UI" w:hAnsi="Segoe UI" w:cs="Segoe UI"/>
                <w:lang w:eastAsia="de-DE"/>
              </w:rPr>
            </w:pPr>
            <w:r w:rsidRPr="006E4D02">
              <w:rPr>
                <w:rFonts w:ascii="Segoe UI" w:hAnsi="Segoe UI" w:cs="Segoe UI"/>
              </w:rPr>
              <w:t xml:space="preserve">Wickeltisch mit Aufstiegshilfe zum </w:t>
            </w:r>
            <w:r w:rsidR="00FA45E1" w:rsidRPr="006E4D02">
              <w:rPr>
                <w:rFonts w:ascii="Segoe UI" w:hAnsi="Segoe UI" w:cs="Segoe UI"/>
              </w:rPr>
              <w:t>Anziehen</w:t>
            </w:r>
            <w:r w:rsidRPr="006E4D02">
              <w:rPr>
                <w:rFonts w:ascii="Segoe UI" w:hAnsi="Segoe UI" w:cs="Segoe UI"/>
              </w:rPr>
              <w:t xml:space="preserve"> der Kinder</w:t>
            </w:r>
          </w:p>
        </w:tc>
        <w:tc>
          <w:tcPr>
            <w:tcW w:w="4673" w:type="dxa"/>
          </w:tcPr>
          <w:p w14:paraId="0F486D73" w14:textId="778111F1" w:rsidR="006E4D02" w:rsidRPr="006E4D02" w:rsidRDefault="006E4D02" w:rsidP="0038527A">
            <w:pPr>
              <w:rPr>
                <w:rFonts w:ascii="Segoe UI" w:hAnsi="Segoe UI" w:cs="Segoe UI"/>
              </w:rPr>
            </w:pPr>
            <w:r w:rsidRPr="006E4D02">
              <w:rPr>
                <w:rFonts w:ascii="Segoe UI" w:hAnsi="Segoe UI" w:cs="Segoe UI"/>
              </w:rPr>
              <w:t>1</w:t>
            </w:r>
            <w:r w:rsidR="003674F4">
              <w:rPr>
                <w:rFonts w:ascii="Segoe UI" w:hAnsi="Segoe UI" w:cs="Segoe UI"/>
              </w:rPr>
              <w:t xml:space="preserve"> (für Flurbereich Kinderkrippe U3)</w:t>
            </w:r>
          </w:p>
        </w:tc>
      </w:tr>
      <w:tr w:rsidR="00FA45E1" w14:paraId="2C53EC2A" w14:textId="77777777" w:rsidTr="002A3991">
        <w:tc>
          <w:tcPr>
            <w:tcW w:w="4673" w:type="dxa"/>
          </w:tcPr>
          <w:p w14:paraId="6AAC24CE" w14:textId="56FB5E28" w:rsidR="00FA45E1" w:rsidRPr="006E4D02" w:rsidRDefault="00FA45E1" w:rsidP="0038527A">
            <w:pPr>
              <w:rPr>
                <w:rFonts w:ascii="Segoe UI" w:hAnsi="Segoe UI" w:cs="Segoe UI"/>
              </w:rPr>
            </w:pPr>
            <w:r>
              <w:rPr>
                <w:rFonts w:ascii="Segoe UI" w:hAnsi="Segoe UI" w:cs="Segoe UI"/>
              </w:rPr>
              <w:t>Ruhe- / Schlafmöbel</w:t>
            </w:r>
          </w:p>
        </w:tc>
        <w:tc>
          <w:tcPr>
            <w:tcW w:w="4673" w:type="dxa"/>
          </w:tcPr>
          <w:p w14:paraId="690CD4FD" w14:textId="609C2EDE" w:rsidR="00FA45E1" w:rsidRPr="006E4D02" w:rsidRDefault="00867FCA" w:rsidP="0038527A">
            <w:pPr>
              <w:rPr>
                <w:rFonts w:ascii="Segoe UI" w:hAnsi="Segoe UI" w:cs="Segoe UI"/>
              </w:rPr>
            </w:pPr>
            <w:r>
              <w:rPr>
                <w:rFonts w:ascii="Segoe UI" w:hAnsi="Segoe UI" w:cs="Segoe UI"/>
              </w:rPr>
              <w:t>100</w:t>
            </w:r>
            <w:r w:rsidR="00FA45E1">
              <w:rPr>
                <w:rFonts w:ascii="Segoe UI" w:hAnsi="Segoe UI" w:cs="Segoe UI"/>
              </w:rPr>
              <w:t xml:space="preserve"> (</w:t>
            </w:r>
            <w:r w:rsidR="00846C7A">
              <w:rPr>
                <w:rFonts w:ascii="Segoe UI" w:hAnsi="Segoe UI" w:cs="Segoe UI"/>
              </w:rPr>
              <w:t>Ents</w:t>
            </w:r>
            <w:r w:rsidR="00FA45E1">
              <w:rPr>
                <w:rFonts w:ascii="Segoe UI" w:hAnsi="Segoe UI" w:cs="Segoe UI"/>
              </w:rPr>
              <w:t>prechend den Anforderungen und Bedürfnissen der einzelnen Altersklassen</w:t>
            </w:r>
            <w:r w:rsidR="00846C7A">
              <w:rPr>
                <w:rFonts w:ascii="Segoe UI" w:hAnsi="Segoe UI" w:cs="Segoe UI"/>
              </w:rPr>
              <w:t xml:space="preserve">. Der </w:t>
            </w:r>
            <w:r w:rsidR="00786958">
              <w:rPr>
                <w:rFonts w:ascii="Segoe UI" w:hAnsi="Segoe UI" w:cs="Segoe UI"/>
              </w:rPr>
              <w:t>G</w:t>
            </w:r>
            <w:r w:rsidR="00846C7A">
              <w:rPr>
                <w:rFonts w:ascii="Segoe UI" w:hAnsi="Segoe UI" w:cs="Segoe UI"/>
              </w:rPr>
              <w:t xml:space="preserve">ruppenraum 3 dient als Schlafraum für die Gruppen 1 und 2. </w:t>
            </w:r>
            <w:r w:rsidR="00786958">
              <w:rPr>
                <w:rFonts w:ascii="Segoe UI" w:hAnsi="Segoe UI" w:cs="Segoe UI"/>
              </w:rPr>
              <w:t xml:space="preserve">Für die Kinder sollen „Nestchen“ als Betten zur Verfügung gestellt werden. </w:t>
            </w:r>
            <w:r w:rsidR="00846C7A">
              <w:rPr>
                <w:rFonts w:ascii="Segoe UI" w:hAnsi="Segoe UI" w:cs="Segoe UI"/>
              </w:rPr>
              <w:t xml:space="preserve">Hinter dem Gruppenraum 3 befindet sich noch ein </w:t>
            </w:r>
            <w:proofErr w:type="spellStart"/>
            <w:r w:rsidR="00846C7A">
              <w:rPr>
                <w:rFonts w:ascii="Segoe UI" w:hAnsi="Segoe UI" w:cs="Segoe UI"/>
              </w:rPr>
              <w:t>Snoezelraum</w:t>
            </w:r>
            <w:proofErr w:type="spellEnd"/>
            <w:r w:rsidR="00846C7A">
              <w:rPr>
                <w:rFonts w:ascii="Segoe UI" w:hAnsi="Segoe UI" w:cs="Segoe UI"/>
              </w:rPr>
              <w:t xml:space="preserve"> als Schlafraummöglichkeit. Bei den Gruppenräumen 4 bis 8 gibt es keinen zusätzlichen Schlafraum. Die Ruhe-/Schlafmöbel sind in dem Raum unterzubringen. </w:t>
            </w:r>
            <w:r w:rsidR="00FA45E1">
              <w:rPr>
                <w:rFonts w:ascii="Segoe UI" w:hAnsi="Segoe UI" w:cs="Segoe UI"/>
              </w:rPr>
              <w:t>)</w:t>
            </w:r>
          </w:p>
        </w:tc>
      </w:tr>
      <w:tr w:rsidR="003E3114" w14:paraId="2D342701" w14:textId="77777777" w:rsidTr="002A3991">
        <w:tc>
          <w:tcPr>
            <w:tcW w:w="4673" w:type="dxa"/>
          </w:tcPr>
          <w:p w14:paraId="23BCE80A" w14:textId="4089FF9D" w:rsidR="003E3114" w:rsidRPr="001E689E" w:rsidRDefault="003E3114" w:rsidP="001E689E">
            <w:pPr>
              <w:spacing w:after="120"/>
              <w:rPr>
                <w:rFonts w:ascii="Segoe UI" w:eastAsia="Times New Roman" w:hAnsi="Segoe UI" w:cs="Segoe UI"/>
                <w:iCs/>
                <w:lang w:eastAsia="de-DE"/>
              </w:rPr>
            </w:pPr>
            <w:r w:rsidRPr="00FA45E1">
              <w:rPr>
                <w:rFonts w:ascii="Segoe UI" w:hAnsi="Segoe UI" w:cs="Segoe UI"/>
              </w:rPr>
              <w:t>Anwesenheits-/</w:t>
            </w:r>
            <w:r>
              <w:rPr>
                <w:rFonts w:ascii="Segoe UI" w:hAnsi="Segoe UI" w:cs="Segoe UI"/>
              </w:rPr>
              <w:t xml:space="preserve"> </w:t>
            </w:r>
            <w:r w:rsidRPr="00FA45E1">
              <w:rPr>
                <w:rFonts w:ascii="Segoe UI" w:hAnsi="Segoe UI" w:cs="Segoe UI"/>
              </w:rPr>
              <w:t xml:space="preserve">Anmeldesystem (Tafel, Namensleiste, Anmeldechips) – </w:t>
            </w:r>
            <w:r>
              <w:rPr>
                <w:rFonts w:ascii="Segoe UI" w:hAnsi="Segoe UI" w:cs="Segoe UI"/>
              </w:rPr>
              <w:t xml:space="preserve">Gruppenraum spezifisch und einmal im Eingangsbereich </w:t>
            </w:r>
          </w:p>
        </w:tc>
        <w:tc>
          <w:tcPr>
            <w:tcW w:w="4673" w:type="dxa"/>
          </w:tcPr>
          <w:p w14:paraId="15FCE6AF" w14:textId="77777777" w:rsidR="003E3114" w:rsidRDefault="003E3114" w:rsidP="0038527A">
            <w:pPr>
              <w:rPr>
                <w:rFonts w:ascii="Segoe UI" w:hAnsi="Segoe UI" w:cs="Segoe UI"/>
              </w:rPr>
            </w:pPr>
            <w:r>
              <w:rPr>
                <w:rFonts w:ascii="Segoe UI" w:hAnsi="Segoe UI" w:cs="Segoe UI"/>
              </w:rPr>
              <w:t>9</w:t>
            </w:r>
            <w:r w:rsidR="006F7727">
              <w:rPr>
                <w:rFonts w:ascii="Segoe UI" w:hAnsi="Segoe UI" w:cs="Segoe UI"/>
              </w:rPr>
              <w:t xml:space="preserve"> insg. </w:t>
            </w:r>
          </w:p>
          <w:p w14:paraId="6883B8F4" w14:textId="1A741691" w:rsidR="006F7727" w:rsidRDefault="006F7727" w:rsidP="0038527A">
            <w:pPr>
              <w:rPr>
                <w:rFonts w:ascii="Segoe UI" w:hAnsi="Segoe UI" w:cs="Segoe UI"/>
              </w:rPr>
            </w:pPr>
            <w:r>
              <w:rPr>
                <w:rFonts w:ascii="Segoe UI" w:hAnsi="Segoe UI" w:cs="Segoe UI"/>
              </w:rPr>
              <w:t xml:space="preserve">1 jeweils vor jedem Gruppenraum </w:t>
            </w:r>
          </w:p>
          <w:p w14:paraId="211E9483" w14:textId="3C4A2FD8" w:rsidR="006F7727" w:rsidRDefault="006F7727" w:rsidP="0038527A">
            <w:pPr>
              <w:rPr>
                <w:rFonts w:ascii="Segoe UI" w:hAnsi="Segoe UI" w:cs="Segoe UI"/>
              </w:rPr>
            </w:pPr>
            <w:r>
              <w:rPr>
                <w:rFonts w:ascii="Segoe UI" w:hAnsi="Segoe UI" w:cs="Segoe UI"/>
              </w:rPr>
              <w:t>1 im Haupteingangsbereich</w:t>
            </w:r>
          </w:p>
        </w:tc>
      </w:tr>
      <w:tr w:rsidR="002A3991" w14:paraId="79F11F71" w14:textId="77777777" w:rsidTr="002A3991">
        <w:tc>
          <w:tcPr>
            <w:tcW w:w="4673" w:type="dxa"/>
          </w:tcPr>
          <w:p w14:paraId="31BABC58" w14:textId="6A19E31F" w:rsidR="002A3991" w:rsidRDefault="006E4D02" w:rsidP="0038527A">
            <w:pPr>
              <w:rPr>
                <w:rFonts w:ascii="Segoe UI" w:hAnsi="Segoe UI" w:cs="Segoe UI"/>
                <w:lang w:eastAsia="de-DE"/>
              </w:rPr>
            </w:pPr>
            <w:r>
              <w:rPr>
                <w:rFonts w:ascii="Segoe UI" w:hAnsi="Segoe UI" w:cs="Segoe UI"/>
                <w:lang w:eastAsia="de-DE"/>
              </w:rPr>
              <w:t>Erzieher-Arbeitsplätze</w:t>
            </w:r>
            <w:r w:rsidR="006F7727">
              <w:rPr>
                <w:rFonts w:ascii="Segoe UI" w:hAnsi="Segoe UI" w:cs="Segoe UI"/>
                <w:lang w:eastAsia="de-DE"/>
              </w:rPr>
              <w:t xml:space="preserve"> (=</w:t>
            </w:r>
            <w:r w:rsidR="00AD078E">
              <w:rPr>
                <w:rFonts w:ascii="Segoe UI" w:hAnsi="Segoe UI" w:cs="Segoe UI"/>
                <w:lang w:eastAsia="de-DE"/>
              </w:rPr>
              <w:t>k</w:t>
            </w:r>
            <w:r w:rsidR="006F7727">
              <w:rPr>
                <w:rFonts w:ascii="Segoe UI" w:hAnsi="Segoe UI" w:cs="Segoe UI"/>
                <w:lang w:eastAsia="de-DE"/>
              </w:rPr>
              <w:t>lappbarer Schreibtisch)</w:t>
            </w:r>
          </w:p>
        </w:tc>
        <w:tc>
          <w:tcPr>
            <w:tcW w:w="4673" w:type="dxa"/>
          </w:tcPr>
          <w:p w14:paraId="685394F6" w14:textId="77777777" w:rsidR="002A3991" w:rsidRDefault="006F7727" w:rsidP="0038527A">
            <w:pPr>
              <w:rPr>
                <w:rFonts w:ascii="Segoe UI" w:hAnsi="Segoe UI" w:cs="Segoe UI"/>
                <w:lang w:eastAsia="de-DE"/>
              </w:rPr>
            </w:pPr>
            <w:r>
              <w:rPr>
                <w:rFonts w:ascii="Segoe UI" w:hAnsi="Segoe UI" w:cs="Segoe UI"/>
                <w:lang w:eastAsia="de-DE"/>
              </w:rPr>
              <w:t xml:space="preserve">8 insg. </w:t>
            </w:r>
          </w:p>
          <w:p w14:paraId="63D83EE1" w14:textId="3ABA21F0" w:rsidR="006F7727" w:rsidRDefault="006F7727" w:rsidP="0038527A">
            <w:pPr>
              <w:rPr>
                <w:rFonts w:ascii="Segoe UI" w:hAnsi="Segoe UI" w:cs="Segoe UI"/>
                <w:lang w:eastAsia="de-DE"/>
              </w:rPr>
            </w:pPr>
            <w:r>
              <w:rPr>
                <w:rFonts w:ascii="Segoe UI" w:hAnsi="Segoe UI" w:cs="Segoe UI"/>
                <w:lang w:eastAsia="de-DE"/>
              </w:rPr>
              <w:t xml:space="preserve">1 pro Gruppenraum </w:t>
            </w:r>
          </w:p>
        </w:tc>
      </w:tr>
      <w:tr w:rsidR="006E4D02" w14:paraId="5A7501A9" w14:textId="77777777" w:rsidTr="002A3991">
        <w:tc>
          <w:tcPr>
            <w:tcW w:w="4673" w:type="dxa"/>
          </w:tcPr>
          <w:p w14:paraId="78797F83" w14:textId="00116B8C" w:rsidR="006E4D02" w:rsidRDefault="006E4D02" w:rsidP="0038527A">
            <w:pPr>
              <w:rPr>
                <w:rFonts w:ascii="Segoe UI" w:hAnsi="Segoe UI" w:cs="Segoe UI"/>
                <w:lang w:eastAsia="de-DE"/>
              </w:rPr>
            </w:pPr>
            <w:r>
              <w:rPr>
                <w:rFonts w:ascii="Segoe UI" w:hAnsi="Segoe UI" w:cs="Segoe UI"/>
                <w:lang w:eastAsia="de-DE"/>
              </w:rPr>
              <w:t>Tische und Stühle Pausenraum (Erzieher)</w:t>
            </w:r>
          </w:p>
        </w:tc>
        <w:tc>
          <w:tcPr>
            <w:tcW w:w="4673" w:type="dxa"/>
          </w:tcPr>
          <w:p w14:paraId="681DCE02" w14:textId="27767217" w:rsidR="006E4D02" w:rsidRDefault="00AB650D" w:rsidP="0038527A">
            <w:pPr>
              <w:rPr>
                <w:rFonts w:ascii="Segoe UI" w:hAnsi="Segoe UI" w:cs="Segoe UI"/>
                <w:lang w:eastAsia="de-DE"/>
              </w:rPr>
            </w:pPr>
            <w:r>
              <w:rPr>
                <w:rFonts w:ascii="Segoe UI" w:hAnsi="Segoe UI" w:cs="Segoe UI"/>
                <w:lang w:eastAsia="de-DE"/>
              </w:rPr>
              <w:t>20</w:t>
            </w:r>
            <w:r w:rsidR="006E4D02">
              <w:rPr>
                <w:rFonts w:ascii="Segoe UI" w:hAnsi="Segoe UI" w:cs="Segoe UI"/>
                <w:lang w:eastAsia="de-DE"/>
              </w:rPr>
              <w:t xml:space="preserve"> Stühle und dazu passende(r) Tisch(e)</w:t>
            </w:r>
          </w:p>
        </w:tc>
      </w:tr>
      <w:tr w:rsidR="006E4D02" w14:paraId="3BDC08E2" w14:textId="77777777" w:rsidTr="002A3991">
        <w:tc>
          <w:tcPr>
            <w:tcW w:w="4673" w:type="dxa"/>
          </w:tcPr>
          <w:p w14:paraId="578FC038" w14:textId="2A1AA843" w:rsidR="006E4D02" w:rsidRDefault="006E4D02" w:rsidP="0038527A">
            <w:pPr>
              <w:rPr>
                <w:rFonts w:ascii="Segoe UI" w:hAnsi="Segoe UI" w:cs="Segoe UI"/>
                <w:lang w:eastAsia="de-DE"/>
              </w:rPr>
            </w:pPr>
            <w:r>
              <w:rPr>
                <w:rFonts w:ascii="Segoe UI" w:hAnsi="Segoe UI" w:cs="Segoe UI"/>
                <w:lang w:eastAsia="de-DE"/>
              </w:rPr>
              <w:t xml:space="preserve">Arbeitsplatz Kita-Leitung </w:t>
            </w:r>
          </w:p>
        </w:tc>
        <w:tc>
          <w:tcPr>
            <w:tcW w:w="4673" w:type="dxa"/>
          </w:tcPr>
          <w:p w14:paraId="4746F40A" w14:textId="77777777" w:rsidR="006E4D02" w:rsidRDefault="006E4D02" w:rsidP="0038527A">
            <w:pPr>
              <w:rPr>
                <w:rFonts w:ascii="Segoe UI" w:hAnsi="Segoe UI" w:cs="Segoe UI"/>
                <w:lang w:eastAsia="de-DE"/>
              </w:rPr>
            </w:pPr>
            <w:r>
              <w:rPr>
                <w:rFonts w:ascii="Segoe UI" w:hAnsi="Segoe UI" w:cs="Segoe UI"/>
                <w:lang w:eastAsia="de-DE"/>
              </w:rPr>
              <w:t xml:space="preserve">1 </w:t>
            </w:r>
          </w:p>
          <w:p w14:paraId="40CE0D2B" w14:textId="6E6C5705" w:rsidR="00B31FAF" w:rsidRDefault="00B31FAF" w:rsidP="0038527A">
            <w:pPr>
              <w:rPr>
                <w:rFonts w:ascii="Segoe UI" w:hAnsi="Segoe UI" w:cs="Segoe UI"/>
                <w:lang w:eastAsia="de-DE"/>
              </w:rPr>
            </w:pPr>
            <w:r>
              <w:rPr>
                <w:rFonts w:ascii="Segoe UI" w:hAnsi="Segoe UI" w:cs="Segoe UI"/>
                <w:lang w:eastAsia="de-DE"/>
              </w:rPr>
              <w:t xml:space="preserve">1 höhenverstellbarer Schreibtisch und 1 ergonomischer Stuhl. Ggf. </w:t>
            </w:r>
            <w:r>
              <w:rPr>
                <w:rFonts w:ascii="Segoe UI" w:hAnsi="Segoe UI" w:cs="Segoe UI"/>
                <w:lang w:eastAsia="de-DE"/>
              </w:rPr>
              <w:t>P</w:t>
            </w:r>
            <w:r>
              <w:rPr>
                <w:rFonts w:ascii="Segoe UI" w:hAnsi="Segoe UI" w:cs="Segoe UI"/>
                <w:lang w:eastAsia="de-DE"/>
              </w:rPr>
              <w:t>lätze für „Besucher“ obliegen der gestalterischen Freiheit des Bieters.</w:t>
            </w:r>
          </w:p>
        </w:tc>
      </w:tr>
      <w:tr w:rsidR="00FA45E1" w14:paraId="62CDE4F5" w14:textId="77777777" w:rsidTr="002A3991">
        <w:tc>
          <w:tcPr>
            <w:tcW w:w="4673" w:type="dxa"/>
          </w:tcPr>
          <w:p w14:paraId="2F208672" w14:textId="6FE759A3" w:rsidR="00FA45E1" w:rsidRDefault="00FA45E1" w:rsidP="0038527A">
            <w:pPr>
              <w:rPr>
                <w:rFonts w:ascii="Segoe UI" w:hAnsi="Segoe UI" w:cs="Segoe UI"/>
                <w:lang w:eastAsia="de-DE"/>
              </w:rPr>
            </w:pPr>
            <w:r>
              <w:rPr>
                <w:rFonts w:ascii="Segoe UI" w:hAnsi="Segoe UI" w:cs="Segoe UI"/>
                <w:lang w:eastAsia="de-DE"/>
              </w:rPr>
              <w:t>Abschließbare Aktenschränke</w:t>
            </w:r>
          </w:p>
        </w:tc>
        <w:tc>
          <w:tcPr>
            <w:tcW w:w="4673" w:type="dxa"/>
          </w:tcPr>
          <w:p w14:paraId="2FE79CC2" w14:textId="77777777" w:rsidR="00FA45E1" w:rsidRDefault="003674F4" w:rsidP="0038527A">
            <w:pPr>
              <w:rPr>
                <w:rFonts w:ascii="Segoe UI" w:hAnsi="Segoe UI" w:cs="Segoe UI"/>
                <w:lang w:eastAsia="de-DE"/>
              </w:rPr>
            </w:pPr>
            <w:r>
              <w:rPr>
                <w:rFonts w:ascii="Segoe UI" w:hAnsi="Segoe UI" w:cs="Segoe UI"/>
                <w:lang w:eastAsia="de-DE"/>
              </w:rPr>
              <w:t>8</w:t>
            </w:r>
            <w:r w:rsidR="00FF7F89">
              <w:rPr>
                <w:rFonts w:ascii="Segoe UI" w:hAnsi="Segoe UI" w:cs="Segoe UI"/>
                <w:lang w:eastAsia="de-DE"/>
              </w:rPr>
              <w:t xml:space="preserve"> insg.</w:t>
            </w:r>
          </w:p>
          <w:p w14:paraId="0DD295EA" w14:textId="373F6823" w:rsidR="006F7727" w:rsidRDefault="006F7727" w:rsidP="0038527A">
            <w:pPr>
              <w:rPr>
                <w:rFonts w:ascii="Segoe UI" w:hAnsi="Segoe UI" w:cs="Segoe UI"/>
                <w:lang w:eastAsia="de-DE"/>
              </w:rPr>
            </w:pPr>
            <w:r>
              <w:rPr>
                <w:rFonts w:ascii="Segoe UI" w:hAnsi="Segoe UI" w:cs="Segoe UI"/>
                <w:lang w:eastAsia="de-DE"/>
              </w:rPr>
              <w:t xml:space="preserve">1 pro </w:t>
            </w:r>
            <w:r w:rsidR="00AB650D">
              <w:rPr>
                <w:rFonts w:ascii="Segoe UI" w:hAnsi="Segoe UI" w:cs="Segoe UI"/>
                <w:lang w:eastAsia="de-DE"/>
              </w:rPr>
              <w:t>Gruppenr</w:t>
            </w:r>
            <w:r>
              <w:rPr>
                <w:rFonts w:ascii="Segoe UI" w:hAnsi="Segoe UI" w:cs="Segoe UI"/>
                <w:lang w:eastAsia="de-DE"/>
              </w:rPr>
              <w:t xml:space="preserve">aum </w:t>
            </w:r>
          </w:p>
        </w:tc>
      </w:tr>
      <w:tr w:rsidR="003674F4" w14:paraId="1CA6C79E" w14:textId="77777777" w:rsidTr="002A3991">
        <w:tc>
          <w:tcPr>
            <w:tcW w:w="4673" w:type="dxa"/>
          </w:tcPr>
          <w:p w14:paraId="007C9165" w14:textId="10BC2C3F" w:rsidR="003674F4" w:rsidRDefault="003674F4" w:rsidP="0038527A">
            <w:pPr>
              <w:rPr>
                <w:rFonts w:ascii="Segoe UI" w:hAnsi="Segoe UI" w:cs="Segoe UI"/>
                <w:lang w:eastAsia="de-DE"/>
              </w:rPr>
            </w:pPr>
            <w:r>
              <w:rPr>
                <w:rFonts w:ascii="Segoe UI" w:hAnsi="Segoe UI" w:cs="Segoe UI"/>
                <w:lang w:eastAsia="de-DE"/>
              </w:rPr>
              <w:t>Aufbewahrungsschrank in den Themenräumen</w:t>
            </w:r>
          </w:p>
        </w:tc>
        <w:tc>
          <w:tcPr>
            <w:tcW w:w="4673" w:type="dxa"/>
          </w:tcPr>
          <w:p w14:paraId="651025D3" w14:textId="77777777" w:rsidR="003674F4" w:rsidRDefault="003674F4" w:rsidP="0038527A">
            <w:pPr>
              <w:rPr>
                <w:rFonts w:ascii="Segoe UI" w:hAnsi="Segoe UI" w:cs="Segoe UI"/>
                <w:lang w:eastAsia="de-DE"/>
              </w:rPr>
            </w:pPr>
            <w:r>
              <w:rPr>
                <w:rFonts w:ascii="Segoe UI" w:hAnsi="Segoe UI" w:cs="Segoe UI"/>
                <w:lang w:eastAsia="de-DE"/>
              </w:rPr>
              <w:t>5</w:t>
            </w:r>
            <w:r w:rsidR="006F7727">
              <w:rPr>
                <w:rFonts w:ascii="Segoe UI" w:hAnsi="Segoe UI" w:cs="Segoe UI"/>
                <w:lang w:eastAsia="de-DE"/>
              </w:rPr>
              <w:t xml:space="preserve"> insg. </w:t>
            </w:r>
          </w:p>
          <w:p w14:paraId="45E27B73" w14:textId="68A220CF" w:rsidR="006F7727" w:rsidRDefault="006F7727" w:rsidP="0038527A">
            <w:pPr>
              <w:rPr>
                <w:rFonts w:ascii="Segoe UI" w:hAnsi="Segoe UI" w:cs="Segoe UI"/>
                <w:lang w:eastAsia="de-DE"/>
              </w:rPr>
            </w:pPr>
            <w:r>
              <w:rPr>
                <w:rFonts w:ascii="Segoe UI" w:hAnsi="Segoe UI" w:cs="Segoe UI"/>
                <w:lang w:eastAsia="de-DE"/>
              </w:rPr>
              <w:lastRenderedPageBreak/>
              <w:t xml:space="preserve">1 pro </w:t>
            </w:r>
            <w:r w:rsidR="00AB650D">
              <w:rPr>
                <w:rFonts w:ascii="Segoe UI" w:hAnsi="Segoe UI" w:cs="Segoe UI"/>
                <w:lang w:eastAsia="de-DE"/>
              </w:rPr>
              <w:t>Themenr</w:t>
            </w:r>
            <w:r>
              <w:rPr>
                <w:rFonts w:ascii="Segoe UI" w:hAnsi="Segoe UI" w:cs="Segoe UI"/>
                <w:lang w:eastAsia="de-DE"/>
              </w:rPr>
              <w:t xml:space="preserve">aum </w:t>
            </w:r>
            <w:r w:rsidR="007529E3">
              <w:rPr>
                <w:rFonts w:ascii="Segoe UI" w:hAnsi="Segoe UI" w:cs="Segoe UI"/>
                <w:lang w:eastAsia="de-DE"/>
              </w:rPr>
              <w:t xml:space="preserve">(Beim Themenraum Musik soll es sich um einen Schrank zur Aufbewahrung von Musikinstrumenten handeln. </w:t>
            </w:r>
          </w:p>
        </w:tc>
      </w:tr>
      <w:tr w:rsidR="003674F4" w14:paraId="58B6F63E" w14:textId="77777777" w:rsidTr="002A3991">
        <w:tc>
          <w:tcPr>
            <w:tcW w:w="4673" w:type="dxa"/>
          </w:tcPr>
          <w:p w14:paraId="7331C230" w14:textId="1BEE4B58" w:rsidR="003674F4" w:rsidRDefault="003674F4" w:rsidP="0038527A">
            <w:pPr>
              <w:rPr>
                <w:rFonts w:ascii="Segoe UI" w:hAnsi="Segoe UI" w:cs="Segoe UI"/>
                <w:lang w:eastAsia="de-DE"/>
              </w:rPr>
            </w:pPr>
            <w:r>
              <w:rPr>
                <w:rFonts w:ascii="Segoe UI" w:hAnsi="Segoe UI" w:cs="Segoe UI"/>
                <w:lang w:eastAsia="de-DE"/>
              </w:rPr>
              <w:lastRenderedPageBreak/>
              <w:t xml:space="preserve">Schwerlastregal 180x160x60, 250 kg </w:t>
            </w:r>
          </w:p>
        </w:tc>
        <w:tc>
          <w:tcPr>
            <w:tcW w:w="4673" w:type="dxa"/>
          </w:tcPr>
          <w:p w14:paraId="26044FCA" w14:textId="77777777" w:rsidR="003674F4" w:rsidRDefault="003674F4" w:rsidP="0038527A">
            <w:pPr>
              <w:rPr>
                <w:rFonts w:ascii="Segoe UI" w:hAnsi="Segoe UI" w:cs="Segoe UI"/>
                <w:lang w:eastAsia="de-DE"/>
              </w:rPr>
            </w:pPr>
            <w:r>
              <w:rPr>
                <w:rFonts w:ascii="Segoe UI" w:hAnsi="Segoe UI" w:cs="Segoe UI"/>
                <w:lang w:eastAsia="de-DE"/>
              </w:rPr>
              <w:t>3</w:t>
            </w:r>
            <w:r w:rsidR="006F7727">
              <w:rPr>
                <w:rFonts w:ascii="Segoe UI" w:hAnsi="Segoe UI" w:cs="Segoe UI"/>
                <w:lang w:eastAsia="de-DE"/>
              </w:rPr>
              <w:t xml:space="preserve"> insg. </w:t>
            </w:r>
          </w:p>
          <w:p w14:paraId="56F38EB7" w14:textId="74BAE61D" w:rsidR="006F7727" w:rsidRDefault="006F7727" w:rsidP="0038527A">
            <w:pPr>
              <w:rPr>
                <w:rFonts w:ascii="Segoe UI" w:hAnsi="Segoe UI" w:cs="Segoe UI"/>
                <w:lang w:eastAsia="de-DE"/>
              </w:rPr>
            </w:pPr>
            <w:r>
              <w:rPr>
                <w:rFonts w:ascii="Segoe UI" w:hAnsi="Segoe UI" w:cs="Segoe UI"/>
                <w:lang w:eastAsia="de-DE"/>
              </w:rPr>
              <w:t xml:space="preserve">1 pro </w:t>
            </w:r>
            <w:r w:rsidR="00AB650D">
              <w:rPr>
                <w:rFonts w:ascii="Segoe UI" w:hAnsi="Segoe UI" w:cs="Segoe UI"/>
                <w:lang w:eastAsia="de-DE"/>
              </w:rPr>
              <w:t>Lagerra</w:t>
            </w:r>
            <w:r>
              <w:rPr>
                <w:rFonts w:ascii="Segoe UI" w:hAnsi="Segoe UI" w:cs="Segoe UI"/>
                <w:lang w:eastAsia="de-DE"/>
              </w:rPr>
              <w:t xml:space="preserve">um </w:t>
            </w:r>
          </w:p>
        </w:tc>
      </w:tr>
      <w:tr w:rsidR="006E4D02" w14:paraId="0C8AA207" w14:textId="77777777" w:rsidTr="002A3991">
        <w:tc>
          <w:tcPr>
            <w:tcW w:w="4673" w:type="dxa"/>
          </w:tcPr>
          <w:p w14:paraId="5CCDFDDE" w14:textId="5136974E" w:rsidR="006E4D02" w:rsidRDefault="00FA45E1" w:rsidP="0038527A">
            <w:pPr>
              <w:rPr>
                <w:rFonts w:ascii="Segoe UI" w:hAnsi="Segoe UI" w:cs="Segoe UI"/>
                <w:lang w:eastAsia="de-DE"/>
              </w:rPr>
            </w:pPr>
            <w:r>
              <w:rPr>
                <w:rFonts w:ascii="Segoe UI" w:hAnsi="Segoe UI" w:cs="Segoe UI"/>
                <w:lang w:eastAsia="de-DE"/>
              </w:rPr>
              <w:t>Abschließbare Personalspinde</w:t>
            </w:r>
          </w:p>
        </w:tc>
        <w:tc>
          <w:tcPr>
            <w:tcW w:w="4673" w:type="dxa"/>
          </w:tcPr>
          <w:p w14:paraId="659126CE" w14:textId="0DF9B2A8" w:rsidR="006F7727" w:rsidRDefault="00AB650D" w:rsidP="0038527A">
            <w:pPr>
              <w:rPr>
                <w:rFonts w:ascii="Segoe UI" w:hAnsi="Segoe UI" w:cs="Segoe UI"/>
                <w:lang w:eastAsia="de-DE"/>
              </w:rPr>
            </w:pPr>
            <w:r>
              <w:rPr>
                <w:rFonts w:ascii="Segoe UI" w:hAnsi="Segoe UI" w:cs="Segoe UI"/>
                <w:lang w:eastAsia="de-DE"/>
              </w:rPr>
              <w:t>20</w:t>
            </w:r>
            <w:r w:rsidR="006F7727">
              <w:rPr>
                <w:rFonts w:ascii="Segoe UI" w:hAnsi="Segoe UI" w:cs="Segoe UI"/>
                <w:lang w:eastAsia="de-DE"/>
              </w:rPr>
              <w:t xml:space="preserve"> insg. </w:t>
            </w:r>
            <w:r w:rsidR="007529E3">
              <w:rPr>
                <w:rFonts w:ascii="Segoe UI" w:hAnsi="Segoe UI" w:cs="Segoe UI"/>
                <w:lang w:eastAsia="de-DE"/>
              </w:rPr>
              <w:t>(jeweils 10 pro Umkleideraum)</w:t>
            </w:r>
          </w:p>
        </w:tc>
      </w:tr>
      <w:tr w:rsidR="008F5D61" w14:paraId="1C3CE393" w14:textId="77777777" w:rsidTr="002A3991">
        <w:tc>
          <w:tcPr>
            <w:tcW w:w="4673" w:type="dxa"/>
          </w:tcPr>
          <w:p w14:paraId="4C24CF27" w14:textId="38655A35" w:rsidR="008F5D61" w:rsidRDefault="008F5D61" w:rsidP="0038527A">
            <w:pPr>
              <w:rPr>
                <w:rFonts w:ascii="Segoe UI" w:hAnsi="Segoe UI" w:cs="Segoe UI"/>
                <w:lang w:eastAsia="de-DE"/>
              </w:rPr>
            </w:pPr>
            <w:r>
              <w:rPr>
                <w:rFonts w:ascii="Segoe UI" w:hAnsi="Segoe UI" w:cs="Segoe UI"/>
                <w:lang w:eastAsia="de-DE"/>
              </w:rPr>
              <w:t xml:space="preserve">Bewegungsraum </w:t>
            </w:r>
            <w:r w:rsidR="007529E3">
              <w:rPr>
                <w:rFonts w:ascii="Segoe UI" w:hAnsi="Segoe UI" w:cs="Segoe UI"/>
                <w:lang w:eastAsia="de-DE"/>
              </w:rPr>
              <w:t xml:space="preserve">/ </w:t>
            </w:r>
            <w:r>
              <w:rPr>
                <w:rFonts w:ascii="Segoe UI" w:hAnsi="Segoe UI" w:cs="Segoe UI"/>
                <w:lang w:eastAsia="de-DE"/>
              </w:rPr>
              <w:t xml:space="preserve">Theater </w:t>
            </w:r>
          </w:p>
        </w:tc>
        <w:tc>
          <w:tcPr>
            <w:tcW w:w="4673" w:type="dxa"/>
          </w:tcPr>
          <w:p w14:paraId="3B2BD952" w14:textId="595B08E3" w:rsidR="008F5D61" w:rsidRDefault="00B31FAF" w:rsidP="0038527A">
            <w:pPr>
              <w:rPr>
                <w:rFonts w:ascii="Segoe UI" w:hAnsi="Segoe UI" w:cs="Segoe UI"/>
                <w:lang w:eastAsia="de-DE"/>
              </w:rPr>
            </w:pPr>
            <w:r>
              <w:rPr>
                <w:rFonts w:ascii="Segoe UI" w:hAnsi="Segoe UI" w:cs="Segoe UI"/>
                <w:lang w:eastAsia="de-DE"/>
              </w:rPr>
              <w:t xml:space="preserve">Vollständig dem Bieter überlassen. </w:t>
            </w:r>
          </w:p>
        </w:tc>
      </w:tr>
      <w:tr w:rsidR="008F5D61" w14:paraId="141B077B" w14:textId="77777777" w:rsidTr="002A3991">
        <w:tc>
          <w:tcPr>
            <w:tcW w:w="4673" w:type="dxa"/>
          </w:tcPr>
          <w:p w14:paraId="7D178EA3" w14:textId="6705FEE7" w:rsidR="008F5D61" w:rsidRDefault="008F5D61" w:rsidP="0038527A">
            <w:pPr>
              <w:rPr>
                <w:rFonts w:ascii="Segoe UI" w:hAnsi="Segoe UI" w:cs="Segoe UI"/>
                <w:lang w:eastAsia="de-DE"/>
              </w:rPr>
            </w:pPr>
            <w:r>
              <w:rPr>
                <w:rFonts w:ascii="Segoe UI" w:hAnsi="Segoe UI" w:cs="Segoe UI"/>
                <w:lang w:eastAsia="de-DE"/>
              </w:rPr>
              <w:t>Pädagogischer Förderraum</w:t>
            </w:r>
          </w:p>
        </w:tc>
        <w:tc>
          <w:tcPr>
            <w:tcW w:w="4673" w:type="dxa"/>
          </w:tcPr>
          <w:p w14:paraId="0BC80957" w14:textId="55EE5F66" w:rsidR="008F5D61" w:rsidRDefault="00B31FAF" w:rsidP="0038527A">
            <w:pPr>
              <w:rPr>
                <w:rFonts w:ascii="Segoe UI" w:hAnsi="Segoe UI" w:cs="Segoe UI"/>
                <w:lang w:eastAsia="de-DE"/>
              </w:rPr>
            </w:pPr>
            <w:r>
              <w:rPr>
                <w:rFonts w:ascii="Segoe UI" w:hAnsi="Segoe UI" w:cs="Segoe UI"/>
                <w:lang w:eastAsia="de-DE"/>
              </w:rPr>
              <w:t>Vollständig dem Bieter überlassen.</w:t>
            </w:r>
          </w:p>
        </w:tc>
      </w:tr>
      <w:tr w:rsidR="008F5D61" w14:paraId="777CE3E4" w14:textId="77777777" w:rsidTr="002A3991">
        <w:tc>
          <w:tcPr>
            <w:tcW w:w="4673" w:type="dxa"/>
          </w:tcPr>
          <w:p w14:paraId="784DB521" w14:textId="440AD129" w:rsidR="008F5D61" w:rsidRDefault="008F5D61" w:rsidP="0038527A">
            <w:pPr>
              <w:rPr>
                <w:rFonts w:ascii="Segoe UI" w:hAnsi="Segoe UI" w:cs="Segoe UI"/>
                <w:lang w:eastAsia="de-DE"/>
              </w:rPr>
            </w:pPr>
            <w:r>
              <w:rPr>
                <w:rFonts w:ascii="Segoe UI" w:hAnsi="Segoe UI" w:cs="Segoe UI"/>
                <w:lang w:eastAsia="de-DE"/>
              </w:rPr>
              <w:t xml:space="preserve">Musik / Sprache </w:t>
            </w:r>
            <w:r w:rsidR="00AB650D">
              <w:rPr>
                <w:rFonts w:ascii="Segoe UI" w:hAnsi="Segoe UI" w:cs="Segoe UI"/>
                <w:lang w:eastAsia="de-DE"/>
              </w:rPr>
              <w:t>/ Lesen</w:t>
            </w:r>
          </w:p>
        </w:tc>
        <w:tc>
          <w:tcPr>
            <w:tcW w:w="4673" w:type="dxa"/>
          </w:tcPr>
          <w:p w14:paraId="582AA806" w14:textId="34CEBEFF" w:rsidR="008F5D61" w:rsidRDefault="00B31FAF" w:rsidP="0038527A">
            <w:pPr>
              <w:rPr>
                <w:rFonts w:ascii="Segoe UI" w:hAnsi="Segoe UI" w:cs="Segoe UI"/>
                <w:lang w:eastAsia="de-DE"/>
              </w:rPr>
            </w:pPr>
            <w:r>
              <w:rPr>
                <w:rFonts w:ascii="Segoe UI" w:hAnsi="Segoe UI" w:cs="Segoe UI"/>
                <w:lang w:eastAsia="de-DE"/>
              </w:rPr>
              <w:t>Vollständig dem Bieter überlassen.</w:t>
            </w:r>
          </w:p>
        </w:tc>
      </w:tr>
      <w:tr w:rsidR="008F5D61" w14:paraId="6B324939" w14:textId="77777777" w:rsidTr="002A3991">
        <w:tc>
          <w:tcPr>
            <w:tcW w:w="4673" w:type="dxa"/>
          </w:tcPr>
          <w:p w14:paraId="509520C1" w14:textId="7FB48371" w:rsidR="008F5D61" w:rsidRDefault="007529E3" w:rsidP="0038527A">
            <w:pPr>
              <w:rPr>
                <w:rFonts w:ascii="Segoe UI" w:hAnsi="Segoe UI" w:cs="Segoe UI"/>
                <w:lang w:eastAsia="de-DE"/>
              </w:rPr>
            </w:pPr>
            <w:r>
              <w:rPr>
                <w:rFonts w:ascii="Segoe UI" w:hAnsi="Segoe UI" w:cs="Segoe UI"/>
                <w:lang w:eastAsia="de-DE"/>
              </w:rPr>
              <w:t xml:space="preserve">Kreativraum - </w:t>
            </w:r>
            <w:r w:rsidR="008F5D61">
              <w:rPr>
                <w:rFonts w:ascii="Segoe UI" w:hAnsi="Segoe UI" w:cs="Segoe UI"/>
                <w:lang w:eastAsia="de-DE"/>
              </w:rPr>
              <w:t>Bastel</w:t>
            </w:r>
            <w:r w:rsidR="00BA71AB">
              <w:rPr>
                <w:rFonts w:ascii="Segoe UI" w:hAnsi="Segoe UI" w:cs="Segoe UI"/>
                <w:lang w:eastAsia="de-DE"/>
              </w:rPr>
              <w:t xml:space="preserve">n und Forschen </w:t>
            </w:r>
          </w:p>
        </w:tc>
        <w:tc>
          <w:tcPr>
            <w:tcW w:w="4673" w:type="dxa"/>
          </w:tcPr>
          <w:p w14:paraId="04166BCD" w14:textId="7A820889" w:rsidR="008F5D61" w:rsidRDefault="00B31FAF" w:rsidP="0038527A">
            <w:pPr>
              <w:rPr>
                <w:rFonts w:ascii="Segoe UI" w:hAnsi="Segoe UI" w:cs="Segoe UI"/>
                <w:lang w:eastAsia="de-DE"/>
              </w:rPr>
            </w:pPr>
            <w:r>
              <w:rPr>
                <w:rFonts w:ascii="Segoe UI" w:hAnsi="Segoe UI" w:cs="Segoe UI"/>
                <w:lang w:eastAsia="de-DE"/>
              </w:rPr>
              <w:t>Vollständig dem Bieter überlassen.</w:t>
            </w:r>
          </w:p>
        </w:tc>
      </w:tr>
      <w:tr w:rsidR="008F5D61" w14:paraId="7003AA1D" w14:textId="77777777" w:rsidTr="002A3991">
        <w:tc>
          <w:tcPr>
            <w:tcW w:w="4673" w:type="dxa"/>
          </w:tcPr>
          <w:p w14:paraId="42DB3D64" w14:textId="6DA680F5" w:rsidR="008F5D61" w:rsidRDefault="008F5D61" w:rsidP="0038527A">
            <w:pPr>
              <w:rPr>
                <w:rFonts w:ascii="Segoe UI" w:hAnsi="Segoe UI" w:cs="Segoe UI"/>
                <w:lang w:eastAsia="de-DE"/>
              </w:rPr>
            </w:pPr>
            <w:r>
              <w:rPr>
                <w:rFonts w:ascii="Segoe UI" w:hAnsi="Segoe UI" w:cs="Segoe UI"/>
                <w:lang w:eastAsia="de-DE"/>
              </w:rPr>
              <w:t>Werkstatt</w:t>
            </w:r>
            <w:r w:rsidR="00BA71AB">
              <w:rPr>
                <w:rFonts w:ascii="Segoe UI" w:hAnsi="Segoe UI" w:cs="Segoe UI"/>
                <w:lang w:eastAsia="de-DE"/>
              </w:rPr>
              <w:t xml:space="preserve"> / Bauraum </w:t>
            </w:r>
          </w:p>
        </w:tc>
        <w:tc>
          <w:tcPr>
            <w:tcW w:w="4673" w:type="dxa"/>
          </w:tcPr>
          <w:p w14:paraId="6FCEEA69" w14:textId="1A4D97B7" w:rsidR="008F5D61" w:rsidRDefault="007529E3" w:rsidP="0038527A">
            <w:pPr>
              <w:rPr>
                <w:rFonts w:ascii="Segoe UI" w:hAnsi="Segoe UI" w:cs="Segoe UI"/>
                <w:lang w:eastAsia="de-DE"/>
              </w:rPr>
            </w:pPr>
            <w:r>
              <w:rPr>
                <w:rFonts w:ascii="Segoe UI" w:hAnsi="Segoe UI" w:cs="Segoe UI"/>
                <w:lang w:eastAsia="de-DE"/>
              </w:rPr>
              <w:t xml:space="preserve">2 </w:t>
            </w:r>
            <w:r w:rsidR="00B31FAF">
              <w:rPr>
                <w:rFonts w:ascii="Segoe UI" w:hAnsi="Segoe UI" w:cs="Segoe UI"/>
                <w:lang w:eastAsia="de-DE"/>
              </w:rPr>
              <w:t>höhenverstellbar</w:t>
            </w:r>
            <w:r w:rsidR="00B31FAF">
              <w:rPr>
                <w:rFonts w:ascii="Segoe UI" w:hAnsi="Segoe UI" w:cs="Segoe UI"/>
                <w:lang w:eastAsia="de-DE"/>
              </w:rPr>
              <w:t xml:space="preserve"> </w:t>
            </w:r>
            <w:r>
              <w:rPr>
                <w:rFonts w:ascii="Segoe UI" w:hAnsi="Segoe UI" w:cs="Segoe UI"/>
                <w:lang w:eastAsia="de-DE"/>
              </w:rPr>
              <w:t>Werkbänke</w:t>
            </w:r>
          </w:p>
        </w:tc>
      </w:tr>
    </w:tbl>
    <w:p w14:paraId="54C5BBB0" w14:textId="77777777" w:rsidR="008F5D61" w:rsidRPr="0038527A" w:rsidRDefault="008F5D61" w:rsidP="0038527A">
      <w:pPr>
        <w:rPr>
          <w:rFonts w:ascii="Segoe UI" w:hAnsi="Segoe UI" w:cs="Segoe UI"/>
          <w:lang w:eastAsia="de-DE"/>
        </w:rPr>
      </w:pPr>
    </w:p>
    <w:p w14:paraId="6241676F" w14:textId="66D63910" w:rsidR="001115FE" w:rsidRDefault="001115FE" w:rsidP="005F58CC">
      <w:pPr>
        <w:pStyle w:val="Listenabsatz"/>
        <w:numPr>
          <w:ilvl w:val="0"/>
          <w:numId w:val="6"/>
        </w:numPr>
        <w:spacing w:after="120"/>
        <w:rPr>
          <w:rFonts w:ascii="Segoe UI" w:eastAsia="Times New Roman" w:hAnsi="Segoe UI" w:cs="Segoe UI"/>
          <w:b/>
          <w:bCs/>
          <w:iCs/>
          <w:u w:val="single"/>
          <w:lang w:eastAsia="de-DE"/>
        </w:rPr>
      </w:pPr>
      <w:r>
        <w:rPr>
          <w:rFonts w:ascii="Segoe UI" w:eastAsia="Times New Roman" w:hAnsi="Segoe UI" w:cs="Segoe UI"/>
          <w:b/>
          <w:bCs/>
          <w:iCs/>
          <w:u w:val="single"/>
          <w:lang w:eastAsia="de-DE"/>
        </w:rPr>
        <w:t>Mindestanforderungen an</w:t>
      </w:r>
      <w:r w:rsidR="0038527A">
        <w:rPr>
          <w:rFonts w:ascii="Segoe UI" w:eastAsia="Times New Roman" w:hAnsi="Segoe UI" w:cs="Segoe UI"/>
          <w:b/>
          <w:bCs/>
          <w:iCs/>
          <w:u w:val="single"/>
          <w:lang w:eastAsia="de-DE"/>
        </w:rPr>
        <w:t xml:space="preserve"> die</w:t>
      </w:r>
      <w:r>
        <w:rPr>
          <w:rFonts w:ascii="Segoe UI" w:eastAsia="Times New Roman" w:hAnsi="Segoe UI" w:cs="Segoe UI"/>
          <w:b/>
          <w:bCs/>
          <w:iCs/>
          <w:u w:val="single"/>
          <w:lang w:eastAsia="de-DE"/>
        </w:rPr>
        <w:t xml:space="preserve"> Möblierung </w:t>
      </w:r>
    </w:p>
    <w:p w14:paraId="17966C97" w14:textId="77777777" w:rsidR="00EB3FB5" w:rsidRDefault="00EB3FB5" w:rsidP="00EB3FB5">
      <w:pPr>
        <w:rPr>
          <w:rFonts w:ascii="Segoe UI" w:hAnsi="Segoe UI" w:cs="Segoe UI"/>
          <w:lang w:eastAsia="de-DE"/>
        </w:rPr>
      </w:pPr>
      <w:r w:rsidRPr="00EB3FB5">
        <w:rPr>
          <w:rFonts w:ascii="Segoe UI" w:hAnsi="Segoe UI" w:cs="Segoe UI"/>
          <w:lang w:eastAsia="de-DE"/>
        </w:rPr>
        <w:t xml:space="preserve">Die Produkte müssen den jeweils anwendbaren europäischen und nationalen Produktsicherheitsvorschriften entsprechen. Dazu gehören insbesondere die Verordnung (EU) 2023/988 über die allgemeine Produktsicherheit sowie die ergänzenden Bestimmungen des Produktsicherheitsgesetzes. Erforderliche Anweisungen, Sicherheitsinformationen und Warnhinweise sind in deutscher Sprache zu übergeben. </w:t>
      </w:r>
    </w:p>
    <w:p w14:paraId="101CF6E5" w14:textId="62F8F8A7" w:rsidR="00832DF0" w:rsidRDefault="00832DF0" w:rsidP="00EB3FB5">
      <w:pPr>
        <w:rPr>
          <w:rFonts w:ascii="Segoe UI" w:hAnsi="Segoe UI" w:cs="Segoe UI"/>
          <w:lang w:eastAsia="de-DE"/>
        </w:rPr>
      </w:pPr>
      <w:r w:rsidRPr="00832DF0">
        <w:rPr>
          <w:rFonts w:ascii="Segoe UI" w:hAnsi="Segoe UI" w:cs="Segoe UI"/>
          <w:lang w:eastAsia="de-DE"/>
        </w:rPr>
        <w:t>Die Möbel müssen emissions- und geruchsarm sein. Dauerhafte oder erhebliche Geruchsbelästigungen sowie gesundheitsgefährdende Ausgasungen sind nicht zulässig.</w:t>
      </w:r>
    </w:p>
    <w:p w14:paraId="6C73A844" w14:textId="77777777" w:rsidR="00832DF0" w:rsidRPr="00832DF0" w:rsidRDefault="00832DF0" w:rsidP="00832DF0">
      <w:pPr>
        <w:rPr>
          <w:rFonts w:ascii="Segoe UI" w:hAnsi="Segoe UI" w:cs="Segoe UI"/>
          <w:lang w:eastAsia="de-DE"/>
        </w:rPr>
      </w:pPr>
      <w:r w:rsidRPr="00832DF0">
        <w:rPr>
          <w:rFonts w:ascii="Segoe UI" w:hAnsi="Segoe UI" w:cs="Segoe UI"/>
          <w:lang w:eastAsia="de-DE"/>
        </w:rPr>
        <w:t>Kindertische und Kinderstühle müssen hinsichtlich Funktionsmaßen, Ergonomie, Sicherheit, Festigkeit und Standsicherheit für die jeweilige Alters- beziehungsweise Größenklasse geeignet sein.</w:t>
      </w:r>
    </w:p>
    <w:p w14:paraId="2486AD12" w14:textId="71EA1A72" w:rsidR="00832DF0" w:rsidRDefault="00832DF0" w:rsidP="00EB3FB5">
      <w:pPr>
        <w:rPr>
          <w:rFonts w:ascii="Segoe UI" w:hAnsi="Segoe UI" w:cs="Segoe UI"/>
          <w:lang w:eastAsia="de-DE"/>
        </w:rPr>
      </w:pPr>
      <w:r w:rsidRPr="00832DF0">
        <w:rPr>
          <w:rFonts w:ascii="Segoe UI" w:hAnsi="Segoe UI" w:cs="Segoe UI"/>
          <w:lang w:eastAsia="de-DE"/>
        </w:rPr>
        <w:t>Die angebotenen Produkte müssen, soweit einschlägig, den Anforderungen der DIN EN 1729-1 und DIN EN 1729-2 in der bei Veröffentlichung der Vergabe gültigen Fassung oder gleichwertigen Anforderungen entsprechen.</w:t>
      </w:r>
    </w:p>
    <w:p w14:paraId="7357C565" w14:textId="77777777" w:rsidR="00832DF0" w:rsidRPr="00832DF0" w:rsidRDefault="00832DF0" w:rsidP="00832DF0">
      <w:pPr>
        <w:rPr>
          <w:rFonts w:ascii="Segoe UI" w:hAnsi="Segoe UI" w:cs="Segoe UI"/>
          <w:lang w:eastAsia="de-DE"/>
        </w:rPr>
      </w:pPr>
      <w:r w:rsidRPr="00832DF0">
        <w:rPr>
          <w:rFonts w:ascii="Segoe UI" w:hAnsi="Segoe UI" w:cs="Segoe UI"/>
          <w:lang w:eastAsia="de-DE"/>
        </w:rPr>
        <w:t>Glas- und Spiegelflächen müssen aus geeignetem Sicherheitsglas oder einem nachweislich gleichwertigen bruchsicheren Material bestehen.</w:t>
      </w:r>
    </w:p>
    <w:p w14:paraId="093CB073" w14:textId="77777777" w:rsidR="00832DF0" w:rsidRPr="00832DF0" w:rsidRDefault="00832DF0" w:rsidP="00832DF0">
      <w:pPr>
        <w:rPr>
          <w:rFonts w:ascii="Segoe UI" w:hAnsi="Segoe UI" w:cs="Segoe UI"/>
          <w:lang w:eastAsia="de-DE"/>
        </w:rPr>
      </w:pPr>
      <w:r w:rsidRPr="00832DF0">
        <w:rPr>
          <w:rFonts w:ascii="Segoe UI" w:hAnsi="Segoe UI" w:cs="Segoe UI"/>
          <w:lang w:eastAsia="de-DE"/>
        </w:rPr>
        <w:t>Für sämtliche Glas- und Spiegelelemente ist ein geeigneter Nachweis über die Bruch- und Splittersicherheit vorzulegen. Frei zugängliche Kanten müssen geschützt oder entsprechend bearbeitet sein.</w:t>
      </w:r>
    </w:p>
    <w:p w14:paraId="7849EFE2" w14:textId="77777777" w:rsidR="00832DF0" w:rsidRPr="00832DF0" w:rsidRDefault="00832DF0" w:rsidP="00832DF0">
      <w:pPr>
        <w:rPr>
          <w:rFonts w:ascii="Segoe UI" w:hAnsi="Segoe UI" w:cs="Segoe UI"/>
          <w:lang w:eastAsia="de-DE"/>
        </w:rPr>
      </w:pPr>
      <w:r w:rsidRPr="00832DF0">
        <w:rPr>
          <w:rFonts w:ascii="Segoe UI" w:hAnsi="Segoe UI" w:cs="Segoe UI"/>
          <w:lang w:eastAsia="de-DE"/>
        </w:rPr>
        <w:t>Bei transparenten Kunststoffelementen sind nur hochwertige, dauerhaft klare und bruchfeste Materialien zulässig. Materialien, die bei üblicher Nutzung zu gefährlicher Splitterbildung neigen, sind ausgeschlossen.</w:t>
      </w:r>
    </w:p>
    <w:p w14:paraId="51EF70E3" w14:textId="77777777" w:rsidR="00832DF0" w:rsidRPr="00832DF0" w:rsidRDefault="00832DF0" w:rsidP="00832DF0">
      <w:pPr>
        <w:rPr>
          <w:rFonts w:ascii="Segoe UI" w:hAnsi="Segoe UI" w:cs="Segoe UI"/>
          <w:lang w:eastAsia="de-DE"/>
        </w:rPr>
      </w:pPr>
      <w:r w:rsidRPr="00832DF0">
        <w:rPr>
          <w:rFonts w:ascii="Segoe UI" w:hAnsi="Segoe UI" w:cs="Segoe UI"/>
          <w:lang w:eastAsia="de-DE"/>
        </w:rPr>
        <w:t>Frei zugängliche Kanten und Ecken sind dauerhaft gerundet auszuführen. Der Kantenradius muss grundsätzlich mindestens zwei Millimeter betragen, soweit nicht aufgrund der Konstruktion oder einer einschlägigen Produktnorm höhere Anforderungen gelten.</w:t>
      </w:r>
    </w:p>
    <w:p w14:paraId="63C641BB" w14:textId="09E329AD" w:rsidR="00832DF0" w:rsidRPr="00EB3FB5" w:rsidRDefault="00832DF0" w:rsidP="00EB3FB5">
      <w:pPr>
        <w:rPr>
          <w:rFonts w:ascii="Segoe UI" w:hAnsi="Segoe UI" w:cs="Segoe UI"/>
          <w:lang w:eastAsia="de-DE"/>
        </w:rPr>
      </w:pPr>
      <w:r w:rsidRPr="00832DF0">
        <w:rPr>
          <w:rFonts w:ascii="Segoe UI" w:hAnsi="Segoe UI" w:cs="Segoe UI"/>
          <w:lang w:eastAsia="de-DE"/>
        </w:rPr>
        <w:lastRenderedPageBreak/>
        <w:t>Beschläge, Scharniere, Führungen und Verschlüsse müssen so ausgeführt sein, dass bei bestimmungsgemäßer Nutzung keine vermeidbaren Klemm-, Quetsch- oder Schergefahren entstehen.</w:t>
      </w:r>
    </w:p>
    <w:p w14:paraId="657ABEB7" w14:textId="77777777" w:rsidR="00EB3FB5" w:rsidRPr="0038527A" w:rsidRDefault="00EB3FB5" w:rsidP="001115FE">
      <w:pPr>
        <w:rPr>
          <w:rFonts w:ascii="Segoe UI" w:hAnsi="Segoe UI" w:cs="Segoe UI"/>
          <w:lang w:eastAsia="de-DE"/>
        </w:rPr>
      </w:pPr>
    </w:p>
    <w:p w14:paraId="4BA70BC7" w14:textId="4D376C45" w:rsidR="005F58CC" w:rsidRPr="005F58CC" w:rsidRDefault="00D871E2" w:rsidP="005F58CC">
      <w:pPr>
        <w:pStyle w:val="Listenabsatz"/>
        <w:numPr>
          <w:ilvl w:val="0"/>
          <w:numId w:val="6"/>
        </w:numPr>
        <w:spacing w:after="120"/>
        <w:rPr>
          <w:rFonts w:ascii="Segoe UI" w:eastAsia="Times New Roman" w:hAnsi="Segoe UI" w:cs="Segoe UI"/>
          <w:b/>
          <w:bCs/>
          <w:iCs/>
          <w:u w:val="single"/>
          <w:lang w:eastAsia="de-DE"/>
        </w:rPr>
      </w:pPr>
      <w:r>
        <w:rPr>
          <w:rFonts w:ascii="Segoe UI" w:eastAsia="Times New Roman" w:hAnsi="Segoe UI" w:cs="Segoe UI"/>
          <w:b/>
          <w:bCs/>
          <w:iCs/>
          <w:u w:val="single"/>
          <w:lang w:eastAsia="de-DE"/>
        </w:rPr>
        <w:t xml:space="preserve">Allgemeine </w:t>
      </w:r>
      <w:r w:rsidR="005F58CC" w:rsidRPr="005F58CC">
        <w:rPr>
          <w:rFonts w:ascii="Segoe UI" w:eastAsia="Times New Roman" w:hAnsi="Segoe UI" w:cs="Segoe UI"/>
          <w:b/>
          <w:bCs/>
          <w:iCs/>
          <w:u w:val="single"/>
          <w:lang w:eastAsia="de-DE"/>
        </w:rPr>
        <w:t xml:space="preserve">Anforderungen an Lieferung und Montage der Möblierung </w:t>
      </w:r>
    </w:p>
    <w:p w14:paraId="05C29B0F" w14:textId="77777777" w:rsidR="00D871E2" w:rsidRP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Zum fachlichen Leistungsumfang gehören die Lieferung frei Verwendungsstelle, die Einbringung in die vorgesehenen Räume, die vollständige Montage und die betriebsfertige Aufstellung sämtlicher Möbel und Ausstattungsgegenstände.</w:t>
      </w:r>
    </w:p>
    <w:p w14:paraId="15C350B0" w14:textId="5E22C627" w:rsidR="00D871E2" w:rsidRP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 xml:space="preserve">Die Montage </w:t>
      </w:r>
      <w:r>
        <w:rPr>
          <w:rFonts w:ascii="Segoe UI" w:eastAsia="Times New Roman" w:hAnsi="Segoe UI" w:cs="Segoe UI"/>
          <w:iCs/>
          <w:lang w:eastAsia="de-DE"/>
        </w:rPr>
        <w:t xml:space="preserve">der </w:t>
      </w:r>
      <w:proofErr w:type="gramStart"/>
      <w:r>
        <w:rPr>
          <w:rFonts w:ascii="Segoe UI" w:eastAsia="Times New Roman" w:hAnsi="Segoe UI" w:cs="Segoe UI"/>
          <w:iCs/>
          <w:lang w:eastAsia="de-DE"/>
        </w:rPr>
        <w:t>zu liefernden Möblierung</w:t>
      </w:r>
      <w:proofErr w:type="gramEnd"/>
      <w:r>
        <w:rPr>
          <w:rFonts w:ascii="Segoe UI" w:eastAsia="Times New Roman" w:hAnsi="Segoe UI" w:cs="Segoe UI"/>
          <w:iCs/>
          <w:lang w:eastAsia="de-DE"/>
        </w:rPr>
        <w:t xml:space="preserve"> </w:t>
      </w:r>
      <w:r w:rsidRPr="00D871E2">
        <w:rPr>
          <w:rFonts w:ascii="Segoe UI" w:eastAsia="Times New Roman" w:hAnsi="Segoe UI" w:cs="Segoe UI"/>
          <w:iCs/>
          <w:lang w:eastAsia="de-DE"/>
        </w:rPr>
        <w:t>umfasst insbesondere:</w:t>
      </w:r>
    </w:p>
    <w:p w14:paraId="00FB394C"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den fachgerechten Zusammenbau;</w:t>
      </w:r>
    </w:p>
    <w:p w14:paraId="40D1C56B"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Ausrichtung der Möbel;</w:t>
      </w:r>
    </w:p>
    <w:p w14:paraId="4A8F652D"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Funktionsprüfung beweglicher Bauteile;</w:t>
      </w:r>
    </w:p>
    <w:p w14:paraId="7A294357"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Herstellung erforderlicher Kipp- und Wandsicherungen;</w:t>
      </w:r>
    </w:p>
    <w:p w14:paraId="1C095233"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Montage der angebotenen Tafeln, Spielwände und Sportgeräte;</w:t>
      </w:r>
    </w:p>
    <w:p w14:paraId="2CA33017"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Anbringung von Kennzeichnungen und Zubehörteilen;</w:t>
      </w:r>
    </w:p>
    <w:p w14:paraId="0B78B9BA"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Beseitigung von Montageverschmutzungen;</w:t>
      </w:r>
    </w:p>
    <w:p w14:paraId="3179C01B" w14:textId="77777777" w:rsidR="00D871E2" w:rsidRPr="00D871E2" w:rsidRDefault="00D871E2" w:rsidP="00D871E2">
      <w:pPr>
        <w:numPr>
          <w:ilvl w:val="0"/>
          <w:numId w:val="9"/>
        </w:numPr>
        <w:spacing w:after="120"/>
        <w:rPr>
          <w:rFonts w:ascii="Segoe UI" w:eastAsia="Times New Roman" w:hAnsi="Segoe UI" w:cs="Segoe UI"/>
          <w:iCs/>
          <w:lang w:eastAsia="de-DE"/>
        </w:rPr>
      </w:pPr>
      <w:r w:rsidRPr="00D871E2">
        <w:rPr>
          <w:rFonts w:ascii="Segoe UI" w:eastAsia="Times New Roman" w:hAnsi="Segoe UI" w:cs="Segoe UI"/>
          <w:iCs/>
          <w:lang w:eastAsia="de-DE"/>
        </w:rPr>
        <w:t>die Rücknahme der Transport- und Verpackungsmaterialien.</w:t>
      </w:r>
    </w:p>
    <w:p w14:paraId="73A811AC" w14:textId="58371974" w:rsidR="001115FE" w:rsidRDefault="00832DF0" w:rsidP="00D871E2">
      <w:pPr>
        <w:spacing w:after="120"/>
        <w:rPr>
          <w:rFonts w:ascii="Segoe UI" w:eastAsia="Times New Roman" w:hAnsi="Segoe UI" w:cs="Segoe UI"/>
          <w:iCs/>
          <w:lang w:eastAsia="de-DE"/>
        </w:rPr>
      </w:pPr>
      <w:r w:rsidRPr="00832DF0">
        <w:rPr>
          <w:rFonts w:ascii="Segoe UI" w:eastAsia="Times New Roman" w:hAnsi="Segoe UI" w:cs="Segoe UI"/>
          <w:iCs/>
          <w:lang w:eastAsia="de-DE"/>
        </w:rPr>
        <w:t>Sämtliche Möbel müssen bei bestimmungsgemäßer und vorhersehbarer Nutzung standsicher sein.</w:t>
      </w:r>
    </w:p>
    <w:p w14:paraId="26CB93BE" w14:textId="696C1D2C" w:rsidR="00D871E2" w:rsidRP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Für Wand- und Bodenbefestigungen sind Befestigungsmittel zu verwenden, die für den jeweiligen Untergrund sowie die auftretenden Belastungen geeignet sind. Lage und Art von Befestigungen sind vor der Ausführung mit dem Auftraggeber beziehungsweise der von ihm benannten Bauleitung abzustimmen.</w:t>
      </w:r>
    </w:p>
    <w:p w14:paraId="6AEFA1E2" w14:textId="77777777" w:rsidR="00D871E2" w:rsidRP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Die Möbel sind so einzubringen und zu montieren, dass fertige Böden, Wände, Türen, Verglasungen, Aufzüge und sonstige Bauteile nicht beschädigt oder verunreinigt werden. Erforderliche Schutzabdeckungen sind Bestandteil der Montageleistung.</w:t>
      </w:r>
    </w:p>
    <w:p w14:paraId="06224E58" w14:textId="77777777" w:rsidR="00D871E2" w:rsidRP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Die Lieferung und Montage sind unter Berücksichtigung der örtlichen Zufahrts-, Entlade- und Einbringungsmöglichkeiten zu planen.</w:t>
      </w:r>
    </w:p>
    <w:p w14:paraId="6D244787" w14:textId="139F9982" w:rsidR="00D871E2" w:rsidRDefault="00D871E2" w:rsidP="00D871E2">
      <w:pPr>
        <w:spacing w:after="120"/>
        <w:rPr>
          <w:rFonts w:ascii="Segoe UI" w:eastAsia="Times New Roman" w:hAnsi="Segoe UI" w:cs="Segoe UI"/>
          <w:iCs/>
          <w:lang w:eastAsia="de-DE"/>
        </w:rPr>
      </w:pPr>
      <w:r w:rsidRPr="00D871E2">
        <w:rPr>
          <w:rFonts w:ascii="Segoe UI" w:eastAsia="Times New Roman" w:hAnsi="Segoe UI" w:cs="Segoe UI"/>
          <w:iCs/>
          <w:lang w:eastAsia="de-DE"/>
        </w:rPr>
        <w:t xml:space="preserve">Konkrete Lieferfristen, Anzeige- und Koordinationspflichten, Folgen von Verzögerungen sowie Regelungen zu Beschädigungen </w:t>
      </w:r>
      <w:r>
        <w:rPr>
          <w:rFonts w:ascii="Segoe UI" w:eastAsia="Times New Roman" w:hAnsi="Segoe UI" w:cs="Segoe UI"/>
          <w:iCs/>
          <w:lang w:eastAsia="de-DE"/>
        </w:rPr>
        <w:t>ergeben sich aus den Besonderen Vertragsbedingungen</w:t>
      </w:r>
      <w:r w:rsidRPr="00D871E2">
        <w:rPr>
          <w:rFonts w:ascii="Segoe UI" w:eastAsia="Times New Roman" w:hAnsi="Segoe UI" w:cs="Segoe UI"/>
          <w:iCs/>
          <w:lang w:eastAsia="de-DE"/>
        </w:rPr>
        <w:t>.</w:t>
      </w:r>
    </w:p>
    <w:p w14:paraId="708B689D" w14:textId="77777777" w:rsidR="00BA71AB" w:rsidRDefault="00BA71AB" w:rsidP="00D871E2">
      <w:pPr>
        <w:spacing w:after="120"/>
        <w:rPr>
          <w:rFonts w:ascii="Segoe UI" w:eastAsia="Times New Roman" w:hAnsi="Segoe UI" w:cs="Segoe UI"/>
          <w:iCs/>
          <w:lang w:eastAsia="de-DE"/>
        </w:rPr>
      </w:pPr>
    </w:p>
    <w:p w14:paraId="229549E8" w14:textId="5769C823" w:rsidR="00111B93" w:rsidRPr="00E02063" w:rsidRDefault="00111B93" w:rsidP="00E02063">
      <w:pPr>
        <w:pStyle w:val="Listenabsatz"/>
        <w:numPr>
          <w:ilvl w:val="0"/>
          <w:numId w:val="6"/>
        </w:numPr>
        <w:spacing w:after="120"/>
        <w:rPr>
          <w:rFonts w:ascii="Segoe UI" w:eastAsia="Times New Roman" w:hAnsi="Segoe UI" w:cs="Segoe UI"/>
          <w:b/>
          <w:iCs/>
          <w:lang w:eastAsia="de-DE"/>
        </w:rPr>
      </w:pPr>
      <w:r w:rsidRPr="00E02063">
        <w:rPr>
          <w:rFonts w:ascii="Segoe UI" w:eastAsia="Times New Roman" w:hAnsi="Segoe UI" w:cs="Segoe UI"/>
          <w:b/>
          <w:iCs/>
          <w:lang w:eastAsia="de-DE"/>
        </w:rPr>
        <w:t>Mindestanforderungen Kindertische</w:t>
      </w:r>
    </w:p>
    <w:p w14:paraId="0DCEAF5E" w14:textId="77777777" w:rsidR="00111B93" w:rsidRPr="00111B93" w:rsidRDefault="00111B93" w:rsidP="00111B93">
      <w:pPr>
        <w:spacing w:after="120"/>
        <w:rPr>
          <w:rFonts w:ascii="Segoe UI" w:eastAsia="Times New Roman" w:hAnsi="Segoe UI" w:cs="Segoe UI"/>
          <w:iCs/>
          <w:lang w:eastAsia="de-DE"/>
        </w:rPr>
      </w:pPr>
      <w:r w:rsidRPr="00111B93">
        <w:rPr>
          <w:rFonts w:ascii="Segoe UI" w:eastAsia="Times New Roman" w:hAnsi="Segoe UI" w:cs="Segoe UI"/>
          <w:iCs/>
          <w:lang w:eastAsia="de-DE"/>
        </w:rPr>
        <w:t>Der Bieter hat Kindertische in einer Anzahl von 25 bis 60 Stück anzubieten. Anzahl, Größe und Form der Tische wählt der Bieter in Abhängigkeit von seinem Möbelkonzept.</w:t>
      </w:r>
    </w:p>
    <w:p w14:paraId="4D2A6E15" w14:textId="77777777" w:rsidR="00111B93" w:rsidRPr="00111B93" w:rsidRDefault="00111B93" w:rsidP="00111B93">
      <w:pPr>
        <w:spacing w:after="120"/>
        <w:rPr>
          <w:rFonts w:ascii="Segoe UI" w:eastAsia="Times New Roman" w:hAnsi="Segoe UI" w:cs="Segoe UI"/>
          <w:iCs/>
          <w:lang w:eastAsia="de-DE"/>
        </w:rPr>
      </w:pPr>
      <w:r w:rsidRPr="00111B93">
        <w:rPr>
          <w:rFonts w:ascii="Segoe UI" w:eastAsia="Times New Roman" w:hAnsi="Segoe UI" w:cs="Segoe UI"/>
          <w:iCs/>
          <w:lang w:eastAsia="de-DE"/>
        </w:rPr>
        <w:lastRenderedPageBreak/>
        <w:t xml:space="preserve">Dabei sind folgende </w:t>
      </w:r>
      <w:r w:rsidRPr="00E02063">
        <w:rPr>
          <w:rFonts w:ascii="Segoe UI" w:eastAsia="Times New Roman" w:hAnsi="Segoe UI" w:cs="Segoe UI"/>
          <w:b/>
          <w:iCs/>
          <w:lang w:eastAsia="de-DE"/>
        </w:rPr>
        <w:t>Mindestanforderungen</w:t>
      </w:r>
      <w:r w:rsidRPr="00111B93">
        <w:rPr>
          <w:rFonts w:ascii="Segoe UI" w:eastAsia="Times New Roman" w:hAnsi="Segoe UI" w:cs="Segoe UI"/>
          <w:iCs/>
          <w:lang w:eastAsia="de-DE"/>
        </w:rPr>
        <w:t xml:space="preserve"> einzuhalten:</w:t>
      </w:r>
    </w:p>
    <w:p w14:paraId="6FCDF9A9" w14:textId="6F706EEF" w:rsidR="00111B93" w:rsidRPr="00111B93" w:rsidRDefault="00111B93" w:rsidP="00111B93">
      <w:pPr>
        <w:numPr>
          <w:ilvl w:val="0"/>
          <w:numId w:val="12"/>
        </w:numPr>
        <w:spacing w:after="120"/>
        <w:rPr>
          <w:rFonts w:ascii="Segoe UI" w:eastAsia="Times New Roman" w:hAnsi="Segoe UI" w:cs="Segoe UI"/>
          <w:iCs/>
          <w:lang w:eastAsia="de-DE"/>
        </w:rPr>
      </w:pPr>
      <w:r w:rsidRPr="00111B93">
        <w:rPr>
          <w:rFonts w:ascii="Segoe UI" w:eastAsia="Times New Roman" w:hAnsi="Segoe UI" w:cs="Segoe UI"/>
          <w:iCs/>
          <w:lang w:eastAsia="de-DE"/>
        </w:rPr>
        <w:t>Es müssen Tische für insgesamt mindestens 200 Sitz</w:t>
      </w:r>
      <w:r w:rsidR="007529E3">
        <w:rPr>
          <w:rFonts w:ascii="Segoe UI" w:eastAsia="Times New Roman" w:hAnsi="Segoe UI" w:cs="Segoe UI"/>
          <w:iCs/>
          <w:lang w:eastAsia="de-DE"/>
        </w:rPr>
        <w:t>möglichkeiten</w:t>
      </w:r>
      <w:r w:rsidRPr="00111B93">
        <w:rPr>
          <w:rFonts w:ascii="Segoe UI" w:eastAsia="Times New Roman" w:hAnsi="Segoe UI" w:cs="Segoe UI"/>
          <w:iCs/>
          <w:lang w:eastAsia="de-DE"/>
        </w:rPr>
        <w:t xml:space="preserve"> angeboten werden, verteilt auf Gruppenräume (100 Sitz</w:t>
      </w:r>
      <w:r w:rsidR="007529E3">
        <w:rPr>
          <w:rFonts w:ascii="Segoe UI" w:eastAsia="Times New Roman" w:hAnsi="Segoe UI" w:cs="Segoe UI"/>
          <w:iCs/>
          <w:lang w:eastAsia="de-DE"/>
        </w:rPr>
        <w:t>möglichkeiten</w:t>
      </w:r>
      <w:r w:rsidRPr="00111B93">
        <w:rPr>
          <w:rFonts w:ascii="Segoe UI" w:eastAsia="Times New Roman" w:hAnsi="Segoe UI" w:cs="Segoe UI"/>
          <w:iCs/>
          <w:lang w:eastAsia="de-DE"/>
        </w:rPr>
        <w:t>), Themenräume (70 Sitz</w:t>
      </w:r>
      <w:r w:rsidR="007529E3">
        <w:rPr>
          <w:rFonts w:ascii="Segoe UI" w:eastAsia="Times New Roman" w:hAnsi="Segoe UI" w:cs="Segoe UI"/>
          <w:iCs/>
          <w:lang w:eastAsia="de-DE"/>
        </w:rPr>
        <w:t>möglichkeiten</w:t>
      </w:r>
      <w:r w:rsidRPr="00111B93">
        <w:rPr>
          <w:rFonts w:ascii="Segoe UI" w:eastAsia="Times New Roman" w:hAnsi="Segoe UI" w:cs="Segoe UI"/>
          <w:iCs/>
          <w:lang w:eastAsia="de-DE"/>
        </w:rPr>
        <w:t>) und Restaurant (30 Sitzplätze).</w:t>
      </w:r>
    </w:p>
    <w:p w14:paraId="4BEFC706" w14:textId="77777777" w:rsidR="00111B93" w:rsidRPr="00111B93" w:rsidRDefault="00111B93" w:rsidP="00111B93">
      <w:pPr>
        <w:numPr>
          <w:ilvl w:val="0"/>
          <w:numId w:val="12"/>
        </w:numPr>
        <w:spacing w:after="120"/>
        <w:rPr>
          <w:rFonts w:ascii="Segoe UI" w:eastAsia="Times New Roman" w:hAnsi="Segoe UI" w:cs="Segoe UI"/>
          <w:iCs/>
          <w:lang w:eastAsia="de-DE"/>
        </w:rPr>
      </w:pPr>
      <w:r w:rsidRPr="00111B93">
        <w:rPr>
          <w:rFonts w:ascii="Segoe UI" w:eastAsia="Times New Roman" w:hAnsi="Segoe UI" w:cs="Segoe UI"/>
          <w:iCs/>
          <w:lang w:eastAsia="de-DE"/>
        </w:rPr>
        <w:t>Die angebotenen Tische müssen der jeweiligen Nutzung und Altersgruppe des Raumes entsprechen.</w:t>
      </w:r>
    </w:p>
    <w:p w14:paraId="1798120B" w14:textId="77777777" w:rsidR="00111B93" w:rsidRPr="00111B93" w:rsidRDefault="00111B93" w:rsidP="00111B93">
      <w:pPr>
        <w:numPr>
          <w:ilvl w:val="0"/>
          <w:numId w:val="12"/>
        </w:numPr>
        <w:spacing w:after="120"/>
        <w:rPr>
          <w:rFonts w:ascii="Segoe UI" w:eastAsia="Times New Roman" w:hAnsi="Segoe UI" w:cs="Segoe UI"/>
          <w:iCs/>
          <w:lang w:eastAsia="de-DE"/>
        </w:rPr>
      </w:pPr>
      <w:r w:rsidRPr="00111B93">
        <w:rPr>
          <w:rFonts w:ascii="Segoe UI" w:eastAsia="Times New Roman" w:hAnsi="Segoe UI" w:cs="Segoe UI"/>
          <w:iCs/>
          <w:lang w:eastAsia="de-DE"/>
        </w:rPr>
        <w:t>Die Angaben müssen mit der Darstellung im Möbelkonzept des Bieters übereinstimmen.</w:t>
      </w:r>
    </w:p>
    <w:p w14:paraId="4AB05C7E" w14:textId="77777777" w:rsidR="00111B93" w:rsidRDefault="00111B93" w:rsidP="005F58CC">
      <w:pPr>
        <w:spacing w:after="120"/>
        <w:rPr>
          <w:rFonts w:ascii="Segoe UI" w:eastAsia="Times New Roman" w:hAnsi="Segoe UI" w:cs="Segoe UI"/>
          <w:iCs/>
          <w:lang w:eastAsia="de-DE"/>
        </w:rPr>
      </w:pPr>
    </w:p>
    <w:p w14:paraId="0D2C019C" w14:textId="77777777" w:rsidR="00111B93" w:rsidRDefault="00111B93" w:rsidP="005F58CC">
      <w:pPr>
        <w:spacing w:after="120"/>
        <w:rPr>
          <w:rFonts w:ascii="Segoe UI" w:eastAsia="Times New Roman" w:hAnsi="Segoe UI" w:cs="Segoe UI"/>
          <w:iCs/>
          <w:lang w:eastAsia="de-DE"/>
        </w:rPr>
      </w:pPr>
    </w:p>
    <w:p w14:paraId="05BAA67B" w14:textId="77777777" w:rsidR="00111B93" w:rsidRDefault="00111B93" w:rsidP="005F58CC">
      <w:pPr>
        <w:spacing w:after="120"/>
        <w:rPr>
          <w:rFonts w:ascii="Segoe UI" w:eastAsia="Times New Roman" w:hAnsi="Segoe UI" w:cs="Segoe UI"/>
          <w:iCs/>
          <w:lang w:eastAsia="de-DE"/>
        </w:rPr>
      </w:pPr>
    </w:p>
    <w:p w14:paraId="097B4F65" w14:textId="02F3032A" w:rsidR="00A85F7C" w:rsidRPr="00E70D91" w:rsidRDefault="00A85F7C" w:rsidP="00E02063">
      <w:pPr>
        <w:rPr>
          <w:lang w:eastAsia="de-DE"/>
        </w:rPr>
      </w:pPr>
    </w:p>
    <w:sectPr w:rsidR="00A85F7C" w:rsidRPr="00E70D91" w:rsidSect="00E30E2D">
      <w:headerReference w:type="even" r:id="rId11"/>
      <w:headerReference w:type="default" r:id="rId12"/>
      <w:footerReference w:type="even" r:id="rId13"/>
      <w:footerReference w:type="default" r:id="rId14"/>
      <w:headerReference w:type="first" r:id="rId15"/>
      <w:footerReference w:type="first" r:id="rId16"/>
      <w:pgSz w:w="11906" w:h="16838" w:code="9"/>
      <w:pgMar w:top="1422" w:right="1133" w:bottom="993"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AEA1" w14:textId="77777777" w:rsidR="00075BD6" w:rsidRDefault="00075BD6" w:rsidP="003B4581">
      <w:pPr>
        <w:spacing w:after="0" w:line="240" w:lineRule="auto"/>
      </w:pPr>
      <w:r>
        <w:separator/>
      </w:r>
    </w:p>
  </w:endnote>
  <w:endnote w:type="continuationSeparator" w:id="0">
    <w:p w14:paraId="69330097" w14:textId="77777777" w:rsidR="00075BD6" w:rsidRDefault="00075BD6" w:rsidP="003B4581">
      <w:pPr>
        <w:spacing w:after="0" w:line="240" w:lineRule="auto"/>
      </w:pPr>
      <w:r>
        <w:continuationSeparator/>
      </w:r>
    </w:p>
  </w:endnote>
  <w:endnote w:type="continuationNotice" w:id="1">
    <w:p w14:paraId="00C67011" w14:textId="77777777" w:rsidR="00075BD6" w:rsidRDefault="00075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Fett">
    <w:altName w:val="Arial"/>
    <w:panose1 w:val="020B0704020202020204"/>
    <w:charset w:val="00"/>
    <w:family w:val="auto"/>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C010" w14:textId="77777777" w:rsidR="00AD5108" w:rsidRDefault="00AD51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253C" w14:textId="60DD9C7C" w:rsidR="003B4581" w:rsidRPr="00CA2134" w:rsidRDefault="00F77E03" w:rsidP="00A708FD">
    <w:pPr>
      <w:pStyle w:val="Fuzeile"/>
      <w:pBdr>
        <w:top w:val="single" w:sz="4" w:space="1" w:color="auto"/>
      </w:pBdr>
      <w:tabs>
        <w:tab w:val="clear" w:pos="4536"/>
        <w:tab w:val="clear" w:pos="9072"/>
        <w:tab w:val="right" w:pos="9356"/>
      </w:tabs>
      <w:rPr>
        <w:sz w:val="16"/>
        <w:szCs w:val="16"/>
      </w:rPr>
    </w:pPr>
    <w:r>
      <w:rPr>
        <w:i/>
        <w:sz w:val="16"/>
        <w:szCs w:val="16"/>
      </w:rPr>
      <w:t>Leistungsbeschreibung</w:t>
    </w:r>
    <w:r w:rsidR="00CA2134" w:rsidRPr="00CA2134">
      <w:rPr>
        <w:rStyle w:val="Seitenzahl"/>
        <w:rFonts w:cs="Arial"/>
        <w:i/>
        <w:sz w:val="16"/>
        <w:szCs w:val="16"/>
      </w:rPr>
      <w:tab/>
    </w:r>
    <w:r w:rsidR="003B4581" w:rsidRPr="00CA2134">
      <w:rPr>
        <w:rStyle w:val="Seitenzahl"/>
        <w:rFonts w:cs="Arial"/>
        <w:i/>
        <w:sz w:val="16"/>
        <w:szCs w:val="16"/>
      </w:rPr>
      <w:t xml:space="preserve">Seite </w:t>
    </w:r>
    <w:r w:rsidR="003B4581" w:rsidRPr="00CA2134">
      <w:rPr>
        <w:rStyle w:val="Seitenzahl"/>
        <w:rFonts w:cs="Arial"/>
        <w:i/>
        <w:sz w:val="16"/>
        <w:szCs w:val="16"/>
      </w:rPr>
      <w:fldChar w:fldCharType="begin"/>
    </w:r>
    <w:r w:rsidR="003B4581" w:rsidRPr="00CA2134">
      <w:rPr>
        <w:rStyle w:val="Seitenzahl"/>
        <w:rFonts w:cs="Arial"/>
        <w:i/>
        <w:sz w:val="16"/>
        <w:szCs w:val="16"/>
      </w:rPr>
      <w:instrText xml:space="preserve"> PAGE </w:instrText>
    </w:r>
    <w:r w:rsidR="003B4581" w:rsidRPr="00CA2134">
      <w:rPr>
        <w:rStyle w:val="Seitenzahl"/>
        <w:rFonts w:cs="Arial"/>
        <w:i/>
        <w:sz w:val="16"/>
        <w:szCs w:val="16"/>
      </w:rPr>
      <w:fldChar w:fldCharType="separate"/>
    </w:r>
    <w:r w:rsidR="00CC6101">
      <w:rPr>
        <w:rStyle w:val="Seitenzahl"/>
        <w:rFonts w:cs="Arial"/>
        <w:i/>
        <w:noProof/>
        <w:sz w:val="16"/>
        <w:szCs w:val="16"/>
      </w:rPr>
      <w:t>2</w:t>
    </w:r>
    <w:r w:rsidR="003B4581" w:rsidRPr="00CA2134">
      <w:rPr>
        <w:rStyle w:val="Seitenzahl"/>
        <w:rFonts w:cs="Arial"/>
        <w:i/>
        <w:sz w:val="16"/>
        <w:szCs w:val="16"/>
      </w:rPr>
      <w:fldChar w:fldCharType="end"/>
    </w:r>
    <w:r w:rsidR="003B4581" w:rsidRPr="00CA2134">
      <w:rPr>
        <w:rStyle w:val="Seitenzahl"/>
        <w:rFonts w:cs="Arial"/>
        <w:i/>
        <w:sz w:val="16"/>
        <w:szCs w:val="16"/>
      </w:rPr>
      <w:t xml:space="preserve"> von </w:t>
    </w:r>
    <w:r w:rsidR="003B4581" w:rsidRPr="00CA2134">
      <w:rPr>
        <w:rStyle w:val="Seitenzahl"/>
        <w:rFonts w:cs="Arial"/>
        <w:i/>
        <w:sz w:val="16"/>
        <w:szCs w:val="16"/>
      </w:rPr>
      <w:fldChar w:fldCharType="begin"/>
    </w:r>
    <w:r w:rsidR="003B4581" w:rsidRPr="00CA2134">
      <w:rPr>
        <w:rStyle w:val="Seitenzahl"/>
        <w:rFonts w:cs="Arial"/>
        <w:i/>
        <w:sz w:val="16"/>
        <w:szCs w:val="16"/>
      </w:rPr>
      <w:instrText xml:space="preserve"> NUMPAGES </w:instrText>
    </w:r>
    <w:r w:rsidR="003B4581" w:rsidRPr="00CA2134">
      <w:rPr>
        <w:rStyle w:val="Seitenzahl"/>
        <w:rFonts w:cs="Arial"/>
        <w:i/>
        <w:sz w:val="16"/>
        <w:szCs w:val="16"/>
      </w:rPr>
      <w:fldChar w:fldCharType="separate"/>
    </w:r>
    <w:r w:rsidR="00CC6101">
      <w:rPr>
        <w:rStyle w:val="Seitenzahl"/>
        <w:rFonts w:cs="Arial"/>
        <w:i/>
        <w:noProof/>
        <w:sz w:val="16"/>
        <w:szCs w:val="16"/>
      </w:rPr>
      <w:t>2</w:t>
    </w:r>
    <w:r w:rsidR="003B4581" w:rsidRPr="00CA2134">
      <w:rPr>
        <w:rStyle w:val="Seitenzahl"/>
        <w:rFonts w:cs="Arial"/>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F026" w14:textId="77777777" w:rsidR="003B4581" w:rsidRPr="00C643BE" w:rsidRDefault="003B4581">
    <w:pPr>
      <w:pStyle w:val="Kopfzeile"/>
      <w:tabs>
        <w:tab w:val="clear" w:pos="4536"/>
        <w:tab w:val="clear" w:pos="9072"/>
      </w:tabs>
      <w:jc w:val="right"/>
      <w:rPr>
        <w:b/>
        <w:snapToGrid w:val="0"/>
      </w:rPr>
    </w:pPr>
  </w:p>
  <w:tbl>
    <w:tblPr>
      <w:tblW w:w="11001"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985"/>
      <w:gridCol w:w="1984"/>
      <w:gridCol w:w="1721"/>
      <w:gridCol w:w="1965"/>
      <w:gridCol w:w="1673"/>
      <w:gridCol w:w="1673"/>
    </w:tblGrid>
    <w:tr w:rsidR="003B4581" w:rsidRPr="00C643BE" w14:paraId="473F327A" w14:textId="77777777">
      <w:trPr>
        <w:cantSplit/>
        <w:trHeight w:hRule="exact" w:val="140"/>
      </w:trPr>
      <w:tc>
        <w:tcPr>
          <w:tcW w:w="1985" w:type="dxa"/>
          <w:tcBorders>
            <w:top w:val="nil"/>
            <w:left w:val="nil"/>
            <w:bottom w:val="nil"/>
            <w:right w:val="nil"/>
          </w:tcBorders>
        </w:tcPr>
        <w:p w14:paraId="3CA9B92C" w14:textId="77777777" w:rsidR="003B4581" w:rsidRPr="00C643BE" w:rsidRDefault="003B4581">
          <w:pPr>
            <w:rPr>
              <w:b/>
              <w:sz w:val="12"/>
              <w:szCs w:val="12"/>
            </w:rPr>
          </w:pPr>
          <w:r w:rsidRPr="00C643BE">
            <w:rPr>
              <w:b/>
              <w:sz w:val="12"/>
              <w:szCs w:val="12"/>
            </w:rPr>
            <w:t>Postanschrift</w:t>
          </w:r>
        </w:p>
      </w:tc>
      <w:tc>
        <w:tcPr>
          <w:tcW w:w="1984" w:type="dxa"/>
          <w:tcBorders>
            <w:top w:val="nil"/>
            <w:left w:val="nil"/>
            <w:bottom w:val="nil"/>
            <w:right w:val="nil"/>
          </w:tcBorders>
        </w:tcPr>
        <w:p w14:paraId="56319EE1" w14:textId="77777777" w:rsidR="003B4581" w:rsidRPr="00C643BE" w:rsidRDefault="003B4581">
          <w:pPr>
            <w:rPr>
              <w:b/>
              <w:sz w:val="12"/>
            </w:rPr>
          </w:pPr>
          <w:r w:rsidRPr="00C643BE">
            <w:rPr>
              <w:b/>
              <w:sz w:val="12"/>
            </w:rPr>
            <w:t>Bankverbindung</w:t>
          </w:r>
        </w:p>
      </w:tc>
      <w:tc>
        <w:tcPr>
          <w:tcW w:w="1721" w:type="dxa"/>
          <w:tcBorders>
            <w:top w:val="nil"/>
            <w:left w:val="nil"/>
            <w:bottom w:val="nil"/>
            <w:right w:val="nil"/>
          </w:tcBorders>
        </w:tcPr>
        <w:p w14:paraId="48A90C08" w14:textId="77777777" w:rsidR="003B4581" w:rsidRPr="00C643BE" w:rsidRDefault="003B4581">
          <w:pPr>
            <w:rPr>
              <w:b/>
              <w:sz w:val="12"/>
            </w:rPr>
          </w:pPr>
          <w:r w:rsidRPr="00C643BE">
            <w:rPr>
              <w:b/>
              <w:sz w:val="12"/>
            </w:rPr>
            <w:t>Öffnungszeiten</w:t>
          </w:r>
        </w:p>
      </w:tc>
      <w:tc>
        <w:tcPr>
          <w:tcW w:w="1965" w:type="dxa"/>
          <w:tcBorders>
            <w:top w:val="nil"/>
            <w:left w:val="nil"/>
            <w:bottom w:val="nil"/>
            <w:right w:val="nil"/>
          </w:tcBorders>
        </w:tcPr>
        <w:p w14:paraId="183F7722" w14:textId="77777777" w:rsidR="003B4581" w:rsidRPr="00C643BE" w:rsidRDefault="003B4581">
          <w:pPr>
            <w:pStyle w:val="Fuzeile"/>
            <w:rPr>
              <w:b/>
            </w:rPr>
          </w:pPr>
          <w:r w:rsidRPr="00C643BE">
            <w:rPr>
              <w:b/>
            </w:rPr>
            <w:t>Lieferanschrift</w:t>
          </w:r>
        </w:p>
      </w:tc>
      <w:tc>
        <w:tcPr>
          <w:tcW w:w="1673" w:type="dxa"/>
          <w:tcBorders>
            <w:top w:val="nil"/>
            <w:left w:val="nil"/>
            <w:bottom w:val="nil"/>
            <w:right w:val="nil"/>
          </w:tcBorders>
        </w:tcPr>
        <w:p w14:paraId="55CA203A" w14:textId="77777777" w:rsidR="003B4581" w:rsidRPr="00C643BE" w:rsidRDefault="003B4581">
          <w:pPr>
            <w:pStyle w:val="Fuzeile"/>
            <w:rPr>
              <w:b/>
            </w:rPr>
          </w:pPr>
          <w:r w:rsidRPr="00C643BE">
            <w:rPr>
              <w:b/>
            </w:rPr>
            <w:t>Rechnungs-/Postanschrift</w:t>
          </w:r>
        </w:p>
        <w:p w14:paraId="464338D9" w14:textId="77777777" w:rsidR="003B4581" w:rsidRPr="00C643BE" w:rsidRDefault="003B4581">
          <w:pPr>
            <w:pStyle w:val="Fuzeile"/>
            <w:rPr>
              <w:b/>
            </w:rPr>
          </w:pPr>
        </w:p>
      </w:tc>
      <w:tc>
        <w:tcPr>
          <w:tcW w:w="1673" w:type="dxa"/>
          <w:tcBorders>
            <w:top w:val="nil"/>
            <w:left w:val="nil"/>
            <w:bottom w:val="nil"/>
            <w:right w:val="nil"/>
          </w:tcBorders>
        </w:tcPr>
        <w:p w14:paraId="1BE8A644" w14:textId="77777777" w:rsidR="003B4581" w:rsidRPr="00C643BE" w:rsidRDefault="003B4581">
          <w:pPr>
            <w:pStyle w:val="Fuzeile"/>
            <w:rPr>
              <w:b/>
            </w:rPr>
          </w:pPr>
        </w:p>
      </w:tc>
    </w:tr>
    <w:tr w:rsidR="003B4581" w14:paraId="53DFF09D" w14:textId="77777777">
      <w:trPr>
        <w:cantSplit/>
        <w:trHeight w:hRule="exact" w:val="140"/>
      </w:trPr>
      <w:tc>
        <w:tcPr>
          <w:tcW w:w="1985" w:type="dxa"/>
          <w:tcBorders>
            <w:top w:val="nil"/>
            <w:left w:val="nil"/>
            <w:bottom w:val="nil"/>
            <w:right w:val="nil"/>
          </w:tcBorders>
        </w:tcPr>
        <w:p w14:paraId="5E805FDD" w14:textId="77777777" w:rsidR="003B4581" w:rsidRDefault="003B4581">
          <w:pPr>
            <w:pStyle w:val="Fuzeile"/>
          </w:pPr>
          <w:r>
            <w:t>BA-Service-Haus</w:t>
          </w:r>
        </w:p>
      </w:tc>
      <w:tc>
        <w:tcPr>
          <w:tcW w:w="1984" w:type="dxa"/>
          <w:tcBorders>
            <w:top w:val="nil"/>
            <w:left w:val="nil"/>
            <w:bottom w:val="nil"/>
            <w:right w:val="nil"/>
          </w:tcBorders>
        </w:tcPr>
        <w:p w14:paraId="7DEA908D" w14:textId="77777777" w:rsidR="003B4581" w:rsidRDefault="003B4581">
          <w:pPr>
            <w:pStyle w:val="Fuzeile"/>
          </w:pPr>
          <w:r>
            <w:t>BA-Service-Haus</w:t>
          </w:r>
        </w:p>
      </w:tc>
      <w:tc>
        <w:tcPr>
          <w:tcW w:w="1721" w:type="dxa"/>
          <w:tcBorders>
            <w:top w:val="nil"/>
            <w:left w:val="nil"/>
            <w:bottom w:val="nil"/>
            <w:right w:val="nil"/>
          </w:tcBorders>
        </w:tcPr>
        <w:p w14:paraId="2AB86750" w14:textId="77777777" w:rsidR="003B4581" w:rsidRDefault="003B4581">
          <w:pPr>
            <w:pStyle w:val="Fuzeile"/>
          </w:pPr>
          <w:r>
            <w:t>Warenannahme</w:t>
          </w:r>
        </w:p>
      </w:tc>
      <w:tc>
        <w:tcPr>
          <w:tcW w:w="1965" w:type="dxa"/>
          <w:tcBorders>
            <w:top w:val="nil"/>
            <w:left w:val="nil"/>
            <w:bottom w:val="nil"/>
            <w:right w:val="nil"/>
          </w:tcBorders>
        </w:tcPr>
        <w:p w14:paraId="7F6025BA" w14:textId="77777777" w:rsidR="003B4581" w:rsidRDefault="003B4581">
          <w:pPr>
            <w:pStyle w:val="Fuzeile"/>
          </w:pPr>
          <w:r>
            <w:t>Warenannahme</w:t>
          </w:r>
        </w:p>
      </w:tc>
      <w:tc>
        <w:tcPr>
          <w:tcW w:w="1673" w:type="dxa"/>
          <w:tcBorders>
            <w:top w:val="nil"/>
            <w:left w:val="nil"/>
            <w:bottom w:val="nil"/>
            <w:right w:val="nil"/>
          </w:tcBorders>
        </w:tcPr>
        <w:p w14:paraId="26943D38" w14:textId="77777777" w:rsidR="003B4581" w:rsidRDefault="003B4581">
          <w:pPr>
            <w:pStyle w:val="Fuzeile"/>
          </w:pPr>
          <w:r>
            <w:t>Hausadresse</w:t>
          </w:r>
        </w:p>
      </w:tc>
      <w:tc>
        <w:tcPr>
          <w:tcW w:w="1673" w:type="dxa"/>
          <w:tcBorders>
            <w:top w:val="nil"/>
            <w:left w:val="nil"/>
            <w:bottom w:val="nil"/>
            <w:right w:val="nil"/>
          </w:tcBorders>
        </w:tcPr>
        <w:p w14:paraId="1FFD4F82" w14:textId="77777777" w:rsidR="003B4581" w:rsidRDefault="003B4581">
          <w:pPr>
            <w:pStyle w:val="Fuzeile"/>
          </w:pPr>
        </w:p>
      </w:tc>
    </w:tr>
    <w:tr w:rsidR="003B4581" w14:paraId="5923A8DE" w14:textId="77777777">
      <w:trPr>
        <w:cantSplit/>
        <w:trHeight w:hRule="exact" w:val="140"/>
      </w:trPr>
      <w:tc>
        <w:tcPr>
          <w:tcW w:w="1985" w:type="dxa"/>
          <w:tcBorders>
            <w:top w:val="nil"/>
            <w:left w:val="nil"/>
            <w:bottom w:val="nil"/>
            <w:right w:val="nil"/>
          </w:tcBorders>
        </w:tcPr>
        <w:p w14:paraId="511E8E53" w14:textId="77777777" w:rsidR="003B4581" w:rsidRDefault="003B4581">
          <w:pPr>
            <w:pStyle w:val="Fuzeile"/>
          </w:pPr>
          <w:r>
            <w:t>Regensburger Straße 104 - 106 10610106</w:t>
          </w:r>
        </w:p>
      </w:tc>
      <w:tc>
        <w:tcPr>
          <w:tcW w:w="1984" w:type="dxa"/>
          <w:tcBorders>
            <w:top w:val="nil"/>
            <w:left w:val="nil"/>
            <w:bottom w:val="nil"/>
            <w:right w:val="nil"/>
          </w:tcBorders>
        </w:tcPr>
        <w:p w14:paraId="1C46F772" w14:textId="77777777" w:rsidR="003B4581" w:rsidRPr="008F3406" w:rsidRDefault="003B4581">
          <w:pPr>
            <w:pStyle w:val="Fuzeile"/>
          </w:pPr>
          <w:r w:rsidRPr="008F3406">
            <w:t>Bundesbank</w:t>
          </w:r>
        </w:p>
      </w:tc>
      <w:tc>
        <w:tcPr>
          <w:tcW w:w="1721" w:type="dxa"/>
          <w:tcBorders>
            <w:top w:val="nil"/>
            <w:left w:val="nil"/>
            <w:bottom w:val="nil"/>
            <w:right w:val="nil"/>
          </w:tcBorders>
        </w:tcPr>
        <w:p w14:paraId="698F9C77" w14:textId="77777777" w:rsidR="003B4581" w:rsidRDefault="003B4581">
          <w:pPr>
            <w:pStyle w:val="Fuzeile"/>
          </w:pPr>
          <w:r>
            <w:t>Mo – Do 7:30 – 15:00</w:t>
          </w:r>
        </w:p>
      </w:tc>
      <w:tc>
        <w:tcPr>
          <w:tcW w:w="1965" w:type="dxa"/>
          <w:tcBorders>
            <w:top w:val="nil"/>
            <w:left w:val="nil"/>
            <w:bottom w:val="nil"/>
            <w:right w:val="nil"/>
          </w:tcBorders>
        </w:tcPr>
        <w:p w14:paraId="45726915" w14:textId="77777777" w:rsidR="003B4581" w:rsidRDefault="003B4581">
          <w:pPr>
            <w:pStyle w:val="Fuzeile"/>
          </w:pPr>
          <w:r>
            <w:t>Regensburger Straße 104</w:t>
          </w:r>
        </w:p>
      </w:tc>
      <w:tc>
        <w:tcPr>
          <w:tcW w:w="1673" w:type="dxa"/>
          <w:tcBorders>
            <w:top w:val="nil"/>
            <w:left w:val="nil"/>
            <w:bottom w:val="nil"/>
            <w:right w:val="nil"/>
          </w:tcBorders>
        </w:tcPr>
        <w:p w14:paraId="51361B07" w14:textId="77777777" w:rsidR="003B4581" w:rsidRDefault="003B4581">
          <w:pPr>
            <w:pStyle w:val="Fuzeile"/>
          </w:pPr>
          <w:r>
            <w:t>Regensburger Straße 106</w:t>
          </w:r>
        </w:p>
      </w:tc>
      <w:tc>
        <w:tcPr>
          <w:tcW w:w="1673" w:type="dxa"/>
          <w:tcBorders>
            <w:top w:val="nil"/>
            <w:left w:val="nil"/>
            <w:bottom w:val="nil"/>
            <w:right w:val="nil"/>
          </w:tcBorders>
        </w:tcPr>
        <w:p w14:paraId="23B7B190" w14:textId="77777777" w:rsidR="003B4581" w:rsidRDefault="003B4581">
          <w:pPr>
            <w:pStyle w:val="Fuzeile"/>
          </w:pPr>
        </w:p>
      </w:tc>
    </w:tr>
    <w:tr w:rsidR="003B4581" w14:paraId="66752942" w14:textId="77777777">
      <w:trPr>
        <w:cantSplit/>
        <w:trHeight w:hRule="exact" w:val="140"/>
      </w:trPr>
      <w:tc>
        <w:tcPr>
          <w:tcW w:w="1985" w:type="dxa"/>
          <w:tcBorders>
            <w:top w:val="nil"/>
            <w:left w:val="nil"/>
            <w:bottom w:val="nil"/>
            <w:right w:val="nil"/>
          </w:tcBorders>
        </w:tcPr>
        <w:p w14:paraId="48123865" w14:textId="77777777" w:rsidR="003B4581" w:rsidRDefault="003B4581">
          <w:pPr>
            <w:pStyle w:val="Fuzeile"/>
          </w:pPr>
          <w:r>
            <w:t>90478 Nürnberg</w:t>
          </w:r>
        </w:p>
      </w:tc>
      <w:tc>
        <w:tcPr>
          <w:tcW w:w="1984" w:type="dxa"/>
          <w:tcBorders>
            <w:top w:val="nil"/>
            <w:left w:val="nil"/>
            <w:bottom w:val="nil"/>
            <w:right w:val="nil"/>
          </w:tcBorders>
        </w:tcPr>
        <w:p w14:paraId="7E0A5C2B" w14:textId="77777777" w:rsidR="003B4581" w:rsidRDefault="003B4581">
          <w:pPr>
            <w:pStyle w:val="Fuzeile"/>
          </w:pPr>
          <w:r>
            <w:t>BLZ 76000000</w:t>
          </w:r>
        </w:p>
      </w:tc>
      <w:tc>
        <w:tcPr>
          <w:tcW w:w="1721" w:type="dxa"/>
          <w:tcBorders>
            <w:top w:val="nil"/>
            <w:left w:val="nil"/>
            <w:bottom w:val="nil"/>
            <w:right w:val="nil"/>
          </w:tcBorders>
        </w:tcPr>
        <w:p w14:paraId="6E7EE9E2" w14:textId="77777777" w:rsidR="003B4581" w:rsidRDefault="003B4581">
          <w:pPr>
            <w:pStyle w:val="Fuzeile"/>
          </w:pPr>
          <w:r>
            <w:t>Fr 7:30 – 11:30</w:t>
          </w:r>
        </w:p>
      </w:tc>
      <w:tc>
        <w:tcPr>
          <w:tcW w:w="1965" w:type="dxa"/>
          <w:tcBorders>
            <w:top w:val="nil"/>
            <w:left w:val="nil"/>
            <w:bottom w:val="nil"/>
            <w:right w:val="nil"/>
          </w:tcBorders>
        </w:tcPr>
        <w:p w14:paraId="15DF8481" w14:textId="77777777" w:rsidR="003B4581" w:rsidRDefault="003B4581">
          <w:pPr>
            <w:pStyle w:val="Fuzeile"/>
          </w:pPr>
          <w:r>
            <w:t xml:space="preserve">Anfahrt über </w:t>
          </w:r>
          <w:proofErr w:type="spellStart"/>
          <w:r>
            <w:t>Weddigenstraße</w:t>
          </w:r>
          <w:proofErr w:type="spellEnd"/>
        </w:p>
      </w:tc>
      <w:tc>
        <w:tcPr>
          <w:tcW w:w="1673" w:type="dxa"/>
          <w:tcBorders>
            <w:top w:val="nil"/>
            <w:left w:val="nil"/>
            <w:bottom w:val="nil"/>
            <w:right w:val="nil"/>
          </w:tcBorders>
        </w:tcPr>
        <w:p w14:paraId="3AEB1704" w14:textId="77777777" w:rsidR="003B4581" w:rsidRDefault="003B4581">
          <w:pPr>
            <w:pStyle w:val="Fuzeile"/>
          </w:pPr>
          <w:r>
            <w:t>90478 Nürnberg</w:t>
          </w:r>
        </w:p>
      </w:tc>
      <w:tc>
        <w:tcPr>
          <w:tcW w:w="1673" w:type="dxa"/>
          <w:tcBorders>
            <w:top w:val="nil"/>
            <w:left w:val="nil"/>
            <w:bottom w:val="nil"/>
            <w:right w:val="nil"/>
          </w:tcBorders>
        </w:tcPr>
        <w:p w14:paraId="67DEB93C" w14:textId="77777777" w:rsidR="003B4581" w:rsidRDefault="003B4581">
          <w:pPr>
            <w:pStyle w:val="Fuzeile"/>
          </w:pPr>
        </w:p>
      </w:tc>
    </w:tr>
    <w:tr w:rsidR="003B4581" w14:paraId="4E548C67" w14:textId="77777777">
      <w:trPr>
        <w:cantSplit/>
        <w:trHeight w:hRule="exact" w:val="140"/>
      </w:trPr>
      <w:tc>
        <w:tcPr>
          <w:tcW w:w="1985" w:type="dxa"/>
          <w:tcBorders>
            <w:top w:val="nil"/>
            <w:left w:val="nil"/>
            <w:bottom w:val="nil"/>
            <w:right w:val="nil"/>
          </w:tcBorders>
        </w:tcPr>
        <w:p w14:paraId="37BCA97C" w14:textId="77777777" w:rsidR="003B4581" w:rsidRDefault="003B4581">
          <w:pPr>
            <w:pStyle w:val="Fuzeile"/>
          </w:pPr>
        </w:p>
      </w:tc>
      <w:tc>
        <w:tcPr>
          <w:tcW w:w="1984" w:type="dxa"/>
          <w:tcBorders>
            <w:top w:val="nil"/>
            <w:left w:val="nil"/>
            <w:bottom w:val="nil"/>
            <w:right w:val="nil"/>
          </w:tcBorders>
        </w:tcPr>
        <w:p w14:paraId="5BBED216" w14:textId="77777777" w:rsidR="003B4581" w:rsidRPr="00D12D9F" w:rsidRDefault="003B4581">
          <w:pPr>
            <w:pStyle w:val="Fuzeile"/>
          </w:pPr>
          <w:proofErr w:type="spellStart"/>
          <w:r w:rsidRPr="00D12D9F">
            <w:t>Kto.Nr</w:t>
          </w:r>
          <w:proofErr w:type="spellEnd"/>
          <w:r w:rsidRPr="00D12D9F">
            <w:t>. 76001617</w:t>
          </w:r>
        </w:p>
      </w:tc>
      <w:tc>
        <w:tcPr>
          <w:tcW w:w="1721" w:type="dxa"/>
          <w:tcBorders>
            <w:top w:val="nil"/>
            <w:left w:val="nil"/>
            <w:bottom w:val="nil"/>
            <w:right w:val="nil"/>
          </w:tcBorders>
        </w:tcPr>
        <w:p w14:paraId="428E803E" w14:textId="77777777" w:rsidR="003B4581" w:rsidRDefault="003B4581">
          <w:pPr>
            <w:pStyle w:val="Fuzeile"/>
          </w:pPr>
          <w:proofErr w:type="gramStart"/>
          <w:r>
            <w:t>( )</w:t>
          </w:r>
          <w:proofErr w:type="gramEnd"/>
          <w:r>
            <w:t xml:space="preserve"> Altbau </w:t>
          </w:r>
          <w:proofErr w:type="gramStart"/>
          <w:r>
            <w:t xml:space="preserve">   (</w:t>
          </w:r>
          <w:proofErr w:type="gramEnd"/>
          <w:r>
            <w:t xml:space="preserve"> ) Neubau</w:t>
          </w:r>
        </w:p>
      </w:tc>
      <w:tc>
        <w:tcPr>
          <w:tcW w:w="1965" w:type="dxa"/>
          <w:tcBorders>
            <w:top w:val="nil"/>
            <w:left w:val="nil"/>
            <w:bottom w:val="nil"/>
            <w:right w:val="nil"/>
          </w:tcBorders>
        </w:tcPr>
        <w:p w14:paraId="6FDA93BA" w14:textId="77777777" w:rsidR="003B4581" w:rsidRDefault="003B4581">
          <w:pPr>
            <w:pStyle w:val="Fuzeile"/>
          </w:pPr>
          <w:r>
            <w:t>bis max. 20 t Gesamtgewicht</w:t>
          </w:r>
        </w:p>
      </w:tc>
      <w:tc>
        <w:tcPr>
          <w:tcW w:w="1673" w:type="dxa"/>
          <w:tcBorders>
            <w:top w:val="nil"/>
            <w:left w:val="nil"/>
            <w:bottom w:val="nil"/>
            <w:right w:val="nil"/>
          </w:tcBorders>
        </w:tcPr>
        <w:p w14:paraId="2F62322B" w14:textId="77777777" w:rsidR="003B4581" w:rsidRDefault="003B4581">
          <w:pPr>
            <w:pStyle w:val="Fuzeile"/>
          </w:pPr>
        </w:p>
      </w:tc>
      <w:tc>
        <w:tcPr>
          <w:tcW w:w="1673" w:type="dxa"/>
          <w:tcBorders>
            <w:top w:val="nil"/>
            <w:left w:val="nil"/>
            <w:bottom w:val="nil"/>
            <w:right w:val="nil"/>
          </w:tcBorders>
        </w:tcPr>
        <w:p w14:paraId="652B6F2A" w14:textId="77777777" w:rsidR="003B4581" w:rsidRDefault="003B4581">
          <w:pPr>
            <w:pStyle w:val="Fuzeile"/>
          </w:pPr>
        </w:p>
      </w:tc>
    </w:tr>
    <w:tr w:rsidR="003B4581" w14:paraId="4B5DC709" w14:textId="77777777">
      <w:trPr>
        <w:cantSplit/>
        <w:trHeight w:hRule="exact" w:val="140"/>
      </w:trPr>
      <w:tc>
        <w:tcPr>
          <w:tcW w:w="1985" w:type="dxa"/>
          <w:tcBorders>
            <w:top w:val="nil"/>
            <w:left w:val="nil"/>
            <w:bottom w:val="nil"/>
            <w:right w:val="nil"/>
          </w:tcBorders>
        </w:tcPr>
        <w:p w14:paraId="1C9B25B6" w14:textId="77777777" w:rsidR="003B4581" w:rsidRDefault="003B4581">
          <w:pPr>
            <w:pStyle w:val="Fuzeile"/>
          </w:pPr>
        </w:p>
      </w:tc>
      <w:tc>
        <w:tcPr>
          <w:tcW w:w="1984" w:type="dxa"/>
          <w:tcBorders>
            <w:top w:val="nil"/>
            <w:left w:val="nil"/>
            <w:bottom w:val="nil"/>
            <w:right w:val="nil"/>
          </w:tcBorders>
        </w:tcPr>
        <w:p w14:paraId="070265E0" w14:textId="77777777" w:rsidR="003B4581" w:rsidRDefault="003B4581">
          <w:pPr>
            <w:pStyle w:val="Fuzeile"/>
          </w:pPr>
          <w:r>
            <w:t>BIC: MARKDEF176</w:t>
          </w:r>
        </w:p>
        <w:p w14:paraId="020B030B" w14:textId="77777777" w:rsidR="003B4581" w:rsidRDefault="003B4581">
          <w:pPr>
            <w:pStyle w:val="Fuzeile"/>
          </w:pPr>
        </w:p>
      </w:tc>
      <w:tc>
        <w:tcPr>
          <w:tcW w:w="1721" w:type="dxa"/>
          <w:tcBorders>
            <w:top w:val="nil"/>
            <w:left w:val="nil"/>
            <w:bottom w:val="nil"/>
            <w:right w:val="nil"/>
          </w:tcBorders>
        </w:tcPr>
        <w:p w14:paraId="7B80671A" w14:textId="77777777" w:rsidR="003B4581" w:rsidRDefault="003B4581">
          <w:pPr>
            <w:pStyle w:val="Fuzeile"/>
          </w:pPr>
        </w:p>
      </w:tc>
      <w:tc>
        <w:tcPr>
          <w:tcW w:w="1965" w:type="dxa"/>
          <w:tcBorders>
            <w:top w:val="nil"/>
            <w:left w:val="nil"/>
            <w:bottom w:val="nil"/>
            <w:right w:val="nil"/>
          </w:tcBorders>
        </w:tcPr>
        <w:p w14:paraId="080053CD" w14:textId="77777777" w:rsidR="003B4581" w:rsidRDefault="003B4581">
          <w:pPr>
            <w:pStyle w:val="Fuzeile"/>
          </w:pPr>
          <w:r>
            <w:t xml:space="preserve">befahrbar </w:t>
          </w:r>
        </w:p>
        <w:p w14:paraId="0F9B938D" w14:textId="77777777" w:rsidR="003B4581" w:rsidRDefault="003B4581">
          <w:pPr>
            <w:pStyle w:val="Fuzeile"/>
          </w:pPr>
        </w:p>
        <w:p w14:paraId="5E7844EA" w14:textId="77777777" w:rsidR="003B4581" w:rsidRDefault="003B4581">
          <w:pPr>
            <w:pStyle w:val="Fuzeile"/>
          </w:pPr>
        </w:p>
      </w:tc>
      <w:tc>
        <w:tcPr>
          <w:tcW w:w="1673" w:type="dxa"/>
          <w:tcBorders>
            <w:top w:val="nil"/>
            <w:left w:val="nil"/>
            <w:bottom w:val="nil"/>
            <w:right w:val="nil"/>
          </w:tcBorders>
        </w:tcPr>
        <w:p w14:paraId="46F8A3CB" w14:textId="77777777" w:rsidR="003B4581" w:rsidRDefault="003B4581">
          <w:pPr>
            <w:pStyle w:val="Fuzeile"/>
          </w:pPr>
        </w:p>
      </w:tc>
      <w:tc>
        <w:tcPr>
          <w:tcW w:w="1673" w:type="dxa"/>
          <w:tcBorders>
            <w:top w:val="nil"/>
            <w:left w:val="nil"/>
            <w:bottom w:val="nil"/>
            <w:right w:val="nil"/>
          </w:tcBorders>
        </w:tcPr>
        <w:p w14:paraId="4BB073F8" w14:textId="77777777" w:rsidR="003B4581" w:rsidRDefault="003B4581">
          <w:pPr>
            <w:pStyle w:val="Fuzeile"/>
          </w:pPr>
        </w:p>
      </w:tc>
    </w:tr>
  </w:tbl>
  <w:p w14:paraId="67A98B38" w14:textId="77777777" w:rsidR="003B4581" w:rsidRPr="008F3406" w:rsidRDefault="003B4581">
    <w:pPr>
      <w:pStyle w:val="Fuzeile"/>
    </w:pPr>
    <w:r w:rsidRPr="00C643BE">
      <w:rPr>
        <w:b/>
      </w:rPr>
      <w:t>Internet</w:t>
    </w:r>
    <w:r w:rsidRPr="00D12D9F">
      <w:t xml:space="preserve">                                             </w:t>
    </w:r>
    <w:r>
      <w:t xml:space="preserve"> </w:t>
    </w:r>
    <w:r w:rsidRPr="00D12D9F">
      <w:t xml:space="preserve"> </w:t>
    </w:r>
    <w:r w:rsidRPr="008F3406">
      <w:t>IBAN: DE50760000000076001617</w:t>
    </w:r>
    <w:r>
      <w:tab/>
    </w:r>
  </w:p>
  <w:p w14:paraId="6E4ED336" w14:textId="77777777" w:rsidR="003B4581" w:rsidRDefault="003B4581">
    <w:r w:rsidRPr="00C643BE">
      <w:rPr>
        <w:sz w:val="12"/>
        <w:szCs w:val="12"/>
      </w:rPr>
      <w:t>www.arbeitsagentur.de</w:t>
    </w:r>
  </w:p>
  <w:tbl>
    <w:tblPr>
      <w:tblW w:w="10038"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673"/>
      <w:gridCol w:w="1673"/>
      <w:gridCol w:w="1673"/>
      <w:gridCol w:w="1673"/>
      <w:gridCol w:w="1673"/>
      <w:gridCol w:w="1673"/>
    </w:tblGrid>
    <w:tr w:rsidR="003B4581" w14:paraId="738E348B" w14:textId="77777777">
      <w:trPr>
        <w:cantSplit/>
        <w:trHeight w:hRule="exact" w:val="140"/>
      </w:trPr>
      <w:tc>
        <w:tcPr>
          <w:tcW w:w="1673" w:type="dxa"/>
          <w:tcBorders>
            <w:top w:val="nil"/>
            <w:left w:val="nil"/>
            <w:bottom w:val="nil"/>
            <w:right w:val="nil"/>
          </w:tcBorders>
        </w:tcPr>
        <w:p w14:paraId="61099FB9" w14:textId="77777777" w:rsidR="003B4581" w:rsidRDefault="003B4581">
          <w:pPr>
            <w:pStyle w:val="BAKopf-undFuzeile"/>
            <w:rPr>
              <w:sz w:val="12"/>
            </w:rPr>
          </w:pPr>
        </w:p>
      </w:tc>
      <w:tc>
        <w:tcPr>
          <w:tcW w:w="1673" w:type="dxa"/>
          <w:tcBorders>
            <w:top w:val="nil"/>
            <w:left w:val="nil"/>
            <w:bottom w:val="nil"/>
            <w:right w:val="nil"/>
          </w:tcBorders>
        </w:tcPr>
        <w:p w14:paraId="494165A2" w14:textId="77777777" w:rsidR="003B4581" w:rsidRDefault="003B4581">
          <w:pPr>
            <w:pStyle w:val="BAKopf-undFuzeile"/>
            <w:rPr>
              <w:b w:val="0"/>
              <w:sz w:val="12"/>
            </w:rPr>
          </w:pPr>
        </w:p>
      </w:tc>
      <w:tc>
        <w:tcPr>
          <w:tcW w:w="1673" w:type="dxa"/>
          <w:tcBorders>
            <w:top w:val="nil"/>
            <w:left w:val="nil"/>
            <w:bottom w:val="nil"/>
            <w:right w:val="nil"/>
          </w:tcBorders>
        </w:tcPr>
        <w:p w14:paraId="6CE4C121" w14:textId="77777777" w:rsidR="003B4581" w:rsidRDefault="003B4581">
          <w:pPr>
            <w:pStyle w:val="BAKopf-undFuzeile"/>
            <w:rPr>
              <w:sz w:val="12"/>
            </w:rPr>
          </w:pPr>
        </w:p>
      </w:tc>
      <w:tc>
        <w:tcPr>
          <w:tcW w:w="1673" w:type="dxa"/>
          <w:tcBorders>
            <w:top w:val="nil"/>
            <w:left w:val="nil"/>
            <w:bottom w:val="nil"/>
            <w:right w:val="nil"/>
          </w:tcBorders>
        </w:tcPr>
        <w:p w14:paraId="1ED2018E" w14:textId="77777777" w:rsidR="003B4581" w:rsidRDefault="003B4581">
          <w:pPr>
            <w:spacing w:before="20"/>
            <w:rPr>
              <w:b/>
              <w:sz w:val="12"/>
            </w:rPr>
          </w:pPr>
        </w:p>
      </w:tc>
      <w:tc>
        <w:tcPr>
          <w:tcW w:w="1673" w:type="dxa"/>
          <w:tcBorders>
            <w:top w:val="nil"/>
            <w:left w:val="nil"/>
            <w:bottom w:val="nil"/>
            <w:right w:val="nil"/>
          </w:tcBorders>
        </w:tcPr>
        <w:p w14:paraId="79927415" w14:textId="77777777" w:rsidR="003B4581" w:rsidRDefault="003B4581">
          <w:pPr>
            <w:spacing w:before="20"/>
            <w:rPr>
              <w:b/>
              <w:sz w:val="12"/>
            </w:rPr>
          </w:pPr>
        </w:p>
      </w:tc>
      <w:tc>
        <w:tcPr>
          <w:tcW w:w="1673" w:type="dxa"/>
          <w:tcBorders>
            <w:top w:val="nil"/>
            <w:left w:val="nil"/>
            <w:bottom w:val="nil"/>
            <w:right w:val="nil"/>
          </w:tcBorders>
        </w:tcPr>
        <w:p w14:paraId="027C3F1F" w14:textId="77777777" w:rsidR="003B4581" w:rsidRDefault="003B4581">
          <w:pPr>
            <w:spacing w:before="20"/>
            <w:rPr>
              <w:b/>
              <w:sz w:val="12"/>
            </w:rPr>
          </w:pPr>
        </w:p>
      </w:tc>
    </w:tr>
  </w:tbl>
  <w:p w14:paraId="31829FC0" w14:textId="77777777" w:rsidR="003B4581" w:rsidRDefault="003B4581">
    <w:pPr>
      <w:pStyle w:val="Fuzeile"/>
      <w:tabs>
        <w:tab w:val="left" w:pos="8100"/>
      </w:tabs>
      <w:rPr>
        <w:rStyle w:val="Seitenzahl"/>
        <w:rFonts w:cs="Arial"/>
        <w:szCs w:val="12"/>
      </w:rPr>
    </w:pPr>
  </w:p>
  <w:p w14:paraId="7B375ED7" w14:textId="77777777" w:rsidR="003B4581" w:rsidRPr="000A1D01" w:rsidRDefault="003B4581">
    <w:pPr>
      <w:pStyle w:val="Fuzeile"/>
      <w:pBdr>
        <w:top w:val="single" w:sz="4" w:space="1" w:color="auto"/>
      </w:pBdr>
      <w:tabs>
        <w:tab w:val="clear" w:pos="9072"/>
        <w:tab w:val="left" w:pos="8505"/>
      </w:tabs>
    </w:pPr>
    <w:r>
      <w:rPr>
        <w:rStyle w:val="Seitenzahl"/>
        <w:rFonts w:cs="Arial"/>
        <w:i/>
        <w:szCs w:val="12"/>
      </w:rPr>
      <w:tab/>
    </w:r>
    <w:r>
      <w:rPr>
        <w:rStyle w:val="Seitenzahl"/>
        <w:rFonts w:cs="Arial"/>
        <w:i/>
        <w:szCs w:val="12"/>
      </w:rPr>
      <w:tab/>
    </w:r>
    <w:r>
      <w:rPr>
        <w:rStyle w:val="Seitenzahl"/>
        <w:rFonts w:cs="Arial"/>
        <w:i/>
        <w:sz w:val="20"/>
      </w:rPr>
      <w:t xml:space="preserve">Seite </w:t>
    </w:r>
    <w:r>
      <w:rPr>
        <w:rStyle w:val="Seitenzahl"/>
        <w:rFonts w:cs="Arial"/>
        <w:i/>
        <w:sz w:val="20"/>
      </w:rPr>
      <w:fldChar w:fldCharType="begin"/>
    </w:r>
    <w:r>
      <w:rPr>
        <w:rStyle w:val="Seitenzahl"/>
        <w:rFonts w:cs="Arial"/>
        <w:i/>
        <w:sz w:val="20"/>
      </w:rPr>
      <w:instrText xml:space="preserve"> PAGE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r>
      <w:rPr>
        <w:rStyle w:val="Seitenzahl"/>
        <w:rFonts w:cs="Arial"/>
        <w:i/>
        <w:sz w:val="20"/>
      </w:rPr>
      <w:t xml:space="preserve"> von </w:t>
    </w:r>
    <w:r>
      <w:rPr>
        <w:rStyle w:val="Seitenzahl"/>
        <w:rFonts w:cs="Arial"/>
        <w:i/>
        <w:sz w:val="20"/>
      </w:rPr>
      <w:fldChar w:fldCharType="begin"/>
    </w:r>
    <w:r>
      <w:rPr>
        <w:rStyle w:val="Seitenzahl"/>
        <w:rFonts w:cs="Arial"/>
        <w:i/>
        <w:sz w:val="20"/>
      </w:rPr>
      <w:instrText xml:space="preserve"> NUMPAGES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6B56" w14:textId="77777777" w:rsidR="00075BD6" w:rsidRDefault="00075BD6" w:rsidP="003B4581">
      <w:pPr>
        <w:spacing w:after="0" w:line="240" w:lineRule="auto"/>
      </w:pPr>
      <w:r>
        <w:separator/>
      </w:r>
    </w:p>
  </w:footnote>
  <w:footnote w:type="continuationSeparator" w:id="0">
    <w:p w14:paraId="46627195" w14:textId="77777777" w:rsidR="00075BD6" w:rsidRDefault="00075BD6" w:rsidP="003B4581">
      <w:pPr>
        <w:spacing w:after="0" w:line="240" w:lineRule="auto"/>
      </w:pPr>
      <w:r>
        <w:continuationSeparator/>
      </w:r>
    </w:p>
  </w:footnote>
  <w:footnote w:type="continuationNotice" w:id="1">
    <w:p w14:paraId="70EE9BC9" w14:textId="77777777" w:rsidR="00075BD6" w:rsidRDefault="00075B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C4EE" w14:textId="77777777" w:rsidR="004823FA" w:rsidRDefault="004823FA">
    <w:pPr>
      <w:pStyle w:val="Kopfzeile"/>
    </w:pPr>
  </w:p>
  <w:p w14:paraId="3BF43B20" w14:textId="77777777" w:rsidR="00FE6C97" w:rsidRDefault="00FE6C97"/>
  <w:p w14:paraId="284B56D4" w14:textId="77777777" w:rsidR="00FE6C97" w:rsidRDefault="00FE6C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 w:type="dxa"/>
      <w:tblBorders>
        <w:top w:val="single" w:sz="4" w:space="0" w:color="auto"/>
        <w:left w:val="single" w:sz="4" w:space="0" w:color="auto"/>
        <w:bottom w:val="single" w:sz="4" w:space="0" w:color="auto"/>
        <w:right w:val="single" w:sz="4" w:space="0" w:color="auto"/>
        <w:insideV w:val="single" w:sz="2" w:space="0" w:color="auto"/>
      </w:tblBorders>
      <w:tblLook w:val="01E0" w:firstRow="1" w:lastRow="1" w:firstColumn="1" w:lastColumn="1" w:noHBand="0" w:noVBand="0"/>
    </w:tblPr>
    <w:tblGrid>
      <w:gridCol w:w="1627"/>
      <w:gridCol w:w="6246"/>
      <w:gridCol w:w="1766"/>
    </w:tblGrid>
    <w:tr w:rsidR="00F97CE2" w:rsidRPr="00C93C95" w14:paraId="6B2AD1ED" w14:textId="77777777" w:rsidTr="005F58CC">
      <w:trPr>
        <w:cantSplit/>
        <w:trHeight w:hRule="exact" w:val="1280"/>
      </w:trPr>
      <w:tc>
        <w:tcPr>
          <w:tcW w:w="1627" w:type="dxa"/>
          <w:vAlign w:val="center"/>
        </w:tcPr>
        <w:p w14:paraId="3E793FDB" w14:textId="5446D73A" w:rsidR="00F97CE2" w:rsidRPr="00C93C95" w:rsidRDefault="00F97CE2" w:rsidP="00F97CE2">
          <w:pPr>
            <w:spacing w:before="120" w:after="120" w:line="240" w:lineRule="auto"/>
            <w:jc w:val="center"/>
            <w:rPr>
              <w:rFonts w:eastAsia="Calibri"/>
              <w:sz w:val="18"/>
              <w:szCs w:val="18"/>
            </w:rPr>
          </w:pPr>
          <w:r>
            <w:rPr>
              <w:rFonts w:eastAsia="Times New Roman"/>
              <w:noProof/>
              <w:sz w:val="18"/>
              <w:szCs w:val="18"/>
              <w:lang w:eastAsia="de-DE"/>
            </w:rPr>
            <w:drawing>
              <wp:inline distT="0" distB="0" distL="0" distR="0" wp14:anchorId="3CBBB858" wp14:editId="089BCD82">
                <wp:extent cx="896111" cy="252730"/>
                <wp:effectExtent l="0" t="0" r="0" b="0"/>
                <wp:docPr id="931137909" name="Grafik 3"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37909" name="Grafik 3"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900657" cy="254012"/>
                        </a:xfrm>
                        <a:prstGeom prst="rect">
                          <a:avLst/>
                        </a:prstGeom>
                      </pic:spPr>
                    </pic:pic>
                  </a:graphicData>
                </a:graphic>
              </wp:inline>
            </w:drawing>
          </w:r>
        </w:p>
      </w:tc>
      <w:tc>
        <w:tcPr>
          <w:tcW w:w="6246" w:type="dxa"/>
          <w:vAlign w:val="center"/>
        </w:tcPr>
        <w:p w14:paraId="6430BB8C" w14:textId="77777777" w:rsidR="005F6D69" w:rsidRDefault="005F6D69" w:rsidP="005F6D69">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3C97DBC0" w14:textId="77777777" w:rsidR="005F6D69" w:rsidRPr="009E04C9" w:rsidRDefault="005F6D69" w:rsidP="005F6D69">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112/25</w:t>
          </w:r>
          <w:r w:rsidRPr="009E04C9">
            <w:rPr>
              <w:rFonts w:ascii="Segoe UI" w:eastAsia="Times New Roman" w:hAnsi="Segoe UI" w:cs="Segoe UI"/>
              <w:sz w:val="18"/>
              <w:szCs w:val="18"/>
              <w:lang w:eastAsia="de-DE"/>
            </w:rPr>
            <w:t xml:space="preserve"> –</w:t>
          </w:r>
          <w:r>
            <w:rPr>
              <w:rFonts w:ascii="Segoe UI" w:eastAsia="Times New Roman" w:hAnsi="Segoe UI" w:cs="Segoe UI"/>
              <w:sz w:val="18"/>
              <w:szCs w:val="18"/>
              <w:lang w:eastAsia="de-DE"/>
            </w:rPr>
            <w:t xml:space="preserve"> Kita Angersdorf Möblierung </w:t>
          </w:r>
        </w:p>
        <w:p w14:paraId="28D63230" w14:textId="47B52092" w:rsidR="005F6D69" w:rsidRPr="00963450" w:rsidRDefault="005F6D69" w:rsidP="005F6D69">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C</w:t>
          </w:r>
          <w:r w:rsidRPr="00963450">
            <w:rPr>
              <w:rFonts w:ascii="Segoe UI" w:eastAsia="Times New Roman" w:hAnsi="Segoe UI" w:cs="Segoe UI"/>
              <w:sz w:val="18"/>
              <w:szCs w:val="18"/>
              <w:lang w:eastAsia="de-DE"/>
            </w:rPr>
            <w:t>.1_</w:t>
          </w:r>
          <w:r>
            <w:rPr>
              <w:rFonts w:ascii="Segoe UI" w:eastAsia="Times New Roman" w:hAnsi="Segoe UI" w:cs="Segoe UI"/>
              <w:sz w:val="18"/>
              <w:szCs w:val="18"/>
              <w:lang w:eastAsia="de-DE"/>
            </w:rPr>
            <w:t>Leistungsbeschreibung</w:t>
          </w:r>
        </w:p>
        <w:p w14:paraId="59A21DAC" w14:textId="18FD2E8E" w:rsidR="000371FE" w:rsidRPr="000371FE" w:rsidRDefault="00AD5108" w:rsidP="005F6D69">
          <w:pPr>
            <w:tabs>
              <w:tab w:val="center" w:pos="4536"/>
              <w:tab w:val="right" w:pos="9072"/>
            </w:tabs>
            <w:spacing w:before="60" w:after="80" w:line="240" w:lineRule="auto"/>
            <w:jc w:val="center"/>
            <w:rPr>
              <w:rFonts w:ascii="Segoe UI" w:eastAsia="Times New Roman" w:hAnsi="Segoe UI" w:cs="Segoe UI"/>
              <w:sz w:val="14"/>
              <w:szCs w:val="14"/>
              <w:lang w:eastAsia="de-DE"/>
            </w:rPr>
          </w:pPr>
          <w:r w:rsidRPr="006777E9">
            <w:rPr>
              <w:rFonts w:ascii="Segoe UI" w:eastAsia="Times New Roman" w:hAnsi="Segoe UI" w:cs="Segoe UI"/>
              <w:sz w:val="14"/>
              <w:szCs w:val="14"/>
              <w:lang w:eastAsia="de-DE"/>
            </w:rPr>
            <w:t>Verhandlungsverfahren mit Teilnahmewettbewerb gem. § 17 Abs. 1 VgV</w:t>
          </w:r>
        </w:p>
      </w:tc>
      <w:tc>
        <w:tcPr>
          <w:tcW w:w="1766" w:type="dxa"/>
          <w:vAlign w:val="center"/>
        </w:tcPr>
        <w:p w14:paraId="3B5947F8" w14:textId="125E457F" w:rsidR="00F97CE2" w:rsidRPr="00C93C95" w:rsidRDefault="00F97CE2" w:rsidP="00F97CE2">
          <w:pPr>
            <w:tabs>
              <w:tab w:val="center" w:pos="4536"/>
              <w:tab w:val="right" w:pos="9072"/>
            </w:tabs>
            <w:spacing w:before="120" w:after="120" w:line="240" w:lineRule="auto"/>
            <w:jc w:val="center"/>
            <w:rPr>
              <w:rFonts w:eastAsia="Calibri"/>
              <w:sz w:val="18"/>
              <w:szCs w:val="18"/>
            </w:rPr>
          </w:pPr>
          <w:r w:rsidRPr="00AE425D">
            <w:rPr>
              <w:rFonts w:eastAsia="Times New Roman"/>
              <w:noProof/>
              <w:sz w:val="18"/>
              <w:szCs w:val="18"/>
              <w:lang w:eastAsia="de-DE"/>
            </w:rPr>
            <w:drawing>
              <wp:anchor distT="0" distB="0" distL="114300" distR="114300" simplePos="0" relativeHeight="251662336" behindDoc="0" locked="0" layoutInCell="1" allowOverlap="1" wp14:anchorId="459CD66E" wp14:editId="2CDB03C4">
                <wp:simplePos x="0" y="0"/>
                <wp:positionH relativeFrom="column">
                  <wp:posOffset>55880</wp:posOffset>
                </wp:positionH>
                <wp:positionV relativeFrom="paragraph">
                  <wp:posOffset>17780</wp:posOffset>
                </wp:positionV>
                <wp:extent cx="899795" cy="281305"/>
                <wp:effectExtent l="0" t="0" r="0" b="4445"/>
                <wp:wrapNone/>
                <wp:docPr id="383514373"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899795" cy="281305"/>
                        </a:xfrm>
                        <a:prstGeom prst="rect">
                          <a:avLst/>
                        </a:prstGeom>
                      </pic:spPr>
                    </pic:pic>
                  </a:graphicData>
                </a:graphic>
                <wp14:sizeRelH relativeFrom="margin">
                  <wp14:pctWidth>0</wp14:pctWidth>
                </wp14:sizeRelH>
                <wp14:sizeRelV relativeFrom="margin">
                  <wp14:pctHeight>0</wp14:pctHeight>
                </wp14:sizeRelV>
              </wp:anchor>
            </w:drawing>
          </w:r>
        </w:p>
      </w:tc>
    </w:tr>
  </w:tbl>
  <w:p w14:paraId="3247373A" w14:textId="77777777" w:rsidR="003B4581" w:rsidRPr="00116591" w:rsidRDefault="003B4581" w:rsidP="0011659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ED7F" w14:textId="77777777" w:rsidR="003B4581" w:rsidRDefault="003B4581">
    <w:pPr>
      <w:pStyle w:val="Kopfzeile"/>
    </w:pPr>
    <w:r>
      <w:rPr>
        <w:noProof/>
        <w:lang w:eastAsia="de-DE"/>
      </w:rPr>
      <mc:AlternateContent>
        <mc:Choice Requires="wps">
          <w:drawing>
            <wp:anchor distT="0" distB="0" distL="114300" distR="114300" simplePos="0" relativeHeight="251658240" behindDoc="0" locked="0" layoutInCell="0" allowOverlap="1" wp14:anchorId="7C2C7CAC" wp14:editId="51B7CD37">
              <wp:simplePos x="0" y="0"/>
              <wp:positionH relativeFrom="column">
                <wp:posOffset>-449580</wp:posOffset>
              </wp:positionH>
              <wp:positionV relativeFrom="paragraph">
                <wp:posOffset>1713865</wp:posOffset>
              </wp:positionV>
              <wp:extent cx="365760" cy="274320"/>
              <wp:effectExtent l="3810" t="0" r="190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00"/>
                            </a:solidFill>
                            <a:miter lim="800000"/>
                            <a:headEnd/>
                            <a:tailEnd/>
                          </a14:hiddenLine>
                        </a:ext>
                        <a:ext uri="{AF507438-7753-43E0-B8FC-AC1667EBCBE1}">
                          <a14:hiddenEffects xmlns:a14="http://schemas.microsoft.com/office/drawing/2010/main">
                            <a:effectLst/>
                          </a14:hiddenEffects>
                        </a:ext>
                      </a:extLst>
                    </wps:spPr>
                    <wps:txbx>
                      <w:txbxContent>
                        <w:p w14:paraId="0FCB977A" w14:textId="77777777" w:rsidR="003B4581" w:rsidRDefault="003B4581">
                          <w:pPr>
                            <w:rPr>
                              <w:vanish/>
                            </w:rPr>
                          </w:pPr>
                          <w:r>
                            <w:rPr>
                              <w:vanish/>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C7CAC" id="_x0000_t202" coordsize="21600,21600" o:spt="202" path="m,l,21600r21600,l21600,xe">
              <v:stroke joinstyle="miter"/>
              <v:path gradientshapeok="t" o:connecttype="rect"/>
            </v:shapetype>
            <v:shape id="Text Box 5" o:spid="_x0000_s1026" type="#_x0000_t202" style="position:absolute;left:0;text-align:left;margin-left:-35.4pt;margin-top:134.95pt;width:28.8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" o:allowincell="f" filled="f" stroked="f" strokecolor="#330">
              <v:textbox>
                <w:txbxContent>
                  <w:p w14:paraId="0FCB977A" w14:textId="77777777" w:rsidR="003B4581" w:rsidRDefault="003B4581">
                    <w:pPr>
                      <w:rPr>
                        <w:vanish/>
                      </w:rPr>
                    </w:pPr>
                    <w:r>
                      <w:rPr>
                        <w:vanish/>
                      </w:rPr>
                      <w:t>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B701E"/>
    <w:multiLevelType w:val="hybridMultilevel"/>
    <w:tmpl w:val="2286ED08"/>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5D3B61"/>
    <w:multiLevelType w:val="multilevel"/>
    <w:tmpl w:val="76B8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517E8"/>
    <w:multiLevelType w:val="multilevel"/>
    <w:tmpl w:val="6B5AD216"/>
    <w:lvl w:ilvl="0">
      <w:start w:val="1"/>
      <w:numFmt w:val="decimal"/>
      <w:lvlText w:val="%1."/>
      <w:lvlJc w:val="left"/>
      <w:pPr>
        <w:ind w:left="360" w:hanging="360"/>
      </w:pPr>
    </w:lvl>
    <w:lvl w:ilvl="1">
      <w:start w:val="1"/>
      <w:numFmt w:val="decimal"/>
      <w:lvlText w:val="%1.%2."/>
      <w:lvlJc w:val="left"/>
      <w:pPr>
        <w:ind w:left="792"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6A52C1"/>
    <w:multiLevelType w:val="hybridMultilevel"/>
    <w:tmpl w:val="FAA659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FE3EF1"/>
    <w:multiLevelType w:val="hybridMultilevel"/>
    <w:tmpl w:val="C2A6F6EC"/>
    <w:lvl w:ilvl="0" w:tplc="4774C0EA">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1BA7858"/>
    <w:multiLevelType w:val="hybridMultilevel"/>
    <w:tmpl w:val="2064F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BA07D2"/>
    <w:multiLevelType w:val="multilevel"/>
    <w:tmpl w:val="6C84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72069"/>
    <w:multiLevelType w:val="multilevel"/>
    <w:tmpl w:val="C374BE50"/>
    <w:lvl w:ilvl="0">
      <w:start w:val="1"/>
      <w:numFmt w:val="bullet"/>
      <w:pStyle w:val="berschrift1"/>
      <w:lvlText w:val=""/>
      <w:lvlJc w:val="left"/>
      <w:pPr>
        <w:ind w:left="360" w:hanging="360"/>
      </w:pPr>
      <w:rPr>
        <w:rFonts w:ascii="Symbol" w:hAnsi="Symbol" w:hint="default"/>
        <w:b/>
        <w:i w:val="0"/>
        <w:sz w:val="18"/>
        <w:szCs w:val="18"/>
      </w:rPr>
    </w:lvl>
    <w:lvl w:ilvl="1">
      <w:start w:val="1"/>
      <w:numFmt w:val="decimal"/>
      <w:pStyle w:val="berschrift2"/>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8" w15:restartNumberingAfterBreak="0">
    <w:nsid w:val="6B351421"/>
    <w:multiLevelType w:val="hybridMultilevel"/>
    <w:tmpl w:val="87C890D6"/>
    <w:lvl w:ilvl="0" w:tplc="B442D15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EB618DF"/>
    <w:multiLevelType w:val="hybridMultilevel"/>
    <w:tmpl w:val="B97A08CA"/>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3F29CB"/>
    <w:multiLevelType w:val="multilevel"/>
    <w:tmpl w:val="1284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B2E29"/>
    <w:multiLevelType w:val="hybridMultilevel"/>
    <w:tmpl w:val="46046094"/>
    <w:lvl w:ilvl="0" w:tplc="28BAC0CA">
      <w:start w:val="1"/>
      <w:numFmt w:val="bullet"/>
      <w:lvlText w:val=""/>
      <w:lvlJc w:val="left"/>
      <w:pPr>
        <w:tabs>
          <w:tab w:val="num" w:pos="454"/>
        </w:tabs>
        <w:ind w:left="454" w:hanging="454"/>
      </w:pPr>
      <w:rPr>
        <w:rFonts w:ascii="Wingdings 3" w:hAnsi="Wingdings 3"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80430269">
    <w:abstractNumId w:val="7"/>
  </w:num>
  <w:num w:numId="2" w16cid:durableId="61484676">
    <w:abstractNumId w:val="11"/>
  </w:num>
  <w:num w:numId="3" w16cid:durableId="1105350597">
    <w:abstractNumId w:val="9"/>
  </w:num>
  <w:num w:numId="4" w16cid:durableId="2131782369">
    <w:abstractNumId w:val="0"/>
  </w:num>
  <w:num w:numId="5" w16cid:durableId="1068263588">
    <w:abstractNumId w:val="2"/>
  </w:num>
  <w:num w:numId="6" w16cid:durableId="1518807795">
    <w:abstractNumId w:val="8"/>
  </w:num>
  <w:num w:numId="7" w16cid:durableId="1815216799">
    <w:abstractNumId w:val="4"/>
  </w:num>
  <w:num w:numId="8" w16cid:durableId="1797678756">
    <w:abstractNumId w:val="10"/>
  </w:num>
  <w:num w:numId="9" w16cid:durableId="2136943365">
    <w:abstractNumId w:val="1"/>
  </w:num>
  <w:num w:numId="10" w16cid:durableId="492721333">
    <w:abstractNumId w:val="5"/>
  </w:num>
  <w:num w:numId="11" w16cid:durableId="1636641819">
    <w:abstractNumId w:val="3"/>
  </w:num>
  <w:num w:numId="12" w16cid:durableId="18404665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581"/>
    <w:rsid w:val="00001E53"/>
    <w:rsid w:val="00002811"/>
    <w:rsid w:val="00010731"/>
    <w:rsid w:val="00012CCB"/>
    <w:rsid w:val="00022A8C"/>
    <w:rsid w:val="00036175"/>
    <w:rsid w:val="000371FE"/>
    <w:rsid w:val="00037DBC"/>
    <w:rsid w:val="00040565"/>
    <w:rsid w:val="000462FE"/>
    <w:rsid w:val="00061CA7"/>
    <w:rsid w:val="00074548"/>
    <w:rsid w:val="00075BD6"/>
    <w:rsid w:val="00083837"/>
    <w:rsid w:val="00091B1B"/>
    <w:rsid w:val="0009370B"/>
    <w:rsid w:val="000A0025"/>
    <w:rsid w:val="000B3E45"/>
    <w:rsid w:val="000C3001"/>
    <w:rsid w:val="000D3012"/>
    <w:rsid w:val="000D5331"/>
    <w:rsid w:val="000E0FC4"/>
    <w:rsid w:val="000E3944"/>
    <w:rsid w:val="000E4687"/>
    <w:rsid w:val="000E618E"/>
    <w:rsid w:val="000F2AFE"/>
    <w:rsid w:val="0010471D"/>
    <w:rsid w:val="0010633A"/>
    <w:rsid w:val="0010693A"/>
    <w:rsid w:val="001115FE"/>
    <w:rsid w:val="00111B93"/>
    <w:rsid w:val="00112BD1"/>
    <w:rsid w:val="00116591"/>
    <w:rsid w:val="0012481E"/>
    <w:rsid w:val="00124A13"/>
    <w:rsid w:val="00126399"/>
    <w:rsid w:val="001323D5"/>
    <w:rsid w:val="0014001B"/>
    <w:rsid w:val="001404EF"/>
    <w:rsid w:val="00141BAC"/>
    <w:rsid w:val="00141F8B"/>
    <w:rsid w:val="00142410"/>
    <w:rsid w:val="00145BAC"/>
    <w:rsid w:val="00147110"/>
    <w:rsid w:val="00150245"/>
    <w:rsid w:val="00152A60"/>
    <w:rsid w:val="00154FE2"/>
    <w:rsid w:val="00155ADB"/>
    <w:rsid w:val="001628FA"/>
    <w:rsid w:val="00165EE1"/>
    <w:rsid w:val="00174949"/>
    <w:rsid w:val="001772A0"/>
    <w:rsid w:val="00186BCF"/>
    <w:rsid w:val="0018756C"/>
    <w:rsid w:val="00192CE2"/>
    <w:rsid w:val="001A3909"/>
    <w:rsid w:val="001A4348"/>
    <w:rsid w:val="001B5C61"/>
    <w:rsid w:val="001B6E67"/>
    <w:rsid w:val="001C53FC"/>
    <w:rsid w:val="001D0130"/>
    <w:rsid w:val="001D5324"/>
    <w:rsid w:val="001D64B3"/>
    <w:rsid w:val="001D667B"/>
    <w:rsid w:val="001D7579"/>
    <w:rsid w:val="001E2056"/>
    <w:rsid w:val="001E2C20"/>
    <w:rsid w:val="001E4C34"/>
    <w:rsid w:val="001E689E"/>
    <w:rsid w:val="001F142C"/>
    <w:rsid w:val="001F44E9"/>
    <w:rsid w:val="001F51D4"/>
    <w:rsid w:val="00201F7C"/>
    <w:rsid w:val="0020796F"/>
    <w:rsid w:val="0021036C"/>
    <w:rsid w:val="0021082D"/>
    <w:rsid w:val="00211166"/>
    <w:rsid w:val="002126BD"/>
    <w:rsid w:val="00214A08"/>
    <w:rsid w:val="00224B82"/>
    <w:rsid w:val="00225FE5"/>
    <w:rsid w:val="00227154"/>
    <w:rsid w:val="00232F02"/>
    <w:rsid w:val="0023347F"/>
    <w:rsid w:val="0023368B"/>
    <w:rsid w:val="0024619E"/>
    <w:rsid w:val="002470DB"/>
    <w:rsid w:val="00254589"/>
    <w:rsid w:val="00266AB2"/>
    <w:rsid w:val="00277BC0"/>
    <w:rsid w:val="0028044F"/>
    <w:rsid w:val="00284205"/>
    <w:rsid w:val="00285B16"/>
    <w:rsid w:val="00285B68"/>
    <w:rsid w:val="00296147"/>
    <w:rsid w:val="002971A8"/>
    <w:rsid w:val="002A041E"/>
    <w:rsid w:val="002A11E6"/>
    <w:rsid w:val="002A3991"/>
    <w:rsid w:val="002B4903"/>
    <w:rsid w:val="002D08D5"/>
    <w:rsid w:val="002E5901"/>
    <w:rsid w:val="002E7B6A"/>
    <w:rsid w:val="002F7997"/>
    <w:rsid w:val="0030531F"/>
    <w:rsid w:val="00305ECB"/>
    <w:rsid w:val="00317733"/>
    <w:rsid w:val="00320C45"/>
    <w:rsid w:val="00324E2F"/>
    <w:rsid w:val="00325120"/>
    <w:rsid w:val="003303F2"/>
    <w:rsid w:val="003328BC"/>
    <w:rsid w:val="003550AC"/>
    <w:rsid w:val="003674F4"/>
    <w:rsid w:val="00370D7B"/>
    <w:rsid w:val="00374BC8"/>
    <w:rsid w:val="00383C21"/>
    <w:rsid w:val="0038527A"/>
    <w:rsid w:val="00386630"/>
    <w:rsid w:val="0039062A"/>
    <w:rsid w:val="0039225C"/>
    <w:rsid w:val="003A500D"/>
    <w:rsid w:val="003A5B88"/>
    <w:rsid w:val="003B01A2"/>
    <w:rsid w:val="003B4581"/>
    <w:rsid w:val="003B7CB1"/>
    <w:rsid w:val="003C5730"/>
    <w:rsid w:val="003D064B"/>
    <w:rsid w:val="003D10B0"/>
    <w:rsid w:val="003D3823"/>
    <w:rsid w:val="003D3FD3"/>
    <w:rsid w:val="003E3114"/>
    <w:rsid w:val="003F27AE"/>
    <w:rsid w:val="003F30F4"/>
    <w:rsid w:val="003F5BA5"/>
    <w:rsid w:val="00431046"/>
    <w:rsid w:val="00432099"/>
    <w:rsid w:val="00446F94"/>
    <w:rsid w:val="00447856"/>
    <w:rsid w:val="0046568B"/>
    <w:rsid w:val="004663F1"/>
    <w:rsid w:val="00467D40"/>
    <w:rsid w:val="00471E57"/>
    <w:rsid w:val="00474DBC"/>
    <w:rsid w:val="00477872"/>
    <w:rsid w:val="004823FA"/>
    <w:rsid w:val="004838B1"/>
    <w:rsid w:val="00490215"/>
    <w:rsid w:val="0049769F"/>
    <w:rsid w:val="004A09F3"/>
    <w:rsid w:val="004A3575"/>
    <w:rsid w:val="004B0186"/>
    <w:rsid w:val="004B160F"/>
    <w:rsid w:val="004B62EC"/>
    <w:rsid w:val="004C240B"/>
    <w:rsid w:val="004C3A1D"/>
    <w:rsid w:val="004C3FB6"/>
    <w:rsid w:val="004C6D2C"/>
    <w:rsid w:val="004D6B50"/>
    <w:rsid w:val="004F05E2"/>
    <w:rsid w:val="004F1B85"/>
    <w:rsid w:val="004F4852"/>
    <w:rsid w:val="004F6A2A"/>
    <w:rsid w:val="0050224C"/>
    <w:rsid w:val="00504198"/>
    <w:rsid w:val="005057A9"/>
    <w:rsid w:val="005058DA"/>
    <w:rsid w:val="00505B5A"/>
    <w:rsid w:val="005140AA"/>
    <w:rsid w:val="00520885"/>
    <w:rsid w:val="005256E4"/>
    <w:rsid w:val="00527961"/>
    <w:rsid w:val="005476BC"/>
    <w:rsid w:val="00550435"/>
    <w:rsid w:val="00555619"/>
    <w:rsid w:val="00565340"/>
    <w:rsid w:val="00573684"/>
    <w:rsid w:val="00575517"/>
    <w:rsid w:val="005804D0"/>
    <w:rsid w:val="00584C07"/>
    <w:rsid w:val="00592AF0"/>
    <w:rsid w:val="005963F8"/>
    <w:rsid w:val="005970C8"/>
    <w:rsid w:val="005A3D2B"/>
    <w:rsid w:val="005B6A9E"/>
    <w:rsid w:val="005C1A38"/>
    <w:rsid w:val="005C25D5"/>
    <w:rsid w:val="005C3F03"/>
    <w:rsid w:val="005E36CF"/>
    <w:rsid w:val="005F58CC"/>
    <w:rsid w:val="005F6D69"/>
    <w:rsid w:val="00600E37"/>
    <w:rsid w:val="00601B59"/>
    <w:rsid w:val="00602BBD"/>
    <w:rsid w:val="00602E45"/>
    <w:rsid w:val="00603F77"/>
    <w:rsid w:val="00606647"/>
    <w:rsid w:val="00606DF0"/>
    <w:rsid w:val="0061552D"/>
    <w:rsid w:val="00634234"/>
    <w:rsid w:val="00634E72"/>
    <w:rsid w:val="00635EF1"/>
    <w:rsid w:val="006378E8"/>
    <w:rsid w:val="00640E33"/>
    <w:rsid w:val="006503D2"/>
    <w:rsid w:val="00651C33"/>
    <w:rsid w:val="006602C7"/>
    <w:rsid w:val="00665176"/>
    <w:rsid w:val="00666F9E"/>
    <w:rsid w:val="00676E9F"/>
    <w:rsid w:val="00685871"/>
    <w:rsid w:val="00686F43"/>
    <w:rsid w:val="00690143"/>
    <w:rsid w:val="00695BEA"/>
    <w:rsid w:val="00696086"/>
    <w:rsid w:val="006A1EDE"/>
    <w:rsid w:val="006A3A9D"/>
    <w:rsid w:val="006B43D7"/>
    <w:rsid w:val="006B445D"/>
    <w:rsid w:val="006B7999"/>
    <w:rsid w:val="006C4FB9"/>
    <w:rsid w:val="006C6457"/>
    <w:rsid w:val="006D0412"/>
    <w:rsid w:val="006D113F"/>
    <w:rsid w:val="006D221C"/>
    <w:rsid w:val="006D236A"/>
    <w:rsid w:val="006D54CD"/>
    <w:rsid w:val="006D6BA3"/>
    <w:rsid w:val="006E4D02"/>
    <w:rsid w:val="006F2F5F"/>
    <w:rsid w:val="006F6779"/>
    <w:rsid w:val="006F6CCF"/>
    <w:rsid w:val="006F7727"/>
    <w:rsid w:val="006F7909"/>
    <w:rsid w:val="00700C55"/>
    <w:rsid w:val="00702860"/>
    <w:rsid w:val="007071BD"/>
    <w:rsid w:val="007161AC"/>
    <w:rsid w:val="00727AEB"/>
    <w:rsid w:val="0073324A"/>
    <w:rsid w:val="0073366F"/>
    <w:rsid w:val="00736AA1"/>
    <w:rsid w:val="00741BB8"/>
    <w:rsid w:val="00745C13"/>
    <w:rsid w:val="00745DA2"/>
    <w:rsid w:val="007467A7"/>
    <w:rsid w:val="007529E3"/>
    <w:rsid w:val="00760163"/>
    <w:rsid w:val="007605CB"/>
    <w:rsid w:val="0076302C"/>
    <w:rsid w:val="007656D8"/>
    <w:rsid w:val="00766FF2"/>
    <w:rsid w:val="0077426C"/>
    <w:rsid w:val="00786958"/>
    <w:rsid w:val="00790D51"/>
    <w:rsid w:val="0079431D"/>
    <w:rsid w:val="00797DC7"/>
    <w:rsid w:val="007A3840"/>
    <w:rsid w:val="007A4A2D"/>
    <w:rsid w:val="007A7251"/>
    <w:rsid w:val="007B250E"/>
    <w:rsid w:val="007B610F"/>
    <w:rsid w:val="007D1B64"/>
    <w:rsid w:val="007D65A9"/>
    <w:rsid w:val="007E0010"/>
    <w:rsid w:val="007E30D4"/>
    <w:rsid w:val="007F219C"/>
    <w:rsid w:val="008005D8"/>
    <w:rsid w:val="00803D68"/>
    <w:rsid w:val="00807B53"/>
    <w:rsid w:val="00815706"/>
    <w:rsid w:val="0082384E"/>
    <w:rsid w:val="00830C95"/>
    <w:rsid w:val="00832DF0"/>
    <w:rsid w:val="0084119C"/>
    <w:rsid w:val="008411CE"/>
    <w:rsid w:val="00846C7A"/>
    <w:rsid w:val="00852F2D"/>
    <w:rsid w:val="00853466"/>
    <w:rsid w:val="00860102"/>
    <w:rsid w:val="008614DF"/>
    <w:rsid w:val="00861B40"/>
    <w:rsid w:val="008664B0"/>
    <w:rsid w:val="00867FCA"/>
    <w:rsid w:val="008814F8"/>
    <w:rsid w:val="00882C59"/>
    <w:rsid w:val="0088610A"/>
    <w:rsid w:val="00892DDD"/>
    <w:rsid w:val="008A18B1"/>
    <w:rsid w:val="008A25BC"/>
    <w:rsid w:val="008A433F"/>
    <w:rsid w:val="008B2E00"/>
    <w:rsid w:val="008B7433"/>
    <w:rsid w:val="008C2764"/>
    <w:rsid w:val="008C4B40"/>
    <w:rsid w:val="008D55BF"/>
    <w:rsid w:val="008D5E59"/>
    <w:rsid w:val="008E3995"/>
    <w:rsid w:val="008E713B"/>
    <w:rsid w:val="008F3C9B"/>
    <w:rsid w:val="008F4AE3"/>
    <w:rsid w:val="008F5D61"/>
    <w:rsid w:val="00900DAF"/>
    <w:rsid w:val="009172D8"/>
    <w:rsid w:val="00917A3C"/>
    <w:rsid w:val="00931346"/>
    <w:rsid w:val="00937B8C"/>
    <w:rsid w:val="00947A30"/>
    <w:rsid w:val="009505FD"/>
    <w:rsid w:val="0095081A"/>
    <w:rsid w:val="0095109D"/>
    <w:rsid w:val="00951C5F"/>
    <w:rsid w:val="00954EC3"/>
    <w:rsid w:val="009568EB"/>
    <w:rsid w:val="00964D54"/>
    <w:rsid w:val="00965167"/>
    <w:rsid w:val="009703AC"/>
    <w:rsid w:val="00970FA9"/>
    <w:rsid w:val="009730FD"/>
    <w:rsid w:val="009749A5"/>
    <w:rsid w:val="009801F8"/>
    <w:rsid w:val="00982FB4"/>
    <w:rsid w:val="009870A0"/>
    <w:rsid w:val="009A1817"/>
    <w:rsid w:val="009A3842"/>
    <w:rsid w:val="009A63AC"/>
    <w:rsid w:val="009B0A25"/>
    <w:rsid w:val="009B3209"/>
    <w:rsid w:val="009C00CF"/>
    <w:rsid w:val="009C72F5"/>
    <w:rsid w:val="009C7CBA"/>
    <w:rsid w:val="009D04B7"/>
    <w:rsid w:val="009D15E3"/>
    <w:rsid w:val="009D529C"/>
    <w:rsid w:val="009E2ED1"/>
    <w:rsid w:val="009F07B9"/>
    <w:rsid w:val="009F6287"/>
    <w:rsid w:val="00A00F5A"/>
    <w:rsid w:val="00A0340A"/>
    <w:rsid w:val="00A11ECE"/>
    <w:rsid w:val="00A136BE"/>
    <w:rsid w:val="00A2243A"/>
    <w:rsid w:val="00A229C8"/>
    <w:rsid w:val="00A451FD"/>
    <w:rsid w:val="00A47DFD"/>
    <w:rsid w:val="00A53735"/>
    <w:rsid w:val="00A53CFB"/>
    <w:rsid w:val="00A65BD3"/>
    <w:rsid w:val="00A66F33"/>
    <w:rsid w:val="00A708FD"/>
    <w:rsid w:val="00A71EA7"/>
    <w:rsid w:val="00A85F7C"/>
    <w:rsid w:val="00A866F0"/>
    <w:rsid w:val="00A96BD6"/>
    <w:rsid w:val="00AA14D5"/>
    <w:rsid w:val="00AB5DD3"/>
    <w:rsid w:val="00AB650D"/>
    <w:rsid w:val="00AC30D8"/>
    <w:rsid w:val="00AC4882"/>
    <w:rsid w:val="00AC52E7"/>
    <w:rsid w:val="00AD078E"/>
    <w:rsid w:val="00AD5108"/>
    <w:rsid w:val="00AE2244"/>
    <w:rsid w:val="00AF161E"/>
    <w:rsid w:val="00B01748"/>
    <w:rsid w:val="00B11445"/>
    <w:rsid w:val="00B148C4"/>
    <w:rsid w:val="00B22ADD"/>
    <w:rsid w:val="00B275A5"/>
    <w:rsid w:val="00B30A85"/>
    <w:rsid w:val="00B31FAF"/>
    <w:rsid w:val="00B32078"/>
    <w:rsid w:val="00B412F4"/>
    <w:rsid w:val="00B437BE"/>
    <w:rsid w:val="00B46520"/>
    <w:rsid w:val="00B470AA"/>
    <w:rsid w:val="00B50BFE"/>
    <w:rsid w:val="00B53AF0"/>
    <w:rsid w:val="00B5625B"/>
    <w:rsid w:val="00B6488E"/>
    <w:rsid w:val="00B74CA8"/>
    <w:rsid w:val="00B76A26"/>
    <w:rsid w:val="00B77902"/>
    <w:rsid w:val="00B77B09"/>
    <w:rsid w:val="00B969BD"/>
    <w:rsid w:val="00BA2826"/>
    <w:rsid w:val="00BA2D85"/>
    <w:rsid w:val="00BA71AB"/>
    <w:rsid w:val="00BA729B"/>
    <w:rsid w:val="00BC079E"/>
    <w:rsid w:val="00BD2812"/>
    <w:rsid w:val="00BD4A45"/>
    <w:rsid w:val="00BD55D5"/>
    <w:rsid w:val="00BF3BED"/>
    <w:rsid w:val="00BF4C4E"/>
    <w:rsid w:val="00C06497"/>
    <w:rsid w:val="00C064DB"/>
    <w:rsid w:val="00C10213"/>
    <w:rsid w:val="00C11551"/>
    <w:rsid w:val="00C1224B"/>
    <w:rsid w:val="00C174D8"/>
    <w:rsid w:val="00C21ABE"/>
    <w:rsid w:val="00C24540"/>
    <w:rsid w:val="00C331FF"/>
    <w:rsid w:val="00C346D2"/>
    <w:rsid w:val="00C35206"/>
    <w:rsid w:val="00C44B8D"/>
    <w:rsid w:val="00C54BAF"/>
    <w:rsid w:val="00C61E1A"/>
    <w:rsid w:val="00C67BD6"/>
    <w:rsid w:val="00C71270"/>
    <w:rsid w:val="00C76D00"/>
    <w:rsid w:val="00C8446E"/>
    <w:rsid w:val="00C84C0D"/>
    <w:rsid w:val="00C867DE"/>
    <w:rsid w:val="00C87969"/>
    <w:rsid w:val="00C93C95"/>
    <w:rsid w:val="00C95550"/>
    <w:rsid w:val="00C96805"/>
    <w:rsid w:val="00CA2134"/>
    <w:rsid w:val="00CA441A"/>
    <w:rsid w:val="00CA6DE8"/>
    <w:rsid w:val="00CB0E04"/>
    <w:rsid w:val="00CC6101"/>
    <w:rsid w:val="00CE249C"/>
    <w:rsid w:val="00CE48E1"/>
    <w:rsid w:val="00CF0AF9"/>
    <w:rsid w:val="00CF45AD"/>
    <w:rsid w:val="00D010D6"/>
    <w:rsid w:val="00D02BA7"/>
    <w:rsid w:val="00D051C0"/>
    <w:rsid w:val="00D05C62"/>
    <w:rsid w:val="00D0738D"/>
    <w:rsid w:val="00D16B1B"/>
    <w:rsid w:val="00D2112C"/>
    <w:rsid w:val="00D32006"/>
    <w:rsid w:val="00D33A09"/>
    <w:rsid w:val="00D356F6"/>
    <w:rsid w:val="00D35790"/>
    <w:rsid w:val="00D403AB"/>
    <w:rsid w:val="00D46600"/>
    <w:rsid w:val="00D55D6B"/>
    <w:rsid w:val="00D60D50"/>
    <w:rsid w:val="00D62070"/>
    <w:rsid w:val="00D62E3D"/>
    <w:rsid w:val="00D65027"/>
    <w:rsid w:val="00D65BF1"/>
    <w:rsid w:val="00D81C0E"/>
    <w:rsid w:val="00D871E2"/>
    <w:rsid w:val="00D8762B"/>
    <w:rsid w:val="00D9339C"/>
    <w:rsid w:val="00D95DB0"/>
    <w:rsid w:val="00D96360"/>
    <w:rsid w:val="00D96484"/>
    <w:rsid w:val="00DA2402"/>
    <w:rsid w:val="00DB3B95"/>
    <w:rsid w:val="00DB5E4A"/>
    <w:rsid w:val="00DC2425"/>
    <w:rsid w:val="00DF6C3C"/>
    <w:rsid w:val="00E02063"/>
    <w:rsid w:val="00E23BBA"/>
    <w:rsid w:val="00E30E2D"/>
    <w:rsid w:val="00E32ADB"/>
    <w:rsid w:val="00E33E36"/>
    <w:rsid w:val="00E34E55"/>
    <w:rsid w:val="00E36E4C"/>
    <w:rsid w:val="00E418F4"/>
    <w:rsid w:val="00E45FD2"/>
    <w:rsid w:val="00E4663D"/>
    <w:rsid w:val="00E50D31"/>
    <w:rsid w:val="00E66F4A"/>
    <w:rsid w:val="00E70D91"/>
    <w:rsid w:val="00E76055"/>
    <w:rsid w:val="00E772A8"/>
    <w:rsid w:val="00E83F3E"/>
    <w:rsid w:val="00E87939"/>
    <w:rsid w:val="00E95459"/>
    <w:rsid w:val="00E97D3E"/>
    <w:rsid w:val="00EB0BD2"/>
    <w:rsid w:val="00EB1814"/>
    <w:rsid w:val="00EB2050"/>
    <w:rsid w:val="00EB3FB5"/>
    <w:rsid w:val="00EC14AF"/>
    <w:rsid w:val="00EC590D"/>
    <w:rsid w:val="00EC6A8B"/>
    <w:rsid w:val="00EE4B2B"/>
    <w:rsid w:val="00EF0FCB"/>
    <w:rsid w:val="00EF6C3C"/>
    <w:rsid w:val="00F02382"/>
    <w:rsid w:val="00F03BE1"/>
    <w:rsid w:val="00F04792"/>
    <w:rsid w:val="00F06E5B"/>
    <w:rsid w:val="00F24D4F"/>
    <w:rsid w:val="00F25506"/>
    <w:rsid w:val="00F3629E"/>
    <w:rsid w:val="00F4681F"/>
    <w:rsid w:val="00F46897"/>
    <w:rsid w:val="00F5145E"/>
    <w:rsid w:val="00F5472F"/>
    <w:rsid w:val="00F67CB5"/>
    <w:rsid w:val="00F72326"/>
    <w:rsid w:val="00F7233B"/>
    <w:rsid w:val="00F76116"/>
    <w:rsid w:val="00F77E03"/>
    <w:rsid w:val="00F80CA6"/>
    <w:rsid w:val="00F81D57"/>
    <w:rsid w:val="00F83DCA"/>
    <w:rsid w:val="00F83FEA"/>
    <w:rsid w:val="00F84DF1"/>
    <w:rsid w:val="00F86A11"/>
    <w:rsid w:val="00F90118"/>
    <w:rsid w:val="00F9035A"/>
    <w:rsid w:val="00F9313E"/>
    <w:rsid w:val="00F97CE2"/>
    <w:rsid w:val="00FA45E1"/>
    <w:rsid w:val="00FA6815"/>
    <w:rsid w:val="00FA6E45"/>
    <w:rsid w:val="00FB190E"/>
    <w:rsid w:val="00FB3786"/>
    <w:rsid w:val="00FB3C12"/>
    <w:rsid w:val="00FB6E61"/>
    <w:rsid w:val="00FD6F09"/>
    <w:rsid w:val="00FE6C97"/>
    <w:rsid w:val="00FE75A6"/>
    <w:rsid w:val="00FF1B5E"/>
    <w:rsid w:val="00FF3712"/>
    <w:rsid w:val="00FF6982"/>
    <w:rsid w:val="00FF7F89"/>
    <w:rsid w:val="09D8EF3C"/>
    <w:rsid w:val="0CC15A34"/>
    <w:rsid w:val="3F1B427B"/>
    <w:rsid w:val="56457E50"/>
    <w:rsid w:val="65E99720"/>
    <w:rsid w:val="674F650D"/>
    <w:rsid w:val="6C005386"/>
    <w:rsid w:val="6E052F3B"/>
    <w:rsid w:val="7374A18F"/>
    <w:rsid w:val="7713C222"/>
    <w:rsid w:val="7A6F6A98"/>
    <w:rsid w:val="7ACFF2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7090E"/>
  <w15:chartTrackingRefBased/>
  <w15:docId w15:val="{E2C39375-E8CA-4478-8906-6FEFBCCF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C76D00"/>
    <w:pPr>
      <w:jc w:val="both"/>
    </w:pPr>
  </w:style>
  <w:style w:type="paragraph" w:styleId="berschrift1">
    <w:name w:val="heading 1"/>
    <w:basedOn w:val="Standard"/>
    <w:next w:val="berschrift2"/>
    <w:link w:val="berschrift1Zchn"/>
    <w:uiPriority w:val="9"/>
    <w:qFormat/>
    <w:rsid w:val="00E32ADB"/>
    <w:pPr>
      <w:keepNext/>
      <w:widowControl w:val="0"/>
      <w:numPr>
        <w:numId w:val="1"/>
      </w:numPr>
      <w:tabs>
        <w:tab w:val="left" w:pos="709"/>
      </w:tabs>
      <w:spacing w:after="0"/>
      <w:outlineLvl w:val="0"/>
    </w:pPr>
    <w:rPr>
      <w:rFonts w:cs="Times New Roman"/>
      <w:b/>
      <w:bCs/>
      <w:szCs w:val="32"/>
      <w:lang w:eastAsia="de-DE"/>
    </w:rPr>
  </w:style>
  <w:style w:type="paragraph" w:styleId="berschrift2">
    <w:name w:val="heading 2"/>
    <w:basedOn w:val="Standard"/>
    <w:next w:val="Standard"/>
    <w:link w:val="berschrift2Zchn"/>
    <w:uiPriority w:val="9"/>
    <w:semiHidden/>
    <w:unhideWhenUsed/>
    <w:qFormat/>
    <w:rsid w:val="00E32ADB"/>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2ADB"/>
    <w:rPr>
      <w:rFonts w:cs="Times New Roman"/>
      <w:b/>
      <w:bCs/>
      <w:szCs w:val="32"/>
      <w:lang w:eastAsia="de-DE"/>
    </w:rPr>
  </w:style>
  <w:style w:type="character" w:customStyle="1" w:styleId="berschrift2Zchn">
    <w:name w:val="Überschrift 2 Zchn"/>
    <w:basedOn w:val="Absatz-Standardschriftart"/>
    <w:link w:val="berschrift2"/>
    <w:uiPriority w:val="9"/>
    <w:semiHidden/>
    <w:rsid w:val="00E32ADB"/>
    <w:rPr>
      <w:rFonts w:asciiTheme="majorHAnsi" w:eastAsiaTheme="majorEastAsia" w:hAnsiTheme="majorHAnsi" w:cstheme="majorBidi"/>
      <w:color w:val="2F5496" w:themeColor="accent1" w:themeShade="BF"/>
      <w:sz w:val="26"/>
      <w:szCs w:val="26"/>
    </w:rPr>
  </w:style>
  <w:style w:type="paragraph" w:styleId="Kopfzeile">
    <w:name w:val="header"/>
    <w:aliases w:val="Kopfzeile Char Char"/>
    <w:basedOn w:val="Standard"/>
    <w:link w:val="KopfzeileZchn"/>
    <w:unhideWhenUsed/>
    <w:rsid w:val="003B4581"/>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rsid w:val="003B4581"/>
  </w:style>
  <w:style w:type="paragraph" w:styleId="Fuzeile">
    <w:name w:val="footer"/>
    <w:basedOn w:val="Standard"/>
    <w:link w:val="FuzeileZchn"/>
    <w:uiPriority w:val="99"/>
    <w:unhideWhenUsed/>
    <w:rsid w:val="003B45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4581"/>
  </w:style>
  <w:style w:type="paragraph" w:customStyle="1" w:styleId="BAKopf-undFuzeile">
    <w:name w:val="BA Kopf- und Fußzeile"/>
    <w:basedOn w:val="Standard"/>
    <w:rsid w:val="003B4581"/>
    <w:pPr>
      <w:spacing w:after="0" w:line="240" w:lineRule="auto"/>
      <w:jc w:val="left"/>
    </w:pPr>
    <w:rPr>
      <w:rFonts w:ascii="Arial" w:eastAsia="Times New Roman" w:hAnsi="Arial" w:cs="Times New Roman"/>
      <w:b/>
      <w:sz w:val="28"/>
      <w:szCs w:val="20"/>
      <w:lang w:eastAsia="de-DE"/>
    </w:rPr>
  </w:style>
  <w:style w:type="character" w:styleId="Seitenzahl">
    <w:name w:val="page number"/>
    <w:basedOn w:val="Absatz-Standardschriftart"/>
    <w:rsid w:val="003B4581"/>
  </w:style>
  <w:style w:type="character" w:styleId="Kommentarzeichen">
    <w:name w:val="annotation reference"/>
    <w:basedOn w:val="Absatz-Standardschriftart"/>
    <w:uiPriority w:val="99"/>
    <w:semiHidden/>
    <w:unhideWhenUsed/>
    <w:rsid w:val="003B4581"/>
    <w:rPr>
      <w:sz w:val="16"/>
      <w:szCs w:val="16"/>
    </w:rPr>
  </w:style>
  <w:style w:type="paragraph" w:styleId="Kommentartext">
    <w:name w:val="annotation text"/>
    <w:basedOn w:val="Standard"/>
    <w:link w:val="KommentartextZchn"/>
    <w:uiPriority w:val="99"/>
    <w:unhideWhenUsed/>
    <w:rsid w:val="003B4581"/>
    <w:pPr>
      <w:spacing w:after="0" w:line="240" w:lineRule="auto"/>
      <w:jc w:val="left"/>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uiPriority w:val="99"/>
    <w:rsid w:val="003B4581"/>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DC2425"/>
    <w:rPr>
      <w:color w:val="0563C1" w:themeColor="hyperlink"/>
      <w:u w:val="single"/>
    </w:rPr>
  </w:style>
  <w:style w:type="character" w:customStyle="1" w:styleId="NichtaufgelsteErwhnung1">
    <w:name w:val="Nicht aufgelöste Erwähnung1"/>
    <w:basedOn w:val="Absatz-Standardschriftart"/>
    <w:uiPriority w:val="99"/>
    <w:semiHidden/>
    <w:unhideWhenUsed/>
    <w:rsid w:val="00DC2425"/>
    <w:rPr>
      <w:color w:val="605E5C"/>
      <w:shd w:val="clear" w:color="auto" w:fill="E1DFDD"/>
    </w:rPr>
  </w:style>
  <w:style w:type="paragraph" w:customStyle="1" w:styleId="BBStandard">
    <w:name w:val="B&amp;B Standard"/>
    <w:basedOn w:val="Standard"/>
    <w:rsid w:val="00C87969"/>
    <w:pPr>
      <w:widowControl w:val="0"/>
      <w:spacing w:before="120" w:after="120" w:line="300" w:lineRule="exact"/>
    </w:pPr>
    <w:rPr>
      <w:rFonts w:ascii="Times New Roman" w:eastAsia="Times New Roman" w:hAnsi="Times New Roman" w:cs="Times New Roman"/>
      <w:sz w:val="24"/>
      <w:szCs w:val="20"/>
    </w:rPr>
  </w:style>
  <w:style w:type="character" w:styleId="NichtaufgelsteErwhnung">
    <w:name w:val="Unresolved Mention"/>
    <w:basedOn w:val="Absatz-Standardschriftart"/>
    <w:uiPriority w:val="99"/>
    <w:semiHidden/>
    <w:unhideWhenUsed/>
    <w:rsid w:val="00C11551"/>
    <w:rPr>
      <w:color w:val="605E5C"/>
      <w:shd w:val="clear" w:color="auto" w:fill="E1DFDD"/>
    </w:rPr>
  </w:style>
  <w:style w:type="paragraph" w:styleId="Listenabsatz">
    <w:name w:val="List Paragraph"/>
    <w:basedOn w:val="Standard"/>
    <w:uiPriority w:val="34"/>
    <w:qFormat/>
    <w:rsid w:val="00634E72"/>
    <w:pPr>
      <w:ind w:left="720"/>
      <w:contextualSpacing/>
    </w:pPr>
  </w:style>
  <w:style w:type="paragraph" w:styleId="Kommentarthema">
    <w:name w:val="annotation subject"/>
    <w:basedOn w:val="Kommentartext"/>
    <w:next w:val="Kommentartext"/>
    <w:link w:val="KommentarthemaZchn"/>
    <w:uiPriority w:val="99"/>
    <w:semiHidden/>
    <w:unhideWhenUsed/>
    <w:rsid w:val="009A1817"/>
    <w:pPr>
      <w:spacing w:after="160"/>
      <w:jc w:val="both"/>
    </w:pPr>
    <w:rPr>
      <w:rFonts w:ascii="Open Sans" w:eastAsiaTheme="minorHAnsi" w:hAnsi="Open Sans" w:cs="Open Sans"/>
      <w:b/>
      <w:bCs/>
      <w:lang w:eastAsia="en-US"/>
    </w:rPr>
  </w:style>
  <w:style w:type="character" w:customStyle="1" w:styleId="KommentarthemaZchn">
    <w:name w:val="Kommentarthema Zchn"/>
    <w:basedOn w:val="KommentartextZchn"/>
    <w:link w:val="Kommentarthema"/>
    <w:uiPriority w:val="99"/>
    <w:semiHidden/>
    <w:rsid w:val="009A1817"/>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5F58CC"/>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2A3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2470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4297">
      <w:bodyDiv w:val="1"/>
      <w:marLeft w:val="0"/>
      <w:marRight w:val="0"/>
      <w:marTop w:val="0"/>
      <w:marBottom w:val="0"/>
      <w:divBdr>
        <w:top w:val="none" w:sz="0" w:space="0" w:color="auto"/>
        <w:left w:val="none" w:sz="0" w:space="0" w:color="auto"/>
        <w:bottom w:val="none" w:sz="0" w:space="0" w:color="auto"/>
        <w:right w:val="none" w:sz="0" w:space="0" w:color="auto"/>
      </w:divBdr>
    </w:div>
    <w:div w:id="291986348">
      <w:bodyDiv w:val="1"/>
      <w:marLeft w:val="0"/>
      <w:marRight w:val="0"/>
      <w:marTop w:val="0"/>
      <w:marBottom w:val="0"/>
      <w:divBdr>
        <w:top w:val="none" w:sz="0" w:space="0" w:color="auto"/>
        <w:left w:val="none" w:sz="0" w:space="0" w:color="auto"/>
        <w:bottom w:val="none" w:sz="0" w:space="0" w:color="auto"/>
        <w:right w:val="none" w:sz="0" w:space="0" w:color="auto"/>
      </w:divBdr>
    </w:div>
    <w:div w:id="476846803">
      <w:bodyDiv w:val="1"/>
      <w:marLeft w:val="0"/>
      <w:marRight w:val="0"/>
      <w:marTop w:val="0"/>
      <w:marBottom w:val="0"/>
      <w:divBdr>
        <w:top w:val="none" w:sz="0" w:space="0" w:color="auto"/>
        <w:left w:val="none" w:sz="0" w:space="0" w:color="auto"/>
        <w:bottom w:val="none" w:sz="0" w:space="0" w:color="auto"/>
        <w:right w:val="none" w:sz="0" w:space="0" w:color="auto"/>
      </w:divBdr>
    </w:div>
    <w:div w:id="845555131">
      <w:bodyDiv w:val="1"/>
      <w:marLeft w:val="0"/>
      <w:marRight w:val="0"/>
      <w:marTop w:val="0"/>
      <w:marBottom w:val="0"/>
      <w:divBdr>
        <w:top w:val="none" w:sz="0" w:space="0" w:color="auto"/>
        <w:left w:val="none" w:sz="0" w:space="0" w:color="auto"/>
        <w:bottom w:val="none" w:sz="0" w:space="0" w:color="auto"/>
        <w:right w:val="none" w:sz="0" w:space="0" w:color="auto"/>
      </w:divBdr>
    </w:div>
    <w:div w:id="1567687183">
      <w:bodyDiv w:val="1"/>
      <w:marLeft w:val="0"/>
      <w:marRight w:val="0"/>
      <w:marTop w:val="0"/>
      <w:marBottom w:val="0"/>
      <w:divBdr>
        <w:top w:val="none" w:sz="0" w:space="0" w:color="auto"/>
        <w:left w:val="none" w:sz="0" w:space="0" w:color="auto"/>
        <w:bottom w:val="none" w:sz="0" w:space="0" w:color="auto"/>
        <w:right w:val="none" w:sz="0" w:space="0" w:color="auto"/>
      </w:divBdr>
    </w:div>
    <w:div w:id="1568881023">
      <w:bodyDiv w:val="1"/>
      <w:marLeft w:val="0"/>
      <w:marRight w:val="0"/>
      <w:marTop w:val="0"/>
      <w:marBottom w:val="0"/>
      <w:divBdr>
        <w:top w:val="none" w:sz="0" w:space="0" w:color="auto"/>
        <w:left w:val="none" w:sz="0" w:space="0" w:color="auto"/>
        <w:bottom w:val="none" w:sz="0" w:space="0" w:color="auto"/>
        <w:right w:val="none" w:sz="0" w:space="0" w:color="auto"/>
      </w:divBdr>
    </w:div>
    <w:div w:id="1683043162">
      <w:bodyDiv w:val="1"/>
      <w:marLeft w:val="0"/>
      <w:marRight w:val="0"/>
      <w:marTop w:val="0"/>
      <w:marBottom w:val="0"/>
      <w:divBdr>
        <w:top w:val="none" w:sz="0" w:space="0" w:color="auto"/>
        <w:left w:val="none" w:sz="0" w:space="0" w:color="auto"/>
        <w:bottom w:val="none" w:sz="0" w:space="0" w:color="auto"/>
        <w:right w:val="none" w:sz="0" w:space="0" w:color="auto"/>
      </w:divBdr>
    </w:div>
    <w:div w:id="1686974078">
      <w:bodyDiv w:val="1"/>
      <w:marLeft w:val="0"/>
      <w:marRight w:val="0"/>
      <w:marTop w:val="0"/>
      <w:marBottom w:val="0"/>
      <w:divBdr>
        <w:top w:val="none" w:sz="0" w:space="0" w:color="auto"/>
        <w:left w:val="none" w:sz="0" w:space="0" w:color="auto"/>
        <w:bottom w:val="none" w:sz="0" w:space="0" w:color="auto"/>
        <w:right w:val="none" w:sz="0" w:space="0" w:color="auto"/>
      </w:divBdr>
    </w:div>
    <w:div w:id="1802190279">
      <w:bodyDiv w:val="1"/>
      <w:marLeft w:val="0"/>
      <w:marRight w:val="0"/>
      <w:marTop w:val="0"/>
      <w:marBottom w:val="0"/>
      <w:divBdr>
        <w:top w:val="none" w:sz="0" w:space="0" w:color="auto"/>
        <w:left w:val="none" w:sz="0" w:space="0" w:color="auto"/>
        <w:bottom w:val="none" w:sz="0" w:space="0" w:color="auto"/>
        <w:right w:val="none" w:sz="0" w:space="0" w:color="auto"/>
      </w:divBdr>
    </w:div>
    <w:div w:id="1863203383">
      <w:bodyDiv w:val="1"/>
      <w:marLeft w:val="0"/>
      <w:marRight w:val="0"/>
      <w:marTop w:val="0"/>
      <w:marBottom w:val="0"/>
      <w:divBdr>
        <w:top w:val="none" w:sz="0" w:space="0" w:color="auto"/>
        <w:left w:val="none" w:sz="0" w:space="0" w:color="auto"/>
        <w:bottom w:val="none" w:sz="0" w:space="0" w:color="auto"/>
        <w:right w:val="none" w:sz="0" w:space="0" w:color="auto"/>
      </w:divBdr>
    </w:div>
    <w:div w:id="208830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9f8bf0-87e1-467e-9a88-eb4ebddfaccd" xsi:nil="true"/>
    <lcf76f155ced4ddcb4097134ff3c332f xmlns="2fda180b-6893-4c38-86e7-e15deea32c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2" ma:contentTypeDescription="Ein neues Dokument erstellen." ma:contentTypeScope="" ma:versionID="65dcb7d25c560f2aa3581b23428c5bf2">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b2e1868b10c740745658734e4facccaf"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3C40F3-3643-432C-B897-16BB36D65840}">
  <ds:schemaRefs>
    <ds:schemaRef ds:uri="http://schemas.openxmlformats.org/officeDocument/2006/bibliography"/>
  </ds:schemaRefs>
</ds:datastoreItem>
</file>

<file path=customXml/itemProps2.xml><?xml version="1.0" encoding="utf-8"?>
<ds:datastoreItem xmlns:ds="http://schemas.openxmlformats.org/officeDocument/2006/customXml" ds:itemID="{15C44355-25F2-41B5-AEAE-289D07D63309}">
  <ds:schemaRefs>
    <ds:schemaRef ds:uri="http://schemas.microsoft.com/sharepoint/v3/contenttype/forms"/>
  </ds:schemaRefs>
</ds:datastoreItem>
</file>

<file path=customXml/itemProps3.xml><?xml version="1.0" encoding="utf-8"?>
<ds:datastoreItem xmlns:ds="http://schemas.openxmlformats.org/officeDocument/2006/customXml" ds:itemID="{B5559EBD-FCEB-4B8A-9D06-8199E84E22F8}">
  <ds:schemaRefs>
    <ds:schemaRef ds:uri="http://schemas.microsoft.com/office/2006/metadata/properties"/>
    <ds:schemaRef ds:uri="http://schemas.microsoft.com/office/infopath/2007/PartnerControls"/>
    <ds:schemaRef ds:uri="c49f8bf0-87e1-467e-9a88-eb4ebddfaccd"/>
    <ds:schemaRef ds:uri="2fda180b-6893-4c38-86e7-e15deea32ca7"/>
  </ds:schemaRefs>
</ds:datastoreItem>
</file>

<file path=customXml/itemProps4.xml><?xml version="1.0" encoding="utf-8"?>
<ds:datastoreItem xmlns:ds="http://schemas.openxmlformats.org/officeDocument/2006/customXml" ds:itemID="{1869A9F2-4A96-4F41-BB05-766DD2E5A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1269</Words>
  <Characters>8000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maxeiner@abante.de</dc:creator>
  <cp:keywords/>
  <dc:description/>
  <cp:lastModifiedBy>abante | RA Josephine Buchholz</cp:lastModifiedBy>
  <cp:revision>6</cp:revision>
  <cp:lastPrinted>2024-07-10T15:10:00Z</cp:lastPrinted>
  <dcterms:created xsi:type="dcterms:W3CDTF">2026-10-20T12:40:00Z</dcterms:created>
  <dcterms:modified xsi:type="dcterms:W3CDTF">2026-10-20T12:54:00Z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