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F1D8A" w14:textId="3DC59A7F" w:rsidR="00D034EC" w:rsidRPr="00AB7E56" w:rsidRDefault="00890C0A" w:rsidP="00962AA1">
      <w:pPr>
        <w:spacing w:before="240" w:after="240"/>
        <w:jc w:val="center"/>
        <w:rPr>
          <w:rFonts w:ascii="Segoe UI" w:hAnsi="Segoe UI" w:cs="Segoe UI"/>
          <w:b/>
          <w:sz w:val="28"/>
          <w:szCs w:val="28"/>
        </w:rPr>
      </w:pPr>
      <w:r w:rsidRPr="00AB7E56">
        <w:rPr>
          <w:rFonts w:ascii="Segoe UI" w:hAnsi="Segoe UI" w:cs="Segoe UI"/>
          <w:b/>
          <w:sz w:val="28"/>
          <w:szCs w:val="28"/>
        </w:rPr>
        <w:t>Zuschlagskriterien</w:t>
      </w:r>
    </w:p>
    <w:p w14:paraId="153219AD" w14:textId="3769AB2C" w:rsidR="00D034EC" w:rsidRDefault="00D034EC" w:rsidP="00962AA1">
      <w:pPr>
        <w:pStyle w:val="Listenabsatz"/>
        <w:keepNext/>
        <w:numPr>
          <w:ilvl w:val="0"/>
          <w:numId w:val="17"/>
        </w:numPr>
        <w:spacing w:after="120"/>
        <w:ind w:left="425" w:hanging="425"/>
        <w:contextualSpacing w:val="0"/>
        <w:rPr>
          <w:rFonts w:ascii="Segoe UI" w:hAnsi="Segoe UI" w:cs="Segoe UI"/>
          <w:b/>
        </w:rPr>
      </w:pPr>
      <w:r w:rsidRPr="00AB7E56">
        <w:rPr>
          <w:rFonts w:ascii="Segoe UI" w:hAnsi="Segoe UI" w:cs="Segoe UI"/>
          <w:b/>
        </w:rPr>
        <w:t>Kurze Übersicht über die Zuschlagskriterien:</w:t>
      </w:r>
    </w:p>
    <w:p w14:paraId="53AE6D27" w14:textId="2A070E30" w:rsidR="006A316C" w:rsidRPr="006A316C" w:rsidRDefault="006A316C" w:rsidP="006A316C">
      <w:pPr>
        <w:keepNext/>
        <w:spacing w:after="120"/>
        <w:rPr>
          <w:rFonts w:ascii="Segoe UI" w:hAnsi="Segoe UI" w:cs="Segoe UI"/>
          <w:b/>
        </w:rPr>
      </w:pPr>
      <w:r w:rsidRPr="006A316C">
        <w:rPr>
          <w:rFonts w:ascii="Segoe UI" w:hAnsi="Segoe UI" w:cs="Segoe UI"/>
          <w:b/>
        </w:rPr>
        <w:t xml:space="preserve">Hinweis zur Berechnung/Punktvergabe: </w:t>
      </w:r>
    </w:p>
    <w:p w14:paraId="0FAE0BD1" w14:textId="618453BB" w:rsidR="006A316C" w:rsidRDefault="006A316C" w:rsidP="006A316C">
      <w:pPr>
        <w:keepNext/>
        <w:spacing w:after="120"/>
        <w:rPr>
          <w:rFonts w:ascii="Segoe UI" w:hAnsi="Segoe UI" w:cs="Segoe UI"/>
          <w:bCs/>
        </w:rPr>
      </w:pPr>
      <w:r w:rsidRPr="006A316C">
        <w:rPr>
          <w:rFonts w:ascii="Segoe UI" w:hAnsi="Segoe UI" w:cs="Segoe UI"/>
          <w:bCs/>
        </w:rPr>
        <w:t xml:space="preserve">Der Zuschlag wird auf das Angebot mit der höchsten Gesamtpunktzahl erteilt. Es können maximal 100 Punkte erreicht werden, die sich aus dem Kriterium Preis (maximal </w:t>
      </w:r>
      <w:r w:rsidR="00D01F77">
        <w:rPr>
          <w:rFonts w:ascii="Segoe UI" w:hAnsi="Segoe UI" w:cs="Segoe UI"/>
          <w:bCs/>
        </w:rPr>
        <w:t>5</w:t>
      </w:r>
      <w:r w:rsidRPr="006A316C">
        <w:rPr>
          <w:rFonts w:ascii="Segoe UI" w:hAnsi="Segoe UI" w:cs="Segoe UI"/>
          <w:bCs/>
        </w:rPr>
        <w:t>0 Punkte) sowie den Unterkriterien Raumkonzept (maximal 2</w:t>
      </w:r>
      <w:r w:rsidR="00D01F77">
        <w:rPr>
          <w:rFonts w:ascii="Segoe UI" w:hAnsi="Segoe UI" w:cs="Segoe UI"/>
          <w:bCs/>
        </w:rPr>
        <w:t>5</w:t>
      </w:r>
      <w:r w:rsidRPr="006A316C">
        <w:rPr>
          <w:rFonts w:ascii="Segoe UI" w:hAnsi="Segoe UI" w:cs="Segoe UI"/>
          <w:bCs/>
        </w:rPr>
        <w:t xml:space="preserve"> Punkte) und Pädagogische Eignung (maximal 2</w:t>
      </w:r>
      <w:r w:rsidR="00D01F77">
        <w:rPr>
          <w:rFonts w:ascii="Segoe UI" w:hAnsi="Segoe UI" w:cs="Segoe UI"/>
          <w:bCs/>
        </w:rPr>
        <w:t>5</w:t>
      </w:r>
      <w:r w:rsidRPr="006A316C">
        <w:rPr>
          <w:rFonts w:ascii="Segoe UI" w:hAnsi="Segoe UI" w:cs="Segoe UI"/>
          <w:bCs/>
        </w:rPr>
        <w:t xml:space="preserve"> Punkte) zusammensetzen; die in den einzelnen Kriterien erreichten Punkte werden addiert.</w:t>
      </w:r>
    </w:p>
    <w:p w14:paraId="38BE973D" w14:textId="77777777" w:rsidR="006A316C" w:rsidRPr="006A316C" w:rsidRDefault="006A316C" w:rsidP="006A316C">
      <w:pPr>
        <w:keepNext/>
        <w:spacing w:after="120"/>
        <w:rPr>
          <w:rFonts w:ascii="Segoe UI" w:hAnsi="Segoe UI" w:cs="Segoe UI"/>
          <w:bCs/>
        </w:rPr>
      </w:pPr>
    </w:p>
    <w:tbl>
      <w:tblPr>
        <w:tblStyle w:val="Tabellenraster"/>
        <w:tblW w:w="14596" w:type="dxa"/>
        <w:tblLayout w:type="fixed"/>
        <w:tblCellMar>
          <w:top w:w="28" w:type="dxa"/>
          <w:bottom w:w="28" w:type="dxa"/>
        </w:tblCellMar>
        <w:tblLook w:val="04A0" w:firstRow="1" w:lastRow="0" w:firstColumn="1" w:lastColumn="0" w:noHBand="0" w:noVBand="1"/>
      </w:tblPr>
      <w:tblGrid>
        <w:gridCol w:w="562"/>
        <w:gridCol w:w="11766"/>
        <w:gridCol w:w="2268"/>
      </w:tblGrid>
      <w:tr w:rsidR="007336E3" w:rsidRPr="00AB7E56" w14:paraId="03EA1B0E" w14:textId="77777777" w:rsidTr="007336E3">
        <w:tc>
          <w:tcPr>
            <w:tcW w:w="5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0FBCF7" w14:textId="77777777" w:rsidR="007336E3" w:rsidRPr="00AB7E56" w:rsidRDefault="007336E3" w:rsidP="00962AA1">
            <w:pPr>
              <w:spacing w:after="120" w:line="320" w:lineRule="exact"/>
              <w:jc w:val="center"/>
              <w:rPr>
                <w:rFonts w:ascii="Segoe UI" w:eastAsia="Times New Roman" w:hAnsi="Segoe UI" w:cs="Segoe UI"/>
                <w:b/>
              </w:rPr>
            </w:pPr>
            <w:r w:rsidRPr="00AB7E56">
              <w:rPr>
                <w:rFonts w:ascii="Segoe UI" w:eastAsia="Times New Roman" w:hAnsi="Segoe UI" w:cs="Segoe UI"/>
                <w:b/>
              </w:rPr>
              <w:t>Nr.</w:t>
            </w:r>
          </w:p>
        </w:tc>
        <w:tc>
          <w:tcPr>
            <w:tcW w:w="117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CD135A1" w14:textId="77777777" w:rsidR="007336E3" w:rsidRPr="00AB7E56" w:rsidRDefault="007336E3" w:rsidP="00962AA1">
            <w:pPr>
              <w:spacing w:after="120" w:line="320" w:lineRule="exact"/>
              <w:rPr>
                <w:rFonts w:ascii="Segoe UI" w:eastAsia="Times New Roman" w:hAnsi="Segoe UI" w:cs="Segoe UI"/>
                <w:b/>
              </w:rPr>
            </w:pPr>
            <w:r w:rsidRPr="00AB7E56">
              <w:rPr>
                <w:rFonts w:ascii="Segoe UI" w:eastAsia="Times New Roman" w:hAnsi="Segoe UI" w:cs="Segoe UI"/>
                <w:b/>
              </w:rPr>
              <w:t>Kriterium</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19B964" w14:textId="5BD40263" w:rsidR="007336E3" w:rsidRPr="00AB7E56" w:rsidRDefault="007336E3" w:rsidP="00962AA1">
            <w:pPr>
              <w:spacing w:after="120" w:line="320" w:lineRule="exact"/>
              <w:jc w:val="center"/>
              <w:rPr>
                <w:rFonts w:ascii="Segoe UI" w:eastAsia="Times New Roman" w:hAnsi="Segoe UI" w:cs="Segoe UI"/>
                <w:b/>
              </w:rPr>
            </w:pPr>
            <w:r w:rsidRPr="00AB7E56">
              <w:rPr>
                <w:rFonts w:ascii="Segoe UI" w:eastAsia="Times New Roman" w:hAnsi="Segoe UI" w:cs="Segoe UI"/>
                <w:b/>
              </w:rPr>
              <w:t>Anteil an Gesamtbewertung</w:t>
            </w:r>
          </w:p>
        </w:tc>
      </w:tr>
      <w:tr w:rsidR="007336E3" w:rsidRPr="00AB7E56" w14:paraId="35473057" w14:textId="77777777" w:rsidTr="007336E3">
        <w:tc>
          <w:tcPr>
            <w:tcW w:w="562" w:type="dxa"/>
            <w:tcBorders>
              <w:top w:val="single" w:sz="4" w:space="0" w:color="auto"/>
              <w:left w:val="single" w:sz="4" w:space="0" w:color="auto"/>
              <w:bottom w:val="single" w:sz="4" w:space="0" w:color="auto"/>
              <w:right w:val="single" w:sz="4" w:space="0" w:color="auto"/>
            </w:tcBorders>
            <w:vAlign w:val="center"/>
            <w:hideMark/>
          </w:tcPr>
          <w:p w14:paraId="471CA6E0" w14:textId="77777777" w:rsidR="007336E3" w:rsidRPr="00AB7E56" w:rsidRDefault="007336E3" w:rsidP="00962AA1">
            <w:pPr>
              <w:spacing w:after="120" w:line="320" w:lineRule="exact"/>
              <w:rPr>
                <w:rFonts w:ascii="Segoe UI" w:eastAsia="Times New Roman" w:hAnsi="Segoe UI" w:cs="Segoe UI"/>
                <w:b/>
              </w:rPr>
            </w:pPr>
            <w:r w:rsidRPr="00AB7E56">
              <w:rPr>
                <w:rFonts w:ascii="Segoe UI" w:eastAsia="Times New Roman" w:hAnsi="Segoe UI" w:cs="Segoe UI"/>
                <w:b/>
              </w:rPr>
              <w:t>1</w:t>
            </w:r>
          </w:p>
        </w:tc>
        <w:tc>
          <w:tcPr>
            <w:tcW w:w="11766" w:type="dxa"/>
            <w:tcBorders>
              <w:top w:val="single" w:sz="4" w:space="0" w:color="auto"/>
              <w:left w:val="single" w:sz="4" w:space="0" w:color="auto"/>
              <w:bottom w:val="single" w:sz="4" w:space="0" w:color="auto"/>
              <w:right w:val="single" w:sz="4" w:space="0" w:color="auto"/>
            </w:tcBorders>
            <w:vAlign w:val="center"/>
            <w:hideMark/>
          </w:tcPr>
          <w:p w14:paraId="313AC175" w14:textId="77777777" w:rsidR="007336E3" w:rsidRPr="00AB7E56" w:rsidRDefault="007336E3" w:rsidP="00962AA1">
            <w:pPr>
              <w:spacing w:after="120" w:line="320" w:lineRule="exact"/>
              <w:jc w:val="left"/>
              <w:rPr>
                <w:rFonts w:ascii="Segoe UI" w:eastAsia="Times New Roman" w:hAnsi="Segoe UI" w:cs="Segoe UI"/>
                <w:b/>
              </w:rPr>
            </w:pPr>
            <w:r w:rsidRPr="00AB7E56">
              <w:rPr>
                <w:rFonts w:ascii="Segoe UI" w:eastAsia="Times New Roman" w:hAnsi="Segoe UI" w:cs="Segoe UI"/>
                <w:b/>
              </w:rPr>
              <w:t>Preis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2547FA" w14:textId="30B0E45B" w:rsidR="007336E3" w:rsidRPr="00AB7E56" w:rsidRDefault="00B37776" w:rsidP="007336E3">
            <w:pPr>
              <w:spacing w:after="120" w:line="320" w:lineRule="exact"/>
              <w:ind w:right="658"/>
              <w:jc w:val="right"/>
              <w:rPr>
                <w:rFonts w:ascii="Segoe UI" w:eastAsia="Times New Roman" w:hAnsi="Segoe UI" w:cs="Segoe UI"/>
                <w:b/>
              </w:rPr>
            </w:pPr>
            <w:r>
              <w:rPr>
                <w:rFonts w:ascii="Segoe UI" w:eastAsia="Times New Roman" w:hAnsi="Segoe UI" w:cs="Segoe UI"/>
                <w:b/>
              </w:rPr>
              <w:t>5</w:t>
            </w:r>
            <w:r w:rsidR="00135AB0">
              <w:rPr>
                <w:rFonts w:ascii="Segoe UI" w:eastAsia="Times New Roman" w:hAnsi="Segoe UI" w:cs="Segoe UI"/>
                <w:b/>
              </w:rPr>
              <w:t>0</w:t>
            </w:r>
            <w:r w:rsidR="007336E3" w:rsidRPr="00AB7E56">
              <w:rPr>
                <w:rFonts w:ascii="Segoe UI" w:eastAsia="Times New Roman" w:hAnsi="Segoe UI" w:cs="Segoe UI"/>
                <w:b/>
              </w:rPr>
              <w:t> %</w:t>
            </w:r>
          </w:p>
        </w:tc>
      </w:tr>
      <w:tr w:rsidR="007336E3" w:rsidRPr="00AB7E56" w14:paraId="636A3661" w14:textId="77777777" w:rsidTr="007336E3">
        <w:tc>
          <w:tcPr>
            <w:tcW w:w="562" w:type="dxa"/>
            <w:tcBorders>
              <w:top w:val="single" w:sz="4" w:space="0" w:color="auto"/>
              <w:left w:val="single" w:sz="4" w:space="0" w:color="auto"/>
              <w:bottom w:val="single" w:sz="4" w:space="0" w:color="auto"/>
              <w:right w:val="single" w:sz="4" w:space="0" w:color="auto"/>
            </w:tcBorders>
            <w:vAlign w:val="center"/>
            <w:hideMark/>
          </w:tcPr>
          <w:p w14:paraId="07165060" w14:textId="77777777" w:rsidR="007336E3" w:rsidRPr="00AB7E56" w:rsidRDefault="007336E3" w:rsidP="00962AA1">
            <w:pPr>
              <w:spacing w:after="120" w:line="320" w:lineRule="exact"/>
              <w:rPr>
                <w:rFonts w:ascii="Segoe UI" w:eastAsia="Times New Roman" w:hAnsi="Segoe UI" w:cs="Segoe UI"/>
                <w:b/>
              </w:rPr>
            </w:pPr>
            <w:r w:rsidRPr="00AB7E56">
              <w:rPr>
                <w:rFonts w:ascii="Segoe UI" w:eastAsia="Times New Roman" w:hAnsi="Segoe UI" w:cs="Segoe UI"/>
                <w:b/>
              </w:rPr>
              <w:t>2</w:t>
            </w:r>
          </w:p>
        </w:tc>
        <w:tc>
          <w:tcPr>
            <w:tcW w:w="11766" w:type="dxa"/>
            <w:tcBorders>
              <w:top w:val="single" w:sz="4" w:space="0" w:color="auto"/>
              <w:left w:val="single" w:sz="4" w:space="0" w:color="auto"/>
              <w:bottom w:val="single" w:sz="4" w:space="0" w:color="auto"/>
              <w:right w:val="single" w:sz="4" w:space="0" w:color="auto"/>
            </w:tcBorders>
            <w:vAlign w:val="center"/>
            <w:hideMark/>
          </w:tcPr>
          <w:p w14:paraId="7E163363" w14:textId="15C55AF4" w:rsidR="007336E3" w:rsidRPr="00AB7E56" w:rsidRDefault="00135AB0" w:rsidP="00962AA1">
            <w:pPr>
              <w:spacing w:after="120" w:line="320" w:lineRule="exact"/>
              <w:rPr>
                <w:rFonts w:ascii="Segoe UI" w:eastAsia="Times New Roman" w:hAnsi="Segoe UI" w:cs="Segoe UI"/>
                <w:b/>
              </w:rPr>
            </w:pPr>
            <w:r>
              <w:rPr>
                <w:rFonts w:ascii="Segoe UI" w:eastAsia="Times New Roman" w:hAnsi="Segoe UI" w:cs="Segoe UI"/>
                <w:b/>
              </w:rPr>
              <w:t>Möbelkonzept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C9ECEA4" w14:textId="525ECE5D" w:rsidR="007336E3" w:rsidRPr="00AB7E56" w:rsidRDefault="00B37776" w:rsidP="007336E3">
            <w:pPr>
              <w:spacing w:after="120" w:line="320" w:lineRule="exact"/>
              <w:ind w:right="658"/>
              <w:jc w:val="right"/>
              <w:rPr>
                <w:rFonts w:ascii="Segoe UI" w:eastAsia="Times New Roman" w:hAnsi="Segoe UI" w:cs="Segoe UI"/>
                <w:b/>
              </w:rPr>
            </w:pPr>
            <w:r>
              <w:rPr>
                <w:rFonts w:ascii="Segoe UI" w:eastAsia="Times New Roman" w:hAnsi="Segoe UI" w:cs="Segoe UI"/>
                <w:b/>
              </w:rPr>
              <w:t>5</w:t>
            </w:r>
            <w:r w:rsidR="00135AB0">
              <w:rPr>
                <w:rFonts w:ascii="Segoe UI" w:eastAsia="Times New Roman" w:hAnsi="Segoe UI" w:cs="Segoe UI"/>
                <w:b/>
              </w:rPr>
              <w:t>0</w:t>
            </w:r>
            <w:r w:rsidR="007336E3" w:rsidRPr="00AB7E56">
              <w:rPr>
                <w:rFonts w:ascii="Segoe UI" w:eastAsia="Times New Roman" w:hAnsi="Segoe UI" w:cs="Segoe UI"/>
                <w:b/>
              </w:rPr>
              <w:t> %</w:t>
            </w:r>
          </w:p>
        </w:tc>
      </w:tr>
      <w:tr w:rsidR="0004788F" w:rsidRPr="00AB7E56" w14:paraId="6409443C" w14:textId="77777777" w:rsidTr="007336E3">
        <w:tc>
          <w:tcPr>
            <w:tcW w:w="562" w:type="dxa"/>
            <w:tcBorders>
              <w:top w:val="single" w:sz="4" w:space="0" w:color="auto"/>
              <w:left w:val="single" w:sz="4" w:space="0" w:color="auto"/>
              <w:bottom w:val="single" w:sz="4" w:space="0" w:color="auto"/>
              <w:right w:val="single" w:sz="4" w:space="0" w:color="auto"/>
            </w:tcBorders>
            <w:vAlign w:val="center"/>
          </w:tcPr>
          <w:p w14:paraId="29BB691A" w14:textId="38B18064" w:rsidR="0004788F" w:rsidRPr="00AB7E56" w:rsidRDefault="0004788F" w:rsidP="0004788F">
            <w:pPr>
              <w:spacing w:after="120"/>
              <w:rPr>
                <w:rFonts w:ascii="Segoe UI" w:eastAsia="Times New Roman" w:hAnsi="Segoe UI" w:cs="Segoe UI"/>
                <w:b/>
              </w:rPr>
            </w:pPr>
            <w:r w:rsidRPr="00AB7E56">
              <w:rPr>
                <w:rFonts w:ascii="Segoe UI" w:eastAsia="Times New Roman" w:hAnsi="Segoe UI" w:cs="Segoe UI"/>
                <w:bCs/>
              </w:rPr>
              <w:t>2.1</w:t>
            </w:r>
          </w:p>
        </w:tc>
        <w:tc>
          <w:tcPr>
            <w:tcW w:w="11766" w:type="dxa"/>
            <w:tcBorders>
              <w:top w:val="single" w:sz="4" w:space="0" w:color="auto"/>
              <w:left w:val="single" w:sz="4" w:space="0" w:color="auto"/>
              <w:bottom w:val="single" w:sz="4" w:space="0" w:color="auto"/>
              <w:right w:val="single" w:sz="4" w:space="0" w:color="auto"/>
            </w:tcBorders>
            <w:vAlign w:val="center"/>
          </w:tcPr>
          <w:p w14:paraId="15BBC56B" w14:textId="2EC1C25B" w:rsidR="0004788F" w:rsidRPr="00AB7E56" w:rsidRDefault="000B78E4" w:rsidP="0004788F">
            <w:pPr>
              <w:spacing w:after="120"/>
              <w:rPr>
                <w:rFonts w:ascii="Segoe UI" w:eastAsia="Times New Roman" w:hAnsi="Segoe UI" w:cs="Segoe UI"/>
                <w:bCs/>
              </w:rPr>
            </w:pPr>
            <w:r>
              <w:rPr>
                <w:rFonts w:ascii="Segoe UI" w:eastAsia="Times New Roman" w:hAnsi="Segoe UI" w:cs="Segoe UI"/>
                <w:bCs/>
              </w:rPr>
              <w:t xml:space="preserve">Raumkonzept </w:t>
            </w:r>
          </w:p>
        </w:tc>
        <w:tc>
          <w:tcPr>
            <w:tcW w:w="2268" w:type="dxa"/>
            <w:tcBorders>
              <w:top w:val="single" w:sz="4" w:space="0" w:color="auto"/>
              <w:left w:val="single" w:sz="4" w:space="0" w:color="auto"/>
              <w:bottom w:val="single" w:sz="4" w:space="0" w:color="auto"/>
              <w:right w:val="single" w:sz="4" w:space="0" w:color="auto"/>
            </w:tcBorders>
            <w:vAlign w:val="center"/>
          </w:tcPr>
          <w:p w14:paraId="5F914B79" w14:textId="4A07D120" w:rsidR="0004788F" w:rsidRPr="00AB7E56" w:rsidRDefault="00DA09B8" w:rsidP="0004788F">
            <w:pPr>
              <w:spacing w:after="120"/>
              <w:ind w:right="658"/>
              <w:jc w:val="right"/>
              <w:rPr>
                <w:rFonts w:ascii="Segoe UI" w:eastAsia="Times New Roman" w:hAnsi="Segoe UI" w:cs="Segoe UI"/>
                <w:b/>
              </w:rPr>
            </w:pPr>
            <w:r>
              <w:rPr>
                <w:rFonts w:ascii="Segoe UI" w:eastAsia="Times New Roman" w:hAnsi="Segoe UI" w:cs="Segoe UI"/>
                <w:bCs/>
              </w:rPr>
              <w:t>2</w:t>
            </w:r>
            <w:r w:rsidR="00B37776">
              <w:rPr>
                <w:rFonts w:ascii="Segoe UI" w:eastAsia="Times New Roman" w:hAnsi="Segoe UI" w:cs="Segoe UI"/>
                <w:bCs/>
              </w:rPr>
              <w:t>5</w:t>
            </w:r>
            <w:r w:rsidR="0004788F" w:rsidRPr="00AB7E56">
              <w:rPr>
                <w:rFonts w:ascii="Segoe UI" w:eastAsia="Times New Roman" w:hAnsi="Segoe UI" w:cs="Segoe UI"/>
                <w:bCs/>
              </w:rPr>
              <w:t> %</w:t>
            </w:r>
          </w:p>
        </w:tc>
      </w:tr>
      <w:tr w:rsidR="0004788F" w:rsidRPr="00AB7E56" w14:paraId="33B1CF81" w14:textId="77777777" w:rsidTr="0004788F">
        <w:tc>
          <w:tcPr>
            <w:tcW w:w="562" w:type="dxa"/>
            <w:tcBorders>
              <w:top w:val="single" w:sz="4" w:space="0" w:color="auto"/>
              <w:left w:val="single" w:sz="4" w:space="0" w:color="auto"/>
              <w:bottom w:val="single" w:sz="4" w:space="0" w:color="auto"/>
              <w:right w:val="single" w:sz="4" w:space="0" w:color="auto"/>
            </w:tcBorders>
            <w:vAlign w:val="center"/>
          </w:tcPr>
          <w:p w14:paraId="7CB51F0C" w14:textId="0C973E58" w:rsidR="0004788F" w:rsidRPr="00AB7E56" w:rsidRDefault="0004788F" w:rsidP="0004788F">
            <w:pPr>
              <w:spacing w:after="120" w:line="320" w:lineRule="exact"/>
              <w:rPr>
                <w:rFonts w:ascii="Segoe UI" w:eastAsia="Times New Roman" w:hAnsi="Segoe UI" w:cs="Segoe UI"/>
                <w:bCs/>
              </w:rPr>
            </w:pPr>
            <w:r w:rsidRPr="00AB7E56">
              <w:rPr>
                <w:rFonts w:ascii="Segoe UI" w:eastAsia="Times New Roman" w:hAnsi="Segoe UI" w:cs="Segoe UI"/>
                <w:bCs/>
              </w:rPr>
              <w:t>2.2</w:t>
            </w:r>
          </w:p>
        </w:tc>
        <w:tc>
          <w:tcPr>
            <w:tcW w:w="11766" w:type="dxa"/>
            <w:tcBorders>
              <w:top w:val="single" w:sz="4" w:space="0" w:color="auto"/>
              <w:left w:val="single" w:sz="4" w:space="0" w:color="auto"/>
              <w:bottom w:val="single" w:sz="4" w:space="0" w:color="auto"/>
              <w:right w:val="single" w:sz="4" w:space="0" w:color="auto"/>
            </w:tcBorders>
            <w:vAlign w:val="center"/>
            <w:hideMark/>
          </w:tcPr>
          <w:p w14:paraId="4B74FA35" w14:textId="42796EA0" w:rsidR="0004788F" w:rsidRPr="00AB7E56" w:rsidRDefault="000B78E4" w:rsidP="0004788F">
            <w:pPr>
              <w:spacing w:after="120" w:line="320" w:lineRule="exact"/>
              <w:rPr>
                <w:rFonts w:ascii="Segoe UI" w:eastAsia="Times New Roman" w:hAnsi="Segoe UI" w:cs="Segoe UI"/>
                <w:bCs/>
              </w:rPr>
            </w:pPr>
            <w:r>
              <w:rPr>
                <w:rFonts w:ascii="Segoe UI" w:eastAsia="Times New Roman" w:hAnsi="Segoe UI" w:cs="Segoe UI"/>
                <w:bCs/>
              </w:rPr>
              <w:t>Pädagogische Eignung</w:t>
            </w:r>
          </w:p>
        </w:tc>
        <w:tc>
          <w:tcPr>
            <w:tcW w:w="2268" w:type="dxa"/>
            <w:tcBorders>
              <w:top w:val="single" w:sz="4" w:space="0" w:color="auto"/>
              <w:left w:val="single" w:sz="4" w:space="0" w:color="auto"/>
              <w:bottom w:val="single" w:sz="4" w:space="0" w:color="auto"/>
              <w:right w:val="single" w:sz="4" w:space="0" w:color="auto"/>
            </w:tcBorders>
            <w:vAlign w:val="center"/>
          </w:tcPr>
          <w:p w14:paraId="07E69369" w14:textId="6302B613" w:rsidR="0004788F" w:rsidRPr="00AB7E56" w:rsidRDefault="00983EC1" w:rsidP="0004788F">
            <w:pPr>
              <w:spacing w:after="120" w:line="320" w:lineRule="exact"/>
              <w:ind w:right="658"/>
              <w:jc w:val="right"/>
              <w:rPr>
                <w:rFonts w:ascii="Segoe UI" w:eastAsia="Times New Roman" w:hAnsi="Segoe UI" w:cs="Segoe UI"/>
                <w:bCs/>
              </w:rPr>
            </w:pPr>
            <w:r>
              <w:rPr>
                <w:rFonts w:ascii="Segoe UI" w:eastAsia="Times New Roman" w:hAnsi="Segoe UI" w:cs="Segoe UI"/>
                <w:bCs/>
              </w:rPr>
              <w:t>2</w:t>
            </w:r>
            <w:r w:rsidR="00B37776">
              <w:rPr>
                <w:rFonts w:ascii="Segoe UI" w:eastAsia="Times New Roman" w:hAnsi="Segoe UI" w:cs="Segoe UI"/>
                <w:bCs/>
              </w:rPr>
              <w:t>5</w:t>
            </w:r>
            <w:r w:rsidR="0004788F" w:rsidRPr="00AB7E56">
              <w:rPr>
                <w:rFonts w:ascii="Segoe UI" w:eastAsia="Times New Roman" w:hAnsi="Segoe UI" w:cs="Segoe UI"/>
                <w:bCs/>
              </w:rPr>
              <w:t> %</w:t>
            </w:r>
          </w:p>
        </w:tc>
      </w:tr>
      <w:tr w:rsidR="009533FC" w:rsidRPr="00AB7E56" w14:paraId="1E99C976" w14:textId="77777777" w:rsidTr="00C56A9E">
        <w:trPr>
          <w:trHeight w:val="587"/>
        </w:trPr>
        <w:tc>
          <w:tcPr>
            <w:tcW w:w="12328" w:type="dxa"/>
            <w:gridSpan w:val="2"/>
            <w:tcBorders>
              <w:top w:val="single" w:sz="4" w:space="0" w:color="auto"/>
              <w:left w:val="single" w:sz="4" w:space="0" w:color="auto"/>
              <w:bottom w:val="single" w:sz="4" w:space="0" w:color="auto"/>
              <w:right w:val="single" w:sz="4" w:space="0" w:color="auto"/>
            </w:tcBorders>
            <w:vAlign w:val="center"/>
            <w:hideMark/>
          </w:tcPr>
          <w:p w14:paraId="4042A701" w14:textId="77777777" w:rsidR="009533FC" w:rsidRPr="00AB7E56" w:rsidRDefault="009533FC" w:rsidP="009533FC">
            <w:pPr>
              <w:spacing w:after="120" w:line="320" w:lineRule="exact"/>
              <w:rPr>
                <w:rFonts w:ascii="Segoe UI" w:eastAsia="Times New Roman" w:hAnsi="Segoe UI" w:cs="Segoe UI"/>
                <w:b/>
                <w:bCs/>
              </w:rPr>
            </w:pPr>
            <w:r w:rsidRPr="00AB7E56">
              <w:rPr>
                <w:rFonts w:ascii="Segoe UI" w:eastAsia="Times New Roman" w:hAnsi="Segoe UI" w:cs="Segoe UI"/>
                <w:b/>
                <w:bCs/>
              </w:rPr>
              <w:t>Gesamt: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4600CF" w14:textId="191EF996" w:rsidR="009533FC" w:rsidRPr="00AB7E56" w:rsidRDefault="009533FC" w:rsidP="009533FC">
            <w:pPr>
              <w:spacing w:after="120" w:line="320" w:lineRule="exact"/>
              <w:ind w:right="658"/>
              <w:jc w:val="right"/>
              <w:rPr>
                <w:rFonts w:ascii="Segoe UI" w:eastAsia="Times New Roman" w:hAnsi="Segoe UI" w:cs="Segoe UI"/>
                <w:b/>
              </w:rPr>
            </w:pPr>
            <w:r w:rsidRPr="00AB7E56">
              <w:rPr>
                <w:rFonts w:ascii="Segoe UI" w:eastAsia="Times New Roman" w:hAnsi="Segoe UI" w:cs="Segoe UI"/>
                <w:b/>
              </w:rPr>
              <w:t>100 %</w:t>
            </w:r>
          </w:p>
        </w:tc>
      </w:tr>
    </w:tbl>
    <w:p w14:paraId="180B4F87" w14:textId="7ECA5DCC" w:rsidR="00323729" w:rsidRPr="00AB7E56" w:rsidRDefault="00323729" w:rsidP="00C74912">
      <w:pPr>
        <w:spacing w:after="0" w:line="240" w:lineRule="auto"/>
        <w:jc w:val="left"/>
        <w:rPr>
          <w:rFonts w:ascii="Segoe UI" w:hAnsi="Segoe UI" w:cs="Segoe UI"/>
          <w:b/>
          <w:sz w:val="2"/>
          <w:szCs w:val="2"/>
        </w:rPr>
      </w:pPr>
      <w:r w:rsidRPr="00AB7E56">
        <w:rPr>
          <w:rFonts w:ascii="Segoe UI" w:hAnsi="Segoe UI" w:cs="Segoe UI"/>
          <w:b/>
          <w:sz w:val="2"/>
          <w:szCs w:val="2"/>
        </w:rPr>
        <w:br w:type="page"/>
      </w:r>
    </w:p>
    <w:p w14:paraId="3176DB19" w14:textId="1ED4E6EB" w:rsidR="00D034EC" w:rsidRPr="00AB7E56" w:rsidRDefault="00D034EC" w:rsidP="00962AA1">
      <w:pPr>
        <w:keepNext/>
        <w:spacing w:after="120"/>
        <w:rPr>
          <w:rFonts w:ascii="Segoe UI" w:hAnsi="Segoe UI" w:cs="Segoe UI"/>
          <w:b/>
        </w:rPr>
      </w:pPr>
      <w:r w:rsidRPr="00AB7E56">
        <w:rPr>
          <w:rFonts w:ascii="Segoe UI" w:hAnsi="Segoe UI" w:cs="Segoe UI"/>
          <w:b/>
        </w:rPr>
        <w:lastRenderedPageBreak/>
        <w:t>B) Erläuterungen der unter A) genannten Zuschlagskriterien:</w:t>
      </w:r>
    </w:p>
    <w:tbl>
      <w:tblPr>
        <w:tblStyle w:val="Tabellenraster"/>
        <w:tblW w:w="12657" w:type="dxa"/>
        <w:tblCellMar>
          <w:top w:w="57" w:type="dxa"/>
          <w:bottom w:w="57" w:type="dxa"/>
        </w:tblCellMar>
        <w:tblLook w:val="04A0" w:firstRow="1" w:lastRow="0" w:firstColumn="1" w:lastColumn="0" w:noHBand="0" w:noVBand="1"/>
      </w:tblPr>
      <w:tblGrid>
        <w:gridCol w:w="659"/>
        <w:gridCol w:w="4439"/>
        <w:gridCol w:w="1413"/>
        <w:gridCol w:w="6146"/>
      </w:tblGrid>
      <w:tr w:rsidR="006A316C" w:rsidRPr="00AB7E56" w14:paraId="5ED99B58" w14:textId="77777777" w:rsidTr="006A316C">
        <w:trPr>
          <w:tblHeader/>
        </w:trPr>
        <w:tc>
          <w:tcPr>
            <w:tcW w:w="659" w:type="dxa"/>
            <w:tcBorders>
              <w:bottom w:val="single" w:sz="4" w:space="0" w:color="auto"/>
            </w:tcBorders>
            <w:shd w:val="clear" w:color="auto" w:fill="E7E6E6" w:themeFill="background2"/>
          </w:tcPr>
          <w:p w14:paraId="37C01EDB" w14:textId="77777777" w:rsidR="006A316C" w:rsidRPr="00AB7E56" w:rsidRDefault="006A316C" w:rsidP="00962AA1">
            <w:pPr>
              <w:spacing w:after="120" w:line="320" w:lineRule="exact"/>
              <w:jc w:val="left"/>
              <w:rPr>
                <w:rFonts w:ascii="Segoe UI" w:eastAsia="Times New Roman" w:hAnsi="Segoe UI" w:cs="Segoe UI"/>
                <w:b/>
              </w:rPr>
            </w:pPr>
            <w:r w:rsidRPr="00AB7E56">
              <w:rPr>
                <w:rFonts w:ascii="Segoe UI" w:eastAsia="Times New Roman" w:hAnsi="Segoe UI" w:cs="Segoe UI"/>
                <w:b/>
              </w:rPr>
              <w:t>Nr.</w:t>
            </w:r>
          </w:p>
        </w:tc>
        <w:tc>
          <w:tcPr>
            <w:tcW w:w="4439" w:type="dxa"/>
            <w:tcBorders>
              <w:bottom w:val="single" w:sz="4" w:space="0" w:color="auto"/>
            </w:tcBorders>
            <w:shd w:val="clear" w:color="auto" w:fill="E7E6E6" w:themeFill="background2"/>
          </w:tcPr>
          <w:p w14:paraId="606C8A0E" w14:textId="77777777" w:rsidR="006A316C" w:rsidRPr="00AB7E56" w:rsidRDefault="006A316C" w:rsidP="00962AA1">
            <w:pPr>
              <w:spacing w:after="120" w:line="320" w:lineRule="exact"/>
              <w:jc w:val="center"/>
              <w:rPr>
                <w:rFonts w:ascii="Segoe UI" w:eastAsia="Times New Roman" w:hAnsi="Segoe UI" w:cs="Segoe UI"/>
                <w:b/>
              </w:rPr>
            </w:pPr>
            <w:r w:rsidRPr="00AB7E56">
              <w:rPr>
                <w:rFonts w:ascii="Segoe UI" w:eastAsia="Times New Roman" w:hAnsi="Segoe UI" w:cs="Segoe UI"/>
                <w:b/>
              </w:rPr>
              <w:t>Kriterium</w:t>
            </w:r>
          </w:p>
        </w:tc>
        <w:tc>
          <w:tcPr>
            <w:tcW w:w="1413" w:type="dxa"/>
            <w:tcBorders>
              <w:bottom w:val="single" w:sz="4" w:space="0" w:color="auto"/>
            </w:tcBorders>
            <w:shd w:val="clear" w:color="auto" w:fill="E7E6E6" w:themeFill="background2"/>
          </w:tcPr>
          <w:p w14:paraId="3EF91467" w14:textId="77777777" w:rsidR="006A316C" w:rsidRPr="00AB7E56" w:rsidRDefault="006A316C" w:rsidP="00962AA1">
            <w:pPr>
              <w:spacing w:after="120" w:line="320" w:lineRule="exact"/>
              <w:jc w:val="center"/>
              <w:rPr>
                <w:rFonts w:ascii="Segoe UI" w:eastAsia="Times New Roman" w:hAnsi="Segoe UI" w:cs="Segoe UI"/>
                <w:b/>
              </w:rPr>
            </w:pPr>
            <w:r w:rsidRPr="00AB7E56">
              <w:rPr>
                <w:rFonts w:ascii="Segoe UI" w:eastAsia="Times New Roman" w:hAnsi="Segoe UI" w:cs="Segoe UI"/>
                <w:b/>
              </w:rPr>
              <w:t>Anteil an Gesamt-bewertung</w:t>
            </w:r>
          </w:p>
        </w:tc>
        <w:tc>
          <w:tcPr>
            <w:tcW w:w="6146" w:type="dxa"/>
            <w:tcBorders>
              <w:bottom w:val="single" w:sz="4" w:space="0" w:color="auto"/>
            </w:tcBorders>
            <w:shd w:val="clear" w:color="auto" w:fill="E7E6E6" w:themeFill="background2"/>
          </w:tcPr>
          <w:p w14:paraId="6DA49AF5" w14:textId="77777777" w:rsidR="006A316C" w:rsidRPr="00AB7E56" w:rsidRDefault="006A316C" w:rsidP="00962AA1">
            <w:pPr>
              <w:spacing w:after="120" w:line="320" w:lineRule="exact"/>
              <w:jc w:val="center"/>
              <w:rPr>
                <w:rFonts w:ascii="Segoe UI" w:eastAsia="Times New Roman" w:hAnsi="Segoe UI" w:cs="Segoe UI"/>
                <w:b/>
              </w:rPr>
            </w:pPr>
            <w:r w:rsidRPr="00AB7E56">
              <w:rPr>
                <w:rFonts w:ascii="Segoe UI" w:eastAsia="Times New Roman" w:hAnsi="Segoe UI" w:cs="Segoe UI"/>
                <w:b/>
              </w:rPr>
              <w:t>Erläuterungen zum Kriterium</w:t>
            </w:r>
          </w:p>
        </w:tc>
      </w:tr>
      <w:tr w:rsidR="006A316C" w:rsidRPr="00AB7E56" w14:paraId="12C33DA7" w14:textId="77777777" w:rsidTr="006A316C">
        <w:tc>
          <w:tcPr>
            <w:tcW w:w="659" w:type="dxa"/>
            <w:tcBorders>
              <w:bottom w:val="single" w:sz="4" w:space="0" w:color="auto"/>
            </w:tcBorders>
            <w:shd w:val="clear" w:color="E7E6E6" w:themeColor="background2" w:fill="auto"/>
          </w:tcPr>
          <w:p w14:paraId="5D296000" w14:textId="77777777" w:rsidR="006A316C" w:rsidRPr="00AB7E56" w:rsidRDefault="006A316C" w:rsidP="00962AA1">
            <w:pPr>
              <w:spacing w:after="120" w:line="320" w:lineRule="exact"/>
              <w:jc w:val="left"/>
              <w:rPr>
                <w:rFonts w:ascii="Segoe UI" w:eastAsia="Times New Roman" w:hAnsi="Segoe UI" w:cs="Segoe UI"/>
                <w:b/>
              </w:rPr>
            </w:pPr>
            <w:r w:rsidRPr="00AB7E56">
              <w:rPr>
                <w:rFonts w:ascii="Segoe UI" w:eastAsia="Times New Roman" w:hAnsi="Segoe UI" w:cs="Segoe UI"/>
                <w:b/>
              </w:rPr>
              <w:t>1</w:t>
            </w:r>
          </w:p>
        </w:tc>
        <w:tc>
          <w:tcPr>
            <w:tcW w:w="4439" w:type="dxa"/>
            <w:tcBorders>
              <w:bottom w:val="single" w:sz="4" w:space="0" w:color="auto"/>
            </w:tcBorders>
            <w:shd w:val="clear" w:color="E7E6E6" w:themeColor="background2" w:fill="auto"/>
          </w:tcPr>
          <w:p w14:paraId="1754C275" w14:textId="77777777" w:rsidR="006A316C" w:rsidRPr="00AB7E56" w:rsidRDefault="006A316C" w:rsidP="00962AA1">
            <w:pPr>
              <w:spacing w:after="120" w:line="320" w:lineRule="exact"/>
              <w:jc w:val="left"/>
              <w:rPr>
                <w:rFonts w:ascii="Segoe UI" w:eastAsia="Times New Roman" w:hAnsi="Segoe UI" w:cs="Segoe UI"/>
                <w:b/>
              </w:rPr>
            </w:pPr>
            <w:r w:rsidRPr="00AB7E56">
              <w:rPr>
                <w:rFonts w:ascii="Segoe UI" w:eastAsia="Times New Roman" w:hAnsi="Segoe UI" w:cs="Segoe UI"/>
                <w:b/>
              </w:rPr>
              <w:t>Preis</w:t>
            </w:r>
          </w:p>
        </w:tc>
        <w:tc>
          <w:tcPr>
            <w:tcW w:w="1413" w:type="dxa"/>
            <w:tcBorders>
              <w:bottom w:val="single" w:sz="4" w:space="0" w:color="auto"/>
            </w:tcBorders>
            <w:shd w:val="clear" w:color="E7E6E6" w:themeColor="background2" w:fill="auto"/>
          </w:tcPr>
          <w:p w14:paraId="29B4CFE8" w14:textId="4D6B87D0" w:rsidR="006A316C" w:rsidRPr="00AB7E56" w:rsidRDefault="00B37776" w:rsidP="00962AA1">
            <w:pPr>
              <w:spacing w:after="120" w:line="320" w:lineRule="exact"/>
              <w:jc w:val="center"/>
              <w:rPr>
                <w:rFonts w:ascii="Segoe UI" w:eastAsia="Times New Roman" w:hAnsi="Segoe UI" w:cs="Segoe UI"/>
                <w:b/>
              </w:rPr>
            </w:pPr>
            <w:r>
              <w:rPr>
                <w:rFonts w:ascii="Segoe UI" w:eastAsia="Times New Roman" w:hAnsi="Segoe UI" w:cs="Segoe UI"/>
                <w:b/>
              </w:rPr>
              <w:t>5</w:t>
            </w:r>
            <w:r w:rsidR="006A316C">
              <w:rPr>
                <w:rFonts w:ascii="Segoe UI" w:eastAsia="Times New Roman" w:hAnsi="Segoe UI" w:cs="Segoe UI"/>
                <w:b/>
              </w:rPr>
              <w:t>0</w:t>
            </w:r>
            <w:r w:rsidR="006A316C" w:rsidRPr="00AB7E56">
              <w:rPr>
                <w:rFonts w:ascii="Segoe UI" w:eastAsia="Times New Roman" w:hAnsi="Segoe UI" w:cs="Segoe UI"/>
                <w:b/>
              </w:rPr>
              <w:t xml:space="preserve"> %</w:t>
            </w:r>
          </w:p>
        </w:tc>
        <w:tc>
          <w:tcPr>
            <w:tcW w:w="6146" w:type="dxa"/>
            <w:tcBorders>
              <w:bottom w:val="single" w:sz="4" w:space="0" w:color="auto"/>
            </w:tcBorders>
            <w:shd w:val="clear" w:color="E7E6E6" w:themeColor="background2" w:fill="auto"/>
          </w:tcPr>
          <w:p w14:paraId="446C70D1" w14:textId="77777777" w:rsidR="006A316C" w:rsidRDefault="006A316C" w:rsidP="00962AA1">
            <w:pPr>
              <w:spacing w:after="120" w:line="320" w:lineRule="exact"/>
              <w:rPr>
                <w:rFonts w:ascii="Segoe UI" w:hAnsi="Segoe UI" w:cs="Segoe UI"/>
              </w:rPr>
            </w:pPr>
            <w:r w:rsidRPr="00AB7E56">
              <w:rPr>
                <w:rFonts w:ascii="Segoe UI" w:hAnsi="Segoe UI" w:cs="Segoe UI"/>
              </w:rPr>
              <w:t xml:space="preserve">Für die Wertung des </w:t>
            </w:r>
            <w:r>
              <w:rPr>
                <w:rFonts w:ascii="Segoe UI" w:hAnsi="Segoe UI" w:cs="Segoe UI"/>
              </w:rPr>
              <w:t>Preises</w:t>
            </w:r>
            <w:r w:rsidRPr="00AB7E56">
              <w:rPr>
                <w:rFonts w:ascii="Segoe UI" w:hAnsi="Segoe UI" w:cs="Segoe UI"/>
              </w:rPr>
              <w:t xml:space="preserve"> wird die Gesamtsumme </w:t>
            </w:r>
            <w:r>
              <w:rPr>
                <w:rFonts w:ascii="Segoe UI" w:hAnsi="Segoe UI" w:cs="Segoe UI"/>
              </w:rPr>
              <w:t xml:space="preserve">für </w:t>
            </w:r>
          </w:p>
          <w:p w14:paraId="2A4F6B2C" w14:textId="6110B683" w:rsidR="006A316C" w:rsidRDefault="006A316C" w:rsidP="000F7A07">
            <w:pPr>
              <w:pStyle w:val="Listenabsatz"/>
              <w:numPr>
                <w:ilvl w:val="0"/>
                <w:numId w:val="20"/>
              </w:numPr>
              <w:spacing w:after="120"/>
              <w:rPr>
                <w:rFonts w:ascii="Segoe UI" w:hAnsi="Segoe UI" w:cs="Segoe UI"/>
              </w:rPr>
            </w:pPr>
            <w:r w:rsidRPr="000F7A07">
              <w:rPr>
                <w:rFonts w:ascii="Segoe UI" w:hAnsi="Segoe UI" w:cs="Segoe UI"/>
              </w:rPr>
              <w:t>Erstellung des Möbelkonzeptes</w:t>
            </w:r>
            <w:r>
              <w:rPr>
                <w:rFonts w:ascii="Segoe UI" w:hAnsi="Segoe UI" w:cs="Segoe UI"/>
              </w:rPr>
              <w:t xml:space="preserve"> und</w:t>
            </w:r>
          </w:p>
          <w:p w14:paraId="00E9DC85" w14:textId="77777777" w:rsidR="006A316C" w:rsidRDefault="006A316C" w:rsidP="000F7A07">
            <w:pPr>
              <w:pStyle w:val="Listenabsatz"/>
              <w:numPr>
                <w:ilvl w:val="0"/>
                <w:numId w:val="20"/>
              </w:numPr>
              <w:spacing w:after="120"/>
              <w:rPr>
                <w:rFonts w:ascii="Segoe UI" w:hAnsi="Segoe UI" w:cs="Segoe UI"/>
              </w:rPr>
            </w:pPr>
            <w:r w:rsidRPr="000F7A07">
              <w:rPr>
                <w:rFonts w:ascii="Segoe UI" w:hAnsi="Segoe UI" w:cs="Segoe UI"/>
              </w:rPr>
              <w:t xml:space="preserve">Lieferung und Montage der Möbel </w:t>
            </w:r>
          </w:p>
          <w:p w14:paraId="0BE647AA" w14:textId="43CF407D" w:rsidR="006A316C" w:rsidRDefault="006A316C" w:rsidP="000F7A07">
            <w:pPr>
              <w:spacing w:after="120"/>
              <w:rPr>
                <w:rFonts w:ascii="Segoe UI" w:hAnsi="Segoe UI" w:cs="Segoe UI"/>
              </w:rPr>
            </w:pPr>
            <w:r w:rsidRPr="000F7A07">
              <w:rPr>
                <w:rFonts w:ascii="Segoe UI" w:hAnsi="Segoe UI" w:cs="Segoe UI"/>
              </w:rPr>
              <w:t>ermittelt. Es gilt der Wertungspreis, der durch die Eintragungen des Bieters im Preisblatt ermittelt wird.</w:t>
            </w:r>
          </w:p>
          <w:p w14:paraId="4DBBB673" w14:textId="77777777" w:rsidR="008A73DE" w:rsidRPr="000F7A07" w:rsidRDefault="008A73DE" w:rsidP="000F7A07">
            <w:pPr>
              <w:spacing w:after="120"/>
              <w:rPr>
                <w:rFonts w:ascii="Segoe UI" w:hAnsi="Segoe UI" w:cs="Segoe UI"/>
              </w:rPr>
            </w:pPr>
          </w:p>
          <w:p w14:paraId="1C57F34A" w14:textId="3CED01B3" w:rsidR="006A316C" w:rsidRDefault="006A316C" w:rsidP="00962AA1">
            <w:pPr>
              <w:spacing w:after="120" w:line="320" w:lineRule="exact"/>
              <w:rPr>
                <w:rFonts w:ascii="Segoe UI" w:hAnsi="Segoe UI" w:cs="Segoe UI"/>
              </w:rPr>
            </w:pPr>
            <w:r w:rsidRPr="00AB7E56">
              <w:rPr>
                <w:rFonts w:ascii="Segoe UI" w:hAnsi="Segoe UI" w:cs="Segoe UI"/>
              </w:rPr>
              <w:t xml:space="preserve">Der niedrigste Wertungspreis (Minimalpreis) wird mit </w:t>
            </w:r>
            <w:r w:rsidR="00D01F77">
              <w:rPr>
                <w:rFonts w:ascii="Segoe UI" w:hAnsi="Segoe UI" w:cs="Segoe UI"/>
              </w:rPr>
              <w:t>5</w:t>
            </w:r>
            <w:r>
              <w:rPr>
                <w:rFonts w:ascii="Segoe UI" w:hAnsi="Segoe UI" w:cs="Segoe UI"/>
              </w:rPr>
              <w:t>0</w:t>
            </w:r>
            <w:r w:rsidRPr="00AB7E56">
              <w:rPr>
                <w:rFonts w:ascii="Segoe UI" w:hAnsi="Segoe UI" w:cs="Segoe UI"/>
              </w:rPr>
              <w:t xml:space="preserve"> Prozentpunkten bewertet. Wertungspreise, die dem </w:t>
            </w:r>
            <w:r>
              <w:rPr>
                <w:rFonts w:ascii="Segoe UI" w:hAnsi="Segoe UI" w:cs="Segoe UI"/>
              </w:rPr>
              <w:t>2-</w:t>
            </w:r>
            <w:r w:rsidRPr="00AB7E56">
              <w:rPr>
                <w:rFonts w:ascii="Segoe UI" w:hAnsi="Segoe UI" w:cs="Segoe UI"/>
              </w:rPr>
              <w:t>fachen des Minimalpreises oder mehr entsprechen, werden mit 0 Prozentpunkten bewertet.</w:t>
            </w:r>
          </w:p>
          <w:p w14:paraId="56BEA5BD" w14:textId="77777777" w:rsidR="008A73DE" w:rsidRPr="00AB7E56" w:rsidRDefault="008A73DE" w:rsidP="00962AA1">
            <w:pPr>
              <w:spacing w:after="120" w:line="320" w:lineRule="exact"/>
              <w:rPr>
                <w:rFonts w:ascii="Segoe UI" w:hAnsi="Segoe UI" w:cs="Segoe UI"/>
              </w:rPr>
            </w:pPr>
          </w:p>
          <w:p w14:paraId="751D3000" w14:textId="7B7CC44F" w:rsidR="006A316C" w:rsidRPr="00AB7E56" w:rsidRDefault="006A316C" w:rsidP="00962AA1">
            <w:pPr>
              <w:spacing w:after="120" w:line="320" w:lineRule="exact"/>
              <w:rPr>
                <w:rFonts w:ascii="Segoe UI" w:hAnsi="Segoe UI" w:cs="Segoe UI"/>
              </w:rPr>
            </w:pPr>
            <w:r w:rsidRPr="00AB7E56">
              <w:rPr>
                <w:rFonts w:ascii="Segoe UI" w:hAnsi="Segoe UI" w:cs="Segoe UI"/>
              </w:rPr>
              <w:t xml:space="preserve">Die Punktermittlung für Angebote mit dazwischen liegenden Wertungspreisen erfolgt über eine lineare Interpolation mit bis zu zwei Stellen nach dem Komma mittels folgender Formel: P = </w:t>
            </w:r>
            <w:r>
              <w:rPr>
                <w:rFonts w:ascii="Segoe UI" w:hAnsi="Segoe UI" w:cs="Segoe UI"/>
              </w:rPr>
              <w:t>1</w:t>
            </w:r>
            <w:r w:rsidR="00D01F77">
              <w:rPr>
                <w:rFonts w:ascii="Segoe UI" w:hAnsi="Segoe UI" w:cs="Segoe UI"/>
              </w:rPr>
              <w:t>5</w:t>
            </w:r>
            <w:r w:rsidRPr="00AB7E56">
              <w:rPr>
                <w:rFonts w:ascii="Segoe UI" w:hAnsi="Segoe UI" w:cs="Segoe UI"/>
              </w:rPr>
              <w:t xml:space="preserve">0 – </w:t>
            </w:r>
            <w:r w:rsidR="00D01F77">
              <w:rPr>
                <w:rFonts w:ascii="Segoe UI" w:hAnsi="Segoe UI" w:cs="Segoe UI"/>
              </w:rPr>
              <w:t>100</w:t>
            </w:r>
            <w:r>
              <w:rPr>
                <w:rFonts w:ascii="Segoe UI" w:hAnsi="Segoe UI" w:cs="Segoe UI"/>
              </w:rPr>
              <w:t xml:space="preserve"> x (</w:t>
            </w:r>
            <w:r w:rsidRPr="00AB7E56">
              <w:rPr>
                <w:rFonts w:ascii="Segoe UI" w:hAnsi="Segoe UI" w:cs="Segoe UI"/>
              </w:rPr>
              <w:t>X/N</w:t>
            </w:r>
            <w:r>
              <w:rPr>
                <w:rFonts w:ascii="Segoe UI" w:hAnsi="Segoe UI" w:cs="Segoe UI"/>
              </w:rPr>
              <w:t>)</w:t>
            </w:r>
          </w:p>
          <w:p w14:paraId="2D9B4777" w14:textId="291F7844" w:rsidR="006A316C" w:rsidRPr="00AB7E56" w:rsidRDefault="006A316C" w:rsidP="00962AA1">
            <w:pPr>
              <w:spacing w:after="120" w:line="320" w:lineRule="exact"/>
              <w:ind w:left="45"/>
              <w:rPr>
                <w:rFonts w:ascii="Segoe UI" w:hAnsi="Segoe UI" w:cs="Segoe UI"/>
              </w:rPr>
            </w:pPr>
            <w:r w:rsidRPr="00AB7E56">
              <w:rPr>
                <w:rFonts w:ascii="Segoe UI" w:hAnsi="Segoe UI" w:cs="Segoe UI"/>
              </w:rPr>
              <w:t>P = zu ermittelnde Punktzahl</w:t>
            </w:r>
          </w:p>
          <w:p w14:paraId="39117546" w14:textId="77777777" w:rsidR="006A316C" w:rsidRPr="00AB7E56" w:rsidRDefault="006A316C" w:rsidP="00962AA1">
            <w:pPr>
              <w:spacing w:after="120" w:line="320" w:lineRule="exact"/>
              <w:ind w:left="45"/>
              <w:rPr>
                <w:rFonts w:ascii="Segoe UI" w:hAnsi="Segoe UI" w:cs="Segoe UI"/>
              </w:rPr>
            </w:pPr>
            <w:r w:rsidRPr="00AB7E56">
              <w:rPr>
                <w:rFonts w:ascii="Segoe UI" w:hAnsi="Segoe UI" w:cs="Segoe UI"/>
              </w:rPr>
              <w:lastRenderedPageBreak/>
              <w:t>N = niedrigster Wertungspreis aller eingegangenen Angebote</w:t>
            </w:r>
          </w:p>
          <w:p w14:paraId="6DCCDE7C" w14:textId="77777777" w:rsidR="006A316C" w:rsidRDefault="006A316C" w:rsidP="00962AA1">
            <w:pPr>
              <w:spacing w:after="120" w:line="320" w:lineRule="exact"/>
              <w:ind w:left="45"/>
              <w:rPr>
                <w:rFonts w:ascii="Segoe UI" w:hAnsi="Segoe UI" w:cs="Segoe UI"/>
              </w:rPr>
            </w:pPr>
            <w:r w:rsidRPr="00AB7E56">
              <w:rPr>
                <w:rFonts w:ascii="Segoe UI" w:hAnsi="Segoe UI" w:cs="Segoe UI"/>
              </w:rPr>
              <w:t>X = zu bewertender Wertungspreis</w:t>
            </w:r>
          </w:p>
          <w:p w14:paraId="0CE10062" w14:textId="77777777" w:rsidR="008A73DE" w:rsidRPr="00AB7E56" w:rsidRDefault="008A73DE" w:rsidP="00962AA1">
            <w:pPr>
              <w:spacing w:after="120" w:line="320" w:lineRule="exact"/>
              <w:ind w:left="45"/>
              <w:rPr>
                <w:rFonts w:ascii="Segoe UI" w:hAnsi="Segoe UI" w:cs="Segoe UI"/>
              </w:rPr>
            </w:pPr>
          </w:p>
          <w:p w14:paraId="3CA4A10D" w14:textId="023CC449" w:rsidR="008A73DE" w:rsidRPr="00AB7E56" w:rsidRDefault="006A316C" w:rsidP="00962AA1">
            <w:pPr>
              <w:spacing w:after="120" w:line="320" w:lineRule="exact"/>
              <w:rPr>
                <w:rFonts w:ascii="Segoe UI" w:hAnsi="Segoe UI" w:cs="Segoe UI"/>
              </w:rPr>
            </w:pPr>
            <w:r w:rsidRPr="00AB7E56">
              <w:rPr>
                <w:rFonts w:ascii="Segoe UI" w:hAnsi="Segoe UI" w:cs="Segoe UI"/>
              </w:rPr>
              <w:t>Negative Ergebnisse gehen mit 0 Punkten in die Wertung ein.</w:t>
            </w:r>
          </w:p>
        </w:tc>
      </w:tr>
      <w:tr w:rsidR="006A316C" w:rsidRPr="00AB7E56" w14:paraId="20DD48A4" w14:textId="77777777" w:rsidTr="008A73DE">
        <w:tc>
          <w:tcPr>
            <w:tcW w:w="659" w:type="dxa"/>
          </w:tcPr>
          <w:p w14:paraId="6720DF8C" w14:textId="77777777" w:rsidR="006A316C" w:rsidRPr="00AB7E56" w:rsidRDefault="006A316C" w:rsidP="001E3CBF">
            <w:pPr>
              <w:keepNext/>
              <w:spacing w:after="120" w:line="320" w:lineRule="exact"/>
              <w:jc w:val="left"/>
              <w:rPr>
                <w:rFonts w:ascii="Segoe UI" w:eastAsia="Times New Roman" w:hAnsi="Segoe UI" w:cs="Segoe UI"/>
                <w:b/>
              </w:rPr>
            </w:pPr>
            <w:r w:rsidRPr="00AB7E56">
              <w:rPr>
                <w:rFonts w:ascii="Segoe UI" w:eastAsia="Times New Roman" w:hAnsi="Segoe UI" w:cs="Segoe UI"/>
                <w:b/>
              </w:rPr>
              <w:lastRenderedPageBreak/>
              <w:t>2</w:t>
            </w:r>
          </w:p>
        </w:tc>
        <w:tc>
          <w:tcPr>
            <w:tcW w:w="4439" w:type="dxa"/>
          </w:tcPr>
          <w:p w14:paraId="3F52C5B1" w14:textId="77777777" w:rsidR="006A316C" w:rsidRDefault="006A316C" w:rsidP="001E3CBF">
            <w:pPr>
              <w:keepNext/>
              <w:spacing w:after="120" w:line="320" w:lineRule="exact"/>
              <w:jc w:val="left"/>
              <w:rPr>
                <w:rFonts w:ascii="Segoe UI" w:eastAsia="Times New Roman" w:hAnsi="Segoe UI" w:cs="Segoe UI"/>
                <w:b/>
              </w:rPr>
            </w:pPr>
            <w:r>
              <w:rPr>
                <w:rFonts w:ascii="Segoe UI" w:eastAsia="Times New Roman" w:hAnsi="Segoe UI" w:cs="Segoe UI"/>
                <w:b/>
              </w:rPr>
              <w:t>Möbelkonzept</w:t>
            </w:r>
          </w:p>
          <w:p w14:paraId="4478E80E" w14:textId="5975857B" w:rsidR="006A316C" w:rsidRDefault="006A316C" w:rsidP="0011651B">
            <w:pPr>
              <w:rPr>
                <w:rFonts w:ascii="Segoe UI" w:hAnsi="Segoe UI" w:cs="Segoe UI"/>
                <w:lang w:eastAsia="de-DE"/>
              </w:rPr>
            </w:pPr>
            <w:r w:rsidRPr="00606647">
              <w:rPr>
                <w:rFonts w:ascii="Segoe UI" w:hAnsi="Segoe UI" w:cs="Segoe UI"/>
                <w:lang w:eastAsia="de-DE"/>
              </w:rPr>
              <w:t>Das Möbelkonzept muss eine kindgerechte, sichere, robuste, funktionale und gestalterisch zusammenhängende Möblierung der Kindertagesstätte darstellen.</w:t>
            </w:r>
            <w:r>
              <w:rPr>
                <w:rFonts w:ascii="Segoe UI" w:hAnsi="Segoe UI" w:cs="Segoe UI"/>
                <w:lang w:eastAsia="de-DE"/>
              </w:rPr>
              <w:t xml:space="preserve"> Der Bieter muss darlegen, welche Möbel er für die Ausstattung der Kindertagesstätte plant und liefern kann. </w:t>
            </w:r>
          </w:p>
          <w:p w14:paraId="0618E9CC" w14:textId="77777777" w:rsidR="006A316C" w:rsidRPr="00B32078" w:rsidRDefault="006A316C" w:rsidP="00341A53">
            <w:pPr>
              <w:rPr>
                <w:rFonts w:ascii="Segoe UI" w:hAnsi="Segoe UI" w:cs="Segoe UI"/>
                <w:lang w:eastAsia="de-DE"/>
              </w:rPr>
            </w:pPr>
            <w:r w:rsidRPr="0038527A">
              <w:rPr>
                <w:rFonts w:ascii="Segoe UI" w:hAnsi="Segoe UI" w:cs="Segoe UI"/>
              </w:rPr>
              <w:t>Der Schwerpunkt soll auf</w:t>
            </w:r>
            <w:r>
              <w:rPr>
                <w:rFonts w:ascii="Segoe UI" w:hAnsi="Segoe UI" w:cs="Segoe UI"/>
              </w:rPr>
              <w:t xml:space="preserve"> einer</w:t>
            </w:r>
            <w:r w:rsidRPr="0038527A">
              <w:rPr>
                <w:rFonts w:ascii="Segoe UI" w:hAnsi="Segoe UI" w:cs="Segoe UI"/>
              </w:rPr>
              <w:t xml:space="preserve"> lose</w:t>
            </w:r>
            <w:r>
              <w:rPr>
                <w:rFonts w:ascii="Segoe UI" w:hAnsi="Segoe UI" w:cs="Segoe UI"/>
              </w:rPr>
              <w:t>n</w:t>
            </w:r>
            <w:r w:rsidRPr="0038527A">
              <w:rPr>
                <w:rFonts w:ascii="Segoe UI" w:hAnsi="Segoe UI" w:cs="Segoe UI"/>
              </w:rPr>
              <w:t xml:space="preserve"> Möbl</w:t>
            </w:r>
            <w:r>
              <w:rPr>
                <w:rFonts w:ascii="Segoe UI" w:hAnsi="Segoe UI" w:cs="Segoe UI"/>
              </w:rPr>
              <w:t>ierung</w:t>
            </w:r>
            <w:r w:rsidRPr="0038527A">
              <w:rPr>
                <w:rFonts w:ascii="Segoe UI" w:hAnsi="Segoe UI" w:cs="Segoe UI"/>
              </w:rPr>
              <w:t xml:space="preserve"> </w:t>
            </w:r>
            <w:r>
              <w:rPr>
                <w:rFonts w:ascii="Segoe UI" w:hAnsi="Segoe UI" w:cs="Segoe UI"/>
              </w:rPr>
              <w:t>liegen</w:t>
            </w:r>
            <w:r w:rsidRPr="0038527A">
              <w:rPr>
                <w:rFonts w:ascii="Segoe UI" w:hAnsi="Segoe UI" w:cs="Segoe UI"/>
              </w:rPr>
              <w:t>. Speziell gesondert Tischlereinbauten sind nicht vorgesehen.</w:t>
            </w:r>
            <w:r>
              <w:rPr>
                <w:rFonts w:ascii="Segoe UI" w:hAnsi="Segoe UI" w:cs="Segoe UI"/>
              </w:rPr>
              <w:t xml:space="preserve"> </w:t>
            </w:r>
            <w:r w:rsidRPr="0038527A">
              <w:rPr>
                <w:rFonts w:ascii="Segoe UI" w:hAnsi="Segoe UI" w:cs="Segoe UI"/>
              </w:rPr>
              <w:t xml:space="preserve">Lose verbaute Elemente werden </w:t>
            </w:r>
            <w:r>
              <w:rPr>
                <w:rFonts w:ascii="Segoe UI" w:hAnsi="Segoe UI" w:cs="Segoe UI"/>
              </w:rPr>
              <w:t xml:space="preserve">daher durch den Auftraggeber </w:t>
            </w:r>
            <w:r w:rsidRPr="0038527A">
              <w:rPr>
                <w:rFonts w:ascii="Segoe UI" w:hAnsi="Segoe UI" w:cs="Segoe UI"/>
              </w:rPr>
              <w:t>bevorzugt außer bestimmte Elemente sind nach Herstellerangaben durch</w:t>
            </w:r>
            <w:r>
              <w:rPr>
                <w:rFonts w:ascii="Segoe UI" w:hAnsi="Segoe UI" w:cs="Segoe UI"/>
              </w:rPr>
              <w:t xml:space="preserve"> eine</w:t>
            </w:r>
            <w:r w:rsidRPr="0038527A">
              <w:rPr>
                <w:rFonts w:ascii="Segoe UI" w:hAnsi="Segoe UI" w:cs="Segoe UI"/>
              </w:rPr>
              <w:t xml:space="preserve"> Wandmontage zusätzlich zu sichern.</w:t>
            </w:r>
          </w:p>
          <w:p w14:paraId="4947EBBC" w14:textId="77777777" w:rsidR="006A316C" w:rsidRDefault="006A316C" w:rsidP="0011651B">
            <w:pPr>
              <w:rPr>
                <w:rFonts w:ascii="Segoe UI" w:hAnsi="Segoe UI" w:cs="Segoe UI"/>
                <w:lang w:eastAsia="de-DE"/>
              </w:rPr>
            </w:pPr>
          </w:p>
          <w:p w14:paraId="732CDA51" w14:textId="6B150852" w:rsidR="006A316C" w:rsidRPr="0011651B" w:rsidRDefault="006A316C" w:rsidP="001E3CBF">
            <w:pPr>
              <w:keepNext/>
              <w:spacing w:after="120" w:line="320" w:lineRule="exact"/>
              <w:jc w:val="left"/>
              <w:rPr>
                <w:rFonts w:ascii="Segoe UI" w:eastAsia="Times New Roman" w:hAnsi="Segoe UI" w:cs="Segoe UI"/>
                <w:bCs/>
              </w:rPr>
            </w:pPr>
          </w:p>
        </w:tc>
        <w:tc>
          <w:tcPr>
            <w:tcW w:w="1413" w:type="dxa"/>
          </w:tcPr>
          <w:p w14:paraId="1AC05B2D" w14:textId="69B07CEA" w:rsidR="006A316C" w:rsidRPr="00AB7E56" w:rsidRDefault="00B37776" w:rsidP="001E3CBF">
            <w:pPr>
              <w:keepNext/>
              <w:spacing w:after="120" w:line="320" w:lineRule="exact"/>
              <w:jc w:val="center"/>
              <w:rPr>
                <w:rFonts w:ascii="Segoe UI" w:eastAsia="Times New Roman" w:hAnsi="Segoe UI" w:cs="Segoe UI"/>
                <w:b/>
              </w:rPr>
            </w:pPr>
            <w:r>
              <w:rPr>
                <w:rFonts w:ascii="Segoe UI" w:eastAsia="Times New Roman" w:hAnsi="Segoe UI" w:cs="Segoe UI"/>
                <w:b/>
              </w:rPr>
              <w:t>5</w:t>
            </w:r>
            <w:r w:rsidR="006A316C">
              <w:rPr>
                <w:rFonts w:ascii="Segoe UI" w:eastAsia="Times New Roman" w:hAnsi="Segoe UI" w:cs="Segoe UI"/>
                <w:b/>
              </w:rPr>
              <w:t>0</w:t>
            </w:r>
            <w:r w:rsidR="006A316C" w:rsidRPr="00AB7E56">
              <w:rPr>
                <w:rFonts w:ascii="Segoe UI" w:eastAsia="Times New Roman" w:hAnsi="Segoe UI" w:cs="Segoe UI"/>
                <w:b/>
              </w:rPr>
              <w:t xml:space="preserve"> %</w:t>
            </w:r>
          </w:p>
        </w:tc>
        <w:tc>
          <w:tcPr>
            <w:tcW w:w="6146" w:type="dxa"/>
          </w:tcPr>
          <w:p w14:paraId="47565F8F" w14:textId="0C7EE3DB" w:rsidR="006A316C" w:rsidRDefault="006A316C" w:rsidP="00962AA1">
            <w:pPr>
              <w:keepNext/>
              <w:spacing w:after="120" w:line="320" w:lineRule="exact"/>
              <w:rPr>
                <w:rFonts w:ascii="Segoe UI" w:eastAsia="Times New Roman" w:hAnsi="Segoe UI" w:cs="Segoe UI"/>
                <w:bCs/>
              </w:rPr>
            </w:pPr>
            <w:r>
              <w:rPr>
                <w:rFonts w:ascii="Segoe UI" w:eastAsia="Times New Roman" w:hAnsi="Segoe UI" w:cs="Segoe UI"/>
                <w:bCs/>
              </w:rPr>
              <w:t xml:space="preserve">Der Bieter hat ein </w:t>
            </w:r>
            <w:r w:rsidR="006D508C">
              <w:rPr>
                <w:rFonts w:ascii="Segoe UI" w:eastAsia="Times New Roman" w:hAnsi="Segoe UI" w:cs="Segoe UI"/>
                <w:bCs/>
              </w:rPr>
              <w:t>Möbel</w:t>
            </w:r>
            <w:r>
              <w:rPr>
                <w:rFonts w:ascii="Segoe UI" w:eastAsia="Times New Roman" w:hAnsi="Segoe UI" w:cs="Segoe UI"/>
                <w:bCs/>
              </w:rPr>
              <w:t>konzept für das Bewertungskriterium Nr. 2 abzugeben. Dieses besteht aus einem Erläuterungsbericht</w:t>
            </w:r>
            <w:r w:rsidR="006D508C">
              <w:rPr>
                <w:rFonts w:ascii="Segoe UI" w:eastAsia="Times New Roman" w:hAnsi="Segoe UI" w:cs="Segoe UI"/>
                <w:bCs/>
              </w:rPr>
              <w:t xml:space="preserve">, </w:t>
            </w:r>
            <w:r>
              <w:rPr>
                <w:rFonts w:ascii="Segoe UI" w:eastAsia="Times New Roman" w:hAnsi="Segoe UI" w:cs="Segoe UI"/>
                <w:bCs/>
              </w:rPr>
              <w:t>einzelnen Möblierungsplänen</w:t>
            </w:r>
            <w:r w:rsidR="006D508C">
              <w:rPr>
                <w:rFonts w:ascii="Segoe UI" w:eastAsia="Times New Roman" w:hAnsi="Segoe UI" w:cs="Segoe UI"/>
                <w:bCs/>
              </w:rPr>
              <w:t xml:space="preserve"> und Produkt-/Preisverzeichnissen</w:t>
            </w:r>
            <w:r>
              <w:rPr>
                <w:rFonts w:ascii="Segoe UI" w:eastAsia="Times New Roman" w:hAnsi="Segoe UI" w:cs="Segoe UI"/>
                <w:bCs/>
              </w:rPr>
              <w:t xml:space="preserve"> für die jeweiligen Räume. </w:t>
            </w:r>
          </w:p>
          <w:p w14:paraId="5FCBEBA8" w14:textId="56051F09" w:rsidR="006A316C" w:rsidRPr="0011651B" w:rsidRDefault="006A316C" w:rsidP="0011651B">
            <w:pPr>
              <w:rPr>
                <w:rFonts w:ascii="Segoe UI" w:hAnsi="Segoe UI" w:cs="Segoe UI"/>
                <w:u w:val="single"/>
                <w:lang w:eastAsia="de-DE"/>
              </w:rPr>
            </w:pPr>
            <w:r w:rsidRPr="0011651B">
              <w:rPr>
                <w:rFonts w:ascii="Segoe UI" w:hAnsi="Segoe UI" w:cs="Segoe UI"/>
                <w:u w:val="single"/>
                <w:lang w:eastAsia="de-DE"/>
              </w:rPr>
              <w:t xml:space="preserve">Möblierungsplan: </w:t>
            </w:r>
          </w:p>
          <w:p w14:paraId="587FCB5B" w14:textId="77777777" w:rsidR="006D508C" w:rsidRDefault="006A316C" w:rsidP="0011651B">
            <w:pPr>
              <w:rPr>
                <w:rFonts w:ascii="Segoe UI" w:hAnsi="Segoe UI" w:cs="Segoe UI"/>
                <w:lang w:eastAsia="de-DE"/>
              </w:rPr>
            </w:pPr>
            <w:r>
              <w:rPr>
                <w:rFonts w:ascii="Segoe UI" w:hAnsi="Segoe UI" w:cs="Segoe UI"/>
                <w:lang w:eastAsia="de-DE"/>
              </w:rPr>
              <w:t xml:space="preserve">Für jeden Raum </w:t>
            </w:r>
          </w:p>
          <w:p w14:paraId="682E3FAF" w14:textId="3C0657BA"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Krippe 1</w:t>
            </w:r>
          </w:p>
          <w:p w14:paraId="5C3F2F73" w14:textId="490458F4"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Garderobe Krippe 1</w:t>
            </w:r>
          </w:p>
          <w:p w14:paraId="39517752" w14:textId="015E419B"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Krippe 2</w:t>
            </w:r>
          </w:p>
          <w:p w14:paraId="4A54381D" w14:textId="319B6473" w:rsidR="00D37E30" w:rsidRPr="00D37E30" w:rsidRDefault="00D37E30" w:rsidP="00D37E30">
            <w:pPr>
              <w:pStyle w:val="Listenabsatz"/>
              <w:numPr>
                <w:ilvl w:val="0"/>
                <w:numId w:val="20"/>
              </w:numPr>
              <w:rPr>
                <w:rFonts w:ascii="Segoe UI" w:hAnsi="Segoe UI" w:cs="Segoe UI"/>
                <w:lang w:eastAsia="de-DE"/>
              </w:rPr>
            </w:pPr>
            <w:r>
              <w:rPr>
                <w:rFonts w:ascii="Segoe UI" w:hAnsi="Segoe UI" w:cs="Segoe UI"/>
                <w:lang w:eastAsia="de-DE"/>
              </w:rPr>
              <w:t>Garderobe Krippe</w:t>
            </w:r>
            <w:r>
              <w:rPr>
                <w:rFonts w:ascii="Segoe UI" w:hAnsi="Segoe UI" w:cs="Segoe UI"/>
                <w:lang w:eastAsia="de-DE"/>
              </w:rPr>
              <w:t xml:space="preserve"> 2</w:t>
            </w:r>
          </w:p>
          <w:p w14:paraId="72D1A4CC" w14:textId="7FB93462"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3</w:t>
            </w:r>
          </w:p>
          <w:p w14:paraId="17F329C2" w14:textId="1CA46FAB"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Snoezelraum</w:t>
            </w:r>
          </w:p>
          <w:p w14:paraId="6180664E" w14:textId="0494DEFB"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4</w:t>
            </w:r>
          </w:p>
          <w:p w14:paraId="168B8947" w14:textId="59548950"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5</w:t>
            </w:r>
          </w:p>
          <w:p w14:paraId="345EC010" w14:textId="7A33818E"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Garderobe 5</w:t>
            </w:r>
          </w:p>
          <w:p w14:paraId="6940DEC6" w14:textId="4CCFDAE8"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 xml:space="preserve">Gruppenraum 6 </w:t>
            </w:r>
          </w:p>
          <w:p w14:paraId="440A143D" w14:textId="6ABC6470"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Garderobe 6</w:t>
            </w:r>
          </w:p>
          <w:p w14:paraId="774937AC" w14:textId="4C709909"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7</w:t>
            </w:r>
          </w:p>
          <w:p w14:paraId="5DA088D4" w14:textId="0CEDF9EA"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Garderobe 7</w:t>
            </w:r>
          </w:p>
          <w:p w14:paraId="59A10F64" w14:textId="0D814662"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Gruppenraum 8</w:t>
            </w:r>
          </w:p>
          <w:p w14:paraId="306D4529" w14:textId="0CD2AC5B"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Garderobe 8</w:t>
            </w:r>
          </w:p>
          <w:p w14:paraId="4D7A948D" w14:textId="38E9986E" w:rsidR="006D508C" w:rsidRDefault="00D37E30" w:rsidP="006D508C">
            <w:pPr>
              <w:pStyle w:val="Listenabsatz"/>
              <w:numPr>
                <w:ilvl w:val="0"/>
                <w:numId w:val="20"/>
              </w:numPr>
              <w:rPr>
                <w:rFonts w:ascii="Segoe UI" w:hAnsi="Segoe UI" w:cs="Segoe UI"/>
                <w:lang w:eastAsia="de-DE"/>
              </w:rPr>
            </w:pPr>
            <w:r>
              <w:rPr>
                <w:rFonts w:ascii="Segoe UI" w:hAnsi="Segoe UI" w:cs="Segoe UI"/>
                <w:lang w:eastAsia="de-DE"/>
              </w:rPr>
              <w:t xml:space="preserve">Mehrzweckraum / </w:t>
            </w:r>
            <w:r w:rsidR="006D508C">
              <w:rPr>
                <w:rFonts w:ascii="Segoe UI" w:hAnsi="Segoe UI" w:cs="Segoe UI"/>
                <w:lang w:eastAsia="de-DE"/>
              </w:rPr>
              <w:t>Restaurant</w:t>
            </w:r>
          </w:p>
          <w:p w14:paraId="54AD4655" w14:textId="5B45AC53"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 xml:space="preserve">Bewegungsraum </w:t>
            </w:r>
            <w:r w:rsidR="00D37E30">
              <w:rPr>
                <w:rFonts w:ascii="Segoe UI" w:hAnsi="Segoe UI" w:cs="Segoe UI"/>
                <w:lang w:eastAsia="de-DE"/>
              </w:rPr>
              <w:t xml:space="preserve">/ </w:t>
            </w:r>
            <w:r>
              <w:rPr>
                <w:rFonts w:ascii="Segoe UI" w:hAnsi="Segoe UI" w:cs="Segoe UI"/>
                <w:lang w:eastAsia="de-DE"/>
              </w:rPr>
              <w:t>Theater</w:t>
            </w:r>
          </w:p>
          <w:p w14:paraId="5EFC95D4" w14:textId="337F2BA4"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Pädagogischer Förderraum</w:t>
            </w:r>
          </w:p>
          <w:p w14:paraId="67FD6A45" w14:textId="1CF837EE"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Musik</w:t>
            </w:r>
            <w:r w:rsidR="00D37E30">
              <w:rPr>
                <w:rFonts w:ascii="Segoe UI" w:hAnsi="Segoe UI" w:cs="Segoe UI"/>
                <w:lang w:eastAsia="de-DE"/>
              </w:rPr>
              <w:t xml:space="preserve"> </w:t>
            </w:r>
            <w:r>
              <w:rPr>
                <w:rFonts w:ascii="Segoe UI" w:hAnsi="Segoe UI" w:cs="Segoe UI"/>
                <w:lang w:eastAsia="de-DE"/>
              </w:rPr>
              <w:t>/</w:t>
            </w:r>
            <w:r w:rsidR="00D37E30">
              <w:rPr>
                <w:rFonts w:ascii="Segoe UI" w:hAnsi="Segoe UI" w:cs="Segoe UI"/>
                <w:lang w:eastAsia="de-DE"/>
              </w:rPr>
              <w:t xml:space="preserve"> </w:t>
            </w:r>
            <w:r>
              <w:rPr>
                <w:rFonts w:ascii="Segoe UI" w:hAnsi="Segoe UI" w:cs="Segoe UI"/>
                <w:lang w:eastAsia="de-DE"/>
              </w:rPr>
              <w:t>Sprache</w:t>
            </w:r>
            <w:r w:rsidR="00D37E30">
              <w:rPr>
                <w:rFonts w:ascii="Segoe UI" w:hAnsi="Segoe UI" w:cs="Segoe UI"/>
                <w:lang w:eastAsia="de-DE"/>
              </w:rPr>
              <w:t xml:space="preserve"> / Lesen</w:t>
            </w:r>
          </w:p>
          <w:p w14:paraId="7436274D" w14:textId="550E665E" w:rsidR="006D508C" w:rsidRDefault="00D37E30" w:rsidP="006D508C">
            <w:pPr>
              <w:pStyle w:val="Listenabsatz"/>
              <w:numPr>
                <w:ilvl w:val="0"/>
                <w:numId w:val="20"/>
              </w:numPr>
              <w:rPr>
                <w:rFonts w:ascii="Segoe UI" w:hAnsi="Segoe UI" w:cs="Segoe UI"/>
                <w:lang w:eastAsia="de-DE"/>
              </w:rPr>
            </w:pPr>
            <w:r>
              <w:rPr>
                <w:rFonts w:ascii="Segoe UI" w:hAnsi="Segoe UI" w:cs="Segoe UI"/>
                <w:lang w:eastAsia="de-DE"/>
              </w:rPr>
              <w:t>Kreativraum – Basteln und Forschen</w:t>
            </w:r>
          </w:p>
          <w:p w14:paraId="40856FFE" w14:textId="364B1484"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Werkstatt</w:t>
            </w:r>
            <w:r w:rsidR="00D37E30">
              <w:rPr>
                <w:rFonts w:ascii="Segoe UI" w:hAnsi="Segoe UI" w:cs="Segoe UI"/>
                <w:lang w:eastAsia="de-DE"/>
              </w:rPr>
              <w:t xml:space="preserve"> / Bauraum</w:t>
            </w:r>
          </w:p>
          <w:p w14:paraId="4494BD1B" w14:textId="7808011A"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lastRenderedPageBreak/>
              <w:t xml:space="preserve">Lager </w:t>
            </w:r>
          </w:p>
          <w:p w14:paraId="2908FEA3" w14:textId="0E8EA82E" w:rsidR="006D508C" w:rsidRDefault="006D508C" w:rsidP="006D508C">
            <w:pPr>
              <w:pStyle w:val="Listenabsatz"/>
              <w:numPr>
                <w:ilvl w:val="0"/>
                <w:numId w:val="20"/>
              </w:numPr>
              <w:rPr>
                <w:rFonts w:ascii="Segoe UI" w:hAnsi="Segoe UI" w:cs="Segoe UI"/>
                <w:lang w:eastAsia="de-DE"/>
              </w:rPr>
            </w:pPr>
            <w:r>
              <w:rPr>
                <w:rFonts w:ascii="Segoe UI" w:hAnsi="Segoe UI" w:cs="Segoe UI"/>
                <w:lang w:eastAsia="de-DE"/>
              </w:rPr>
              <w:t>Personal/Pause</w:t>
            </w:r>
          </w:p>
          <w:p w14:paraId="5624C4E2" w14:textId="30B4D89B"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 xml:space="preserve">Umkleide Personal </w:t>
            </w:r>
          </w:p>
          <w:p w14:paraId="389BF903" w14:textId="41BDD619" w:rsidR="00D37E30" w:rsidRDefault="00D37E30" w:rsidP="006D508C">
            <w:pPr>
              <w:pStyle w:val="Listenabsatz"/>
              <w:numPr>
                <w:ilvl w:val="0"/>
                <w:numId w:val="20"/>
              </w:numPr>
              <w:rPr>
                <w:rFonts w:ascii="Segoe UI" w:hAnsi="Segoe UI" w:cs="Segoe UI"/>
                <w:lang w:eastAsia="de-DE"/>
              </w:rPr>
            </w:pPr>
            <w:r>
              <w:rPr>
                <w:rFonts w:ascii="Segoe UI" w:hAnsi="Segoe UI" w:cs="Segoe UI"/>
                <w:lang w:eastAsia="de-DE"/>
              </w:rPr>
              <w:t>Büro Kitaleitung</w:t>
            </w:r>
          </w:p>
          <w:p w14:paraId="06804308" w14:textId="77777777" w:rsidR="006D508C" w:rsidRDefault="006A316C" w:rsidP="006D508C">
            <w:pPr>
              <w:rPr>
                <w:rFonts w:ascii="Segoe UI" w:hAnsi="Segoe UI" w:cs="Segoe UI"/>
                <w:lang w:eastAsia="de-DE"/>
              </w:rPr>
            </w:pPr>
            <w:r w:rsidRPr="006D508C">
              <w:rPr>
                <w:rFonts w:ascii="Segoe UI" w:hAnsi="Segoe UI" w:cs="Segoe UI"/>
                <w:lang w:eastAsia="de-DE"/>
              </w:rPr>
              <w:t xml:space="preserve">muss ein Möblierungsplan als </w:t>
            </w:r>
            <w:r w:rsidR="006D508C">
              <w:rPr>
                <w:rFonts w:ascii="Segoe UI" w:hAnsi="Segoe UI" w:cs="Segoe UI"/>
                <w:lang w:eastAsia="de-DE"/>
              </w:rPr>
              <w:t xml:space="preserve">visueller </w:t>
            </w:r>
            <w:r w:rsidRPr="006D508C">
              <w:rPr>
                <w:rFonts w:ascii="Segoe UI" w:hAnsi="Segoe UI" w:cs="Segoe UI"/>
                <w:lang w:eastAsia="de-DE"/>
              </w:rPr>
              <w:t xml:space="preserve">Gestaltungsentwurf vorgelegt werden. </w:t>
            </w:r>
          </w:p>
          <w:p w14:paraId="19EB0D8E" w14:textId="77777777" w:rsidR="006D508C" w:rsidRDefault="006D508C" w:rsidP="006D508C">
            <w:pPr>
              <w:rPr>
                <w:rFonts w:ascii="Segoe UI" w:hAnsi="Segoe UI" w:cs="Segoe UI"/>
                <w:lang w:eastAsia="de-DE"/>
              </w:rPr>
            </w:pPr>
          </w:p>
          <w:p w14:paraId="498B9DDC" w14:textId="26B70717" w:rsidR="006D508C" w:rsidRPr="006D508C" w:rsidRDefault="006D508C" w:rsidP="006D508C">
            <w:pPr>
              <w:rPr>
                <w:rFonts w:ascii="Segoe UI" w:hAnsi="Segoe UI" w:cs="Segoe UI"/>
                <w:u w:val="single"/>
                <w:lang w:eastAsia="de-DE"/>
              </w:rPr>
            </w:pPr>
            <w:r w:rsidRPr="006D508C">
              <w:rPr>
                <w:rFonts w:ascii="Segoe UI" w:hAnsi="Segoe UI" w:cs="Segoe UI"/>
                <w:u w:val="single"/>
                <w:lang w:eastAsia="de-DE"/>
              </w:rPr>
              <w:t xml:space="preserve">Produkt-/Preisverzeichnis: </w:t>
            </w:r>
          </w:p>
          <w:p w14:paraId="44578D08" w14:textId="2ACB4EE8" w:rsidR="006A316C" w:rsidRPr="00D37E30" w:rsidRDefault="006A316C" w:rsidP="00D37E30">
            <w:pPr>
              <w:rPr>
                <w:rFonts w:ascii="Segoe UI" w:hAnsi="Segoe UI" w:cs="Segoe UI"/>
                <w:lang w:eastAsia="de-DE"/>
              </w:rPr>
            </w:pPr>
            <w:r w:rsidRPr="006D508C">
              <w:rPr>
                <w:rFonts w:ascii="Segoe UI" w:hAnsi="Segoe UI" w:cs="Segoe UI"/>
                <w:lang w:eastAsia="de-DE"/>
              </w:rPr>
              <w:t>Angehängt an d</w:t>
            </w:r>
            <w:r w:rsidR="006D508C">
              <w:rPr>
                <w:rFonts w:ascii="Segoe UI" w:hAnsi="Segoe UI" w:cs="Segoe UI"/>
                <w:lang w:eastAsia="de-DE"/>
              </w:rPr>
              <w:t xml:space="preserve">en jeweiligen visuellen </w:t>
            </w:r>
            <w:r w:rsidRPr="006D508C">
              <w:rPr>
                <w:rFonts w:ascii="Segoe UI" w:hAnsi="Segoe UI" w:cs="Segoe UI"/>
                <w:lang w:eastAsia="de-DE"/>
              </w:rPr>
              <w:t xml:space="preserve">Gestaltungsentwurf, müssen alle darin vorgesehenen Elemente in einem Produkt- und Preisverzeichnis nachvollziehbar aufgeschlüsselt und bepreist werden. </w:t>
            </w:r>
            <w:r w:rsidR="006D508C" w:rsidRPr="006D508C">
              <w:rPr>
                <w:rFonts w:ascii="Segoe UI" w:hAnsi="Segoe UI" w:cs="Segoe UI"/>
                <w:lang w:eastAsia="de-DE"/>
              </w:rPr>
              <w:t>Alle Möbel müssen wechselseitig identifizierbar sein (z.B. durch eine Nummerierung, die dem Leistungsverzeichnis entspricht).</w:t>
            </w:r>
          </w:p>
          <w:p w14:paraId="009F4039" w14:textId="46B0F444" w:rsidR="006A316C" w:rsidRPr="0011651B" w:rsidRDefault="006A316C" w:rsidP="00962AA1">
            <w:pPr>
              <w:keepNext/>
              <w:spacing w:after="120" w:line="320" w:lineRule="exact"/>
              <w:rPr>
                <w:rFonts w:ascii="Segoe UI" w:eastAsia="Times New Roman" w:hAnsi="Segoe UI" w:cs="Segoe UI"/>
                <w:bCs/>
                <w:u w:val="single"/>
              </w:rPr>
            </w:pPr>
            <w:r w:rsidRPr="0011651B">
              <w:rPr>
                <w:rFonts w:ascii="Segoe UI" w:eastAsia="Times New Roman" w:hAnsi="Segoe UI" w:cs="Segoe UI"/>
                <w:bCs/>
                <w:u w:val="single"/>
              </w:rPr>
              <w:lastRenderedPageBreak/>
              <w:t xml:space="preserve">Erläuterungsbericht: </w:t>
            </w:r>
          </w:p>
          <w:p w14:paraId="0D950EBD" w14:textId="6D5E3620" w:rsidR="006A316C" w:rsidRPr="006D508C" w:rsidRDefault="006A316C" w:rsidP="00962AA1">
            <w:pPr>
              <w:keepNext/>
              <w:spacing w:after="120" w:line="320" w:lineRule="exact"/>
              <w:rPr>
                <w:rFonts w:ascii="Segoe UI" w:eastAsia="Times New Roman" w:hAnsi="Segoe UI" w:cs="Segoe UI"/>
                <w:bCs/>
              </w:rPr>
            </w:pPr>
            <w:r>
              <w:rPr>
                <w:rFonts w:ascii="Segoe UI" w:eastAsia="Times New Roman" w:hAnsi="Segoe UI" w:cs="Segoe UI"/>
                <w:bCs/>
              </w:rPr>
              <w:t xml:space="preserve">In dem Erläuterungsbericht ist darzulegen, wie er die nachfolgend beschriebenen Unterkriterien (Nr. 2.1, 2.2 und </w:t>
            </w:r>
            <w:r w:rsidRPr="006D508C">
              <w:rPr>
                <w:rFonts w:ascii="Segoe UI" w:eastAsia="Times New Roman" w:hAnsi="Segoe UI" w:cs="Segoe UI"/>
                <w:bCs/>
              </w:rPr>
              <w:t xml:space="preserve">2.3) erfüllt. </w:t>
            </w:r>
          </w:p>
          <w:p w14:paraId="0981B0D9" w14:textId="77F477D9" w:rsidR="006A316C" w:rsidRPr="006D508C" w:rsidRDefault="006A316C" w:rsidP="00962AA1">
            <w:pPr>
              <w:keepNext/>
              <w:spacing w:after="120" w:line="320" w:lineRule="exact"/>
              <w:rPr>
                <w:rFonts w:ascii="Segoe UI" w:eastAsia="Times New Roman" w:hAnsi="Segoe UI" w:cs="Segoe UI"/>
                <w:bCs/>
              </w:rPr>
            </w:pPr>
            <w:r w:rsidRPr="006D508C">
              <w:rPr>
                <w:rFonts w:ascii="Segoe UI" w:eastAsia="Times New Roman" w:hAnsi="Segoe UI" w:cs="Segoe UI"/>
                <w:bCs/>
              </w:rPr>
              <w:t xml:space="preserve">Die maximale Anzahl an Seiten für den Erläuterungsbericht soll 25 Seiten nicht überschreiten. Die Vorgabe der Seitenanzahl soll nicht überschritten werden. </w:t>
            </w:r>
          </w:p>
          <w:p w14:paraId="3E8C2110" w14:textId="4503CABA" w:rsidR="006A316C" w:rsidRPr="00B5035C" w:rsidRDefault="006A316C" w:rsidP="00962AA1">
            <w:pPr>
              <w:keepNext/>
              <w:spacing w:after="120" w:line="320" w:lineRule="exact"/>
              <w:rPr>
                <w:rFonts w:ascii="Segoe UI" w:eastAsia="Times New Roman" w:hAnsi="Segoe UI" w:cs="Segoe UI"/>
                <w:bCs/>
              </w:rPr>
            </w:pPr>
            <w:r w:rsidRPr="006D508C">
              <w:rPr>
                <w:rFonts w:ascii="Segoe UI" w:eastAsia="Times New Roman" w:hAnsi="Segoe UI" w:cs="Segoe UI"/>
                <w:bCs/>
              </w:rPr>
              <w:t>Die Möblierungspläne und dazugehörigen Produkt- und Preisverzeichnisse für die jeweiligen Räume sind von der maximalen Seitenanzahl ausgenommen.</w:t>
            </w:r>
            <w:r>
              <w:rPr>
                <w:rFonts w:ascii="Segoe UI" w:eastAsia="Times New Roman" w:hAnsi="Segoe UI" w:cs="Segoe UI"/>
                <w:bCs/>
              </w:rPr>
              <w:t xml:space="preserve"> </w:t>
            </w:r>
            <w:r w:rsidR="006D508C">
              <w:rPr>
                <w:rFonts w:ascii="Segoe UI" w:eastAsia="Times New Roman" w:hAnsi="Segoe UI" w:cs="Segoe UI"/>
                <w:bCs/>
              </w:rPr>
              <w:t xml:space="preserve">Sie dienen nur der Auflistung der angebotenen Möbel und dürfen keine wertungsrelevanten Ausführungen enthalten. Darin enthaltene wertungsrelevante Ausführungen werden nicht berücksichtigt. </w:t>
            </w:r>
          </w:p>
        </w:tc>
      </w:tr>
      <w:tr w:rsidR="006A316C" w:rsidRPr="00AB7E56" w14:paraId="48308945" w14:textId="77777777" w:rsidTr="006A316C">
        <w:tc>
          <w:tcPr>
            <w:tcW w:w="659" w:type="dxa"/>
            <w:tcBorders>
              <w:bottom w:val="nil"/>
            </w:tcBorders>
          </w:tcPr>
          <w:p w14:paraId="6628C473" w14:textId="651C4158" w:rsidR="006A316C" w:rsidRPr="00AB7E56" w:rsidRDefault="006A316C" w:rsidP="001E3CBF">
            <w:pPr>
              <w:keepNext/>
              <w:spacing w:after="120" w:line="320" w:lineRule="exact"/>
              <w:jc w:val="left"/>
              <w:rPr>
                <w:rFonts w:ascii="Segoe UI" w:eastAsia="Times New Roman" w:hAnsi="Segoe UI" w:cs="Segoe UI"/>
                <w:bCs/>
              </w:rPr>
            </w:pPr>
            <w:r w:rsidRPr="00AB7E56">
              <w:rPr>
                <w:rFonts w:ascii="Segoe UI" w:eastAsia="Times New Roman" w:hAnsi="Segoe UI" w:cs="Segoe UI"/>
                <w:bCs/>
              </w:rPr>
              <w:lastRenderedPageBreak/>
              <w:t>2.1</w:t>
            </w:r>
          </w:p>
        </w:tc>
        <w:tc>
          <w:tcPr>
            <w:tcW w:w="4439" w:type="dxa"/>
            <w:tcBorders>
              <w:bottom w:val="nil"/>
            </w:tcBorders>
          </w:tcPr>
          <w:p w14:paraId="4505506F" w14:textId="5632505D" w:rsidR="006A316C" w:rsidRPr="00003705" w:rsidRDefault="006A316C" w:rsidP="001E3CBF">
            <w:pPr>
              <w:keepNext/>
              <w:spacing w:after="120" w:line="320" w:lineRule="exact"/>
              <w:jc w:val="left"/>
              <w:rPr>
                <w:rFonts w:ascii="Segoe UI" w:eastAsia="Times New Roman" w:hAnsi="Segoe UI" w:cs="Segoe UI"/>
                <w:bCs/>
                <w:u w:val="single"/>
              </w:rPr>
            </w:pPr>
            <w:r>
              <w:rPr>
                <w:rFonts w:ascii="Segoe UI" w:eastAsia="Times New Roman" w:hAnsi="Segoe UI" w:cs="Segoe UI"/>
                <w:bCs/>
                <w:u w:val="single"/>
              </w:rPr>
              <w:t>Raumkonzept</w:t>
            </w:r>
          </w:p>
        </w:tc>
        <w:tc>
          <w:tcPr>
            <w:tcW w:w="1413" w:type="dxa"/>
            <w:tcBorders>
              <w:bottom w:val="nil"/>
            </w:tcBorders>
          </w:tcPr>
          <w:p w14:paraId="77EB984C" w14:textId="64C1E53E" w:rsidR="006A316C" w:rsidRPr="00AB7E56" w:rsidRDefault="006A316C" w:rsidP="001E3CBF">
            <w:pPr>
              <w:keepNext/>
              <w:spacing w:after="120" w:line="320" w:lineRule="exact"/>
              <w:jc w:val="center"/>
              <w:rPr>
                <w:rFonts w:ascii="Segoe UI" w:eastAsia="Times New Roman" w:hAnsi="Segoe UI" w:cs="Segoe UI"/>
              </w:rPr>
            </w:pPr>
            <w:r>
              <w:rPr>
                <w:rFonts w:ascii="Segoe UI" w:eastAsia="Times New Roman" w:hAnsi="Segoe UI" w:cs="Segoe UI"/>
              </w:rPr>
              <w:t>2</w:t>
            </w:r>
            <w:r w:rsidR="00B37776">
              <w:rPr>
                <w:rFonts w:ascii="Segoe UI" w:eastAsia="Times New Roman" w:hAnsi="Segoe UI" w:cs="Segoe UI"/>
              </w:rPr>
              <w:t>5</w:t>
            </w:r>
            <w:r w:rsidRPr="00AB7E56">
              <w:rPr>
                <w:rFonts w:ascii="Segoe UI" w:eastAsia="Times New Roman" w:hAnsi="Segoe UI" w:cs="Segoe UI"/>
              </w:rPr>
              <w:t xml:space="preserve"> %</w:t>
            </w:r>
          </w:p>
        </w:tc>
        <w:tc>
          <w:tcPr>
            <w:tcW w:w="6146" w:type="dxa"/>
            <w:vMerge w:val="restart"/>
            <w:shd w:val="clear" w:color="auto" w:fill="FFFFFF" w:themeFill="background1"/>
          </w:tcPr>
          <w:p w14:paraId="40F9802F" w14:textId="77777777" w:rsidR="006A316C" w:rsidRPr="00B5035C" w:rsidRDefault="006A316C" w:rsidP="00962AA1">
            <w:pPr>
              <w:spacing w:after="120" w:line="320" w:lineRule="exact"/>
              <w:rPr>
                <w:rFonts w:ascii="Segoe UI" w:eastAsia="Times New Roman" w:hAnsi="Segoe UI" w:cs="Segoe UI"/>
                <w:bCs/>
                <w:u w:val="single"/>
              </w:rPr>
            </w:pPr>
            <w:r w:rsidRPr="00B5035C">
              <w:rPr>
                <w:rFonts w:ascii="Segoe UI" w:eastAsia="Times New Roman" w:hAnsi="Segoe UI" w:cs="Segoe UI"/>
                <w:bCs/>
                <w:u w:val="single"/>
              </w:rPr>
              <w:t>Bewertung Nr. 2.1 bis Nr. 2.3</w:t>
            </w:r>
          </w:p>
          <w:p w14:paraId="6BD26422" w14:textId="63DEF464" w:rsidR="006A316C" w:rsidRPr="00CB6BDB" w:rsidRDefault="006A316C" w:rsidP="00962AA1">
            <w:pPr>
              <w:spacing w:after="120" w:line="320" w:lineRule="exact"/>
              <w:rPr>
                <w:rFonts w:ascii="Segoe UI" w:eastAsia="Times New Roman" w:hAnsi="Segoe UI" w:cs="Segoe UI"/>
                <w:bCs/>
                <w:u w:val="single"/>
              </w:rPr>
            </w:pPr>
            <w:r w:rsidRPr="00CB6BDB">
              <w:rPr>
                <w:rFonts w:ascii="Segoe UI" w:eastAsia="Times New Roman" w:hAnsi="Segoe UI" w:cs="Segoe UI"/>
                <w:bCs/>
                <w:u w:val="single"/>
              </w:rPr>
              <w:t xml:space="preserve">Mindestanforderung: </w:t>
            </w:r>
          </w:p>
          <w:p w14:paraId="29952DB9" w14:textId="0B770F68" w:rsidR="006A316C" w:rsidRDefault="006A316C" w:rsidP="00962AA1">
            <w:pPr>
              <w:spacing w:after="120" w:line="320" w:lineRule="exact"/>
              <w:rPr>
                <w:rFonts w:ascii="Segoe UI" w:eastAsia="Times New Roman" w:hAnsi="Segoe UI" w:cs="Segoe UI"/>
                <w:bCs/>
              </w:rPr>
            </w:pPr>
            <w:r>
              <w:rPr>
                <w:rFonts w:ascii="Segoe UI" w:eastAsia="Times New Roman" w:hAnsi="Segoe UI" w:cs="Segoe UI"/>
                <w:bCs/>
              </w:rPr>
              <w:t xml:space="preserve">Mangelt es dem Möbelkonzept an der vorgegebenen Mindestraumausstattung (siehe hierzu das Mengengerüst </w:t>
            </w:r>
            <w:r>
              <w:rPr>
                <w:rFonts w:ascii="Segoe UI" w:eastAsia="Times New Roman" w:hAnsi="Segoe UI" w:cs="Segoe UI"/>
                <w:bCs/>
              </w:rPr>
              <w:lastRenderedPageBreak/>
              <w:t xml:space="preserve">C.1_Leistungsbeschreibung) wird das Möbelkonzept von der Bewertung ausgeschlossen. </w:t>
            </w:r>
          </w:p>
          <w:p w14:paraId="3D2BB3E2" w14:textId="77777777" w:rsidR="006A316C" w:rsidRDefault="006A316C" w:rsidP="00962AA1">
            <w:pPr>
              <w:spacing w:after="120" w:line="320" w:lineRule="exact"/>
              <w:rPr>
                <w:rFonts w:ascii="Segoe UI" w:eastAsia="Times New Roman" w:hAnsi="Segoe UI" w:cs="Segoe UI"/>
                <w:bCs/>
              </w:rPr>
            </w:pPr>
          </w:p>
          <w:p w14:paraId="2918EF96" w14:textId="77777777" w:rsidR="006A316C" w:rsidRPr="003A5800" w:rsidRDefault="006A316C" w:rsidP="00962AA1">
            <w:pPr>
              <w:spacing w:after="120" w:line="320" w:lineRule="exact"/>
              <w:rPr>
                <w:rFonts w:ascii="Segoe UI" w:eastAsia="Times New Roman" w:hAnsi="Segoe UI" w:cs="Segoe UI"/>
                <w:bCs/>
                <w:u w:val="single"/>
              </w:rPr>
            </w:pPr>
            <w:r w:rsidRPr="003A5800">
              <w:rPr>
                <w:rFonts w:ascii="Segoe UI" w:eastAsia="Times New Roman" w:hAnsi="Segoe UI" w:cs="Segoe UI"/>
                <w:bCs/>
                <w:u w:val="single"/>
              </w:rPr>
              <w:t xml:space="preserve">Wertungsmaßstab: </w:t>
            </w:r>
          </w:p>
          <w:p w14:paraId="642D93E3" w14:textId="0BE632EA" w:rsidR="006A316C" w:rsidRDefault="006A316C" w:rsidP="0075315E">
            <w:pPr>
              <w:spacing w:after="120"/>
              <w:rPr>
                <w:rFonts w:ascii="Verdana" w:hAnsi="Verdana"/>
              </w:rPr>
            </w:pPr>
            <w:r>
              <w:rPr>
                <w:rFonts w:ascii="Segoe UI" w:eastAsia="Times New Roman" w:hAnsi="Segoe UI" w:cs="Segoe UI"/>
                <w:bCs/>
              </w:rPr>
              <w:t>Die Darlegungen werden anhand von Vollständigkeit, Nachvollziehbarkeit und Plausibilität bewertet. Berücksichtigt wird insoweit vor allem, ob und inwieweit sich die Darstellungen auf das konkrete Vorhaben beziehen und die spezifischen Anforderungen einer Kindertagesstätte angemessen Berücksichtigung finden</w:t>
            </w:r>
            <w:r w:rsidRPr="0075315E">
              <w:rPr>
                <w:rFonts w:ascii="Segoe UI" w:eastAsia="Times New Roman" w:hAnsi="Segoe UI" w:cs="Segoe UI"/>
                <w:bCs/>
              </w:rPr>
              <w:t xml:space="preserve">. </w:t>
            </w:r>
            <w:r w:rsidRPr="0075315E">
              <w:rPr>
                <w:rFonts w:ascii="Segoe UI" w:hAnsi="Segoe UI" w:cs="Segoe UI"/>
              </w:rPr>
              <w:t xml:space="preserve">Bei der Bewertung der einzelnen Kriterien erhält die – unter Berücksichtigung der Anforderungen des Auftraggebers und im Vergleich zu den übrigen – jeweils beste Darstellung des jeweiligen Kriteriums die höchste Bewertung. Die weitere Punktevergabe erfolgt dann vergleichend, d. h. im Verhältnis zu dieser besten Darstellung/Bearbeitung abnehmend, gemessen an dem Grad der Nachteile gegenüber der am besten bewerteten Darstellung. Sollten mehrere Angebote bei einzelnen Kriterien die Aspekte gleichermaßen erfüllen, so werden die Darstellungen jeweils mit der gleichen Punktzahl bewertet. Es ist daher auch möglich, dass mehr als eine Darstellung/Bearbeitung eine gleich hohe Bewertung erhalten </w:t>
            </w:r>
            <w:r w:rsidRPr="0075315E">
              <w:rPr>
                <w:rFonts w:ascii="Segoe UI" w:hAnsi="Segoe UI" w:cs="Segoe UI"/>
              </w:rPr>
              <w:lastRenderedPageBreak/>
              <w:t>oder auch mehrere Darstellungen mit der maximal erreichbaren Punktzahl bewertet werden.</w:t>
            </w:r>
          </w:p>
          <w:p w14:paraId="700B1F51" w14:textId="438F557D" w:rsidR="006A316C" w:rsidRDefault="006A316C" w:rsidP="00962AA1">
            <w:pPr>
              <w:spacing w:after="120" w:line="320" w:lineRule="exact"/>
              <w:rPr>
                <w:rFonts w:ascii="Segoe UI" w:eastAsia="Times New Roman" w:hAnsi="Segoe UI" w:cs="Segoe UI"/>
                <w:bCs/>
              </w:rPr>
            </w:pPr>
            <w:r>
              <w:rPr>
                <w:rFonts w:ascii="Segoe UI" w:eastAsia="Times New Roman" w:hAnsi="Segoe UI" w:cs="Segoe UI"/>
                <w:bCs/>
              </w:rPr>
              <w:t xml:space="preserve">Aufgrund dieser Wertungsmaßstäbe erfolgt eine Zuordnung zu den nachfolgend dargestellten Zielerreichungsgraden. </w:t>
            </w:r>
          </w:p>
          <w:p w14:paraId="0981CD7F" w14:textId="77777777" w:rsidR="006A316C" w:rsidRDefault="006A316C" w:rsidP="00962AA1">
            <w:pPr>
              <w:spacing w:after="120" w:line="320" w:lineRule="exact"/>
              <w:rPr>
                <w:rFonts w:ascii="Segoe UI" w:eastAsia="Times New Roman" w:hAnsi="Segoe UI" w:cs="Segoe UI"/>
                <w:bCs/>
              </w:rPr>
            </w:pPr>
          </w:p>
          <w:p w14:paraId="3583C250" w14:textId="77777777" w:rsidR="006A316C" w:rsidRPr="00257AE0" w:rsidRDefault="006A316C" w:rsidP="00962AA1">
            <w:pPr>
              <w:spacing w:after="120" w:line="320" w:lineRule="exact"/>
              <w:rPr>
                <w:rFonts w:ascii="Segoe UI" w:eastAsia="Times New Roman" w:hAnsi="Segoe UI" w:cs="Segoe UI"/>
                <w:bCs/>
                <w:u w:val="single"/>
              </w:rPr>
            </w:pPr>
            <w:r w:rsidRPr="00257AE0">
              <w:rPr>
                <w:rFonts w:ascii="Segoe UI" w:eastAsia="Times New Roman" w:hAnsi="Segoe UI" w:cs="Segoe UI"/>
                <w:bCs/>
                <w:u w:val="single"/>
              </w:rPr>
              <w:t xml:space="preserve">Zielerreichungsgrade: </w:t>
            </w:r>
          </w:p>
          <w:p w14:paraId="1D8215B5" w14:textId="611F9A93" w:rsidR="006A316C" w:rsidRPr="00257AE0" w:rsidRDefault="006A316C" w:rsidP="00962AA1">
            <w:pPr>
              <w:spacing w:after="120" w:line="320" w:lineRule="exact"/>
              <w:rPr>
                <w:rFonts w:ascii="Segoe UI" w:eastAsia="Times New Roman" w:hAnsi="Segoe UI" w:cs="Segoe UI"/>
                <w:b/>
              </w:rPr>
            </w:pPr>
            <w:r>
              <w:rPr>
                <w:rFonts w:ascii="Segoe UI" w:eastAsia="Times New Roman" w:hAnsi="Segoe UI" w:cs="Segoe UI"/>
                <w:b/>
              </w:rPr>
              <w:t>4</w:t>
            </w:r>
            <w:r w:rsidRPr="00257AE0">
              <w:rPr>
                <w:rFonts w:ascii="Segoe UI" w:eastAsia="Times New Roman" w:hAnsi="Segoe UI" w:cs="Segoe UI"/>
                <w:b/>
              </w:rPr>
              <w:t xml:space="preserve"> Punkte: </w:t>
            </w:r>
          </w:p>
          <w:p w14:paraId="7C4CC75F" w14:textId="7EF95743" w:rsidR="006A316C" w:rsidRDefault="006A316C" w:rsidP="00962AA1">
            <w:pPr>
              <w:spacing w:after="120" w:line="320" w:lineRule="exact"/>
              <w:rPr>
                <w:rFonts w:ascii="Segoe UI" w:eastAsia="Times New Roman" w:hAnsi="Segoe UI" w:cs="Segoe UI"/>
                <w:bCs/>
              </w:rPr>
            </w:pPr>
            <w:r>
              <w:rPr>
                <w:rFonts w:ascii="Segoe UI" w:eastAsia="Times New Roman" w:hAnsi="Segoe UI" w:cs="Segoe UI"/>
                <w:bCs/>
              </w:rPr>
              <w:t xml:space="preserve">Die Darstellung erfüllt im Vergleich zu den übrigen Darstellungen anderer Bieter die jeweils genannten Kriterien und Aspekte am besten. </w:t>
            </w:r>
          </w:p>
          <w:p w14:paraId="16B1EE80" w14:textId="77777777" w:rsidR="006A316C" w:rsidRDefault="006A316C" w:rsidP="00962AA1">
            <w:pPr>
              <w:spacing w:after="120" w:line="320" w:lineRule="exact"/>
              <w:rPr>
                <w:rFonts w:ascii="Segoe UI" w:eastAsia="Times New Roman" w:hAnsi="Segoe UI" w:cs="Segoe UI"/>
                <w:bCs/>
              </w:rPr>
            </w:pPr>
          </w:p>
          <w:p w14:paraId="35DC7145" w14:textId="21EE9495" w:rsidR="006A316C" w:rsidRPr="00257AE0" w:rsidRDefault="006A316C" w:rsidP="00962AA1">
            <w:pPr>
              <w:spacing w:after="120" w:line="320" w:lineRule="exact"/>
              <w:rPr>
                <w:rFonts w:ascii="Segoe UI" w:eastAsia="Times New Roman" w:hAnsi="Segoe UI" w:cs="Segoe UI"/>
                <w:b/>
              </w:rPr>
            </w:pPr>
            <w:r>
              <w:rPr>
                <w:rFonts w:ascii="Segoe UI" w:eastAsia="Times New Roman" w:hAnsi="Segoe UI" w:cs="Segoe UI"/>
                <w:b/>
              </w:rPr>
              <w:t>3</w:t>
            </w:r>
            <w:r w:rsidRPr="00257AE0">
              <w:rPr>
                <w:rFonts w:ascii="Segoe UI" w:eastAsia="Times New Roman" w:hAnsi="Segoe UI" w:cs="Segoe UI"/>
                <w:b/>
              </w:rPr>
              <w:t xml:space="preserve"> Punkte: </w:t>
            </w:r>
          </w:p>
          <w:p w14:paraId="5A959E3B" w14:textId="047EB002" w:rsidR="006A316C" w:rsidRPr="0075315E" w:rsidRDefault="006A316C" w:rsidP="00257AE0">
            <w:pPr>
              <w:pStyle w:val="Default"/>
              <w:jc w:val="both"/>
              <w:rPr>
                <w:rFonts w:ascii="Segoe UI" w:hAnsi="Segoe UI" w:cs="Segoe UI"/>
                <w:sz w:val="22"/>
                <w:szCs w:val="22"/>
              </w:rPr>
            </w:pPr>
            <w:r w:rsidRPr="0075315E">
              <w:rPr>
                <w:rFonts w:ascii="Segoe UI" w:eastAsia="Times New Roman" w:hAnsi="Segoe UI" w:cs="Segoe UI"/>
                <w:bCs/>
                <w:sz w:val="22"/>
                <w:szCs w:val="22"/>
              </w:rPr>
              <w:t xml:space="preserve">Die </w:t>
            </w:r>
            <w:r>
              <w:rPr>
                <w:rFonts w:ascii="Segoe UI" w:eastAsia="Times New Roman" w:hAnsi="Segoe UI" w:cs="Segoe UI"/>
                <w:bCs/>
                <w:sz w:val="22"/>
                <w:szCs w:val="22"/>
              </w:rPr>
              <w:t xml:space="preserve">Darstellung weist im </w:t>
            </w:r>
            <w:r w:rsidRPr="0075315E">
              <w:rPr>
                <w:rFonts w:ascii="Segoe UI" w:eastAsia="Times New Roman" w:hAnsi="Segoe UI" w:cs="Segoe UI"/>
                <w:bCs/>
                <w:sz w:val="22"/>
                <w:szCs w:val="22"/>
              </w:rPr>
              <w:t xml:space="preserve">Vergleich zu </w:t>
            </w:r>
            <w:r>
              <w:rPr>
                <w:rFonts w:ascii="Segoe UI" w:eastAsia="Times New Roman" w:hAnsi="Segoe UI" w:cs="Segoe UI"/>
                <w:bCs/>
                <w:sz w:val="22"/>
                <w:szCs w:val="22"/>
              </w:rPr>
              <w:t>der/</w:t>
            </w:r>
            <w:r w:rsidRPr="0075315E">
              <w:rPr>
                <w:rFonts w:ascii="Segoe UI" w:eastAsia="Times New Roman" w:hAnsi="Segoe UI" w:cs="Segoe UI"/>
                <w:bCs/>
                <w:sz w:val="22"/>
                <w:szCs w:val="22"/>
              </w:rPr>
              <w:t xml:space="preserve">den </w:t>
            </w:r>
            <w:r>
              <w:rPr>
                <w:rFonts w:ascii="Segoe UI" w:eastAsia="Times New Roman" w:hAnsi="Segoe UI" w:cs="Segoe UI"/>
                <w:bCs/>
                <w:sz w:val="22"/>
                <w:szCs w:val="22"/>
              </w:rPr>
              <w:t>besten Darstellung/</w:t>
            </w:r>
            <w:r w:rsidRPr="0075315E">
              <w:rPr>
                <w:rFonts w:ascii="Segoe UI" w:eastAsia="Times New Roman" w:hAnsi="Segoe UI" w:cs="Segoe UI"/>
                <w:bCs/>
                <w:sz w:val="22"/>
                <w:szCs w:val="22"/>
              </w:rPr>
              <w:t>Darstellungen</w:t>
            </w:r>
            <w:r>
              <w:rPr>
                <w:rFonts w:ascii="Segoe UI" w:eastAsia="Times New Roman" w:hAnsi="Segoe UI" w:cs="Segoe UI"/>
                <w:bCs/>
                <w:sz w:val="22"/>
                <w:szCs w:val="22"/>
              </w:rPr>
              <w:t xml:space="preserve"> geringfügige Abstriche auf</w:t>
            </w:r>
            <w:r w:rsidRPr="0075315E">
              <w:rPr>
                <w:rFonts w:ascii="Segoe UI" w:eastAsia="Times New Roman" w:hAnsi="Segoe UI" w:cs="Segoe UI"/>
                <w:bCs/>
                <w:sz w:val="22"/>
                <w:szCs w:val="22"/>
              </w:rPr>
              <w:t>.</w:t>
            </w:r>
            <w:r w:rsidRPr="0075315E">
              <w:rPr>
                <w:rFonts w:ascii="Segoe UI" w:hAnsi="Segoe UI" w:cs="Segoe UI"/>
                <w:sz w:val="22"/>
                <w:szCs w:val="22"/>
              </w:rPr>
              <w:t xml:space="preserve"> </w:t>
            </w:r>
          </w:p>
          <w:p w14:paraId="72FF17DF" w14:textId="77777777" w:rsidR="006A316C" w:rsidRDefault="006A316C" w:rsidP="00962AA1">
            <w:pPr>
              <w:spacing w:after="120" w:line="320" w:lineRule="exact"/>
              <w:rPr>
                <w:rFonts w:ascii="Segoe UI" w:eastAsia="Times New Roman" w:hAnsi="Segoe UI" w:cs="Segoe UI"/>
                <w:bCs/>
              </w:rPr>
            </w:pPr>
          </w:p>
          <w:p w14:paraId="2A50FA50" w14:textId="626032B9" w:rsidR="006A316C" w:rsidRPr="00257AE0" w:rsidRDefault="006A316C" w:rsidP="00962AA1">
            <w:pPr>
              <w:spacing w:after="120" w:line="320" w:lineRule="exact"/>
              <w:rPr>
                <w:rFonts w:ascii="Segoe UI" w:eastAsia="Times New Roman" w:hAnsi="Segoe UI" w:cs="Segoe UI"/>
                <w:b/>
              </w:rPr>
            </w:pPr>
            <w:r>
              <w:rPr>
                <w:rFonts w:ascii="Segoe UI" w:eastAsia="Times New Roman" w:hAnsi="Segoe UI" w:cs="Segoe UI"/>
                <w:b/>
              </w:rPr>
              <w:t>2</w:t>
            </w:r>
            <w:r w:rsidRPr="00257AE0">
              <w:rPr>
                <w:rFonts w:ascii="Segoe UI" w:eastAsia="Times New Roman" w:hAnsi="Segoe UI" w:cs="Segoe UI"/>
                <w:b/>
              </w:rPr>
              <w:t xml:space="preserve"> Punkte: </w:t>
            </w:r>
          </w:p>
          <w:p w14:paraId="6335F26C" w14:textId="7C124998" w:rsidR="006A316C" w:rsidRPr="0075315E" w:rsidRDefault="006A316C" w:rsidP="0055256E">
            <w:pPr>
              <w:pStyle w:val="Default"/>
              <w:jc w:val="both"/>
              <w:rPr>
                <w:rFonts w:ascii="Segoe UI" w:hAnsi="Segoe UI" w:cs="Segoe UI"/>
                <w:sz w:val="22"/>
                <w:szCs w:val="22"/>
              </w:rPr>
            </w:pPr>
            <w:r w:rsidRPr="0075315E">
              <w:rPr>
                <w:rFonts w:ascii="Segoe UI" w:eastAsia="Times New Roman" w:hAnsi="Segoe UI" w:cs="Segoe UI"/>
                <w:bCs/>
                <w:sz w:val="22"/>
                <w:szCs w:val="22"/>
              </w:rPr>
              <w:t xml:space="preserve">Die </w:t>
            </w:r>
            <w:r>
              <w:rPr>
                <w:rFonts w:ascii="Segoe UI" w:eastAsia="Times New Roman" w:hAnsi="Segoe UI" w:cs="Segoe UI"/>
                <w:bCs/>
                <w:sz w:val="22"/>
                <w:szCs w:val="22"/>
              </w:rPr>
              <w:t xml:space="preserve">Darstellung weist im </w:t>
            </w:r>
            <w:r w:rsidRPr="0075315E">
              <w:rPr>
                <w:rFonts w:ascii="Segoe UI" w:eastAsia="Times New Roman" w:hAnsi="Segoe UI" w:cs="Segoe UI"/>
                <w:bCs/>
                <w:sz w:val="22"/>
                <w:szCs w:val="22"/>
              </w:rPr>
              <w:t xml:space="preserve">Vergleich zu </w:t>
            </w:r>
            <w:r>
              <w:rPr>
                <w:rFonts w:ascii="Segoe UI" w:eastAsia="Times New Roman" w:hAnsi="Segoe UI" w:cs="Segoe UI"/>
                <w:bCs/>
                <w:sz w:val="22"/>
                <w:szCs w:val="22"/>
              </w:rPr>
              <w:t>der/</w:t>
            </w:r>
            <w:r w:rsidRPr="0075315E">
              <w:rPr>
                <w:rFonts w:ascii="Segoe UI" w:eastAsia="Times New Roman" w:hAnsi="Segoe UI" w:cs="Segoe UI"/>
                <w:bCs/>
                <w:sz w:val="22"/>
                <w:szCs w:val="22"/>
              </w:rPr>
              <w:t xml:space="preserve">den </w:t>
            </w:r>
            <w:r>
              <w:rPr>
                <w:rFonts w:ascii="Segoe UI" w:eastAsia="Times New Roman" w:hAnsi="Segoe UI" w:cs="Segoe UI"/>
                <w:bCs/>
                <w:sz w:val="22"/>
                <w:szCs w:val="22"/>
              </w:rPr>
              <w:t>besten Darstellung/</w:t>
            </w:r>
            <w:r w:rsidRPr="0075315E">
              <w:rPr>
                <w:rFonts w:ascii="Segoe UI" w:eastAsia="Times New Roman" w:hAnsi="Segoe UI" w:cs="Segoe UI"/>
                <w:bCs/>
                <w:sz w:val="22"/>
                <w:szCs w:val="22"/>
              </w:rPr>
              <w:t>Darstellungen</w:t>
            </w:r>
            <w:r>
              <w:rPr>
                <w:rFonts w:ascii="Segoe UI" w:eastAsia="Times New Roman" w:hAnsi="Segoe UI" w:cs="Segoe UI"/>
                <w:bCs/>
                <w:sz w:val="22"/>
                <w:szCs w:val="22"/>
              </w:rPr>
              <w:t xml:space="preserve"> deutliche Abstriche auf</w:t>
            </w:r>
            <w:r w:rsidRPr="0075315E">
              <w:rPr>
                <w:rFonts w:ascii="Segoe UI" w:eastAsia="Times New Roman" w:hAnsi="Segoe UI" w:cs="Segoe UI"/>
                <w:bCs/>
                <w:sz w:val="22"/>
                <w:szCs w:val="22"/>
              </w:rPr>
              <w:t>.</w:t>
            </w:r>
            <w:r w:rsidRPr="0075315E">
              <w:rPr>
                <w:rFonts w:ascii="Segoe UI" w:hAnsi="Segoe UI" w:cs="Segoe UI"/>
                <w:sz w:val="22"/>
                <w:szCs w:val="22"/>
              </w:rPr>
              <w:t xml:space="preserve"> </w:t>
            </w:r>
          </w:p>
          <w:p w14:paraId="2AA3F787" w14:textId="77777777" w:rsidR="006A316C" w:rsidRDefault="006A316C" w:rsidP="00962AA1">
            <w:pPr>
              <w:spacing w:after="120" w:line="320" w:lineRule="exact"/>
              <w:rPr>
                <w:rFonts w:ascii="Segoe UI" w:eastAsia="Times New Roman" w:hAnsi="Segoe UI" w:cs="Segoe UI"/>
                <w:bCs/>
              </w:rPr>
            </w:pPr>
          </w:p>
          <w:p w14:paraId="5AFD816F" w14:textId="108D95D6" w:rsidR="006A316C" w:rsidRPr="00257AE0" w:rsidRDefault="006A316C" w:rsidP="00962AA1">
            <w:pPr>
              <w:spacing w:after="120" w:line="320" w:lineRule="exact"/>
              <w:rPr>
                <w:rFonts w:ascii="Segoe UI" w:eastAsia="Times New Roman" w:hAnsi="Segoe UI" w:cs="Segoe UI"/>
                <w:b/>
              </w:rPr>
            </w:pPr>
            <w:r>
              <w:rPr>
                <w:rFonts w:ascii="Segoe UI" w:eastAsia="Times New Roman" w:hAnsi="Segoe UI" w:cs="Segoe UI"/>
                <w:b/>
              </w:rPr>
              <w:t>1</w:t>
            </w:r>
            <w:r w:rsidRPr="00257AE0">
              <w:rPr>
                <w:rFonts w:ascii="Segoe UI" w:eastAsia="Times New Roman" w:hAnsi="Segoe UI" w:cs="Segoe UI"/>
                <w:b/>
              </w:rPr>
              <w:t xml:space="preserve"> Punkte: </w:t>
            </w:r>
          </w:p>
          <w:p w14:paraId="299009D8" w14:textId="30BF2E94" w:rsidR="006A316C" w:rsidRPr="0075315E" w:rsidRDefault="006A316C" w:rsidP="0055256E">
            <w:pPr>
              <w:pStyle w:val="Default"/>
              <w:jc w:val="both"/>
              <w:rPr>
                <w:rFonts w:ascii="Segoe UI" w:hAnsi="Segoe UI" w:cs="Segoe UI"/>
                <w:sz w:val="22"/>
                <w:szCs w:val="22"/>
              </w:rPr>
            </w:pPr>
            <w:r w:rsidRPr="0075315E">
              <w:rPr>
                <w:rFonts w:ascii="Segoe UI" w:eastAsia="Times New Roman" w:hAnsi="Segoe UI" w:cs="Segoe UI"/>
                <w:bCs/>
                <w:sz w:val="22"/>
                <w:szCs w:val="22"/>
              </w:rPr>
              <w:t xml:space="preserve">Die </w:t>
            </w:r>
            <w:r>
              <w:rPr>
                <w:rFonts w:ascii="Segoe UI" w:eastAsia="Times New Roman" w:hAnsi="Segoe UI" w:cs="Segoe UI"/>
                <w:bCs/>
                <w:sz w:val="22"/>
                <w:szCs w:val="22"/>
              </w:rPr>
              <w:t xml:space="preserve">Darstellung weist im </w:t>
            </w:r>
            <w:r w:rsidRPr="0075315E">
              <w:rPr>
                <w:rFonts w:ascii="Segoe UI" w:eastAsia="Times New Roman" w:hAnsi="Segoe UI" w:cs="Segoe UI"/>
                <w:bCs/>
                <w:sz w:val="22"/>
                <w:szCs w:val="22"/>
              </w:rPr>
              <w:t xml:space="preserve">Vergleich zu </w:t>
            </w:r>
            <w:r>
              <w:rPr>
                <w:rFonts w:ascii="Segoe UI" w:eastAsia="Times New Roman" w:hAnsi="Segoe UI" w:cs="Segoe UI"/>
                <w:bCs/>
                <w:sz w:val="22"/>
                <w:szCs w:val="22"/>
              </w:rPr>
              <w:t>der/</w:t>
            </w:r>
            <w:r w:rsidRPr="0075315E">
              <w:rPr>
                <w:rFonts w:ascii="Segoe UI" w:eastAsia="Times New Roman" w:hAnsi="Segoe UI" w:cs="Segoe UI"/>
                <w:bCs/>
                <w:sz w:val="22"/>
                <w:szCs w:val="22"/>
              </w:rPr>
              <w:t xml:space="preserve">den </w:t>
            </w:r>
            <w:r>
              <w:rPr>
                <w:rFonts w:ascii="Segoe UI" w:eastAsia="Times New Roman" w:hAnsi="Segoe UI" w:cs="Segoe UI"/>
                <w:bCs/>
                <w:sz w:val="22"/>
                <w:szCs w:val="22"/>
              </w:rPr>
              <w:t>besten Darstellung/</w:t>
            </w:r>
            <w:r w:rsidRPr="0075315E">
              <w:rPr>
                <w:rFonts w:ascii="Segoe UI" w:eastAsia="Times New Roman" w:hAnsi="Segoe UI" w:cs="Segoe UI"/>
                <w:bCs/>
                <w:sz w:val="22"/>
                <w:szCs w:val="22"/>
              </w:rPr>
              <w:t>Darstellungen</w:t>
            </w:r>
            <w:r>
              <w:rPr>
                <w:rFonts w:ascii="Segoe UI" w:eastAsia="Times New Roman" w:hAnsi="Segoe UI" w:cs="Segoe UI"/>
                <w:bCs/>
                <w:sz w:val="22"/>
                <w:szCs w:val="22"/>
              </w:rPr>
              <w:t xml:space="preserve"> schwerwiegende Abstriche auf</w:t>
            </w:r>
            <w:r w:rsidRPr="0075315E">
              <w:rPr>
                <w:rFonts w:ascii="Segoe UI" w:eastAsia="Times New Roman" w:hAnsi="Segoe UI" w:cs="Segoe UI"/>
                <w:bCs/>
                <w:sz w:val="22"/>
                <w:szCs w:val="22"/>
              </w:rPr>
              <w:t>.</w:t>
            </w:r>
            <w:r w:rsidRPr="0075315E">
              <w:rPr>
                <w:rFonts w:ascii="Segoe UI" w:hAnsi="Segoe UI" w:cs="Segoe UI"/>
                <w:sz w:val="22"/>
                <w:szCs w:val="22"/>
              </w:rPr>
              <w:t xml:space="preserve"> </w:t>
            </w:r>
          </w:p>
          <w:p w14:paraId="50E6248A" w14:textId="77777777" w:rsidR="006A316C" w:rsidRDefault="006A316C" w:rsidP="00962AA1">
            <w:pPr>
              <w:spacing w:after="120" w:line="320" w:lineRule="exact"/>
              <w:rPr>
                <w:rFonts w:ascii="Segoe UI" w:eastAsia="Times New Roman" w:hAnsi="Segoe UI" w:cs="Segoe UI"/>
                <w:bCs/>
              </w:rPr>
            </w:pPr>
          </w:p>
          <w:p w14:paraId="77257F58" w14:textId="77777777" w:rsidR="006A316C" w:rsidRPr="00257AE0" w:rsidRDefault="006A316C" w:rsidP="00962AA1">
            <w:pPr>
              <w:spacing w:after="120" w:line="320" w:lineRule="exact"/>
              <w:rPr>
                <w:rFonts w:ascii="Segoe UI" w:eastAsia="Times New Roman" w:hAnsi="Segoe UI" w:cs="Segoe UI"/>
                <w:b/>
              </w:rPr>
            </w:pPr>
            <w:r w:rsidRPr="00257AE0">
              <w:rPr>
                <w:rFonts w:ascii="Segoe UI" w:eastAsia="Times New Roman" w:hAnsi="Segoe UI" w:cs="Segoe UI"/>
                <w:b/>
              </w:rPr>
              <w:t xml:space="preserve">0 Punkte: </w:t>
            </w:r>
          </w:p>
          <w:p w14:paraId="1B4AC6BA" w14:textId="7556A472" w:rsidR="006A316C" w:rsidRDefault="006A316C" w:rsidP="00962AA1">
            <w:pPr>
              <w:spacing w:after="120" w:line="320" w:lineRule="exact"/>
              <w:rPr>
                <w:rFonts w:ascii="Segoe UI" w:eastAsia="Times New Roman" w:hAnsi="Segoe UI" w:cs="Segoe UI"/>
                <w:bCs/>
              </w:rPr>
            </w:pPr>
            <w:r>
              <w:rPr>
                <w:rFonts w:ascii="Segoe UI" w:eastAsia="Times New Roman" w:hAnsi="Segoe UI" w:cs="Segoe UI"/>
                <w:bCs/>
              </w:rPr>
              <w:t xml:space="preserve">Die Darstellung erfüllt keinen der genannten Aspekte und Kriterien. </w:t>
            </w:r>
          </w:p>
          <w:p w14:paraId="11E4A6F8" w14:textId="77777777" w:rsidR="006A316C" w:rsidRDefault="006A316C" w:rsidP="00962AA1">
            <w:pPr>
              <w:spacing w:after="120" w:line="320" w:lineRule="exact"/>
              <w:rPr>
                <w:rFonts w:ascii="Segoe UI" w:eastAsia="Times New Roman" w:hAnsi="Segoe UI" w:cs="Segoe UI"/>
                <w:bCs/>
              </w:rPr>
            </w:pPr>
          </w:p>
          <w:p w14:paraId="46A5FEB8" w14:textId="77777777" w:rsidR="006A316C" w:rsidRPr="00257AE0" w:rsidRDefault="006A316C" w:rsidP="00962AA1">
            <w:pPr>
              <w:spacing w:after="120" w:line="320" w:lineRule="exact"/>
              <w:rPr>
                <w:rFonts w:ascii="Segoe UI" w:eastAsia="Times New Roman" w:hAnsi="Segoe UI" w:cs="Segoe UI"/>
                <w:b/>
              </w:rPr>
            </w:pPr>
            <w:r w:rsidRPr="00257AE0">
              <w:rPr>
                <w:rFonts w:ascii="Segoe UI" w:eastAsia="Times New Roman" w:hAnsi="Segoe UI" w:cs="Segoe UI"/>
                <w:b/>
              </w:rPr>
              <w:t xml:space="preserve">Hinweise zur Bewertungszahl: </w:t>
            </w:r>
          </w:p>
          <w:p w14:paraId="12259E24" w14:textId="0E6039BF" w:rsidR="006A316C" w:rsidRPr="00257AE0" w:rsidRDefault="008A73DE" w:rsidP="00962AA1">
            <w:pPr>
              <w:spacing w:after="120" w:line="320" w:lineRule="exact"/>
              <w:rPr>
                <w:rFonts w:ascii="Segoe UI" w:eastAsia="Times New Roman" w:hAnsi="Segoe UI" w:cs="Segoe UI"/>
                <w:bCs/>
                <w:u w:val="single"/>
              </w:rPr>
            </w:pPr>
            <w:r>
              <w:rPr>
                <w:rFonts w:ascii="Segoe UI" w:eastAsia="Times New Roman" w:hAnsi="Segoe UI" w:cs="Segoe UI"/>
                <w:bCs/>
                <w:u w:val="single"/>
              </w:rPr>
              <w:t>Erreichte Punktzahl</w:t>
            </w:r>
            <w:r w:rsidR="006A316C" w:rsidRPr="00257AE0">
              <w:rPr>
                <w:rFonts w:ascii="Segoe UI" w:eastAsia="Times New Roman" w:hAnsi="Segoe UI" w:cs="Segoe UI"/>
                <w:bCs/>
                <w:u w:val="single"/>
              </w:rPr>
              <w:t xml:space="preserve"> x </w:t>
            </w:r>
            <w:r w:rsidR="00DB404B">
              <w:rPr>
                <w:rFonts w:ascii="Segoe UI" w:eastAsia="Times New Roman" w:hAnsi="Segoe UI" w:cs="Segoe UI"/>
                <w:bCs/>
                <w:u w:val="single"/>
              </w:rPr>
              <w:t>6,25</w:t>
            </w:r>
            <w:r w:rsidR="006A316C" w:rsidRPr="00257AE0">
              <w:rPr>
                <w:rFonts w:ascii="Segoe UI" w:eastAsia="Times New Roman" w:hAnsi="Segoe UI" w:cs="Segoe UI"/>
                <w:bCs/>
                <w:u w:val="single"/>
              </w:rPr>
              <w:t xml:space="preserve"> = Bewertungszahl </w:t>
            </w:r>
          </w:p>
        </w:tc>
      </w:tr>
      <w:tr w:rsidR="006A316C" w:rsidRPr="00AB7E56" w14:paraId="132D293A" w14:textId="77777777" w:rsidTr="006A316C">
        <w:tc>
          <w:tcPr>
            <w:tcW w:w="659" w:type="dxa"/>
            <w:tcBorders>
              <w:top w:val="nil"/>
              <w:bottom w:val="single" w:sz="4" w:space="0" w:color="auto"/>
            </w:tcBorders>
          </w:tcPr>
          <w:p w14:paraId="090EECC5" w14:textId="77777777" w:rsidR="006A316C" w:rsidRPr="00AB7E56" w:rsidRDefault="006A316C" w:rsidP="00962AA1">
            <w:pPr>
              <w:spacing w:after="120" w:line="320" w:lineRule="exact"/>
              <w:jc w:val="left"/>
              <w:rPr>
                <w:rFonts w:ascii="Segoe UI" w:eastAsia="Times New Roman" w:hAnsi="Segoe UI" w:cs="Segoe UI"/>
                <w:bCs/>
              </w:rPr>
            </w:pPr>
          </w:p>
        </w:tc>
        <w:tc>
          <w:tcPr>
            <w:tcW w:w="4439" w:type="dxa"/>
            <w:tcBorders>
              <w:top w:val="nil"/>
              <w:bottom w:val="single" w:sz="4" w:space="0" w:color="auto"/>
            </w:tcBorders>
          </w:tcPr>
          <w:p w14:paraId="77F4D3A2" w14:textId="706AE152" w:rsidR="006A316C" w:rsidRDefault="006A316C" w:rsidP="00A8624B">
            <w:pPr>
              <w:spacing w:after="120" w:line="320" w:lineRule="exact"/>
              <w:rPr>
                <w:rFonts w:ascii="Segoe UI" w:eastAsia="Times New Roman" w:hAnsi="Segoe UI" w:cs="Segoe UI"/>
                <w:bCs/>
              </w:rPr>
            </w:pPr>
            <w:r w:rsidRPr="00AB7E56">
              <w:rPr>
                <w:rFonts w:ascii="Segoe UI" w:eastAsia="Times New Roman" w:hAnsi="Segoe UI" w:cs="Segoe UI"/>
                <w:bCs/>
              </w:rPr>
              <w:t xml:space="preserve">Die </w:t>
            </w:r>
            <w:r>
              <w:rPr>
                <w:rFonts w:ascii="Segoe UI" w:eastAsia="Times New Roman" w:hAnsi="Segoe UI" w:cs="Segoe UI"/>
                <w:bCs/>
              </w:rPr>
              <w:t xml:space="preserve">Raumgestaltung soll </w:t>
            </w:r>
            <w:r w:rsidRPr="00AB7E56">
              <w:rPr>
                <w:rFonts w:ascii="Segoe UI" w:eastAsia="Times New Roman" w:hAnsi="Segoe UI" w:cs="Segoe UI"/>
                <w:bCs/>
                <w:u w:val="single"/>
              </w:rPr>
              <w:t>in einem Konzept</w:t>
            </w:r>
            <w:r w:rsidRPr="00AB7E56">
              <w:rPr>
                <w:rFonts w:ascii="Segoe UI" w:eastAsia="Times New Roman" w:hAnsi="Segoe UI" w:cs="Segoe UI"/>
                <w:bCs/>
              </w:rPr>
              <w:t xml:space="preserve"> illustriert werden. </w:t>
            </w:r>
            <w:r>
              <w:rPr>
                <w:rFonts w:ascii="Segoe UI" w:eastAsia="Times New Roman" w:hAnsi="Segoe UI" w:cs="Segoe UI"/>
                <w:bCs/>
              </w:rPr>
              <w:t xml:space="preserve">Der Bieter soll für jeden Raum </w:t>
            </w:r>
            <w:r w:rsidR="00883928">
              <w:rPr>
                <w:rFonts w:ascii="Segoe UI" w:eastAsia="Times New Roman" w:hAnsi="Segoe UI" w:cs="Segoe UI"/>
                <w:bCs/>
              </w:rPr>
              <w:t>seinen visuellen Gestaltungsentwurf erläutern.</w:t>
            </w:r>
          </w:p>
          <w:p w14:paraId="5C54CFA0" w14:textId="468FCC52" w:rsidR="00883928" w:rsidRPr="00883928" w:rsidRDefault="006A316C" w:rsidP="00883928">
            <w:pPr>
              <w:spacing w:after="120" w:line="320" w:lineRule="exact"/>
              <w:rPr>
                <w:rFonts w:ascii="Segoe UI" w:eastAsia="Times New Roman" w:hAnsi="Segoe UI" w:cs="Segoe UI"/>
                <w:bCs/>
              </w:rPr>
            </w:pPr>
            <w:r>
              <w:rPr>
                <w:rFonts w:ascii="Segoe UI" w:eastAsia="Times New Roman" w:hAnsi="Segoe UI" w:cs="Segoe UI"/>
                <w:bCs/>
              </w:rPr>
              <w:lastRenderedPageBreak/>
              <w:t xml:space="preserve">Dabei sollen insbesondere </w:t>
            </w:r>
            <w:r w:rsidR="00883928">
              <w:rPr>
                <w:rFonts w:ascii="Segoe UI" w:eastAsia="Times New Roman" w:hAnsi="Segoe UI" w:cs="Segoe UI"/>
                <w:bCs/>
              </w:rPr>
              <w:t xml:space="preserve">(nicht abschließend) </w:t>
            </w:r>
            <w:r>
              <w:rPr>
                <w:rFonts w:ascii="Segoe UI" w:eastAsia="Times New Roman" w:hAnsi="Segoe UI" w:cs="Segoe UI"/>
                <w:bCs/>
              </w:rPr>
              <w:t xml:space="preserve">folgende Aspekte berücksichtigt und erläutert werden: </w:t>
            </w:r>
          </w:p>
          <w:p w14:paraId="78361F2C" w14:textId="0D05BAEF" w:rsidR="006A316C" w:rsidRPr="00883928" w:rsidRDefault="006A316C" w:rsidP="00883928">
            <w:pPr>
              <w:pStyle w:val="Listenabsatz"/>
              <w:numPr>
                <w:ilvl w:val="0"/>
                <w:numId w:val="20"/>
              </w:numPr>
              <w:spacing w:after="120"/>
              <w:rPr>
                <w:rFonts w:ascii="Segoe UI" w:eastAsia="Times New Roman" w:hAnsi="Segoe UI" w:cs="Segoe UI"/>
                <w:bCs/>
              </w:rPr>
            </w:pPr>
            <w:r>
              <w:rPr>
                <w:rFonts w:ascii="Segoe UI" w:eastAsia="Times New Roman" w:hAnsi="Segoe UI" w:cs="Segoe UI"/>
                <w:bCs/>
              </w:rPr>
              <w:t>Raum</w:t>
            </w:r>
            <w:r w:rsidR="00883928">
              <w:rPr>
                <w:rFonts w:ascii="Segoe UI" w:eastAsia="Times New Roman" w:hAnsi="Segoe UI" w:cs="Segoe UI"/>
                <w:bCs/>
              </w:rPr>
              <w:t>organisation</w:t>
            </w:r>
            <w:r>
              <w:rPr>
                <w:rFonts w:ascii="Segoe UI" w:eastAsia="Times New Roman" w:hAnsi="Segoe UI" w:cs="Segoe UI"/>
                <w:bCs/>
              </w:rPr>
              <w:t>,</w:t>
            </w:r>
            <w:r w:rsidR="00883928">
              <w:rPr>
                <w:rFonts w:ascii="Segoe UI" w:eastAsia="Times New Roman" w:hAnsi="Segoe UI" w:cs="Segoe UI"/>
                <w:bCs/>
              </w:rPr>
              <w:t xml:space="preserve"> </w:t>
            </w:r>
            <w:r w:rsidRPr="00883928">
              <w:rPr>
                <w:rFonts w:ascii="Segoe UI" w:eastAsia="Times New Roman" w:hAnsi="Segoe UI" w:cs="Segoe UI"/>
                <w:bCs/>
              </w:rPr>
              <w:t>Bewegungs-, Verkehrs-, Spiel</w:t>
            </w:r>
            <w:r w:rsidR="00883928" w:rsidRPr="00883928">
              <w:rPr>
                <w:rFonts w:ascii="Segoe UI" w:eastAsia="Times New Roman" w:hAnsi="Segoe UI" w:cs="Segoe UI"/>
                <w:bCs/>
              </w:rPr>
              <w:t>- und Arbeits</w:t>
            </w:r>
            <w:r w:rsidRPr="00883928">
              <w:rPr>
                <w:rFonts w:ascii="Segoe UI" w:eastAsia="Times New Roman" w:hAnsi="Segoe UI" w:cs="Segoe UI"/>
                <w:bCs/>
              </w:rPr>
              <w:t>flächen, Flucht- und Rettungswege</w:t>
            </w:r>
          </w:p>
          <w:p w14:paraId="66C5DB5A" w14:textId="16900DAD" w:rsidR="00883928" w:rsidRDefault="00883928" w:rsidP="00883928">
            <w:pPr>
              <w:pStyle w:val="Listenabsatz"/>
              <w:numPr>
                <w:ilvl w:val="1"/>
                <w:numId w:val="20"/>
              </w:numPr>
              <w:spacing w:after="120"/>
              <w:rPr>
                <w:rFonts w:ascii="Segoe UI" w:eastAsia="Times New Roman" w:hAnsi="Segoe UI" w:cs="Segoe UI"/>
                <w:bCs/>
              </w:rPr>
            </w:pPr>
            <w:r w:rsidRPr="00883928">
              <w:rPr>
                <w:rFonts w:ascii="Segoe UI" w:eastAsia="Times New Roman" w:hAnsi="Segoe UI" w:cs="Segoe UI"/>
                <w:bCs/>
              </w:rPr>
              <w:t>Raumflächen proportional optimal genutzt</w:t>
            </w:r>
          </w:p>
          <w:p w14:paraId="690A5AAD" w14:textId="6B6272E1" w:rsid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Stauraumlösungen</w:t>
            </w:r>
          </w:p>
          <w:p w14:paraId="72791DF5" w14:textId="6BE8D743" w:rsid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Möblierung mit flexibler Raumgliederung</w:t>
            </w:r>
          </w:p>
          <w:p w14:paraId="2689FA05" w14:textId="77777777" w:rsidR="00883928" w:rsidRDefault="00883928" w:rsidP="00A8624B">
            <w:pPr>
              <w:pStyle w:val="Listenabsatz"/>
              <w:numPr>
                <w:ilvl w:val="0"/>
                <w:numId w:val="20"/>
              </w:numPr>
              <w:spacing w:after="120"/>
              <w:rPr>
                <w:rFonts w:ascii="Segoe UI" w:eastAsia="Times New Roman" w:hAnsi="Segoe UI" w:cs="Segoe UI"/>
                <w:bCs/>
              </w:rPr>
            </w:pPr>
            <w:r>
              <w:rPr>
                <w:rFonts w:ascii="Segoe UI" w:eastAsia="Times New Roman" w:hAnsi="Segoe UI" w:cs="Segoe UI"/>
                <w:bCs/>
              </w:rPr>
              <w:t xml:space="preserve">Gestalterische Qualität </w:t>
            </w:r>
          </w:p>
          <w:p w14:paraId="180790FA" w14:textId="7B93EF82" w:rsid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Auswahl von Materialien und Formen</w:t>
            </w:r>
          </w:p>
          <w:p w14:paraId="2F6F1065" w14:textId="72A17236" w:rsidR="006A316C" w:rsidRP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Kindgerechte Gestaltung</w:t>
            </w:r>
          </w:p>
        </w:tc>
        <w:tc>
          <w:tcPr>
            <w:tcW w:w="1413" w:type="dxa"/>
            <w:tcBorders>
              <w:top w:val="nil"/>
              <w:bottom w:val="single" w:sz="4" w:space="0" w:color="auto"/>
            </w:tcBorders>
          </w:tcPr>
          <w:p w14:paraId="52D4C63C" w14:textId="77777777" w:rsidR="006A316C" w:rsidRPr="00AB7E56" w:rsidRDefault="006A316C" w:rsidP="00962AA1">
            <w:pPr>
              <w:spacing w:after="120" w:line="320" w:lineRule="exact"/>
              <w:jc w:val="center"/>
              <w:rPr>
                <w:rFonts w:ascii="Segoe UI" w:eastAsia="Times New Roman" w:hAnsi="Segoe UI" w:cs="Segoe UI"/>
              </w:rPr>
            </w:pPr>
          </w:p>
        </w:tc>
        <w:tc>
          <w:tcPr>
            <w:tcW w:w="6146" w:type="dxa"/>
            <w:vMerge/>
            <w:shd w:val="clear" w:color="auto" w:fill="FFFFFF" w:themeFill="background1"/>
          </w:tcPr>
          <w:p w14:paraId="0C46CCD8" w14:textId="77777777" w:rsidR="006A316C" w:rsidRPr="00AB7E56" w:rsidRDefault="006A316C" w:rsidP="00962AA1">
            <w:pPr>
              <w:spacing w:after="120" w:line="320" w:lineRule="exact"/>
              <w:rPr>
                <w:rFonts w:ascii="Segoe UI" w:eastAsia="Times New Roman" w:hAnsi="Segoe UI" w:cs="Segoe UI"/>
                <w:bCs/>
              </w:rPr>
            </w:pPr>
          </w:p>
        </w:tc>
      </w:tr>
      <w:tr w:rsidR="006A316C" w:rsidRPr="00AB7E56" w14:paraId="08ED8DD9" w14:textId="77777777" w:rsidTr="006A316C">
        <w:tc>
          <w:tcPr>
            <w:tcW w:w="659" w:type="dxa"/>
            <w:tcBorders>
              <w:bottom w:val="nil"/>
            </w:tcBorders>
          </w:tcPr>
          <w:p w14:paraId="476A33EB" w14:textId="5C6F8D56" w:rsidR="006A316C" w:rsidRPr="00AB7E56" w:rsidRDefault="006A316C" w:rsidP="00353B04">
            <w:pPr>
              <w:keepNext/>
              <w:spacing w:after="120"/>
              <w:jc w:val="left"/>
              <w:rPr>
                <w:rFonts w:ascii="Segoe UI" w:eastAsia="Times New Roman" w:hAnsi="Segoe UI" w:cs="Segoe UI"/>
                <w:bCs/>
              </w:rPr>
            </w:pPr>
            <w:r w:rsidRPr="00AB7E56">
              <w:rPr>
                <w:rFonts w:ascii="Segoe UI" w:eastAsia="Times New Roman" w:hAnsi="Segoe UI" w:cs="Segoe UI"/>
                <w:bCs/>
              </w:rPr>
              <w:t>2.2</w:t>
            </w:r>
          </w:p>
        </w:tc>
        <w:tc>
          <w:tcPr>
            <w:tcW w:w="4439" w:type="dxa"/>
            <w:tcBorders>
              <w:bottom w:val="nil"/>
            </w:tcBorders>
          </w:tcPr>
          <w:p w14:paraId="50569909" w14:textId="3F465A6D" w:rsidR="006A316C" w:rsidRPr="00003705" w:rsidRDefault="006A316C" w:rsidP="00353B04">
            <w:pPr>
              <w:keepNext/>
              <w:spacing w:after="120"/>
              <w:rPr>
                <w:rFonts w:ascii="Segoe UI" w:eastAsia="Times New Roman" w:hAnsi="Segoe UI" w:cs="Segoe UI"/>
                <w:bCs/>
                <w:u w:val="single"/>
              </w:rPr>
            </w:pPr>
            <w:r>
              <w:rPr>
                <w:rFonts w:ascii="Segoe UI" w:eastAsia="Times New Roman" w:hAnsi="Segoe UI" w:cs="Segoe UI"/>
                <w:bCs/>
                <w:u w:val="single"/>
              </w:rPr>
              <w:t xml:space="preserve">Pädagogische Eignung </w:t>
            </w:r>
          </w:p>
        </w:tc>
        <w:tc>
          <w:tcPr>
            <w:tcW w:w="1413" w:type="dxa"/>
            <w:tcBorders>
              <w:bottom w:val="nil"/>
            </w:tcBorders>
          </w:tcPr>
          <w:p w14:paraId="2539BFDE" w14:textId="5A978DC3" w:rsidR="006A316C" w:rsidRPr="00AB7E56" w:rsidRDefault="00983EC1" w:rsidP="00353B04">
            <w:pPr>
              <w:keepNext/>
              <w:spacing w:after="120"/>
              <w:jc w:val="center"/>
              <w:rPr>
                <w:rFonts w:ascii="Segoe UI" w:eastAsia="Times New Roman" w:hAnsi="Segoe UI" w:cs="Segoe UI"/>
              </w:rPr>
            </w:pPr>
            <w:r>
              <w:rPr>
                <w:rFonts w:ascii="Segoe UI" w:eastAsia="Times New Roman" w:hAnsi="Segoe UI" w:cs="Segoe UI"/>
              </w:rPr>
              <w:t>2</w:t>
            </w:r>
            <w:r w:rsidR="00B37776">
              <w:rPr>
                <w:rFonts w:ascii="Segoe UI" w:eastAsia="Times New Roman" w:hAnsi="Segoe UI" w:cs="Segoe UI"/>
              </w:rPr>
              <w:t>5</w:t>
            </w:r>
            <w:r w:rsidR="006A316C" w:rsidRPr="00AB7E56">
              <w:rPr>
                <w:rFonts w:ascii="Segoe UI" w:eastAsia="Times New Roman" w:hAnsi="Segoe UI" w:cs="Segoe UI"/>
              </w:rPr>
              <w:t xml:space="preserve"> %</w:t>
            </w:r>
          </w:p>
        </w:tc>
        <w:tc>
          <w:tcPr>
            <w:tcW w:w="6146" w:type="dxa"/>
            <w:vMerge/>
            <w:shd w:val="clear" w:color="auto" w:fill="FFFFFF" w:themeFill="background1"/>
          </w:tcPr>
          <w:p w14:paraId="2F91D6E3" w14:textId="77777777" w:rsidR="006A316C" w:rsidRPr="00AB7E56" w:rsidRDefault="006A316C" w:rsidP="00353B04">
            <w:pPr>
              <w:spacing w:after="120"/>
              <w:rPr>
                <w:rFonts w:ascii="Segoe UI" w:eastAsia="Times New Roman" w:hAnsi="Segoe UI" w:cs="Segoe UI"/>
                <w:bCs/>
              </w:rPr>
            </w:pPr>
          </w:p>
        </w:tc>
      </w:tr>
      <w:tr w:rsidR="006A316C" w:rsidRPr="00AB7E56" w14:paraId="390F28FF" w14:textId="77777777" w:rsidTr="006A316C">
        <w:tc>
          <w:tcPr>
            <w:tcW w:w="659" w:type="dxa"/>
            <w:tcBorders>
              <w:top w:val="nil"/>
              <w:bottom w:val="single" w:sz="4" w:space="0" w:color="auto"/>
            </w:tcBorders>
          </w:tcPr>
          <w:p w14:paraId="78C2714E" w14:textId="77777777" w:rsidR="006A316C" w:rsidRPr="00AB7E56" w:rsidRDefault="006A316C" w:rsidP="00353B04">
            <w:pPr>
              <w:spacing w:after="120"/>
              <w:jc w:val="left"/>
              <w:rPr>
                <w:rFonts w:ascii="Segoe UI" w:eastAsia="Times New Roman" w:hAnsi="Segoe UI" w:cs="Segoe UI"/>
                <w:bCs/>
              </w:rPr>
            </w:pPr>
          </w:p>
        </w:tc>
        <w:tc>
          <w:tcPr>
            <w:tcW w:w="4439" w:type="dxa"/>
            <w:tcBorders>
              <w:top w:val="nil"/>
              <w:bottom w:val="single" w:sz="4" w:space="0" w:color="auto"/>
            </w:tcBorders>
          </w:tcPr>
          <w:p w14:paraId="5504F2D8" w14:textId="325781E8" w:rsidR="006A316C" w:rsidRPr="00AB7E56" w:rsidRDefault="006A316C" w:rsidP="0055256E">
            <w:pPr>
              <w:spacing w:after="120" w:line="320" w:lineRule="exact"/>
              <w:rPr>
                <w:rFonts w:ascii="Segoe UI" w:eastAsia="Times New Roman" w:hAnsi="Segoe UI" w:cs="Segoe UI"/>
                <w:bCs/>
              </w:rPr>
            </w:pPr>
            <w:r>
              <w:rPr>
                <w:rFonts w:ascii="Segoe UI" w:eastAsia="Times New Roman" w:hAnsi="Segoe UI" w:cs="Segoe UI"/>
                <w:bCs/>
              </w:rPr>
              <w:t>Es soll</w:t>
            </w:r>
            <w:r w:rsidRPr="00AB7E56">
              <w:rPr>
                <w:rFonts w:ascii="Segoe UI" w:eastAsia="Times New Roman" w:hAnsi="Segoe UI" w:cs="Segoe UI"/>
                <w:bCs/>
              </w:rPr>
              <w:t xml:space="preserve"> </w:t>
            </w:r>
            <w:r w:rsidRPr="00AB7E56">
              <w:rPr>
                <w:rFonts w:ascii="Segoe UI" w:eastAsia="Times New Roman" w:hAnsi="Segoe UI" w:cs="Segoe UI"/>
                <w:bCs/>
                <w:u w:val="single"/>
              </w:rPr>
              <w:t>in einem Konzept</w:t>
            </w:r>
            <w:r w:rsidRPr="00AB7E56">
              <w:rPr>
                <w:rFonts w:ascii="Segoe UI" w:eastAsia="Times New Roman" w:hAnsi="Segoe UI" w:cs="Segoe UI"/>
                <w:bCs/>
              </w:rPr>
              <w:t xml:space="preserve"> illustriert werden</w:t>
            </w:r>
            <w:r>
              <w:rPr>
                <w:rFonts w:ascii="Segoe UI" w:eastAsia="Times New Roman" w:hAnsi="Segoe UI" w:cs="Segoe UI"/>
                <w:bCs/>
              </w:rPr>
              <w:t>, wie die vorgeschlagene Möblierung den pädagogischen Anforderungen einer Kindertagesstätte gerecht wird</w:t>
            </w:r>
            <w:r w:rsidRPr="00AB7E56">
              <w:rPr>
                <w:rFonts w:ascii="Segoe UI" w:eastAsia="Times New Roman" w:hAnsi="Segoe UI" w:cs="Segoe UI"/>
                <w:bCs/>
              </w:rPr>
              <w:t xml:space="preserve">. </w:t>
            </w:r>
          </w:p>
          <w:p w14:paraId="49DB88DE" w14:textId="0919BFBC" w:rsidR="006A316C" w:rsidRDefault="006A316C" w:rsidP="00353B04">
            <w:pPr>
              <w:spacing w:after="120" w:line="320" w:lineRule="exact"/>
              <w:rPr>
                <w:rFonts w:ascii="Segoe UI" w:eastAsia="Times New Roman" w:hAnsi="Segoe UI" w:cs="Segoe UI"/>
                <w:bCs/>
              </w:rPr>
            </w:pPr>
            <w:r>
              <w:rPr>
                <w:rFonts w:ascii="Segoe UI" w:eastAsia="Times New Roman" w:hAnsi="Segoe UI" w:cs="Segoe UI"/>
                <w:bCs/>
              </w:rPr>
              <w:lastRenderedPageBreak/>
              <w:t xml:space="preserve">Dabei sollen insbesondere folgende Aspekte berücksichtigt werden: </w:t>
            </w:r>
          </w:p>
          <w:p w14:paraId="30189178" w14:textId="0B7105AD" w:rsidR="006A316C" w:rsidRDefault="006A316C" w:rsidP="0055256E">
            <w:pPr>
              <w:pStyle w:val="Listenabsatz"/>
              <w:numPr>
                <w:ilvl w:val="0"/>
                <w:numId w:val="20"/>
              </w:numPr>
              <w:spacing w:after="120"/>
              <w:rPr>
                <w:rFonts w:ascii="Segoe UI" w:eastAsia="Times New Roman" w:hAnsi="Segoe UI" w:cs="Segoe UI"/>
                <w:bCs/>
              </w:rPr>
            </w:pPr>
            <w:r>
              <w:rPr>
                <w:rFonts w:ascii="Segoe UI" w:eastAsia="Times New Roman" w:hAnsi="Segoe UI" w:cs="Segoe UI"/>
                <w:bCs/>
              </w:rPr>
              <w:t>Altersgerecht</w:t>
            </w:r>
          </w:p>
          <w:p w14:paraId="506906D9" w14:textId="29E334CB" w:rsidR="00883928" w:rsidRDefault="00883928" w:rsidP="00883928">
            <w:pPr>
              <w:pStyle w:val="Listenabsatz"/>
              <w:numPr>
                <w:ilvl w:val="1"/>
                <w:numId w:val="20"/>
              </w:numPr>
              <w:spacing w:after="120"/>
              <w:rPr>
                <w:rFonts w:ascii="Segoe UI" w:eastAsia="Times New Roman" w:hAnsi="Segoe UI" w:cs="Segoe UI"/>
                <w:bCs/>
              </w:rPr>
            </w:pPr>
            <w:r w:rsidRPr="00883928">
              <w:rPr>
                <w:rFonts w:ascii="Segoe UI" w:eastAsia="Times New Roman" w:hAnsi="Segoe UI" w:cs="Segoe UI"/>
                <w:bCs/>
              </w:rPr>
              <w:t>Erreichbarkeit von Möbeln</w:t>
            </w:r>
          </w:p>
          <w:p w14:paraId="30EA0019" w14:textId="2305E531" w:rsidR="00883928" w:rsidRDefault="00883928" w:rsidP="00883928">
            <w:pPr>
              <w:pStyle w:val="Listenabsatz"/>
              <w:numPr>
                <w:ilvl w:val="1"/>
                <w:numId w:val="20"/>
              </w:numPr>
              <w:spacing w:after="120"/>
              <w:rPr>
                <w:rFonts w:ascii="Segoe UI" w:eastAsia="Times New Roman" w:hAnsi="Segoe UI" w:cs="Segoe UI"/>
                <w:bCs/>
              </w:rPr>
            </w:pPr>
            <w:r w:rsidRPr="00883928">
              <w:rPr>
                <w:rFonts w:ascii="Segoe UI" w:eastAsia="Times New Roman" w:hAnsi="Segoe UI" w:cs="Segoe UI"/>
                <w:bCs/>
              </w:rPr>
              <w:t>gewählte Dimensionen</w:t>
            </w:r>
          </w:p>
          <w:p w14:paraId="7D50BD34" w14:textId="360D0D12" w:rsidR="006A316C" w:rsidRDefault="006A316C" w:rsidP="0055256E">
            <w:pPr>
              <w:pStyle w:val="Listenabsatz"/>
              <w:numPr>
                <w:ilvl w:val="0"/>
                <w:numId w:val="20"/>
              </w:numPr>
              <w:spacing w:after="120"/>
              <w:rPr>
                <w:rFonts w:ascii="Segoe UI" w:eastAsia="Times New Roman" w:hAnsi="Segoe UI" w:cs="Segoe UI"/>
                <w:bCs/>
              </w:rPr>
            </w:pPr>
            <w:r>
              <w:rPr>
                <w:rFonts w:ascii="Segoe UI" w:eastAsia="Times New Roman" w:hAnsi="Segoe UI" w:cs="Segoe UI"/>
                <w:bCs/>
              </w:rPr>
              <w:t>Entwicklungsfördernd</w:t>
            </w:r>
          </w:p>
          <w:p w14:paraId="041920A1" w14:textId="48695403" w:rsidR="00883928" w:rsidRDefault="00883928" w:rsidP="00883928">
            <w:pPr>
              <w:pStyle w:val="Listenabsatz"/>
              <w:numPr>
                <w:ilvl w:val="1"/>
                <w:numId w:val="20"/>
              </w:numPr>
              <w:spacing w:after="120"/>
              <w:rPr>
                <w:rFonts w:ascii="Segoe UI" w:eastAsia="Times New Roman" w:hAnsi="Segoe UI" w:cs="Segoe UI"/>
                <w:bCs/>
              </w:rPr>
            </w:pPr>
            <w:r w:rsidRPr="00883928">
              <w:rPr>
                <w:rFonts w:ascii="Segoe UI" w:eastAsia="Times New Roman" w:hAnsi="Segoe UI" w:cs="Segoe UI"/>
                <w:bCs/>
              </w:rPr>
              <w:t>motorische, kognitive, soziale und kreative Entwicklung der Kinder</w:t>
            </w:r>
          </w:p>
          <w:p w14:paraId="32856650" w14:textId="170275CE" w:rsid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Lernumgebung</w:t>
            </w:r>
          </w:p>
          <w:p w14:paraId="1F1B47E6" w14:textId="283FCC90" w:rsid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Bewegungsanreize</w:t>
            </w:r>
          </w:p>
          <w:p w14:paraId="79D294E4" w14:textId="03E9289B" w:rsidR="00883928" w:rsidRDefault="00883928" w:rsidP="00883928">
            <w:pPr>
              <w:pStyle w:val="Listenabsatz"/>
              <w:numPr>
                <w:ilvl w:val="1"/>
                <w:numId w:val="20"/>
              </w:numPr>
              <w:spacing w:after="120"/>
              <w:rPr>
                <w:rFonts w:ascii="Segoe UI" w:eastAsia="Times New Roman" w:hAnsi="Segoe UI" w:cs="Segoe UI"/>
                <w:bCs/>
              </w:rPr>
            </w:pPr>
            <w:r>
              <w:rPr>
                <w:rFonts w:ascii="Segoe UI" w:eastAsia="Times New Roman" w:hAnsi="Segoe UI" w:cs="Segoe UI"/>
                <w:bCs/>
              </w:rPr>
              <w:t>Förderung von Selbstständigkeit</w:t>
            </w:r>
          </w:p>
          <w:p w14:paraId="74188070" w14:textId="7629F644" w:rsidR="006A316C" w:rsidRDefault="006A316C" w:rsidP="0055256E">
            <w:pPr>
              <w:pStyle w:val="Listenabsatz"/>
              <w:numPr>
                <w:ilvl w:val="0"/>
                <w:numId w:val="20"/>
              </w:numPr>
              <w:spacing w:after="120"/>
              <w:rPr>
                <w:rFonts w:ascii="Segoe UI" w:eastAsia="Times New Roman" w:hAnsi="Segoe UI" w:cs="Segoe UI"/>
                <w:bCs/>
              </w:rPr>
            </w:pPr>
            <w:r>
              <w:rPr>
                <w:rFonts w:ascii="Segoe UI" w:eastAsia="Times New Roman" w:hAnsi="Segoe UI" w:cs="Segoe UI"/>
                <w:bCs/>
              </w:rPr>
              <w:t xml:space="preserve">Bedürfnisse der Kinder </w:t>
            </w:r>
          </w:p>
          <w:p w14:paraId="5B45F770" w14:textId="03E66A43" w:rsidR="00883928" w:rsidRDefault="00883928" w:rsidP="00883928">
            <w:pPr>
              <w:pStyle w:val="Listenabsatz"/>
              <w:numPr>
                <w:ilvl w:val="1"/>
                <w:numId w:val="20"/>
              </w:numPr>
              <w:spacing w:after="120"/>
              <w:rPr>
                <w:rFonts w:ascii="Segoe UI" w:eastAsia="Times New Roman" w:hAnsi="Segoe UI" w:cs="Segoe UI"/>
                <w:bCs/>
              </w:rPr>
            </w:pPr>
            <w:r w:rsidRPr="00883928">
              <w:rPr>
                <w:rFonts w:ascii="Segoe UI" w:eastAsia="Times New Roman" w:hAnsi="Segoe UI" w:cs="Segoe UI"/>
                <w:bCs/>
              </w:rPr>
              <w:t>Möglichkeiten für Aktivitäten, gemeinschaftliche Nutzung</w:t>
            </w:r>
          </w:p>
          <w:p w14:paraId="38099A79" w14:textId="27960CE2" w:rsidR="00883928" w:rsidRPr="00883928" w:rsidRDefault="00883928" w:rsidP="00883928">
            <w:pPr>
              <w:pStyle w:val="Listenabsatz"/>
              <w:numPr>
                <w:ilvl w:val="1"/>
                <w:numId w:val="20"/>
              </w:numPr>
              <w:spacing w:after="120"/>
              <w:rPr>
                <w:rFonts w:ascii="Segoe UI" w:eastAsia="Times New Roman" w:hAnsi="Segoe UI" w:cs="Segoe UI"/>
                <w:bCs/>
              </w:rPr>
            </w:pPr>
            <w:r w:rsidRPr="00883928">
              <w:rPr>
                <w:rFonts w:ascii="Segoe UI" w:eastAsia="Times New Roman" w:hAnsi="Segoe UI" w:cs="Segoe UI"/>
                <w:bCs/>
              </w:rPr>
              <w:t>Rückzugsmöglichkeiten</w:t>
            </w:r>
          </w:p>
          <w:p w14:paraId="2680388C" w14:textId="77777777" w:rsidR="006A316C" w:rsidRDefault="006A316C" w:rsidP="00353B04">
            <w:pPr>
              <w:pStyle w:val="Listenabsatz"/>
              <w:numPr>
                <w:ilvl w:val="0"/>
                <w:numId w:val="20"/>
              </w:numPr>
              <w:spacing w:after="120"/>
              <w:rPr>
                <w:rFonts w:ascii="Segoe UI" w:eastAsia="Times New Roman" w:hAnsi="Segoe UI" w:cs="Segoe UI"/>
                <w:bCs/>
              </w:rPr>
            </w:pPr>
            <w:r>
              <w:rPr>
                <w:rFonts w:ascii="Segoe UI" w:eastAsia="Times New Roman" w:hAnsi="Segoe UI" w:cs="Segoe UI"/>
                <w:bCs/>
              </w:rPr>
              <w:t xml:space="preserve">Bedürfnisse des pädagogischen Personals </w:t>
            </w:r>
          </w:p>
          <w:p w14:paraId="5681C182" w14:textId="36241E03" w:rsidR="008A73DE" w:rsidRPr="00491AB5" w:rsidRDefault="008A73DE" w:rsidP="008A73DE">
            <w:pPr>
              <w:pStyle w:val="Listenabsatz"/>
              <w:numPr>
                <w:ilvl w:val="1"/>
                <w:numId w:val="20"/>
              </w:numPr>
              <w:spacing w:after="120"/>
              <w:rPr>
                <w:rFonts w:ascii="Segoe UI" w:eastAsia="Times New Roman" w:hAnsi="Segoe UI" w:cs="Segoe UI"/>
                <w:bCs/>
              </w:rPr>
            </w:pPr>
            <w:r w:rsidRPr="008A73DE">
              <w:rPr>
                <w:rFonts w:ascii="Segoe UI" w:eastAsia="Times New Roman" w:hAnsi="Segoe UI" w:cs="Segoe UI"/>
                <w:bCs/>
              </w:rPr>
              <w:t>ergonomischen Aspekte</w:t>
            </w:r>
          </w:p>
        </w:tc>
        <w:tc>
          <w:tcPr>
            <w:tcW w:w="1413" w:type="dxa"/>
            <w:tcBorders>
              <w:top w:val="nil"/>
              <w:bottom w:val="single" w:sz="4" w:space="0" w:color="auto"/>
            </w:tcBorders>
          </w:tcPr>
          <w:p w14:paraId="4AE981F3" w14:textId="77777777" w:rsidR="006A316C" w:rsidRPr="00AB7E56" w:rsidRDefault="006A316C" w:rsidP="00353B04">
            <w:pPr>
              <w:spacing w:after="120"/>
              <w:jc w:val="center"/>
              <w:rPr>
                <w:rFonts w:ascii="Segoe UI" w:eastAsia="Times New Roman" w:hAnsi="Segoe UI" w:cs="Segoe UI"/>
              </w:rPr>
            </w:pPr>
          </w:p>
        </w:tc>
        <w:tc>
          <w:tcPr>
            <w:tcW w:w="6146" w:type="dxa"/>
            <w:vMerge/>
            <w:shd w:val="clear" w:color="auto" w:fill="FFFFFF" w:themeFill="background1"/>
          </w:tcPr>
          <w:p w14:paraId="42545A0B" w14:textId="77777777" w:rsidR="006A316C" w:rsidRPr="00AB7E56" w:rsidRDefault="006A316C" w:rsidP="00353B04">
            <w:pPr>
              <w:spacing w:after="120"/>
              <w:rPr>
                <w:rFonts w:ascii="Segoe UI" w:eastAsia="Times New Roman" w:hAnsi="Segoe UI" w:cs="Segoe UI"/>
                <w:bCs/>
              </w:rPr>
            </w:pPr>
          </w:p>
        </w:tc>
      </w:tr>
    </w:tbl>
    <w:p w14:paraId="133438DA" w14:textId="5BBB71FA" w:rsidR="00D034EC" w:rsidRPr="00AB7E56" w:rsidRDefault="00D034EC" w:rsidP="001A3EA6">
      <w:pPr>
        <w:keepNext/>
        <w:spacing w:before="240" w:after="120"/>
        <w:rPr>
          <w:rFonts w:ascii="Segoe UI" w:hAnsi="Segoe UI" w:cs="Segoe UI"/>
        </w:rPr>
      </w:pPr>
      <w:r w:rsidRPr="00AB7E56">
        <w:rPr>
          <w:rFonts w:ascii="Segoe UI" w:hAnsi="Segoe UI" w:cs="Segoe UI"/>
          <w:b/>
          <w:bCs/>
        </w:rPr>
        <w:lastRenderedPageBreak/>
        <w:t>Hinweis:</w:t>
      </w:r>
    </w:p>
    <w:p w14:paraId="5575B2C6" w14:textId="41105DF6" w:rsidR="00D034EC" w:rsidRDefault="00D034EC" w:rsidP="00962AA1">
      <w:pPr>
        <w:spacing w:after="120"/>
        <w:rPr>
          <w:rFonts w:ascii="Segoe UI" w:hAnsi="Segoe UI" w:cs="Segoe UI"/>
        </w:rPr>
      </w:pPr>
      <w:r w:rsidRPr="00AB7E56">
        <w:rPr>
          <w:rFonts w:ascii="Segoe UI" w:hAnsi="Segoe UI" w:cs="Segoe UI"/>
        </w:rPr>
        <w:t>Die Konzepte, Erläuterungen und Ausführungen sind gemeinsam mit dem Erstangebot – und somit vollständig in elektronischer Form – einzureichen. Sie sollen aus sich heraus verständlich sein, ohne dass Aufklärungsmaßnahmen des Auftraggebers erforderlich werden.</w:t>
      </w:r>
    </w:p>
    <w:p w14:paraId="2622AC78" w14:textId="3D29A181" w:rsidR="00916C34" w:rsidRPr="00AB7E56" w:rsidRDefault="00916C34" w:rsidP="00962AA1">
      <w:pPr>
        <w:spacing w:after="120"/>
        <w:rPr>
          <w:rFonts w:ascii="Segoe UI" w:hAnsi="Segoe UI" w:cs="Segoe UI"/>
        </w:rPr>
      </w:pPr>
      <w:r>
        <w:rPr>
          <w:rFonts w:ascii="Segoe UI" w:hAnsi="Segoe UI" w:cs="Segoe UI"/>
        </w:rPr>
        <w:t xml:space="preserve">Konzepte die die maximale Länge überschreiten, werden nur bis zur maximalen Seitenanzahlvorgabe gewertet. </w:t>
      </w:r>
    </w:p>
    <w:sectPr w:rsidR="00916C34" w:rsidRPr="00AB7E56" w:rsidSect="00BC6504">
      <w:headerReference w:type="default" r:id="rId11"/>
      <w:footerReference w:type="default" r:id="rId12"/>
      <w:pgSz w:w="16838" w:h="11906" w:orient="landscape"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9969" w14:textId="77777777" w:rsidR="00427ED8" w:rsidRDefault="00427ED8" w:rsidP="00D13496">
      <w:pPr>
        <w:spacing w:after="0" w:line="240" w:lineRule="auto"/>
      </w:pPr>
      <w:r>
        <w:separator/>
      </w:r>
    </w:p>
  </w:endnote>
  <w:endnote w:type="continuationSeparator" w:id="0">
    <w:p w14:paraId="74328BA2" w14:textId="77777777" w:rsidR="00427ED8" w:rsidRDefault="00427ED8" w:rsidP="00D13496">
      <w:pPr>
        <w:spacing w:after="0" w:line="240" w:lineRule="auto"/>
      </w:pPr>
      <w:r>
        <w:continuationSeparator/>
      </w:r>
    </w:p>
  </w:endnote>
  <w:endnote w:type="continuationNotice" w:id="1">
    <w:p w14:paraId="40388701" w14:textId="77777777" w:rsidR="00427ED8" w:rsidRDefault="00427E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938B" w14:textId="57F2FE67" w:rsidR="00772C5E" w:rsidRPr="00AB7E56" w:rsidRDefault="00106F42" w:rsidP="0099126C">
    <w:pPr>
      <w:pBdr>
        <w:top w:val="single" w:sz="4" w:space="1" w:color="auto"/>
      </w:pBdr>
      <w:tabs>
        <w:tab w:val="right" w:pos="14570"/>
      </w:tabs>
      <w:spacing w:after="0" w:line="240" w:lineRule="auto"/>
      <w:rPr>
        <w:rFonts w:ascii="Segoe UI" w:hAnsi="Segoe UI" w:cs="Segoe UI"/>
      </w:rPr>
    </w:pPr>
    <w:r w:rsidRPr="00AB7E56">
      <w:rPr>
        <w:rFonts w:ascii="Segoe UI" w:eastAsia="Calibri" w:hAnsi="Segoe UI" w:cs="Segoe UI"/>
        <w:i/>
        <w:sz w:val="16"/>
        <w:szCs w:val="16"/>
      </w:rPr>
      <w:t>B.</w:t>
    </w:r>
    <w:r w:rsidR="00587F3E" w:rsidRPr="00AB7E56">
      <w:rPr>
        <w:rFonts w:ascii="Segoe UI" w:eastAsia="Calibri" w:hAnsi="Segoe UI" w:cs="Segoe UI"/>
        <w:i/>
        <w:sz w:val="16"/>
        <w:szCs w:val="16"/>
      </w:rPr>
      <w:t>2</w:t>
    </w:r>
    <w:r w:rsidRPr="00AB7E56">
      <w:rPr>
        <w:rFonts w:ascii="Segoe UI" w:eastAsia="Calibri" w:hAnsi="Segoe UI" w:cs="Segoe UI"/>
        <w:i/>
        <w:sz w:val="16"/>
        <w:szCs w:val="16"/>
      </w:rPr>
      <w:t>_</w:t>
    </w:r>
    <w:r w:rsidR="00D36A5E" w:rsidRPr="00AB7E56">
      <w:rPr>
        <w:rFonts w:ascii="Segoe UI" w:eastAsia="Calibri" w:hAnsi="Segoe UI" w:cs="Segoe UI"/>
        <w:i/>
        <w:sz w:val="16"/>
        <w:szCs w:val="16"/>
      </w:rPr>
      <w:t>Zuschla</w:t>
    </w:r>
    <w:r w:rsidRPr="00AB7E56">
      <w:rPr>
        <w:rFonts w:ascii="Segoe UI" w:eastAsia="Calibri" w:hAnsi="Segoe UI" w:cs="Segoe UI"/>
        <w:i/>
        <w:sz w:val="16"/>
        <w:szCs w:val="16"/>
      </w:rPr>
      <w:t xml:space="preserve">gskriterien und </w:t>
    </w:r>
    <w:r w:rsidR="00B24373" w:rsidRPr="00AB7E56">
      <w:rPr>
        <w:rFonts w:ascii="Segoe UI" w:eastAsia="Calibri" w:hAnsi="Segoe UI" w:cs="Segoe UI"/>
        <w:i/>
        <w:sz w:val="16"/>
        <w:szCs w:val="16"/>
      </w:rPr>
      <w:t>Erläuterungen</w:t>
    </w:r>
    <w:r w:rsidR="00614598" w:rsidRPr="00AB7E56">
      <w:rPr>
        <w:rFonts w:ascii="Segoe UI" w:eastAsia="Calibri" w:hAnsi="Segoe UI" w:cs="Segoe UI"/>
        <w:i/>
        <w:sz w:val="16"/>
        <w:szCs w:val="16"/>
      </w:rPr>
      <w:tab/>
    </w:r>
    <w:r w:rsidRPr="00AB7E56">
      <w:rPr>
        <w:rFonts w:ascii="Segoe UI" w:eastAsia="Calibri" w:hAnsi="Segoe UI" w:cs="Segoe UI"/>
        <w:i/>
        <w:sz w:val="16"/>
        <w:szCs w:val="16"/>
      </w:rPr>
      <w:t xml:space="preserve">Seite </w:t>
    </w:r>
    <w:r w:rsidRPr="00AB7E56">
      <w:rPr>
        <w:rFonts w:ascii="Segoe UI" w:eastAsia="Calibri" w:hAnsi="Segoe UI" w:cs="Segoe UI"/>
        <w:i/>
        <w:sz w:val="16"/>
        <w:szCs w:val="16"/>
      </w:rPr>
      <w:fldChar w:fldCharType="begin"/>
    </w:r>
    <w:r w:rsidRPr="00AB7E56">
      <w:rPr>
        <w:rFonts w:ascii="Segoe UI" w:eastAsia="Calibri" w:hAnsi="Segoe UI" w:cs="Segoe UI"/>
        <w:i/>
        <w:sz w:val="16"/>
        <w:szCs w:val="16"/>
      </w:rPr>
      <w:instrText xml:space="preserve"> PAGE </w:instrText>
    </w:r>
    <w:r w:rsidRPr="00AB7E56">
      <w:rPr>
        <w:rFonts w:ascii="Segoe UI" w:eastAsia="Calibri" w:hAnsi="Segoe UI" w:cs="Segoe UI"/>
        <w:i/>
        <w:sz w:val="16"/>
        <w:szCs w:val="16"/>
      </w:rPr>
      <w:fldChar w:fldCharType="separate"/>
    </w:r>
    <w:r w:rsidRPr="00AB7E56">
      <w:rPr>
        <w:rFonts w:ascii="Segoe UI" w:eastAsia="Calibri" w:hAnsi="Segoe UI" w:cs="Segoe UI"/>
        <w:i/>
        <w:sz w:val="16"/>
        <w:szCs w:val="16"/>
      </w:rPr>
      <w:t>1</w:t>
    </w:r>
    <w:r w:rsidRPr="00AB7E56">
      <w:rPr>
        <w:rFonts w:ascii="Segoe UI" w:eastAsia="Calibri" w:hAnsi="Segoe UI" w:cs="Segoe UI"/>
        <w:i/>
        <w:sz w:val="16"/>
        <w:szCs w:val="16"/>
      </w:rPr>
      <w:fldChar w:fldCharType="end"/>
    </w:r>
    <w:r w:rsidRPr="00AB7E56">
      <w:rPr>
        <w:rFonts w:ascii="Segoe UI" w:eastAsia="Calibri" w:hAnsi="Segoe UI" w:cs="Segoe UI"/>
        <w:i/>
        <w:sz w:val="16"/>
        <w:szCs w:val="16"/>
      </w:rPr>
      <w:t xml:space="preserve"> von </w:t>
    </w:r>
    <w:r w:rsidRPr="00AB7E56">
      <w:rPr>
        <w:rFonts w:ascii="Segoe UI" w:eastAsia="Calibri" w:hAnsi="Segoe UI" w:cs="Segoe UI"/>
        <w:i/>
        <w:sz w:val="16"/>
        <w:szCs w:val="16"/>
      </w:rPr>
      <w:fldChar w:fldCharType="begin"/>
    </w:r>
    <w:r w:rsidRPr="00AB7E56">
      <w:rPr>
        <w:rFonts w:ascii="Segoe UI" w:eastAsia="Calibri" w:hAnsi="Segoe UI" w:cs="Segoe UI"/>
        <w:i/>
        <w:sz w:val="16"/>
        <w:szCs w:val="16"/>
      </w:rPr>
      <w:instrText xml:space="preserve"> NUMPAGES </w:instrText>
    </w:r>
    <w:r w:rsidRPr="00AB7E56">
      <w:rPr>
        <w:rFonts w:ascii="Segoe UI" w:eastAsia="Calibri" w:hAnsi="Segoe UI" w:cs="Segoe UI"/>
        <w:i/>
        <w:sz w:val="16"/>
        <w:szCs w:val="16"/>
      </w:rPr>
      <w:fldChar w:fldCharType="separate"/>
    </w:r>
    <w:r w:rsidRPr="00AB7E56">
      <w:rPr>
        <w:rFonts w:ascii="Segoe UI" w:eastAsia="Calibri" w:hAnsi="Segoe UI" w:cs="Segoe UI"/>
        <w:i/>
        <w:sz w:val="16"/>
        <w:szCs w:val="16"/>
      </w:rPr>
      <w:t>6</w:t>
    </w:r>
    <w:r w:rsidRPr="00AB7E56">
      <w:rPr>
        <w:rFonts w:ascii="Segoe UI" w:eastAsia="Calibr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B667B" w14:textId="77777777" w:rsidR="00427ED8" w:rsidRDefault="00427ED8" w:rsidP="00D13496">
      <w:pPr>
        <w:spacing w:after="0" w:line="240" w:lineRule="auto"/>
      </w:pPr>
      <w:r>
        <w:separator/>
      </w:r>
    </w:p>
  </w:footnote>
  <w:footnote w:type="continuationSeparator" w:id="0">
    <w:p w14:paraId="18A2449D" w14:textId="77777777" w:rsidR="00427ED8" w:rsidRDefault="00427ED8" w:rsidP="00D13496">
      <w:pPr>
        <w:spacing w:after="0" w:line="240" w:lineRule="auto"/>
      </w:pPr>
      <w:r>
        <w:continuationSeparator/>
      </w:r>
    </w:p>
  </w:footnote>
  <w:footnote w:type="continuationNotice" w:id="1">
    <w:p w14:paraId="3BC817FD" w14:textId="77777777" w:rsidR="00427ED8" w:rsidRDefault="00427E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00"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552"/>
      <w:gridCol w:w="10489"/>
      <w:gridCol w:w="1559"/>
    </w:tblGrid>
    <w:tr w:rsidR="0099126C" w:rsidRPr="00AB7E56" w14:paraId="64F721FB" w14:textId="77777777" w:rsidTr="00DB6E0B">
      <w:trPr>
        <w:cantSplit/>
        <w:trHeight w:val="1287"/>
      </w:trPr>
      <w:tc>
        <w:tcPr>
          <w:tcW w:w="2552" w:type="dxa"/>
          <w:vAlign w:val="center"/>
        </w:tcPr>
        <w:p w14:paraId="5E3EC112" w14:textId="63CA2673" w:rsidR="0099126C" w:rsidRPr="00AB7E56" w:rsidRDefault="00DB6E0B" w:rsidP="0099126C">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Pr>
              <w:rFonts w:eastAsia="Times New Roman"/>
              <w:noProof/>
              <w:sz w:val="18"/>
              <w:szCs w:val="18"/>
              <w:lang w:eastAsia="de-DE"/>
            </w:rPr>
            <w:drawing>
              <wp:inline distT="0" distB="0" distL="0" distR="0" wp14:anchorId="5D31ED95" wp14:editId="5F7444DE">
                <wp:extent cx="1213485" cy="342265"/>
                <wp:effectExtent l="0" t="0" r="5715" b="635"/>
                <wp:docPr id="1398937278" name="Grafik 2"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37278" name="Grafik 2"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213485" cy="342265"/>
                        </a:xfrm>
                        <a:prstGeom prst="rect">
                          <a:avLst/>
                        </a:prstGeom>
                      </pic:spPr>
                    </pic:pic>
                  </a:graphicData>
                </a:graphic>
              </wp:inline>
            </w:drawing>
          </w:r>
        </w:p>
      </w:tc>
      <w:tc>
        <w:tcPr>
          <w:tcW w:w="10489" w:type="dxa"/>
          <w:vAlign w:val="center"/>
        </w:tcPr>
        <w:p w14:paraId="455F7168" w14:textId="77777777" w:rsidR="00DB6E0B" w:rsidRDefault="00DB6E0B" w:rsidP="00DB6E0B">
          <w:pPr>
            <w:spacing w:after="0" w:line="240" w:lineRule="auto"/>
            <w:jc w:val="center"/>
            <w:rPr>
              <w:rFonts w:ascii="Segoe UI" w:eastAsia="Times New Roman" w:hAnsi="Segoe UI" w:cs="Segoe UI"/>
              <w:sz w:val="18"/>
              <w:szCs w:val="18"/>
              <w:lang w:eastAsia="de-DE"/>
            </w:rPr>
          </w:pPr>
          <w:r w:rsidRPr="00BB4E36">
            <w:rPr>
              <w:rFonts w:ascii="Segoe UI" w:eastAsia="Times New Roman" w:hAnsi="Segoe UI" w:cs="Segoe UI"/>
              <w:sz w:val="18"/>
              <w:szCs w:val="18"/>
              <w:lang w:eastAsia="de-DE"/>
            </w:rPr>
            <w:t>Gemeinde Teutschenthal</w:t>
          </w:r>
        </w:p>
        <w:p w14:paraId="28C15F70" w14:textId="1A550B17" w:rsidR="00FE1099" w:rsidRPr="009E04C9" w:rsidRDefault="000B78E4" w:rsidP="00FE1099">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112</w:t>
          </w:r>
          <w:r w:rsidR="00FE1099">
            <w:rPr>
              <w:rFonts w:ascii="Segoe UI" w:eastAsia="Times New Roman" w:hAnsi="Segoe UI" w:cs="Segoe UI"/>
              <w:sz w:val="18"/>
              <w:szCs w:val="18"/>
              <w:lang w:eastAsia="de-DE"/>
            </w:rPr>
            <w:t>/25</w:t>
          </w:r>
          <w:r w:rsidR="00FE1099" w:rsidRPr="009E04C9">
            <w:rPr>
              <w:rFonts w:ascii="Segoe UI" w:eastAsia="Times New Roman" w:hAnsi="Segoe UI" w:cs="Segoe UI"/>
              <w:sz w:val="18"/>
              <w:szCs w:val="18"/>
              <w:lang w:eastAsia="de-DE"/>
            </w:rPr>
            <w:t xml:space="preserve"> –</w:t>
          </w:r>
          <w:r w:rsidR="00AA69FC">
            <w:rPr>
              <w:rFonts w:ascii="Segoe UI" w:eastAsia="Times New Roman" w:hAnsi="Segoe UI" w:cs="Segoe UI"/>
              <w:sz w:val="18"/>
              <w:szCs w:val="18"/>
              <w:lang w:eastAsia="de-DE"/>
            </w:rPr>
            <w:t xml:space="preserve"> </w:t>
          </w:r>
          <w:r>
            <w:rPr>
              <w:rFonts w:ascii="Segoe UI" w:eastAsia="Times New Roman" w:hAnsi="Segoe UI" w:cs="Segoe UI"/>
              <w:sz w:val="18"/>
              <w:szCs w:val="18"/>
              <w:lang w:eastAsia="de-DE"/>
            </w:rPr>
            <w:t xml:space="preserve">Kita Angersdorf Möblierung </w:t>
          </w:r>
          <w:r w:rsidR="00FE1099">
            <w:rPr>
              <w:rFonts w:ascii="Segoe UI" w:eastAsia="Times New Roman" w:hAnsi="Segoe UI" w:cs="Segoe UI"/>
              <w:sz w:val="18"/>
              <w:szCs w:val="18"/>
              <w:lang w:eastAsia="de-DE"/>
            </w:rPr>
            <w:t xml:space="preserve"> </w:t>
          </w:r>
        </w:p>
        <w:p w14:paraId="05F850DC" w14:textId="0E4B31DE" w:rsidR="0099126C" w:rsidRPr="00AB7E56" w:rsidRDefault="0099126C" w:rsidP="0099126C">
          <w:pPr>
            <w:spacing w:after="0" w:line="240" w:lineRule="auto"/>
            <w:jc w:val="center"/>
            <w:rPr>
              <w:rFonts w:ascii="Segoe UI" w:eastAsia="Times New Roman" w:hAnsi="Segoe UI" w:cs="Segoe UI"/>
              <w:sz w:val="18"/>
              <w:szCs w:val="18"/>
              <w:lang w:eastAsia="de-DE"/>
            </w:rPr>
          </w:pPr>
          <w:r w:rsidRPr="00AB7E56">
            <w:rPr>
              <w:rFonts w:ascii="Segoe UI" w:eastAsia="Times New Roman" w:hAnsi="Segoe UI" w:cs="Segoe UI"/>
              <w:sz w:val="18"/>
              <w:szCs w:val="18"/>
              <w:lang w:eastAsia="de-DE"/>
            </w:rPr>
            <w:t>B.2_Zuschlagskriterien und Erläuterungen</w:t>
          </w:r>
        </w:p>
        <w:p w14:paraId="2242CA76" w14:textId="50A25940" w:rsidR="0099126C" w:rsidRPr="00AB7E56" w:rsidRDefault="00CB1274" w:rsidP="0099126C">
          <w:pPr>
            <w:spacing w:before="40" w:after="0" w:line="240" w:lineRule="auto"/>
            <w:jc w:val="center"/>
            <w:rPr>
              <w:rFonts w:ascii="Segoe UI" w:eastAsia="Times New Roman" w:hAnsi="Segoe UI" w:cs="Segoe UI"/>
              <w:i/>
              <w:iCs/>
              <w:sz w:val="18"/>
              <w:szCs w:val="18"/>
              <w:lang w:eastAsia="de-DE"/>
            </w:rPr>
          </w:pPr>
          <w:r w:rsidRPr="004103E0">
            <w:rPr>
              <w:rFonts w:ascii="Segoe UI" w:eastAsia="Times New Roman" w:hAnsi="Segoe UI" w:cs="Segoe UI"/>
              <w:sz w:val="14"/>
              <w:szCs w:val="14"/>
              <w:lang w:eastAsia="de-DE"/>
            </w:rPr>
            <w:t>Verhandlungsverfahren mit Teilnahmewettbewerb gem. § 17 Abs. 1 VgV</w:t>
          </w:r>
        </w:p>
      </w:tc>
      <w:tc>
        <w:tcPr>
          <w:tcW w:w="1559" w:type="dxa"/>
          <w:vAlign w:val="center"/>
        </w:tcPr>
        <w:p w14:paraId="775DCFBB" w14:textId="77777777" w:rsidR="0099126C" w:rsidRPr="00AB7E56" w:rsidRDefault="0099126C" w:rsidP="0099126C">
          <w:pPr>
            <w:spacing w:after="0" w:line="240" w:lineRule="auto"/>
            <w:jc w:val="center"/>
            <w:rPr>
              <w:rFonts w:ascii="Segoe UI" w:eastAsia="Times New Roman" w:hAnsi="Segoe UI" w:cs="Segoe UI"/>
              <w:sz w:val="18"/>
              <w:szCs w:val="18"/>
              <w:lang w:eastAsia="de-DE"/>
            </w:rPr>
          </w:pPr>
          <w:r w:rsidRPr="00AB7E56">
            <w:rPr>
              <w:rFonts w:ascii="Segoe UI" w:eastAsia="Times New Roman" w:hAnsi="Segoe UI" w:cs="Segoe UI"/>
              <w:noProof/>
              <w:sz w:val="18"/>
              <w:szCs w:val="18"/>
              <w:lang w:eastAsia="de-DE"/>
            </w:rPr>
            <w:drawing>
              <wp:inline distT="0" distB="0" distL="0" distR="0" wp14:anchorId="56442FE1" wp14:editId="10EDB690">
                <wp:extent cx="828000" cy="258987"/>
                <wp:effectExtent l="0" t="0" r="0" b="825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828000" cy="258987"/>
                        </a:xfrm>
                        <a:prstGeom prst="rect">
                          <a:avLst/>
                        </a:prstGeom>
                      </pic:spPr>
                    </pic:pic>
                  </a:graphicData>
                </a:graphic>
              </wp:inline>
            </w:drawing>
          </w:r>
        </w:p>
      </w:tc>
    </w:tr>
    <w:bookmarkEnd w:id="0"/>
  </w:tbl>
  <w:p w14:paraId="3A781874" w14:textId="77777777" w:rsidR="00D13496" w:rsidRPr="00AB7E56" w:rsidRDefault="00D13496" w:rsidP="0099126C">
    <w:pPr>
      <w:pStyle w:val="Kopfzeile"/>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42C3"/>
    <w:multiLevelType w:val="hybridMultilevel"/>
    <w:tmpl w:val="0AC813A6"/>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7C0594"/>
    <w:multiLevelType w:val="hybridMultilevel"/>
    <w:tmpl w:val="607E282A"/>
    <w:lvl w:ilvl="0" w:tplc="6D3C02C8">
      <w:numFmt w:val="bullet"/>
      <w:lvlText w:val="-"/>
      <w:lvlJc w:val="left"/>
      <w:pPr>
        <w:ind w:left="720" w:hanging="360"/>
      </w:pPr>
      <w:rPr>
        <w:rFonts w:ascii="Open Sans" w:eastAsia="Times New Roman" w:hAnsi="Open Sans" w:cs="Open San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E45818"/>
    <w:multiLevelType w:val="hybridMultilevel"/>
    <w:tmpl w:val="D122BC94"/>
    <w:lvl w:ilvl="0" w:tplc="FAD2E324">
      <w:start w:val="1"/>
      <w:numFmt w:val="bullet"/>
      <w:lvlText w:val="•"/>
      <w:lvlJc w:val="left"/>
      <w:pPr>
        <w:ind w:left="720" w:hanging="360"/>
      </w:pPr>
      <w:rPr>
        <w:rFonts w:ascii="Open Sans" w:hAnsi="Open Sans" w:hint="default"/>
      </w:rPr>
    </w:lvl>
    <w:lvl w:ilvl="1" w:tplc="26EEF632">
      <w:numFmt w:val="bullet"/>
      <w:lvlText w:val="-"/>
      <w:lvlJc w:val="left"/>
      <w:pPr>
        <w:ind w:left="1440" w:hanging="360"/>
      </w:pPr>
      <w:rPr>
        <w:rFonts w:ascii="Open Sans" w:eastAsia="Times New Roman" w:hAnsi="Open Sans" w:cs="Open San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B71F4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64048C5"/>
    <w:multiLevelType w:val="hybridMultilevel"/>
    <w:tmpl w:val="57BAEE06"/>
    <w:lvl w:ilvl="0" w:tplc="FFFFFFFF">
      <w:start w:val="1"/>
      <w:numFmt w:val="bullet"/>
      <w:lvlText w:val="•"/>
      <w:lvlJc w:val="left"/>
      <w:pPr>
        <w:ind w:left="720" w:hanging="360"/>
      </w:pPr>
      <w:rPr>
        <w:rFonts w:ascii="Open Sans" w:hAnsi="Open Sans" w:hint="default"/>
      </w:rPr>
    </w:lvl>
    <w:lvl w:ilvl="1" w:tplc="FAD2E324">
      <w:start w:val="1"/>
      <w:numFmt w:val="bullet"/>
      <w:lvlText w:val="•"/>
      <w:lvlJc w:val="left"/>
      <w:pPr>
        <w:ind w:left="1440" w:hanging="360"/>
      </w:pPr>
      <w:rPr>
        <w:rFonts w:ascii="Open Sans" w:hAnsi="Open Sa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A23472"/>
    <w:multiLevelType w:val="hybridMultilevel"/>
    <w:tmpl w:val="4FC6DF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7916C4"/>
    <w:multiLevelType w:val="hybridMultilevel"/>
    <w:tmpl w:val="B6BA6EE8"/>
    <w:lvl w:ilvl="0" w:tplc="6D3C02C8">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5021B3"/>
    <w:multiLevelType w:val="hybridMultilevel"/>
    <w:tmpl w:val="0AC813A6"/>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23B1C75"/>
    <w:multiLevelType w:val="hybridMultilevel"/>
    <w:tmpl w:val="3CFE2C2A"/>
    <w:lvl w:ilvl="0" w:tplc="4C1AD1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DE1A10"/>
    <w:multiLevelType w:val="hybridMultilevel"/>
    <w:tmpl w:val="B68EDBC6"/>
    <w:lvl w:ilvl="0" w:tplc="6F6631D8">
      <w:start w:val="50"/>
      <w:numFmt w:val="bullet"/>
      <w:lvlText w:val="-"/>
      <w:lvlJc w:val="left"/>
      <w:pPr>
        <w:ind w:left="720" w:hanging="360"/>
      </w:pPr>
      <w:rPr>
        <w:rFonts w:ascii="Segoe UI" w:eastAsiaTheme="minorHAnsi"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160ACE"/>
    <w:multiLevelType w:val="hybridMultilevel"/>
    <w:tmpl w:val="78F258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3B92C6C"/>
    <w:multiLevelType w:val="hybridMultilevel"/>
    <w:tmpl w:val="E79E299C"/>
    <w:lvl w:ilvl="0" w:tplc="6D3C02C8">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277329"/>
    <w:multiLevelType w:val="hybridMultilevel"/>
    <w:tmpl w:val="9560F0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BE7A98"/>
    <w:multiLevelType w:val="hybridMultilevel"/>
    <w:tmpl w:val="7B747EE8"/>
    <w:lvl w:ilvl="0" w:tplc="6D3C02C8">
      <w:numFmt w:val="bullet"/>
      <w:lvlText w:val="-"/>
      <w:lvlJc w:val="left"/>
      <w:pPr>
        <w:ind w:left="720" w:hanging="360"/>
      </w:pPr>
      <w:rPr>
        <w:rFonts w:ascii="Open Sans" w:eastAsia="Times New Roman" w:hAnsi="Open Sans" w:cs="Open San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AD951D4"/>
    <w:multiLevelType w:val="hybridMultilevel"/>
    <w:tmpl w:val="AD2C08DC"/>
    <w:lvl w:ilvl="0" w:tplc="6D3C02C8">
      <w:numFmt w:val="bullet"/>
      <w:lvlText w:val="-"/>
      <w:lvlJc w:val="left"/>
      <w:pPr>
        <w:ind w:left="360" w:hanging="360"/>
      </w:pPr>
      <w:rPr>
        <w:rFonts w:ascii="Open Sans" w:eastAsia="Times New Roman" w:hAnsi="Open Sans" w:cs="Open Sa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D180D39"/>
    <w:multiLevelType w:val="hybridMultilevel"/>
    <w:tmpl w:val="F8463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F85085B"/>
    <w:multiLevelType w:val="hybridMultilevel"/>
    <w:tmpl w:val="8D627B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49844F2"/>
    <w:multiLevelType w:val="hybridMultilevel"/>
    <w:tmpl w:val="80F60446"/>
    <w:lvl w:ilvl="0" w:tplc="6D3C02C8">
      <w:numFmt w:val="bullet"/>
      <w:lvlText w:val="-"/>
      <w:lvlJc w:val="left"/>
      <w:pPr>
        <w:ind w:left="360" w:hanging="360"/>
      </w:pPr>
      <w:rPr>
        <w:rFonts w:ascii="Open Sans" w:eastAsia="Times New Roman" w:hAnsi="Open Sans" w:cs="Open Sa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7624174"/>
    <w:multiLevelType w:val="hybridMultilevel"/>
    <w:tmpl w:val="3286B4BE"/>
    <w:lvl w:ilvl="0" w:tplc="3FD8B1D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EAA094B"/>
    <w:multiLevelType w:val="hybridMultilevel"/>
    <w:tmpl w:val="17CE8254"/>
    <w:lvl w:ilvl="0" w:tplc="6D3C02C8">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0022224">
    <w:abstractNumId w:val="3"/>
  </w:num>
  <w:num w:numId="2" w16cid:durableId="1302266019">
    <w:abstractNumId w:val="12"/>
  </w:num>
  <w:num w:numId="3" w16cid:durableId="342903030">
    <w:abstractNumId w:val="19"/>
  </w:num>
  <w:num w:numId="4" w16cid:durableId="1384333179">
    <w:abstractNumId w:val="6"/>
  </w:num>
  <w:num w:numId="5" w16cid:durableId="1873034060">
    <w:abstractNumId w:val="13"/>
  </w:num>
  <w:num w:numId="6" w16cid:durableId="1244685022">
    <w:abstractNumId w:val="14"/>
  </w:num>
  <w:num w:numId="7" w16cid:durableId="1704865596">
    <w:abstractNumId w:val="17"/>
  </w:num>
  <w:num w:numId="8" w16cid:durableId="1791894303">
    <w:abstractNumId w:val="11"/>
  </w:num>
  <w:num w:numId="9" w16cid:durableId="1509441680">
    <w:abstractNumId w:val="1"/>
  </w:num>
  <w:num w:numId="10" w16cid:durableId="1652297009">
    <w:abstractNumId w:val="8"/>
  </w:num>
  <w:num w:numId="11" w16cid:durableId="2042854295">
    <w:abstractNumId w:val="16"/>
  </w:num>
  <w:num w:numId="12" w16cid:durableId="1079403607">
    <w:abstractNumId w:val="5"/>
  </w:num>
  <w:num w:numId="13" w16cid:durableId="1402946974">
    <w:abstractNumId w:val="10"/>
  </w:num>
  <w:num w:numId="14" w16cid:durableId="1111704474">
    <w:abstractNumId w:val="15"/>
  </w:num>
  <w:num w:numId="15" w16cid:durableId="374812915">
    <w:abstractNumId w:val="0"/>
  </w:num>
  <w:num w:numId="16" w16cid:durableId="1910339670">
    <w:abstractNumId w:val="7"/>
  </w:num>
  <w:num w:numId="17" w16cid:durableId="849949773">
    <w:abstractNumId w:val="18"/>
  </w:num>
  <w:num w:numId="18" w16cid:durableId="293100003">
    <w:abstractNumId w:val="2"/>
  </w:num>
  <w:num w:numId="19" w16cid:durableId="2048799721">
    <w:abstractNumId w:val="4"/>
  </w:num>
  <w:num w:numId="20" w16cid:durableId="5566681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CC0695F-BAFA-4C2C-B5E2-1216BFBE08C4}"/>
    <w:docVar w:name="dgnword-eventsink" w:val="1788864504464"/>
  </w:docVars>
  <w:rsids>
    <w:rsidRoot w:val="00D51A08"/>
    <w:rsid w:val="00003705"/>
    <w:rsid w:val="00007D05"/>
    <w:rsid w:val="000115FE"/>
    <w:rsid w:val="00013B24"/>
    <w:rsid w:val="00021088"/>
    <w:rsid w:val="00026605"/>
    <w:rsid w:val="0004725F"/>
    <w:rsid w:val="0004788F"/>
    <w:rsid w:val="00056CC9"/>
    <w:rsid w:val="00062490"/>
    <w:rsid w:val="00064BBB"/>
    <w:rsid w:val="00065044"/>
    <w:rsid w:val="00071C7E"/>
    <w:rsid w:val="000928CD"/>
    <w:rsid w:val="000B1AE7"/>
    <w:rsid w:val="000B78E4"/>
    <w:rsid w:val="000C60A6"/>
    <w:rsid w:val="000D2EBF"/>
    <w:rsid w:val="000F0618"/>
    <w:rsid w:val="000F7A07"/>
    <w:rsid w:val="00101D77"/>
    <w:rsid w:val="001027BB"/>
    <w:rsid w:val="00106F42"/>
    <w:rsid w:val="0011651B"/>
    <w:rsid w:val="001214CE"/>
    <w:rsid w:val="001248CA"/>
    <w:rsid w:val="00135368"/>
    <w:rsid w:val="00135AB0"/>
    <w:rsid w:val="00162655"/>
    <w:rsid w:val="001670F5"/>
    <w:rsid w:val="00167DD4"/>
    <w:rsid w:val="00184F78"/>
    <w:rsid w:val="00185A6A"/>
    <w:rsid w:val="001A3EA6"/>
    <w:rsid w:val="001A48A6"/>
    <w:rsid w:val="001A713D"/>
    <w:rsid w:val="001C558D"/>
    <w:rsid w:val="001C6ED6"/>
    <w:rsid w:val="001D6A70"/>
    <w:rsid w:val="001D7145"/>
    <w:rsid w:val="001D7609"/>
    <w:rsid w:val="001E1532"/>
    <w:rsid w:val="001E2902"/>
    <w:rsid w:val="001E3CBF"/>
    <w:rsid w:val="001E557A"/>
    <w:rsid w:val="001E695A"/>
    <w:rsid w:val="001E6AAC"/>
    <w:rsid w:val="001F4083"/>
    <w:rsid w:val="001F4C8C"/>
    <w:rsid w:val="00205AA4"/>
    <w:rsid w:val="00206783"/>
    <w:rsid w:val="00210154"/>
    <w:rsid w:val="00211FCA"/>
    <w:rsid w:val="00213D87"/>
    <w:rsid w:val="0022572C"/>
    <w:rsid w:val="00226586"/>
    <w:rsid w:val="00246F5F"/>
    <w:rsid w:val="002474E7"/>
    <w:rsid w:val="00253EDC"/>
    <w:rsid w:val="002555D3"/>
    <w:rsid w:val="002559A4"/>
    <w:rsid w:val="00257AE0"/>
    <w:rsid w:val="00275254"/>
    <w:rsid w:val="00286BB4"/>
    <w:rsid w:val="002955F5"/>
    <w:rsid w:val="002A05E2"/>
    <w:rsid w:val="002A7DD7"/>
    <w:rsid w:val="002B0B9A"/>
    <w:rsid w:val="002C09B3"/>
    <w:rsid w:val="002D5622"/>
    <w:rsid w:val="002E281A"/>
    <w:rsid w:val="002E4B39"/>
    <w:rsid w:val="002F13E5"/>
    <w:rsid w:val="002F59DD"/>
    <w:rsid w:val="0030636C"/>
    <w:rsid w:val="00306E75"/>
    <w:rsid w:val="00312203"/>
    <w:rsid w:val="00313A55"/>
    <w:rsid w:val="00316FCC"/>
    <w:rsid w:val="00323729"/>
    <w:rsid w:val="00324E2F"/>
    <w:rsid w:val="00325434"/>
    <w:rsid w:val="003273AF"/>
    <w:rsid w:val="00330E5A"/>
    <w:rsid w:val="00337169"/>
    <w:rsid w:val="00341092"/>
    <w:rsid w:val="00341A53"/>
    <w:rsid w:val="00353B04"/>
    <w:rsid w:val="00354627"/>
    <w:rsid w:val="00381C87"/>
    <w:rsid w:val="00386DD5"/>
    <w:rsid w:val="003914EB"/>
    <w:rsid w:val="003A5800"/>
    <w:rsid w:val="003B71F8"/>
    <w:rsid w:val="003C74CD"/>
    <w:rsid w:val="003C7911"/>
    <w:rsid w:val="003C7E4A"/>
    <w:rsid w:val="003D03DE"/>
    <w:rsid w:val="003D08A0"/>
    <w:rsid w:val="003D706E"/>
    <w:rsid w:val="003E455C"/>
    <w:rsid w:val="003F1CAC"/>
    <w:rsid w:val="00413F5E"/>
    <w:rsid w:val="004241FD"/>
    <w:rsid w:val="00427ED8"/>
    <w:rsid w:val="00431166"/>
    <w:rsid w:val="004321CD"/>
    <w:rsid w:val="00435B7C"/>
    <w:rsid w:val="00440559"/>
    <w:rsid w:val="00443F23"/>
    <w:rsid w:val="00445AAD"/>
    <w:rsid w:val="00451CDF"/>
    <w:rsid w:val="00460D26"/>
    <w:rsid w:val="00461DFC"/>
    <w:rsid w:val="00482E8A"/>
    <w:rsid w:val="00491AB5"/>
    <w:rsid w:val="004A064B"/>
    <w:rsid w:val="004B3BB5"/>
    <w:rsid w:val="004B5DD0"/>
    <w:rsid w:val="004C5E85"/>
    <w:rsid w:val="004E032E"/>
    <w:rsid w:val="004E3B0F"/>
    <w:rsid w:val="004E548C"/>
    <w:rsid w:val="004F093B"/>
    <w:rsid w:val="004F6810"/>
    <w:rsid w:val="00501188"/>
    <w:rsid w:val="005015D5"/>
    <w:rsid w:val="00513074"/>
    <w:rsid w:val="00514420"/>
    <w:rsid w:val="00516E5E"/>
    <w:rsid w:val="005237FF"/>
    <w:rsid w:val="005255C8"/>
    <w:rsid w:val="00544F96"/>
    <w:rsid w:val="0055256E"/>
    <w:rsid w:val="005669F2"/>
    <w:rsid w:val="00584240"/>
    <w:rsid w:val="00587F3E"/>
    <w:rsid w:val="00590E1A"/>
    <w:rsid w:val="00591CAF"/>
    <w:rsid w:val="005955C9"/>
    <w:rsid w:val="005A5EB1"/>
    <w:rsid w:val="005B1471"/>
    <w:rsid w:val="005B3EB7"/>
    <w:rsid w:val="005B79D1"/>
    <w:rsid w:val="005C25AB"/>
    <w:rsid w:val="005C29E6"/>
    <w:rsid w:val="005C7FD0"/>
    <w:rsid w:val="005D4C70"/>
    <w:rsid w:val="005D515D"/>
    <w:rsid w:val="005E2CF9"/>
    <w:rsid w:val="006027EC"/>
    <w:rsid w:val="00602BBD"/>
    <w:rsid w:val="00604183"/>
    <w:rsid w:val="00607BAB"/>
    <w:rsid w:val="00614598"/>
    <w:rsid w:val="00624C97"/>
    <w:rsid w:val="00626D8A"/>
    <w:rsid w:val="00635074"/>
    <w:rsid w:val="00640701"/>
    <w:rsid w:val="0064102F"/>
    <w:rsid w:val="00644AB5"/>
    <w:rsid w:val="00657E39"/>
    <w:rsid w:val="0066580F"/>
    <w:rsid w:val="006706F6"/>
    <w:rsid w:val="00674A44"/>
    <w:rsid w:val="006803DE"/>
    <w:rsid w:val="00687362"/>
    <w:rsid w:val="00690C4F"/>
    <w:rsid w:val="006A0455"/>
    <w:rsid w:val="006A0A3C"/>
    <w:rsid w:val="006A1EDE"/>
    <w:rsid w:val="006A316C"/>
    <w:rsid w:val="006C3F92"/>
    <w:rsid w:val="006C5100"/>
    <w:rsid w:val="006C670A"/>
    <w:rsid w:val="006D2DFA"/>
    <w:rsid w:val="006D3D8C"/>
    <w:rsid w:val="006D508C"/>
    <w:rsid w:val="006E1495"/>
    <w:rsid w:val="00700184"/>
    <w:rsid w:val="00702158"/>
    <w:rsid w:val="007037B9"/>
    <w:rsid w:val="007051FE"/>
    <w:rsid w:val="0071735C"/>
    <w:rsid w:val="00717FC5"/>
    <w:rsid w:val="007211DD"/>
    <w:rsid w:val="00722FCF"/>
    <w:rsid w:val="0073106C"/>
    <w:rsid w:val="007336E3"/>
    <w:rsid w:val="007357A3"/>
    <w:rsid w:val="00736AA1"/>
    <w:rsid w:val="00747E2A"/>
    <w:rsid w:val="0075315E"/>
    <w:rsid w:val="00762A3F"/>
    <w:rsid w:val="0076513B"/>
    <w:rsid w:val="00772C5E"/>
    <w:rsid w:val="00781276"/>
    <w:rsid w:val="00782E83"/>
    <w:rsid w:val="00790597"/>
    <w:rsid w:val="00794333"/>
    <w:rsid w:val="007962B4"/>
    <w:rsid w:val="00797746"/>
    <w:rsid w:val="007A051D"/>
    <w:rsid w:val="007A1C54"/>
    <w:rsid w:val="007B0D13"/>
    <w:rsid w:val="007B5544"/>
    <w:rsid w:val="007D459E"/>
    <w:rsid w:val="007D634E"/>
    <w:rsid w:val="007D7E9D"/>
    <w:rsid w:val="007E30D4"/>
    <w:rsid w:val="007E429B"/>
    <w:rsid w:val="007E50D7"/>
    <w:rsid w:val="008030DB"/>
    <w:rsid w:val="00803C2C"/>
    <w:rsid w:val="00805143"/>
    <w:rsid w:val="00820A44"/>
    <w:rsid w:val="00824033"/>
    <w:rsid w:val="00847F73"/>
    <w:rsid w:val="00852343"/>
    <w:rsid w:val="00871D6C"/>
    <w:rsid w:val="00875409"/>
    <w:rsid w:val="00876E65"/>
    <w:rsid w:val="00883928"/>
    <w:rsid w:val="0088610A"/>
    <w:rsid w:val="00890C0A"/>
    <w:rsid w:val="008915AA"/>
    <w:rsid w:val="008A2026"/>
    <w:rsid w:val="008A40F5"/>
    <w:rsid w:val="008A73DE"/>
    <w:rsid w:val="008C4447"/>
    <w:rsid w:val="008C5E31"/>
    <w:rsid w:val="008D5293"/>
    <w:rsid w:val="008D5E59"/>
    <w:rsid w:val="009006DD"/>
    <w:rsid w:val="00900B28"/>
    <w:rsid w:val="00906202"/>
    <w:rsid w:val="00906F4C"/>
    <w:rsid w:val="00915CA8"/>
    <w:rsid w:val="00916C34"/>
    <w:rsid w:val="0093314A"/>
    <w:rsid w:val="00934BCC"/>
    <w:rsid w:val="009377D1"/>
    <w:rsid w:val="00940540"/>
    <w:rsid w:val="00940A0E"/>
    <w:rsid w:val="00950145"/>
    <w:rsid w:val="009533FC"/>
    <w:rsid w:val="00962AA1"/>
    <w:rsid w:val="00983EC1"/>
    <w:rsid w:val="0099126C"/>
    <w:rsid w:val="009A3405"/>
    <w:rsid w:val="009B70CB"/>
    <w:rsid w:val="009D729E"/>
    <w:rsid w:val="009E2032"/>
    <w:rsid w:val="009E2A30"/>
    <w:rsid w:val="009F2840"/>
    <w:rsid w:val="009F584E"/>
    <w:rsid w:val="00A0384A"/>
    <w:rsid w:val="00A07306"/>
    <w:rsid w:val="00A13A3C"/>
    <w:rsid w:val="00A309A5"/>
    <w:rsid w:val="00A36D10"/>
    <w:rsid w:val="00A421C0"/>
    <w:rsid w:val="00A50359"/>
    <w:rsid w:val="00A66D68"/>
    <w:rsid w:val="00A770F4"/>
    <w:rsid w:val="00A82977"/>
    <w:rsid w:val="00A8624B"/>
    <w:rsid w:val="00A925E1"/>
    <w:rsid w:val="00AA2629"/>
    <w:rsid w:val="00AA5FAA"/>
    <w:rsid w:val="00AA60AC"/>
    <w:rsid w:val="00AA69FC"/>
    <w:rsid w:val="00AB556C"/>
    <w:rsid w:val="00AB7E56"/>
    <w:rsid w:val="00AC753F"/>
    <w:rsid w:val="00AD5910"/>
    <w:rsid w:val="00AF5FBC"/>
    <w:rsid w:val="00B153A0"/>
    <w:rsid w:val="00B21F14"/>
    <w:rsid w:val="00B24373"/>
    <w:rsid w:val="00B24B2A"/>
    <w:rsid w:val="00B37776"/>
    <w:rsid w:val="00B470AA"/>
    <w:rsid w:val="00B5035C"/>
    <w:rsid w:val="00B5407B"/>
    <w:rsid w:val="00B54FEF"/>
    <w:rsid w:val="00B6246A"/>
    <w:rsid w:val="00B91BBF"/>
    <w:rsid w:val="00B9445C"/>
    <w:rsid w:val="00B96B6D"/>
    <w:rsid w:val="00BA5A9D"/>
    <w:rsid w:val="00BB52FE"/>
    <w:rsid w:val="00BC6504"/>
    <w:rsid w:val="00BD2BD0"/>
    <w:rsid w:val="00BD7799"/>
    <w:rsid w:val="00BE0C31"/>
    <w:rsid w:val="00BE719D"/>
    <w:rsid w:val="00BF2C7F"/>
    <w:rsid w:val="00C06B76"/>
    <w:rsid w:val="00C10350"/>
    <w:rsid w:val="00C11D9E"/>
    <w:rsid w:val="00C3297E"/>
    <w:rsid w:val="00C34CA2"/>
    <w:rsid w:val="00C53A31"/>
    <w:rsid w:val="00C56A9E"/>
    <w:rsid w:val="00C60563"/>
    <w:rsid w:val="00C654AB"/>
    <w:rsid w:val="00C65BF2"/>
    <w:rsid w:val="00C70C95"/>
    <w:rsid w:val="00C74912"/>
    <w:rsid w:val="00C759F2"/>
    <w:rsid w:val="00C915DC"/>
    <w:rsid w:val="00C96956"/>
    <w:rsid w:val="00C97CD7"/>
    <w:rsid w:val="00CB1274"/>
    <w:rsid w:val="00CB2224"/>
    <w:rsid w:val="00CB23F2"/>
    <w:rsid w:val="00CB6BDB"/>
    <w:rsid w:val="00CD5D78"/>
    <w:rsid w:val="00CE2E89"/>
    <w:rsid w:val="00CF0CC1"/>
    <w:rsid w:val="00CF126B"/>
    <w:rsid w:val="00CF1556"/>
    <w:rsid w:val="00D01F77"/>
    <w:rsid w:val="00D02201"/>
    <w:rsid w:val="00D034EC"/>
    <w:rsid w:val="00D03F9A"/>
    <w:rsid w:val="00D04779"/>
    <w:rsid w:val="00D124B6"/>
    <w:rsid w:val="00D13496"/>
    <w:rsid w:val="00D16873"/>
    <w:rsid w:val="00D17238"/>
    <w:rsid w:val="00D215FF"/>
    <w:rsid w:val="00D23488"/>
    <w:rsid w:val="00D3249C"/>
    <w:rsid w:val="00D32917"/>
    <w:rsid w:val="00D3376B"/>
    <w:rsid w:val="00D36A5E"/>
    <w:rsid w:val="00D37E30"/>
    <w:rsid w:val="00D46E0D"/>
    <w:rsid w:val="00D51A08"/>
    <w:rsid w:val="00D541E4"/>
    <w:rsid w:val="00D60D50"/>
    <w:rsid w:val="00D74A5A"/>
    <w:rsid w:val="00D849F8"/>
    <w:rsid w:val="00D97485"/>
    <w:rsid w:val="00DA09B8"/>
    <w:rsid w:val="00DA1295"/>
    <w:rsid w:val="00DA1BBE"/>
    <w:rsid w:val="00DA47EC"/>
    <w:rsid w:val="00DB1CD2"/>
    <w:rsid w:val="00DB404B"/>
    <w:rsid w:val="00DB6E0B"/>
    <w:rsid w:val="00DC0772"/>
    <w:rsid w:val="00DC154D"/>
    <w:rsid w:val="00DC22B3"/>
    <w:rsid w:val="00DC4AEC"/>
    <w:rsid w:val="00DC6827"/>
    <w:rsid w:val="00DD04C9"/>
    <w:rsid w:val="00DD072F"/>
    <w:rsid w:val="00DE52E0"/>
    <w:rsid w:val="00DE6B78"/>
    <w:rsid w:val="00DE7CB9"/>
    <w:rsid w:val="00DF012F"/>
    <w:rsid w:val="00E002BC"/>
    <w:rsid w:val="00E0279E"/>
    <w:rsid w:val="00E0341E"/>
    <w:rsid w:val="00E13B4B"/>
    <w:rsid w:val="00E234FB"/>
    <w:rsid w:val="00E23BBA"/>
    <w:rsid w:val="00E25196"/>
    <w:rsid w:val="00E44F83"/>
    <w:rsid w:val="00E5515A"/>
    <w:rsid w:val="00E66DDC"/>
    <w:rsid w:val="00E66E00"/>
    <w:rsid w:val="00E67ED5"/>
    <w:rsid w:val="00E71596"/>
    <w:rsid w:val="00EA310E"/>
    <w:rsid w:val="00EA6AE5"/>
    <w:rsid w:val="00ED61D6"/>
    <w:rsid w:val="00EE0D02"/>
    <w:rsid w:val="00EE1E2E"/>
    <w:rsid w:val="00EE3A6F"/>
    <w:rsid w:val="00EE7625"/>
    <w:rsid w:val="00EF2BE2"/>
    <w:rsid w:val="00F00640"/>
    <w:rsid w:val="00F0321A"/>
    <w:rsid w:val="00F13178"/>
    <w:rsid w:val="00F419ED"/>
    <w:rsid w:val="00F46345"/>
    <w:rsid w:val="00F52495"/>
    <w:rsid w:val="00F559D9"/>
    <w:rsid w:val="00F66FE2"/>
    <w:rsid w:val="00F7352A"/>
    <w:rsid w:val="00F82BB2"/>
    <w:rsid w:val="00F94A3D"/>
    <w:rsid w:val="00F9731F"/>
    <w:rsid w:val="00FA680B"/>
    <w:rsid w:val="00FA7734"/>
    <w:rsid w:val="00FB6DB3"/>
    <w:rsid w:val="00FB7331"/>
    <w:rsid w:val="00FB7BD3"/>
    <w:rsid w:val="00FC7288"/>
    <w:rsid w:val="00FD0DE4"/>
    <w:rsid w:val="00FD3A0C"/>
    <w:rsid w:val="00FE1099"/>
    <w:rsid w:val="00FE3FDB"/>
    <w:rsid w:val="00FF0BE7"/>
    <w:rsid w:val="00FF5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D3AB7"/>
  <w15:chartTrackingRefBased/>
  <w15:docId w15:val="{CC171A3A-9B65-4A07-B49B-0DE05AED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D51A08"/>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table" w:styleId="Tabellenraster">
    <w:name w:val="Table Grid"/>
    <w:basedOn w:val="NormaleTabelle"/>
    <w:uiPriority w:val="39"/>
    <w:rsid w:val="00D51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A1295"/>
    <w:pPr>
      <w:ind w:left="720"/>
      <w:contextualSpacing/>
    </w:pPr>
  </w:style>
  <w:style w:type="paragraph" w:styleId="Kopfzeile">
    <w:name w:val="header"/>
    <w:aliases w:val="Kopfzeile Char Char"/>
    <w:basedOn w:val="Standard"/>
    <w:link w:val="KopfzeileZchn"/>
    <w:unhideWhenUsed/>
    <w:rsid w:val="00D13496"/>
    <w:pPr>
      <w:tabs>
        <w:tab w:val="center" w:pos="4536"/>
        <w:tab w:val="right" w:pos="9072"/>
      </w:tabs>
      <w:spacing w:after="0" w:line="240" w:lineRule="auto"/>
    </w:pPr>
  </w:style>
  <w:style w:type="character" w:customStyle="1" w:styleId="KopfzeileZchn">
    <w:name w:val="Kopfzeile Zchn"/>
    <w:aliases w:val="Kopfzeile Char Char Zchn"/>
    <w:basedOn w:val="Absatz-Standardschriftart"/>
    <w:link w:val="Kopfzeile"/>
    <w:rsid w:val="00D13496"/>
  </w:style>
  <w:style w:type="paragraph" w:styleId="Fuzeile">
    <w:name w:val="footer"/>
    <w:basedOn w:val="Standard"/>
    <w:link w:val="FuzeileZchn"/>
    <w:uiPriority w:val="99"/>
    <w:unhideWhenUsed/>
    <w:rsid w:val="00D134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3496"/>
  </w:style>
  <w:style w:type="character" w:styleId="Kommentarzeichen">
    <w:name w:val="annotation reference"/>
    <w:basedOn w:val="Absatz-Standardschriftart"/>
    <w:uiPriority w:val="99"/>
    <w:semiHidden/>
    <w:unhideWhenUsed/>
    <w:rsid w:val="0076513B"/>
    <w:rPr>
      <w:sz w:val="16"/>
      <w:szCs w:val="16"/>
    </w:rPr>
  </w:style>
  <w:style w:type="paragraph" w:styleId="Kommentartext">
    <w:name w:val="annotation text"/>
    <w:basedOn w:val="Standard"/>
    <w:link w:val="KommentartextZchn"/>
    <w:uiPriority w:val="99"/>
    <w:unhideWhenUsed/>
    <w:rsid w:val="0076513B"/>
    <w:pPr>
      <w:spacing w:line="240" w:lineRule="auto"/>
    </w:pPr>
    <w:rPr>
      <w:sz w:val="20"/>
      <w:szCs w:val="20"/>
    </w:rPr>
  </w:style>
  <w:style w:type="character" w:customStyle="1" w:styleId="KommentartextZchn">
    <w:name w:val="Kommentartext Zchn"/>
    <w:basedOn w:val="Absatz-Standardschriftart"/>
    <w:link w:val="Kommentartext"/>
    <w:uiPriority w:val="99"/>
    <w:rsid w:val="0076513B"/>
    <w:rPr>
      <w:sz w:val="20"/>
      <w:szCs w:val="20"/>
    </w:rPr>
  </w:style>
  <w:style w:type="paragraph" w:styleId="Kommentarthema">
    <w:name w:val="annotation subject"/>
    <w:basedOn w:val="Kommentartext"/>
    <w:next w:val="Kommentartext"/>
    <w:link w:val="KommentarthemaZchn"/>
    <w:uiPriority w:val="99"/>
    <w:semiHidden/>
    <w:unhideWhenUsed/>
    <w:rsid w:val="0076513B"/>
    <w:rPr>
      <w:b/>
      <w:bCs/>
    </w:rPr>
  </w:style>
  <w:style w:type="character" w:customStyle="1" w:styleId="KommentarthemaZchn">
    <w:name w:val="Kommentarthema Zchn"/>
    <w:basedOn w:val="KommentartextZchn"/>
    <w:link w:val="Kommentarthema"/>
    <w:uiPriority w:val="99"/>
    <w:semiHidden/>
    <w:rsid w:val="0076513B"/>
    <w:rPr>
      <w:b/>
      <w:bCs/>
      <w:sz w:val="20"/>
      <w:szCs w:val="20"/>
    </w:rPr>
  </w:style>
  <w:style w:type="paragraph" w:styleId="Sprechblasentext">
    <w:name w:val="Balloon Text"/>
    <w:basedOn w:val="Standard"/>
    <w:link w:val="SprechblasentextZchn"/>
    <w:uiPriority w:val="99"/>
    <w:semiHidden/>
    <w:unhideWhenUsed/>
    <w:rsid w:val="0058424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84240"/>
    <w:rPr>
      <w:rFonts w:ascii="Segoe UI" w:hAnsi="Segoe UI" w:cs="Segoe UI"/>
      <w:sz w:val="18"/>
      <w:szCs w:val="18"/>
    </w:rPr>
  </w:style>
  <w:style w:type="paragraph" w:customStyle="1" w:styleId="Default">
    <w:name w:val="Default"/>
    <w:rsid w:val="00257AE0"/>
    <w:pPr>
      <w:autoSpaceDE w:val="0"/>
      <w:autoSpaceDN w:val="0"/>
      <w:adjustRightInd w:val="0"/>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95358">
      <w:bodyDiv w:val="1"/>
      <w:marLeft w:val="0"/>
      <w:marRight w:val="0"/>
      <w:marTop w:val="0"/>
      <w:marBottom w:val="0"/>
      <w:divBdr>
        <w:top w:val="none" w:sz="0" w:space="0" w:color="auto"/>
        <w:left w:val="none" w:sz="0" w:space="0" w:color="auto"/>
        <w:bottom w:val="none" w:sz="0" w:space="0" w:color="auto"/>
        <w:right w:val="none" w:sz="0" w:space="0" w:color="auto"/>
      </w:divBdr>
    </w:div>
    <w:div w:id="355542717">
      <w:bodyDiv w:val="1"/>
      <w:marLeft w:val="0"/>
      <w:marRight w:val="0"/>
      <w:marTop w:val="0"/>
      <w:marBottom w:val="0"/>
      <w:divBdr>
        <w:top w:val="none" w:sz="0" w:space="0" w:color="auto"/>
        <w:left w:val="none" w:sz="0" w:space="0" w:color="auto"/>
        <w:bottom w:val="none" w:sz="0" w:space="0" w:color="auto"/>
        <w:right w:val="none" w:sz="0" w:space="0" w:color="auto"/>
      </w:divBdr>
    </w:div>
    <w:div w:id="478964325">
      <w:bodyDiv w:val="1"/>
      <w:marLeft w:val="0"/>
      <w:marRight w:val="0"/>
      <w:marTop w:val="0"/>
      <w:marBottom w:val="0"/>
      <w:divBdr>
        <w:top w:val="none" w:sz="0" w:space="0" w:color="auto"/>
        <w:left w:val="none" w:sz="0" w:space="0" w:color="auto"/>
        <w:bottom w:val="none" w:sz="0" w:space="0" w:color="auto"/>
        <w:right w:val="none" w:sz="0" w:space="0" w:color="auto"/>
      </w:divBdr>
    </w:div>
    <w:div w:id="482966962">
      <w:bodyDiv w:val="1"/>
      <w:marLeft w:val="0"/>
      <w:marRight w:val="0"/>
      <w:marTop w:val="0"/>
      <w:marBottom w:val="0"/>
      <w:divBdr>
        <w:top w:val="none" w:sz="0" w:space="0" w:color="auto"/>
        <w:left w:val="none" w:sz="0" w:space="0" w:color="auto"/>
        <w:bottom w:val="none" w:sz="0" w:space="0" w:color="auto"/>
        <w:right w:val="none" w:sz="0" w:space="0" w:color="auto"/>
      </w:divBdr>
    </w:div>
    <w:div w:id="665128197">
      <w:bodyDiv w:val="1"/>
      <w:marLeft w:val="0"/>
      <w:marRight w:val="0"/>
      <w:marTop w:val="0"/>
      <w:marBottom w:val="0"/>
      <w:divBdr>
        <w:top w:val="none" w:sz="0" w:space="0" w:color="auto"/>
        <w:left w:val="none" w:sz="0" w:space="0" w:color="auto"/>
        <w:bottom w:val="none" w:sz="0" w:space="0" w:color="auto"/>
        <w:right w:val="none" w:sz="0" w:space="0" w:color="auto"/>
      </w:divBdr>
    </w:div>
    <w:div w:id="927272886">
      <w:bodyDiv w:val="1"/>
      <w:marLeft w:val="0"/>
      <w:marRight w:val="0"/>
      <w:marTop w:val="0"/>
      <w:marBottom w:val="0"/>
      <w:divBdr>
        <w:top w:val="none" w:sz="0" w:space="0" w:color="auto"/>
        <w:left w:val="none" w:sz="0" w:space="0" w:color="auto"/>
        <w:bottom w:val="none" w:sz="0" w:space="0" w:color="auto"/>
        <w:right w:val="none" w:sz="0" w:space="0" w:color="auto"/>
      </w:divBdr>
    </w:div>
    <w:div w:id="118502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9f8bf0-87e1-467e-9a88-eb4ebddfaccd" xsi:nil="true"/>
    <lcf76f155ced4ddcb4097134ff3c332f xmlns="2fda180b-6893-4c38-86e7-e15deea32c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A7963-9448-4ECF-BB25-4E844AC5BAA5}">
  <ds:schemaRefs>
    <ds:schemaRef ds:uri="http://schemas.microsoft.com/office/2006/metadata/properties"/>
    <ds:schemaRef ds:uri="http://schemas.microsoft.com/office/infopath/2007/PartnerControls"/>
    <ds:schemaRef ds:uri="c49f8bf0-87e1-467e-9a88-eb4ebddfaccd"/>
    <ds:schemaRef ds:uri="2fda180b-6893-4c38-86e7-e15deea32ca7"/>
  </ds:schemaRefs>
</ds:datastoreItem>
</file>

<file path=customXml/itemProps2.xml><?xml version="1.0" encoding="utf-8"?>
<ds:datastoreItem xmlns:ds="http://schemas.openxmlformats.org/officeDocument/2006/customXml" ds:itemID="{CE3472E6-E713-4FD8-A4B0-493BEAABB408}">
  <ds:schemaRefs>
    <ds:schemaRef ds:uri="http://schemas.microsoft.com/sharepoint/v3/contenttype/forms"/>
  </ds:schemaRefs>
</ds:datastoreItem>
</file>

<file path=customXml/itemProps3.xml><?xml version="1.0" encoding="utf-8"?>
<ds:datastoreItem xmlns:ds="http://schemas.openxmlformats.org/officeDocument/2006/customXml" ds:itemID="{A15DB4B6-EE2D-4E06-ACB0-BC4ED475D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B10815-E53D-46FB-9FB4-5BF0A152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1036</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maxeiner@abante.de</dc:creator>
  <cp:keywords/>
  <dc:description/>
  <cp:lastModifiedBy>abante | RA Josephine Buchholz</cp:lastModifiedBy>
  <cp:revision>3</cp:revision>
  <cp:lastPrinted>2024-08-05T15:27:00Z</cp:lastPrinted>
  <dcterms:created xsi:type="dcterms:W3CDTF">2026-10-19T11:26:00Z</dcterms:created>
  <dcterms:modified xsi:type="dcterms:W3CDTF">2026-10-20T12:50:00Z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0x010100884AE928D604A34DB96BE769ED3498CC</vt:lpwstr>
  </property>
</Properties>
</file>