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9351" w:type="dxa"/>
        <w:tblLayout w:type="fixed"/>
        <w:tblLook w:val="04A0" w:firstRow="1" w:lastRow="0" w:firstColumn="1" w:lastColumn="0" w:noHBand="0" w:noVBand="1"/>
      </w:tblPr>
      <w:tblGrid>
        <w:gridCol w:w="703"/>
        <w:gridCol w:w="426"/>
        <w:gridCol w:w="8222"/>
      </w:tblGrid>
      <w:tr w:rsidR="00D50BB4" w:rsidRPr="008110D9" w14:paraId="549BF9BD" w14:textId="77777777" w:rsidTr="00D20906">
        <w:trPr>
          <w:trHeight w:val="567"/>
        </w:trPr>
        <w:tc>
          <w:tcPr>
            <w:tcW w:w="9351" w:type="dxa"/>
            <w:gridSpan w:val="3"/>
            <w:tcBorders>
              <w:bottom w:val="nil"/>
            </w:tcBorders>
            <w:vAlign w:val="center"/>
          </w:tcPr>
          <w:p w14:paraId="578641ED" w14:textId="6A696DDB" w:rsidR="00D50BB4" w:rsidRPr="008110D9" w:rsidRDefault="006C27F3" w:rsidP="00AF767F">
            <w:pPr>
              <w:pStyle w:val="Listenabsatz"/>
              <w:keepNext/>
              <w:ind w:left="0"/>
              <w:contextualSpacing w:val="0"/>
              <w:jc w:val="center"/>
              <w:rPr>
                <w:rFonts w:ascii="Segoe UI" w:eastAsia="Times New Roman" w:hAnsi="Segoe UI" w:cs="Segoe UI"/>
                <w:b/>
                <w:bCs/>
                <w:sz w:val="20"/>
                <w:szCs w:val="20"/>
                <w:lang w:eastAsia="de-DE"/>
              </w:rPr>
            </w:pPr>
            <w:r w:rsidRPr="008110D9">
              <w:rPr>
                <w:rFonts w:ascii="Segoe UI" w:eastAsia="Times New Roman" w:hAnsi="Segoe UI" w:cs="Segoe UI"/>
                <w:b/>
                <w:bCs/>
                <w:sz w:val="20"/>
                <w:szCs w:val="20"/>
                <w:lang w:eastAsia="de-DE"/>
              </w:rPr>
              <w:t>Besondere Vertragsbedingungen</w:t>
            </w:r>
          </w:p>
        </w:tc>
      </w:tr>
      <w:tr w:rsidR="00C522C1" w:rsidRPr="008110D9" w14:paraId="4B120F84" w14:textId="77777777" w:rsidTr="00D20906">
        <w:trPr>
          <w:trHeight w:val="340"/>
        </w:trPr>
        <w:tc>
          <w:tcPr>
            <w:tcW w:w="703" w:type="dxa"/>
            <w:tcBorders>
              <w:top w:val="nil"/>
              <w:bottom w:val="nil"/>
              <w:right w:val="nil"/>
            </w:tcBorders>
          </w:tcPr>
          <w:p w14:paraId="6E9A7EE0" w14:textId="796C46D9" w:rsidR="00C522C1" w:rsidRDefault="00C522C1" w:rsidP="00AF767F">
            <w:pPr>
              <w:keepNext/>
              <w:spacing w:before="20" w:after="20"/>
              <w:rPr>
                <w:rFonts w:ascii="Segoe UI" w:eastAsia="Times New Roman" w:hAnsi="Segoe UI" w:cs="Segoe UI"/>
                <w:b/>
                <w:bCs/>
                <w:sz w:val="20"/>
                <w:szCs w:val="20"/>
                <w:lang w:eastAsia="de-DE"/>
              </w:rPr>
            </w:pPr>
            <w:r>
              <w:rPr>
                <w:rFonts w:ascii="Segoe UI" w:eastAsia="Times New Roman" w:hAnsi="Segoe UI" w:cs="Segoe UI"/>
                <w:b/>
                <w:bCs/>
                <w:sz w:val="20"/>
                <w:szCs w:val="20"/>
                <w:lang w:eastAsia="de-DE"/>
              </w:rPr>
              <w:t>0</w:t>
            </w:r>
          </w:p>
        </w:tc>
        <w:tc>
          <w:tcPr>
            <w:tcW w:w="8648" w:type="dxa"/>
            <w:gridSpan w:val="2"/>
            <w:tcBorders>
              <w:top w:val="nil"/>
              <w:left w:val="nil"/>
              <w:bottom w:val="nil"/>
            </w:tcBorders>
          </w:tcPr>
          <w:p w14:paraId="38024B5D" w14:textId="6E54A839" w:rsidR="00C522C1" w:rsidRDefault="00C522C1" w:rsidP="00AF767F">
            <w:pPr>
              <w:keepNext/>
              <w:spacing w:before="20" w:after="20"/>
              <w:rPr>
                <w:rFonts w:ascii="Segoe UI" w:eastAsia="Times New Roman" w:hAnsi="Segoe UI" w:cs="Segoe UI"/>
                <w:b/>
                <w:bCs/>
                <w:sz w:val="20"/>
                <w:szCs w:val="20"/>
                <w:lang w:eastAsia="de-DE"/>
              </w:rPr>
            </w:pPr>
            <w:r>
              <w:rPr>
                <w:rFonts w:ascii="Segoe UI" w:eastAsia="Times New Roman" w:hAnsi="Segoe UI" w:cs="Segoe UI"/>
                <w:b/>
                <w:bCs/>
                <w:sz w:val="20"/>
                <w:szCs w:val="20"/>
                <w:lang w:eastAsia="de-DE"/>
              </w:rPr>
              <w:t xml:space="preserve">Rangfolge </w:t>
            </w:r>
          </w:p>
        </w:tc>
      </w:tr>
      <w:tr w:rsidR="00C522C1" w:rsidRPr="008110D9" w14:paraId="2768A286" w14:textId="77777777" w:rsidTr="00D20906">
        <w:trPr>
          <w:trHeight w:val="340"/>
        </w:trPr>
        <w:tc>
          <w:tcPr>
            <w:tcW w:w="703" w:type="dxa"/>
            <w:tcBorders>
              <w:top w:val="nil"/>
              <w:bottom w:val="nil"/>
              <w:right w:val="nil"/>
            </w:tcBorders>
          </w:tcPr>
          <w:p w14:paraId="5997470E" w14:textId="77777777" w:rsidR="00C522C1" w:rsidRPr="0020654B" w:rsidRDefault="00C522C1" w:rsidP="00AF767F">
            <w:pPr>
              <w:keepNext/>
              <w:spacing w:before="20" w:after="20"/>
              <w:rPr>
                <w:rFonts w:ascii="Segoe UI" w:eastAsia="Times New Roman" w:hAnsi="Segoe UI" w:cs="Segoe UI"/>
                <w:sz w:val="20"/>
                <w:szCs w:val="20"/>
                <w:lang w:eastAsia="de-DE"/>
              </w:rPr>
            </w:pPr>
          </w:p>
        </w:tc>
        <w:tc>
          <w:tcPr>
            <w:tcW w:w="8648" w:type="dxa"/>
            <w:gridSpan w:val="2"/>
            <w:tcBorders>
              <w:top w:val="nil"/>
              <w:left w:val="nil"/>
              <w:bottom w:val="nil"/>
            </w:tcBorders>
          </w:tcPr>
          <w:p w14:paraId="63975155" w14:textId="6BF265B9" w:rsidR="009702B6" w:rsidRDefault="009702B6" w:rsidP="00C522C1">
            <w:pPr>
              <w:keepNext/>
              <w:spacing w:before="20" w:after="20"/>
              <w:rPr>
                <w:rFonts w:ascii="Segoe UI" w:eastAsia="Times New Roman" w:hAnsi="Segoe UI" w:cs="Segoe UI"/>
                <w:sz w:val="20"/>
                <w:szCs w:val="20"/>
                <w:lang w:eastAsia="de-DE"/>
              </w:rPr>
            </w:pPr>
            <w:r w:rsidRPr="009702B6">
              <w:rPr>
                <w:rFonts w:ascii="Segoe UI" w:eastAsia="Times New Roman" w:hAnsi="Segoe UI" w:cs="Segoe UI"/>
                <w:sz w:val="20"/>
                <w:szCs w:val="20"/>
                <w:lang w:eastAsia="de-DE"/>
              </w:rPr>
              <w:t xml:space="preserve">Bei Widersprüchen gelten die Vertragsbestandteile in folgender Rangfolge: </w:t>
            </w:r>
          </w:p>
          <w:p w14:paraId="0DC27720" w14:textId="77777777" w:rsidR="009702B6" w:rsidRDefault="009702B6" w:rsidP="00C522C1">
            <w:pPr>
              <w:keepNext/>
              <w:spacing w:before="20" w:after="20"/>
              <w:rPr>
                <w:rFonts w:ascii="Segoe UI" w:eastAsia="Times New Roman" w:hAnsi="Segoe UI" w:cs="Segoe UI"/>
                <w:sz w:val="20"/>
                <w:szCs w:val="20"/>
                <w:lang w:eastAsia="de-DE"/>
              </w:rPr>
            </w:pPr>
            <w:r w:rsidRPr="009702B6">
              <w:rPr>
                <w:rFonts w:ascii="Segoe UI" w:eastAsia="Times New Roman" w:hAnsi="Segoe UI" w:cs="Segoe UI"/>
                <w:sz w:val="20"/>
                <w:szCs w:val="20"/>
                <w:lang w:eastAsia="de-DE"/>
              </w:rPr>
              <w:t xml:space="preserve">1. D.0 Besondere Vertragsbedingungen, </w:t>
            </w:r>
          </w:p>
          <w:p w14:paraId="6D60DCEE" w14:textId="77777777" w:rsidR="009702B6" w:rsidRDefault="009702B6" w:rsidP="00C522C1">
            <w:pPr>
              <w:keepNext/>
              <w:spacing w:before="20" w:after="20"/>
              <w:rPr>
                <w:rFonts w:ascii="Segoe UI" w:eastAsia="Times New Roman" w:hAnsi="Segoe UI" w:cs="Segoe UI"/>
                <w:sz w:val="20"/>
                <w:szCs w:val="20"/>
                <w:lang w:eastAsia="de-DE"/>
              </w:rPr>
            </w:pPr>
            <w:r w:rsidRPr="009702B6">
              <w:rPr>
                <w:rFonts w:ascii="Segoe UI" w:eastAsia="Times New Roman" w:hAnsi="Segoe UI" w:cs="Segoe UI"/>
                <w:sz w:val="20"/>
                <w:szCs w:val="20"/>
                <w:lang w:eastAsia="de-DE"/>
              </w:rPr>
              <w:t xml:space="preserve">2. C.1 Leistungsbeschreibung, </w:t>
            </w:r>
          </w:p>
          <w:p w14:paraId="76CE2FDB" w14:textId="77777777" w:rsidR="009702B6" w:rsidRDefault="009702B6" w:rsidP="00C522C1">
            <w:pPr>
              <w:keepNext/>
              <w:spacing w:before="20" w:after="20"/>
              <w:rPr>
                <w:rFonts w:ascii="Segoe UI" w:eastAsia="Times New Roman" w:hAnsi="Segoe UI" w:cs="Segoe UI"/>
                <w:sz w:val="20"/>
                <w:szCs w:val="20"/>
                <w:lang w:eastAsia="de-DE"/>
              </w:rPr>
            </w:pPr>
            <w:r w:rsidRPr="009702B6">
              <w:rPr>
                <w:rFonts w:ascii="Segoe UI" w:eastAsia="Times New Roman" w:hAnsi="Segoe UI" w:cs="Segoe UI"/>
                <w:sz w:val="20"/>
                <w:szCs w:val="20"/>
                <w:lang w:eastAsia="de-DE"/>
              </w:rPr>
              <w:t xml:space="preserve">3. D.3 Ergänzende Vertragsbedingungen LSA, </w:t>
            </w:r>
          </w:p>
          <w:p w14:paraId="65A7F5D9" w14:textId="77777777" w:rsidR="009702B6" w:rsidRDefault="009702B6" w:rsidP="00C522C1">
            <w:pPr>
              <w:keepNext/>
              <w:spacing w:before="20" w:after="20"/>
              <w:rPr>
                <w:rFonts w:ascii="Segoe UI" w:eastAsia="Times New Roman" w:hAnsi="Segoe UI" w:cs="Segoe UI"/>
                <w:sz w:val="20"/>
                <w:szCs w:val="20"/>
                <w:lang w:eastAsia="de-DE"/>
              </w:rPr>
            </w:pPr>
            <w:r w:rsidRPr="009702B6">
              <w:rPr>
                <w:rFonts w:ascii="Segoe UI" w:eastAsia="Times New Roman" w:hAnsi="Segoe UI" w:cs="Segoe UI"/>
                <w:sz w:val="20"/>
                <w:szCs w:val="20"/>
                <w:lang w:eastAsia="de-DE"/>
              </w:rPr>
              <w:t xml:space="preserve">4. D.4 Eigenerklärung zum Nachunternehmereinsatz LSA, </w:t>
            </w:r>
          </w:p>
          <w:p w14:paraId="19E9A0D8" w14:textId="181AE476" w:rsidR="009702B6" w:rsidRDefault="009702B6" w:rsidP="00C522C1">
            <w:pPr>
              <w:keepNext/>
              <w:spacing w:before="20" w:after="20"/>
              <w:rPr>
                <w:rFonts w:ascii="Segoe UI" w:eastAsia="Times New Roman" w:hAnsi="Segoe UI" w:cs="Segoe UI"/>
                <w:sz w:val="20"/>
                <w:szCs w:val="20"/>
                <w:lang w:eastAsia="de-DE"/>
              </w:rPr>
            </w:pPr>
            <w:r w:rsidRPr="009702B6">
              <w:rPr>
                <w:rFonts w:ascii="Segoe UI" w:eastAsia="Times New Roman" w:hAnsi="Segoe UI" w:cs="Segoe UI"/>
                <w:sz w:val="20"/>
                <w:szCs w:val="20"/>
                <w:lang w:eastAsia="de-DE"/>
              </w:rPr>
              <w:t xml:space="preserve">5. Angebot </w:t>
            </w:r>
            <w:r>
              <w:rPr>
                <w:rFonts w:ascii="Segoe UI" w:eastAsia="Times New Roman" w:hAnsi="Segoe UI" w:cs="Segoe UI"/>
                <w:sz w:val="20"/>
                <w:szCs w:val="20"/>
                <w:lang w:eastAsia="de-DE"/>
              </w:rPr>
              <w:t xml:space="preserve">finale Angebot </w:t>
            </w:r>
            <w:r w:rsidRPr="009702B6">
              <w:rPr>
                <w:rFonts w:ascii="Segoe UI" w:eastAsia="Times New Roman" w:hAnsi="Segoe UI" w:cs="Segoe UI"/>
                <w:sz w:val="20"/>
                <w:szCs w:val="20"/>
                <w:lang w:eastAsia="de-DE"/>
              </w:rPr>
              <w:t xml:space="preserve">des Auftragnehmers einschließlich Möbelkonzept sowie Produkt- und Preisverzeichnis, </w:t>
            </w:r>
          </w:p>
          <w:p w14:paraId="1B8DBBC1" w14:textId="4D355DBF" w:rsidR="00C522C1" w:rsidRPr="0020654B" w:rsidRDefault="009702B6" w:rsidP="00C522C1">
            <w:pPr>
              <w:keepNext/>
              <w:spacing w:before="20" w:after="20"/>
              <w:rPr>
                <w:rFonts w:ascii="Segoe UI" w:eastAsia="Times New Roman" w:hAnsi="Segoe UI" w:cs="Segoe UI"/>
                <w:sz w:val="20"/>
                <w:szCs w:val="20"/>
                <w:lang w:eastAsia="de-DE"/>
              </w:rPr>
            </w:pPr>
            <w:r w:rsidRPr="009702B6">
              <w:rPr>
                <w:rFonts w:ascii="Segoe UI" w:eastAsia="Times New Roman" w:hAnsi="Segoe UI" w:cs="Segoe UI"/>
                <w:sz w:val="20"/>
                <w:szCs w:val="20"/>
                <w:lang w:eastAsia="de-DE"/>
              </w:rPr>
              <w:t>6. D.6 VOL/B.</w:t>
            </w:r>
          </w:p>
        </w:tc>
      </w:tr>
      <w:tr w:rsidR="0057671C" w:rsidRPr="008110D9" w14:paraId="47A0D229" w14:textId="77777777" w:rsidTr="00D20906">
        <w:trPr>
          <w:trHeight w:val="340"/>
        </w:trPr>
        <w:tc>
          <w:tcPr>
            <w:tcW w:w="703" w:type="dxa"/>
            <w:tcBorders>
              <w:top w:val="nil"/>
              <w:bottom w:val="nil"/>
              <w:right w:val="nil"/>
            </w:tcBorders>
          </w:tcPr>
          <w:p w14:paraId="7DE424A9" w14:textId="664FA43C" w:rsidR="0057671C" w:rsidRPr="008110D9" w:rsidRDefault="0057671C" w:rsidP="00AF767F">
            <w:pPr>
              <w:keepNext/>
              <w:spacing w:before="20" w:after="20"/>
              <w:rPr>
                <w:rFonts w:ascii="Segoe UI" w:eastAsia="Times New Roman" w:hAnsi="Segoe UI" w:cs="Segoe UI"/>
                <w:b/>
                <w:bCs/>
                <w:sz w:val="20"/>
                <w:szCs w:val="20"/>
                <w:lang w:eastAsia="de-DE"/>
              </w:rPr>
            </w:pPr>
            <w:r>
              <w:rPr>
                <w:rFonts w:ascii="Segoe UI" w:eastAsia="Times New Roman" w:hAnsi="Segoe UI" w:cs="Segoe UI"/>
                <w:b/>
                <w:bCs/>
                <w:sz w:val="20"/>
                <w:szCs w:val="20"/>
                <w:lang w:eastAsia="de-DE"/>
              </w:rPr>
              <w:t>1</w:t>
            </w:r>
          </w:p>
        </w:tc>
        <w:tc>
          <w:tcPr>
            <w:tcW w:w="8648" w:type="dxa"/>
            <w:gridSpan w:val="2"/>
            <w:tcBorders>
              <w:top w:val="nil"/>
              <w:left w:val="nil"/>
              <w:bottom w:val="nil"/>
            </w:tcBorders>
          </w:tcPr>
          <w:p w14:paraId="345F5085" w14:textId="53577727" w:rsidR="0057671C" w:rsidRPr="008110D9" w:rsidRDefault="0057671C" w:rsidP="00AF767F">
            <w:pPr>
              <w:keepNext/>
              <w:spacing w:before="20" w:after="20"/>
              <w:rPr>
                <w:rFonts w:ascii="Segoe UI" w:eastAsia="Times New Roman" w:hAnsi="Segoe UI" w:cs="Segoe UI"/>
                <w:b/>
                <w:bCs/>
                <w:sz w:val="20"/>
                <w:szCs w:val="20"/>
                <w:lang w:eastAsia="de-DE"/>
              </w:rPr>
            </w:pPr>
            <w:r>
              <w:rPr>
                <w:rFonts w:ascii="Segoe UI" w:eastAsia="Times New Roman" w:hAnsi="Segoe UI" w:cs="Segoe UI"/>
                <w:b/>
                <w:bCs/>
                <w:sz w:val="20"/>
                <w:szCs w:val="20"/>
                <w:lang w:eastAsia="de-DE"/>
              </w:rPr>
              <w:t xml:space="preserve">Art und Umfang der Leistungen </w:t>
            </w:r>
          </w:p>
        </w:tc>
      </w:tr>
      <w:tr w:rsidR="00C522C1" w:rsidRPr="0057671C" w14:paraId="29D4E65E" w14:textId="77777777" w:rsidTr="00D20906">
        <w:trPr>
          <w:trHeight w:val="340"/>
        </w:trPr>
        <w:tc>
          <w:tcPr>
            <w:tcW w:w="703" w:type="dxa"/>
            <w:tcBorders>
              <w:top w:val="nil"/>
              <w:bottom w:val="nil"/>
              <w:right w:val="nil"/>
            </w:tcBorders>
          </w:tcPr>
          <w:p w14:paraId="403D8F7A" w14:textId="1F8E53C9" w:rsidR="00C522C1" w:rsidRDefault="00C522C1" w:rsidP="00AF767F">
            <w:pPr>
              <w:keepNext/>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1.1</w:t>
            </w:r>
          </w:p>
        </w:tc>
        <w:tc>
          <w:tcPr>
            <w:tcW w:w="8648" w:type="dxa"/>
            <w:gridSpan w:val="2"/>
            <w:tcBorders>
              <w:top w:val="nil"/>
              <w:left w:val="nil"/>
              <w:bottom w:val="nil"/>
            </w:tcBorders>
          </w:tcPr>
          <w:p w14:paraId="14B61F21" w14:textId="599815B3" w:rsidR="00C522C1" w:rsidRPr="009702B6" w:rsidRDefault="00C522C1" w:rsidP="0057671C">
            <w:pPr>
              <w:keepNext/>
              <w:spacing w:before="20" w:after="20"/>
              <w:rPr>
                <w:rFonts w:ascii="Segoe UI" w:eastAsia="Times New Roman" w:hAnsi="Segoe UI" w:cs="Segoe UI"/>
                <w:b/>
                <w:bCs/>
                <w:sz w:val="20"/>
                <w:szCs w:val="20"/>
                <w:lang w:eastAsia="de-DE"/>
              </w:rPr>
            </w:pPr>
            <w:r w:rsidRPr="009702B6">
              <w:rPr>
                <w:rFonts w:ascii="Segoe UI" w:eastAsia="Times New Roman" w:hAnsi="Segoe UI" w:cs="Segoe UI"/>
                <w:b/>
                <w:bCs/>
                <w:sz w:val="20"/>
                <w:szCs w:val="20"/>
                <w:lang w:eastAsia="de-DE"/>
              </w:rPr>
              <w:t>Möbelkonzept</w:t>
            </w:r>
          </w:p>
        </w:tc>
      </w:tr>
      <w:tr w:rsidR="00C522C1" w:rsidRPr="0057671C" w14:paraId="2B921AB1" w14:textId="77777777" w:rsidTr="00D20906">
        <w:trPr>
          <w:trHeight w:val="340"/>
        </w:trPr>
        <w:tc>
          <w:tcPr>
            <w:tcW w:w="703" w:type="dxa"/>
            <w:tcBorders>
              <w:top w:val="nil"/>
              <w:bottom w:val="nil"/>
              <w:right w:val="nil"/>
            </w:tcBorders>
          </w:tcPr>
          <w:p w14:paraId="0EE4ED3B" w14:textId="7FF0A469" w:rsidR="00C522C1" w:rsidRDefault="00C522C1" w:rsidP="00AF767F">
            <w:pPr>
              <w:keepNext/>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1.1.1</w:t>
            </w:r>
          </w:p>
        </w:tc>
        <w:tc>
          <w:tcPr>
            <w:tcW w:w="8648" w:type="dxa"/>
            <w:gridSpan w:val="2"/>
            <w:tcBorders>
              <w:top w:val="nil"/>
              <w:left w:val="nil"/>
              <w:bottom w:val="nil"/>
            </w:tcBorders>
          </w:tcPr>
          <w:p w14:paraId="7F6D9FA3" w14:textId="076F35EE" w:rsidR="00C522C1" w:rsidRPr="009702B6" w:rsidRDefault="009702B6" w:rsidP="0057671C">
            <w:pPr>
              <w:keepNext/>
              <w:spacing w:before="20" w:after="20"/>
              <w:rPr>
                <w:rFonts w:ascii="Segoe UI" w:eastAsia="Times New Roman" w:hAnsi="Segoe UI" w:cs="Segoe UI"/>
                <w:sz w:val="20"/>
                <w:szCs w:val="20"/>
                <w:lang w:eastAsia="de-DE"/>
              </w:rPr>
            </w:pPr>
            <w:r w:rsidRPr="009702B6">
              <w:rPr>
                <w:rFonts w:ascii="Segoe UI" w:eastAsia="Times New Roman" w:hAnsi="Segoe UI" w:cs="Segoe UI"/>
                <w:sz w:val="20"/>
                <w:szCs w:val="20"/>
                <w:lang w:eastAsia="de-DE"/>
              </w:rPr>
              <w:t>Der Auftragnehmer schuldet die Umsetzung des mit seinem</w:t>
            </w:r>
            <w:r>
              <w:rPr>
                <w:rFonts w:ascii="Segoe UI" w:eastAsia="Times New Roman" w:hAnsi="Segoe UI" w:cs="Segoe UI"/>
                <w:sz w:val="20"/>
                <w:szCs w:val="20"/>
                <w:lang w:eastAsia="de-DE"/>
              </w:rPr>
              <w:t xml:space="preserve"> finalen</w:t>
            </w:r>
            <w:r w:rsidRPr="009702B6">
              <w:rPr>
                <w:rFonts w:ascii="Segoe UI" w:eastAsia="Times New Roman" w:hAnsi="Segoe UI" w:cs="Segoe UI"/>
                <w:sz w:val="20"/>
                <w:szCs w:val="20"/>
                <w:lang w:eastAsia="de-DE"/>
              </w:rPr>
              <w:t xml:space="preserve"> Angebot vorgelegten und Möbelkonzepts, einschließlich der Gestaltungsentwürfe sowie der Produkt- und Preisverzeichnisse für die einzelnen Räume.</w:t>
            </w:r>
          </w:p>
        </w:tc>
      </w:tr>
      <w:tr w:rsidR="0020654B" w:rsidRPr="0057671C" w14:paraId="4ECA8F54" w14:textId="77777777" w:rsidTr="00D20906">
        <w:trPr>
          <w:trHeight w:val="340"/>
        </w:trPr>
        <w:tc>
          <w:tcPr>
            <w:tcW w:w="703" w:type="dxa"/>
            <w:tcBorders>
              <w:top w:val="nil"/>
              <w:bottom w:val="nil"/>
              <w:right w:val="nil"/>
            </w:tcBorders>
          </w:tcPr>
          <w:p w14:paraId="64FBC403" w14:textId="51704EC7" w:rsidR="0020654B" w:rsidRDefault="0020654B" w:rsidP="00AF767F">
            <w:pPr>
              <w:keepNext/>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1.1.2</w:t>
            </w:r>
          </w:p>
        </w:tc>
        <w:tc>
          <w:tcPr>
            <w:tcW w:w="8648" w:type="dxa"/>
            <w:gridSpan w:val="2"/>
            <w:tcBorders>
              <w:top w:val="nil"/>
              <w:left w:val="nil"/>
              <w:bottom w:val="nil"/>
            </w:tcBorders>
          </w:tcPr>
          <w:p w14:paraId="299B8859" w14:textId="48D4607E" w:rsidR="0020654B" w:rsidRPr="009702B6" w:rsidRDefault="0020654B" w:rsidP="0057671C">
            <w:pPr>
              <w:keepNext/>
              <w:spacing w:before="20" w:after="20"/>
              <w:rPr>
                <w:rFonts w:ascii="Segoe UI" w:eastAsia="Times New Roman" w:hAnsi="Segoe UI" w:cs="Segoe UI"/>
                <w:sz w:val="20"/>
                <w:szCs w:val="20"/>
                <w:lang w:eastAsia="de-DE"/>
              </w:rPr>
            </w:pPr>
            <w:r w:rsidRPr="0020654B">
              <w:rPr>
                <w:rFonts w:ascii="Segoe UI" w:eastAsia="Times New Roman" w:hAnsi="Segoe UI" w:cs="Segoe UI"/>
                <w:sz w:val="20"/>
                <w:szCs w:val="20"/>
                <w:lang w:eastAsia="de-DE"/>
              </w:rPr>
              <w:t>Sämtliche Inhalte des Möbelkonzepts, insbesondere die darin enthaltenen Angaben zu Produkten, Materialien, Farben, Funktionen und Ausstattungsmerkmalen, sind vereinbarte Beschaffenheit der Leistung. Abweichungen bedürfen der vorherigen textförmigen Zustimmung des Auftraggebers.</w:t>
            </w:r>
          </w:p>
        </w:tc>
      </w:tr>
      <w:tr w:rsidR="00C522C1" w:rsidRPr="0057671C" w14:paraId="7F2EBDE9" w14:textId="77777777" w:rsidTr="00D20906">
        <w:trPr>
          <w:trHeight w:val="340"/>
        </w:trPr>
        <w:tc>
          <w:tcPr>
            <w:tcW w:w="703" w:type="dxa"/>
            <w:tcBorders>
              <w:top w:val="nil"/>
              <w:bottom w:val="nil"/>
              <w:right w:val="nil"/>
            </w:tcBorders>
          </w:tcPr>
          <w:p w14:paraId="02B04636" w14:textId="60526E1D" w:rsidR="00C522C1" w:rsidRDefault="00C522C1" w:rsidP="00AF767F">
            <w:pPr>
              <w:keepNext/>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1.2</w:t>
            </w:r>
          </w:p>
        </w:tc>
        <w:tc>
          <w:tcPr>
            <w:tcW w:w="8648" w:type="dxa"/>
            <w:gridSpan w:val="2"/>
            <w:tcBorders>
              <w:top w:val="nil"/>
              <w:left w:val="nil"/>
              <w:bottom w:val="nil"/>
            </w:tcBorders>
          </w:tcPr>
          <w:p w14:paraId="3F822769" w14:textId="614AED9A" w:rsidR="00C522C1" w:rsidRPr="009702B6" w:rsidRDefault="00C522C1" w:rsidP="0057671C">
            <w:pPr>
              <w:keepNext/>
              <w:spacing w:before="20" w:after="20"/>
              <w:rPr>
                <w:rFonts w:ascii="Segoe UI" w:eastAsia="Times New Roman" w:hAnsi="Segoe UI" w:cs="Segoe UI"/>
                <w:b/>
                <w:bCs/>
                <w:sz w:val="20"/>
                <w:szCs w:val="20"/>
                <w:lang w:eastAsia="de-DE"/>
              </w:rPr>
            </w:pPr>
            <w:r w:rsidRPr="009702B6">
              <w:rPr>
                <w:rFonts w:ascii="Segoe UI" w:eastAsia="Times New Roman" w:hAnsi="Segoe UI" w:cs="Segoe UI"/>
                <w:b/>
                <w:bCs/>
                <w:sz w:val="20"/>
                <w:szCs w:val="20"/>
                <w:lang w:eastAsia="de-DE"/>
              </w:rPr>
              <w:t xml:space="preserve">Lieferung und Montage </w:t>
            </w:r>
          </w:p>
        </w:tc>
      </w:tr>
      <w:tr w:rsidR="00103610" w:rsidRPr="0057671C" w14:paraId="56595F77" w14:textId="77777777" w:rsidTr="00D20906">
        <w:trPr>
          <w:trHeight w:val="340"/>
        </w:trPr>
        <w:tc>
          <w:tcPr>
            <w:tcW w:w="703" w:type="dxa"/>
            <w:tcBorders>
              <w:top w:val="nil"/>
              <w:bottom w:val="nil"/>
              <w:right w:val="nil"/>
            </w:tcBorders>
          </w:tcPr>
          <w:p w14:paraId="285C4E15" w14:textId="1ADFFC92" w:rsidR="00103610" w:rsidRDefault="00103610" w:rsidP="00AF767F">
            <w:pPr>
              <w:keepNext/>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1.</w:t>
            </w:r>
            <w:r w:rsidR="00C522C1">
              <w:rPr>
                <w:rFonts w:ascii="Segoe UI" w:eastAsia="Times New Roman" w:hAnsi="Segoe UI" w:cs="Segoe UI"/>
                <w:sz w:val="20"/>
                <w:szCs w:val="20"/>
                <w:lang w:eastAsia="de-DE"/>
              </w:rPr>
              <w:t>2.1</w:t>
            </w:r>
          </w:p>
        </w:tc>
        <w:tc>
          <w:tcPr>
            <w:tcW w:w="8648" w:type="dxa"/>
            <w:gridSpan w:val="2"/>
            <w:tcBorders>
              <w:top w:val="nil"/>
              <w:left w:val="nil"/>
              <w:bottom w:val="nil"/>
            </w:tcBorders>
          </w:tcPr>
          <w:p w14:paraId="782C4B80" w14:textId="53A4474B" w:rsidR="00103610" w:rsidRPr="0057671C" w:rsidRDefault="00103610" w:rsidP="0057671C">
            <w:pPr>
              <w:keepNext/>
              <w:spacing w:before="20" w:after="20"/>
              <w:rPr>
                <w:rFonts w:ascii="Segoe UI" w:eastAsia="Times New Roman" w:hAnsi="Segoe UI" w:cs="Segoe UI"/>
                <w:sz w:val="20"/>
                <w:szCs w:val="20"/>
                <w:lang w:eastAsia="de-DE"/>
              </w:rPr>
            </w:pPr>
            <w:r w:rsidRPr="00103610">
              <w:rPr>
                <w:rFonts w:ascii="Segoe UI" w:eastAsia="Times New Roman" w:hAnsi="Segoe UI" w:cs="Segoe UI"/>
                <w:sz w:val="20"/>
                <w:szCs w:val="20"/>
                <w:lang w:eastAsia="de-DE"/>
              </w:rPr>
              <w:t>Der Leistungsumfang umfasst die Lieferung, das Vertragen, die Montage, die Befestigung</w:t>
            </w:r>
            <w:r>
              <w:rPr>
                <w:rFonts w:ascii="Segoe UI" w:eastAsia="Times New Roman" w:hAnsi="Segoe UI" w:cs="Segoe UI"/>
                <w:sz w:val="20"/>
                <w:szCs w:val="20"/>
                <w:lang w:eastAsia="de-DE"/>
              </w:rPr>
              <w:t xml:space="preserve"> und </w:t>
            </w:r>
            <w:r w:rsidRPr="00103610">
              <w:rPr>
                <w:rFonts w:ascii="Segoe UI" w:eastAsia="Times New Roman" w:hAnsi="Segoe UI" w:cs="Segoe UI"/>
                <w:sz w:val="20"/>
                <w:szCs w:val="20"/>
                <w:lang w:eastAsia="de-DE"/>
              </w:rPr>
              <w:t xml:space="preserve">die </w:t>
            </w:r>
            <w:r>
              <w:rPr>
                <w:rFonts w:ascii="Segoe UI" w:eastAsia="Times New Roman" w:hAnsi="Segoe UI" w:cs="Segoe UI"/>
                <w:sz w:val="20"/>
                <w:szCs w:val="20"/>
                <w:lang w:eastAsia="de-DE"/>
              </w:rPr>
              <w:t xml:space="preserve">ggf. erforderliche </w:t>
            </w:r>
            <w:r w:rsidRPr="00103610">
              <w:rPr>
                <w:rFonts w:ascii="Segoe UI" w:eastAsia="Times New Roman" w:hAnsi="Segoe UI" w:cs="Segoe UI"/>
                <w:sz w:val="20"/>
                <w:szCs w:val="20"/>
                <w:lang w:eastAsia="de-DE"/>
              </w:rPr>
              <w:t xml:space="preserve">Sicherung der </w:t>
            </w:r>
            <w:proofErr w:type="gramStart"/>
            <w:r w:rsidRPr="00103610">
              <w:rPr>
                <w:rFonts w:ascii="Segoe UI" w:eastAsia="Times New Roman" w:hAnsi="Segoe UI" w:cs="Segoe UI"/>
                <w:sz w:val="20"/>
                <w:szCs w:val="20"/>
                <w:lang w:eastAsia="de-DE"/>
              </w:rPr>
              <w:t>zu liefernden</w:t>
            </w:r>
            <w:r>
              <w:rPr>
                <w:rFonts w:ascii="Segoe UI" w:eastAsia="Times New Roman" w:hAnsi="Segoe UI" w:cs="Segoe UI"/>
                <w:sz w:val="20"/>
                <w:szCs w:val="20"/>
                <w:lang w:eastAsia="de-DE"/>
              </w:rPr>
              <w:t xml:space="preserve"> Möbel</w:t>
            </w:r>
            <w:proofErr w:type="gramEnd"/>
            <w:r w:rsidR="00786A07">
              <w:rPr>
                <w:rFonts w:ascii="Segoe UI" w:eastAsia="Times New Roman" w:hAnsi="Segoe UI" w:cs="Segoe UI"/>
                <w:sz w:val="20"/>
                <w:szCs w:val="20"/>
                <w:lang w:eastAsia="de-DE"/>
              </w:rPr>
              <w:t xml:space="preserve"> frei Verwendungsstelle</w:t>
            </w:r>
            <w:r>
              <w:rPr>
                <w:rFonts w:ascii="Segoe UI" w:eastAsia="Times New Roman" w:hAnsi="Segoe UI" w:cs="Segoe UI"/>
                <w:sz w:val="20"/>
                <w:szCs w:val="20"/>
                <w:lang w:eastAsia="de-DE"/>
              </w:rPr>
              <w:t xml:space="preserve">. </w:t>
            </w:r>
          </w:p>
        </w:tc>
      </w:tr>
      <w:tr w:rsidR="00E04D2F" w:rsidRPr="0057671C" w14:paraId="44202830" w14:textId="77777777" w:rsidTr="00D20906">
        <w:trPr>
          <w:trHeight w:val="340"/>
        </w:trPr>
        <w:tc>
          <w:tcPr>
            <w:tcW w:w="703" w:type="dxa"/>
            <w:tcBorders>
              <w:top w:val="nil"/>
              <w:bottom w:val="nil"/>
              <w:right w:val="nil"/>
            </w:tcBorders>
          </w:tcPr>
          <w:p w14:paraId="2709F211" w14:textId="4E2E1EAE" w:rsidR="00E04D2F" w:rsidRDefault="00E04D2F" w:rsidP="00AF767F">
            <w:pPr>
              <w:keepNext/>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1.2.2</w:t>
            </w:r>
          </w:p>
        </w:tc>
        <w:tc>
          <w:tcPr>
            <w:tcW w:w="8648" w:type="dxa"/>
            <w:gridSpan w:val="2"/>
            <w:tcBorders>
              <w:top w:val="nil"/>
              <w:left w:val="nil"/>
              <w:bottom w:val="nil"/>
            </w:tcBorders>
          </w:tcPr>
          <w:p w14:paraId="43984872" w14:textId="5D395F1A" w:rsidR="00E04D2F" w:rsidRPr="00103610" w:rsidRDefault="00E04D2F" w:rsidP="0057671C">
            <w:pPr>
              <w:keepNext/>
              <w:spacing w:before="20" w:after="20"/>
              <w:rPr>
                <w:rFonts w:ascii="Segoe UI" w:eastAsia="Times New Roman" w:hAnsi="Segoe UI" w:cs="Segoe UI"/>
                <w:sz w:val="20"/>
                <w:szCs w:val="20"/>
                <w:lang w:eastAsia="de-DE"/>
              </w:rPr>
            </w:pPr>
            <w:r>
              <w:rPr>
                <w:rFonts w:ascii="Segoe UI" w:hAnsi="Segoe UI" w:cs="Segoe UI"/>
                <w:sz w:val="20"/>
                <w:szCs w:val="20"/>
              </w:rPr>
              <w:t>Teillieferungen sind mit vorheriger textförmiger Zustimmung des Auftraggebers zulässig.</w:t>
            </w:r>
          </w:p>
        </w:tc>
      </w:tr>
      <w:tr w:rsidR="0057671C" w:rsidRPr="0057671C" w14:paraId="7032DAF6" w14:textId="77777777" w:rsidTr="00D20906">
        <w:trPr>
          <w:trHeight w:val="340"/>
        </w:trPr>
        <w:tc>
          <w:tcPr>
            <w:tcW w:w="703" w:type="dxa"/>
            <w:tcBorders>
              <w:top w:val="nil"/>
              <w:bottom w:val="nil"/>
              <w:right w:val="nil"/>
            </w:tcBorders>
          </w:tcPr>
          <w:p w14:paraId="5AD2B38D" w14:textId="3FFC0B03" w:rsidR="0057671C" w:rsidRPr="0057671C" w:rsidRDefault="0057671C" w:rsidP="00AF767F">
            <w:pPr>
              <w:keepNext/>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1.</w:t>
            </w:r>
            <w:r w:rsidR="00786A07">
              <w:rPr>
                <w:rFonts w:ascii="Segoe UI" w:eastAsia="Times New Roman" w:hAnsi="Segoe UI" w:cs="Segoe UI"/>
                <w:sz w:val="20"/>
                <w:szCs w:val="20"/>
                <w:lang w:eastAsia="de-DE"/>
              </w:rPr>
              <w:t>2</w:t>
            </w:r>
            <w:r w:rsidR="00C522C1">
              <w:rPr>
                <w:rFonts w:ascii="Segoe UI" w:eastAsia="Times New Roman" w:hAnsi="Segoe UI" w:cs="Segoe UI"/>
                <w:sz w:val="20"/>
                <w:szCs w:val="20"/>
                <w:lang w:eastAsia="de-DE"/>
              </w:rPr>
              <w:t>.</w:t>
            </w:r>
            <w:r w:rsidR="00E04D2F">
              <w:rPr>
                <w:rFonts w:ascii="Segoe UI" w:eastAsia="Times New Roman" w:hAnsi="Segoe UI" w:cs="Segoe UI"/>
                <w:sz w:val="20"/>
                <w:szCs w:val="20"/>
                <w:lang w:eastAsia="de-DE"/>
              </w:rPr>
              <w:t>3</w:t>
            </w:r>
          </w:p>
        </w:tc>
        <w:tc>
          <w:tcPr>
            <w:tcW w:w="8648" w:type="dxa"/>
            <w:gridSpan w:val="2"/>
            <w:tcBorders>
              <w:top w:val="nil"/>
              <w:left w:val="nil"/>
              <w:bottom w:val="nil"/>
            </w:tcBorders>
          </w:tcPr>
          <w:p w14:paraId="603F1C70" w14:textId="7C77565D" w:rsidR="0057671C" w:rsidRPr="0057671C" w:rsidRDefault="0057671C" w:rsidP="0057671C">
            <w:pPr>
              <w:keepNext/>
              <w:spacing w:before="20" w:after="20"/>
              <w:rPr>
                <w:rFonts w:ascii="Segoe UI" w:eastAsia="Times New Roman" w:hAnsi="Segoe UI" w:cs="Segoe UI"/>
                <w:sz w:val="20"/>
                <w:szCs w:val="20"/>
                <w:lang w:eastAsia="de-DE"/>
              </w:rPr>
            </w:pPr>
            <w:r w:rsidRPr="0057671C">
              <w:rPr>
                <w:rFonts w:ascii="Segoe UI" w:eastAsia="Times New Roman" w:hAnsi="Segoe UI" w:cs="Segoe UI"/>
                <w:sz w:val="20"/>
                <w:szCs w:val="20"/>
                <w:lang w:eastAsia="de-DE"/>
              </w:rPr>
              <w:t xml:space="preserve">Die vereinbarten Preise enthalten auch die Kosten für Verpackung, Aufladen, </w:t>
            </w:r>
            <w:r w:rsidR="009702B6" w:rsidRPr="009702B6">
              <w:rPr>
                <w:rFonts w:ascii="Segoe UI" w:eastAsia="Times New Roman" w:hAnsi="Segoe UI" w:cs="Segoe UI"/>
                <w:sz w:val="20"/>
                <w:szCs w:val="20"/>
                <w:lang w:eastAsia="de-DE"/>
              </w:rPr>
              <w:t>Beförderung bis zur Verwendungsstelle, Abladen, Vertragen, Montage, Befestigung und Sicherung</w:t>
            </w:r>
            <w:r w:rsidRPr="0057671C">
              <w:rPr>
                <w:rFonts w:ascii="Segoe UI" w:eastAsia="Times New Roman" w:hAnsi="Segoe UI" w:cs="Segoe UI"/>
                <w:sz w:val="20"/>
                <w:szCs w:val="20"/>
                <w:lang w:eastAsia="de-DE"/>
              </w:rPr>
              <w:t>, wenn in der Leistungsbeschreibung nichts anderes</w:t>
            </w:r>
            <w:r>
              <w:rPr>
                <w:rFonts w:ascii="Segoe UI" w:eastAsia="Times New Roman" w:hAnsi="Segoe UI" w:cs="Segoe UI"/>
                <w:sz w:val="20"/>
                <w:szCs w:val="20"/>
                <w:lang w:eastAsia="de-DE"/>
              </w:rPr>
              <w:t xml:space="preserve"> </w:t>
            </w:r>
            <w:r w:rsidRPr="0057671C">
              <w:rPr>
                <w:rFonts w:ascii="Segoe UI" w:eastAsia="Times New Roman" w:hAnsi="Segoe UI" w:cs="Segoe UI"/>
                <w:sz w:val="20"/>
                <w:szCs w:val="20"/>
                <w:lang w:eastAsia="de-DE"/>
              </w:rPr>
              <w:t>angegeben ist.</w:t>
            </w:r>
          </w:p>
        </w:tc>
      </w:tr>
      <w:tr w:rsidR="0057671C" w:rsidRPr="0057671C" w14:paraId="037E2D6E" w14:textId="77777777" w:rsidTr="00D20906">
        <w:trPr>
          <w:trHeight w:val="340"/>
        </w:trPr>
        <w:tc>
          <w:tcPr>
            <w:tcW w:w="703" w:type="dxa"/>
            <w:tcBorders>
              <w:top w:val="nil"/>
              <w:bottom w:val="nil"/>
              <w:right w:val="nil"/>
            </w:tcBorders>
          </w:tcPr>
          <w:p w14:paraId="03561AE4" w14:textId="05174FBF" w:rsidR="0057671C" w:rsidRDefault="0057671C" w:rsidP="00D54154">
            <w:pPr>
              <w:keepNext/>
              <w:spacing w:after="20"/>
              <w:rPr>
                <w:rFonts w:ascii="Segoe UI" w:eastAsia="Times New Roman" w:hAnsi="Segoe UI" w:cs="Segoe UI"/>
                <w:sz w:val="20"/>
                <w:szCs w:val="20"/>
                <w:lang w:eastAsia="de-DE"/>
              </w:rPr>
            </w:pPr>
            <w:r>
              <w:rPr>
                <w:rFonts w:ascii="Segoe UI" w:eastAsia="Times New Roman" w:hAnsi="Segoe UI" w:cs="Segoe UI"/>
                <w:sz w:val="20"/>
                <w:szCs w:val="20"/>
                <w:lang w:eastAsia="de-DE"/>
              </w:rPr>
              <w:t>1.</w:t>
            </w:r>
            <w:r w:rsidR="00E04D2F">
              <w:rPr>
                <w:rFonts w:ascii="Segoe UI" w:eastAsia="Times New Roman" w:hAnsi="Segoe UI" w:cs="Segoe UI"/>
                <w:sz w:val="20"/>
                <w:szCs w:val="20"/>
                <w:lang w:eastAsia="de-DE"/>
              </w:rPr>
              <w:t>3</w:t>
            </w:r>
          </w:p>
        </w:tc>
        <w:tc>
          <w:tcPr>
            <w:tcW w:w="8648" w:type="dxa"/>
            <w:gridSpan w:val="2"/>
            <w:tcBorders>
              <w:top w:val="nil"/>
              <w:left w:val="nil"/>
              <w:bottom w:val="nil"/>
            </w:tcBorders>
          </w:tcPr>
          <w:p w14:paraId="1952406C" w14:textId="7E6C9600" w:rsidR="0057671C" w:rsidRPr="0057671C" w:rsidRDefault="0057671C" w:rsidP="00D54154">
            <w:pPr>
              <w:keepNext/>
              <w:spacing w:after="20"/>
              <w:rPr>
                <w:rFonts w:ascii="Segoe UI" w:eastAsia="Times New Roman" w:hAnsi="Segoe UI" w:cs="Segoe UI"/>
                <w:sz w:val="20"/>
                <w:szCs w:val="20"/>
                <w:lang w:eastAsia="de-DE"/>
              </w:rPr>
            </w:pPr>
            <w:r w:rsidRPr="0057671C">
              <w:rPr>
                <w:rFonts w:ascii="Segoe UI" w:eastAsia="Times New Roman" w:hAnsi="Segoe UI" w:cs="Segoe UI"/>
                <w:sz w:val="20"/>
                <w:szCs w:val="20"/>
                <w:lang w:eastAsia="de-DE"/>
              </w:rPr>
              <w:t>Der Auftragnehmer hat Packstoffe zurückzunehmen und ggf. auf seine Kosten zu beseitigen. Etwaige</w:t>
            </w:r>
            <w:r>
              <w:rPr>
                <w:rFonts w:ascii="Segoe UI" w:eastAsia="Times New Roman" w:hAnsi="Segoe UI" w:cs="Segoe UI"/>
                <w:sz w:val="20"/>
                <w:szCs w:val="20"/>
                <w:lang w:eastAsia="de-DE"/>
              </w:rPr>
              <w:t xml:space="preserve"> </w:t>
            </w:r>
            <w:r w:rsidRPr="0057671C">
              <w:rPr>
                <w:rFonts w:ascii="Segoe UI" w:eastAsia="Times New Roman" w:hAnsi="Segoe UI" w:cs="Segoe UI"/>
                <w:sz w:val="20"/>
                <w:szCs w:val="20"/>
                <w:lang w:eastAsia="de-DE"/>
              </w:rPr>
              <w:t>Patentgebühren und Lizenzvergütungen sind durch den Preis für die Leistung abgegolten.</w:t>
            </w:r>
          </w:p>
        </w:tc>
      </w:tr>
      <w:tr w:rsidR="00C522C1" w:rsidRPr="0057671C" w14:paraId="5FC18552" w14:textId="77777777" w:rsidTr="00D20906">
        <w:trPr>
          <w:trHeight w:val="340"/>
        </w:trPr>
        <w:tc>
          <w:tcPr>
            <w:tcW w:w="703" w:type="dxa"/>
            <w:tcBorders>
              <w:top w:val="nil"/>
              <w:bottom w:val="nil"/>
              <w:right w:val="nil"/>
            </w:tcBorders>
          </w:tcPr>
          <w:p w14:paraId="203A2B20" w14:textId="74223E1F" w:rsidR="00C522C1" w:rsidRDefault="00C522C1" w:rsidP="00D54154">
            <w:pPr>
              <w:keepNext/>
              <w:spacing w:after="20"/>
              <w:rPr>
                <w:rFonts w:ascii="Segoe UI" w:eastAsia="Times New Roman" w:hAnsi="Segoe UI" w:cs="Segoe UI"/>
                <w:sz w:val="20"/>
                <w:szCs w:val="20"/>
                <w:lang w:eastAsia="de-DE"/>
              </w:rPr>
            </w:pPr>
            <w:r>
              <w:rPr>
                <w:rFonts w:ascii="Segoe UI" w:eastAsia="Times New Roman" w:hAnsi="Segoe UI" w:cs="Segoe UI"/>
                <w:sz w:val="20"/>
                <w:szCs w:val="20"/>
                <w:lang w:eastAsia="de-DE"/>
              </w:rPr>
              <w:t>1.4</w:t>
            </w:r>
          </w:p>
        </w:tc>
        <w:tc>
          <w:tcPr>
            <w:tcW w:w="8648" w:type="dxa"/>
            <w:gridSpan w:val="2"/>
            <w:tcBorders>
              <w:top w:val="nil"/>
              <w:left w:val="nil"/>
              <w:bottom w:val="nil"/>
            </w:tcBorders>
          </w:tcPr>
          <w:p w14:paraId="72952BE3" w14:textId="759E8AD5" w:rsidR="00C522C1" w:rsidRPr="009702B6" w:rsidRDefault="00C522C1" w:rsidP="00D54154">
            <w:pPr>
              <w:keepNext/>
              <w:spacing w:after="20"/>
              <w:rPr>
                <w:rFonts w:ascii="Segoe UI" w:eastAsia="Times New Roman" w:hAnsi="Segoe UI" w:cs="Segoe UI"/>
                <w:b/>
                <w:bCs/>
                <w:sz w:val="20"/>
                <w:szCs w:val="20"/>
                <w:lang w:eastAsia="de-DE"/>
              </w:rPr>
            </w:pPr>
            <w:r w:rsidRPr="009702B6">
              <w:rPr>
                <w:rFonts w:ascii="Segoe UI" w:eastAsia="Times New Roman" w:hAnsi="Segoe UI" w:cs="Segoe UI"/>
                <w:b/>
                <w:bCs/>
                <w:sz w:val="20"/>
                <w:szCs w:val="20"/>
                <w:lang w:eastAsia="de-DE"/>
              </w:rPr>
              <w:t>Dokumentationspflichten</w:t>
            </w:r>
          </w:p>
        </w:tc>
      </w:tr>
      <w:tr w:rsidR="006D232B" w:rsidRPr="0057671C" w14:paraId="3AD33125" w14:textId="77777777" w:rsidTr="00D20906">
        <w:trPr>
          <w:trHeight w:val="340"/>
        </w:trPr>
        <w:tc>
          <w:tcPr>
            <w:tcW w:w="703" w:type="dxa"/>
            <w:tcBorders>
              <w:top w:val="nil"/>
              <w:bottom w:val="nil"/>
              <w:right w:val="nil"/>
            </w:tcBorders>
          </w:tcPr>
          <w:p w14:paraId="6E14F0C5" w14:textId="2AD2581E" w:rsidR="006D232B" w:rsidRDefault="006D232B" w:rsidP="00D54154">
            <w:pPr>
              <w:keepNext/>
              <w:spacing w:after="20"/>
              <w:rPr>
                <w:rFonts w:ascii="Segoe UI" w:eastAsia="Times New Roman" w:hAnsi="Segoe UI" w:cs="Segoe UI"/>
                <w:sz w:val="20"/>
                <w:szCs w:val="20"/>
                <w:lang w:eastAsia="de-DE"/>
              </w:rPr>
            </w:pPr>
            <w:r>
              <w:rPr>
                <w:rFonts w:ascii="Segoe UI" w:eastAsia="Times New Roman" w:hAnsi="Segoe UI" w:cs="Segoe UI"/>
                <w:sz w:val="20"/>
                <w:szCs w:val="20"/>
                <w:lang w:eastAsia="de-DE"/>
              </w:rPr>
              <w:t>1.4.1</w:t>
            </w:r>
          </w:p>
        </w:tc>
        <w:tc>
          <w:tcPr>
            <w:tcW w:w="8648" w:type="dxa"/>
            <w:gridSpan w:val="2"/>
            <w:tcBorders>
              <w:top w:val="nil"/>
              <w:left w:val="nil"/>
              <w:bottom w:val="nil"/>
            </w:tcBorders>
          </w:tcPr>
          <w:p w14:paraId="34DF760E" w14:textId="7A1DBBD6" w:rsidR="006D232B" w:rsidRDefault="006D232B" w:rsidP="00D54154">
            <w:pPr>
              <w:keepNext/>
              <w:spacing w:after="20"/>
              <w:rPr>
                <w:rFonts w:ascii="Segoe UI" w:eastAsia="Times New Roman" w:hAnsi="Segoe UI" w:cs="Segoe UI"/>
                <w:sz w:val="20"/>
                <w:szCs w:val="20"/>
                <w:lang w:eastAsia="de-DE"/>
              </w:rPr>
            </w:pPr>
            <w:r w:rsidRPr="009702B6">
              <w:rPr>
                <w:rFonts w:ascii="Segoe UI" w:eastAsia="Times New Roman" w:hAnsi="Segoe UI" w:cs="Segoe UI"/>
                <w:sz w:val="20"/>
                <w:szCs w:val="20"/>
                <w:lang w:eastAsia="de-DE"/>
              </w:rPr>
              <w:t xml:space="preserve">Der Auftragnehmer </w:t>
            </w:r>
            <w:r>
              <w:rPr>
                <w:rFonts w:ascii="Segoe UI" w:eastAsia="Times New Roman" w:hAnsi="Segoe UI" w:cs="Segoe UI"/>
                <w:sz w:val="20"/>
                <w:szCs w:val="20"/>
                <w:lang w:eastAsia="de-DE"/>
              </w:rPr>
              <w:t xml:space="preserve">hat für die einzelnen angebotenen Möbel und Einrichtungsgegenstände folgende Unterlagen bei Lieferung an den Auftraggeber zu übergeben: </w:t>
            </w:r>
          </w:p>
          <w:p w14:paraId="6D6E3B7E" w14:textId="414EED59" w:rsidR="006D232B" w:rsidRDefault="006D232B" w:rsidP="006D232B">
            <w:pPr>
              <w:pStyle w:val="Listenabsatz"/>
              <w:keepNext/>
              <w:numPr>
                <w:ilvl w:val="0"/>
                <w:numId w:val="17"/>
              </w:numPr>
              <w:spacing w:after="20"/>
              <w:rPr>
                <w:rFonts w:ascii="Segoe UI" w:eastAsia="Times New Roman" w:hAnsi="Segoe UI" w:cs="Segoe UI"/>
                <w:sz w:val="20"/>
                <w:szCs w:val="20"/>
                <w:lang w:eastAsia="de-DE"/>
              </w:rPr>
            </w:pPr>
            <w:r>
              <w:rPr>
                <w:rFonts w:ascii="Segoe UI" w:eastAsia="Times New Roman" w:hAnsi="Segoe UI" w:cs="Segoe UI"/>
                <w:sz w:val="20"/>
                <w:szCs w:val="20"/>
                <w:lang w:eastAsia="de-DE"/>
              </w:rPr>
              <w:t>Produktdatenblätter</w:t>
            </w:r>
          </w:p>
          <w:p w14:paraId="6B69881B" w14:textId="77777777" w:rsidR="006D232B" w:rsidRDefault="00AE6915" w:rsidP="006D232B">
            <w:pPr>
              <w:pStyle w:val="Listenabsatz"/>
              <w:keepNext/>
              <w:numPr>
                <w:ilvl w:val="0"/>
                <w:numId w:val="17"/>
              </w:numPr>
              <w:spacing w:after="20"/>
              <w:rPr>
                <w:rFonts w:ascii="Segoe UI" w:eastAsia="Times New Roman" w:hAnsi="Segoe UI" w:cs="Segoe UI"/>
                <w:sz w:val="20"/>
                <w:szCs w:val="20"/>
                <w:lang w:eastAsia="de-DE"/>
              </w:rPr>
            </w:pPr>
            <w:r>
              <w:rPr>
                <w:rFonts w:ascii="Segoe UI" w:eastAsia="Times New Roman" w:hAnsi="Segoe UI" w:cs="Segoe UI"/>
                <w:sz w:val="20"/>
                <w:szCs w:val="20"/>
                <w:lang w:eastAsia="de-DE"/>
              </w:rPr>
              <w:t>Reinigungs- und Pflegehinweise</w:t>
            </w:r>
          </w:p>
          <w:p w14:paraId="5F5E3324" w14:textId="77777777" w:rsidR="00AE6915" w:rsidRDefault="00AE6915" w:rsidP="006D232B">
            <w:pPr>
              <w:pStyle w:val="Listenabsatz"/>
              <w:keepNext/>
              <w:numPr>
                <w:ilvl w:val="0"/>
                <w:numId w:val="17"/>
              </w:numPr>
              <w:spacing w:after="20"/>
              <w:rPr>
                <w:rFonts w:ascii="Segoe UI" w:eastAsia="Times New Roman" w:hAnsi="Segoe UI" w:cs="Segoe UI"/>
                <w:sz w:val="20"/>
                <w:szCs w:val="20"/>
                <w:lang w:eastAsia="de-DE"/>
              </w:rPr>
            </w:pPr>
            <w:r>
              <w:rPr>
                <w:rFonts w:ascii="Segoe UI" w:eastAsia="Times New Roman" w:hAnsi="Segoe UI" w:cs="Segoe UI"/>
                <w:sz w:val="20"/>
                <w:szCs w:val="20"/>
                <w:lang w:eastAsia="de-DE"/>
              </w:rPr>
              <w:t>Montage- und Gebrauchsanleitungen</w:t>
            </w:r>
          </w:p>
          <w:p w14:paraId="519946CF" w14:textId="77777777" w:rsidR="00AE6915" w:rsidRDefault="00AE6915" w:rsidP="006D232B">
            <w:pPr>
              <w:pStyle w:val="Listenabsatz"/>
              <w:keepNext/>
              <w:numPr>
                <w:ilvl w:val="0"/>
                <w:numId w:val="17"/>
              </w:numPr>
              <w:spacing w:after="20"/>
              <w:rPr>
                <w:rFonts w:ascii="Segoe UI" w:eastAsia="Times New Roman" w:hAnsi="Segoe UI" w:cs="Segoe UI"/>
                <w:sz w:val="20"/>
                <w:szCs w:val="20"/>
                <w:lang w:eastAsia="de-DE"/>
              </w:rPr>
            </w:pPr>
            <w:r>
              <w:rPr>
                <w:rFonts w:ascii="Segoe UI" w:eastAsia="Times New Roman" w:hAnsi="Segoe UI" w:cs="Segoe UI"/>
                <w:sz w:val="20"/>
                <w:szCs w:val="20"/>
                <w:lang w:eastAsia="de-DE"/>
              </w:rPr>
              <w:t>Erforderliche Sicherheits- und Warnhinweise in deutscher Sprache</w:t>
            </w:r>
          </w:p>
          <w:p w14:paraId="3B468497" w14:textId="77777777" w:rsidR="00AE6915" w:rsidRDefault="00AE6915" w:rsidP="006D232B">
            <w:pPr>
              <w:pStyle w:val="Listenabsatz"/>
              <w:keepNext/>
              <w:numPr>
                <w:ilvl w:val="0"/>
                <w:numId w:val="17"/>
              </w:numPr>
              <w:spacing w:after="20"/>
              <w:rPr>
                <w:rFonts w:ascii="Segoe UI" w:eastAsia="Times New Roman" w:hAnsi="Segoe UI" w:cs="Segoe UI"/>
                <w:sz w:val="20"/>
                <w:szCs w:val="20"/>
                <w:lang w:eastAsia="de-DE"/>
              </w:rPr>
            </w:pPr>
            <w:r>
              <w:rPr>
                <w:rFonts w:ascii="Segoe UI" w:eastAsia="Times New Roman" w:hAnsi="Segoe UI" w:cs="Segoe UI"/>
                <w:sz w:val="20"/>
                <w:szCs w:val="20"/>
                <w:lang w:eastAsia="de-DE"/>
              </w:rPr>
              <w:t>Nachweise zu Glas- und Spiegelelementen über die Bruch- und Splittersicherheit</w:t>
            </w:r>
          </w:p>
          <w:p w14:paraId="3465A762" w14:textId="10C0CFF5" w:rsidR="00AE6915" w:rsidRPr="009702B6" w:rsidRDefault="00AE6915" w:rsidP="009702B6">
            <w:pPr>
              <w:pStyle w:val="Listenabsatz"/>
              <w:keepNext/>
              <w:numPr>
                <w:ilvl w:val="0"/>
                <w:numId w:val="17"/>
              </w:numPr>
              <w:spacing w:after="20"/>
              <w:rPr>
                <w:rFonts w:ascii="Segoe UI" w:eastAsia="Times New Roman" w:hAnsi="Segoe UI" w:cs="Segoe UI"/>
                <w:sz w:val="20"/>
                <w:szCs w:val="20"/>
                <w:lang w:eastAsia="de-DE"/>
              </w:rPr>
            </w:pPr>
            <w:r>
              <w:rPr>
                <w:rFonts w:ascii="Segoe UI" w:eastAsia="Times New Roman" w:hAnsi="Segoe UI" w:cs="Segoe UI"/>
                <w:sz w:val="20"/>
                <w:szCs w:val="20"/>
                <w:lang w:eastAsia="de-DE"/>
              </w:rPr>
              <w:t xml:space="preserve">CE-Kennzeichnungen für die Produkte, für die sie nach den einschlägigen Harmonisierungsvorschriften vorgesehen sind </w:t>
            </w:r>
          </w:p>
        </w:tc>
      </w:tr>
      <w:tr w:rsidR="004748D6" w:rsidRPr="008110D9" w14:paraId="38E7658C" w14:textId="77777777" w:rsidTr="00D20906">
        <w:trPr>
          <w:trHeight w:val="340"/>
        </w:trPr>
        <w:tc>
          <w:tcPr>
            <w:tcW w:w="703" w:type="dxa"/>
            <w:tcBorders>
              <w:top w:val="nil"/>
              <w:bottom w:val="nil"/>
              <w:right w:val="nil"/>
            </w:tcBorders>
          </w:tcPr>
          <w:p w14:paraId="286E186E" w14:textId="0D512A47" w:rsidR="004748D6" w:rsidRPr="008110D9" w:rsidRDefault="0057671C" w:rsidP="00D54154">
            <w:pPr>
              <w:keepNext/>
              <w:spacing w:after="20"/>
              <w:rPr>
                <w:rFonts w:ascii="Segoe UI" w:eastAsia="Times New Roman" w:hAnsi="Segoe UI" w:cs="Segoe UI"/>
                <w:b/>
                <w:bCs/>
                <w:sz w:val="20"/>
                <w:szCs w:val="20"/>
                <w:lang w:eastAsia="de-DE"/>
              </w:rPr>
            </w:pPr>
            <w:r>
              <w:rPr>
                <w:rFonts w:ascii="Segoe UI" w:eastAsia="Times New Roman" w:hAnsi="Segoe UI" w:cs="Segoe UI"/>
                <w:b/>
                <w:bCs/>
                <w:sz w:val="20"/>
                <w:szCs w:val="20"/>
                <w:lang w:eastAsia="de-DE"/>
              </w:rPr>
              <w:t>2</w:t>
            </w:r>
          </w:p>
        </w:tc>
        <w:tc>
          <w:tcPr>
            <w:tcW w:w="8648" w:type="dxa"/>
            <w:gridSpan w:val="2"/>
            <w:tcBorders>
              <w:top w:val="nil"/>
              <w:left w:val="nil"/>
              <w:bottom w:val="nil"/>
            </w:tcBorders>
          </w:tcPr>
          <w:p w14:paraId="6FB2C974" w14:textId="5B621C14" w:rsidR="004748D6" w:rsidRPr="008110D9" w:rsidRDefault="001A0EB4" w:rsidP="00D54154">
            <w:pPr>
              <w:keepNext/>
              <w:spacing w:after="20"/>
              <w:rPr>
                <w:rFonts w:ascii="Segoe UI" w:eastAsia="Times New Roman" w:hAnsi="Segoe UI" w:cs="Segoe UI"/>
                <w:b/>
                <w:bCs/>
                <w:sz w:val="20"/>
                <w:szCs w:val="20"/>
                <w:lang w:eastAsia="de-DE"/>
              </w:rPr>
            </w:pPr>
            <w:r w:rsidRPr="008110D9">
              <w:rPr>
                <w:rFonts w:ascii="Segoe UI" w:eastAsia="Times New Roman" w:hAnsi="Segoe UI" w:cs="Segoe UI"/>
                <w:b/>
                <w:bCs/>
                <w:sz w:val="20"/>
                <w:szCs w:val="20"/>
                <w:lang w:eastAsia="de-DE"/>
              </w:rPr>
              <w:t>Ausführung</w:t>
            </w:r>
            <w:r w:rsidR="00FF640F">
              <w:rPr>
                <w:rFonts w:ascii="Segoe UI" w:eastAsia="Times New Roman" w:hAnsi="Segoe UI" w:cs="Segoe UI"/>
                <w:b/>
                <w:bCs/>
                <w:sz w:val="20"/>
                <w:szCs w:val="20"/>
                <w:lang w:eastAsia="de-DE"/>
              </w:rPr>
              <w:t xml:space="preserve"> der Leistung </w:t>
            </w:r>
            <w:r w:rsidRPr="008110D9">
              <w:rPr>
                <w:rFonts w:ascii="Segoe UI" w:eastAsia="Times New Roman" w:hAnsi="Segoe UI" w:cs="Segoe UI"/>
                <w:b/>
                <w:bCs/>
                <w:sz w:val="20"/>
                <w:szCs w:val="20"/>
                <w:lang w:eastAsia="de-DE"/>
              </w:rPr>
              <w:t>(§ </w:t>
            </w:r>
            <w:r w:rsidR="00FF640F">
              <w:rPr>
                <w:rFonts w:ascii="Segoe UI" w:eastAsia="Times New Roman" w:hAnsi="Segoe UI" w:cs="Segoe UI"/>
                <w:b/>
                <w:bCs/>
                <w:sz w:val="20"/>
                <w:szCs w:val="20"/>
                <w:lang w:eastAsia="de-DE"/>
              </w:rPr>
              <w:t>4</w:t>
            </w:r>
            <w:r w:rsidRPr="008110D9">
              <w:rPr>
                <w:rFonts w:ascii="Segoe UI" w:eastAsia="Times New Roman" w:hAnsi="Segoe UI" w:cs="Segoe UI"/>
                <w:b/>
                <w:bCs/>
                <w:sz w:val="20"/>
                <w:szCs w:val="20"/>
                <w:lang w:eastAsia="de-DE"/>
              </w:rPr>
              <w:t xml:space="preserve"> VO</w:t>
            </w:r>
            <w:r w:rsidR="00981514">
              <w:rPr>
                <w:rFonts w:ascii="Segoe UI" w:eastAsia="Times New Roman" w:hAnsi="Segoe UI" w:cs="Segoe UI"/>
                <w:b/>
                <w:bCs/>
                <w:sz w:val="20"/>
                <w:szCs w:val="20"/>
                <w:lang w:eastAsia="de-DE"/>
              </w:rPr>
              <w:t>L</w:t>
            </w:r>
            <w:r w:rsidRPr="008110D9">
              <w:rPr>
                <w:rFonts w:ascii="Segoe UI" w:eastAsia="Times New Roman" w:hAnsi="Segoe UI" w:cs="Segoe UI"/>
                <w:b/>
                <w:bCs/>
                <w:sz w:val="20"/>
                <w:szCs w:val="20"/>
                <w:lang w:eastAsia="de-DE"/>
              </w:rPr>
              <w:t>/</w:t>
            </w:r>
            <w:r w:rsidR="00981514">
              <w:rPr>
                <w:rFonts w:ascii="Segoe UI" w:eastAsia="Times New Roman" w:hAnsi="Segoe UI" w:cs="Segoe UI"/>
                <w:b/>
                <w:bCs/>
                <w:sz w:val="20"/>
                <w:szCs w:val="20"/>
                <w:lang w:eastAsia="de-DE"/>
              </w:rPr>
              <w:t>B</w:t>
            </w:r>
            <w:r w:rsidRPr="008110D9">
              <w:rPr>
                <w:rFonts w:ascii="Segoe UI" w:eastAsia="Times New Roman" w:hAnsi="Segoe UI" w:cs="Segoe UI"/>
                <w:b/>
                <w:bCs/>
                <w:sz w:val="20"/>
                <w:szCs w:val="20"/>
                <w:lang w:eastAsia="de-DE"/>
              </w:rPr>
              <w:t>)</w:t>
            </w:r>
          </w:p>
        </w:tc>
      </w:tr>
      <w:tr w:rsidR="0030755C" w:rsidRPr="008110D9" w14:paraId="54E8DB1A" w14:textId="77777777" w:rsidTr="00D20906">
        <w:trPr>
          <w:trHeight w:val="340"/>
        </w:trPr>
        <w:tc>
          <w:tcPr>
            <w:tcW w:w="703" w:type="dxa"/>
            <w:tcBorders>
              <w:top w:val="nil"/>
              <w:bottom w:val="nil"/>
              <w:right w:val="nil"/>
            </w:tcBorders>
          </w:tcPr>
          <w:p w14:paraId="7E2A3E5C" w14:textId="4F5C51D6" w:rsidR="0030755C" w:rsidRPr="000B745D" w:rsidRDefault="0057671C" w:rsidP="00D54154">
            <w:pPr>
              <w:spacing w:after="20"/>
              <w:rPr>
                <w:rFonts w:ascii="Segoe UI" w:eastAsia="Times New Roman" w:hAnsi="Segoe UI" w:cs="Segoe UI"/>
                <w:sz w:val="20"/>
                <w:szCs w:val="20"/>
                <w:lang w:eastAsia="de-DE"/>
              </w:rPr>
            </w:pPr>
            <w:r>
              <w:rPr>
                <w:rFonts w:ascii="Segoe UI" w:eastAsia="Times New Roman" w:hAnsi="Segoe UI" w:cs="Segoe UI"/>
                <w:sz w:val="20"/>
                <w:szCs w:val="20"/>
                <w:lang w:eastAsia="de-DE"/>
              </w:rPr>
              <w:t>2.1</w:t>
            </w:r>
          </w:p>
        </w:tc>
        <w:tc>
          <w:tcPr>
            <w:tcW w:w="8648" w:type="dxa"/>
            <w:gridSpan w:val="2"/>
            <w:tcBorders>
              <w:top w:val="nil"/>
              <w:left w:val="nil"/>
              <w:bottom w:val="nil"/>
            </w:tcBorders>
          </w:tcPr>
          <w:p w14:paraId="6FE59097" w14:textId="2220090E" w:rsidR="0030755C" w:rsidRPr="00981514" w:rsidRDefault="002D29D1" w:rsidP="00D54154">
            <w:pPr>
              <w:spacing w:after="20"/>
              <w:rPr>
                <w:rFonts w:ascii="Segoe UI" w:eastAsia="Times New Roman" w:hAnsi="Segoe UI" w:cs="Segoe UI"/>
                <w:b/>
                <w:bCs/>
                <w:sz w:val="20"/>
                <w:szCs w:val="20"/>
                <w:lang w:eastAsia="de-DE"/>
              </w:rPr>
            </w:pPr>
            <w:r>
              <w:rPr>
                <w:rFonts w:ascii="Segoe UI" w:eastAsia="Times New Roman" w:hAnsi="Segoe UI" w:cs="Segoe UI"/>
                <w:b/>
                <w:bCs/>
                <w:sz w:val="20"/>
                <w:szCs w:val="20"/>
                <w:lang w:eastAsia="de-DE"/>
              </w:rPr>
              <w:t>F</w:t>
            </w:r>
            <w:r w:rsidR="00FF640F" w:rsidRPr="00981514">
              <w:rPr>
                <w:rFonts w:ascii="Segoe UI" w:eastAsia="Times New Roman" w:hAnsi="Segoe UI" w:cs="Segoe UI"/>
                <w:b/>
                <w:bCs/>
                <w:sz w:val="20"/>
                <w:szCs w:val="20"/>
                <w:lang w:eastAsia="de-DE"/>
              </w:rPr>
              <w:t>risten</w:t>
            </w:r>
          </w:p>
        </w:tc>
      </w:tr>
      <w:tr w:rsidR="00D067A9" w:rsidRPr="008110D9" w14:paraId="145B947B" w14:textId="77777777" w:rsidTr="00F2481C">
        <w:trPr>
          <w:trHeight w:val="340"/>
        </w:trPr>
        <w:tc>
          <w:tcPr>
            <w:tcW w:w="703" w:type="dxa"/>
            <w:tcBorders>
              <w:top w:val="nil"/>
              <w:bottom w:val="nil"/>
              <w:right w:val="nil"/>
            </w:tcBorders>
          </w:tcPr>
          <w:p w14:paraId="58CA65D0" w14:textId="6DF07F9C" w:rsidR="00D067A9" w:rsidRPr="000B745D" w:rsidRDefault="00E039DC" w:rsidP="006257C3">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2.1.</w:t>
            </w:r>
            <w:r w:rsidR="00786A07">
              <w:rPr>
                <w:rFonts w:ascii="Segoe UI" w:eastAsia="Times New Roman" w:hAnsi="Segoe UI" w:cs="Segoe UI"/>
                <w:sz w:val="20"/>
                <w:szCs w:val="20"/>
                <w:lang w:eastAsia="de-DE"/>
              </w:rPr>
              <w:t>1</w:t>
            </w:r>
          </w:p>
        </w:tc>
        <w:tc>
          <w:tcPr>
            <w:tcW w:w="8648" w:type="dxa"/>
            <w:gridSpan w:val="2"/>
            <w:tcBorders>
              <w:top w:val="nil"/>
              <w:left w:val="nil"/>
              <w:bottom w:val="nil"/>
            </w:tcBorders>
          </w:tcPr>
          <w:p w14:paraId="054071D4" w14:textId="266196AB" w:rsidR="00D54154" w:rsidRPr="00E039DC" w:rsidRDefault="009702B6" w:rsidP="006257C3">
            <w:pPr>
              <w:spacing w:before="20" w:after="20"/>
              <w:rPr>
                <w:rFonts w:ascii="Segoe UI" w:hAnsi="Segoe UI" w:cs="Segoe UI"/>
                <w:sz w:val="20"/>
                <w:szCs w:val="20"/>
              </w:rPr>
            </w:pPr>
            <w:r w:rsidRPr="009702B6">
              <w:rPr>
                <w:rFonts w:ascii="Segoe UI" w:hAnsi="Segoe UI" w:cs="Segoe UI"/>
                <w:sz w:val="20"/>
                <w:szCs w:val="20"/>
              </w:rPr>
              <w:t>Eine Lieferung vor dem 01.03.2027 ist nicht gestattet. Verbindliche Vertragsfristen sind der Abschluss der Lieferung bis zum 3</w:t>
            </w:r>
            <w:r w:rsidR="008922EE">
              <w:rPr>
                <w:rFonts w:ascii="Segoe UI" w:hAnsi="Segoe UI" w:cs="Segoe UI"/>
                <w:sz w:val="20"/>
                <w:szCs w:val="20"/>
              </w:rPr>
              <w:t>0</w:t>
            </w:r>
            <w:r w:rsidRPr="009702B6">
              <w:rPr>
                <w:rFonts w:ascii="Segoe UI" w:hAnsi="Segoe UI" w:cs="Segoe UI"/>
                <w:sz w:val="20"/>
                <w:szCs w:val="20"/>
              </w:rPr>
              <w:t>.0</w:t>
            </w:r>
            <w:r w:rsidR="008922EE">
              <w:rPr>
                <w:rFonts w:ascii="Segoe UI" w:hAnsi="Segoe UI" w:cs="Segoe UI"/>
                <w:sz w:val="20"/>
                <w:szCs w:val="20"/>
              </w:rPr>
              <w:t>4</w:t>
            </w:r>
            <w:r w:rsidRPr="009702B6">
              <w:rPr>
                <w:rFonts w:ascii="Segoe UI" w:hAnsi="Segoe UI" w:cs="Segoe UI"/>
                <w:sz w:val="20"/>
                <w:szCs w:val="20"/>
              </w:rPr>
              <w:t>.2027 und der Abschluss der Montage bis zum 3</w:t>
            </w:r>
            <w:r w:rsidR="008922EE">
              <w:rPr>
                <w:rFonts w:ascii="Segoe UI" w:hAnsi="Segoe UI" w:cs="Segoe UI"/>
                <w:sz w:val="20"/>
                <w:szCs w:val="20"/>
              </w:rPr>
              <w:t>1</w:t>
            </w:r>
            <w:r w:rsidRPr="009702B6">
              <w:rPr>
                <w:rFonts w:ascii="Segoe UI" w:hAnsi="Segoe UI" w:cs="Segoe UI"/>
                <w:sz w:val="20"/>
                <w:szCs w:val="20"/>
              </w:rPr>
              <w:t>.0</w:t>
            </w:r>
            <w:r w:rsidR="008922EE">
              <w:rPr>
                <w:rFonts w:ascii="Segoe UI" w:hAnsi="Segoe UI" w:cs="Segoe UI"/>
                <w:sz w:val="20"/>
                <w:szCs w:val="20"/>
              </w:rPr>
              <w:t>5</w:t>
            </w:r>
            <w:r w:rsidRPr="009702B6">
              <w:rPr>
                <w:rFonts w:ascii="Segoe UI" w:hAnsi="Segoe UI" w:cs="Segoe UI"/>
                <w:sz w:val="20"/>
                <w:szCs w:val="20"/>
              </w:rPr>
              <w:t>.2027 (Ziff. 2.1.4).</w:t>
            </w:r>
          </w:p>
        </w:tc>
      </w:tr>
      <w:tr w:rsidR="00786A07" w:rsidRPr="008110D9" w14:paraId="63D2985D" w14:textId="77777777" w:rsidTr="00F2481C">
        <w:trPr>
          <w:trHeight w:val="340"/>
        </w:trPr>
        <w:tc>
          <w:tcPr>
            <w:tcW w:w="703" w:type="dxa"/>
            <w:tcBorders>
              <w:top w:val="nil"/>
              <w:bottom w:val="nil"/>
              <w:right w:val="nil"/>
            </w:tcBorders>
          </w:tcPr>
          <w:p w14:paraId="748653F3" w14:textId="7D812299" w:rsidR="00786A07" w:rsidRDefault="00786A07" w:rsidP="006257C3">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lastRenderedPageBreak/>
              <w:t>2.1.2</w:t>
            </w:r>
          </w:p>
        </w:tc>
        <w:tc>
          <w:tcPr>
            <w:tcW w:w="8648" w:type="dxa"/>
            <w:gridSpan w:val="2"/>
            <w:tcBorders>
              <w:top w:val="nil"/>
              <w:left w:val="nil"/>
              <w:bottom w:val="nil"/>
            </w:tcBorders>
          </w:tcPr>
          <w:p w14:paraId="604F789A" w14:textId="5EDD1FA0" w:rsidR="00366C4F" w:rsidRPr="00103610" w:rsidRDefault="00366C4F" w:rsidP="006257C3">
            <w:pPr>
              <w:spacing w:before="20" w:after="20"/>
              <w:rPr>
                <w:rFonts w:ascii="Segoe UI" w:hAnsi="Segoe UI" w:cs="Segoe UI"/>
                <w:sz w:val="20"/>
                <w:szCs w:val="20"/>
              </w:rPr>
            </w:pPr>
            <w:r>
              <w:rPr>
                <w:rFonts w:ascii="Segoe UI" w:hAnsi="Segoe UI" w:cs="Segoe UI"/>
                <w:sz w:val="20"/>
                <w:szCs w:val="20"/>
              </w:rPr>
              <w:t xml:space="preserve">Der Auftragnehmer hat die Lieferung gegenüber dem Auftraggeber 3 Wochen vor Lieferung anzukündigen und muss sich den geplanten Liefertermin vom Auftraggeber bestätigen lassen. Der Auftraggeber reagiert innerhalb von 7 </w:t>
            </w:r>
            <w:r w:rsidR="00896D75">
              <w:rPr>
                <w:rFonts w:ascii="Segoe UI" w:hAnsi="Segoe UI" w:cs="Segoe UI"/>
                <w:sz w:val="20"/>
                <w:szCs w:val="20"/>
              </w:rPr>
              <w:t>Kalendertage</w:t>
            </w:r>
            <w:r>
              <w:rPr>
                <w:rFonts w:ascii="Segoe UI" w:hAnsi="Segoe UI" w:cs="Segoe UI"/>
                <w:sz w:val="20"/>
                <w:szCs w:val="20"/>
              </w:rPr>
              <w:t xml:space="preserve"> nach Zugang der Lieferankündigung und bestätigt den Liefertermin</w:t>
            </w:r>
            <w:r w:rsidR="00896D75">
              <w:rPr>
                <w:rFonts w:ascii="Segoe UI" w:hAnsi="Segoe UI" w:cs="Segoe UI"/>
                <w:sz w:val="20"/>
                <w:szCs w:val="20"/>
              </w:rPr>
              <w:t xml:space="preserve"> in Textform</w:t>
            </w:r>
            <w:r>
              <w:rPr>
                <w:rFonts w:ascii="Segoe UI" w:hAnsi="Segoe UI" w:cs="Segoe UI"/>
                <w:sz w:val="20"/>
                <w:szCs w:val="20"/>
              </w:rPr>
              <w:t xml:space="preserve">. Erfolgt keine Bestätigung des Auftraggebers innerhalb von 7 </w:t>
            </w:r>
            <w:r w:rsidR="00896D75">
              <w:rPr>
                <w:rFonts w:ascii="Segoe UI" w:hAnsi="Segoe UI" w:cs="Segoe UI"/>
                <w:sz w:val="20"/>
                <w:szCs w:val="20"/>
              </w:rPr>
              <w:t xml:space="preserve">Kalendertagen </w:t>
            </w:r>
            <w:r>
              <w:rPr>
                <w:rFonts w:ascii="Segoe UI" w:hAnsi="Segoe UI" w:cs="Segoe UI"/>
                <w:sz w:val="20"/>
                <w:szCs w:val="20"/>
              </w:rPr>
              <w:t xml:space="preserve">nach Zugang der Lieferankündigung gilt die Lieferankündigung als abgelehnt. </w:t>
            </w:r>
          </w:p>
        </w:tc>
      </w:tr>
      <w:tr w:rsidR="00366C4F" w:rsidRPr="008110D9" w14:paraId="487B7E82" w14:textId="77777777" w:rsidTr="00F2481C">
        <w:trPr>
          <w:trHeight w:val="340"/>
        </w:trPr>
        <w:tc>
          <w:tcPr>
            <w:tcW w:w="703" w:type="dxa"/>
            <w:tcBorders>
              <w:top w:val="nil"/>
              <w:bottom w:val="nil"/>
              <w:right w:val="nil"/>
            </w:tcBorders>
          </w:tcPr>
          <w:p w14:paraId="5FD642BE" w14:textId="4F28A6EC" w:rsidR="00366C4F" w:rsidRDefault="00366C4F" w:rsidP="006257C3">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2.1.3</w:t>
            </w:r>
          </w:p>
        </w:tc>
        <w:tc>
          <w:tcPr>
            <w:tcW w:w="8648" w:type="dxa"/>
            <w:gridSpan w:val="2"/>
            <w:tcBorders>
              <w:top w:val="nil"/>
              <w:left w:val="nil"/>
              <w:bottom w:val="nil"/>
            </w:tcBorders>
          </w:tcPr>
          <w:p w14:paraId="39CB54A8" w14:textId="23570142" w:rsidR="00E04D2F" w:rsidRDefault="00366C4F" w:rsidP="006257C3">
            <w:pPr>
              <w:spacing w:before="20" w:after="20"/>
              <w:rPr>
                <w:rFonts w:ascii="Segoe UI" w:hAnsi="Segoe UI" w:cs="Segoe UI"/>
                <w:sz w:val="20"/>
                <w:szCs w:val="20"/>
              </w:rPr>
            </w:pPr>
            <w:r>
              <w:rPr>
                <w:rFonts w:ascii="Segoe UI" w:hAnsi="Segoe UI" w:cs="Segoe UI"/>
                <w:sz w:val="20"/>
                <w:szCs w:val="20"/>
              </w:rPr>
              <w:t xml:space="preserve">Die Zustimmung </w:t>
            </w:r>
            <w:r w:rsidR="00E04D2F">
              <w:rPr>
                <w:rFonts w:ascii="Segoe UI" w:hAnsi="Segoe UI" w:cs="Segoe UI"/>
                <w:sz w:val="20"/>
                <w:szCs w:val="20"/>
              </w:rPr>
              <w:t>zum Liefertermin kann durch den Auftraggeber verweigert werden, wenn der Baufortschritt eine ordnungsgemäße und schadensfreie Lieferung nicht zulassen.</w:t>
            </w:r>
            <w:r w:rsidR="00A94C68" w:rsidRPr="00A94C68">
              <w:t xml:space="preserve"> </w:t>
            </w:r>
            <w:r w:rsidR="00A94C68" w:rsidRPr="00A94C68">
              <w:rPr>
                <w:rFonts w:ascii="Segoe UI" w:hAnsi="Segoe UI" w:cs="Segoe UI"/>
                <w:sz w:val="20"/>
                <w:szCs w:val="20"/>
              </w:rPr>
              <w:t>Eine Verweigerung der Freigabe nach Satz 1 begründet keinen Annahmeverzug des Auftraggebers.</w:t>
            </w:r>
          </w:p>
        </w:tc>
      </w:tr>
      <w:tr w:rsidR="00E039DC" w:rsidRPr="008110D9" w14:paraId="167604DF" w14:textId="77777777" w:rsidTr="00F2481C">
        <w:trPr>
          <w:trHeight w:val="340"/>
        </w:trPr>
        <w:tc>
          <w:tcPr>
            <w:tcW w:w="703" w:type="dxa"/>
            <w:tcBorders>
              <w:top w:val="nil"/>
              <w:bottom w:val="nil"/>
              <w:right w:val="nil"/>
            </w:tcBorders>
          </w:tcPr>
          <w:p w14:paraId="182C6E6B" w14:textId="40F511B0" w:rsidR="00E039DC" w:rsidRDefault="00E039DC" w:rsidP="006257C3">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2.1.</w:t>
            </w:r>
            <w:r w:rsidR="00366C4F">
              <w:rPr>
                <w:rFonts w:ascii="Segoe UI" w:eastAsia="Times New Roman" w:hAnsi="Segoe UI" w:cs="Segoe UI"/>
                <w:sz w:val="20"/>
                <w:szCs w:val="20"/>
                <w:lang w:eastAsia="de-DE"/>
              </w:rPr>
              <w:t>4</w:t>
            </w:r>
          </w:p>
        </w:tc>
        <w:tc>
          <w:tcPr>
            <w:tcW w:w="8648" w:type="dxa"/>
            <w:gridSpan w:val="2"/>
            <w:tcBorders>
              <w:top w:val="nil"/>
              <w:left w:val="nil"/>
              <w:bottom w:val="nil"/>
            </w:tcBorders>
          </w:tcPr>
          <w:p w14:paraId="7B94CC7E" w14:textId="16BEF809" w:rsidR="00E039DC" w:rsidRDefault="00E039DC" w:rsidP="006257C3">
            <w:pPr>
              <w:spacing w:before="20" w:after="20"/>
              <w:rPr>
                <w:rFonts w:ascii="Segoe UI" w:hAnsi="Segoe UI" w:cs="Segoe UI"/>
                <w:sz w:val="20"/>
                <w:szCs w:val="20"/>
              </w:rPr>
            </w:pPr>
            <w:r>
              <w:rPr>
                <w:rFonts w:ascii="Segoe UI" w:hAnsi="Segoe UI" w:cs="Segoe UI"/>
                <w:sz w:val="20"/>
                <w:szCs w:val="20"/>
              </w:rPr>
              <w:t>Die Montage der Möbel hat direkt im Anschluss an die Lieferung zu erfolgen. Sie ist</w:t>
            </w:r>
            <w:r w:rsidR="00103610">
              <w:rPr>
                <w:rFonts w:ascii="Segoe UI" w:hAnsi="Segoe UI" w:cs="Segoe UI"/>
                <w:sz w:val="20"/>
                <w:szCs w:val="20"/>
              </w:rPr>
              <w:t xml:space="preserve"> </w:t>
            </w:r>
            <w:r>
              <w:rPr>
                <w:rFonts w:ascii="Segoe UI" w:hAnsi="Segoe UI" w:cs="Segoe UI"/>
                <w:sz w:val="20"/>
                <w:szCs w:val="20"/>
              </w:rPr>
              <w:t xml:space="preserve">bis spätestens </w:t>
            </w:r>
            <w:r w:rsidRPr="00103610">
              <w:rPr>
                <w:rFonts w:ascii="Segoe UI" w:hAnsi="Segoe UI" w:cs="Segoe UI"/>
                <w:sz w:val="20"/>
                <w:szCs w:val="20"/>
                <w:shd w:val="clear" w:color="auto" w:fill="E7E6E6" w:themeFill="background2"/>
              </w:rPr>
              <w:t>3</w:t>
            </w:r>
            <w:r w:rsidR="008922EE">
              <w:rPr>
                <w:rFonts w:ascii="Segoe UI" w:hAnsi="Segoe UI" w:cs="Segoe UI"/>
                <w:sz w:val="20"/>
                <w:szCs w:val="20"/>
                <w:shd w:val="clear" w:color="auto" w:fill="E7E6E6" w:themeFill="background2"/>
              </w:rPr>
              <w:t>1</w:t>
            </w:r>
            <w:r w:rsidRPr="00103610">
              <w:rPr>
                <w:rFonts w:ascii="Segoe UI" w:hAnsi="Segoe UI" w:cs="Segoe UI"/>
                <w:sz w:val="20"/>
                <w:szCs w:val="20"/>
                <w:shd w:val="clear" w:color="auto" w:fill="E7E6E6" w:themeFill="background2"/>
              </w:rPr>
              <w:t>.0</w:t>
            </w:r>
            <w:r w:rsidR="008922EE">
              <w:rPr>
                <w:rFonts w:ascii="Segoe UI" w:hAnsi="Segoe UI" w:cs="Segoe UI"/>
                <w:sz w:val="20"/>
                <w:szCs w:val="20"/>
                <w:shd w:val="clear" w:color="auto" w:fill="E7E6E6" w:themeFill="background2"/>
              </w:rPr>
              <w:t>5</w:t>
            </w:r>
            <w:r w:rsidRPr="00103610">
              <w:rPr>
                <w:rFonts w:ascii="Segoe UI" w:hAnsi="Segoe UI" w:cs="Segoe UI"/>
                <w:sz w:val="20"/>
                <w:szCs w:val="20"/>
                <w:shd w:val="clear" w:color="auto" w:fill="E7E6E6" w:themeFill="background2"/>
              </w:rPr>
              <w:t>.202</w:t>
            </w:r>
            <w:r w:rsidR="000B23D6">
              <w:rPr>
                <w:rFonts w:ascii="Segoe UI" w:hAnsi="Segoe UI" w:cs="Segoe UI"/>
                <w:sz w:val="20"/>
                <w:szCs w:val="20"/>
                <w:shd w:val="clear" w:color="auto" w:fill="E7E6E6" w:themeFill="background2"/>
              </w:rPr>
              <w:t>7</w:t>
            </w:r>
            <w:r w:rsidRPr="00103610">
              <w:rPr>
                <w:rFonts w:ascii="Segoe UI" w:hAnsi="Segoe UI" w:cs="Segoe UI"/>
                <w:sz w:val="20"/>
                <w:szCs w:val="20"/>
                <w:shd w:val="clear" w:color="auto" w:fill="E7E6E6" w:themeFill="background2"/>
              </w:rPr>
              <w:t xml:space="preserve"> </w:t>
            </w:r>
            <w:r>
              <w:rPr>
                <w:rFonts w:ascii="Segoe UI" w:hAnsi="Segoe UI" w:cs="Segoe UI"/>
                <w:sz w:val="20"/>
                <w:szCs w:val="20"/>
              </w:rPr>
              <w:t>abzuschließen.</w:t>
            </w:r>
          </w:p>
        </w:tc>
      </w:tr>
      <w:tr w:rsidR="002D29D1" w:rsidRPr="008110D9" w14:paraId="5E72E7A1" w14:textId="77777777" w:rsidTr="00F2481C">
        <w:trPr>
          <w:trHeight w:val="340"/>
        </w:trPr>
        <w:tc>
          <w:tcPr>
            <w:tcW w:w="703" w:type="dxa"/>
            <w:tcBorders>
              <w:top w:val="nil"/>
              <w:bottom w:val="nil"/>
              <w:right w:val="nil"/>
            </w:tcBorders>
          </w:tcPr>
          <w:p w14:paraId="552A4E4D" w14:textId="3A9353A3" w:rsidR="002D29D1" w:rsidRDefault="00E04D2F" w:rsidP="006257C3">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2.1.</w:t>
            </w:r>
            <w:r w:rsidR="00896D75">
              <w:rPr>
                <w:rFonts w:ascii="Segoe UI" w:eastAsia="Times New Roman" w:hAnsi="Segoe UI" w:cs="Segoe UI"/>
                <w:sz w:val="20"/>
                <w:szCs w:val="20"/>
                <w:lang w:eastAsia="de-DE"/>
              </w:rPr>
              <w:t>5</w:t>
            </w:r>
          </w:p>
        </w:tc>
        <w:tc>
          <w:tcPr>
            <w:tcW w:w="8648" w:type="dxa"/>
            <w:gridSpan w:val="2"/>
            <w:tcBorders>
              <w:top w:val="nil"/>
              <w:left w:val="nil"/>
              <w:bottom w:val="nil"/>
            </w:tcBorders>
          </w:tcPr>
          <w:p w14:paraId="530ABFF4" w14:textId="21FFF0C0" w:rsidR="002D29D1" w:rsidRPr="00103610" w:rsidRDefault="00896D75" w:rsidP="006257C3">
            <w:pPr>
              <w:spacing w:before="20" w:after="20"/>
              <w:rPr>
                <w:rFonts w:ascii="Segoe UI" w:hAnsi="Segoe UI" w:cs="Segoe UI"/>
                <w:sz w:val="20"/>
                <w:szCs w:val="20"/>
              </w:rPr>
            </w:pPr>
            <w:r w:rsidRPr="00896D75">
              <w:rPr>
                <w:rFonts w:ascii="Segoe UI" w:hAnsi="Segoe UI" w:cs="Segoe UI"/>
                <w:sz w:val="20"/>
                <w:szCs w:val="20"/>
              </w:rPr>
              <w:t>Verweigert der Auftraggeber die Freigabe eines innerhalb der Vertragsfristen ordnungsgemäß und fristgerecht angemeldeten Liefertermins oder gilt die Anmeldung als abgelehnt, und war der Auftragnehmer zu diesem Termin nachweislich lieferbereit, so verschieben sich die Vertragsfristen um den Zeitraum zwischen dem angemeldeten und dem vom Auftraggeber neu bestätigten Liefertermin.</w:t>
            </w:r>
          </w:p>
        </w:tc>
      </w:tr>
      <w:tr w:rsidR="0057671C" w:rsidRPr="008110D9" w14:paraId="4F206690" w14:textId="77777777" w:rsidTr="00D64687">
        <w:trPr>
          <w:trHeight w:val="340"/>
        </w:trPr>
        <w:tc>
          <w:tcPr>
            <w:tcW w:w="703" w:type="dxa"/>
            <w:tcBorders>
              <w:top w:val="nil"/>
              <w:bottom w:val="nil"/>
              <w:right w:val="nil"/>
            </w:tcBorders>
          </w:tcPr>
          <w:p w14:paraId="6F75B47A" w14:textId="25C85595" w:rsidR="0057671C" w:rsidRPr="000B745D" w:rsidRDefault="0057671C" w:rsidP="006257C3">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2.</w:t>
            </w:r>
            <w:r w:rsidR="00D54154">
              <w:rPr>
                <w:rFonts w:ascii="Segoe UI" w:eastAsia="Times New Roman" w:hAnsi="Segoe UI" w:cs="Segoe UI"/>
                <w:sz w:val="20"/>
                <w:szCs w:val="20"/>
                <w:lang w:eastAsia="de-DE"/>
              </w:rPr>
              <w:t>2</w:t>
            </w:r>
          </w:p>
        </w:tc>
        <w:tc>
          <w:tcPr>
            <w:tcW w:w="8648" w:type="dxa"/>
            <w:gridSpan w:val="2"/>
            <w:tcBorders>
              <w:top w:val="nil"/>
              <w:left w:val="nil"/>
              <w:bottom w:val="nil"/>
            </w:tcBorders>
          </w:tcPr>
          <w:p w14:paraId="1199AA21" w14:textId="6CEDAAF7" w:rsidR="0057671C" w:rsidRPr="00981514" w:rsidRDefault="0057671C" w:rsidP="006257C3">
            <w:pPr>
              <w:spacing w:before="20" w:after="20"/>
              <w:rPr>
                <w:rFonts w:ascii="Segoe UI" w:eastAsia="Times New Roman" w:hAnsi="Segoe UI" w:cs="Segoe UI"/>
                <w:b/>
                <w:bCs/>
                <w:sz w:val="20"/>
                <w:szCs w:val="20"/>
                <w:lang w:eastAsia="de-DE"/>
              </w:rPr>
            </w:pPr>
            <w:r>
              <w:rPr>
                <w:rFonts w:ascii="Segoe UI" w:eastAsia="Times New Roman" w:hAnsi="Segoe UI" w:cs="Segoe UI"/>
                <w:b/>
                <w:bCs/>
                <w:sz w:val="20"/>
                <w:szCs w:val="20"/>
                <w:lang w:eastAsia="de-DE"/>
              </w:rPr>
              <w:t>Lieferort</w:t>
            </w:r>
          </w:p>
        </w:tc>
      </w:tr>
      <w:tr w:rsidR="0057671C" w:rsidRPr="008110D9" w14:paraId="5EC96545" w14:textId="77777777" w:rsidTr="00D64687">
        <w:trPr>
          <w:trHeight w:val="340"/>
        </w:trPr>
        <w:tc>
          <w:tcPr>
            <w:tcW w:w="703" w:type="dxa"/>
            <w:tcBorders>
              <w:top w:val="nil"/>
              <w:bottom w:val="nil"/>
              <w:right w:val="nil"/>
            </w:tcBorders>
          </w:tcPr>
          <w:p w14:paraId="483F95FE" w14:textId="77777777" w:rsidR="0057671C" w:rsidRPr="000B745D" w:rsidRDefault="0057671C" w:rsidP="006257C3">
            <w:pPr>
              <w:spacing w:before="20" w:after="20"/>
              <w:rPr>
                <w:rFonts w:ascii="Segoe UI" w:eastAsia="Times New Roman" w:hAnsi="Segoe UI" w:cs="Segoe UI"/>
                <w:sz w:val="20"/>
                <w:szCs w:val="20"/>
                <w:lang w:eastAsia="de-DE"/>
              </w:rPr>
            </w:pPr>
          </w:p>
        </w:tc>
        <w:tc>
          <w:tcPr>
            <w:tcW w:w="8648" w:type="dxa"/>
            <w:gridSpan w:val="2"/>
            <w:tcBorders>
              <w:top w:val="nil"/>
              <w:left w:val="nil"/>
              <w:bottom w:val="nil"/>
            </w:tcBorders>
          </w:tcPr>
          <w:p w14:paraId="78A6CDF9" w14:textId="77777777" w:rsidR="0057671C" w:rsidRDefault="0057671C" w:rsidP="006257C3">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Kindertagesstätte</w:t>
            </w:r>
          </w:p>
          <w:p w14:paraId="0FC05133" w14:textId="77777777" w:rsidR="0057671C" w:rsidRDefault="0057671C" w:rsidP="006257C3">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 xml:space="preserve">An der Feuerwache </w:t>
            </w:r>
          </w:p>
          <w:p w14:paraId="4A69FADA" w14:textId="120D891A" w:rsidR="0057671C" w:rsidRPr="0057671C" w:rsidRDefault="0057671C" w:rsidP="006257C3">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 xml:space="preserve">06179 Teutschenthal OT Angersdorf </w:t>
            </w:r>
          </w:p>
        </w:tc>
      </w:tr>
      <w:tr w:rsidR="00D54154" w:rsidRPr="008110D9" w14:paraId="6DA7AB3F" w14:textId="77777777" w:rsidTr="00D64687">
        <w:trPr>
          <w:trHeight w:val="340"/>
        </w:trPr>
        <w:tc>
          <w:tcPr>
            <w:tcW w:w="703" w:type="dxa"/>
            <w:tcBorders>
              <w:top w:val="nil"/>
              <w:bottom w:val="nil"/>
              <w:right w:val="nil"/>
            </w:tcBorders>
          </w:tcPr>
          <w:p w14:paraId="4851561A" w14:textId="77777777" w:rsidR="00D54154" w:rsidRPr="000B745D" w:rsidRDefault="00D54154" w:rsidP="006257C3">
            <w:pPr>
              <w:spacing w:before="20" w:after="20"/>
              <w:rPr>
                <w:rFonts w:ascii="Segoe UI" w:eastAsia="Times New Roman" w:hAnsi="Segoe UI" w:cs="Segoe UI"/>
                <w:sz w:val="20"/>
                <w:szCs w:val="20"/>
                <w:lang w:eastAsia="de-DE"/>
              </w:rPr>
            </w:pPr>
          </w:p>
        </w:tc>
        <w:tc>
          <w:tcPr>
            <w:tcW w:w="8648" w:type="dxa"/>
            <w:gridSpan w:val="2"/>
            <w:tcBorders>
              <w:top w:val="nil"/>
              <w:left w:val="nil"/>
              <w:bottom w:val="nil"/>
            </w:tcBorders>
          </w:tcPr>
          <w:p w14:paraId="73610FCA" w14:textId="00197A44" w:rsidR="00D54154" w:rsidRDefault="00D54154" w:rsidP="006257C3">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 xml:space="preserve">Die </w:t>
            </w:r>
            <w:r w:rsidR="00896D75" w:rsidRPr="00896D75">
              <w:rPr>
                <w:rFonts w:ascii="Segoe UI" w:eastAsia="Times New Roman" w:hAnsi="Segoe UI" w:cs="Segoe UI"/>
                <w:sz w:val="20"/>
                <w:szCs w:val="20"/>
                <w:lang w:eastAsia="de-DE"/>
              </w:rPr>
              <w:t xml:space="preserve">Leistung </w:t>
            </w:r>
            <w:r>
              <w:rPr>
                <w:rFonts w:ascii="Segoe UI" w:eastAsia="Times New Roman" w:hAnsi="Segoe UI" w:cs="Segoe UI"/>
                <w:sz w:val="20"/>
                <w:szCs w:val="20"/>
                <w:lang w:eastAsia="de-DE"/>
              </w:rPr>
              <w:t xml:space="preserve">ist erst vollständig </w:t>
            </w:r>
            <w:r w:rsidR="000B23D6">
              <w:rPr>
                <w:rFonts w:ascii="Segoe UI" w:eastAsia="Times New Roman" w:hAnsi="Segoe UI" w:cs="Segoe UI"/>
                <w:sz w:val="20"/>
                <w:szCs w:val="20"/>
                <w:lang w:eastAsia="de-DE"/>
              </w:rPr>
              <w:t>erbracht</w:t>
            </w:r>
            <w:r>
              <w:rPr>
                <w:rFonts w:ascii="Segoe UI" w:eastAsia="Times New Roman" w:hAnsi="Segoe UI" w:cs="Segoe UI"/>
                <w:sz w:val="20"/>
                <w:szCs w:val="20"/>
                <w:lang w:eastAsia="de-DE"/>
              </w:rPr>
              <w:t>, wenn die Möbel</w:t>
            </w:r>
            <w:r w:rsidR="000B23D6">
              <w:rPr>
                <w:rFonts w:ascii="Segoe UI" w:eastAsia="Times New Roman" w:hAnsi="Segoe UI" w:cs="Segoe UI"/>
                <w:sz w:val="20"/>
                <w:szCs w:val="20"/>
                <w:lang w:eastAsia="de-DE"/>
              </w:rPr>
              <w:t>, soweit erforderlich montiert, und betriebsfertig</w:t>
            </w:r>
            <w:r>
              <w:rPr>
                <w:rFonts w:ascii="Segoe UI" w:eastAsia="Times New Roman" w:hAnsi="Segoe UI" w:cs="Segoe UI"/>
                <w:sz w:val="20"/>
                <w:szCs w:val="20"/>
                <w:lang w:eastAsia="de-DE"/>
              </w:rPr>
              <w:t xml:space="preserve"> </w:t>
            </w:r>
            <w:r w:rsidR="000B23D6">
              <w:rPr>
                <w:rFonts w:ascii="Segoe UI" w:eastAsia="Times New Roman" w:hAnsi="Segoe UI" w:cs="Segoe UI"/>
                <w:sz w:val="20"/>
                <w:szCs w:val="20"/>
                <w:lang w:eastAsia="de-DE"/>
              </w:rPr>
              <w:t>am dafür vorgesehenen Standort übergeben</w:t>
            </w:r>
            <w:r>
              <w:rPr>
                <w:rFonts w:ascii="Segoe UI" w:eastAsia="Times New Roman" w:hAnsi="Segoe UI" w:cs="Segoe UI"/>
                <w:sz w:val="20"/>
                <w:szCs w:val="20"/>
                <w:lang w:eastAsia="de-DE"/>
              </w:rPr>
              <w:t xml:space="preserve"> sind. </w:t>
            </w:r>
          </w:p>
        </w:tc>
      </w:tr>
      <w:tr w:rsidR="00103610" w:rsidRPr="008110D9" w14:paraId="21AE1B3E" w14:textId="77777777" w:rsidTr="00D64687">
        <w:trPr>
          <w:trHeight w:val="340"/>
        </w:trPr>
        <w:tc>
          <w:tcPr>
            <w:tcW w:w="703" w:type="dxa"/>
            <w:tcBorders>
              <w:top w:val="nil"/>
              <w:bottom w:val="nil"/>
              <w:right w:val="nil"/>
            </w:tcBorders>
          </w:tcPr>
          <w:p w14:paraId="19D8605F" w14:textId="293FE4BE" w:rsidR="00103610" w:rsidRPr="000B745D" w:rsidRDefault="00103610" w:rsidP="006257C3">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2.3</w:t>
            </w:r>
          </w:p>
        </w:tc>
        <w:tc>
          <w:tcPr>
            <w:tcW w:w="8648" w:type="dxa"/>
            <w:gridSpan w:val="2"/>
            <w:tcBorders>
              <w:top w:val="nil"/>
              <w:left w:val="nil"/>
              <w:bottom w:val="nil"/>
            </w:tcBorders>
          </w:tcPr>
          <w:p w14:paraId="1CF5EDBD" w14:textId="77F5B4E9" w:rsidR="00103610" w:rsidRPr="00103610" w:rsidRDefault="00103610" w:rsidP="006257C3">
            <w:pPr>
              <w:spacing w:before="20" w:after="20"/>
              <w:rPr>
                <w:rFonts w:ascii="Segoe UI" w:eastAsia="Times New Roman" w:hAnsi="Segoe UI" w:cs="Segoe UI"/>
                <w:b/>
                <w:bCs/>
                <w:sz w:val="20"/>
                <w:szCs w:val="20"/>
                <w:lang w:eastAsia="de-DE"/>
              </w:rPr>
            </w:pPr>
            <w:r w:rsidRPr="00103610">
              <w:rPr>
                <w:rFonts w:ascii="Segoe UI" w:eastAsia="Times New Roman" w:hAnsi="Segoe UI" w:cs="Segoe UI"/>
                <w:b/>
                <w:bCs/>
                <w:sz w:val="20"/>
                <w:szCs w:val="20"/>
                <w:lang w:eastAsia="de-DE"/>
              </w:rPr>
              <w:t>Montage</w:t>
            </w:r>
          </w:p>
        </w:tc>
      </w:tr>
      <w:tr w:rsidR="00103610" w:rsidRPr="008110D9" w14:paraId="62328E6D" w14:textId="77777777" w:rsidTr="00D64687">
        <w:trPr>
          <w:trHeight w:val="340"/>
        </w:trPr>
        <w:tc>
          <w:tcPr>
            <w:tcW w:w="703" w:type="dxa"/>
            <w:tcBorders>
              <w:top w:val="nil"/>
              <w:bottom w:val="nil"/>
              <w:right w:val="nil"/>
            </w:tcBorders>
          </w:tcPr>
          <w:p w14:paraId="5F91857E" w14:textId="39EF27D8" w:rsidR="00103610" w:rsidRDefault="00103610" w:rsidP="006257C3">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2.3.</w:t>
            </w:r>
            <w:r w:rsidR="008F781C">
              <w:rPr>
                <w:rFonts w:ascii="Segoe UI" w:eastAsia="Times New Roman" w:hAnsi="Segoe UI" w:cs="Segoe UI"/>
                <w:sz w:val="20"/>
                <w:szCs w:val="20"/>
                <w:lang w:eastAsia="de-DE"/>
              </w:rPr>
              <w:t>1</w:t>
            </w:r>
          </w:p>
        </w:tc>
        <w:tc>
          <w:tcPr>
            <w:tcW w:w="8648" w:type="dxa"/>
            <w:gridSpan w:val="2"/>
            <w:tcBorders>
              <w:top w:val="nil"/>
              <w:left w:val="nil"/>
              <w:bottom w:val="nil"/>
            </w:tcBorders>
          </w:tcPr>
          <w:p w14:paraId="6CBB22CA" w14:textId="0E5E4F2B" w:rsidR="00103610" w:rsidRDefault="00103610" w:rsidP="006257C3">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 xml:space="preserve">Soweit eine fachgerechte Montage der </w:t>
            </w:r>
            <w:proofErr w:type="gramStart"/>
            <w:r>
              <w:rPr>
                <w:rFonts w:ascii="Segoe UI" w:eastAsia="Times New Roman" w:hAnsi="Segoe UI" w:cs="Segoe UI"/>
                <w:sz w:val="20"/>
                <w:szCs w:val="20"/>
                <w:lang w:eastAsia="de-DE"/>
              </w:rPr>
              <w:t>zu liefernden Möbel</w:t>
            </w:r>
            <w:proofErr w:type="gramEnd"/>
            <w:r>
              <w:rPr>
                <w:rFonts w:ascii="Segoe UI" w:eastAsia="Times New Roman" w:hAnsi="Segoe UI" w:cs="Segoe UI"/>
                <w:sz w:val="20"/>
                <w:szCs w:val="20"/>
                <w:lang w:eastAsia="de-DE"/>
              </w:rPr>
              <w:t xml:space="preserve"> erforderlich ist, erfolgt diese </w:t>
            </w:r>
            <w:r w:rsidR="00896D75" w:rsidRPr="00896D75">
              <w:rPr>
                <w:rFonts w:ascii="Segoe UI" w:eastAsia="Times New Roman" w:hAnsi="Segoe UI" w:cs="Segoe UI"/>
                <w:sz w:val="20"/>
                <w:szCs w:val="20"/>
                <w:lang w:eastAsia="de-DE"/>
              </w:rPr>
              <w:t>durch eigenes Fachpersonal des Auftragnehmers oder durch Fachpersonal zugelassener Nachunternehmer</w:t>
            </w:r>
            <w:r>
              <w:rPr>
                <w:rFonts w:ascii="Segoe UI" w:eastAsia="Times New Roman" w:hAnsi="Segoe UI" w:cs="Segoe UI"/>
                <w:sz w:val="20"/>
                <w:szCs w:val="20"/>
                <w:lang w:eastAsia="de-DE"/>
              </w:rPr>
              <w:t xml:space="preserve"> an dem jeweils vorgesehenen Aufstellort. </w:t>
            </w:r>
          </w:p>
        </w:tc>
      </w:tr>
      <w:tr w:rsidR="000B23D6" w:rsidRPr="008110D9" w14:paraId="33424C17" w14:textId="77777777" w:rsidTr="00896D75">
        <w:trPr>
          <w:trHeight w:val="924"/>
        </w:trPr>
        <w:tc>
          <w:tcPr>
            <w:tcW w:w="703" w:type="dxa"/>
            <w:tcBorders>
              <w:top w:val="nil"/>
              <w:bottom w:val="nil"/>
              <w:right w:val="nil"/>
            </w:tcBorders>
          </w:tcPr>
          <w:p w14:paraId="31D8C520" w14:textId="3A115602" w:rsidR="000B23D6" w:rsidRDefault="000B23D6" w:rsidP="006257C3">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2.3.2</w:t>
            </w:r>
          </w:p>
        </w:tc>
        <w:tc>
          <w:tcPr>
            <w:tcW w:w="8648" w:type="dxa"/>
            <w:gridSpan w:val="2"/>
            <w:tcBorders>
              <w:top w:val="nil"/>
              <w:left w:val="nil"/>
              <w:bottom w:val="nil"/>
            </w:tcBorders>
          </w:tcPr>
          <w:p w14:paraId="640F1FC2" w14:textId="73C2AEF6" w:rsidR="000B23D6" w:rsidRDefault="000B23D6" w:rsidP="006257C3">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 xml:space="preserve">Bei der Montage sind alle in der Leistungsbeschreibung aufgeführten allgemeinen Anforderungen an die Lieferung und Montage der Möblierung vorgegebenen Anforderungen zu berücksichtigen (siehe Abschnitt V. C.1_Leistungsbeschreibung). </w:t>
            </w:r>
          </w:p>
        </w:tc>
      </w:tr>
      <w:tr w:rsidR="00E04D2F" w:rsidRPr="008110D9" w14:paraId="0E8BB302" w14:textId="77777777" w:rsidTr="00D64687">
        <w:trPr>
          <w:trHeight w:val="340"/>
        </w:trPr>
        <w:tc>
          <w:tcPr>
            <w:tcW w:w="703" w:type="dxa"/>
            <w:tcBorders>
              <w:top w:val="nil"/>
              <w:bottom w:val="nil"/>
              <w:right w:val="nil"/>
            </w:tcBorders>
          </w:tcPr>
          <w:p w14:paraId="1ABBC106" w14:textId="3934B720" w:rsidR="00E04D2F" w:rsidRDefault="00E04D2F" w:rsidP="006257C3">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2.4</w:t>
            </w:r>
          </w:p>
        </w:tc>
        <w:tc>
          <w:tcPr>
            <w:tcW w:w="8648" w:type="dxa"/>
            <w:gridSpan w:val="2"/>
            <w:tcBorders>
              <w:top w:val="nil"/>
              <w:left w:val="nil"/>
              <w:bottom w:val="nil"/>
            </w:tcBorders>
          </w:tcPr>
          <w:p w14:paraId="2FE8BC47" w14:textId="0D062208" w:rsidR="00E04D2F" w:rsidRPr="00896D75" w:rsidRDefault="00E04D2F" w:rsidP="006257C3">
            <w:pPr>
              <w:spacing w:before="20" w:after="20"/>
              <w:rPr>
                <w:rFonts w:ascii="Segoe UI" w:eastAsia="Times New Roman" w:hAnsi="Segoe UI" w:cs="Segoe UI"/>
                <w:b/>
                <w:bCs/>
                <w:sz w:val="20"/>
                <w:szCs w:val="20"/>
                <w:lang w:eastAsia="de-DE"/>
              </w:rPr>
            </w:pPr>
            <w:r w:rsidRPr="00896D75">
              <w:rPr>
                <w:rFonts w:ascii="Segoe UI" w:eastAsia="Times New Roman" w:hAnsi="Segoe UI" w:cs="Segoe UI"/>
                <w:b/>
                <w:bCs/>
                <w:sz w:val="20"/>
                <w:szCs w:val="20"/>
                <w:lang w:eastAsia="de-DE"/>
              </w:rPr>
              <w:t>Zwischenlagerung</w:t>
            </w:r>
          </w:p>
        </w:tc>
      </w:tr>
      <w:tr w:rsidR="00E04D2F" w:rsidRPr="008110D9" w14:paraId="614128AD" w14:textId="77777777" w:rsidTr="00D64687">
        <w:trPr>
          <w:trHeight w:val="340"/>
        </w:trPr>
        <w:tc>
          <w:tcPr>
            <w:tcW w:w="703" w:type="dxa"/>
            <w:tcBorders>
              <w:top w:val="nil"/>
              <w:bottom w:val="nil"/>
              <w:right w:val="nil"/>
            </w:tcBorders>
          </w:tcPr>
          <w:p w14:paraId="2A55D1B3" w14:textId="4012A2F9" w:rsidR="00E04D2F" w:rsidRDefault="00E04D2F" w:rsidP="006257C3">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2.4.1</w:t>
            </w:r>
          </w:p>
        </w:tc>
        <w:tc>
          <w:tcPr>
            <w:tcW w:w="8648" w:type="dxa"/>
            <w:gridSpan w:val="2"/>
            <w:tcBorders>
              <w:top w:val="nil"/>
              <w:left w:val="nil"/>
              <w:bottom w:val="nil"/>
            </w:tcBorders>
          </w:tcPr>
          <w:p w14:paraId="4E577068" w14:textId="375CC776" w:rsidR="00E04D2F" w:rsidRDefault="00E04D2F" w:rsidP="006257C3">
            <w:pPr>
              <w:spacing w:before="20" w:after="20"/>
              <w:rPr>
                <w:rFonts w:ascii="Segoe UI" w:hAnsi="Segoe UI" w:cs="Segoe UI"/>
                <w:sz w:val="20"/>
                <w:szCs w:val="20"/>
              </w:rPr>
            </w:pPr>
            <w:r w:rsidRPr="00E04D2F">
              <w:rPr>
                <w:rFonts w:ascii="Segoe UI" w:hAnsi="Segoe UI" w:cs="Segoe UI"/>
                <w:sz w:val="20"/>
                <w:szCs w:val="20"/>
              </w:rPr>
              <w:t>Wird die Freigabe aus einem vom Auftragnehmer nicht zu vertretenden Grund nicht erteilt oder widerrufen, hat der Auftragnehmer die zur Lieferung vorgesehenen Möbel vorübergehend zwischenzulagern. Die Verpflichtung zur Zwischenlagerung besteht für höchstens acht Wochen</w:t>
            </w:r>
            <w:r>
              <w:rPr>
                <w:rFonts w:ascii="Segoe UI" w:hAnsi="Segoe UI" w:cs="Segoe UI"/>
                <w:sz w:val="20"/>
                <w:szCs w:val="20"/>
              </w:rPr>
              <w:t>,</w:t>
            </w:r>
            <w:r w:rsidRPr="00E04D2F">
              <w:rPr>
                <w:rFonts w:ascii="Segoe UI" w:hAnsi="Segoe UI" w:cs="Segoe UI"/>
                <w:sz w:val="20"/>
                <w:szCs w:val="20"/>
              </w:rPr>
              <w:t xml:space="preserve"> gerechnet ab dem angemeldeten und nicht freigegebenen Liefertermin.</w:t>
            </w:r>
            <w:r>
              <w:rPr>
                <w:rFonts w:ascii="Segoe UI" w:hAnsi="Segoe UI" w:cs="Segoe UI"/>
                <w:sz w:val="20"/>
                <w:szCs w:val="20"/>
              </w:rPr>
              <w:t xml:space="preserve"> In diesem Fall gilt die Bedarfsposition „Temporäre Zwischenlagerung“ als abgerufen</w:t>
            </w:r>
            <w:r w:rsidR="00BF5C12">
              <w:rPr>
                <w:rFonts w:ascii="Segoe UI" w:hAnsi="Segoe UI" w:cs="Segoe UI"/>
                <w:sz w:val="20"/>
                <w:szCs w:val="20"/>
              </w:rPr>
              <w:t xml:space="preserve"> und wird gesondert vergütet</w:t>
            </w:r>
            <w:r>
              <w:rPr>
                <w:rFonts w:ascii="Segoe UI" w:hAnsi="Segoe UI" w:cs="Segoe UI"/>
                <w:sz w:val="20"/>
                <w:szCs w:val="20"/>
              </w:rPr>
              <w:t xml:space="preserve">. </w:t>
            </w:r>
          </w:p>
          <w:p w14:paraId="395A88DC" w14:textId="54F6E321" w:rsidR="00E04D2F" w:rsidRDefault="00E04D2F" w:rsidP="006257C3">
            <w:pPr>
              <w:spacing w:before="20" w:after="20"/>
              <w:rPr>
                <w:rFonts w:ascii="Segoe UI" w:eastAsia="Times New Roman" w:hAnsi="Segoe UI" w:cs="Segoe UI"/>
                <w:sz w:val="20"/>
                <w:szCs w:val="20"/>
                <w:lang w:eastAsia="de-DE"/>
              </w:rPr>
            </w:pPr>
            <w:r w:rsidRPr="00E04D2F">
              <w:rPr>
                <w:rFonts w:ascii="Segoe UI" w:eastAsia="Times New Roman" w:hAnsi="Segoe UI" w:cs="Segoe UI"/>
                <w:sz w:val="20"/>
                <w:szCs w:val="20"/>
                <w:lang w:eastAsia="de-DE"/>
              </w:rPr>
              <w:t xml:space="preserve">Dies gilt nicht, wenn die fehlende Freigabe auf einer unvollständigen oder verspäteten Lieferanmeldung oder auf einem anderen vom Auftragnehmer </w:t>
            </w:r>
            <w:proofErr w:type="gramStart"/>
            <w:r w:rsidRPr="00E04D2F">
              <w:rPr>
                <w:rFonts w:ascii="Segoe UI" w:eastAsia="Times New Roman" w:hAnsi="Segoe UI" w:cs="Segoe UI"/>
                <w:sz w:val="20"/>
                <w:szCs w:val="20"/>
                <w:lang w:eastAsia="de-DE"/>
              </w:rPr>
              <w:t>zu vertretenden Umstand</w:t>
            </w:r>
            <w:proofErr w:type="gramEnd"/>
            <w:r w:rsidRPr="00E04D2F">
              <w:rPr>
                <w:rFonts w:ascii="Segoe UI" w:eastAsia="Times New Roman" w:hAnsi="Segoe UI" w:cs="Segoe UI"/>
                <w:sz w:val="20"/>
                <w:szCs w:val="20"/>
                <w:lang w:eastAsia="de-DE"/>
              </w:rPr>
              <w:t xml:space="preserve"> beruht.</w:t>
            </w:r>
          </w:p>
        </w:tc>
      </w:tr>
      <w:tr w:rsidR="00E04D2F" w:rsidRPr="008110D9" w14:paraId="56DE432A" w14:textId="77777777" w:rsidTr="00D64687">
        <w:trPr>
          <w:trHeight w:val="340"/>
        </w:trPr>
        <w:tc>
          <w:tcPr>
            <w:tcW w:w="703" w:type="dxa"/>
            <w:tcBorders>
              <w:top w:val="nil"/>
              <w:bottom w:val="nil"/>
              <w:right w:val="nil"/>
            </w:tcBorders>
          </w:tcPr>
          <w:p w14:paraId="3FEDD7A9" w14:textId="3272F5DE" w:rsidR="00E04D2F" w:rsidRDefault="00E04D2F" w:rsidP="006257C3">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2.4.2</w:t>
            </w:r>
          </w:p>
        </w:tc>
        <w:tc>
          <w:tcPr>
            <w:tcW w:w="8648" w:type="dxa"/>
            <w:gridSpan w:val="2"/>
            <w:tcBorders>
              <w:top w:val="nil"/>
              <w:left w:val="nil"/>
              <w:bottom w:val="nil"/>
            </w:tcBorders>
          </w:tcPr>
          <w:p w14:paraId="50018BB9" w14:textId="77777777" w:rsidR="00E04D2F" w:rsidRDefault="00BF5C12" w:rsidP="006257C3">
            <w:pPr>
              <w:spacing w:before="20" w:after="20"/>
              <w:rPr>
                <w:rFonts w:ascii="Segoe UI" w:hAnsi="Segoe UI" w:cs="Segoe UI"/>
                <w:sz w:val="20"/>
                <w:szCs w:val="20"/>
              </w:rPr>
            </w:pPr>
            <w:r w:rsidRPr="00BF5C12">
              <w:rPr>
                <w:rFonts w:ascii="Segoe UI" w:hAnsi="Segoe UI" w:cs="Segoe UI"/>
                <w:sz w:val="20"/>
                <w:szCs w:val="20"/>
              </w:rPr>
              <w:t>Der Auftraggeber teilt dem Auftragnehmer innerhalb des Zeitraums der Zwischenlagerung in Textform einen neuen Liefertermin mit. Zwischen dem Zugang dieser Mitteilung und dem neuen Liefertermin müssen mindestens 21 Kalendertage liegen.</w:t>
            </w:r>
            <w:r>
              <w:rPr>
                <w:rFonts w:ascii="Segoe UI" w:hAnsi="Segoe UI" w:cs="Segoe UI"/>
                <w:sz w:val="20"/>
                <w:szCs w:val="20"/>
              </w:rPr>
              <w:t xml:space="preserve"> </w:t>
            </w:r>
            <w:r w:rsidRPr="00BF5C12">
              <w:rPr>
                <w:rFonts w:ascii="Segoe UI" w:hAnsi="Segoe UI" w:cs="Segoe UI"/>
                <w:sz w:val="20"/>
                <w:szCs w:val="20"/>
              </w:rPr>
              <w:t>Der Auftragnehmer hat die Lieferung zu dem neuen Liefertermin auszuführen. Einer erneuten Lieferanmeldung bedarf es nur, wenn der Auftraggeber dies in seiner Mitteilung verlangt.</w:t>
            </w:r>
          </w:p>
          <w:p w14:paraId="22775400" w14:textId="45B28146" w:rsidR="00A94C68" w:rsidRPr="00E04D2F" w:rsidRDefault="00A94C68" w:rsidP="006257C3">
            <w:pPr>
              <w:spacing w:before="20" w:after="20"/>
              <w:rPr>
                <w:rFonts w:ascii="Segoe UI" w:hAnsi="Segoe UI" w:cs="Segoe UI"/>
                <w:sz w:val="20"/>
                <w:szCs w:val="20"/>
              </w:rPr>
            </w:pPr>
            <w:r w:rsidRPr="00A94C68">
              <w:rPr>
                <w:rFonts w:ascii="Segoe UI" w:hAnsi="Segoe UI" w:cs="Segoe UI"/>
                <w:sz w:val="20"/>
                <w:szCs w:val="20"/>
              </w:rPr>
              <w:t>Teilt der Auftraggeber innerhalb von acht Wochen keinen neuen Liefertermin mit, verständigen sich die Parteien über die weitere Lagerung und deren Vergütung. Bis zu einer Einigung bleibt Ziff. 2.4.3 bis 2.4.5 anwendbar.</w:t>
            </w:r>
          </w:p>
        </w:tc>
      </w:tr>
      <w:tr w:rsidR="00BF5C12" w:rsidRPr="008110D9" w14:paraId="7741CDDC" w14:textId="77777777" w:rsidTr="00D64687">
        <w:trPr>
          <w:trHeight w:val="340"/>
        </w:trPr>
        <w:tc>
          <w:tcPr>
            <w:tcW w:w="703" w:type="dxa"/>
            <w:tcBorders>
              <w:top w:val="nil"/>
              <w:bottom w:val="nil"/>
              <w:right w:val="nil"/>
            </w:tcBorders>
          </w:tcPr>
          <w:p w14:paraId="1D7E3765" w14:textId="6F89C16F" w:rsidR="00BF5C12" w:rsidRDefault="00BF5C12" w:rsidP="006257C3">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2.4.3</w:t>
            </w:r>
          </w:p>
        </w:tc>
        <w:tc>
          <w:tcPr>
            <w:tcW w:w="8648" w:type="dxa"/>
            <w:gridSpan w:val="2"/>
            <w:tcBorders>
              <w:top w:val="nil"/>
              <w:left w:val="nil"/>
              <w:bottom w:val="nil"/>
            </w:tcBorders>
          </w:tcPr>
          <w:p w14:paraId="0E1FDBD9" w14:textId="7892AC61" w:rsidR="00BF5C12" w:rsidRPr="00BF5C12" w:rsidRDefault="00BF5C12" w:rsidP="006257C3">
            <w:pPr>
              <w:spacing w:before="20" w:after="20"/>
              <w:rPr>
                <w:rFonts w:ascii="Segoe UI" w:hAnsi="Segoe UI" w:cs="Segoe UI"/>
                <w:sz w:val="20"/>
                <w:szCs w:val="20"/>
              </w:rPr>
            </w:pPr>
            <w:r>
              <w:rPr>
                <w:rFonts w:ascii="Segoe UI" w:hAnsi="Segoe UI" w:cs="Segoe UI"/>
                <w:sz w:val="20"/>
                <w:szCs w:val="20"/>
              </w:rPr>
              <w:t>Die Zwischenlagerung stellt keine Abnahme der Möbel dar. D</w:t>
            </w:r>
            <w:r w:rsidRPr="00BF5C12">
              <w:rPr>
                <w:rFonts w:ascii="Segoe UI" w:hAnsi="Segoe UI" w:cs="Segoe UI"/>
                <w:sz w:val="20"/>
                <w:szCs w:val="20"/>
              </w:rPr>
              <w:t xml:space="preserve">urch die verweigerte, ausbleibende oder widerrufene Lieferfreigabe und die hierdurch erforderliche Zwischenlagerung </w:t>
            </w:r>
            <w:r>
              <w:rPr>
                <w:rFonts w:ascii="Segoe UI" w:hAnsi="Segoe UI" w:cs="Segoe UI"/>
                <w:sz w:val="20"/>
                <w:szCs w:val="20"/>
              </w:rPr>
              <w:t xml:space="preserve">findet </w:t>
            </w:r>
            <w:r w:rsidRPr="00BF5C12">
              <w:rPr>
                <w:rFonts w:ascii="Segoe UI" w:hAnsi="Segoe UI" w:cs="Segoe UI"/>
                <w:sz w:val="20"/>
                <w:szCs w:val="20"/>
              </w:rPr>
              <w:t xml:space="preserve">kein </w:t>
            </w:r>
            <w:r w:rsidRPr="00BF5C12">
              <w:rPr>
                <w:rFonts w:ascii="Segoe UI" w:hAnsi="Segoe UI" w:cs="Segoe UI"/>
                <w:sz w:val="20"/>
                <w:szCs w:val="20"/>
              </w:rPr>
              <w:lastRenderedPageBreak/>
              <w:t>Gefahrübergang auf den Auftraggeber statt.</w:t>
            </w:r>
            <w:r w:rsidRPr="00BF5C12">
              <w:t xml:space="preserve"> </w:t>
            </w:r>
            <w:r w:rsidRPr="00BF5C12">
              <w:rPr>
                <w:rFonts w:ascii="Segoe UI" w:hAnsi="Segoe UI" w:cs="Segoe UI"/>
                <w:sz w:val="20"/>
                <w:szCs w:val="20"/>
              </w:rPr>
              <w:t>Die Gefahr des zufälligen Untergangs und der zufälligen Verschlechterung verbleibt während der gesamten Zwischenlagerung beim Auftragnehmer.</w:t>
            </w:r>
          </w:p>
        </w:tc>
      </w:tr>
      <w:tr w:rsidR="00BF5C12" w:rsidRPr="008110D9" w14:paraId="00420778" w14:textId="77777777" w:rsidTr="00D64687">
        <w:trPr>
          <w:trHeight w:val="340"/>
        </w:trPr>
        <w:tc>
          <w:tcPr>
            <w:tcW w:w="703" w:type="dxa"/>
            <w:tcBorders>
              <w:top w:val="nil"/>
              <w:bottom w:val="nil"/>
              <w:right w:val="nil"/>
            </w:tcBorders>
          </w:tcPr>
          <w:p w14:paraId="04EDDCCB" w14:textId="13C0CE4F" w:rsidR="00BF5C12" w:rsidRDefault="00BF5C12" w:rsidP="006257C3">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lastRenderedPageBreak/>
              <w:t>2.4.4</w:t>
            </w:r>
          </w:p>
        </w:tc>
        <w:tc>
          <w:tcPr>
            <w:tcW w:w="8648" w:type="dxa"/>
            <w:gridSpan w:val="2"/>
            <w:tcBorders>
              <w:top w:val="nil"/>
              <w:left w:val="nil"/>
              <w:bottom w:val="nil"/>
            </w:tcBorders>
          </w:tcPr>
          <w:p w14:paraId="7E05CF57" w14:textId="77777777" w:rsidR="00BF5C12" w:rsidRDefault="00BF5C12" w:rsidP="006257C3">
            <w:pPr>
              <w:spacing w:before="20" w:after="20"/>
              <w:rPr>
                <w:rFonts w:ascii="Segoe UI" w:hAnsi="Segoe UI" w:cs="Segoe UI"/>
                <w:sz w:val="20"/>
                <w:szCs w:val="20"/>
              </w:rPr>
            </w:pPr>
            <w:r w:rsidRPr="00BF5C12">
              <w:rPr>
                <w:rFonts w:ascii="Segoe UI" w:hAnsi="Segoe UI" w:cs="Segoe UI"/>
                <w:sz w:val="20"/>
                <w:szCs w:val="20"/>
              </w:rPr>
              <w:t>Die Möbel sind während der Zwischenlagerung entsprechend den jeweiligen Herstelleranforderungen, mindestens jedoch</w:t>
            </w:r>
          </w:p>
          <w:p w14:paraId="5BA9D23E" w14:textId="36494E1B" w:rsidR="00BF5C12" w:rsidRDefault="00BF5C12" w:rsidP="00BF5C12">
            <w:pPr>
              <w:pStyle w:val="Listenabsatz"/>
              <w:numPr>
                <w:ilvl w:val="0"/>
                <w:numId w:val="19"/>
              </w:numPr>
              <w:spacing w:before="20" w:after="20"/>
              <w:rPr>
                <w:rFonts w:ascii="Segoe UI" w:hAnsi="Segoe UI" w:cs="Segoe UI"/>
                <w:sz w:val="20"/>
                <w:szCs w:val="20"/>
              </w:rPr>
            </w:pPr>
            <w:r>
              <w:rPr>
                <w:rFonts w:ascii="Segoe UI" w:hAnsi="Segoe UI" w:cs="Segoe UI"/>
                <w:sz w:val="20"/>
                <w:szCs w:val="20"/>
              </w:rPr>
              <w:t>trocken und frostfrei,</w:t>
            </w:r>
          </w:p>
          <w:p w14:paraId="05581925" w14:textId="7B1F0C07" w:rsidR="00A94C68" w:rsidRDefault="00A94C68" w:rsidP="00BF5C12">
            <w:pPr>
              <w:pStyle w:val="Listenabsatz"/>
              <w:numPr>
                <w:ilvl w:val="0"/>
                <w:numId w:val="19"/>
              </w:numPr>
              <w:spacing w:before="20" w:after="20"/>
              <w:rPr>
                <w:rFonts w:ascii="Segoe UI" w:hAnsi="Segoe UI" w:cs="Segoe UI"/>
                <w:sz w:val="20"/>
                <w:szCs w:val="20"/>
              </w:rPr>
            </w:pPr>
            <w:r>
              <w:rPr>
                <w:rFonts w:ascii="Segoe UI" w:hAnsi="Segoe UI" w:cs="Segoe UI"/>
                <w:sz w:val="20"/>
                <w:szCs w:val="20"/>
              </w:rPr>
              <w:t>im erforderlichen Maße temperiert,</w:t>
            </w:r>
          </w:p>
          <w:p w14:paraId="343C16C3" w14:textId="220F2297" w:rsidR="00BF5C12" w:rsidRPr="00896D75" w:rsidRDefault="00BF5C12" w:rsidP="00896D75">
            <w:pPr>
              <w:pStyle w:val="Listenabsatz"/>
              <w:numPr>
                <w:ilvl w:val="0"/>
                <w:numId w:val="19"/>
              </w:numPr>
              <w:spacing w:before="20" w:after="20"/>
              <w:rPr>
                <w:rFonts w:ascii="Segoe UI" w:hAnsi="Segoe UI" w:cs="Segoe UI"/>
                <w:sz w:val="20"/>
                <w:szCs w:val="20"/>
              </w:rPr>
            </w:pPr>
            <w:r>
              <w:rPr>
                <w:rFonts w:ascii="Segoe UI" w:hAnsi="Segoe UI" w:cs="Segoe UI"/>
                <w:sz w:val="20"/>
                <w:szCs w:val="20"/>
              </w:rPr>
              <w:t>vor Witterung, unmittelbarer Sonneneinstrahlung, Feuchtigkeit, Staub, Verschmutzung, Schädlingsbefall, mechanischen Beschädigungen und Diebstahl geschützt zu lagern.</w:t>
            </w:r>
          </w:p>
        </w:tc>
      </w:tr>
      <w:tr w:rsidR="00BF5C12" w:rsidRPr="008110D9" w14:paraId="73E02134" w14:textId="77777777" w:rsidTr="00D64687">
        <w:trPr>
          <w:trHeight w:val="340"/>
        </w:trPr>
        <w:tc>
          <w:tcPr>
            <w:tcW w:w="703" w:type="dxa"/>
            <w:tcBorders>
              <w:top w:val="nil"/>
              <w:bottom w:val="nil"/>
              <w:right w:val="nil"/>
            </w:tcBorders>
          </w:tcPr>
          <w:p w14:paraId="6E4CB13B" w14:textId="4901AF8C" w:rsidR="00BF5C12" w:rsidRDefault="00BF5C12" w:rsidP="006257C3">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2.4.5</w:t>
            </w:r>
          </w:p>
        </w:tc>
        <w:tc>
          <w:tcPr>
            <w:tcW w:w="8648" w:type="dxa"/>
            <w:gridSpan w:val="2"/>
            <w:tcBorders>
              <w:top w:val="nil"/>
              <w:left w:val="nil"/>
              <w:bottom w:val="nil"/>
            </w:tcBorders>
          </w:tcPr>
          <w:p w14:paraId="0F3809E4" w14:textId="683259D2" w:rsidR="00BF5C12" w:rsidRPr="00BF5C12" w:rsidRDefault="00BF5C12" w:rsidP="006257C3">
            <w:pPr>
              <w:spacing w:before="20" w:after="20"/>
              <w:rPr>
                <w:rFonts w:ascii="Segoe UI" w:hAnsi="Segoe UI" w:cs="Segoe UI"/>
                <w:sz w:val="20"/>
                <w:szCs w:val="20"/>
              </w:rPr>
            </w:pPr>
            <w:r w:rsidRPr="00BF5C12">
              <w:rPr>
                <w:rFonts w:ascii="Segoe UI" w:hAnsi="Segoe UI" w:cs="Segoe UI"/>
                <w:sz w:val="20"/>
                <w:szCs w:val="20"/>
              </w:rPr>
              <w:t>Auf Verlangen des Auftraggebers hat der Auftragnehmer die ordnungsgemäße Zwischenlagerung durch geeignete Unterlagen, insbesondere durch Fotografien, Lagerprotokolle oder Angaben zum Lagerort, nachzuweisen. Der Auftraggeber ist nach angemessener Vorankündigung berechtigt, die Lagerbedingungen selbst oder durch einen Beauftragten zu überprüfen. Eine solche Überprüfung stellt weder eine Abnahme noch einen Gefahrübergang dar.</w:t>
            </w:r>
          </w:p>
        </w:tc>
      </w:tr>
      <w:tr w:rsidR="007E2600" w:rsidRPr="008110D9" w14:paraId="5586F4FB" w14:textId="77777777" w:rsidTr="00D20906">
        <w:trPr>
          <w:trHeight w:val="340"/>
        </w:trPr>
        <w:tc>
          <w:tcPr>
            <w:tcW w:w="703" w:type="dxa"/>
            <w:tcBorders>
              <w:top w:val="nil"/>
              <w:bottom w:val="nil"/>
              <w:right w:val="nil"/>
            </w:tcBorders>
          </w:tcPr>
          <w:p w14:paraId="2414A750" w14:textId="74BBBB84" w:rsidR="007E2600" w:rsidRPr="008F781C" w:rsidRDefault="00E039DC" w:rsidP="00AF767F">
            <w:pPr>
              <w:keepNext/>
              <w:spacing w:before="120" w:after="20"/>
              <w:rPr>
                <w:rFonts w:ascii="Segoe UI" w:eastAsia="Times New Roman" w:hAnsi="Segoe UI" w:cs="Segoe UI"/>
                <w:b/>
                <w:bCs/>
                <w:sz w:val="20"/>
                <w:szCs w:val="20"/>
                <w:lang w:eastAsia="de-DE"/>
              </w:rPr>
            </w:pPr>
            <w:r w:rsidRPr="008F781C">
              <w:rPr>
                <w:rFonts w:ascii="Segoe UI" w:eastAsia="Times New Roman" w:hAnsi="Segoe UI" w:cs="Segoe UI"/>
                <w:b/>
                <w:bCs/>
                <w:sz w:val="20"/>
                <w:szCs w:val="20"/>
                <w:lang w:eastAsia="de-DE"/>
              </w:rPr>
              <w:t>3</w:t>
            </w:r>
          </w:p>
        </w:tc>
        <w:tc>
          <w:tcPr>
            <w:tcW w:w="8648" w:type="dxa"/>
            <w:gridSpan w:val="2"/>
            <w:tcBorders>
              <w:top w:val="nil"/>
              <w:left w:val="nil"/>
              <w:bottom w:val="nil"/>
            </w:tcBorders>
          </w:tcPr>
          <w:p w14:paraId="057ADD43" w14:textId="2F04FE1E" w:rsidR="007E2600" w:rsidRPr="008F781C" w:rsidRDefault="007E2600" w:rsidP="00AF767F">
            <w:pPr>
              <w:keepNext/>
              <w:spacing w:before="120" w:after="20"/>
              <w:rPr>
                <w:rFonts w:ascii="Segoe UI" w:eastAsia="Times New Roman" w:hAnsi="Segoe UI" w:cs="Segoe UI"/>
                <w:sz w:val="20"/>
                <w:szCs w:val="20"/>
                <w:lang w:eastAsia="de-DE"/>
              </w:rPr>
            </w:pPr>
            <w:r w:rsidRPr="008F781C">
              <w:rPr>
                <w:rFonts w:ascii="Segoe UI" w:eastAsia="Times New Roman" w:hAnsi="Segoe UI" w:cs="Segoe UI"/>
                <w:b/>
                <w:bCs/>
                <w:sz w:val="20"/>
                <w:szCs w:val="20"/>
                <w:lang w:eastAsia="de-DE"/>
              </w:rPr>
              <w:t>Vertragsstrafen (§ 11 VO</w:t>
            </w:r>
            <w:r w:rsidR="00FF640F" w:rsidRPr="008F781C">
              <w:rPr>
                <w:rFonts w:ascii="Segoe UI" w:eastAsia="Times New Roman" w:hAnsi="Segoe UI" w:cs="Segoe UI"/>
                <w:b/>
                <w:bCs/>
                <w:sz w:val="20"/>
                <w:szCs w:val="20"/>
                <w:lang w:eastAsia="de-DE"/>
              </w:rPr>
              <w:t>L</w:t>
            </w:r>
            <w:r w:rsidRPr="008F781C">
              <w:rPr>
                <w:rFonts w:ascii="Segoe UI" w:eastAsia="Times New Roman" w:hAnsi="Segoe UI" w:cs="Segoe UI"/>
                <w:b/>
                <w:bCs/>
                <w:sz w:val="20"/>
                <w:szCs w:val="20"/>
                <w:lang w:eastAsia="de-DE"/>
              </w:rPr>
              <w:t>/B)</w:t>
            </w:r>
          </w:p>
        </w:tc>
      </w:tr>
      <w:tr w:rsidR="007E2600" w:rsidRPr="008110D9" w14:paraId="07B608E0" w14:textId="77777777" w:rsidTr="00D20906">
        <w:trPr>
          <w:trHeight w:val="340"/>
        </w:trPr>
        <w:tc>
          <w:tcPr>
            <w:tcW w:w="703" w:type="dxa"/>
            <w:tcBorders>
              <w:top w:val="nil"/>
              <w:bottom w:val="nil"/>
              <w:right w:val="nil"/>
            </w:tcBorders>
          </w:tcPr>
          <w:p w14:paraId="6D51F66A" w14:textId="1726620B" w:rsidR="007E2600" w:rsidRPr="008F781C" w:rsidRDefault="00E039DC" w:rsidP="007E2600">
            <w:pPr>
              <w:spacing w:before="20" w:after="20"/>
              <w:rPr>
                <w:rFonts w:ascii="Segoe UI" w:eastAsia="Times New Roman" w:hAnsi="Segoe UI" w:cs="Segoe UI"/>
                <w:b/>
                <w:bCs/>
                <w:sz w:val="20"/>
                <w:szCs w:val="20"/>
                <w:lang w:eastAsia="de-DE"/>
              </w:rPr>
            </w:pPr>
            <w:r w:rsidRPr="008F781C">
              <w:rPr>
                <w:rFonts w:ascii="Segoe UI" w:eastAsia="Times New Roman" w:hAnsi="Segoe UI" w:cs="Segoe UI"/>
                <w:sz w:val="20"/>
                <w:szCs w:val="20"/>
                <w:lang w:eastAsia="de-DE"/>
              </w:rPr>
              <w:t>3</w:t>
            </w:r>
            <w:r w:rsidR="007E2600" w:rsidRPr="008F781C">
              <w:rPr>
                <w:rFonts w:ascii="Segoe UI" w:eastAsia="Times New Roman" w:hAnsi="Segoe UI" w:cs="Segoe UI"/>
                <w:sz w:val="20"/>
                <w:szCs w:val="20"/>
                <w:lang w:eastAsia="de-DE"/>
              </w:rPr>
              <w:t>.1</w:t>
            </w:r>
          </w:p>
        </w:tc>
        <w:tc>
          <w:tcPr>
            <w:tcW w:w="8648" w:type="dxa"/>
            <w:gridSpan w:val="2"/>
            <w:tcBorders>
              <w:top w:val="nil"/>
              <w:left w:val="nil"/>
              <w:bottom w:val="nil"/>
            </w:tcBorders>
          </w:tcPr>
          <w:p w14:paraId="780234F1" w14:textId="42207A9C" w:rsidR="007E2600" w:rsidRPr="008F781C" w:rsidRDefault="00A94C68" w:rsidP="007E2600">
            <w:pPr>
              <w:spacing w:before="20" w:after="20"/>
              <w:rPr>
                <w:rFonts w:ascii="Segoe UI" w:eastAsia="Times New Roman" w:hAnsi="Segoe UI" w:cs="Segoe UI"/>
                <w:sz w:val="20"/>
                <w:szCs w:val="20"/>
                <w:lang w:eastAsia="de-DE"/>
              </w:rPr>
            </w:pPr>
            <w:r w:rsidRPr="00A94C68">
              <w:rPr>
                <w:rFonts w:ascii="Segoe UI" w:eastAsia="Times New Roman" w:hAnsi="Segoe UI" w:cs="Segoe UI"/>
                <w:sz w:val="20"/>
                <w:szCs w:val="20"/>
                <w:lang w:eastAsia="de-DE"/>
              </w:rPr>
              <w:t>Überschreitet der Auftragnehmer schuldhaft die Vertragsfrist für den Abschluss der Montage (Ziff. 2.1.4), auch in ihrer nach Ziff. 2.1.6 verschobenen Fassung, hat er für jeden Werktag des Verzugs</w:t>
            </w:r>
            <w:r w:rsidR="007E2600" w:rsidRPr="008F781C">
              <w:rPr>
                <w:rFonts w:ascii="Segoe UI" w:eastAsia="Times New Roman" w:hAnsi="Segoe UI" w:cs="Segoe UI"/>
                <w:sz w:val="20"/>
                <w:szCs w:val="20"/>
                <w:lang w:eastAsia="de-DE"/>
              </w:rPr>
              <w:t>:</w:t>
            </w:r>
          </w:p>
        </w:tc>
      </w:tr>
      <w:tr w:rsidR="006257C3" w:rsidRPr="008110D9" w14:paraId="52138612" w14:textId="77777777" w:rsidTr="00317F60">
        <w:trPr>
          <w:trHeight w:val="340"/>
        </w:trPr>
        <w:tc>
          <w:tcPr>
            <w:tcW w:w="703" w:type="dxa"/>
            <w:tcBorders>
              <w:top w:val="nil"/>
              <w:bottom w:val="nil"/>
              <w:right w:val="nil"/>
            </w:tcBorders>
          </w:tcPr>
          <w:p w14:paraId="27ECC911" w14:textId="77777777" w:rsidR="006257C3" w:rsidRPr="008F781C" w:rsidRDefault="006257C3" w:rsidP="006257C3">
            <w:pPr>
              <w:spacing w:before="20" w:after="20"/>
              <w:rPr>
                <w:rFonts w:ascii="Segoe UI" w:eastAsia="Times New Roman" w:hAnsi="Segoe UI" w:cs="Segoe UI"/>
                <w:b/>
                <w:bCs/>
                <w:sz w:val="20"/>
                <w:szCs w:val="20"/>
                <w:lang w:eastAsia="de-DE"/>
              </w:rPr>
            </w:pPr>
          </w:p>
        </w:tc>
        <w:sdt>
          <w:sdtPr>
            <w:rPr>
              <w:rFonts w:ascii="Segoe UI" w:eastAsia="Times New Roman" w:hAnsi="Segoe UI" w:cs="Segoe UI"/>
              <w:sz w:val="20"/>
              <w:szCs w:val="20"/>
              <w:lang w:eastAsia="de-DE"/>
            </w:rPr>
            <w:id w:val="-1163860216"/>
            <w15:appearance w15:val="hidden"/>
            <w14:checkbox>
              <w14:checked w14:val="0"/>
              <w14:checkedState w14:val="2612" w14:font="MS Gothic"/>
              <w14:uncheckedState w14:val="2610" w14:font="MS Gothic"/>
            </w14:checkbox>
          </w:sdtPr>
          <w:sdtEndPr/>
          <w:sdtContent>
            <w:tc>
              <w:tcPr>
                <w:tcW w:w="426" w:type="dxa"/>
                <w:tcBorders>
                  <w:top w:val="nil"/>
                  <w:left w:val="nil"/>
                  <w:bottom w:val="nil"/>
                  <w:right w:val="nil"/>
                </w:tcBorders>
              </w:tcPr>
              <w:p w14:paraId="41EA5A88" w14:textId="36063218" w:rsidR="006257C3" w:rsidRPr="008F781C" w:rsidRDefault="00717530" w:rsidP="006257C3">
                <w:pPr>
                  <w:spacing w:before="20" w:after="20"/>
                  <w:ind w:left="454" w:hanging="454"/>
                  <w:rPr>
                    <w:rFonts w:ascii="Segoe UI" w:eastAsia="Times New Roman" w:hAnsi="Segoe UI" w:cs="Segoe UI"/>
                    <w:sz w:val="20"/>
                    <w:szCs w:val="20"/>
                    <w:lang w:eastAsia="de-DE"/>
                  </w:rPr>
                </w:pPr>
                <w:r w:rsidRPr="008F781C">
                  <w:rPr>
                    <w:rFonts w:ascii="MS Gothic" w:eastAsia="MS Gothic" w:hAnsi="MS Gothic" w:cs="Segoe UI" w:hint="eastAsia"/>
                    <w:sz w:val="20"/>
                    <w:szCs w:val="20"/>
                    <w:lang w:eastAsia="de-DE"/>
                  </w:rPr>
                  <w:t>☐</w:t>
                </w:r>
              </w:p>
            </w:tc>
          </w:sdtContent>
        </w:sdt>
        <w:tc>
          <w:tcPr>
            <w:tcW w:w="8222" w:type="dxa"/>
            <w:tcBorders>
              <w:top w:val="nil"/>
              <w:left w:val="nil"/>
              <w:bottom w:val="nil"/>
            </w:tcBorders>
          </w:tcPr>
          <w:p w14:paraId="4F5D8711" w14:textId="50BC8AAC" w:rsidR="006257C3" w:rsidRPr="008F781C" w:rsidRDefault="00A579ED" w:rsidP="006257C3">
            <w:pPr>
              <w:spacing w:before="20" w:after="20"/>
              <w:rPr>
                <w:rFonts w:ascii="Segoe UI" w:eastAsia="Times New Roman" w:hAnsi="Segoe UI" w:cs="Segoe UI"/>
                <w:sz w:val="20"/>
                <w:szCs w:val="20"/>
                <w:lang w:eastAsia="de-DE"/>
              </w:rPr>
            </w:pPr>
            <w:sdt>
              <w:sdtPr>
                <w:rPr>
                  <w:rFonts w:ascii="Segoe UI" w:eastAsia="Times New Roman" w:hAnsi="Segoe UI" w:cs="Segoe UI"/>
                  <w:sz w:val="20"/>
                  <w:szCs w:val="20"/>
                  <w:lang w:eastAsia="de-DE"/>
                </w:rPr>
                <w:id w:val="1905327362"/>
                <w:placeholder>
                  <w:docPart w:val="C93E39744B064BA799EE83AB83A12B45"/>
                </w:placeholder>
                <w15:appearance w15:val="hidden"/>
                <w:text/>
              </w:sdtPr>
              <w:sdtEndPr/>
              <w:sdtContent>
                <w:r w:rsidR="007F29EE" w:rsidRPr="008F781C">
                  <w:rPr>
                    <w:rFonts w:ascii="Segoe UI" w:eastAsia="Times New Roman" w:hAnsi="Segoe UI" w:cs="Segoe UI"/>
                    <w:sz w:val="20"/>
                    <w:szCs w:val="20"/>
                    <w:lang w:eastAsia="de-DE"/>
                  </w:rPr>
                  <w:t xml:space="preserve">    </w:t>
                </w:r>
              </w:sdtContent>
            </w:sdt>
            <w:r w:rsidR="006257C3" w:rsidRPr="008F781C">
              <w:rPr>
                <w:rFonts w:ascii="Segoe UI" w:eastAsia="Times New Roman" w:hAnsi="Segoe UI" w:cs="Segoe UI"/>
                <w:sz w:val="20"/>
                <w:szCs w:val="20"/>
                <w:lang w:eastAsia="de-DE"/>
              </w:rPr>
              <w:t xml:space="preserve"> € (ohne Umsatzsteuer)</w:t>
            </w:r>
          </w:p>
        </w:tc>
      </w:tr>
      <w:tr w:rsidR="006257C3" w:rsidRPr="008110D9" w14:paraId="7900B011" w14:textId="77777777" w:rsidTr="00317F60">
        <w:trPr>
          <w:trHeight w:val="340"/>
        </w:trPr>
        <w:tc>
          <w:tcPr>
            <w:tcW w:w="703" w:type="dxa"/>
            <w:tcBorders>
              <w:top w:val="nil"/>
              <w:bottom w:val="nil"/>
              <w:right w:val="nil"/>
            </w:tcBorders>
          </w:tcPr>
          <w:p w14:paraId="147451B3" w14:textId="77777777" w:rsidR="006257C3" w:rsidRPr="008F781C" w:rsidRDefault="006257C3" w:rsidP="006257C3">
            <w:pPr>
              <w:spacing w:before="20" w:after="20"/>
              <w:rPr>
                <w:rFonts w:ascii="Segoe UI" w:eastAsia="Times New Roman" w:hAnsi="Segoe UI" w:cs="Segoe UI"/>
                <w:b/>
                <w:bCs/>
                <w:sz w:val="20"/>
                <w:szCs w:val="20"/>
                <w:lang w:eastAsia="de-DE"/>
              </w:rPr>
            </w:pPr>
          </w:p>
        </w:tc>
        <w:sdt>
          <w:sdtPr>
            <w:rPr>
              <w:rFonts w:ascii="Segoe UI" w:eastAsia="Times New Roman" w:hAnsi="Segoe UI" w:cs="Segoe UI"/>
              <w:sz w:val="20"/>
              <w:szCs w:val="20"/>
              <w:lang w:eastAsia="de-DE"/>
            </w:rPr>
            <w:id w:val="2044014894"/>
            <w15:appearance w15:val="hidden"/>
            <w14:checkbox>
              <w14:checked w14:val="1"/>
              <w14:checkedState w14:val="2612" w14:font="MS Gothic"/>
              <w14:uncheckedState w14:val="2610" w14:font="MS Gothic"/>
            </w14:checkbox>
          </w:sdtPr>
          <w:sdtEndPr/>
          <w:sdtContent>
            <w:tc>
              <w:tcPr>
                <w:tcW w:w="426" w:type="dxa"/>
                <w:tcBorders>
                  <w:top w:val="nil"/>
                  <w:left w:val="nil"/>
                  <w:bottom w:val="nil"/>
                  <w:right w:val="nil"/>
                </w:tcBorders>
              </w:tcPr>
              <w:p w14:paraId="4D6EF78C" w14:textId="317DB1E1" w:rsidR="006257C3" w:rsidRPr="008F781C" w:rsidRDefault="00717530" w:rsidP="006257C3">
                <w:pPr>
                  <w:spacing w:before="20" w:after="20"/>
                  <w:ind w:left="454" w:hanging="454"/>
                  <w:rPr>
                    <w:rFonts w:ascii="Segoe UI" w:eastAsia="Times New Roman" w:hAnsi="Segoe UI" w:cs="Segoe UI"/>
                    <w:sz w:val="20"/>
                    <w:szCs w:val="20"/>
                    <w:lang w:eastAsia="de-DE"/>
                  </w:rPr>
                </w:pPr>
                <w:r w:rsidRPr="008F781C">
                  <w:rPr>
                    <w:rFonts w:ascii="MS Gothic" w:eastAsia="MS Gothic" w:hAnsi="MS Gothic" w:cs="Segoe UI" w:hint="eastAsia"/>
                    <w:sz w:val="20"/>
                    <w:szCs w:val="20"/>
                    <w:lang w:eastAsia="de-DE"/>
                  </w:rPr>
                  <w:t>☒</w:t>
                </w:r>
              </w:p>
            </w:tc>
          </w:sdtContent>
        </w:sdt>
        <w:tc>
          <w:tcPr>
            <w:tcW w:w="8222" w:type="dxa"/>
            <w:tcBorders>
              <w:top w:val="nil"/>
              <w:left w:val="nil"/>
              <w:bottom w:val="nil"/>
            </w:tcBorders>
          </w:tcPr>
          <w:p w14:paraId="00D15042" w14:textId="0A0B0989" w:rsidR="006257C3" w:rsidRPr="008F781C" w:rsidRDefault="006257C3" w:rsidP="006257C3">
            <w:pPr>
              <w:spacing w:before="20" w:after="20"/>
              <w:rPr>
                <w:rFonts w:ascii="Segoe UI" w:eastAsia="Times New Roman" w:hAnsi="Segoe UI" w:cs="Segoe UI"/>
                <w:sz w:val="20"/>
                <w:szCs w:val="20"/>
                <w:lang w:eastAsia="de-DE"/>
              </w:rPr>
            </w:pPr>
            <w:r w:rsidRPr="008F781C">
              <w:rPr>
                <w:rFonts w:ascii="Segoe UI" w:eastAsia="Times New Roman" w:hAnsi="Segoe UI" w:cs="Segoe UI"/>
                <w:sz w:val="20"/>
                <w:szCs w:val="20"/>
                <w:lang w:eastAsia="de-DE"/>
              </w:rPr>
              <w:t>0,2 Prozent der endgültig zu zahlenden Vergütung gemäß der durch den Auftraggeber geprüften Schlussrechnung ohne Umsatzsteuer.</w:t>
            </w:r>
          </w:p>
        </w:tc>
      </w:tr>
      <w:tr w:rsidR="009F3AE7" w:rsidRPr="008110D9" w14:paraId="4A86E79D" w14:textId="77777777" w:rsidTr="00D20906">
        <w:trPr>
          <w:trHeight w:val="340"/>
        </w:trPr>
        <w:tc>
          <w:tcPr>
            <w:tcW w:w="703" w:type="dxa"/>
            <w:tcBorders>
              <w:top w:val="nil"/>
              <w:bottom w:val="nil"/>
              <w:right w:val="nil"/>
            </w:tcBorders>
          </w:tcPr>
          <w:p w14:paraId="3E5D371C" w14:textId="32785596" w:rsidR="009F3AE7" w:rsidRPr="008F781C" w:rsidRDefault="00E039DC" w:rsidP="007E2600">
            <w:pPr>
              <w:spacing w:before="120" w:after="20"/>
              <w:rPr>
                <w:rFonts w:ascii="Segoe UI" w:eastAsia="Times New Roman" w:hAnsi="Segoe UI" w:cs="Segoe UI"/>
                <w:sz w:val="20"/>
                <w:szCs w:val="20"/>
                <w:lang w:eastAsia="de-DE"/>
              </w:rPr>
            </w:pPr>
            <w:r w:rsidRPr="008F781C">
              <w:rPr>
                <w:rFonts w:ascii="Segoe UI" w:eastAsia="Times New Roman" w:hAnsi="Segoe UI" w:cs="Segoe UI"/>
                <w:sz w:val="20"/>
                <w:szCs w:val="20"/>
                <w:lang w:eastAsia="de-DE"/>
              </w:rPr>
              <w:t>3</w:t>
            </w:r>
            <w:r w:rsidR="009F3AE7" w:rsidRPr="008F781C">
              <w:rPr>
                <w:rFonts w:ascii="Segoe UI" w:eastAsia="Times New Roman" w:hAnsi="Segoe UI" w:cs="Segoe UI"/>
                <w:sz w:val="20"/>
                <w:szCs w:val="20"/>
                <w:lang w:eastAsia="de-DE"/>
              </w:rPr>
              <w:t>.2</w:t>
            </w:r>
          </w:p>
        </w:tc>
        <w:tc>
          <w:tcPr>
            <w:tcW w:w="8648" w:type="dxa"/>
            <w:gridSpan w:val="2"/>
            <w:tcBorders>
              <w:top w:val="nil"/>
              <w:left w:val="nil"/>
              <w:bottom w:val="nil"/>
            </w:tcBorders>
          </w:tcPr>
          <w:p w14:paraId="19180BBC" w14:textId="55A0484B" w:rsidR="009F3AE7" w:rsidRPr="008F781C" w:rsidRDefault="009F3AE7" w:rsidP="004130E5">
            <w:pPr>
              <w:spacing w:before="120" w:after="20"/>
              <w:rPr>
                <w:rFonts w:ascii="Segoe UI" w:eastAsia="Times New Roman" w:hAnsi="Segoe UI" w:cs="Segoe UI"/>
                <w:sz w:val="20"/>
                <w:szCs w:val="20"/>
                <w:lang w:eastAsia="de-DE"/>
              </w:rPr>
            </w:pPr>
            <w:r w:rsidRPr="008F781C">
              <w:rPr>
                <w:rFonts w:ascii="Segoe UI" w:eastAsia="Times New Roman" w:hAnsi="Segoe UI" w:cs="Segoe UI"/>
                <w:sz w:val="20"/>
                <w:szCs w:val="20"/>
                <w:lang w:eastAsia="de-DE"/>
              </w:rPr>
              <w:t xml:space="preserve">Die Bezugsgröße zur Berechnung der Vertragsstrafe bei Überschreitung einer als Vertragsfrist vereinbarten Einzelfrist ist die Vergütung (ohne Umsatzsteuer) für </w:t>
            </w:r>
            <w:r w:rsidR="0045138C" w:rsidRPr="008F781C">
              <w:rPr>
                <w:rFonts w:ascii="Segoe UI" w:eastAsia="Times New Roman" w:hAnsi="Segoe UI" w:cs="Segoe UI"/>
                <w:sz w:val="20"/>
                <w:szCs w:val="20"/>
                <w:lang w:eastAsia="de-DE"/>
              </w:rPr>
              <w:t xml:space="preserve">den Teil der Leistung, welcher nach Ablauf des </w:t>
            </w:r>
            <w:r w:rsidR="008F781C" w:rsidRPr="008F781C">
              <w:rPr>
                <w:rFonts w:ascii="Segoe UI" w:eastAsia="Times New Roman" w:hAnsi="Segoe UI" w:cs="Segoe UI"/>
                <w:sz w:val="20"/>
                <w:szCs w:val="20"/>
                <w:lang w:eastAsia="de-DE"/>
              </w:rPr>
              <w:t>jeweils vereinbarten</w:t>
            </w:r>
            <w:r w:rsidR="0045138C" w:rsidRPr="008F781C">
              <w:rPr>
                <w:rFonts w:ascii="Segoe UI" w:eastAsia="Times New Roman" w:hAnsi="Segoe UI" w:cs="Segoe UI"/>
                <w:sz w:val="20"/>
                <w:szCs w:val="20"/>
                <w:lang w:eastAsia="de-DE"/>
              </w:rPr>
              <w:t xml:space="preserve"> Lieferdatums nicht </w:t>
            </w:r>
            <w:r w:rsidR="008F781C" w:rsidRPr="008F781C">
              <w:rPr>
                <w:rFonts w:ascii="Segoe UI" w:eastAsia="Times New Roman" w:hAnsi="Segoe UI" w:cs="Segoe UI"/>
                <w:sz w:val="20"/>
                <w:szCs w:val="20"/>
                <w:lang w:eastAsia="de-DE"/>
              </w:rPr>
              <w:t>vorliegt</w:t>
            </w:r>
            <w:r w:rsidR="0045138C" w:rsidRPr="008F781C">
              <w:rPr>
                <w:rFonts w:ascii="Segoe UI" w:eastAsia="Times New Roman" w:hAnsi="Segoe UI" w:cs="Segoe UI"/>
                <w:sz w:val="20"/>
                <w:szCs w:val="20"/>
                <w:lang w:eastAsia="de-DE"/>
              </w:rPr>
              <w:t>.</w:t>
            </w:r>
            <w:r w:rsidRPr="008F781C">
              <w:rPr>
                <w:rFonts w:ascii="Segoe UI" w:eastAsia="Times New Roman" w:hAnsi="Segoe UI" w:cs="Segoe UI"/>
                <w:sz w:val="20"/>
                <w:szCs w:val="20"/>
                <w:lang w:eastAsia="de-DE"/>
              </w:rPr>
              <w:t xml:space="preserve"> Gleiches gilt für die Berechnung der Obergrenze gemäß Ziffer </w:t>
            </w:r>
            <w:r w:rsidR="008F781C" w:rsidRPr="008F781C">
              <w:rPr>
                <w:rFonts w:ascii="Segoe UI" w:eastAsia="Times New Roman" w:hAnsi="Segoe UI" w:cs="Segoe UI"/>
                <w:sz w:val="20"/>
                <w:szCs w:val="20"/>
                <w:lang w:eastAsia="de-DE"/>
              </w:rPr>
              <w:t>3</w:t>
            </w:r>
            <w:r w:rsidRPr="008F781C">
              <w:rPr>
                <w:rFonts w:ascii="Segoe UI" w:eastAsia="Times New Roman" w:hAnsi="Segoe UI" w:cs="Segoe UI"/>
                <w:sz w:val="20"/>
                <w:szCs w:val="20"/>
                <w:lang w:eastAsia="de-DE"/>
              </w:rPr>
              <w:t>.3.</w:t>
            </w:r>
          </w:p>
        </w:tc>
      </w:tr>
      <w:tr w:rsidR="007E2600" w:rsidRPr="008110D9" w14:paraId="36BE215A" w14:textId="77777777" w:rsidTr="00D20906">
        <w:trPr>
          <w:trHeight w:val="340"/>
        </w:trPr>
        <w:tc>
          <w:tcPr>
            <w:tcW w:w="703" w:type="dxa"/>
            <w:tcBorders>
              <w:top w:val="nil"/>
              <w:bottom w:val="nil"/>
              <w:right w:val="nil"/>
            </w:tcBorders>
          </w:tcPr>
          <w:p w14:paraId="79CAF828" w14:textId="167ABCE0" w:rsidR="007E2600" w:rsidRPr="008110D9" w:rsidRDefault="00E039DC" w:rsidP="007E2600">
            <w:pPr>
              <w:spacing w:before="1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3</w:t>
            </w:r>
            <w:r w:rsidR="00D6444A" w:rsidRPr="008110D9">
              <w:rPr>
                <w:rFonts w:ascii="Segoe UI" w:eastAsia="Times New Roman" w:hAnsi="Segoe UI" w:cs="Segoe UI"/>
                <w:sz w:val="20"/>
                <w:szCs w:val="20"/>
                <w:lang w:eastAsia="de-DE"/>
              </w:rPr>
              <w:t>.</w:t>
            </w:r>
            <w:r w:rsidR="009F3AE7">
              <w:rPr>
                <w:rFonts w:ascii="Segoe UI" w:eastAsia="Times New Roman" w:hAnsi="Segoe UI" w:cs="Segoe UI"/>
                <w:sz w:val="20"/>
                <w:szCs w:val="20"/>
                <w:lang w:eastAsia="de-DE"/>
              </w:rPr>
              <w:t>3</w:t>
            </w:r>
          </w:p>
        </w:tc>
        <w:tc>
          <w:tcPr>
            <w:tcW w:w="8648" w:type="dxa"/>
            <w:gridSpan w:val="2"/>
            <w:tcBorders>
              <w:top w:val="nil"/>
              <w:left w:val="nil"/>
              <w:bottom w:val="nil"/>
            </w:tcBorders>
          </w:tcPr>
          <w:p w14:paraId="32F687A2" w14:textId="438A175C" w:rsidR="007E2600" w:rsidRPr="008F781C" w:rsidRDefault="00D6444A" w:rsidP="004130E5">
            <w:pPr>
              <w:spacing w:before="120" w:after="20"/>
              <w:rPr>
                <w:rFonts w:ascii="Segoe UI" w:eastAsia="Times New Roman" w:hAnsi="Segoe UI" w:cs="Segoe UI"/>
                <w:sz w:val="20"/>
                <w:szCs w:val="20"/>
                <w:lang w:eastAsia="de-DE"/>
              </w:rPr>
            </w:pPr>
            <w:r w:rsidRPr="008F781C">
              <w:rPr>
                <w:rFonts w:ascii="Segoe UI" w:eastAsia="Times New Roman" w:hAnsi="Segoe UI" w:cs="Segoe UI"/>
                <w:sz w:val="20"/>
                <w:szCs w:val="20"/>
                <w:lang w:eastAsia="de-DE"/>
              </w:rPr>
              <w:t xml:space="preserve">Die Vertragsstrafe wird auf insgesamt </w:t>
            </w:r>
            <w:r w:rsidR="00204109" w:rsidRPr="008F781C">
              <w:rPr>
                <w:rFonts w:ascii="Segoe UI" w:eastAsia="Times New Roman" w:hAnsi="Segoe UI" w:cs="Segoe UI"/>
                <w:sz w:val="20"/>
                <w:szCs w:val="20"/>
                <w:lang w:eastAsia="de-DE"/>
              </w:rPr>
              <w:t>5</w:t>
            </w:r>
            <w:r w:rsidRPr="008F781C">
              <w:rPr>
                <w:rFonts w:ascii="Segoe UI" w:eastAsia="Times New Roman" w:hAnsi="Segoe UI" w:cs="Segoe UI"/>
                <w:sz w:val="20"/>
                <w:szCs w:val="20"/>
                <w:lang w:eastAsia="de-DE"/>
              </w:rPr>
              <w:t xml:space="preserve"> Prozent </w:t>
            </w:r>
            <w:r w:rsidR="001A4DBC" w:rsidRPr="008F781C">
              <w:rPr>
                <w:rFonts w:ascii="Segoe UI" w:eastAsia="Times New Roman" w:hAnsi="Segoe UI" w:cs="Segoe UI"/>
                <w:sz w:val="20"/>
                <w:szCs w:val="20"/>
                <w:lang w:eastAsia="de-DE"/>
              </w:rPr>
              <w:t>de</w:t>
            </w:r>
            <w:r w:rsidR="00D067A9" w:rsidRPr="008F781C">
              <w:rPr>
                <w:rFonts w:ascii="Segoe UI" w:eastAsia="Times New Roman" w:hAnsi="Segoe UI" w:cs="Segoe UI"/>
                <w:sz w:val="20"/>
                <w:szCs w:val="20"/>
                <w:lang w:eastAsia="de-DE"/>
              </w:rPr>
              <w:t xml:space="preserve">s endgültigen </w:t>
            </w:r>
            <w:r w:rsidR="008F781C" w:rsidRPr="008F781C">
              <w:rPr>
                <w:rFonts w:ascii="Segoe UI" w:eastAsia="Times New Roman" w:hAnsi="Segoe UI" w:cs="Segoe UI"/>
                <w:sz w:val="20"/>
                <w:szCs w:val="20"/>
                <w:lang w:eastAsia="de-DE"/>
              </w:rPr>
              <w:t>Abrechnungs</w:t>
            </w:r>
            <w:r w:rsidR="00D067A9" w:rsidRPr="008F781C">
              <w:rPr>
                <w:rFonts w:ascii="Segoe UI" w:eastAsia="Times New Roman" w:hAnsi="Segoe UI" w:cs="Segoe UI"/>
                <w:sz w:val="20"/>
                <w:szCs w:val="20"/>
                <w:lang w:eastAsia="de-DE"/>
              </w:rPr>
              <w:t>preises</w:t>
            </w:r>
            <w:r w:rsidR="00E70CF7" w:rsidRPr="008F781C">
              <w:rPr>
                <w:rFonts w:ascii="Segoe UI" w:eastAsia="Times New Roman" w:hAnsi="Segoe UI" w:cs="Segoe UI"/>
                <w:sz w:val="20"/>
                <w:szCs w:val="20"/>
                <w:lang w:eastAsia="de-DE"/>
              </w:rPr>
              <w:t xml:space="preserve"> </w:t>
            </w:r>
            <w:r w:rsidRPr="008F781C">
              <w:rPr>
                <w:rFonts w:ascii="Segoe UI" w:eastAsia="Times New Roman" w:hAnsi="Segoe UI" w:cs="Segoe UI"/>
                <w:sz w:val="20"/>
                <w:szCs w:val="20"/>
                <w:lang w:eastAsia="de-DE"/>
              </w:rPr>
              <w:t>(ohne Umsatzsteuer) begrenzt. Bei der Überschreitung von als Vertragsfrist</w:t>
            </w:r>
            <w:r w:rsidR="004130E5" w:rsidRPr="008F781C">
              <w:rPr>
                <w:rFonts w:ascii="Segoe UI" w:eastAsia="Times New Roman" w:hAnsi="Segoe UI" w:cs="Segoe UI"/>
                <w:sz w:val="20"/>
                <w:szCs w:val="20"/>
                <w:lang w:eastAsia="de-DE"/>
              </w:rPr>
              <w:t xml:space="preserve"> </w:t>
            </w:r>
            <w:r w:rsidRPr="008F781C">
              <w:rPr>
                <w:rFonts w:ascii="Segoe UI" w:eastAsia="Times New Roman" w:hAnsi="Segoe UI" w:cs="Segoe UI"/>
                <w:sz w:val="20"/>
                <w:szCs w:val="20"/>
                <w:lang w:eastAsia="de-DE"/>
              </w:rPr>
              <w:t>vereinbarten Einzelfristen ist die Vertragsstrafe auf den in Satz 1 genannten Prozentsatz des Teils</w:t>
            </w:r>
            <w:r w:rsidR="004130E5" w:rsidRPr="008F781C">
              <w:rPr>
                <w:rFonts w:ascii="Segoe UI" w:eastAsia="Times New Roman" w:hAnsi="Segoe UI" w:cs="Segoe UI"/>
                <w:sz w:val="20"/>
                <w:szCs w:val="20"/>
                <w:lang w:eastAsia="de-DE"/>
              </w:rPr>
              <w:t xml:space="preserve"> </w:t>
            </w:r>
            <w:r w:rsidR="00E70CF7" w:rsidRPr="008F781C">
              <w:rPr>
                <w:rFonts w:ascii="Segoe UI" w:eastAsia="Times New Roman" w:hAnsi="Segoe UI" w:cs="Segoe UI"/>
                <w:sz w:val="20"/>
                <w:szCs w:val="20"/>
                <w:lang w:eastAsia="de-DE"/>
              </w:rPr>
              <w:t>dieser Vergütung</w:t>
            </w:r>
            <w:r w:rsidRPr="008F781C">
              <w:rPr>
                <w:rFonts w:ascii="Segoe UI" w:eastAsia="Times New Roman" w:hAnsi="Segoe UI" w:cs="Segoe UI"/>
                <w:sz w:val="20"/>
                <w:szCs w:val="20"/>
                <w:lang w:eastAsia="de-DE"/>
              </w:rPr>
              <w:t xml:space="preserve"> (ohne Umsatzsteuer) begrenzt, der den </w:t>
            </w:r>
            <w:r w:rsidR="00865B10" w:rsidRPr="008F781C">
              <w:rPr>
                <w:rFonts w:ascii="Segoe UI" w:eastAsia="Times New Roman" w:hAnsi="Segoe UI" w:cs="Segoe UI"/>
                <w:sz w:val="20"/>
                <w:szCs w:val="20"/>
                <w:lang w:eastAsia="de-DE"/>
              </w:rPr>
              <w:t>bis zum jeweiligen Lieferdatum</w:t>
            </w:r>
            <w:r w:rsidRPr="008F781C">
              <w:rPr>
                <w:rFonts w:ascii="Segoe UI" w:eastAsia="Times New Roman" w:hAnsi="Segoe UI" w:cs="Segoe UI"/>
                <w:sz w:val="20"/>
                <w:szCs w:val="20"/>
                <w:lang w:eastAsia="de-DE"/>
              </w:rPr>
              <w:t xml:space="preserve"> zu</w:t>
            </w:r>
            <w:r w:rsidR="004130E5" w:rsidRPr="008F781C">
              <w:rPr>
                <w:rFonts w:ascii="Segoe UI" w:eastAsia="Times New Roman" w:hAnsi="Segoe UI" w:cs="Segoe UI"/>
                <w:sz w:val="20"/>
                <w:szCs w:val="20"/>
                <w:lang w:eastAsia="de-DE"/>
              </w:rPr>
              <w:t xml:space="preserve"> </w:t>
            </w:r>
            <w:r w:rsidRPr="008F781C">
              <w:rPr>
                <w:rFonts w:ascii="Segoe UI" w:eastAsia="Times New Roman" w:hAnsi="Segoe UI" w:cs="Segoe UI"/>
                <w:sz w:val="20"/>
                <w:szCs w:val="20"/>
                <w:lang w:eastAsia="de-DE"/>
              </w:rPr>
              <w:t>erbringenden Leistungen entspricht.</w:t>
            </w:r>
          </w:p>
        </w:tc>
      </w:tr>
      <w:tr w:rsidR="001A4DBC" w:rsidRPr="008110D9" w14:paraId="42322096" w14:textId="77777777" w:rsidTr="00D20906">
        <w:trPr>
          <w:trHeight w:val="340"/>
        </w:trPr>
        <w:tc>
          <w:tcPr>
            <w:tcW w:w="703" w:type="dxa"/>
            <w:tcBorders>
              <w:top w:val="nil"/>
              <w:bottom w:val="nil"/>
              <w:right w:val="nil"/>
            </w:tcBorders>
          </w:tcPr>
          <w:p w14:paraId="6D9BA5D7" w14:textId="608B6960" w:rsidR="001A4DBC" w:rsidRPr="008110D9" w:rsidRDefault="00E039DC" w:rsidP="007E2600">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3</w:t>
            </w:r>
            <w:r w:rsidR="001A4DBC">
              <w:rPr>
                <w:rFonts w:ascii="Segoe UI" w:eastAsia="Times New Roman" w:hAnsi="Segoe UI" w:cs="Segoe UI"/>
                <w:sz w:val="20"/>
                <w:szCs w:val="20"/>
                <w:lang w:eastAsia="de-DE"/>
              </w:rPr>
              <w:t>.</w:t>
            </w:r>
            <w:r w:rsidR="009F3AE7">
              <w:rPr>
                <w:rFonts w:ascii="Segoe UI" w:eastAsia="Times New Roman" w:hAnsi="Segoe UI" w:cs="Segoe UI"/>
                <w:sz w:val="20"/>
                <w:szCs w:val="20"/>
                <w:lang w:eastAsia="de-DE"/>
              </w:rPr>
              <w:t>5</w:t>
            </w:r>
            <w:r w:rsidR="001A4DBC">
              <w:rPr>
                <w:rFonts w:ascii="Segoe UI" w:eastAsia="Times New Roman" w:hAnsi="Segoe UI" w:cs="Segoe UI"/>
                <w:sz w:val="20"/>
                <w:szCs w:val="20"/>
                <w:lang w:eastAsia="de-DE"/>
              </w:rPr>
              <w:t xml:space="preserve"> </w:t>
            </w:r>
          </w:p>
        </w:tc>
        <w:tc>
          <w:tcPr>
            <w:tcW w:w="8648" w:type="dxa"/>
            <w:gridSpan w:val="2"/>
            <w:tcBorders>
              <w:top w:val="nil"/>
              <w:left w:val="nil"/>
              <w:bottom w:val="nil"/>
            </w:tcBorders>
          </w:tcPr>
          <w:p w14:paraId="07361E39" w14:textId="0163556B" w:rsidR="001A4DBC" w:rsidRPr="008F781C" w:rsidRDefault="001A4DBC" w:rsidP="00390C5C">
            <w:pPr>
              <w:spacing w:before="20" w:after="20"/>
              <w:rPr>
                <w:rFonts w:ascii="Segoe UI" w:eastAsia="Times New Roman" w:hAnsi="Segoe UI" w:cs="Segoe UI"/>
                <w:sz w:val="20"/>
                <w:szCs w:val="20"/>
                <w:lang w:eastAsia="de-DE"/>
              </w:rPr>
            </w:pPr>
            <w:r w:rsidRPr="008F781C">
              <w:rPr>
                <w:rFonts w:ascii="Segoe UI" w:eastAsia="Times New Roman" w:hAnsi="Segoe UI" w:cs="Segoe UI"/>
                <w:iCs/>
                <w:sz w:val="20"/>
                <w:szCs w:val="20"/>
                <w:lang w:eastAsia="de-DE"/>
              </w:rPr>
              <w:t xml:space="preserve">Die verwirkte Vertragsstrafe wird auf einen über die Vertragsstrafe hinausgehenden Schadensersatzanspruch des Auftraggebers wegen Verzögerung der Leistung angerechnet (§ 341 Abs. 2 BGB). Die Geltendmachung der Vertragsstrafe schließt das Recht des Auftraggebers, </w:t>
            </w:r>
            <w:proofErr w:type="gramStart"/>
            <w:r w:rsidRPr="008F781C">
              <w:rPr>
                <w:rFonts w:ascii="Segoe UI" w:eastAsia="Times New Roman" w:hAnsi="Segoe UI" w:cs="Segoe UI"/>
                <w:iCs/>
                <w:sz w:val="20"/>
                <w:szCs w:val="20"/>
                <w:lang w:eastAsia="de-DE"/>
              </w:rPr>
              <w:t>darüber hinausgehenden</w:t>
            </w:r>
            <w:proofErr w:type="gramEnd"/>
            <w:r w:rsidRPr="008F781C">
              <w:rPr>
                <w:rFonts w:ascii="Segoe UI" w:eastAsia="Times New Roman" w:hAnsi="Segoe UI" w:cs="Segoe UI"/>
                <w:iCs/>
                <w:sz w:val="20"/>
                <w:szCs w:val="20"/>
                <w:lang w:eastAsia="de-DE"/>
              </w:rPr>
              <w:t xml:space="preserve"> Verzugsschaden geltend zu machen, nicht aus, soweit der nachgewiesene Schaden die Höhe der verwirkten Vertragsstrafe übersteigt.</w:t>
            </w:r>
          </w:p>
        </w:tc>
      </w:tr>
      <w:tr w:rsidR="007E19A5" w:rsidRPr="008110D9" w14:paraId="7A723C72" w14:textId="77777777" w:rsidTr="00D20906">
        <w:trPr>
          <w:trHeight w:val="340"/>
        </w:trPr>
        <w:tc>
          <w:tcPr>
            <w:tcW w:w="703" w:type="dxa"/>
            <w:tcBorders>
              <w:top w:val="nil"/>
              <w:bottom w:val="nil"/>
              <w:right w:val="nil"/>
            </w:tcBorders>
          </w:tcPr>
          <w:p w14:paraId="15B50042" w14:textId="22716913" w:rsidR="007E19A5" w:rsidRDefault="00E039DC" w:rsidP="007E2600">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3</w:t>
            </w:r>
            <w:r w:rsidR="007E19A5">
              <w:rPr>
                <w:rFonts w:ascii="Segoe UI" w:eastAsia="Times New Roman" w:hAnsi="Segoe UI" w:cs="Segoe UI"/>
                <w:sz w:val="20"/>
                <w:szCs w:val="20"/>
                <w:lang w:eastAsia="de-DE"/>
              </w:rPr>
              <w:t>.</w:t>
            </w:r>
            <w:r w:rsidR="009F3AE7">
              <w:rPr>
                <w:rFonts w:ascii="Segoe UI" w:eastAsia="Times New Roman" w:hAnsi="Segoe UI" w:cs="Segoe UI"/>
                <w:sz w:val="20"/>
                <w:szCs w:val="20"/>
                <w:lang w:eastAsia="de-DE"/>
              </w:rPr>
              <w:t>6</w:t>
            </w:r>
          </w:p>
        </w:tc>
        <w:tc>
          <w:tcPr>
            <w:tcW w:w="8648" w:type="dxa"/>
            <w:gridSpan w:val="2"/>
            <w:tcBorders>
              <w:top w:val="nil"/>
              <w:left w:val="nil"/>
              <w:bottom w:val="nil"/>
            </w:tcBorders>
          </w:tcPr>
          <w:p w14:paraId="5BD7A217" w14:textId="2845E241" w:rsidR="007E19A5" w:rsidRPr="008F781C" w:rsidRDefault="007E19A5" w:rsidP="00390C5C">
            <w:pPr>
              <w:spacing w:before="20" w:after="20"/>
              <w:rPr>
                <w:rFonts w:ascii="Segoe UI" w:eastAsia="Times New Roman" w:hAnsi="Segoe UI" w:cs="Segoe UI"/>
                <w:iCs/>
                <w:sz w:val="20"/>
                <w:szCs w:val="20"/>
                <w:lang w:eastAsia="de-DE"/>
              </w:rPr>
            </w:pPr>
            <w:r w:rsidRPr="008F781C">
              <w:rPr>
                <w:rFonts w:ascii="Segoe UI" w:eastAsia="Times New Roman" w:hAnsi="Segoe UI" w:cs="Segoe UI"/>
                <w:iCs/>
                <w:sz w:val="20"/>
                <w:szCs w:val="20"/>
                <w:lang w:eastAsia="de-DE"/>
              </w:rPr>
              <w:t xml:space="preserve">Der Anspruch auf Vertragsstrafe wird </w:t>
            </w:r>
            <w:r w:rsidR="00865B10" w:rsidRPr="008F781C">
              <w:rPr>
                <w:rFonts w:ascii="Segoe UI" w:eastAsia="Times New Roman" w:hAnsi="Segoe UI" w:cs="Segoe UI"/>
                <w:iCs/>
                <w:sz w:val="20"/>
                <w:szCs w:val="20"/>
                <w:lang w:eastAsia="de-DE"/>
              </w:rPr>
              <w:t xml:space="preserve">mit Überschreitung der in Ziff. </w:t>
            </w:r>
            <w:r w:rsidR="008F781C" w:rsidRPr="008F781C">
              <w:rPr>
                <w:rFonts w:ascii="Segoe UI" w:eastAsia="Times New Roman" w:hAnsi="Segoe UI" w:cs="Segoe UI"/>
                <w:iCs/>
                <w:sz w:val="20"/>
                <w:szCs w:val="20"/>
                <w:lang w:eastAsia="de-DE"/>
              </w:rPr>
              <w:t>2</w:t>
            </w:r>
            <w:r w:rsidR="00865B10" w:rsidRPr="008F781C">
              <w:rPr>
                <w:rFonts w:ascii="Segoe UI" w:eastAsia="Times New Roman" w:hAnsi="Segoe UI" w:cs="Segoe UI"/>
                <w:iCs/>
                <w:sz w:val="20"/>
                <w:szCs w:val="20"/>
                <w:lang w:eastAsia="de-DE"/>
              </w:rPr>
              <w:t xml:space="preserve"> vereinbarten </w:t>
            </w:r>
            <w:r w:rsidR="00A94C68">
              <w:rPr>
                <w:rFonts w:ascii="Segoe UI" w:eastAsia="Times New Roman" w:hAnsi="Segoe UI" w:cs="Segoe UI"/>
                <w:iCs/>
                <w:sz w:val="20"/>
                <w:szCs w:val="20"/>
                <w:lang w:eastAsia="de-DE"/>
              </w:rPr>
              <w:t>Vertragsfristen</w:t>
            </w:r>
            <w:r w:rsidR="00865B10" w:rsidRPr="008F781C">
              <w:rPr>
                <w:rFonts w:ascii="Segoe UI" w:eastAsia="Times New Roman" w:hAnsi="Segoe UI" w:cs="Segoe UI"/>
                <w:iCs/>
                <w:sz w:val="20"/>
                <w:szCs w:val="20"/>
                <w:lang w:eastAsia="de-DE"/>
              </w:rPr>
              <w:t xml:space="preserve"> fällig. </w:t>
            </w:r>
          </w:p>
        </w:tc>
      </w:tr>
      <w:tr w:rsidR="00D8600D" w:rsidRPr="008110D9" w14:paraId="4921AAE9" w14:textId="77777777" w:rsidTr="00D20906">
        <w:trPr>
          <w:trHeight w:val="340"/>
        </w:trPr>
        <w:tc>
          <w:tcPr>
            <w:tcW w:w="703" w:type="dxa"/>
            <w:tcBorders>
              <w:top w:val="nil"/>
              <w:bottom w:val="nil"/>
              <w:right w:val="nil"/>
            </w:tcBorders>
          </w:tcPr>
          <w:p w14:paraId="75711EED" w14:textId="6074CA38" w:rsidR="00D8600D" w:rsidRPr="00EB5C69" w:rsidRDefault="00E039DC" w:rsidP="007E2600">
            <w:pPr>
              <w:spacing w:before="20" w:after="20"/>
              <w:rPr>
                <w:rFonts w:ascii="Segoe UI" w:eastAsia="Times New Roman" w:hAnsi="Segoe UI" w:cs="Segoe UI"/>
                <w:sz w:val="20"/>
                <w:szCs w:val="20"/>
                <w:highlight w:val="yellow"/>
                <w:lang w:eastAsia="de-DE"/>
              </w:rPr>
            </w:pPr>
            <w:r w:rsidRPr="008F781C">
              <w:rPr>
                <w:rFonts w:ascii="Segoe UI" w:eastAsia="Times New Roman" w:hAnsi="Segoe UI" w:cs="Segoe UI"/>
                <w:sz w:val="20"/>
                <w:szCs w:val="20"/>
                <w:lang w:eastAsia="de-DE"/>
              </w:rPr>
              <w:t>3</w:t>
            </w:r>
            <w:r w:rsidR="00D8600D" w:rsidRPr="008F781C">
              <w:rPr>
                <w:rFonts w:ascii="Segoe UI" w:eastAsia="Times New Roman" w:hAnsi="Segoe UI" w:cs="Segoe UI"/>
                <w:sz w:val="20"/>
                <w:szCs w:val="20"/>
                <w:lang w:eastAsia="de-DE"/>
              </w:rPr>
              <w:t>.</w:t>
            </w:r>
            <w:r w:rsidR="009F3AE7" w:rsidRPr="008F781C">
              <w:rPr>
                <w:rFonts w:ascii="Segoe UI" w:eastAsia="Times New Roman" w:hAnsi="Segoe UI" w:cs="Segoe UI"/>
                <w:sz w:val="20"/>
                <w:szCs w:val="20"/>
                <w:lang w:eastAsia="de-DE"/>
              </w:rPr>
              <w:t>7</w:t>
            </w:r>
          </w:p>
        </w:tc>
        <w:tc>
          <w:tcPr>
            <w:tcW w:w="8648" w:type="dxa"/>
            <w:gridSpan w:val="2"/>
            <w:tcBorders>
              <w:top w:val="nil"/>
              <w:left w:val="nil"/>
              <w:bottom w:val="nil"/>
            </w:tcBorders>
          </w:tcPr>
          <w:p w14:paraId="0FBC62A9" w14:textId="781755AC" w:rsidR="00D8600D" w:rsidRPr="008F781C" w:rsidRDefault="00D8600D" w:rsidP="00390C5C">
            <w:pPr>
              <w:spacing w:before="20" w:after="20"/>
              <w:rPr>
                <w:rFonts w:ascii="Segoe UI" w:eastAsia="Times New Roman" w:hAnsi="Segoe UI" w:cs="Segoe UI"/>
                <w:iCs/>
                <w:sz w:val="20"/>
                <w:szCs w:val="20"/>
                <w:lang w:eastAsia="de-DE"/>
              </w:rPr>
            </w:pPr>
            <w:r w:rsidRPr="008F781C">
              <w:rPr>
                <w:rFonts w:ascii="Segoe UI" w:eastAsia="Times New Roman" w:hAnsi="Segoe UI" w:cs="Segoe UI"/>
                <w:iCs/>
                <w:sz w:val="20"/>
                <w:szCs w:val="20"/>
                <w:lang w:eastAsia="de-DE"/>
              </w:rPr>
              <w:t xml:space="preserve">Wird der Vertrag aus einem vom Auftragnehmer </w:t>
            </w:r>
            <w:proofErr w:type="gramStart"/>
            <w:r w:rsidRPr="008F781C">
              <w:rPr>
                <w:rFonts w:ascii="Segoe UI" w:eastAsia="Times New Roman" w:hAnsi="Segoe UI" w:cs="Segoe UI"/>
                <w:iCs/>
                <w:sz w:val="20"/>
                <w:szCs w:val="20"/>
                <w:lang w:eastAsia="de-DE"/>
              </w:rPr>
              <w:t>zu vertretenden Grund</w:t>
            </w:r>
            <w:proofErr w:type="gramEnd"/>
            <w:r w:rsidRPr="008F781C">
              <w:rPr>
                <w:rFonts w:ascii="Segoe UI" w:eastAsia="Times New Roman" w:hAnsi="Segoe UI" w:cs="Segoe UI"/>
                <w:iCs/>
                <w:sz w:val="20"/>
                <w:szCs w:val="20"/>
                <w:lang w:eastAsia="de-DE"/>
              </w:rPr>
              <w:t xml:space="preserve"> gekündigt (§ </w:t>
            </w:r>
            <w:r w:rsidR="0045138C" w:rsidRPr="008F781C">
              <w:rPr>
                <w:rFonts w:ascii="Segoe UI" w:eastAsia="Times New Roman" w:hAnsi="Segoe UI" w:cs="Segoe UI"/>
                <w:iCs/>
                <w:sz w:val="20"/>
                <w:szCs w:val="20"/>
                <w:lang w:eastAsia="de-DE"/>
              </w:rPr>
              <w:t>8</w:t>
            </w:r>
            <w:r w:rsidRPr="008F781C">
              <w:rPr>
                <w:rFonts w:ascii="Segoe UI" w:eastAsia="Times New Roman" w:hAnsi="Segoe UI" w:cs="Segoe UI"/>
                <w:iCs/>
                <w:sz w:val="20"/>
                <w:szCs w:val="20"/>
                <w:lang w:eastAsia="de-DE"/>
              </w:rPr>
              <w:t xml:space="preserve"> VO</w:t>
            </w:r>
            <w:r w:rsidR="0045138C" w:rsidRPr="008F781C">
              <w:rPr>
                <w:rFonts w:ascii="Segoe UI" w:eastAsia="Times New Roman" w:hAnsi="Segoe UI" w:cs="Segoe UI"/>
                <w:iCs/>
                <w:sz w:val="20"/>
                <w:szCs w:val="20"/>
                <w:lang w:eastAsia="de-DE"/>
              </w:rPr>
              <w:t>L</w:t>
            </w:r>
            <w:r w:rsidRPr="008F781C">
              <w:rPr>
                <w:rFonts w:ascii="Segoe UI" w:eastAsia="Times New Roman" w:hAnsi="Segoe UI" w:cs="Segoe UI"/>
                <w:iCs/>
                <w:sz w:val="20"/>
                <w:szCs w:val="20"/>
                <w:lang w:eastAsia="de-DE"/>
              </w:rPr>
              <w:t xml:space="preserve">/B), bleibt der Anspruch auf die bis zum Zeitpunkt der Kündigung verwirkte Vertragsstrafe bestehen. </w:t>
            </w:r>
            <w:r w:rsidR="00BF4956" w:rsidRPr="00BF4956">
              <w:rPr>
                <w:rFonts w:ascii="Segoe UI" w:eastAsia="Times New Roman" w:hAnsi="Segoe UI" w:cs="Segoe UI"/>
                <w:iCs/>
                <w:sz w:val="20"/>
                <w:szCs w:val="20"/>
                <w:lang w:eastAsia="de-DE"/>
              </w:rPr>
              <w:t>Bezugsgröße für die Berechnung ist in diesem Fall die Vergütung (ohne Umsatzsteuer) für die bis zur Kündigung erbrachten Leistungen.</w:t>
            </w:r>
            <w:r w:rsidRPr="008F781C">
              <w:rPr>
                <w:rFonts w:ascii="Segoe UI" w:eastAsia="Times New Roman" w:hAnsi="Segoe UI" w:cs="Segoe UI"/>
                <w:iCs/>
                <w:sz w:val="20"/>
                <w:szCs w:val="20"/>
                <w:lang w:eastAsia="de-DE"/>
              </w:rPr>
              <w:t xml:space="preserve"> Eine</w:t>
            </w:r>
            <w:r w:rsidR="00865B10" w:rsidRPr="008F781C">
              <w:rPr>
                <w:rFonts w:ascii="Segoe UI" w:eastAsia="Times New Roman" w:hAnsi="Segoe UI" w:cs="Segoe UI"/>
                <w:iCs/>
                <w:sz w:val="20"/>
                <w:szCs w:val="20"/>
                <w:lang w:eastAsia="de-DE"/>
              </w:rPr>
              <w:t xml:space="preserve">r Vorbehaltserklärung bei der Entgegennahme einzelner Teillieferungen bedarf es zur Wahrung des </w:t>
            </w:r>
            <w:proofErr w:type="spellStart"/>
            <w:r w:rsidR="00865B10" w:rsidRPr="008F781C">
              <w:rPr>
                <w:rFonts w:ascii="Segoe UI" w:eastAsia="Times New Roman" w:hAnsi="Segoe UI" w:cs="Segoe UI"/>
                <w:iCs/>
                <w:sz w:val="20"/>
                <w:szCs w:val="20"/>
                <w:lang w:eastAsia="de-DE"/>
              </w:rPr>
              <w:t>Vertragsstrafenanspruchs</w:t>
            </w:r>
            <w:proofErr w:type="spellEnd"/>
            <w:r w:rsidR="00865B10" w:rsidRPr="008F781C">
              <w:rPr>
                <w:rFonts w:ascii="Segoe UI" w:eastAsia="Times New Roman" w:hAnsi="Segoe UI" w:cs="Segoe UI"/>
                <w:iCs/>
                <w:sz w:val="20"/>
                <w:szCs w:val="20"/>
                <w:lang w:eastAsia="de-DE"/>
              </w:rPr>
              <w:t xml:space="preserve"> nicht</w:t>
            </w:r>
            <w:r w:rsidRPr="008F781C">
              <w:rPr>
                <w:rFonts w:ascii="Segoe UI" w:eastAsia="Times New Roman" w:hAnsi="Segoe UI" w:cs="Segoe UI"/>
                <w:iCs/>
                <w:sz w:val="20"/>
                <w:szCs w:val="20"/>
                <w:lang w:eastAsia="de-DE"/>
              </w:rPr>
              <w:t>. Wird der Vertrag aus einem vom Auftragnehmer nicht zu vertretenden Grund beendet (insbesondere</w:t>
            </w:r>
            <w:r w:rsidR="0045138C" w:rsidRPr="008F781C">
              <w:rPr>
                <w:rFonts w:ascii="Segoe UI" w:eastAsia="Times New Roman" w:hAnsi="Segoe UI" w:cs="Segoe UI"/>
                <w:iCs/>
                <w:sz w:val="20"/>
                <w:szCs w:val="20"/>
                <w:lang w:eastAsia="de-DE"/>
              </w:rPr>
              <w:t xml:space="preserve"> unterlassene Mitwirkung des Auftraggebers</w:t>
            </w:r>
            <w:r w:rsidRPr="008F781C">
              <w:rPr>
                <w:rFonts w:ascii="Segoe UI" w:eastAsia="Times New Roman" w:hAnsi="Segoe UI" w:cs="Segoe UI"/>
                <w:iCs/>
                <w:sz w:val="20"/>
                <w:szCs w:val="20"/>
                <w:lang w:eastAsia="de-DE"/>
              </w:rPr>
              <w:t xml:space="preserve"> </w:t>
            </w:r>
            <w:r w:rsidR="0045138C" w:rsidRPr="008F781C">
              <w:rPr>
                <w:rFonts w:ascii="Segoe UI" w:eastAsia="Times New Roman" w:hAnsi="Segoe UI" w:cs="Segoe UI"/>
                <w:iCs/>
                <w:sz w:val="20"/>
                <w:szCs w:val="20"/>
                <w:lang w:eastAsia="de-DE"/>
              </w:rPr>
              <w:t>(§ 9 Nr. 2 Abs. 1 VOL/B)</w:t>
            </w:r>
            <w:r w:rsidR="00A94C68">
              <w:rPr>
                <w:rFonts w:ascii="Segoe UI" w:eastAsia="Times New Roman" w:hAnsi="Segoe UI" w:cs="Segoe UI"/>
                <w:iCs/>
                <w:sz w:val="20"/>
                <w:szCs w:val="20"/>
                <w:lang w:eastAsia="de-DE"/>
              </w:rPr>
              <w:t xml:space="preserve"> </w:t>
            </w:r>
            <w:r w:rsidRPr="008F781C">
              <w:rPr>
                <w:rFonts w:ascii="Segoe UI" w:eastAsia="Times New Roman" w:hAnsi="Segoe UI" w:cs="Segoe UI"/>
                <w:iCs/>
                <w:sz w:val="20"/>
                <w:szCs w:val="20"/>
                <w:lang w:eastAsia="de-DE"/>
              </w:rPr>
              <w:t>oder einvernehmliche Aufhebung), entfällt der Anspruch auf Vertragsstrafe, soweit die Verzögerung nicht kausal für die Vertragsbeendigung war.</w:t>
            </w:r>
          </w:p>
        </w:tc>
      </w:tr>
      <w:tr w:rsidR="00A53FDB" w:rsidRPr="008110D9" w14:paraId="48A06C3C" w14:textId="77777777" w:rsidTr="00D20906">
        <w:trPr>
          <w:trHeight w:val="340"/>
        </w:trPr>
        <w:tc>
          <w:tcPr>
            <w:tcW w:w="703" w:type="dxa"/>
            <w:tcBorders>
              <w:top w:val="nil"/>
              <w:bottom w:val="nil"/>
              <w:right w:val="nil"/>
            </w:tcBorders>
          </w:tcPr>
          <w:p w14:paraId="26D56C94" w14:textId="6E5792DB" w:rsidR="00A53FDB" w:rsidRPr="008110D9" w:rsidRDefault="0057671C" w:rsidP="00A53FDB">
            <w:pPr>
              <w:keepNext/>
              <w:spacing w:before="120" w:after="20"/>
              <w:rPr>
                <w:rFonts w:ascii="Segoe UI" w:eastAsia="Times New Roman" w:hAnsi="Segoe UI" w:cs="Segoe UI"/>
                <w:b/>
                <w:bCs/>
                <w:sz w:val="20"/>
                <w:szCs w:val="20"/>
                <w:lang w:eastAsia="de-DE"/>
              </w:rPr>
            </w:pPr>
            <w:r>
              <w:rPr>
                <w:rFonts w:ascii="Segoe UI" w:eastAsia="Times New Roman" w:hAnsi="Segoe UI" w:cs="Segoe UI"/>
                <w:b/>
                <w:bCs/>
                <w:sz w:val="20"/>
                <w:szCs w:val="20"/>
                <w:lang w:eastAsia="de-DE"/>
              </w:rPr>
              <w:lastRenderedPageBreak/>
              <w:t>4</w:t>
            </w:r>
          </w:p>
        </w:tc>
        <w:tc>
          <w:tcPr>
            <w:tcW w:w="8648" w:type="dxa"/>
            <w:gridSpan w:val="2"/>
            <w:tcBorders>
              <w:top w:val="nil"/>
              <w:left w:val="nil"/>
              <w:bottom w:val="nil"/>
            </w:tcBorders>
          </w:tcPr>
          <w:p w14:paraId="64B32BB3" w14:textId="4F2E602F" w:rsidR="00A53FDB" w:rsidRPr="008110D9" w:rsidRDefault="00A53FDB" w:rsidP="00A53FDB">
            <w:pPr>
              <w:keepNext/>
              <w:spacing w:before="120" w:after="20"/>
              <w:rPr>
                <w:rFonts w:ascii="Segoe UI" w:eastAsia="Times New Roman" w:hAnsi="Segoe UI" w:cs="Segoe UI"/>
                <w:b/>
                <w:bCs/>
                <w:sz w:val="20"/>
                <w:szCs w:val="20"/>
                <w:lang w:eastAsia="de-DE"/>
              </w:rPr>
            </w:pPr>
            <w:r w:rsidRPr="008110D9">
              <w:rPr>
                <w:rFonts w:ascii="Segoe UI" w:eastAsia="Times New Roman" w:hAnsi="Segoe UI" w:cs="Segoe UI"/>
                <w:b/>
                <w:bCs/>
                <w:sz w:val="20"/>
                <w:szCs w:val="20"/>
                <w:lang w:eastAsia="de-DE"/>
              </w:rPr>
              <w:t>Abnahme</w:t>
            </w:r>
            <w:r w:rsidR="00981514">
              <w:rPr>
                <w:rFonts w:ascii="Segoe UI" w:eastAsia="Times New Roman" w:hAnsi="Segoe UI" w:cs="Segoe UI"/>
                <w:b/>
                <w:bCs/>
                <w:sz w:val="20"/>
                <w:szCs w:val="20"/>
                <w:lang w:eastAsia="de-DE"/>
              </w:rPr>
              <w:t xml:space="preserve"> und Gefahrübergang (§ 13 VOL/B)</w:t>
            </w:r>
          </w:p>
        </w:tc>
      </w:tr>
      <w:tr w:rsidR="00A53FDB" w:rsidRPr="008110D9" w14:paraId="32CDCC58" w14:textId="77777777" w:rsidTr="00D20906">
        <w:trPr>
          <w:trHeight w:val="340"/>
        </w:trPr>
        <w:tc>
          <w:tcPr>
            <w:tcW w:w="703" w:type="dxa"/>
            <w:tcBorders>
              <w:top w:val="nil"/>
              <w:bottom w:val="nil"/>
              <w:right w:val="nil"/>
            </w:tcBorders>
          </w:tcPr>
          <w:p w14:paraId="52906546" w14:textId="7A8111B6" w:rsidR="00A53FDB" w:rsidRPr="008110D9" w:rsidRDefault="0057671C" w:rsidP="007E2600">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4</w:t>
            </w:r>
            <w:r w:rsidR="0047715E">
              <w:rPr>
                <w:rFonts w:ascii="Segoe UI" w:eastAsia="Times New Roman" w:hAnsi="Segoe UI" w:cs="Segoe UI"/>
                <w:sz w:val="20"/>
                <w:szCs w:val="20"/>
                <w:lang w:eastAsia="de-DE"/>
              </w:rPr>
              <w:t>.1</w:t>
            </w:r>
          </w:p>
        </w:tc>
        <w:tc>
          <w:tcPr>
            <w:tcW w:w="8648" w:type="dxa"/>
            <w:gridSpan w:val="2"/>
            <w:tcBorders>
              <w:top w:val="nil"/>
              <w:left w:val="nil"/>
              <w:bottom w:val="nil"/>
            </w:tcBorders>
          </w:tcPr>
          <w:p w14:paraId="088A0AD2" w14:textId="43B15CD9" w:rsidR="00A53FDB" w:rsidRPr="008110D9" w:rsidRDefault="0057671C" w:rsidP="004130E5">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 xml:space="preserve">Es erfolgt eine förmliche Abnahme der Leistung. </w:t>
            </w:r>
          </w:p>
        </w:tc>
      </w:tr>
      <w:tr w:rsidR="0057671C" w:rsidRPr="008110D9" w14:paraId="1BE56B19" w14:textId="77777777" w:rsidTr="00D20906">
        <w:trPr>
          <w:trHeight w:val="340"/>
        </w:trPr>
        <w:tc>
          <w:tcPr>
            <w:tcW w:w="703" w:type="dxa"/>
            <w:tcBorders>
              <w:top w:val="nil"/>
              <w:bottom w:val="nil"/>
              <w:right w:val="nil"/>
            </w:tcBorders>
          </w:tcPr>
          <w:p w14:paraId="46AE838E" w14:textId="19CE504D" w:rsidR="0057671C" w:rsidRDefault="0057671C" w:rsidP="007E2600">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4.2</w:t>
            </w:r>
          </w:p>
        </w:tc>
        <w:tc>
          <w:tcPr>
            <w:tcW w:w="8648" w:type="dxa"/>
            <w:gridSpan w:val="2"/>
            <w:tcBorders>
              <w:top w:val="nil"/>
              <w:left w:val="nil"/>
              <w:bottom w:val="nil"/>
            </w:tcBorders>
          </w:tcPr>
          <w:p w14:paraId="2FF9C41D" w14:textId="62BCBBAA" w:rsidR="0057671C" w:rsidRDefault="0057671C" w:rsidP="004130E5">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Die Gefahr geht, wenn nichts anderes vereinbart ist, auf den Auftraggeber</w:t>
            </w:r>
            <w:r w:rsidR="000B23D6">
              <w:rPr>
                <w:rFonts w:ascii="Segoe UI" w:eastAsia="Times New Roman" w:hAnsi="Segoe UI" w:cs="Segoe UI"/>
                <w:sz w:val="20"/>
                <w:szCs w:val="20"/>
                <w:lang w:eastAsia="de-DE"/>
              </w:rPr>
              <w:t xml:space="preserve"> mit erklärter Abnahme der betriebsfertigen Möbel</w:t>
            </w:r>
            <w:r>
              <w:rPr>
                <w:rFonts w:ascii="Segoe UI" w:eastAsia="Times New Roman" w:hAnsi="Segoe UI" w:cs="Segoe UI"/>
                <w:sz w:val="20"/>
                <w:szCs w:val="20"/>
                <w:lang w:eastAsia="de-DE"/>
              </w:rPr>
              <w:t xml:space="preserve"> über</w:t>
            </w:r>
            <w:r w:rsidR="00231EDA">
              <w:rPr>
                <w:rFonts w:ascii="Segoe UI" w:eastAsia="Times New Roman" w:hAnsi="Segoe UI" w:cs="Segoe UI"/>
                <w:sz w:val="20"/>
                <w:szCs w:val="20"/>
                <w:lang w:eastAsia="de-DE"/>
              </w:rPr>
              <w:t>.</w:t>
            </w:r>
          </w:p>
        </w:tc>
      </w:tr>
      <w:tr w:rsidR="00D54154" w:rsidRPr="008110D9" w14:paraId="0262E1D2" w14:textId="77777777" w:rsidTr="00D20906">
        <w:trPr>
          <w:trHeight w:val="340"/>
        </w:trPr>
        <w:tc>
          <w:tcPr>
            <w:tcW w:w="703" w:type="dxa"/>
            <w:tcBorders>
              <w:top w:val="nil"/>
              <w:bottom w:val="nil"/>
              <w:right w:val="nil"/>
            </w:tcBorders>
          </w:tcPr>
          <w:p w14:paraId="27A9A508" w14:textId="2D4695F0" w:rsidR="00D54154" w:rsidRDefault="00D54154" w:rsidP="00D54154">
            <w:pPr>
              <w:keepNext/>
              <w:spacing w:after="20"/>
              <w:rPr>
                <w:rFonts w:ascii="Segoe UI" w:eastAsia="Times New Roman" w:hAnsi="Segoe UI" w:cs="Segoe UI"/>
                <w:b/>
                <w:bCs/>
                <w:sz w:val="20"/>
                <w:szCs w:val="20"/>
                <w:lang w:eastAsia="de-DE"/>
              </w:rPr>
            </w:pPr>
            <w:r>
              <w:rPr>
                <w:rFonts w:ascii="Segoe UI" w:eastAsia="Times New Roman" w:hAnsi="Segoe UI" w:cs="Segoe UI"/>
                <w:b/>
                <w:bCs/>
                <w:sz w:val="20"/>
                <w:szCs w:val="20"/>
                <w:lang w:eastAsia="de-DE"/>
              </w:rPr>
              <w:t>5</w:t>
            </w:r>
          </w:p>
        </w:tc>
        <w:tc>
          <w:tcPr>
            <w:tcW w:w="8648" w:type="dxa"/>
            <w:gridSpan w:val="2"/>
            <w:tcBorders>
              <w:top w:val="nil"/>
              <w:left w:val="nil"/>
              <w:bottom w:val="nil"/>
            </w:tcBorders>
          </w:tcPr>
          <w:p w14:paraId="322CF940" w14:textId="709A807E" w:rsidR="00D54154" w:rsidRDefault="00D54154" w:rsidP="00D54154">
            <w:pPr>
              <w:keepNext/>
              <w:spacing w:after="20"/>
              <w:rPr>
                <w:rFonts w:ascii="Segoe UI" w:eastAsia="Times New Roman" w:hAnsi="Segoe UI" w:cs="Segoe UI"/>
                <w:b/>
                <w:bCs/>
                <w:sz w:val="20"/>
                <w:szCs w:val="20"/>
                <w:lang w:eastAsia="de-DE"/>
              </w:rPr>
            </w:pPr>
            <w:r>
              <w:rPr>
                <w:rFonts w:ascii="Segoe UI" w:eastAsia="Times New Roman" w:hAnsi="Segoe UI" w:cs="Segoe UI"/>
                <w:b/>
                <w:bCs/>
                <w:sz w:val="20"/>
                <w:szCs w:val="20"/>
                <w:lang w:eastAsia="de-DE"/>
              </w:rPr>
              <w:t>Mängelansprüche</w:t>
            </w:r>
          </w:p>
        </w:tc>
      </w:tr>
      <w:tr w:rsidR="00D54154" w:rsidRPr="008110D9" w14:paraId="0E31F311" w14:textId="77777777" w:rsidTr="00D20906">
        <w:trPr>
          <w:trHeight w:val="340"/>
        </w:trPr>
        <w:tc>
          <w:tcPr>
            <w:tcW w:w="703" w:type="dxa"/>
            <w:tcBorders>
              <w:top w:val="nil"/>
              <w:bottom w:val="nil"/>
              <w:right w:val="nil"/>
            </w:tcBorders>
          </w:tcPr>
          <w:p w14:paraId="22D4ED7F" w14:textId="57B7A980" w:rsidR="00D54154" w:rsidRPr="00D54154" w:rsidRDefault="0015296B" w:rsidP="00D54154">
            <w:pPr>
              <w:keepNext/>
              <w:spacing w:after="20"/>
              <w:rPr>
                <w:rFonts w:ascii="Segoe UI" w:eastAsia="Times New Roman" w:hAnsi="Segoe UI" w:cs="Segoe UI"/>
                <w:sz w:val="20"/>
                <w:szCs w:val="20"/>
                <w:lang w:eastAsia="de-DE"/>
              </w:rPr>
            </w:pPr>
            <w:r>
              <w:rPr>
                <w:rFonts w:ascii="Segoe UI" w:eastAsia="Times New Roman" w:hAnsi="Segoe UI" w:cs="Segoe UI"/>
                <w:sz w:val="20"/>
                <w:szCs w:val="20"/>
                <w:lang w:eastAsia="de-DE"/>
              </w:rPr>
              <w:t>5.1</w:t>
            </w:r>
          </w:p>
        </w:tc>
        <w:tc>
          <w:tcPr>
            <w:tcW w:w="8648" w:type="dxa"/>
            <w:gridSpan w:val="2"/>
            <w:tcBorders>
              <w:top w:val="nil"/>
              <w:left w:val="nil"/>
              <w:bottom w:val="nil"/>
            </w:tcBorders>
          </w:tcPr>
          <w:p w14:paraId="5DA7ECBD" w14:textId="47799A4C" w:rsidR="00D54154" w:rsidRPr="00D54154" w:rsidRDefault="00D54154" w:rsidP="00D54154">
            <w:pPr>
              <w:keepNext/>
              <w:spacing w:after="20"/>
              <w:rPr>
                <w:rFonts w:ascii="Segoe UI" w:eastAsia="Times New Roman" w:hAnsi="Segoe UI" w:cs="Segoe UI"/>
                <w:sz w:val="20"/>
                <w:szCs w:val="20"/>
                <w:lang w:eastAsia="de-DE"/>
              </w:rPr>
            </w:pPr>
            <w:r>
              <w:rPr>
                <w:rFonts w:ascii="Segoe UI" w:eastAsia="Times New Roman" w:hAnsi="Segoe UI" w:cs="Segoe UI"/>
                <w:sz w:val="20"/>
                <w:szCs w:val="20"/>
                <w:lang w:eastAsia="de-DE"/>
              </w:rPr>
              <w:t>Die</w:t>
            </w:r>
            <w:r w:rsidR="006D232B">
              <w:rPr>
                <w:rFonts w:ascii="Segoe UI" w:eastAsia="Times New Roman" w:hAnsi="Segoe UI" w:cs="Segoe UI"/>
                <w:sz w:val="20"/>
                <w:szCs w:val="20"/>
                <w:lang w:eastAsia="de-DE"/>
              </w:rPr>
              <w:t xml:space="preserve"> </w:t>
            </w:r>
            <w:r w:rsidR="0020654B" w:rsidRPr="0020654B">
              <w:rPr>
                <w:rFonts w:ascii="Segoe UI" w:eastAsia="Times New Roman" w:hAnsi="Segoe UI" w:cs="Segoe UI"/>
                <w:sz w:val="20"/>
                <w:szCs w:val="20"/>
                <w:lang w:eastAsia="de-DE"/>
              </w:rPr>
              <w:t>Verjährungsfrist für Mängelansprüche</w:t>
            </w:r>
            <w:r w:rsidR="006D232B">
              <w:rPr>
                <w:rFonts w:ascii="Segoe UI" w:eastAsia="Times New Roman" w:hAnsi="Segoe UI" w:cs="Segoe UI"/>
                <w:sz w:val="20"/>
                <w:szCs w:val="20"/>
                <w:lang w:eastAsia="de-DE"/>
              </w:rPr>
              <w:t xml:space="preserve"> </w:t>
            </w:r>
            <w:r>
              <w:rPr>
                <w:rFonts w:ascii="Segoe UI" w:eastAsia="Times New Roman" w:hAnsi="Segoe UI" w:cs="Segoe UI"/>
                <w:sz w:val="20"/>
                <w:szCs w:val="20"/>
                <w:lang w:eastAsia="de-DE"/>
              </w:rPr>
              <w:t>beginnt mit der Abnahme der Leistung.</w:t>
            </w:r>
          </w:p>
        </w:tc>
      </w:tr>
      <w:tr w:rsidR="006D232B" w:rsidRPr="008110D9" w14:paraId="3D464EA1" w14:textId="77777777" w:rsidTr="00D20906">
        <w:trPr>
          <w:trHeight w:val="340"/>
        </w:trPr>
        <w:tc>
          <w:tcPr>
            <w:tcW w:w="703" w:type="dxa"/>
            <w:tcBorders>
              <w:top w:val="nil"/>
              <w:bottom w:val="nil"/>
              <w:right w:val="nil"/>
            </w:tcBorders>
          </w:tcPr>
          <w:p w14:paraId="1E26920F" w14:textId="58173DDE" w:rsidR="006D232B" w:rsidRDefault="006D232B" w:rsidP="006D232B">
            <w:pPr>
              <w:keepNext/>
              <w:spacing w:after="20"/>
              <w:rPr>
                <w:rFonts w:ascii="Segoe UI" w:eastAsia="Times New Roman" w:hAnsi="Segoe UI" w:cs="Segoe UI"/>
                <w:sz w:val="20"/>
                <w:szCs w:val="20"/>
                <w:lang w:eastAsia="de-DE"/>
              </w:rPr>
            </w:pPr>
            <w:r>
              <w:rPr>
                <w:rFonts w:ascii="Segoe UI" w:eastAsia="Times New Roman" w:hAnsi="Segoe UI" w:cs="Segoe UI"/>
                <w:sz w:val="20"/>
                <w:szCs w:val="20"/>
                <w:lang w:eastAsia="de-DE"/>
              </w:rPr>
              <w:t>5.2</w:t>
            </w:r>
          </w:p>
        </w:tc>
        <w:tc>
          <w:tcPr>
            <w:tcW w:w="8648" w:type="dxa"/>
            <w:gridSpan w:val="2"/>
            <w:tcBorders>
              <w:top w:val="nil"/>
              <w:left w:val="nil"/>
              <w:bottom w:val="nil"/>
            </w:tcBorders>
          </w:tcPr>
          <w:p w14:paraId="48BE0804" w14:textId="351C03D0" w:rsidR="006D232B" w:rsidRPr="00BF4956" w:rsidRDefault="006D232B" w:rsidP="00BF4956">
            <w:pPr>
              <w:pStyle w:val="Default"/>
              <w:jc w:val="both"/>
              <w:rPr>
                <w:sz w:val="20"/>
                <w:szCs w:val="20"/>
              </w:rPr>
            </w:pPr>
            <w:r>
              <w:rPr>
                <w:sz w:val="20"/>
                <w:szCs w:val="20"/>
              </w:rPr>
              <w:t>In dem Fall, dass vertraglich geschuldete Produkte nicht mehr hergestellt oder geliefert werden können, gleich aus welchem Grund, ist der Auftragnehmer verpflichtet, dies dem Auftraggeber unverzüglich nach Kenntnis darüber anzuzeigen und unter einem Zustimmungsvorbehalt des Auftraggebers eine gleichwertige Ersatzware</w:t>
            </w:r>
            <w:r w:rsidR="0020654B">
              <w:rPr>
                <w:sz w:val="20"/>
                <w:szCs w:val="20"/>
              </w:rPr>
              <w:t xml:space="preserve"> </w:t>
            </w:r>
            <w:r w:rsidR="0020654B" w:rsidRPr="0020654B">
              <w:rPr>
                <w:sz w:val="20"/>
                <w:szCs w:val="20"/>
              </w:rPr>
              <w:t>zu unveränderten Preisen</w:t>
            </w:r>
            <w:r>
              <w:rPr>
                <w:sz w:val="20"/>
                <w:szCs w:val="20"/>
              </w:rPr>
              <w:t xml:space="preserve"> als Alternative anzubieten. </w:t>
            </w:r>
          </w:p>
        </w:tc>
      </w:tr>
      <w:tr w:rsidR="006D232B" w:rsidRPr="008110D9" w14:paraId="1567A5E2" w14:textId="77777777" w:rsidTr="00D20906">
        <w:trPr>
          <w:trHeight w:val="340"/>
        </w:trPr>
        <w:tc>
          <w:tcPr>
            <w:tcW w:w="703" w:type="dxa"/>
            <w:tcBorders>
              <w:top w:val="nil"/>
              <w:bottom w:val="nil"/>
              <w:right w:val="nil"/>
            </w:tcBorders>
          </w:tcPr>
          <w:p w14:paraId="62740B19" w14:textId="5A7BC506" w:rsidR="006D232B" w:rsidRPr="008110D9" w:rsidRDefault="008945BA" w:rsidP="006D232B">
            <w:pPr>
              <w:keepNext/>
              <w:spacing w:before="120" w:after="20"/>
              <w:rPr>
                <w:rFonts w:ascii="Segoe UI" w:eastAsia="Times New Roman" w:hAnsi="Segoe UI" w:cs="Segoe UI"/>
                <w:b/>
                <w:bCs/>
                <w:sz w:val="20"/>
                <w:szCs w:val="20"/>
                <w:lang w:eastAsia="de-DE"/>
              </w:rPr>
            </w:pPr>
            <w:r>
              <w:rPr>
                <w:rFonts w:ascii="Segoe UI" w:eastAsia="Times New Roman" w:hAnsi="Segoe UI" w:cs="Segoe UI"/>
                <w:b/>
                <w:bCs/>
                <w:sz w:val="20"/>
                <w:szCs w:val="20"/>
                <w:lang w:eastAsia="de-DE"/>
              </w:rPr>
              <w:t>6</w:t>
            </w:r>
          </w:p>
        </w:tc>
        <w:tc>
          <w:tcPr>
            <w:tcW w:w="8648" w:type="dxa"/>
            <w:gridSpan w:val="2"/>
            <w:tcBorders>
              <w:top w:val="nil"/>
              <w:left w:val="nil"/>
              <w:bottom w:val="nil"/>
            </w:tcBorders>
          </w:tcPr>
          <w:p w14:paraId="18DA9A8C" w14:textId="13AE1BF8" w:rsidR="006D232B" w:rsidRPr="008110D9" w:rsidRDefault="006D232B" w:rsidP="006D232B">
            <w:pPr>
              <w:keepNext/>
              <w:spacing w:before="120" w:after="20"/>
              <w:rPr>
                <w:rFonts w:ascii="Segoe UI" w:eastAsia="Times New Roman" w:hAnsi="Segoe UI" w:cs="Segoe UI"/>
                <w:b/>
                <w:bCs/>
                <w:sz w:val="20"/>
                <w:szCs w:val="20"/>
                <w:lang w:eastAsia="de-DE"/>
              </w:rPr>
            </w:pPr>
            <w:r>
              <w:rPr>
                <w:rFonts w:ascii="Segoe UI" w:eastAsia="Times New Roman" w:hAnsi="Segoe UI" w:cs="Segoe UI"/>
                <w:b/>
                <w:bCs/>
                <w:sz w:val="20"/>
                <w:szCs w:val="20"/>
                <w:lang w:eastAsia="de-DE"/>
              </w:rPr>
              <w:t>Rechnung (§§ 15, 17 VOL/B)</w:t>
            </w:r>
          </w:p>
        </w:tc>
      </w:tr>
      <w:tr w:rsidR="00DE09E0" w:rsidRPr="008110D9" w14:paraId="42BD4287" w14:textId="77777777" w:rsidTr="00D20906">
        <w:trPr>
          <w:trHeight w:val="340"/>
        </w:trPr>
        <w:tc>
          <w:tcPr>
            <w:tcW w:w="703" w:type="dxa"/>
            <w:tcBorders>
              <w:top w:val="nil"/>
              <w:bottom w:val="nil"/>
              <w:right w:val="nil"/>
            </w:tcBorders>
          </w:tcPr>
          <w:p w14:paraId="39F7C159" w14:textId="3F64DD4C" w:rsidR="00DE09E0" w:rsidRDefault="008945BA" w:rsidP="006D232B">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6.1</w:t>
            </w:r>
          </w:p>
        </w:tc>
        <w:tc>
          <w:tcPr>
            <w:tcW w:w="8648" w:type="dxa"/>
            <w:gridSpan w:val="2"/>
            <w:tcBorders>
              <w:top w:val="nil"/>
              <w:left w:val="nil"/>
              <w:bottom w:val="nil"/>
            </w:tcBorders>
          </w:tcPr>
          <w:p w14:paraId="70C14D3E" w14:textId="4BFFC346" w:rsidR="00DE09E0" w:rsidRDefault="00DE09E0" w:rsidP="006D232B">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 xml:space="preserve">Die Vergütung des Auftragnehmers erfolgt auf der Grundlage der in seinem Angebot genannten Einheits- und Pauschalpreise und der tatsächlich ausgeführten Leistungen einschließlich eine ggf. im Angebot genannten vereinbarten Nachlasses. </w:t>
            </w:r>
          </w:p>
        </w:tc>
      </w:tr>
      <w:tr w:rsidR="00231EDA" w:rsidRPr="008110D9" w14:paraId="0A319BE2" w14:textId="77777777" w:rsidTr="00D20906">
        <w:trPr>
          <w:trHeight w:val="340"/>
        </w:trPr>
        <w:tc>
          <w:tcPr>
            <w:tcW w:w="703" w:type="dxa"/>
            <w:tcBorders>
              <w:top w:val="nil"/>
              <w:bottom w:val="nil"/>
              <w:right w:val="nil"/>
            </w:tcBorders>
          </w:tcPr>
          <w:p w14:paraId="5430DCC3" w14:textId="70E9BB21" w:rsidR="00231EDA" w:rsidRDefault="00231EDA" w:rsidP="006D232B">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6.2</w:t>
            </w:r>
          </w:p>
        </w:tc>
        <w:tc>
          <w:tcPr>
            <w:tcW w:w="8648" w:type="dxa"/>
            <w:gridSpan w:val="2"/>
            <w:tcBorders>
              <w:top w:val="nil"/>
              <w:left w:val="nil"/>
              <w:bottom w:val="nil"/>
            </w:tcBorders>
          </w:tcPr>
          <w:p w14:paraId="7192075E" w14:textId="5ABE0EE6" w:rsidR="00231EDA" w:rsidRDefault="00231EDA" w:rsidP="006D232B">
            <w:pPr>
              <w:spacing w:before="20" w:after="20"/>
              <w:rPr>
                <w:rFonts w:ascii="Segoe UI" w:eastAsia="Times New Roman" w:hAnsi="Segoe UI" w:cs="Segoe UI"/>
                <w:sz w:val="20"/>
                <w:szCs w:val="20"/>
                <w:lang w:eastAsia="de-DE"/>
              </w:rPr>
            </w:pPr>
            <w:r>
              <w:rPr>
                <w:rFonts w:ascii="Segoe UI" w:hAnsi="Segoe UI" w:cs="Segoe UI"/>
                <w:sz w:val="20"/>
                <w:szCs w:val="20"/>
              </w:rPr>
              <w:t xml:space="preserve">Die Zwischenlagerung wird für </w:t>
            </w:r>
            <w:r w:rsidRPr="00231EDA">
              <w:rPr>
                <w:rFonts w:ascii="Segoe UI" w:hAnsi="Segoe UI" w:cs="Segoe UI"/>
                <w:sz w:val="20"/>
                <w:szCs w:val="20"/>
              </w:rPr>
              <w:t>die tatsächliche Lagerungsdauer</w:t>
            </w:r>
            <w:r>
              <w:rPr>
                <w:rFonts w:ascii="Segoe UI" w:hAnsi="Segoe UI" w:cs="Segoe UI"/>
                <w:sz w:val="20"/>
                <w:szCs w:val="20"/>
              </w:rPr>
              <w:t xml:space="preserve"> vergütet</w:t>
            </w:r>
            <w:r w:rsidRPr="00231EDA">
              <w:rPr>
                <w:rFonts w:ascii="Segoe UI" w:hAnsi="Segoe UI" w:cs="Segoe UI"/>
                <w:sz w:val="20"/>
                <w:szCs w:val="20"/>
              </w:rPr>
              <w:t xml:space="preserve">. Nicht vollständig in Anspruch genommene Wochen werden kalendertäglich mit 1/7 des </w:t>
            </w:r>
            <w:r>
              <w:rPr>
                <w:rFonts w:ascii="Segoe UI" w:hAnsi="Segoe UI" w:cs="Segoe UI"/>
                <w:sz w:val="20"/>
                <w:szCs w:val="20"/>
              </w:rPr>
              <w:t xml:space="preserve">in dem Leistungsverzeichnis </w:t>
            </w:r>
            <w:r w:rsidRPr="00231EDA">
              <w:rPr>
                <w:rFonts w:ascii="Segoe UI" w:hAnsi="Segoe UI" w:cs="Segoe UI"/>
                <w:sz w:val="20"/>
                <w:szCs w:val="20"/>
              </w:rPr>
              <w:t>angebotenen Wochenpreis abgerechnet.</w:t>
            </w:r>
          </w:p>
        </w:tc>
      </w:tr>
      <w:tr w:rsidR="006D232B" w:rsidRPr="008110D9" w14:paraId="6F1544B0" w14:textId="77777777" w:rsidTr="00D20906">
        <w:trPr>
          <w:trHeight w:val="340"/>
        </w:trPr>
        <w:tc>
          <w:tcPr>
            <w:tcW w:w="703" w:type="dxa"/>
            <w:tcBorders>
              <w:top w:val="nil"/>
              <w:bottom w:val="nil"/>
              <w:right w:val="nil"/>
            </w:tcBorders>
          </w:tcPr>
          <w:p w14:paraId="240C3B38" w14:textId="594264CC" w:rsidR="006D232B" w:rsidRPr="008110D9" w:rsidRDefault="006D232B" w:rsidP="006D232B">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6</w:t>
            </w:r>
            <w:r w:rsidRPr="008110D9">
              <w:rPr>
                <w:rFonts w:ascii="Segoe UI" w:eastAsia="Times New Roman" w:hAnsi="Segoe UI" w:cs="Segoe UI"/>
                <w:sz w:val="20"/>
                <w:szCs w:val="20"/>
                <w:lang w:eastAsia="de-DE"/>
              </w:rPr>
              <w:t>.</w:t>
            </w:r>
            <w:r w:rsidR="00231EDA">
              <w:rPr>
                <w:rFonts w:ascii="Segoe UI" w:eastAsia="Times New Roman" w:hAnsi="Segoe UI" w:cs="Segoe UI"/>
                <w:sz w:val="20"/>
                <w:szCs w:val="20"/>
                <w:lang w:eastAsia="de-DE"/>
              </w:rPr>
              <w:t>3</w:t>
            </w:r>
          </w:p>
        </w:tc>
        <w:tc>
          <w:tcPr>
            <w:tcW w:w="8648" w:type="dxa"/>
            <w:gridSpan w:val="2"/>
            <w:tcBorders>
              <w:top w:val="nil"/>
              <w:left w:val="nil"/>
              <w:bottom w:val="nil"/>
            </w:tcBorders>
          </w:tcPr>
          <w:p w14:paraId="044891FD" w14:textId="0EA1A5EF" w:rsidR="006D232B" w:rsidRPr="008110D9" w:rsidRDefault="006D232B" w:rsidP="006D232B">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 xml:space="preserve">Der Auftragnehmer hat innerhalb von 14 Kalendertagen nach Abnahme der Leistung eine vollständige Schlussrechnung zu erstellen </w:t>
            </w:r>
          </w:p>
        </w:tc>
      </w:tr>
      <w:tr w:rsidR="006D232B" w:rsidRPr="008110D9" w14:paraId="7D40FE5C" w14:textId="77777777" w:rsidTr="00D20906">
        <w:trPr>
          <w:trHeight w:val="340"/>
        </w:trPr>
        <w:tc>
          <w:tcPr>
            <w:tcW w:w="703" w:type="dxa"/>
            <w:tcBorders>
              <w:top w:val="nil"/>
              <w:bottom w:val="nil"/>
              <w:right w:val="nil"/>
            </w:tcBorders>
          </w:tcPr>
          <w:p w14:paraId="03E807CC" w14:textId="6321DC58" w:rsidR="006D232B" w:rsidRDefault="006D232B" w:rsidP="006D232B">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6.</w:t>
            </w:r>
            <w:r w:rsidR="00231EDA">
              <w:rPr>
                <w:rFonts w:ascii="Segoe UI" w:eastAsia="Times New Roman" w:hAnsi="Segoe UI" w:cs="Segoe UI"/>
                <w:sz w:val="20"/>
                <w:szCs w:val="20"/>
                <w:lang w:eastAsia="de-DE"/>
              </w:rPr>
              <w:t>4</w:t>
            </w:r>
          </w:p>
        </w:tc>
        <w:tc>
          <w:tcPr>
            <w:tcW w:w="8648" w:type="dxa"/>
            <w:gridSpan w:val="2"/>
            <w:tcBorders>
              <w:top w:val="nil"/>
              <w:left w:val="nil"/>
              <w:bottom w:val="nil"/>
            </w:tcBorders>
          </w:tcPr>
          <w:p w14:paraId="797A4FD4" w14:textId="77777777" w:rsidR="006D232B" w:rsidRDefault="006D232B" w:rsidP="006D232B">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 xml:space="preserve">Die Rechnung ist zu adressieren an die „Gemeinde Teutschenthal, Am Busch 19, 06179 Teutschenthal“ wie folgt einzureichen: </w:t>
            </w:r>
          </w:p>
          <w:p w14:paraId="777FCF4F" w14:textId="1DF50183" w:rsidR="006D232B" w:rsidRDefault="006D232B" w:rsidP="006D232B">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 xml:space="preserve">1-fach digital an </w:t>
            </w:r>
            <w:hyperlink r:id="rId11" w:history="1">
              <w:r w:rsidRPr="00DF64EB">
                <w:rPr>
                  <w:rStyle w:val="Hyperlink"/>
                  <w:rFonts w:ascii="Segoe UI" w:eastAsia="Times New Roman" w:hAnsi="Segoe UI" w:cs="Segoe UI"/>
                  <w:sz w:val="20"/>
                  <w:szCs w:val="20"/>
                  <w:lang w:eastAsia="de-DE"/>
                </w:rPr>
                <w:t>katja.kaiser@gemeinde-teutschenthal.de</w:t>
              </w:r>
            </w:hyperlink>
            <w:r>
              <w:rPr>
                <w:rFonts w:ascii="Segoe UI" w:eastAsia="Times New Roman" w:hAnsi="Segoe UI" w:cs="Segoe UI"/>
                <w:sz w:val="20"/>
                <w:szCs w:val="20"/>
                <w:lang w:eastAsia="de-DE"/>
              </w:rPr>
              <w:t xml:space="preserve"> einschließlich aller für den Nachweis von Art und Umfang der Leistungen erforderlichen Anlagen (Mengenberechnungen, Zeichnungen und andere Belege).</w:t>
            </w:r>
          </w:p>
        </w:tc>
      </w:tr>
      <w:tr w:rsidR="006D232B" w:rsidRPr="008110D9" w14:paraId="7113C18C" w14:textId="77777777" w:rsidTr="00D20906">
        <w:trPr>
          <w:trHeight w:val="340"/>
        </w:trPr>
        <w:tc>
          <w:tcPr>
            <w:tcW w:w="703" w:type="dxa"/>
            <w:tcBorders>
              <w:top w:val="nil"/>
              <w:bottom w:val="nil"/>
              <w:right w:val="nil"/>
            </w:tcBorders>
          </w:tcPr>
          <w:p w14:paraId="6E10C367" w14:textId="28DED1DF" w:rsidR="006D232B" w:rsidRDefault="006D232B" w:rsidP="006D232B">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6.</w:t>
            </w:r>
            <w:r w:rsidR="00231EDA">
              <w:rPr>
                <w:rFonts w:ascii="Segoe UI" w:eastAsia="Times New Roman" w:hAnsi="Segoe UI" w:cs="Segoe UI"/>
                <w:sz w:val="20"/>
                <w:szCs w:val="20"/>
                <w:lang w:eastAsia="de-DE"/>
              </w:rPr>
              <w:t>5</w:t>
            </w:r>
          </w:p>
        </w:tc>
        <w:tc>
          <w:tcPr>
            <w:tcW w:w="8648" w:type="dxa"/>
            <w:gridSpan w:val="2"/>
            <w:tcBorders>
              <w:top w:val="nil"/>
              <w:left w:val="nil"/>
              <w:bottom w:val="nil"/>
            </w:tcBorders>
          </w:tcPr>
          <w:p w14:paraId="14252BF3" w14:textId="6B28F77A" w:rsidR="006D232B" w:rsidRDefault="006D232B" w:rsidP="006D232B">
            <w:pPr>
              <w:spacing w:before="20" w:after="20"/>
              <w:rPr>
                <w:rFonts w:ascii="Segoe UI" w:eastAsia="Times New Roman" w:hAnsi="Segoe UI" w:cs="Segoe UI"/>
                <w:sz w:val="20"/>
                <w:szCs w:val="20"/>
                <w:lang w:eastAsia="de-DE"/>
              </w:rPr>
            </w:pPr>
            <w:r w:rsidRPr="006D3231">
              <w:rPr>
                <w:rFonts w:ascii="Segoe UI" w:eastAsia="Times New Roman" w:hAnsi="Segoe UI" w:cs="Segoe UI"/>
                <w:sz w:val="20"/>
                <w:szCs w:val="20"/>
                <w:lang w:eastAsia="de-DE"/>
              </w:rPr>
              <w:t>Jede Rechnung muss die Angaben gemäß § 14 Abs. 4 UStG und die vom Auftraggeber im Auftragsschreiben genannte Bestellnummer enthalten.</w:t>
            </w:r>
          </w:p>
        </w:tc>
      </w:tr>
      <w:tr w:rsidR="00DE09E0" w:rsidRPr="008110D9" w14:paraId="3378D11E" w14:textId="77777777" w:rsidTr="00D20906">
        <w:trPr>
          <w:trHeight w:val="320"/>
        </w:trPr>
        <w:tc>
          <w:tcPr>
            <w:tcW w:w="703" w:type="dxa"/>
            <w:tcBorders>
              <w:top w:val="nil"/>
              <w:bottom w:val="nil"/>
              <w:right w:val="nil"/>
            </w:tcBorders>
          </w:tcPr>
          <w:p w14:paraId="463CC005" w14:textId="7CB3C17C" w:rsidR="00DE09E0" w:rsidDel="000B23D6" w:rsidRDefault="008945BA" w:rsidP="006D232B">
            <w:pPr>
              <w:keepNext/>
              <w:spacing w:before="120" w:after="20"/>
              <w:rPr>
                <w:rFonts w:ascii="Segoe UI" w:eastAsia="Times New Roman" w:hAnsi="Segoe UI" w:cs="Segoe UI"/>
                <w:b/>
                <w:bCs/>
                <w:sz w:val="20"/>
                <w:szCs w:val="20"/>
                <w:lang w:eastAsia="de-DE"/>
              </w:rPr>
            </w:pPr>
            <w:r>
              <w:rPr>
                <w:rFonts w:ascii="Segoe UI" w:eastAsia="Times New Roman" w:hAnsi="Segoe UI" w:cs="Segoe UI"/>
                <w:b/>
                <w:bCs/>
                <w:sz w:val="20"/>
                <w:szCs w:val="20"/>
                <w:lang w:eastAsia="de-DE"/>
              </w:rPr>
              <w:t>7</w:t>
            </w:r>
          </w:p>
        </w:tc>
        <w:tc>
          <w:tcPr>
            <w:tcW w:w="8648" w:type="dxa"/>
            <w:gridSpan w:val="2"/>
            <w:tcBorders>
              <w:top w:val="nil"/>
              <w:left w:val="nil"/>
              <w:bottom w:val="nil"/>
            </w:tcBorders>
          </w:tcPr>
          <w:p w14:paraId="239F5B28" w14:textId="6ECE1D44" w:rsidR="00DE09E0" w:rsidRPr="00B1671E" w:rsidRDefault="00DE09E0" w:rsidP="006D232B">
            <w:pPr>
              <w:keepNext/>
              <w:spacing w:before="120" w:after="20"/>
              <w:ind w:left="463" w:hanging="463"/>
              <w:rPr>
                <w:rFonts w:ascii="Segoe UI" w:eastAsia="Times New Roman" w:hAnsi="Segoe UI" w:cs="Segoe UI"/>
                <w:b/>
                <w:bCs/>
                <w:sz w:val="20"/>
                <w:szCs w:val="20"/>
                <w:lang w:eastAsia="de-DE"/>
              </w:rPr>
            </w:pPr>
            <w:r>
              <w:rPr>
                <w:rFonts w:ascii="Segoe UI" w:eastAsia="Times New Roman" w:hAnsi="Segoe UI" w:cs="Segoe UI"/>
                <w:b/>
                <w:bCs/>
                <w:sz w:val="20"/>
                <w:szCs w:val="20"/>
                <w:lang w:eastAsia="de-DE"/>
              </w:rPr>
              <w:t>Versicherungen</w:t>
            </w:r>
          </w:p>
        </w:tc>
      </w:tr>
      <w:tr w:rsidR="00DE09E0" w:rsidRPr="00DE09E0" w14:paraId="79F884E3" w14:textId="77777777" w:rsidTr="00D20906">
        <w:trPr>
          <w:trHeight w:val="320"/>
        </w:trPr>
        <w:tc>
          <w:tcPr>
            <w:tcW w:w="703" w:type="dxa"/>
            <w:tcBorders>
              <w:top w:val="nil"/>
              <w:bottom w:val="nil"/>
              <w:right w:val="nil"/>
            </w:tcBorders>
          </w:tcPr>
          <w:p w14:paraId="20F00710" w14:textId="5CBBCCF9" w:rsidR="00DE09E0" w:rsidRPr="0020654B" w:rsidRDefault="008945BA" w:rsidP="006D232B">
            <w:pPr>
              <w:keepNext/>
              <w:spacing w:before="1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7.1</w:t>
            </w:r>
          </w:p>
        </w:tc>
        <w:tc>
          <w:tcPr>
            <w:tcW w:w="8648" w:type="dxa"/>
            <w:gridSpan w:val="2"/>
            <w:tcBorders>
              <w:top w:val="nil"/>
              <w:left w:val="nil"/>
              <w:bottom w:val="nil"/>
            </w:tcBorders>
          </w:tcPr>
          <w:p w14:paraId="0A9A1195" w14:textId="77777777" w:rsidR="00DE09E0" w:rsidRPr="00DE09E0" w:rsidRDefault="00DE09E0" w:rsidP="0020654B">
            <w:pPr>
              <w:keepNext/>
              <w:spacing w:after="20"/>
              <w:ind w:left="463" w:hanging="463"/>
              <w:rPr>
                <w:rFonts w:ascii="Segoe UI" w:eastAsia="Times New Roman" w:hAnsi="Segoe UI" w:cs="Segoe UI"/>
                <w:sz w:val="20"/>
                <w:szCs w:val="20"/>
                <w:lang w:eastAsia="de-DE"/>
              </w:rPr>
            </w:pPr>
            <w:r w:rsidRPr="00DE09E0">
              <w:rPr>
                <w:rFonts w:ascii="Segoe UI" w:eastAsia="Times New Roman" w:hAnsi="Segoe UI" w:cs="Segoe UI"/>
                <w:sz w:val="20"/>
                <w:szCs w:val="20"/>
                <w:lang w:eastAsia="de-DE"/>
              </w:rPr>
              <w:t>Der Auftragnehmer ist verpflichtet, auf eigene Kosten in nachfolgendem Umfang Versicherungen abzuschließen und dies dem Auftraggeber vor Baubeginn durch Übersendung von Kopien der Policen der Versicherungsverträge oder von einer Bestätigung des Versicherungsunternehmens nachzuweisen:</w:t>
            </w:r>
          </w:p>
          <w:p w14:paraId="53A1283E" w14:textId="21B5E984" w:rsidR="00DE09E0" w:rsidRPr="00DE09E0" w:rsidRDefault="00DE09E0" w:rsidP="0020654B">
            <w:pPr>
              <w:keepNext/>
              <w:numPr>
                <w:ilvl w:val="0"/>
                <w:numId w:val="18"/>
              </w:numPr>
              <w:spacing w:after="20"/>
              <w:rPr>
                <w:rFonts w:ascii="Segoe UI" w:eastAsia="Times New Roman" w:hAnsi="Segoe UI" w:cs="Segoe UI"/>
                <w:sz w:val="20"/>
                <w:szCs w:val="20"/>
                <w:lang w:eastAsia="de-DE"/>
              </w:rPr>
            </w:pPr>
            <w:r w:rsidRPr="00DE09E0">
              <w:rPr>
                <w:rFonts w:ascii="Segoe UI" w:eastAsia="Times New Roman" w:hAnsi="Segoe UI" w:cs="Segoe UI"/>
                <w:sz w:val="20"/>
                <w:szCs w:val="20"/>
                <w:lang w:eastAsia="de-DE"/>
              </w:rPr>
              <w:t xml:space="preserve">für Personenschäden mind. </w:t>
            </w:r>
            <w:r w:rsidR="008945BA">
              <w:rPr>
                <w:rFonts w:ascii="Segoe UI" w:eastAsia="Times New Roman" w:hAnsi="Segoe UI" w:cs="Segoe UI"/>
                <w:sz w:val="20"/>
                <w:szCs w:val="20"/>
                <w:lang w:eastAsia="de-DE"/>
              </w:rPr>
              <w:t>1,5</w:t>
            </w:r>
            <w:r w:rsidRPr="00DE09E0">
              <w:rPr>
                <w:rFonts w:ascii="Segoe UI" w:eastAsia="Times New Roman" w:hAnsi="Segoe UI" w:cs="Segoe UI"/>
                <w:sz w:val="20"/>
                <w:szCs w:val="20"/>
                <w:lang w:eastAsia="de-DE"/>
              </w:rPr>
              <w:t xml:space="preserve"> Mio. €</w:t>
            </w:r>
          </w:p>
          <w:p w14:paraId="6891A551" w14:textId="57DF909C" w:rsidR="00DE09E0" w:rsidRPr="00DE09E0" w:rsidRDefault="00DE09E0" w:rsidP="0020654B">
            <w:pPr>
              <w:keepNext/>
              <w:numPr>
                <w:ilvl w:val="0"/>
                <w:numId w:val="18"/>
              </w:numPr>
              <w:spacing w:after="20"/>
              <w:rPr>
                <w:rFonts w:ascii="Segoe UI" w:eastAsia="Times New Roman" w:hAnsi="Segoe UI" w:cs="Segoe UI"/>
                <w:sz w:val="20"/>
                <w:szCs w:val="20"/>
                <w:lang w:eastAsia="de-DE"/>
              </w:rPr>
            </w:pPr>
            <w:r w:rsidRPr="00DE09E0">
              <w:rPr>
                <w:rFonts w:ascii="Segoe UI" w:eastAsia="Times New Roman" w:hAnsi="Segoe UI" w:cs="Segoe UI"/>
                <w:sz w:val="20"/>
                <w:szCs w:val="20"/>
                <w:lang w:eastAsia="de-DE"/>
              </w:rPr>
              <w:t xml:space="preserve">für Sachschäden mind. </w:t>
            </w:r>
            <w:r w:rsidR="008945BA">
              <w:rPr>
                <w:rFonts w:ascii="Segoe UI" w:eastAsia="Times New Roman" w:hAnsi="Segoe UI" w:cs="Segoe UI"/>
                <w:sz w:val="20"/>
                <w:szCs w:val="20"/>
                <w:lang w:eastAsia="de-DE"/>
              </w:rPr>
              <w:t>500.000</w:t>
            </w:r>
            <w:r w:rsidRPr="00DE09E0">
              <w:rPr>
                <w:rFonts w:ascii="Segoe UI" w:eastAsia="Times New Roman" w:hAnsi="Segoe UI" w:cs="Segoe UI"/>
                <w:sz w:val="20"/>
                <w:szCs w:val="20"/>
                <w:lang w:eastAsia="de-DE"/>
              </w:rPr>
              <w:t xml:space="preserve"> €</w:t>
            </w:r>
          </w:p>
          <w:p w14:paraId="3680099D" w14:textId="131D77E6" w:rsidR="00DE09E0" w:rsidRPr="00DE09E0" w:rsidRDefault="00DE09E0" w:rsidP="0020654B">
            <w:pPr>
              <w:keepNext/>
              <w:numPr>
                <w:ilvl w:val="0"/>
                <w:numId w:val="18"/>
              </w:numPr>
              <w:spacing w:after="20"/>
              <w:rPr>
                <w:rFonts w:ascii="Segoe UI" w:eastAsia="Times New Roman" w:hAnsi="Segoe UI" w:cs="Segoe UI"/>
                <w:sz w:val="20"/>
                <w:szCs w:val="20"/>
                <w:lang w:eastAsia="de-DE"/>
              </w:rPr>
            </w:pPr>
            <w:r w:rsidRPr="00DE09E0">
              <w:rPr>
                <w:rFonts w:ascii="Segoe UI" w:eastAsia="Times New Roman" w:hAnsi="Segoe UI" w:cs="Segoe UI"/>
                <w:sz w:val="20"/>
                <w:szCs w:val="20"/>
                <w:lang w:eastAsia="de-DE"/>
              </w:rPr>
              <w:t xml:space="preserve">für Vermögensschäden mind. </w:t>
            </w:r>
            <w:r w:rsidR="008945BA">
              <w:rPr>
                <w:rFonts w:ascii="Segoe UI" w:eastAsia="Times New Roman" w:hAnsi="Segoe UI" w:cs="Segoe UI"/>
                <w:sz w:val="20"/>
                <w:szCs w:val="20"/>
                <w:lang w:eastAsia="de-DE"/>
              </w:rPr>
              <w:t>500</w:t>
            </w:r>
            <w:r w:rsidRPr="00DE09E0">
              <w:rPr>
                <w:rFonts w:ascii="Segoe UI" w:eastAsia="Times New Roman" w:hAnsi="Segoe UI" w:cs="Segoe UI"/>
                <w:sz w:val="20"/>
                <w:szCs w:val="20"/>
                <w:lang w:eastAsia="de-DE"/>
              </w:rPr>
              <w:t>.</w:t>
            </w:r>
            <w:r w:rsidR="008945BA">
              <w:rPr>
                <w:rFonts w:ascii="Segoe UI" w:eastAsia="Times New Roman" w:hAnsi="Segoe UI" w:cs="Segoe UI"/>
                <w:sz w:val="20"/>
                <w:szCs w:val="20"/>
                <w:lang w:eastAsia="de-DE"/>
              </w:rPr>
              <w:t>000</w:t>
            </w:r>
            <w:r w:rsidRPr="00DE09E0">
              <w:rPr>
                <w:rFonts w:ascii="Segoe UI" w:eastAsia="Times New Roman" w:hAnsi="Segoe UI" w:cs="Segoe UI"/>
                <w:sz w:val="20"/>
                <w:szCs w:val="20"/>
                <w:lang w:eastAsia="de-DE"/>
              </w:rPr>
              <w:t xml:space="preserve"> €</w:t>
            </w:r>
          </w:p>
          <w:p w14:paraId="334BB200" w14:textId="780BBC1D" w:rsidR="00DE09E0" w:rsidRPr="0020654B" w:rsidRDefault="00DE09E0" w:rsidP="0020654B">
            <w:pPr>
              <w:keepNext/>
              <w:spacing w:after="20"/>
              <w:rPr>
                <w:rFonts w:ascii="Segoe UI" w:eastAsia="Times New Roman" w:hAnsi="Segoe UI" w:cs="Segoe UI"/>
                <w:sz w:val="20"/>
                <w:szCs w:val="20"/>
                <w:lang w:eastAsia="de-DE"/>
              </w:rPr>
            </w:pPr>
            <w:r w:rsidRPr="00DE09E0">
              <w:rPr>
                <w:rFonts w:ascii="Segoe UI" w:eastAsia="Times New Roman" w:hAnsi="Segoe UI" w:cs="Segoe UI"/>
                <w:sz w:val="20"/>
                <w:szCs w:val="20"/>
                <w:lang w:eastAsia="de-DE"/>
              </w:rPr>
              <w:t>Die Gesamtleistung für alle Versicherungsfälle eines Versicherungsjahres darf nicht auf weniger</w:t>
            </w:r>
            <w:r w:rsidR="008945BA">
              <w:rPr>
                <w:rFonts w:ascii="Segoe UI" w:eastAsia="Times New Roman" w:hAnsi="Segoe UI" w:cs="Segoe UI"/>
                <w:sz w:val="20"/>
                <w:szCs w:val="20"/>
                <w:lang w:eastAsia="de-DE"/>
              </w:rPr>
              <w:t xml:space="preserve"> </w:t>
            </w:r>
            <w:r w:rsidRPr="00DE09E0">
              <w:rPr>
                <w:rFonts w:ascii="Segoe UI" w:eastAsia="Times New Roman" w:hAnsi="Segoe UI" w:cs="Segoe UI"/>
                <w:sz w:val="20"/>
                <w:szCs w:val="20"/>
                <w:lang w:eastAsia="de-DE"/>
              </w:rPr>
              <w:t xml:space="preserve">als das Zweifache der Deckungssummen </w:t>
            </w:r>
            <w:proofErr w:type="gramStart"/>
            <w:r w:rsidRPr="00DE09E0">
              <w:rPr>
                <w:rFonts w:ascii="Segoe UI" w:eastAsia="Times New Roman" w:hAnsi="Segoe UI" w:cs="Segoe UI"/>
                <w:sz w:val="20"/>
                <w:szCs w:val="20"/>
                <w:lang w:eastAsia="de-DE"/>
              </w:rPr>
              <w:t>begrenzt</w:t>
            </w:r>
            <w:proofErr w:type="gramEnd"/>
            <w:r w:rsidRPr="00DE09E0">
              <w:rPr>
                <w:rFonts w:ascii="Segoe UI" w:eastAsia="Times New Roman" w:hAnsi="Segoe UI" w:cs="Segoe UI"/>
                <w:sz w:val="20"/>
                <w:szCs w:val="20"/>
                <w:lang w:eastAsia="de-DE"/>
              </w:rPr>
              <w:t xml:space="preserve"> sein. Als versicherte Risiken müssen alle wesentlichen Tätigkeiten umfasst sein, die der Auftragnehmer nach dem ausgeschriebenen Vertrag erbringt.</w:t>
            </w:r>
          </w:p>
        </w:tc>
      </w:tr>
      <w:tr w:rsidR="006D232B" w:rsidRPr="008110D9" w14:paraId="56823E30" w14:textId="77777777" w:rsidTr="00D20906">
        <w:trPr>
          <w:trHeight w:val="320"/>
        </w:trPr>
        <w:tc>
          <w:tcPr>
            <w:tcW w:w="703" w:type="dxa"/>
            <w:tcBorders>
              <w:top w:val="nil"/>
              <w:bottom w:val="nil"/>
              <w:right w:val="nil"/>
            </w:tcBorders>
          </w:tcPr>
          <w:p w14:paraId="59AE994B" w14:textId="0216BDBC" w:rsidR="006D232B" w:rsidRPr="008110D9" w:rsidRDefault="008945BA" w:rsidP="006D232B">
            <w:pPr>
              <w:keepNext/>
              <w:spacing w:before="120" w:after="20"/>
              <w:rPr>
                <w:rFonts w:ascii="Segoe UI" w:eastAsia="Times New Roman" w:hAnsi="Segoe UI" w:cs="Segoe UI"/>
                <w:b/>
                <w:bCs/>
                <w:sz w:val="20"/>
                <w:szCs w:val="20"/>
                <w:lang w:eastAsia="de-DE"/>
              </w:rPr>
            </w:pPr>
            <w:r>
              <w:rPr>
                <w:rFonts w:ascii="Segoe UI" w:eastAsia="Times New Roman" w:hAnsi="Segoe UI" w:cs="Segoe UI"/>
                <w:b/>
                <w:bCs/>
                <w:sz w:val="20"/>
                <w:szCs w:val="20"/>
                <w:lang w:eastAsia="de-DE"/>
              </w:rPr>
              <w:t>8</w:t>
            </w:r>
          </w:p>
        </w:tc>
        <w:tc>
          <w:tcPr>
            <w:tcW w:w="8648" w:type="dxa"/>
            <w:gridSpan w:val="2"/>
            <w:tcBorders>
              <w:top w:val="nil"/>
              <w:left w:val="nil"/>
              <w:bottom w:val="nil"/>
            </w:tcBorders>
          </w:tcPr>
          <w:p w14:paraId="0159363C" w14:textId="16DF63B0" w:rsidR="006D232B" w:rsidRPr="00B1671E" w:rsidRDefault="006D232B" w:rsidP="006D232B">
            <w:pPr>
              <w:keepNext/>
              <w:spacing w:before="120" w:after="20"/>
              <w:ind w:left="463" w:hanging="463"/>
              <w:rPr>
                <w:rFonts w:ascii="Segoe UI" w:eastAsia="Times New Roman" w:hAnsi="Segoe UI" w:cs="Segoe UI"/>
                <w:b/>
                <w:bCs/>
                <w:sz w:val="20"/>
                <w:szCs w:val="20"/>
                <w:lang w:eastAsia="de-DE"/>
              </w:rPr>
            </w:pPr>
            <w:r w:rsidRPr="00B1671E">
              <w:rPr>
                <w:rFonts w:ascii="Segoe UI" w:eastAsia="Times New Roman" w:hAnsi="Segoe UI" w:cs="Segoe UI"/>
                <w:b/>
                <w:bCs/>
                <w:sz w:val="20"/>
                <w:szCs w:val="20"/>
                <w:lang w:eastAsia="de-DE"/>
              </w:rPr>
              <w:t>Sicherheitsleistung (§ 18 VOL/B)</w:t>
            </w:r>
          </w:p>
        </w:tc>
      </w:tr>
      <w:tr w:rsidR="006D232B" w:rsidRPr="008110D9" w14:paraId="5AC37C69" w14:textId="77777777" w:rsidTr="00D20906">
        <w:trPr>
          <w:trHeight w:val="320"/>
        </w:trPr>
        <w:tc>
          <w:tcPr>
            <w:tcW w:w="703" w:type="dxa"/>
            <w:tcBorders>
              <w:top w:val="nil"/>
              <w:bottom w:val="nil"/>
              <w:right w:val="nil"/>
            </w:tcBorders>
          </w:tcPr>
          <w:p w14:paraId="161ECBE4" w14:textId="072620EC" w:rsidR="006D232B" w:rsidRPr="008110D9" w:rsidRDefault="008945BA" w:rsidP="006D232B">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8</w:t>
            </w:r>
            <w:r w:rsidR="006D232B" w:rsidRPr="008110D9">
              <w:rPr>
                <w:rFonts w:ascii="Segoe UI" w:eastAsia="Times New Roman" w:hAnsi="Segoe UI" w:cs="Segoe UI"/>
                <w:sz w:val="20"/>
                <w:szCs w:val="20"/>
                <w:lang w:eastAsia="de-DE"/>
              </w:rPr>
              <w:t>.1</w:t>
            </w:r>
          </w:p>
        </w:tc>
        <w:tc>
          <w:tcPr>
            <w:tcW w:w="8648" w:type="dxa"/>
            <w:gridSpan w:val="2"/>
            <w:tcBorders>
              <w:top w:val="nil"/>
              <w:left w:val="nil"/>
              <w:bottom w:val="nil"/>
            </w:tcBorders>
          </w:tcPr>
          <w:p w14:paraId="7E2B35FF" w14:textId="5CC9BE19" w:rsidR="006D232B" w:rsidRPr="00B1671E" w:rsidRDefault="006D232B" w:rsidP="006D232B">
            <w:pPr>
              <w:spacing w:before="20" w:after="20"/>
              <w:rPr>
                <w:rFonts w:ascii="Segoe UI" w:eastAsia="Times New Roman" w:hAnsi="Segoe UI" w:cs="Segoe UI"/>
                <w:sz w:val="20"/>
                <w:szCs w:val="20"/>
                <w:lang w:eastAsia="de-DE"/>
              </w:rPr>
            </w:pPr>
            <w:r w:rsidRPr="00B1671E">
              <w:rPr>
                <w:rFonts w:ascii="Segoe UI" w:eastAsia="Times New Roman" w:hAnsi="Segoe UI" w:cs="Segoe UI"/>
                <w:sz w:val="20"/>
                <w:szCs w:val="20"/>
                <w:lang w:eastAsia="de-DE"/>
              </w:rPr>
              <w:t>Soweit die Auftragssumme mindestens 50.000 Euro ohne Umsatzsteuer beträgt, ist Sicherheit für die Vertragserfüllung in Höhe von fünf Prozent der Auftragssumme (</w:t>
            </w:r>
            <w:r>
              <w:rPr>
                <w:rFonts w:ascii="Segoe UI" w:eastAsia="Times New Roman" w:hAnsi="Segoe UI" w:cs="Segoe UI"/>
                <w:sz w:val="20"/>
                <w:szCs w:val="20"/>
                <w:lang w:eastAsia="de-DE"/>
              </w:rPr>
              <w:t>ohne</w:t>
            </w:r>
            <w:r w:rsidRPr="00B1671E">
              <w:rPr>
                <w:rFonts w:ascii="Segoe UI" w:eastAsia="Times New Roman" w:hAnsi="Segoe UI" w:cs="Segoe UI"/>
                <w:sz w:val="20"/>
                <w:szCs w:val="20"/>
                <w:lang w:eastAsia="de-DE"/>
              </w:rPr>
              <w:t>. Umsatzsteuer, ohne Nachträge) zu leisten.</w:t>
            </w:r>
          </w:p>
        </w:tc>
      </w:tr>
      <w:tr w:rsidR="006D232B" w:rsidRPr="008110D9" w14:paraId="45F49413" w14:textId="77777777" w:rsidTr="00D20906">
        <w:trPr>
          <w:trHeight w:val="320"/>
        </w:trPr>
        <w:tc>
          <w:tcPr>
            <w:tcW w:w="703" w:type="dxa"/>
            <w:tcBorders>
              <w:top w:val="nil"/>
              <w:bottom w:val="nil"/>
              <w:right w:val="nil"/>
            </w:tcBorders>
          </w:tcPr>
          <w:p w14:paraId="1AF91113" w14:textId="428EA00C" w:rsidR="006D232B" w:rsidRPr="008110D9" w:rsidRDefault="008945BA" w:rsidP="006D232B">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8</w:t>
            </w:r>
            <w:r w:rsidR="006D232B" w:rsidRPr="008110D9">
              <w:rPr>
                <w:rFonts w:ascii="Segoe UI" w:eastAsia="Times New Roman" w:hAnsi="Segoe UI" w:cs="Segoe UI"/>
                <w:sz w:val="20"/>
                <w:szCs w:val="20"/>
                <w:lang w:eastAsia="de-DE"/>
              </w:rPr>
              <w:t>.2</w:t>
            </w:r>
          </w:p>
        </w:tc>
        <w:tc>
          <w:tcPr>
            <w:tcW w:w="8648" w:type="dxa"/>
            <w:gridSpan w:val="2"/>
            <w:tcBorders>
              <w:top w:val="nil"/>
              <w:left w:val="nil"/>
              <w:bottom w:val="nil"/>
            </w:tcBorders>
          </w:tcPr>
          <w:p w14:paraId="7F0034C0" w14:textId="12AC7C6C" w:rsidR="006D232B" w:rsidRPr="00B1671E" w:rsidRDefault="006D232B" w:rsidP="006D232B">
            <w:pPr>
              <w:spacing w:before="20" w:after="20"/>
              <w:rPr>
                <w:rFonts w:ascii="Segoe UI" w:eastAsia="Times New Roman" w:hAnsi="Segoe UI" w:cs="Segoe UI"/>
                <w:sz w:val="20"/>
                <w:szCs w:val="20"/>
                <w:lang w:eastAsia="de-DE"/>
              </w:rPr>
            </w:pPr>
            <w:r w:rsidRPr="00B1671E">
              <w:rPr>
                <w:rFonts w:ascii="Segoe UI" w:eastAsia="Times New Roman" w:hAnsi="Segoe UI" w:cs="Segoe UI"/>
                <w:sz w:val="20"/>
                <w:szCs w:val="20"/>
                <w:lang w:eastAsia="de-DE"/>
              </w:rPr>
              <w:t>Die Sicherheit kann wahlweise durch Hinterlegung von Geld oder durch Bürgschaft geleistet werden.</w:t>
            </w:r>
          </w:p>
        </w:tc>
      </w:tr>
      <w:tr w:rsidR="006D232B" w:rsidRPr="008110D9" w14:paraId="3601B049" w14:textId="77777777" w:rsidTr="00D20906">
        <w:trPr>
          <w:trHeight w:val="320"/>
        </w:trPr>
        <w:tc>
          <w:tcPr>
            <w:tcW w:w="703" w:type="dxa"/>
            <w:tcBorders>
              <w:top w:val="nil"/>
              <w:bottom w:val="nil"/>
              <w:right w:val="nil"/>
            </w:tcBorders>
          </w:tcPr>
          <w:p w14:paraId="14A3D6B5" w14:textId="749EB377" w:rsidR="006D232B" w:rsidRDefault="008945BA" w:rsidP="006D232B">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lastRenderedPageBreak/>
              <w:t>8</w:t>
            </w:r>
            <w:r w:rsidR="006D232B">
              <w:rPr>
                <w:rFonts w:ascii="Segoe UI" w:eastAsia="Times New Roman" w:hAnsi="Segoe UI" w:cs="Segoe UI"/>
                <w:sz w:val="20"/>
                <w:szCs w:val="20"/>
                <w:lang w:eastAsia="de-DE"/>
              </w:rPr>
              <w:t>.3</w:t>
            </w:r>
          </w:p>
        </w:tc>
        <w:tc>
          <w:tcPr>
            <w:tcW w:w="8648" w:type="dxa"/>
            <w:gridSpan w:val="2"/>
            <w:tcBorders>
              <w:top w:val="nil"/>
              <w:left w:val="nil"/>
              <w:bottom w:val="nil"/>
            </w:tcBorders>
          </w:tcPr>
          <w:p w14:paraId="6C709499" w14:textId="0BC1D581" w:rsidR="006D232B" w:rsidRPr="00B1671E" w:rsidRDefault="006D232B" w:rsidP="006D232B">
            <w:pPr>
              <w:spacing w:before="20" w:after="20"/>
              <w:rPr>
                <w:rFonts w:ascii="Segoe UI" w:eastAsia="Times New Roman" w:hAnsi="Segoe UI" w:cs="Segoe UI"/>
                <w:sz w:val="20"/>
                <w:szCs w:val="20"/>
                <w:lang w:eastAsia="de-DE"/>
              </w:rPr>
            </w:pPr>
            <w:r w:rsidRPr="00B1671E">
              <w:rPr>
                <w:rFonts w:ascii="Segoe UI" w:eastAsia="Times New Roman" w:hAnsi="Segoe UI" w:cs="Segoe UI"/>
                <w:sz w:val="20"/>
                <w:szCs w:val="20"/>
                <w:lang w:eastAsia="de-DE"/>
              </w:rPr>
              <w:t>Wird Sicherheit durch Bürgschaft geleistet, ist das dafür vorgesehene Formblatt des Auftraggebers „</w:t>
            </w:r>
            <w:r>
              <w:rPr>
                <w:rFonts w:ascii="Segoe UI" w:eastAsia="Times New Roman" w:hAnsi="Segoe UI" w:cs="Segoe UI"/>
                <w:sz w:val="20"/>
                <w:szCs w:val="20"/>
                <w:lang w:eastAsia="de-DE"/>
              </w:rPr>
              <w:t>D.7</w:t>
            </w:r>
            <w:r w:rsidRPr="00B1671E">
              <w:rPr>
                <w:rFonts w:ascii="Segoe UI" w:eastAsia="Times New Roman" w:hAnsi="Segoe UI" w:cs="Segoe UI"/>
                <w:sz w:val="20"/>
                <w:szCs w:val="20"/>
                <w:lang w:eastAsia="de-DE"/>
              </w:rPr>
              <w:t>_Bürgschaft Vertragserfüllung“ oder die Bürgschaftserklärung muss inhaltlich vollständig dem Formblatt des Auftraggebers entsprechen.</w:t>
            </w:r>
          </w:p>
        </w:tc>
      </w:tr>
      <w:tr w:rsidR="006D232B" w:rsidRPr="008110D9" w14:paraId="4737B978" w14:textId="77777777" w:rsidTr="00D20906">
        <w:trPr>
          <w:trHeight w:val="320"/>
        </w:trPr>
        <w:tc>
          <w:tcPr>
            <w:tcW w:w="703" w:type="dxa"/>
            <w:tcBorders>
              <w:top w:val="nil"/>
              <w:bottom w:val="nil"/>
              <w:right w:val="nil"/>
            </w:tcBorders>
          </w:tcPr>
          <w:p w14:paraId="6A9720A9" w14:textId="0757C489" w:rsidR="006D232B" w:rsidRDefault="008945BA" w:rsidP="006D232B">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8</w:t>
            </w:r>
            <w:r w:rsidR="006D232B">
              <w:rPr>
                <w:rFonts w:ascii="Segoe UI" w:eastAsia="Times New Roman" w:hAnsi="Segoe UI" w:cs="Segoe UI"/>
                <w:sz w:val="20"/>
                <w:szCs w:val="20"/>
                <w:lang w:eastAsia="de-DE"/>
              </w:rPr>
              <w:t>.4</w:t>
            </w:r>
          </w:p>
        </w:tc>
        <w:tc>
          <w:tcPr>
            <w:tcW w:w="8648" w:type="dxa"/>
            <w:gridSpan w:val="2"/>
            <w:tcBorders>
              <w:top w:val="nil"/>
              <w:left w:val="nil"/>
              <w:bottom w:val="nil"/>
            </w:tcBorders>
          </w:tcPr>
          <w:p w14:paraId="194077ED" w14:textId="2E2FAA1F" w:rsidR="006D232B" w:rsidRPr="008110D9" w:rsidRDefault="006D232B" w:rsidP="006D232B">
            <w:pPr>
              <w:spacing w:before="20" w:after="20"/>
              <w:rPr>
                <w:rFonts w:ascii="Segoe UI" w:eastAsia="Times New Roman" w:hAnsi="Segoe UI" w:cs="Segoe UI"/>
                <w:sz w:val="20"/>
                <w:szCs w:val="20"/>
                <w:lang w:eastAsia="de-DE"/>
              </w:rPr>
            </w:pPr>
            <w:r w:rsidRPr="008110D9">
              <w:rPr>
                <w:rFonts w:ascii="Segoe UI" w:eastAsia="Times New Roman" w:hAnsi="Segoe UI" w:cs="Segoe UI"/>
                <w:sz w:val="20"/>
                <w:szCs w:val="20"/>
                <w:lang w:eastAsia="de-DE"/>
              </w:rPr>
              <w:t>Die Bürgschaftsurkunden müssen den Anforderungen des Auftraggebers entsprechen (§ 1</w:t>
            </w:r>
            <w:r>
              <w:rPr>
                <w:rFonts w:ascii="Segoe UI" w:eastAsia="Times New Roman" w:hAnsi="Segoe UI" w:cs="Segoe UI"/>
                <w:sz w:val="20"/>
                <w:szCs w:val="20"/>
                <w:lang w:eastAsia="de-DE"/>
              </w:rPr>
              <w:t>8</w:t>
            </w:r>
            <w:r w:rsidR="0020654B">
              <w:rPr>
                <w:rFonts w:ascii="Segoe UI" w:eastAsia="Times New Roman" w:hAnsi="Segoe UI" w:cs="Segoe UI"/>
                <w:sz w:val="20"/>
                <w:szCs w:val="20"/>
                <w:lang w:eastAsia="de-DE"/>
              </w:rPr>
              <w:t xml:space="preserve"> </w:t>
            </w:r>
            <w:r>
              <w:rPr>
                <w:rFonts w:ascii="Segoe UI" w:eastAsia="Times New Roman" w:hAnsi="Segoe UI" w:cs="Segoe UI"/>
                <w:sz w:val="20"/>
                <w:szCs w:val="20"/>
                <w:lang w:eastAsia="de-DE"/>
              </w:rPr>
              <w:t>Nr.</w:t>
            </w:r>
            <w:r w:rsidRPr="008110D9">
              <w:rPr>
                <w:rFonts w:ascii="Segoe UI" w:eastAsia="Times New Roman" w:hAnsi="Segoe UI" w:cs="Segoe UI"/>
                <w:sz w:val="20"/>
                <w:szCs w:val="20"/>
                <w:lang w:eastAsia="de-DE"/>
              </w:rPr>
              <w:t>4</w:t>
            </w:r>
            <w:r w:rsidR="0020654B">
              <w:rPr>
                <w:rFonts w:ascii="Segoe UI" w:eastAsia="Times New Roman" w:hAnsi="Segoe UI" w:cs="Segoe UI"/>
                <w:sz w:val="20"/>
                <w:szCs w:val="20"/>
                <w:lang w:eastAsia="de-DE"/>
              </w:rPr>
              <w:t xml:space="preserve"> </w:t>
            </w:r>
            <w:r>
              <w:rPr>
                <w:rFonts w:ascii="Segoe UI" w:eastAsia="Times New Roman" w:hAnsi="Segoe UI" w:cs="Segoe UI"/>
                <w:sz w:val="20"/>
                <w:szCs w:val="20"/>
                <w:lang w:eastAsia="de-DE"/>
              </w:rPr>
              <w:t>Absatz</w:t>
            </w:r>
            <w:r w:rsidR="0020654B">
              <w:rPr>
                <w:rFonts w:ascii="Segoe UI" w:eastAsia="Times New Roman" w:hAnsi="Segoe UI" w:cs="Segoe UI"/>
                <w:sz w:val="20"/>
                <w:szCs w:val="20"/>
                <w:lang w:eastAsia="de-DE"/>
              </w:rPr>
              <w:t xml:space="preserve"> </w:t>
            </w:r>
            <w:r>
              <w:rPr>
                <w:rFonts w:ascii="Segoe UI" w:eastAsia="Times New Roman" w:hAnsi="Segoe UI" w:cs="Segoe UI"/>
                <w:sz w:val="20"/>
                <w:szCs w:val="20"/>
                <w:lang w:eastAsia="de-DE"/>
              </w:rPr>
              <w:t>1</w:t>
            </w:r>
            <w:r w:rsidR="0020654B">
              <w:rPr>
                <w:rFonts w:ascii="Segoe UI" w:eastAsia="Times New Roman" w:hAnsi="Segoe UI" w:cs="Segoe UI"/>
                <w:sz w:val="20"/>
                <w:szCs w:val="20"/>
                <w:lang w:eastAsia="de-DE"/>
              </w:rPr>
              <w:t xml:space="preserve"> </w:t>
            </w:r>
            <w:r w:rsidRPr="008110D9">
              <w:rPr>
                <w:rFonts w:ascii="Segoe UI" w:eastAsia="Times New Roman" w:hAnsi="Segoe UI" w:cs="Segoe UI"/>
                <w:sz w:val="20"/>
                <w:szCs w:val="20"/>
                <w:lang w:eastAsia="de-DE"/>
              </w:rPr>
              <w:t>Halbsatz 2 VO</w:t>
            </w:r>
            <w:r>
              <w:rPr>
                <w:rFonts w:ascii="Segoe UI" w:eastAsia="Times New Roman" w:hAnsi="Segoe UI" w:cs="Segoe UI"/>
                <w:sz w:val="20"/>
                <w:szCs w:val="20"/>
                <w:lang w:eastAsia="de-DE"/>
              </w:rPr>
              <w:t>L</w:t>
            </w:r>
            <w:r w:rsidRPr="008110D9">
              <w:rPr>
                <w:rFonts w:ascii="Segoe UI" w:eastAsia="Times New Roman" w:hAnsi="Segoe UI" w:cs="Segoe UI"/>
                <w:sz w:val="20"/>
                <w:szCs w:val="20"/>
                <w:lang w:eastAsia="de-DE"/>
              </w:rPr>
              <w:t>/B). Hierunter fallen ggf. folgende Erklärungen des Bürgen:</w:t>
            </w:r>
          </w:p>
          <w:p w14:paraId="59456F5A" w14:textId="77777777" w:rsidR="006D232B" w:rsidRPr="008110D9" w:rsidRDefault="006D232B" w:rsidP="006D232B">
            <w:pPr>
              <w:pStyle w:val="Listenabsatz"/>
              <w:numPr>
                <w:ilvl w:val="0"/>
                <w:numId w:val="11"/>
              </w:numPr>
              <w:spacing w:before="20" w:after="20"/>
              <w:ind w:left="183" w:hanging="142"/>
              <w:rPr>
                <w:rFonts w:ascii="Segoe UI" w:eastAsia="Times New Roman" w:hAnsi="Segoe UI" w:cs="Segoe UI"/>
                <w:sz w:val="20"/>
                <w:szCs w:val="20"/>
                <w:lang w:eastAsia="de-DE"/>
              </w:rPr>
            </w:pPr>
            <w:r w:rsidRPr="008110D9">
              <w:rPr>
                <w:rFonts w:ascii="Segoe UI" w:eastAsia="Times New Roman" w:hAnsi="Segoe UI" w:cs="Segoe UI"/>
                <w:sz w:val="20"/>
                <w:szCs w:val="20"/>
                <w:lang w:eastAsia="de-DE"/>
              </w:rPr>
              <w:t>”Der Bürge übernimmt für den Auftragnehmer die selbstschuldnerische Bürgschaft nach deutschem Recht.“</w:t>
            </w:r>
          </w:p>
          <w:p w14:paraId="57CDA8A2" w14:textId="77777777" w:rsidR="006D232B" w:rsidRPr="008110D9" w:rsidRDefault="006D232B" w:rsidP="006D232B">
            <w:pPr>
              <w:pStyle w:val="Listenabsatz"/>
              <w:numPr>
                <w:ilvl w:val="0"/>
                <w:numId w:val="11"/>
              </w:numPr>
              <w:spacing w:before="20" w:after="20"/>
              <w:ind w:left="183" w:hanging="142"/>
              <w:rPr>
                <w:rFonts w:ascii="Segoe UI" w:eastAsia="Times New Roman" w:hAnsi="Segoe UI" w:cs="Segoe UI"/>
                <w:sz w:val="20"/>
                <w:szCs w:val="20"/>
                <w:lang w:eastAsia="de-DE"/>
              </w:rPr>
            </w:pPr>
            <w:r w:rsidRPr="008110D9">
              <w:rPr>
                <w:rFonts w:ascii="Segoe UI" w:eastAsia="Times New Roman" w:hAnsi="Segoe UI" w:cs="Segoe UI"/>
                <w:sz w:val="20"/>
                <w:szCs w:val="20"/>
                <w:lang w:eastAsia="de-DE"/>
              </w:rPr>
              <w:t>„Auf die Einrede der Vorausklage gemäß § 771 BGB wird verzichtet.“</w:t>
            </w:r>
          </w:p>
          <w:p w14:paraId="07CB3FFF" w14:textId="77777777" w:rsidR="006D232B" w:rsidRPr="008110D9" w:rsidRDefault="006D232B" w:rsidP="006D232B">
            <w:pPr>
              <w:pStyle w:val="Listenabsatz"/>
              <w:numPr>
                <w:ilvl w:val="0"/>
                <w:numId w:val="11"/>
              </w:numPr>
              <w:spacing w:before="20" w:after="20"/>
              <w:ind w:left="183" w:hanging="142"/>
              <w:rPr>
                <w:rFonts w:ascii="Segoe UI" w:eastAsia="Times New Roman" w:hAnsi="Segoe UI" w:cs="Segoe UI"/>
                <w:sz w:val="20"/>
                <w:szCs w:val="20"/>
                <w:lang w:eastAsia="de-DE"/>
              </w:rPr>
            </w:pPr>
            <w:r w:rsidRPr="008110D9">
              <w:rPr>
                <w:rFonts w:ascii="Segoe UI" w:eastAsia="Times New Roman" w:hAnsi="Segoe UI" w:cs="Segoe UI"/>
                <w:sz w:val="20"/>
                <w:szCs w:val="20"/>
                <w:lang w:eastAsia="de-DE"/>
              </w:rPr>
              <w:t>„Die Bürgschaft ist unbefristet; sie erlischt mit der Rückgabe dieser Bürgschaftsurkunde.“</w:t>
            </w:r>
          </w:p>
          <w:p w14:paraId="1B62D7C1" w14:textId="77777777" w:rsidR="006D232B" w:rsidRPr="008110D9" w:rsidRDefault="006D232B" w:rsidP="006D232B">
            <w:pPr>
              <w:pStyle w:val="Listenabsatz"/>
              <w:numPr>
                <w:ilvl w:val="0"/>
                <w:numId w:val="11"/>
              </w:numPr>
              <w:spacing w:before="20" w:after="20"/>
              <w:ind w:left="183" w:hanging="142"/>
              <w:rPr>
                <w:rFonts w:ascii="Segoe UI" w:eastAsia="Times New Roman" w:hAnsi="Segoe UI" w:cs="Segoe UI"/>
                <w:sz w:val="20"/>
                <w:szCs w:val="20"/>
                <w:lang w:eastAsia="de-DE"/>
              </w:rPr>
            </w:pPr>
            <w:r w:rsidRPr="008110D9">
              <w:rPr>
                <w:rFonts w:ascii="Segoe UI" w:eastAsia="Times New Roman" w:hAnsi="Segoe UI" w:cs="Segoe UI"/>
                <w:sz w:val="20"/>
                <w:szCs w:val="20"/>
                <w:lang w:eastAsia="de-DE"/>
              </w:rPr>
              <w:t>„Die Bürgschaftsforderung verjährt nicht vor der gesicherten Hauptforderung. Nach Abschluss des Bürgschaftsvertrages getroffene Vereinbarungen über die Verjährung der Hauptforderung zwischen dem Auftraggeber und dem Auftragnehmer sind für den Bürgen nur im Falle seiner schriftlichen Zustimmung bindend.“</w:t>
            </w:r>
          </w:p>
          <w:p w14:paraId="42CCD5ED" w14:textId="39FBD0D8" w:rsidR="006D232B" w:rsidRPr="00C40998" w:rsidRDefault="006D232B" w:rsidP="006D232B">
            <w:pPr>
              <w:spacing w:before="20" w:after="20"/>
              <w:rPr>
                <w:rFonts w:ascii="Segoe UI" w:eastAsia="Times New Roman" w:hAnsi="Segoe UI" w:cs="Segoe UI"/>
                <w:sz w:val="20"/>
                <w:szCs w:val="20"/>
                <w:highlight w:val="yellow"/>
                <w:lang w:eastAsia="de-DE"/>
              </w:rPr>
            </w:pPr>
            <w:r w:rsidRPr="008110D9">
              <w:rPr>
                <w:rFonts w:ascii="Segoe UI" w:eastAsia="Times New Roman" w:hAnsi="Segoe UI" w:cs="Segoe UI"/>
                <w:sz w:val="20"/>
                <w:szCs w:val="20"/>
                <w:lang w:eastAsia="de-DE"/>
              </w:rPr>
              <w:t>„Gerichtsstand ist der Sitz der zur Prozessvertretung des Auftraggebers zuständigen Stelle."</w:t>
            </w:r>
          </w:p>
        </w:tc>
      </w:tr>
      <w:tr w:rsidR="006D232B" w:rsidRPr="008110D9" w14:paraId="6C372058" w14:textId="77777777" w:rsidTr="00D20906">
        <w:trPr>
          <w:trHeight w:val="320"/>
        </w:trPr>
        <w:tc>
          <w:tcPr>
            <w:tcW w:w="703" w:type="dxa"/>
            <w:tcBorders>
              <w:top w:val="nil"/>
              <w:bottom w:val="nil"/>
              <w:right w:val="nil"/>
            </w:tcBorders>
          </w:tcPr>
          <w:p w14:paraId="1A1D2F42" w14:textId="4D1B6940" w:rsidR="006D232B" w:rsidRPr="00E8416A" w:rsidRDefault="008945BA" w:rsidP="006D232B">
            <w:pPr>
              <w:keepNext/>
              <w:spacing w:before="120" w:after="20"/>
              <w:rPr>
                <w:rFonts w:ascii="Segoe UI" w:eastAsia="Times New Roman" w:hAnsi="Segoe UI" w:cs="Segoe UI"/>
                <w:b/>
                <w:bCs/>
                <w:sz w:val="20"/>
                <w:szCs w:val="20"/>
                <w:lang w:eastAsia="de-DE"/>
              </w:rPr>
            </w:pPr>
            <w:r>
              <w:rPr>
                <w:rFonts w:ascii="Segoe UI" w:eastAsia="Times New Roman" w:hAnsi="Segoe UI" w:cs="Segoe UI"/>
                <w:b/>
                <w:bCs/>
                <w:sz w:val="20"/>
                <w:szCs w:val="20"/>
                <w:lang w:eastAsia="de-DE"/>
              </w:rPr>
              <w:t>9</w:t>
            </w:r>
          </w:p>
        </w:tc>
        <w:tc>
          <w:tcPr>
            <w:tcW w:w="8648" w:type="dxa"/>
            <w:gridSpan w:val="2"/>
            <w:tcBorders>
              <w:top w:val="nil"/>
              <w:left w:val="nil"/>
              <w:bottom w:val="nil"/>
            </w:tcBorders>
          </w:tcPr>
          <w:p w14:paraId="6CAAB6E3" w14:textId="244127D9" w:rsidR="006D232B" w:rsidRPr="00E8416A" w:rsidRDefault="006D232B" w:rsidP="006D232B">
            <w:pPr>
              <w:keepNext/>
              <w:spacing w:before="120" w:after="20"/>
              <w:rPr>
                <w:rFonts w:ascii="Segoe UI" w:eastAsia="Times New Roman" w:hAnsi="Segoe UI" w:cs="Segoe UI"/>
                <w:b/>
                <w:bCs/>
                <w:sz w:val="20"/>
                <w:szCs w:val="20"/>
                <w:lang w:eastAsia="de-DE"/>
              </w:rPr>
            </w:pPr>
            <w:r>
              <w:rPr>
                <w:rFonts w:ascii="Segoe UI" w:eastAsia="Times New Roman" w:hAnsi="Segoe UI" w:cs="Segoe UI"/>
                <w:b/>
                <w:bCs/>
                <w:sz w:val="20"/>
                <w:szCs w:val="20"/>
                <w:lang w:eastAsia="de-DE"/>
              </w:rPr>
              <w:t>Leistungen nach Stundenverrechnungssätzen (§ 16 VOL/B)</w:t>
            </w:r>
          </w:p>
        </w:tc>
      </w:tr>
      <w:tr w:rsidR="006D232B" w:rsidRPr="008110D9" w14:paraId="27764863" w14:textId="77777777" w:rsidTr="000B745D">
        <w:trPr>
          <w:trHeight w:val="320"/>
        </w:trPr>
        <w:tc>
          <w:tcPr>
            <w:tcW w:w="703" w:type="dxa"/>
            <w:tcBorders>
              <w:top w:val="nil"/>
              <w:bottom w:val="nil"/>
              <w:right w:val="nil"/>
            </w:tcBorders>
          </w:tcPr>
          <w:p w14:paraId="7865332D" w14:textId="2FA19FE8" w:rsidR="006D232B" w:rsidRDefault="008945BA" w:rsidP="006D232B">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9</w:t>
            </w:r>
            <w:r w:rsidR="006D232B">
              <w:rPr>
                <w:rFonts w:ascii="Segoe UI" w:eastAsia="Times New Roman" w:hAnsi="Segoe UI" w:cs="Segoe UI"/>
                <w:sz w:val="20"/>
                <w:szCs w:val="20"/>
                <w:lang w:eastAsia="de-DE"/>
              </w:rPr>
              <w:t>.1</w:t>
            </w:r>
          </w:p>
        </w:tc>
        <w:tc>
          <w:tcPr>
            <w:tcW w:w="8648" w:type="dxa"/>
            <w:gridSpan w:val="2"/>
            <w:tcBorders>
              <w:top w:val="nil"/>
              <w:left w:val="nil"/>
              <w:bottom w:val="nil"/>
            </w:tcBorders>
          </w:tcPr>
          <w:p w14:paraId="5D69307E" w14:textId="7FC3C60B" w:rsidR="006D232B" w:rsidRPr="00E8416A" w:rsidRDefault="006D232B" w:rsidP="006D232B">
            <w:pPr>
              <w:spacing w:before="20" w:after="20"/>
              <w:rPr>
                <w:rFonts w:ascii="Segoe UI" w:eastAsia="Times New Roman" w:hAnsi="Segoe UI" w:cs="Segoe UI"/>
                <w:sz w:val="20"/>
                <w:szCs w:val="20"/>
                <w:lang w:eastAsia="de-DE"/>
              </w:rPr>
            </w:pPr>
            <w:r w:rsidRPr="008110D9">
              <w:rPr>
                <w:rFonts w:ascii="Segoe UI" w:eastAsia="Times New Roman" w:hAnsi="Segoe UI" w:cs="Segoe UI"/>
                <w:sz w:val="20"/>
                <w:szCs w:val="20"/>
                <w:lang w:eastAsia="de-DE"/>
              </w:rPr>
              <w:t>Zusätzlich vereinbarte Stundenlohnarbeiten dürfen nur mit vorheriger Zustimmung des Auftraggebers ausgeführt werden.</w:t>
            </w:r>
          </w:p>
        </w:tc>
      </w:tr>
      <w:tr w:rsidR="006D232B" w:rsidRPr="008110D9" w14:paraId="7F3880DD" w14:textId="77777777" w:rsidTr="000B745D">
        <w:trPr>
          <w:trHeight w:val="320"/>
        </w:trPr>
        <w:tc>
          <w:tcPr>
            <w:tcW w:w="703" w:type="dxa"/>
            <w:tcBorders>
              <w:top w:val="nil"/>
              <w:bottom w:val="nil"/>
              <w:right w:val="nil"/>
            </w:tcBorders>
          </w:tcPr>
          <w:p w14:paraId="683FD391" w14:textId="66805115" w:rsidR="006D232B" w:rsidRPr="008110D9" w:rsidRDefault="008945BA" w:rsidP="006D232B">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9</w:t>
            </w:r>
            <w:r w:rsidR="006D232B">
              <w:rPr>
                <w:rFonts w:ascii="Segoe UI" w:eastAsia="Times New Roman" w:hAnsi="Segoe UI" w:cs="Segoe UI"/>
                <w:sz w:val="20"/>
                <w:szCs w:val="20"/>
                <w:lang w:eastAsia="de-DE"/>
              </w:rPr>
              <w:t>.2</w:t>
            </w:r>
          </w:p>
        </w:tc>
        <w:tc>
          <w:tcPr>
            <w:tcW w:w="8648" w:type="dxa"/>
            <w:gridSpan w:val="2"/>
            <w:tcBorders>
              <w:top w:val="nil"/>
              <w:left w:val="nil"/>
              <w:bottom w:val="nil"/>
            </w:tcBorders>
          </w:tcPr>
          <w:p w14:paraId="7BB240A7" w14:textId="632610D7" w:rsidR="006D232B" w:rsidRPr="00E8416A" w:rsidRDefault="006D232B" w:rsidP="006D232B">
            <w:pPr>
              <w:spacing w:before="20" w:after="20"/>
              <w:rPr>
                <w:rFonts w:ascii="Segoe UI" w:eastAsia="Times New Roman" w:hAnsi="Segoe UI" w:cs="Segoe UI"/>
                <w:sz w:val="20"/>
                <w:szCs w:val="20"/>
                <w:lang w:eastAsia="de-DE"/>
              </w:rPr>
            </w:pPr>
            <w:r w:rsidRPr="00E8416A">
              <w:rPr>
                <w:rFonts w:ascii="Segoe UI" w:eastAsia="Times New Roman" w:hAnsi="Segoe UI" w:cs="Segoe UI"/>
                <w:sz w:val="20"/>
                <w:szCs w:val="20"/>
                <w:lang w:eastAsia="de-DE"/>
              </w:rPr>
              <w:t xml:space="preserve">Der Auftragnehmer hat über Leistungen nach Stundenverrechnungssätzen arbeitstäglich </w:t>
            </w:r>
            <w:r>
              <w:rPr>
                <w:rFonts w:ascii="Segoe UI" w:eastAsia="Times New Roman" w:hAnsi="Segoe UI" w:cs="Segoe UI"/>
                <w:sz w:val="20"/>
                <w:szCs w:val="20"/>
                <w:lang w:eastAsia="de-DE"/>
              </w:rPr>
              <w:t xml:space="preserve">Stundenlohnzettel </w:t>
            </w:r>
            <w:r w:rsidRPr="00E8416A">
              <w:rPr>
                <w:rFonts w:ascii="Segoe UI" w:eastAsia="Times New Roman" w:hAnsi="Segoe UI" w:cs="Segoe UI"/>
                <w:sz w:val="20"/>
                <w:szCs w:val="20"/>
                <w:lang w:eastAsia="de-DE"/>
              </w:rPr>
              <w:t>in zweifacher Ausfertigung einzureichen. Diese müssen</w:t>
            </w:r>
          </w:p>
          <w:p w14:paraId="74918D82" w14:textId="77777777" w:rsidR="006D232B" w:rsidRPr="008110D9" w:rsidRDefault="006D232B" w:rsidP="006D232B">
            <w:pPr>
              <w:pStyle w:val="Listenabsatz"/>
              <w:numPr>
                <w:ilvl w:val="0"/>
                <w:numId w:val="8"/>
              </w:numPr>
              <w:spacing w:before="20" w:after="20"/>
              <w:ind w:left="176" w:hanging="142"/>
              <w:rPr>
                <w:rFonts w:ascii="Segoe UI" w:eastAsia="Times New Roman" w:hAnsi="Segoe UI" w:cs="Segoe UI"/>
                <w:sz w:val="20"/>
                <w:szCs w:val="20"/>
                <w:lang w:eastAsia="de-DE"/>
              </w:rPr>
            </w:pPr>
            <w:r w:rsidRPr="008110D9">
              <w:rPr>
                <w:rFonts w:ascii="Segoe UI" w:eastAsia="Times New Roman" w:hAnsi="Segoe UI" w:cs="Segoe UI"/>
                <w:sz w:val="20"/>
                <w:szCs w:val="20"/>
                <w:lang w:eastAsia="de-DE"/>
              </w:rPr>
              <w:t>das Datum,</w:t>
            </w:r>
          </w:p>
          <w:p w14:paraId="0EEEAC6A" w14:textId="77777777" w:rsidR="006D232B" w:rsidRPr="008110D9" w:rsidRDefault="006D232B" w:rsidP="006D232B">
            <w:pPr>
              <w:pStyle w:val="Listenabsatz"/>
              <w:numPr>
                <w:ilvl w:val="0"/>
                <w:numId w:val="8"/>
              </w:numPr>
              <w:spacing w:before="20" w:after="20"/>
              <w:ind w:left="176" w:hanging="142"/>
              <w:rPr>
                <w:rFonts w:ascii="Segoe UI" w:eastAsia="Times New Roman" w:hAnsi="Segoe UI" w:cs="Segoe UI"/>
                <w:sz w:val="20"/>
                <w:szCs w:val="20"/>
                <w:lang w:eastAsia="de-DE"/>
              </w:rPr>
            </w:pPr>
            <w:r w:rsidRPr="008110D9">
              <w:rPr>
                <w:rFonts w:ascii="Segoe UI" w:eastAsia="Times New Roman" w:hAnsi="Segoe UI" w:cs="Segoe UI"/>
                <w:sz w:val="20"/>
                <w:szCs w:val="20"/>
                <w:lang w:eastAsia="de-DE"/>
              </w:rPr>
              <w:t>die Bezeichnung der Baustelle,</w:t>
            </w:r>
          </w:p>
          <w:p w14:paraId="75591F78" w14:textId="77777777" w:rsidR="006D232B" w:rsidRPr="008110D9" w:rsidRDefault="006D232B" w:rsidP="006D232B">
            <w:pPr>
              <w:pStyle w:val="Listenabsatz"/>
              <w:numPr>
                <w:ilvl w:val="0"/>
                <w:numId w:val="8"/>
              </w:numPr>
              <w:spacing w:before="20" w:after="20"/>
              <w:ind w:left="176" w:hanging="142"/>
              <w:rPr>
                <w:rFonts w:ascii="Segoe UI" w:eastAsia="Times New Roman" w:hAnsi="Segoe UI" w:cs="Segoe UI"/>
                <w:sz w:val="20"/>
                <w:szCs w:val="20"/>
                <w:lang w:eastAsia="de-DE"/>
              </w:rPr>
            </w:pPr>
            <w:r w:rsidRPr="008110D9">
              <w:rPr>
                <w:rFonts w:ascii="Segoe UI" w:eastAsia="Times New Roman" w:hAnsi="Segoe UI" w:cs="Segoe UI"/>
                <w:sz w:val="20"/>
                <w:szCs w:val="20"/>
                <w:lang w:eastAsia="de-DE"/>
              </w:rPr>
              <w:t>die Namen der Arbeitskräfte und deren Berufs-, Lohn- oder Gehaltsgruppe,</w:t>
            </w:r>
          </w:p>
          <w:p w14:paraId="77192AF0" w14:textId="77777777" w:rsidR="006D232B" w:rsidRPr="008110D9" w:rsidRDefault="006D232B" w:rsidP="006D232B">
            <w:pPr>
              <w:pStyle w:val="Listenabsatz"/>
              <w:numPr>
                <w:ilvl w:val="0"/>
                <w:numId w:val="8"/>
              </w:numPr>
              <w:spacing w:before="20" w:after="20"/>
              <w:ind w:left="176" w:hanging="142"/>
              <w:rPr>
                <w:rFonts w:ascii="Segoe UI" w:eastAsia="Times New Roman" w:hAnsi="Segoe UI" w:cs="Segoe UI"/>
                <w:sz w:val="20"/>
                <w:szCs w:val="20"/>
                <w:lang w:eastAsia="de-DE"/>
              </w:rPr>
            </w:pPr>
            <w:r w:rsidRPr="008110D9">
              <w:rPr>
                <w:rFonts w:ascii="Segoe UI" w:eastAsia="Times New Roman" w:hAnsi="Segoe UI" w:cs="Segoe UI"/>
                <w:sz w:val="20"/>
                <w:szCs w:val="20"/>
                <w:lang w:eastAsia="de-DE"/>
              </w:rPr>
              <w:t>die genaue Bezeichnung des Ausführungsortes innerhalb der Baustelle,</w:t>
            </w:r>
          </w:p>
          <w:p w14:paraId="1B912C34" w14:textId="77777777" w:rsidR="006D232B" w:rsidRPr="008110D9" w:rsidRDefault="006D232B" w:rsidP="006D232B">
            <w:pPr>
              <w:pStyle w:val="Listenabsatz"/>
              <w:numPr>
                <w:ilvl w:val="0"/>
                <w:numId w:val="8"/>
              </w:numPr>
              <w:spacing w:before="20" w:after="20"/>
              <w:ind w:left="176" w:hanging="142"/>
              <w:rPr>
                <w:rFonts w:ascii="Segoe UI" w:eastAsia="Times New Roman" w:hAnsi="Segoe UI" w:cs="Segoe UI"/>
                <w:sz w:val="20"/>
                <w:szCs w:val="20"/>
                <w:lang w:eastAsia="de-DE"/>
              </w:rPr>
            </w:pPr>
            <w:r w:rsidRPr="008110D9">
              <w:rPr>
                <w:rFonts w:ascii="Segoe UI" w:eastAsia="Times New Roman" w:hAnsi="Segoe UI" w:cs="Segoe UI"/>
                <w:sz w:val="20"/>
                <w:szCs w:val="20"/>
                <w:lang w:eastAsia="de-DE"/>
              </w:rPr>
              <w:t>die Art der Leistung,</w:t>
            </w:r>
          </w:p>
          <w:p w14:paraId="2B5999D6" w14:textId="77777777" w:rsidR="006D232B" w:rsidRPr="008110D9" w:rsidRDefault="006D232B" w:rsidP="006D232B">
            <w:pPr>
              <w:pStyle w:val="Listenabsatz"/>
              <w:numPr>
                <w:ilvl w:val="0"/>
                <w:numId w:val="8"/>
              </w:numPr>
              <w:spacing w:before="20" w:after="20"/>
              <w:ind w:left="176" w:hanging="142"/>
              <w:rPr>
                <w:rFonts w:ascii="Segoe UI" w:eastAsia="Times New Roman" w:hAnsi="Segoe UI" w:cs="Segoe UI"/>
                <w:sz w:val="20"/>
                <w:szCs w:val="20"/>
                <w:lang w:eastAsia="de-DE"/>
              </w:rPr>
            </w:pPr>
            <w:r w:rsidRPr="008110D9">
              <w:rPr>
                <w:rFonts w:ascii="Segoe UI" w:eastAsia="Times New Roman" w:hAnsi="Segoe UI" w:cs="Segoe UI"/>
                <w:sz w:val="20"/>
                <w:szCs w:val="20"/>
                <w:lang w:eastAsia="de-DE"/>
              </w:rPr>
              <w:t>die geleisteten Arbeitsstunden je Arbeitskraft, ggf. aufgegliedert nach Mehr-, Nacht-, Sonntags- und Feiertagsarbeit, sowie nach im Verrechnungssatz nicht enthaltenen Erschwernissen und</w:t>
            </w:r>
          </w:p>
          <w:p w14:paraId="276F8381" w14:textId="77777777" w:rsidR="006D232B" w:rsidRPr="008110D9" w:rsidRDefault="006D232B" w:rsidP="006D232B">
            <w:pPr>
              <w:pStyle w:val="Listenabsatz"/>
              <w:numPr>
                <w:ilvl w:val="0"/>
                <w:numId w:val="8"/>
              </w:numPr>
              <w:spacing w:before="20" w:after="20"/>
              <w:ind w:left="176" w:hanging="142"/>
              <w:rPr>
                <w:rFonts w:ascii="Segoe UI" w:eastAsia="Times New Roman" w:hAnsi="Segoe UI" w:cs="Segoe UI"/>
                <w:sz w:val="20"/>
                <w:szCs w:val="20"/>
                <w:lang w:eastAsia="de-DE"/>
              </w:rPr>
            </w:pPr>
            <w:r w:rsidRPr="008110D9">
              <w:rPr>
                <w:rFonts w:ascii="Segoe UI" w:eastAsia="Times New Roman" w:hAnsi="Segoe UI" w:cs="Segoe UI"/>
                <w:sz w:val="20"/>
                <w:szCs w:val="20"/>
                <w:lang w:eastAsia="de-DE"/>
              </w:rPr>
              <w:t>die Gerätekenngrößen</w:t>
            </w:r>
          </w:p>
          <w:p w14:paraId="73A44002" w14:textId="0FABBCDD" w:rsidR="006D232B" w:rsidRPr="00EB5C69" w:rsidRDefault="006D232B" w:rsidP="006D232B">
            <w:pPr>
              <w:spacing w:before="20" w:after="20"/>
              <w:rPr>
                <w:rFonts w:ascii="Segoe UI" w:eastAsia="Times New Roman" w:hAnsi="Segoe UI" w:cs="Segoe UI"/>
                <w:sz w:val="20"/>
                <w:szCs w:val="20"/>
                <w:highlight w:val="yellow"/>
                <w:lang w:eastAsia="de-DE"/>
              </w:rPr>
            </w:pPr>
            <w:r w:rsidRPr="008110D9">
              <w:rPr>
                <w:rFonts w:ascii="Segoe UI" w:eastAsia="Times New Roman" w:hAnsi="Segoe UI" w:cs="Segoe UI"/>
                <w:sz w:val="20"/>
                <w:szCs w:val="20"/>
                <w:lang w:eastAsia="de-DE"/>
              </w:rPr>
              <w:t>Stundenlohnrechnungen müssen entsprechend den Stundenlohnzetteln aufgegliedert werden. Die Originale der Stundenlohnzettel behält der Auftraggeber, die bescheinigten Durchschriften erhält der Auftragnehmer.</w:t>
            </w:r>
          </w:p>
        </w:tc>
      </w:tr>
      <w:tr w:rsidR="006D232B" w:rsidRPr="008110D9" w14:paraId="7E857B76" w14:textId="77777777" w:rsidTr="00865B10">
        <w:trPr>
          <w:trHeight w:val="320"/>
        </w:trPr>
        <w:tc>
          <w:tcPr>
            <w:tcW w:w="703" w:type="dxa"/>
            <w:tcBorders>
              <w:top w:val="nil"/>
              <w:bottom w:val="nil"/>
              <w:right w:val="nil"/>
            </w:tcBorders>
          </w:tcPr>
          <w:p w14:paraId="6A4C9079" w14:textId="63B38F9C" w:rsidR="006D232B" w:rsidRPr="008110D9" w:rsidRDefault="008945BA" w:rsidP="006D232B">
            <w:pPr>
              <w:spacing w:before="20" w:after="20"/>
              <w:rPr>
                <w:rFonts w:ascii="Segoe UI" w:eastAsia="Times New Roman" w:hAnsi="Segoe UI" w:cs="Segoe UI"/>
                <w:sz w:val="20"/>
                <w:szCs w:val="20"/>
                <w:lang w:eastAsia="de-DE"/>
              </w:rPr>
            </w:pPr>
            <w:r>
              <w:rPr>
                <w:rFonts w:ascii="Segoe UI" w:eastAsia="Times New Roman" w:hAnsi="Segoe UI" w:cs="Segoe UI"/>
                <w:b/>
                <w:bCs/>
                <w:sz w:val="20"/>
                <w:szCs w:val="20"/>
                <w:lang w:eastAsia="de-DE"/>
              </w:rPr>
              <w:t>10</w:t>
            </w:r>
          </w:p>
        </w:tc>
        <w:tc>
          <w:tcPr>
            <w:tcW w:w="8648" w:type="dxa"/>
            <w:gridSpan w:val="2"/>
            <w:tcBorders>
              <w:top w:val="nil"/>
              <w:left w:val="nil"/>
              <w:bottom w:val="nil"/>
            </w:tcBorders>
          </w:tcPr>
          <w:p w14:paraId="164F6294" w14:textId="7CC0C95D" w:rsidR="006D232B" w:rsidRPr="00EB5C69" w:rsidRDefault="006D232B" w:rsidP="006D232B">
            <w:pPr>
              <w:spacing w:before="20" w:after="20"/>
              <w:rPr>
                <w:rFonts w:ascii="Segoe UI" w:eastAsia="Times New Roman" w:hAnsi="Segoe UI" w:cs="Segoe UI"/>
                <w:sz w:val="20"/>
                <w:szCs w:val="20"/>
                <w:highlight w:val="yellow"/>
                <w:lang w:eastAsia="de-DE"/>
              </w:rPr>
            </w:pPr>
            <w:r w:rsidRPr="00E8416A">
              <w:rPr>
                <w:rFonts w:ascii="Segoe UI" w:eastAsia="Times New Roman" w:hAnsi="Segoe UI" w:cs="Segoe UI"/>
                <w:b/>
                <w:bCs/>
                <w:sz w:val="20"/>
                <w:szCs w:val="20"/>
                <w:lang w:eastAsia="de-DE"/>
              </w:rPr>
              <w:t>Abtretung</w:t>
            </w:r>
          </w:p>
        </w:tc>
      </w:tr>
      <w:tr w:rsidR="006D232B" w:rsidRPr="008110D9" w14:paraId="79891B02" w14:textId="77777777" w:rsidTr="00E8416A">
        <w:trPr>
          <w:trHeight w:val="320"/>
        </w:trPr>
        <w:tc>
          <w:tcPr>
            <w:tcW w:w="703" w:type="dxa"/>
            <w:tcBorders>
              <w:top w:val="nil"/>
              <w:bottom w:val="nil"/>
              <w:right w:val="nil"/>
            </w:tcBorders>
          </w:tcPr>
          <w:p w14:paraId="656D8712" w14:textId="1B7ECFFE" w:rsidR="006D232B" w:rsidRDefault="00BF5C12" w:rsidP="006D232B">
            <w:pPr>
              <w:spacing w:before="20"/>
              <w:rPr>
                <w:rFonts w:ascii="Segoe UI" w:eastAsia="Times New Roman" w:hAnsi="Segoe UI" w:cs="Segoe UI"/>
                <w:sz w:val="20"/>
                <w:szCs w:val="20"/>
                <w:lang w:eastAsia="de-DE"/>
              </w:rPr>
            </w:pPr>
            <w:r>
              <w:rPr>
                <w:rFonts w:ascii="Segoe UI" w:eastAsia="Times New Roman" w:hAnsi="Segoe UI" w:cs="Segoe UI"/>
                <w:sz w:val="20"/>
                <w:szCs w:val="20"/>
                <w:lang w:eastAsia="de-DE"/>
              </w:rPr>
              <w:t>10.1</w:t>
            </w:r>
          </w:p>
        </w:tc>
        <w:tc>
          <w:tcPr>
            <w:tcW w:w="8648" w:type="dxa"/>
            <w:gridSpan w:val="2"/>
            <w:tcBorders>
              <w:top w:val="nil"/>
              <w:left w:val="nil"/>
              <w:bottom w:val="nil"/>
            </w:tcBorders>
          </w:tcPr>
          <w:p w14:paraId="35E3A6F7" w14:textId="018024F8" w:rsidR="006D232B" w:rsidRPr="00EB5C69" w:rsidRDefault="006D232B" w:rsidP="006D232B">
            <w:pPr>
              <w:spacing w:before="20"/>
              <w:rPr>
                <w:rFonts w:ascii="Segoe UI" w:eastAsia="Times New Roman" w:hAnsi="Segoe UI" w:cs="Segoe UI"/>
                <w:sz w:val="20"/>
                <w:szCs w:val="20"/>
                <w:highlight w:val="yellow"/>
                <w:lang w:eastAsia="de-DE"/>
              </w:rPr>
            </w:pPr>
            <w:r w:rsidRPr="008110D9">
              <w:rPr>
                <w:rFonts w:ascii="Segoe UI" w:eastAsia="Times New Roman" w:hAnsi="Segoe UI" w:cs="Segoe UI"/>
                <w:sz w:val="20"/>
                <w:szCs w:val="20"/>
                <w:lang w:eastAsia="de-DE"/>
              </w:rPr>
              <w:t>Eine Abtretung von Forderungen des Auftragnehmers bedarf zu ihrer Wirksamkeit der vorherigen schriftlichen Zustimmung des Auftraggebers. Der Auftraggeber kann seine Zustimmung verweigern, wenn ein berechtigtes Interesse an der Aufrechterhaltung der Forderungsbeziehung zum Auftragnehmer besteht. § 354a HGB bleibt unberührt.</w:t>
            </w:r>
          </w:p>
        </w:tc>
      </w:tr>
      <w:tr w:rsidR="006D232B" w:rsidRPr="008110D9" w14:paraId="63BCD1D0" w14:textId="77777777" w:rsidTr="00E8416A">
        <w:trPr>
          <w:trHeight w:val="320"/>
        </w:trPr>
        <w:tc>
          <w:tcPr>
            <w:tcW w:w="703" w:type="dxa"/>
            <w:tcBorders>
              <w:top w:val="nil"/>
              <w:bottom w:val="nil"/>
              <w:right w:val="nil"/>
            </w:tcBorders>
          </w:tcPr>
          <w:p w14:paraId="2DFB935B" w14:textId="53B2F15A" w:rsidR="006D232B" w:rsidRPr="00E8416A" w:rsidRDefault="008945BA" w:rsidP="006D232B">
            <w:pPr>
              <w:spacing w:before="20"/>
              <w:rPr>
                <w:rFonts w:ascii="Segoe UI" w:eastAsia="Times New Roman" w:hAnsi="Segoe UI" w:cs="Segoe UI"/>
                <w:b/>
                <w:bCs/>
                <w:sz w:val="20"/>
                <w:szCs w:val="20"/>
                <w:lang w:eastAsia="de-DE"/>
              </w:rPr>
            </w:pPr>
            <w:r>
              <w:rPr>
                <w:rFonts w:ascii="Segoe UI" w:eastAsia="Times New Roman" w:hAnsi="Segoe UI" w:cs="Segoe UI"/>
                <w:b/>
                <w:bCs/>
                <w:sz w:val="20"/>
                <w:szCs w:val="20"/>
                <w:lang w:eastAsia="de-DE"/>
              </w:rPr>
              <w:t>11</w:t>
            </w:r>
          </w:p>
        </w:tc>
        <w:tc>
          <w:tcPr>
            <w:tcW w:w="8648" w:type="dxa"/>
            <w:gridSpan w:val="2"/>
            <w:tcBorders>
              <w:top w:val="nil"/>
              <w:left w:val="nil"/>
              <w:bottom w:val="nil"/>
            </w:tcBorders>
          </w:tcPr>
          <w:p w14:paraId="2750D9B6" w14:textId="00FCF0C2" w:rsidR="006D232B" w:rsidRPr="00E8416A" w:rsidRDefault="006D232B" w:rsidP="006D232B">
            <w:pPr>
              <w:spacing w:before="20" w:line="276" w:lineRule="auto"/>
              <w:rPr>
                <w:rFonts w:ascii="Segoe UI" w:eastAsia="Times New Roman" w:hAnsi="Segoe UI" w:cs="Segoe UI"/>
                <w:b/>
                <w:bCs/>
                <w:sz w:val="20"/>
                <w:szCs w:val="20"/>
                <w:lang w:eastAsia="de-DE"/>
              </w:rPr>
            </w:pPr>
            <w:r>
              <w:rPr>
                <w:rFonts w:ascii="Segoe UI" w:eastAsia="Times New Roman" w:hAnsi="Segoe UI" w:cs="Segoe UI"/>
                <w:b/>
                <w:bCs/>
                <w:sz w:val="20"/>
                <w:szCs w:val="20"/>
                <w:lang w:eastAsia="de-DE"/>
              </w:rPr>
              <w:t>Nutzungsrechte</w:t>
            </w:r>
          </w:p>
        </w:tc>
      </w:tr>
      <w:tr w:rsidR="006D232B" w:rsidRPr="00A45964" w14:paraId="769D4ABD" w14:textId="77777777" w:rsidTr="00E8416A">
        <w:trPr>
          <w:trHeight w:val="320"/>
        </w:trPr>
        <w:tc>
          <w:tcPr>
            <w:tcW w:w="703" w:type="dxa"/>
            <w:tcBorders>
              <w:top w:val="nil"/>
              <w:bottom w:val="nil"/>
              <w:right w:val="nil"/>
            </w:tcBorders>
          </w:tcPr>
          <w:p w14:paraId="6D053253" w14:textId="439BBCDB" w:rsidR="008945BA" w:rsidRPr="0020654B" w:rsidRDefault="008945BA" w:rsidP="006D232B">
            <w:pPr>
              <w:spacing w:before="20"/>
              <w:rPr>
                <w:rFonts w:ascii="Segoe UI" w:eastAsia="Times New Roman" w:hAnsi="Segoe UI" w:cs="Segoe UI"/>
                <w:sz w:val="20"/>
                <w:szCs w:val="20"/>
                <w:lang w:eastAsia="de-DE"/>
              </w:rPr>
            </w:pPr>
            <w:r>
              <w:rPr>
                <w:rFonts w:ascii="Segoe UI" w:eastAsia="Times New Roman" w:hAnsi="Segoe UI" w:cs="Segoe UI"/>
                <w:sz w:val="20"/>
                <w:szCs w:val="20"/>
                <w:lang w:eastAsia="de-DE"/>
              </w:rPr>
              <w:t>11.</w:t>
            </w:r>
            <w:r w:rsidR="00BF5C12">
              <w:rPr>
                <w:rFonts w:ascii="Segoe UI" w:eastAsia="Times New Roman" w:hAnsi="Segoe UI" w:cs="Segoe UI"/>
                <w:sz w:val="20"/>
                <w:szCs w:val="20"/>
                <w:lang w:eastAsia="de-DE"/>
              </w:rPr>
              <w:t>1</w:t>
            </w:r>
          </w:p>
        </w:tc>
        <w:tc>
          <w:tcPr>
            <w:tcW w:w="8648" w:type="dxa"/>
            <w:gridSpan w:val="2"/>
            <w:tcBorders>
              <w:top w:val="nil"/>
              <w:left w:val="nil"/>
              <w:bottom w:val="nil"/>
            </w:tcBorders>
          </w:tcPr>
          <w:p w14:paraId="7B689807" w14:textId="35017E6D" w:rsidR="00AE6915" w:rsidRPr="0020654B" w:rsidRDefault="0020654B" w:rsidP="0020654B">
            <w:pPr>
              <w:rPr>
                <w:rFonts w:ascii="Segoe UI" w:eastAsia="Times New Roman" w:hAnsi="Segoe UI" w:cs="Segoe UI"/>
                <w:sz w:val="20"/>
                <w:szCs w:val="20"/>
                <w:lang w:eastAsia="de-DE"/>
              </w:rPr>
            </w:pPr>
            <w:r w:rsidRPr="0020654B">
              <w:rPr>
                <w:rFonts w:ascii="Segoe UI" w:eastAsia="Times New Roman" w:hAnsi="Segoe UI" w:cs="Segoe UI"/>
                <w:sz w:val="20"/>
                <w:szCs w:val="20"/>
                <w:lang w:eastAsia="de-DE"/>
              </w:rPr>
              <w:t xml:space="preserve">Der Auftragnehmer räumt dem Auftraggeber mit Vertragsschluss an seinen urheberrechtlich geschützten Leistungen und Arbeitsergebnissen ein </w:t>
            </w:r>
            <w:proofErr w:type="gramStart"/>
            <w:r w:rsidRPr="0020654B">
              <w:rPr>
                <w:rFonts w:ascii="Segoe UI" w:eastAsia="Times New Roman" w:hAnsi="Segoe UI" w:cs="Segoe UI"/>
                <w:sz w:val="20"/>
                <w:szCs w:val="20"/>
                <w:lang w:eastAsia="de-DE"/>
              </w:rPr>
              <w:t>einfaches</w:t>
            </w:r>
            <w:proofErr w:type="gramEnd"/>
            <w:r w:rsidRPr="0020654B">
              <w:rPr>
                <w:rFonts w:ascii="Segoe UI" w:eastAsia="Times New Roman" w:hAnsi="Segoe UI" w:cs="Segoe UI"/>
                <w:sz w:val="20"/>
                <w:szCs w:val="20"/>
                <w:lang w:eastAsia="de-DE"/>
              </w:rPr>
              <w:t>, zeitlich und räumlich unbeschränktes Nutzungsrecht einschließlich des Bearbeitungsrechts ein. Dieses umfasst insbesondere die Nutzung für Nachbestellungen, Ersatzbeschaffungen, Umbauten und Erweiterungen sowie für künftige Vergabeverfahren</w:t>
            </w:r>
            <w:r>
              <w:rPr>
                <w:rFonts w:ascii="Segoe UI" w:eastAsia="Times New Roman" w:hAnsi="Segoe UI" w:cs="Segoe UI"/>
                <w:sz w:val="20"/>
                <w:szCs w:val="20"/>
                <w:lang w:eastAsia="de-DE"/>
              </w:rPr>
              <w:t>.</w:t>
            </w:r>
          </w:p>
        </w:tc>
      </w:tr>
      <w:tr w:rsidR="00AE6915" w:rsidRPr="00A45964" w14:paraId="079034B6" w14:textId="77777777" w:rsidTr="00E8416A">
        <w:trPr>
          <w:trHeight w:val="320"/>
        </w:trPr>
        <w:tc>
          <w:tcPr>
            <w:tcW w:w="703" w:type="dxa"/>
            <w:tcBorders>
              <w:top w:val="nil"/>
              <w:bottom w:val="nil"/>
              <w:right w:val="nil"/>
            </w:tcBorders>
          </w:tcPr>
          <w:p w14:paraId="0E0C3480" w14:textId="34F7934B" w:rsidR="00AE6915" w:rsidRPr="00AE6915" w:rsidRDefault="008945BA" w:rsidP="006D232B">
            <w:pPr>
              <w:spacing w:before="20"/>
              <w:rPr>
                <w:rFonts w:ascii="Segoe UI" w:eastAsia="Times New Roman" w:hAnsi="Segoe UI" w:cs="Segoe UI"/>
                <w:sz w:val="20"/>
                <w:szCs w:val="20"/>
                <w:lang w:eastAsia="de-DE"/>
              </w:rPr>
            </w:pPr>
            <w:r>
              <w:rPr>
                <w:rFonts w:ascii="Segoe UI" w:eastAsia="Times New Roman" w:hAnsi="Segoe UI" w:cs="Segoe UI"/>
                <w:sz w:val="20"/>
                <w:szCs w:val="20"/>
                <w:lang w:eastAsia="de-DE"/>
              </w:rPr>
              <w:t>11.2</w:t>
            </w:r>
          </w:p>
        </w:tc>
        <w:tc>
          <w:tcPr>
            <w:tcW w:w="8648" w:type="dxa"/>
            <w:gridSpan w:val="2"/>
            <w:tcBorders>
              <w:top w:val="nil"/>
              <w:left w:val="nil"/>
              <w:bottom w:val="nil"/>
            </w:tcBorders>
          </w:tcPr>
          <w:p w14:paraId="0546C8C1" w14:textId="60B715E6" w:rsidR="00AE6915" w:rsidRDefault="00AE6915" w:rsidP="0020654B">
            <w:pPr>
              <w:rPr>
                <w:rFonts w:ascii="Segoe UI" w:eastAsia="Times New Roman" w:hAnsi="Segoe UI" w:cs="Segoe UI"/>
                <w:sz w:val="20"/>
                <w:szCs w:val="20"/>
                <w:lang w:eastAsia="de-DE"/>
              </w:rPr>
            </w:pPr>
            <w:r w:rsidRPr="00AE6915">
              <w:rPr>
                <w:rFonts w:ascii="Segoe UI" w:eastAsia="Times New Roman" w:hAnsi="Segoe UI" w:cs="Segoe UI"/>
                <w:sz w:val="20"/>
                <w:szCs w:val="20"/>
                <w:lang w:eastAsia="de-DE"/>
              </w:rPr>
              <w:t>Die vorstehende Nutzungsrechts</w:t>
            </w:r>
            <w:r w:rsidR="0020654B">
              <w:rPr>
                <w:rFonts w:ascii="Segoe UI" w:eastAsia="Times New Roman" w:hAnsi="Segoe UI" w:cs="Segoe UI"/>
                <w:sz w:val="20"/>
                <w:szCs w:val="20"/>
                <w:lang w:eastAsia="de-DE"/>
              </w:rPr>
              <w:t>einräumung</w:t>
            </w:r>
            <w:r w:rsidRPr="00AE6915">
              <w:rPr>
                <w:rFonts w:ascii="Segoe UI" w:eastAsia="Times New Roman" w:hAnsi="Segoe UI" w:cs="Segoe UI"/>
                <w:sz w:val="20"/>
                <w:szCs w:val="20"/>
                <w:lang w:eastAsia="de-DE"/>
              </w:rPr>
              <w:t xml:space="preserve"> umfasst insbesondere das Recht des Auftraggebers, die Leistungen und Arbeitsergebnisse - ganz oder in Teilen – zu vervielfältigen. Mit eingeschlossen ist ferner das Recht, die Leistungen und Arbeitsergebnisse, einschließlich der Vervielfältigungen hiervon, – ganz oder in Teilen – zu veröffentlichen, zu verbreiten und öffentlich wiederzugeben, wie insbesondere öffentlich zugänglich zu machen und zu senden. </w:t>
            </w:r>
          </w:p>
        </w:tc>
      </w:tr>
      <w:tr w:rsidR="00AE6915" w:rsidRPr="00A45964" w14:paraId="50389086" w14:textId="77777777" w:rsidTr="00E8416A">
        <w:trPr>
          <w:trHeight w:val="320"/>
        </w:trPr>
        <w:tc>
          <w:tcPr>
            <w:tcW w:w="703" w:type="dxa"/>
            <w:tcBorders>
              <w:top w:val="nil"/>
              <w:bottom w:val="nil"/>
              <w:right w:val="nil"/>
            </w:tcBorders>
          </w:tcPr>
          <w:p w14:paraId="76FF7211" w14:textId="159C9BC4" w:rsidR="00AE6915" w:rsidRPr="00AE6915" w:rsidRDefault="008945BA" w:rsidP="006D232B">
            <w:pPr>
              <w:spacing w:before="20"/>
              <w:rPr>
                <w:rFonts w:ascii="Segoe UI" w:eastAsia="Times New Roman" w:hAnsi="Segoe UI" w:cs="Segoe UI"/>
                <w:sz w:val="20"/>
                <w:szCs w:val="20"/>
                <w:lang w:eastAsia="de-DE"/>
              </w:rPr>
            </w:pPr>
            <w:r>
              <w:rPr>
                <w:rFonts w:ascii="Segoe UI" w:eastAsia="Times New Roman" w:hAnsi="Segoe UI" w:cs="Segoe UI"/>
                <w:sz w:val="20"/>
                <w:szCs w:val="20"/>
                <w:lang w:eastAsia="de-DE"/>
              </w:rPr>
              <w:lastRenderedPageBreak/>
              <w:t>11.3</w:t>
            </w:r>
          </w:p>
        </w:tc>
        <w:tc>
          <w:tcPr>
            <w:tcW w:w="8648" w:type="dxa"/>
            <w:gridSpan w:val="2"/>
            <w:tcBorders>
              <w:top w:val="nil"/>
              <w:left w:val="nil"/>
              <w:bottom w:val="nil"/>
            </w:tcBorders>
          </w:tcPr>
          <w:p w14:paraId="40C7E8BE" w14:textId="49CBD93F" w:rsidR="00AE6915" w:rsidRPr="00AE6915" w:rsidRDefault="00AE6915" w:rsidP="0020654B">
            <w:pPr>
              <w:rPr>
                <w:rFonts w:ascii="Segoe UI" w:eastAsia="Times New Roman" w:hAnsi="Segoe UI" w:cs="Segoe UI"/>
                <w:sz w:val="20"/>
                <w:szCs w:val="20"/>
                <w:lang w:eastAsia="de-DE"/>
              </w:rPr>
            </w:pPr>
            <w:r w:rsidRPr="00AE6915">
              <w:rPr>
                <w:rFonts w:ascii="Segoe UI" w:eastAsia="Times New Roman" w:hAnsi="Segoe UI" w:cs="Segoe UI"/>
                <w:sz w:val="20"/>
                <w:szCs w:val="20"/>
                <w:lang w:eastAsia="de-DE"/>
              </w:rPr>
              <w:t>Der Auftraggeber ist berechtigt, die Nutzungsrechte ganz oder teilweise Dritte</w:t>
            </w:r>
            <w:r w:rsidR="0020654B">
              <w:rPr>
                <w:rFonts w:ascii="Segoe UI" w:eastAsia="Times New Roman" w:hAnsi="Segoe UI" w:cs="Segoe UI"/>
                <w:sz w:val="20"/>
                <w:szCs w:val="20"/>
                <w:lang w:eastAsia="de-DE"/>
              </w:rPr>
              <w:t>n</w:t>
            </w:r>
            <w:r w:rsidRPr="00AE6915">
              <w:rPr>
                <w:rFonts w:ascii="Segoe UI" w:eastAsia="Times New Roman" w:hAnsi="Segoe UI" w:cs="Segoe UI"/>
                <w:sz w:val="20"/>
                <w:szCs w:val="20"/>
                <w:lang w:eastAsia="de-DE"/>
              </w:rPr>
              <w:t xml:space="preserve"> zu übertragen, von Dritten ausüben und ausführen zu lassen sowie Dritte hieran weitere Nutzungsrechte einzuräumen. </w:t>
            </w:r>
          </w:p>
        </w:tc>
      </w:tr>
      <w:tr w:rsidR="00AE6915" w:rsidRPr="00A45964" w14:paraId="24512AFD" w14:textId="77777777" w:rsidTr="00E8416A">
        <w:trPr>
          <w:trHeight w:val="320"/>
        </w:trPr>
        <w:tc>
          <w:tcPr>
            <w:tcW w:w="703" w:type="dxa"/>
            <w:tcBorders>
              <w:top w:val="nil"/>
              <w:bottom w:val="nil"/>
              <w:right w:val="nil"/>
            </w:tcBorders>
          </w:tcPr>
          <w:p w14:paraId="6B8DE4C7" w14:textId="3D526562" w:rsidR="00AE6915" w:rsidRPr="00AE6915" w:rsidRDefault="008945BA" w:rsidP="006D232B">
            <w:pPr>
              <w:spacing w:before="20"/>
              <w:rPr>
                <w:rFonts w:ascii="Segoe UI" w:eastAsia="Times New Roman" w:hAnsi="Segoe UI" w:cs="Segoe UI"/>
                <w:sz w:val="20"/>
                <w:szCs w:val="20"/>
                <w:lang w:eastAsia="de-DE"/>
              </w:rPr>
            </w:pPr>
            <w:r>
              <w:rPr>
                <w:rFonts w:ascii="Segoe UI" w:eastAsia="Times New Roman" w:hAnsi="Segoe UI" w:cs="Segoe UI"/>
                <w:sz w:val="20"/>
                <w:szCs w:val="20"/>
                <w:lang w:eastAsia="de-DE"/>
              </w:rPr>
              <w:t>11.4</w:t>
            </w:r>
          </w:p>
        </w:tc>
        <w:tc>
          <w:tcPr>
            <w:tcW w:w="8648" w:type="dxa"/>
            <w:gridSpan w:val="2"/>
            <w:tcBorders>
              <w:top w:val="nil"/>
              <w:left w:val="nil"/>
              <w:bottom w:val="nil"/>
            </w:tcBorders>
          </w:tcPr>
          <w:p w14:paraId="3D8EA4B3" w14:textId="16E94E00" w:rsidR="00AE6915" w:rsidRPr="00AE6915" w:rsidRDefault="00AE6915" w:rsidP="0020654B">
            <w:pPr>
              <w:spacing w:before="20"/>
              <w:rPr>
                <w:rFonts w:ascii="Segoe UI" w:eastAsia="Times New Roman" w:hAnsi="Segoe UI" w:cs="Segoe UI"/>
                <w:sz w:val="20"/>
                <w:szCs w:val="20"/>
                <w:lang w:eastAsia="de-DE"/>
              </w:rPr>
            </w:pPr>
            <w:r w:rsidRPr="00AE6915">
              <w:rPr>
                <w:rFonts w:ascii="Segoe UI" w:eastAsia="Times New Roman" w:hAnsi="Segoe UI" w:cs="Segoe UI"/>
                <w:sz w:val="20"/>
                <w:szCs w:val="20"/>
                <w:lang w:eastAsia="de-DE"/>
              </w:rPr>
              <w:t xml:space="preserve">Mit der vereinbarten Vergütung sind sämtliche Ansprüche des Auftragnehmers im Zusammenhang mit vorstehender Nutzungsrechtsübertragung abgegolten. </w:t>
            </w:r>
          </w:p>
        </w:tc>
      </w:tr>
      <w:tr w:rsidR="006D232B" w:rsidRPr="008110D9" w14:paraId="716A1C42" w14:textId="77777777" w:rsidTr="00E8416A">
        <w:trPr>
          <w:trHeight w:val="320"/>
        </w:trPr>
        <w:tc>
          <w:tcPr>
            <w:tcW w:w="703" w:type="dxa"/>
            <w:tcBorders>
              <w:top w:val="nil"/>
              <w:bottom w:val="nil"/>
              <w:right w:val="nil"/>
            </w:tcBorders>
          </w:tcPr>
          <w:p w14:paraId="03203E05" w14:textId="7A992C9C" w:rsidR="006D232B" w:rsidRPr="00E8416A" w:rsidRDefault="008945BA" w:rsidP="006D232B">
            <w:pPr>
              <w:spacing w:before="20"/>
              <w:rPr>
                <w:rFonts w:ascii="Segoe UI" w:eastAsia="Times New Roman" w:hAnsi="Segoe UI" w:cs="Segoe UI"/>
                <w:b/>
                <w:bCs/>
                <w:sz w:val="20"/>
                <w:szCs w:val="20"/>
                <w:lang w:eastAsia="de-DE"/>
              </w:rPr>
            </w:pPr>
            <w:r>
              <w:rPr>
                <w:rFonts w:ascii="Segoe UI" w:eastAsia="Times New Roman" w:hAnsi="Segoe UI" w:cs="Segoe UI"/>
                <w:b/>
                <w:bCs/>
                <w:sz w:val="20"/>
                <w:szCs w:val="20"/>
                <w:lang w:eastAsia="de-DE"/>
              </w:rPr>
              <w:t>12</w:t>
            </w:r>
          </w:p>
        </w:tc>
        <w:tc>
          <w:tcPr>
            <w:tcW w:w="8648" w:type="dxa"/>
            <w:gridSpan w:val="2"/>
            <w:tcBorders>
              <w:top w:val="nil"/>
              <w:left w:val="nil"/>
              <w:bottom w:val="nil"/>
            </w:tcBorders>
          </w:tcPr>
          <w:p w14:paraId="06F7F477" w14:textId="0A9BAA18" w:rsidR="006D232B" w:rsidRPr="00E8416A" w:rsidRDefault="006D232B" w:rsidP="006D232B">
            <w:pPr>
              <w:spacing w:before="20" w:line="276" w:lineRule="auto"/>
              <w:rPr>
                <w:rFonts w:ascii="Segoe UI" w:eastAsia="Times New Roman" w:hAnsi="Segoe UI" w:cs="Segoe UI"/>
                <w:b/>
                <w:bCs/>
                <w:sz w:val="20"/>
                <w:szCs w:val="20"/>
                <w:lang w:eastAsia="de-DE"/>
              </w:rPr>
            </w:pPr>
            <w:r w:rsidRPr="00E8416A">
              <w:rPr>
                <w:rFonts w:ascii="Segoe UI" w:eastAsia="Times New Roman" w:hAnsi="Segoe UI" w:cs="Segoe UI"/>
                <w:b/>
                <w:bCs/>
                <w:sz w:val="20"/>
                <w:szCs w:val="20"/>
                <w:lang w:eastAsia="de-DE"/>
              </w:rPr>
              <w:t>Anwendbares Recht, Gerichtsstand</w:t>
            </w:r>
          </w:p>
        </w:tc>
      </w:tr>
      <w:tr w:rsidR="006D232B" w:rsidRPr="008110D9" w14:paraId="7C4B9C11" w14:textId="77777777" w:rsidTr="000B745D">
        <w:trPr>
          <w:trHeight w:val="320"/>
        </w:trPr>
        <w:tc>
          <w:tcPr>
            <w:tcW w:w="703" w:type="dxa"/>
            <w:tcBorders>
              <w:top w:val="nil"/>
              <w:bottom w:val="single" w:sz="4" w:space="0" w:color="auto"/>
              <w:right w:val="nil"/>
            </w:tcBorders>
          </w:tcPr>
          <w:p w14:paraId="721649CE" w14:textId="13821EBB" w:rsidR="006D232B" w:rsidRDefault="008945BA" w:rsidP="006D232B">
            <w:pPr>
              <w:spacing w:before="20" w:after="20"/>
              <w:rPr>
                <w:rFonts w:ascii="Segoe UI" w:eastAsia="Times New Roman" w:hAnsi="Segoe UI" w:cs="Segoe UI"/>
                <w:sz w:val="20"/>
                <w:szCs w:val="20"/>
                <w:lang w:eastAsia="de-DE"/>
              </w:rPr>
            </w:pPr>
            <w:r>
              <w:rPr>
                <w:rFonts w:ascii="Segoe UI" w:eastAsia="Times New Roman" w:hAnsi="Segoe UI" w:cs="Segoe UI"/>
                <w:sz w:val="20"/>
                <w:szCs w:val="20"/>
                <w:lang w:eastAsia="de-DE"/>
              </w:rPr>
              <w:t>12.1</w:t>
            </w:r>
          </w:p>
        </w:tc>
        <w:tc>
          <w:tcPr>
            <w:tcW w:w="8648" w:type="dxa"/>
            <w:gridSpan w:val="2"/>
            <w:tcBorders>
              <w:top w:val="nil"/>
              <w:left w:val="nil"/>
              <w:bottom w:val="single" w:sz="4" w:space="0" w:color="auto"/>
            </w:tcBorders>
          </w:tcPr>
          <w:p w14:paraId="5C1A696F" w14:textId="72869FE2" w:rsidR="006D232B" w:rsidRPr="008110D9" w:rsidRDefault="006D232B" w:rsidP="006D232B">
            <w:pPr>
              <w:spacing w:before="20" w:after="20"/>
              <w:rPr>
                <w:rFonts w:ascii="Segoe UI" w:eastAsia="Times New Roman" w:hAnsi="Segoe UI" w:cs="Segoe UI"/>
                <w:sz w:val="20"/>
                <w:szCs w:val="20"/>
                <w:lang w:eastAsia="de-DE"/>
              </w:rPr>
            </w:pPr>
            <w:r w:rsidRPr="008110D9">
              <w:rPr>
                <w:rFonts w:ascii="Segoe UI" w:eastAsia="Times New Roman" w:hAnsi="Segoe UI" w:cs="Segoe UI"/>
                <w:sz w:val="20"/>
                <w:szCs w:val="20"/>
                <w:lang w:eastAsia="de-DE"/>
              </w:rPr>
              <w:t>Es gilt deutsches Recht. Gerichtsstand ist Halle (Saale).</w:t>
            </w:r>
          </w:p>
        </w:tc>
      </w:tr>
    </w:tbl>
    <w:p w14:paraId="065EDCE1" w14:textId="4C54C9C4" w:rsidR="00E8229E" w:rsidRPr="008110D9" w:rsidRDefault="00E8229E" w:rsidP="00501FA4">
      <w:pPr>
        <w:spacing w:after="0" w:line="240" w:lineRule="auto"/>
        <w:jc w:val="left"/>
        <w:rPr>
          <w:rFonts w:ascii="Segoe UI" w:eastAsia="Times New Roman" w:hAnsi="Segoe UI" w:cs="Segoe UI"/>
          <w:sz w:val="2"/>
          <w:szCs w:val="2"/>
          <w:lang w:eastAsia="de-DE"/>
        </w:rPr>
      </w:pPr>
    </w:p>
    <w:sectPr w:rsidR="00E8229E" w:rsidRPr="008110D9" w:rsidSect="00501FA4">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6B5E9" w14:textId="77777777" w:rsidR="00A579ED" w:rsidRDefault="00A579ED" w:rsidP="003B4581">
      <w:pPr>
        <w:spacing w:after="0" w:line="240" w:lineRule="auto"/>
      </w:pPr>
      <w:r>
        <w:separator/>
      </w:r>
    </w:p>
  </w:endnote>
  <w:endnote w:type="continuationSeparator" w:id="0">
    <w:p w14:paraId="23CB69E6" w14:textId="77777777" w:rsidR="00A579ED" w:rsidRDefault="00A579ED" w:rsidP="003B4581">
      <w:pPr>
        <w:spacing w:after="0" w:line="240" w:lineRule="auto"/>
      </w:pPr>
      <w:r>
        <w:continuationSeparator/>
      </w:r>
    </w:p>
  </w:endnote>
  <w:endnote w:type="continuationNotice" w:id="1">
    <w:p w14:paraId="1DA9E818" w14:textId="77777777" w:rsidR="00A579ED" w:rsidRDefault="00A579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altName w:val="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Fett">
    <w:altName w:val="Arial"/>
    <w:panose1 w:val="020B0704020202020204"/>
    <w:charset w:val="00"/>
    <w:family w:val="auto"/>
    <w:pitch w:val="default"/>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4340D" w14:textId="77777777" w:rsidR="008F781C" w:rsidRDefault="008F781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8253C" w14:textId="4D408338" w:rsidR="003B4581" w:rsidRPr="00CA2134" w:rsidRDefault="00274DF3" w:rsidP="00EB0A2F">
    <w:pPr>
      <w:pStyle w:val="Fuzeile"/>
      <w:pBdr>
        <w:top w:val="single" w:sz="4" w:space="1" w:color="auto"/>
      </w:pBdr>
      <w:tabs>
        <w:tab w:val="clear" w:pos="4536"/>
        <w:tab w:val="clear" w:pos="9072"/>
        <w:tab w:val="right" w:pos="14570"/>
      </w:tabs>
      <w:rPr>
        <w:sz w:val="16"/>
        <w:szCs w:val="16"/>
      </w:rPr>
    </w:pPr>
    <w:r>
      <w:rPr>
        <w:i/>
        <w:sz w:val="16"/>
        <w:szCs w:val="16"/>
      </w:rPr>
      <w:t>D.0_</w:t>
    </w:r>
    <w:r w:rsidR="00787179" w:rsidRPr="00787179">
      <w:rPr>
        <w:i/>
        <w:sz w:val="16"/>
        <w:szCs w:val="16"/>
      </w:rPr>
      <w:t>Besondere Vertragsbedingungen</w:t>
    </w:r>
    <w:r w:rsidR="003B4581" w:rsidRPr="00CA2134">
      <w:rPr>
        <w:rStyle w:val="Seitenzahl"/>
        <w:rFonts w:cs="Arial"/>
        <w:i/>
        <w:sz w:val="16"/>
        <w:szCs w:val="16"/>
      </w:rPr>
      <w:tab/>
      <w:t xml:space="preserve">Seite </w:t>
    </w:r>
    <w:r w:rsidR="003B4581" w:rsidRPr="00CA2134">
      <w:rPr>
        <w:rStyle w:val="Seitenzahl"/>
        <w:rFonts w:cs="Arial"/>
        <w:i/>
        <w:sz w:val="16"/>
        <w:szCs w:val="16"/>
      </w:rPr>
      <w:fldChar w:fldCharType="begin"/>
    </w:r>
    <w:r w:rsidR="003B4581" w:rsidRPr="00CA2134">
      <w:rPr>
        <w:rStyle w:val="Seitenzahl"/>
        <w:rFonts w:cs="Arial"/>
        <w:i/>
        <w:sz w:val="16"/>
        <w:szCs w:val="16"/>
      </w:rPr>
      <w:instrText xml:space="preserve"> PAGE </w:instrText>
    </w:r>
    <w:r w:rsidR="003B4581" w:rsidRPr="00CA2134">
      <w:rPr>
        <w:rStyle w:val="Seitenzahl"/>
        <w:rFonts w:cs="Arial"/>
        <w:i/>
        <w:sz w:val="16"/>
        <w:szCs w:val="16"/>
      </w:rPr>
      <w:fldChar w:fldCharType="separate"/>
    </w:r>
    <w:r w:rsidR="00CC6101">
      <w:rPr>
        <w:rStyle w:val="Seitenzahl"/>
        <w:rFonts w:cs="Arial"/>
        <w:i/>
        <w:noProof/>
        <w:sz w:val="16"/>
        <w:szCs w:val="16"/>
      </w:rPr>
      <w:t>2</w:t>
    </w:r>
    <w:r w:rsidR="003B4581" w:rsidRPr="00CA2134">
      <w:rPr>
        <w:rStyle w:val="Seitenzahl"/>
        <w:rFonts w:cs="Arial"/>
        <w:i/>
        <w:sz w:val="16"/>
        <w:szCs w:val="16"/>
      </w:rPr>
      <w:fldChar w:fldCharType="end"/>
    </w:r>
    <w:r w:rsidR="003B4581" w:rsidRPr="00CA2134">
      <w:rPr>
        <w:rStyle w:val="Seitenzahl"/>
        <w:rFonts w:cs="Arial"/>
        <w:i/>
        <w:sz w:val="16"/>
        <w:szCs w:val="16"/>
      </w:rPr>
      <w:t xml:space="preserve"> von </w:t>
    </w:r>
    <w:r w:rsidR="003B4581" w:rsidRPr="00CA2134">
      <w:rPr>
        <w:rStyle w:val="Seitenzahl"/>
        <w:rFonts w:cs="Arial"/>
        <w:i/>
        <w:sz w:val="16"/>
        <w:szCs w:val="16"/>
      </w:rPr>
      <w:fldChar w:fldCharType="begin"/>
    </w:r>
    <w:r w:rsidR="003B4581" w:rsidRPr="00CA2134">
      <w:rPr>
        <w:rStyle w:val="Seitenzahl"/>
        <w:rFonts w:cs="Arial"/>
        <w:i/>
        <w:sz w:val="16"/>
        <w:szCs w:val="16"/>
      </w:rPr>
      <w:instrText xml:space="preserve"> NUMPAGES </w:instrText>
    </w:r>
    <w:r w:rsidR="003B4581" w:rsidRPr="00CA2134">
      <w:rPr>
        <w:rStyle w:val="Seitenzahl"/>
        <w:rFonts w:cs="Arial"/>
        <w:i/>
        <w:sz w:val="16"/>
        <w:szCs w:val="16"/>
      </w:rPr>
      <w:fldChar w:fldCharType="separate"/>
    </w:r>
    <w:r w:rsidR="00CC6101">
      <w:rPr>
        <w:rStyle w:val="Seitenzahl"/>
        <w:rFonts w:cs="Arial"/>
        <w:i/>
        <w:noProof/>
        <w:sz w:val="16"/>
        <w:szCs w:val="16"/>
      </w:rPr>
      <w:t>2</w:t>
    </w:r>
    <w:r w:rsidR="003B4581" w:rsidRPr="00CA2134">
      <w:rPr>
        <w:rStyle w:val="Seitenzahl"/>
        <w:rFonts w:cs="Arial"/>
        <w: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F026" w14:textId="77777777" w:rsidR="003B4581" w:rsidRPr="00C643BE" w:rsidRDefault="003B4581">
    <w:pPr>
      <w:pStyle w:val="Kopfzeile"/>
      <w:tabs>
        <w:tab w:val="clear" w:pos="4536"/>
        <w:tab w:val="clear" w:pos="9072"/>
      </w:tabs>
      <w:jc w:val="right"/>
      <w:rPr>
        <w:b/>
        <w:snapToGrid w:val="0"/>
      </w:rPr>
    </w:pPr>
  </w:p>
  <w:tbl>
    <w:tblPr>
      <w:tblW w:w="11001"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14" w:type="dxa"/>
      </w:tblCellMar>
      <w:tblLook w:val="0000" w:firstRow="0" w:lastRow="0" w:firstColumn="0" w:lastColumn="0" w:noHBand="0" w:noVBand="0"/>
    </w:tblPr>
    <w:tblGrid>
      <w:gridCol w:w="1985"/>
      <w:gridCol w:w="1984"/>
      <w:gridCol w:w="1721"/>
      <w:gridCol w:w="1965"/>
      <w:gridCol w:w="1673"/>
      <w:gridCol w:w="1673"/>
    </w:tblGrid>
    <w:tr w:rsidR="003B4581" w:rsidRPr="00C643BE" w14:paraId="473F327A" w14:textId="77777777">
      <w:trPr>
        <w:cantSplit/>
        <w:trHeight w:hRule="exact" w:val="140"/>
      </w:trPr>
      <w:tc>
        <w:tcPr>
          <w:tcW w:w="1985" w:type="dxa"/>
          <w:tcBorders>
            <w:top w:val="nil"/>
            <w:left w:val="nil"/>
            <w:bottom w:val="nil"/>
            <w:right w:val="nil"/>
          </w:tcBorders>
        </w:tcPr>
        <w:p w14:paraId="3CA9B92C" w14:textId="77777777" w:rsidR="003B4581" w:rsidRPr="00C643BE" w:rsidRDefault="003B4581">
          <w:pPr>
            <w:rPr>
              <w:b/>
              <w:sz w:val="12"/>
              <w:szCs w:val="12"/>
            </w:rPr>
          </w:pPr>
          <w:r w:rsidRPr="00C643BE">
            <w:rPr>
              <w:b/>
              <w:sz w:val="12"/>
              <w:szCs w:val="12"/>
            </w:rPr>
            <w:t>Postanschrift</w:t>
          </w:r>
        </w:p>
      </w:tc>
      <w:tc>
        <w:tcPr>
          <w:tcW w:w="1984" w:type="dxa"/>
          <w:tcBorders>
            <w:top w:val="nil"/>
            <w:left w:val="nil"/>
            <w:bottom w:val="nil"/>
            <w:right w:val="nil"/>
          </w:tcBorders>
        </w:tcPr>
        <w:p w14:paraId="56319EE1" w14:textId="77777777" w:rsidR="003B4581" w:rsidRPr="00C643BE" w:rsidRDefault="003B4581">
          <w:pPr>
            <w:rPr>
              <w:b/>
              <w:sz w:val="12"/>
            </w:rPr>
          </w:pPr>
          <w:r w:rsidRPr="00C643BE">
            <w:rPr>
              <w:b/>
              <w:sz w:val="12"/>
            </w:rPr>
            <w:t>Bankverbindung</w:t>
          </w:r>
        </w:p>
      </w:tc>
      <w:tc>
        <w:tcPr>
          <w:tcW w:w="1721" w:type="dxa"/>
          <w:tcBorders>
            <w:top w:val="nil"/>
            <w:left w:val="nil"/>
            <w:bottom w:val="nil"/>
            <w:right w:val="nil"/>
          </w:tcBorders>
        </w:tcPr>
        <w:p w14:paraId="48A90C08" w14:textId="77777777" w:rsidR="003B4581" w:rsidRPr="00C643BE" w:rsidRDefault="003B4581">
          <w:pPr>
            <w:rPr>
              <w:b/>
              <w:sz w:val="12"/>
            </w:rPr>
          </w:pPr>
          <w:r w:rsidRPr="00C643BE">
            <w:rPr>
              <w:b/>
              <w:sz w:val="12"/>
            </w:rPr>
            <w:t>Öffnungszeiten</w:t>
          </w:r>
        </w:p>
      </w:tc>
      <w:tc>
        <w:tcPr>
          <w:tcW w:w="1965" w:type="dxa"/>
          <w:tcBorders>
            <w:top w:val="nil"/>
            <w:left w:val="nil"/>
            <w:bottom w:val="nil"/>
            <w:right w:val="nil"/>
          </w:tcBorders>
        </w:tcPr>
        <w:p w14:paraId="183F7722" w14:textId="77777777" w:rsidR="003B4581" w:rsidRPr="00C643BE" w:rsidRDefault="003B4581">
          <w:pPr>
            <w:pStyle w:val="Fuzeile"/>
            <w:rPr>
              <w:b/>
            </w:rPr>
          </w:pPr>
          <w:r w:rsidRPr="00C643BE">
            <w:rPr>
              <w:b/>
            </w:rPr>
            <w:t>Lieferanschrift</w:t>
          </w:r>
        </w:p>
      </w:tc>
      <w:tc>
        <w:tcPr>
          <w:tcW w:w="1673" w:type="dxa"/>
          <w:tcBorders>
            <w:top w:val="nil"/>
            <w:left w:val="nil"/>
            <w:bottom w:val="nil"/>
            <w:right w:val="nil"/>
          </w:tcBorders>
        </w:tcPr>
        <w:p w14:paraId="55CA203A" w14:textId="77777777" w:rsidR="003B4581" w:rsidRPr="00C643BE" w:rsidRDefault="003B4581">
          <w:pPr>
            <w:pStyle w:val="Fuzeile"/>
            <w:rPr>
              <w:b/>
            </w:rPr>
          </w:pPr>
          <w:r w:rsidRPr="00C643BE">
            <w:rPr>
              <w:b/>
            </w:rPr>
            <w:t>Rechnungs-/Postanschrift</w:t>
          </w:r>
        </w:p>
        <w:p w14:paraId="464338D9" w14:textId="77777777" w:rsidR="003B4581" w:rsidRPr="00C643BE" w:rsidRDefault="003B4581">
          <w:pPr>
            <w:pStyle w:val="Fuzeile"/>
            <w:rPr>
              <w:b/>
            </w:rPr>
          </w:pPr>
        </w:p>
      </w:tc>
      <w:tc>
        <w:tcPr>
          <w:tcW w:w="1673" w:type="dxa"/>
          <w:tcBorders>
            <w:top w:val="nil"/>
            <w:left w:val="nil"/>
            <w:bottom w:val="nil"/>
            <w:right w:val="nil"/>
          </w:tcBorders>
        </w:tcPr>
        <w:p w14:paraId="1BE8A644" w14:textId="77777777" w:rsidR="003B4581" w:rsidRPr="00C643BE" w:rsidRDefault="003B4581">
          <w:pPr>
            <w:pStyle w:val="Fuzeile"/>
            <w:rPr>
              <w:b/>
            </w:rPr>
          </w:pPr>
        </w:p>
      </w:tc>
    </w:tr>
    <w:tr w:rsidR="003B4581" w14:paraId="53DFF09D" w14:textId="77777777">
      <w:trPr>
        <w:cantSplit/>
        <w:trHeight w:hRule="exact" w:val="140"/>
      </w:trPr>
      <w:tc>
        <w:tcPr>
          <w:tcW w:w="1985" w:type="dxa"/>
          <w:tcBorders>
            <w:top w:val="nil"/>
            <w:left w:val="nil"/>
            <w:bottom w:val="nil"/>
            <w:right w:val="nil"/>
          </w:tcBorders>
        </w:tcPr>
        <w:p w14:paraId="5E805FDD" w14:textId="77777777" w:rsidR="003B4581" w:rsidRDefault="003B4581">
          <w:pPr>
            <w:pStyle w:val="Fuzeile"/>
          </w:pPr>
          <w:r>
            <w:t>BA-Service-Haus</w:t>
          </w:r>
        </w:p>
      </w:tc>
      <w:tc>
        <w:tcPr>
          <w:tcW w:w="1984" w:type="dxa"/>
          <w:tcBorders>
            <w:top w:val="nil"/>
            <w:left w:val="nil"/>
            <w:bottom w:val="nil"/>
            <w:right w:val="nil"/>
          </w:tcBorders>
        </w:tcPr>
        <w:p w14:paraId="7DEA908D" w14:textId="77777777" w:rsidR="003B4581" w:rsidRDefault="003B4581">
          <w:pPr>
            <w:pStyle w:val="Fuzeile"/>
          </w:pPr>
          <w:r>
            <w:t>BA-Service-Haus</w:t>
          </w:r>
        </w:p>
      </w:tc>
      <w:tc>
        <w:tcPr>
          <w:tcW w:w="1721" w:type="dxa"/>
          <w:tcBorders>
            <w:top w:val="nil"/>
            <w:left w:val="nil"/>
            <w:bottom w:val="nil"/>
            <w:right w:val="nil"/>
          </w:tcBorders>
        </w:tcPr>
        <w:p w14:paraId="2AB86750" w14:textId="77777777" w:rsidR="003B4581" w:rsidRDefault="003B4581">
          <w:pPr>
            <w:pStyle w:val="Fuzeile"/>
          </w:pPr>
          <w:r>
            <w:t>Warenannahme</w:t>
          </w:r>
        </w:p>
      </w:tc>
      <w:tc>
        <w:tcPr>
          <w:tcW w:w="1965" w:type="dxa"/>
          <w:tcBorders>
            <w:top w:val="nil"/>
            <w:left w:val="nil"/>
            <w:bottom w:val="nil"/>
            <w:right w:val="nil"/>
          </w:tcBorders>
        </w:tcPr>
        <w:p w14:paraId="7F6025BA" w14:textId="77777777" w:rsidR="003B4581" w:rsidRDefault="003B4581">
          <w:pPr>
            <w:pStyle w:val="Fuzeile"/>
          </w:pPr>
          <w:r>
            <w:t>Warenannahme</w:t>
          </w:r>
        </w:p>
      </w:tc>
      <w:tc>
        <w:tcPr>
          <w:tcW w:w="1673" w:type="dxa"/>
          <w:tcBorders>
            <w:top w:val="nil"/>
            <w:left w:val="nil"/>
            <w:bottom w:val="nil"/>
            <w:right w:val="nil"/>
          </w:tcBorders>
        </w:tcPr>
        <w:p w14:paraId="26943D38" w14:textId="77777777" w:rsidR="003B4581" w:rsidRDefault="003B4581">
          <w:pPr>
            <w:pStyle w:val="Fuzeile"/>
          </w:pPr>
          <w:r>
            <w:t>Hausadresse</w:t>
          </w:r>
        </w:p>
      </w:tc>
      <w:tc>
        <w:tcPr>
          <w:tcW w:w="1673" w:type="dxa"/>
          <w:tcBorders>
            <w:top w:val="nil"/>
            <w:left w:val="nil"/>
            <w:bottom w:val="nil"/>
            <w:right w:val="nil"/>
          </w:tcBorders>
        </w:tcPr>
        <w:p w14:paraId="1FFD4F82" w14:textId="77777777" w:rsidR="003B4581" w:rsidRDefault="003B4581">
          <w:pPr>
            <w:pStyle w:val="Fuzeile"/>
          </w:pPr>
        </w:p>
      </w:tc>
    </w:tr>
    <w:tr w:rsidR="003B4581" w14:paraId="5923A8DE" w14:textId="77777777">
      <w:trPr>
        <w:cantSplit/>
        <w:trHeight w:hRule="exact" w:val="140"/>
      </w:trPr>
      <w:tc>
        <w:tcPr>
          <w:tcW w:w="1985" w:type="dxa"/>
          <w:tcBorders>
            <w:top w:val="nil"/>
            <w:left w:val="nil"/>
            <w:bottom w:val="nil"/>
            <w:right w:val="nil"/>
          </w:tcBorders>
        </w:tcPr>
        <w:p w14:paraId="511E8E53" w14:textId="77777777" w:rsidR="003B4581" w:rsidRDefault="003B4581">
          <w:pPr>
            <w:pStyle w:val="Fuzeile"/>
          </w:pPr>
          <w:r>
            <w:t>Regensburger Straße 104 - 106 10610106</w:t>
          </w:r>
        </w:p>
      </w:tc>
      <w:tc>
        <w:tcPr>
          <w:tcW w:w="1984" w:type="dxa"/>
          <w:tcBorders>
            <w:top w:val="nil"/>
            <w:left w:val="nil"/>
            <w:bottom w:val="nil"/>
            <w:right w:val="nil"/>
          </w:tcBorders>
        </w:tcPr>
        <w:p w14:paraId="1C46F772" w14:textId="77777777" w:rsidR="003B4581" w:rsidRPr="008F3406" w:rsidRDefault="003B4581">
          <w:pPr>
            <w:pStyle w:val="Fuzeile"/>
          </w:pPr>
          <w:r w:rsidRPr="008F3406">
            <w:t>Bundesbank</w:t>
          </w:r>
        </w:p>
      </w:tc>
      <w:tc>
        <w:tcPr>
          <w:tcW w:w="1721" w:type="dxa"/>
          <w:tcBorders>
            <w:top w:val="nil"/>
            <w:left w:val="nil"/>
            <w:bottom w:val="nil"/>
            <w:right w:val="nil"/>
          </w:tcBorders>
        </w:tcPr>
        <w:p w14:paraId="698F9C77" w14:textId="77777777" w:rsidR="003B4581" w:rsidRDefault="003B4581">
          <w:pPr>
            <w:pStyle w:val="Fuzeile"/>
          </w:pPr>
          <w:r>
            <w:t>Mo – Do 7:30 – 15:00</w:t>
          </w:r>
        </w:p>
      </w:tc>
      <w:tc>
        <w:tcPr>
          <w:tcW w:w="1965" w:type="dxa"/>
          <w:tcBorders>
            <w:top w:val="nil"/>
            <w:left w:val="nil"/>
            <w:bottom w:val="nil"/>
            <w:right w:val="nil"/>
          </w:tcBorders>
        </w:tcPr>
        <w:p w14:paraId="45726915" w14:textId="77777777" w:rsidR="003B4581" w:rsidRDefault="003B4581">
          <w:pPr>
            <w:pStyle w:val="Fuzeile"/>
          </w:pPr>
          <w:r>
            <w:t>Regensburger Straße 104</w:t>
          </w:r>
        </w:p>
      </w:tc>
      <w:tc>
        <w:tcPr>
          <w:tcW w:w="1673" w:type="dxa"/>
          <w:tcBorders>
            <w:top w:val="nil"/>
            <w:left w:val="nil"/>
            <w:bottom w:val="nil"/>
            <w:right w:val="nil"/>
          </w:tcBorders>
        </w:tcPr>
        <w:p w14:paraId="51361B07" w14:textId="77777777" w:rsidR="003B4581" w:rsidRDefault="003B4581">
          <w:pPr>
            <w:pStyle w:val="Fuzeile"/>
          </w:pPr>
          <w:r>
            <w:t>Regensburger Straße 106</w:t>
          </w:r>
        </w:p>
      </w:tc>
      <w:tc>
        <w:tcPr>
          <w:tcW w:w="1673" w:type="dxa"/>
          <w:tcBorders>
            <w:top w:val="nil"/>
            <w:left w:val="nil"/>
            <w:bottom w:val="nil"/>
            <w:right w:val="nil"/>
          </w:tcBorders>
        </w:tcPr>
        <w:p w14:paraId="23B7B190" w14:textId="77777777" w:rsidR="003B4581" w:rsidRDefault="003B4581">
          <w:pPr>
            <w:pStyle w:val="Fuzeile"/>
          </w:pPr>
        </w:p>
      </w:tc>
    </w:tr>
    <w:tr w:rsidR="003B4581" w14:paraId="66752942" w14:textId="77777777">
      <w:trPr>
        <w:cantSplit/>
        <w:trHeight w:hRule="exact" w:val="140"/>
      </w:trPr>
      <w:tc>
        <w:tcPr>
          <w:tcW w:w="1985" w:type="dxa"/>
          <w:tcBorders>
            <w:top w:val="nil"/>
            <w:left w:val="nil"/>
            <w:bottom w:val="nil"/>
            <w:right w:val="nil"/>
          </w:tcBorders>
        </w:tcPr>
        <w:p w14:paraId="48123865" w14:textId="77777777" w:rsidR="003B4581" w:rsidRDefault="003B4581">
          <w:pPr>
            <w:pStyle w:val="Fuzeile"/>
          </w:pPr>
          <w:r>
            <w:t>90478 Nürnberg</w:t>
          </w:r>
        </w:p>
      </w:tc>
      <w:tc>
        <w:tcPr>
          <w:tcW w:w="1984" w:type="dxa"/>
          <w:tcBorders>
            <w:top w:val="nil"/>
            <w:left w:val="nil"/>
            <w:bottom w:val="nil"/>
            <w:right w:val="nil"/>
          </w:tcBorders>
        </w:tcPr>
        <w:p w14:paraId="7E0A5C2B" w14:textId="77777777" w:rsidR="003B4581" w:rsidRDefault="003B4581">
          <w:pPr>
            <w:pStyle w:val="Fuzeile"/>
          </w:pPr>
          <w:r>
            <w:t>BLZ 76000000</w:t>
          </w:r>
        </w:p>
      </w:tc>
      <w:tc>
        <w:tcPr>
          <w:tcW w:w="1721" w:type="dxa"/>
          <w:tcBorders>
            <w:top w:val="nil"/>
            <w:left w:val="nil"/>
            <w:bottom w:val="nil"/>
            <w:right w:val="nil"/>
          </w:tcBorders>
        </w:tcPr>
        <w:p w14:paraId="6E7EE9E2" w14:textId="77777777" w:rsidR="003B4581" w:rsidRDefault="003B4581">
          <w:pPr>
            <w:pStyle w:val="Fuzeile"/>
          </w:pPr>
          <w:r>
            <w:t>Fr 7:30 – 11:30</w:t>
          </w:r>
        </w:p>
      </w:tc>
      <w:tc>
        <w:tcPr>
          <w:tcW w:w="1965" w:type="dxa"/>
          <w:tcBorders>
            <w:top w:val="nil"/>
            <w:left w:val="nil"/>
            <w:bottom w:val="nil"/>
            <w:right w:val="nil"/>
          </w:tcBorders>
        </w:tcPr>
        <w:p w14:paraId="15DF8481" w14:textId="77777777" w:rsidR="003B4581" w:rsidRDefault="003B4581">
          <w:pPr>
            <w:pStyle w:val="Fuzeile"/>
          </w:pPr>
          <w:r>
            <w:t xml:space="preserve">Anfahrt über </w:t>
          </w:r>
          <w:proofErr w:type="spellStart"/>
          <w:r>
            <w:t>Weddigenstraße</w:t>
          </w:r>
          <w:proofErr w:type="spellEnd"/>
        </w:p>
      </w:tc>
      <w:tc>
        <w:tcPr>
          <w:tcW w:w="1673" w:type="dxa"/>
          <w:tcBorders>
            <w:top w:val="nil"/>
            <w:left w:val="nil"/>
            <w:bottom w:val="nil"/>
            <w:right w:val="nil"/>
          </w:tcBorders>
        </w:tcPr>
        <w:p w14:paraId="3AEB1704" w14:textId="77777777" w:rsidR="003B4581" w:rsidRDefault="003B4581">
          <w:pPr>
            <w:pStyle w:val="Fuzeile"/>
          </w:pPr>
          <w:r>
            <w:t>90478 Nürnberg</w:t>
          </w:r>
        </w:p>
      </w:tc>
      <w:tc>
        <w:tcPr>
          <w:tcW w:w="1673" w:type="dxa"/>
          <w:tcBorders>
            <w:top w:val="nil"/>
            <w:left w:val="nil"/>
            <w:bottom w:val="nil"/>
            <w:right w:val="nil"/>
          </w:tcBorders>
        </w:tcPr>
        <w:p w14:paraId="67DEB93C" w14:textId="77777777" w:rsidR="003B4581" w:rsidRDefault="003B4581">
          <w:pPr>
            <w:pStyle w:val="Fuzeile"/>
          </w:pPr>
        </w:p>
      </w:tc>
    </w:tr>
    <w:tr w:rsidR="003B4581" w14:paraId="4E548C67" w14:textId="77777777">
      <w:trPr>
        <w:cantSplit/>
        <w:trHeight w:hRule="exact" w:val="140"/>
      </w:trPr>
      <w:tc>
        <w:tcPr>
          <w:tcW w:w="1985" w:type="dxa"/>
          <w:tcBorders>
            <w:top w:val="nil"/>
            <w:left w:val="nil"/>
            <w:bottom w:val="nil"/>
            <w:right w:val="nil"/>
          </w:tcBorders>
        </w:tcPr>
        <w:p w14:paraId="37BCA97C" w14:textId="77777777" w:rsidR="003B4581" w:rsidRDefault="003B4581">
          <w:pPr>
            <w:pStyle w:val="Fuzeile"/>
          </w:pPr>
        </w:p>
      </w:tc>
      <w:tc>
        <w:tcPr>
          <w:tcW w:w="1984" w:type="dxa"/>
          <w:tcBorders>
            <w:top w:val="nil"/>
            <w:left w:val="nil"/>
            <w:bottom w:val="nil"/>
            <w:right w:val="nil"/>
          </w:tcBorders>
        </w:tcPr>
        <w:p w14:paraId="5BBED216" w14:textId="77777777" w:rsidR="003B4581" w:rsidRPr="00D12D9F" w:rsidRDefault="003B4581">
          <w:pPr>
            <w:pStyle w:val="Fuzeile"/>
          </w:pPr>
          <w:proofErr w:type="spellStart"/>
          <w:r w:rsidRPr="00D12D9F">
            <w:t>Kto.Nr</w:t>
          </w:r>
          <w:proofErr w:type="spellEnd"/>
          <w:r w:rsidRPr="00D12D9F">
            <w:t>. 76001617</w:t>
          </w:r>
        </w:p>
      </w:tc>
      <w:tc>
        <w:tcPr>
          <w:tcW w:w="1721" w:type="dxa"/>
          <w:tcBorders>
            <w:top w:val="nil"/>
            <w:left w:val="nil"/>
            <w:bottom w:val="nil"/>
            <w:right w:val="nil"/>
          </w:tcBorders>
        </w:tcPr>
        <w:p w14:paraId="428E803E" w14:textId="77777777" w:rsidR="003B4581" w:rsidRDefault="003B4581">
          <w:pPr>
            <w:pStyle w:val="Fuzeile"/>
          </w:pPr>
          <w:proofErr w:type="gramStart"/>
          <w:r>
            <w:t>( )</w:t>
          </w:r>
          <w:proofErr w:type="gramEnd"/>
          <w:r>
            <w:t xml:space="preserve"> Altbau </w:t>
          </w:r>
          <w:proofErr w:type="gramStart"/>
          <w:r>
            <w:t xml:space="preserve">   (</w:t>
          </w:r>
          <w:proofErr w:type="gramEnd"/>
          <w:r>
            <w:t xml:space="preserve"> ) Neubau</w:t>
          </w:r>
        </w:p>
      </w:tc>
      <w:tc>
        <w:tcPr>
          <w:tcW w:w="1965" w:type="dxa"/>
          <w:tcBorders>
            <w:top w:val="nil"/>
            <w:left w:val="nil"/>
            <w:bottom w:val="nil"/>
            <w:right w:val="nil"/>
          </w:tcBorders>
        </w:tcPr>
        <w:p w14:paraId="6FDA93BA" w14:textId="77777777" w:rsidR="003B4581" w:rsidRDefault="003B4581">
          <w:pPr>
            <w:pStyle w:val="Fuzeile"/>
          </w:pPr>
          <w:r>
            <w:t>bis max. 20 t Gesamtgewicht</w:t>
          </w:r>
        </w:p>
      </w:tc>
      <w:tc>
        <w:tcPr>
          <w:tcW w:w="1673" w:type="dxa"/>
          <w:tcBorders>
            <w:top w:val="nil"/>
            <w:left w:val="nil"/>
            <w:bottom w:val="nil"/>
            <w:right w:val="nil"/>
          </w:tcBorders>
        </w:tcPr>
        <w:p w14:paraId="2F62322B" w14:textId="77777777" w:rsidR="003B4581" w:rsidRDefault="003B4581">
          <w:pPr>
            <w:pStyle w:val="Fuzeile"/>
          </w:pPr>
        </w:p>
      </w:tc>
      <w:tc>
        <w:tcPr>
          <w:tcW w:w="1673" w:type="dxa"/>
          <w:tcBorders>
            <w:top w:val="nil"/>
            <w:left w:val="nil"/>
            <w:bottom w:val="nil"/>
            <w:right w:val="nil"/>
          </w:tcBorders>
        </w:tcPr>
        <w:p w14:paraId="652B6F2A" w14:textId="77777777" w:rsidR="003B4581" w:rsidRDefault="003B4581">
          <w:pPr>
            <w:pStyle w:val="Fuzeile"/>
          </w:pPr>
        </w:p>
      </w:tc>
    </w:tr>
    <w:tr w:rsidR="003B4581" w14:paraId="4B5DC709" w14:textId="77777777">
      <w:trPr>
        <w:cantSplit/>
        <w:trHeight w:hRule="exact" w:val="140"/>
      </w:trPr>
      <w:tc>
        <w:tcPr>
          <w:tcW w:w="1985" w:type="dxa"/>
          <w:tcBorders>
            <w:top w:val="nil"/>
            <w:left w:val="nil"/>
            <w:bottom w:val="nil"/>
            <w:right w:val="nil"/>
          </w:tcBorders>
        </w:tcPr>
        <w:p w14:paraId="1C9B25B6" w14:textId="77777777" w:rsidR="003B4581" w:rsidRDefault="003B4581">
          <w:pPr>
            <w:pStyle w:val="Fuzeile"/>
          </w:pPr>
        </w:p>
      </w:tc>
      <w:tc>
        <w:tcPr>
          <w:tcW w:w="1984" w:type="dxa"/>
          <w:tcBorders>
            <w:top w:val="nil"/>
            <w:left w:val="nil"/>
            <w:bottom w:val="nil"/>
            <w:right w:val="nil"/>
          </w:tcBorders>
        </w:tcPr>
        <w:p w14:paraId="070265E0" w14:textId="77777777" w:rsidR="003B4581" w:rsidRDefault="003B4581">
          <w:pPr>
            <w:pStyle w:val="Fuzeile"/>
          </w:pPr>
          <w:r>
            <w:t>BIC: MARKDEF176</w:t>
          </w:r>
        </w:p>
        <w:p w14:paraId="020B030B" w14:textId="77777777" w:rsidR="003B4581" w:rsidRDefault="003B4581">
          <w:pPr>
            <w:pStyle w:val="Fuzeile"/>
          </w:pPr>
        </w:p>
      </w:tc>
      <w:tc>
        <w:tcPr>
          <w:tcW w:w="1721" w:type="dxa"/>
          <w:tcBorders>
            <w:top w:val="nil"/>
            <w:left w:val="nil"/>
            <w:bottom w:val="nil"/>
            <w:right w:val="nil"/>
          </w:tcBorders>
        </w:tcPr>
        <w:p w14:paraId="7B80671A" w14:textId="77777777" w:rsidR="003B4581" w:rsidRDefault="003B4581">
          <w:pPr>
            <w:pStyle w:val="Fuzeile"/>
          </w:pPr>
        </w:p>
      </w:tc>
      <w:tc>
        <w:tcPr>
          <w:tcW w:w="1965" w:type="dxa"/>
          <w:tcBorders>
            <w:top w:val="nil"/>
            <w:left w:val="nil"/>
            <w:bottom w:val="nil"/>
            <w:right w:val="nil"/>
          </w:tcBorders>
        </w:tcPr>
        <w:p w14:paraId="080053CD" w14:textId="77777777" w:rsidR="003B4581" w:rsidRDefault="003B4581">
          <w:pPr>
            <w:pStyle w:val="Fuzeile"/>
          </w:pPr>
          <w:r>
            <w:t xml:space="preserve">befahrbar </w:t>
          </w:r>
        </w:p>
        <w:p w14:paraId="0F9B938D" w14:textId="77777777" w:rsidR="003B4581" w:rsidRDefault="003B4581">
          <w:pPr>
            <w:pStyle w:val="Fuzeile"/>
          </w:pPr>
        </w:p>
        <w:p w14:paraId="5E7844EA" w14:textId="77777777" w:rsidR="003B4581" w:rsidRDefault="003B4581">
          <w:pPr>
            <w:pStyle w:val="Fuzeile"/>
          </w:pPr>
        </w:p>
      </w:tc>
      <w:tc>
        <w:tcPr>
          <w:tcW w:w="1673" w:type="dxa"/>
          <w:tcBorders>
            <w:top w:val="nil"/>
            <w:left w:val="nil"/>
            <w:bottom w:val="nil"/>
            <w:right w:val="nil"/>
          </w:tcBorders>
        </w:tcPr>
        <w:p w14:paraId="46F8A3CB" w14:textId="77777777" w:rsidR="003B4581" w:rsidRDefault="003B4581">
          <w:pPr>
            <w:pStyle w:val="Fuzeile"/>
          </w:pPr>
        </w:p>
      </w:tc>
      <w:tc>
        <w:tcPr>
          <w:tcW w:w="1673" w:type="dxa"/>
          <w:tcBorders>
            <w:top w:val="nil"/>
            <w:left w:val="nil"/>
            <w:bottom w:val="nil"/>
            <w:right w:val="nil"/>
          </w:tcBorders>
        </w:tcPr>
        <w:p w14:paraId="4BB073F8" w14:textId="77777777" w:rsidR="003B4581" w:rsidRDefault="003B4581">
          <w:pPr>
            <w:pStyle w:val="Fuzeile"/>
          </w:pPr>
        </w:p>
      </w:tc>
    </w:tr>
  </w:tbl>
  <w:p w14:paraId="67A98B38" w14:textId="77777777" w:rsidR="003B4581" w:rsidRPr="008F3406" w:rsidRDefault="003B4581">
    <w:pPr>
      <w:pStyle w:val="Fuzeile"/>
    </w:pPr>
    <w:r w:rsidRPr="00C643BE">
      <w:rPr>
        <w:b/>
      </w:rPr>
      <w:t>Internet</w:t>
    </w:r>
    <w:r w:rsidRPr="00D12D9F">
      <w:t xml:space="preserve">                                             </w:t>
    </w:r>
    <w:r>
      <w:t xml:space="preserve"> </w:t>
    </w:r>
    <w:r w:rsidRPr="00D12D9F">
      <w:t xml:space="preserve"> </w:t>
    </w:r>
    <w:r w:rsidRPr="008F3406">
      <w:t>IBAN: DE50760000000076001617</w:t>
    </w:r>
    <w:r>
      <w:tab/>
    </w:r>
  </w:p>
  <w:p w14:paraId="6E4ED336" w14:textId="77777777" w:rsidR="003B4581" w:rsidRDefault="003B4581">
    <w:r w:rsidRPr="00C643BE">
      <w:rPr>
        <w:sz w:val="12"/>
        <w:szCs w:val="12"/>
      </w:rPr>
      <w:t>www.arbeitsagentur.de</w:t>
    </w:r>
  </w:p>
  <w:tbl>
    <w:tblPr>
      <w:tblW w:w="10038"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14" w:type="dxa"/>
      </w:tblCellMar>
      <w:tblLook w:val="0000" w:firstRow="0" w:lastRow="0" w:firstColumn="0" w:lastColumn="0" w:noHBand="0" w:noVBand="0"/>
    </w:tblPr>
    <w:tblGrid>
      <w:gridCol w:w="1673"/>
      <w:gridCol w:w="1673"/>
      <w:gridCol w:w="1673"/>
      <w:gridCol w:w="1673"/>
      <w:gridCol w:w="1673"/>
      <w:gridCol w:w="1673"/>
    </w:tblGrid>
    <w:tr w:rsidR="003B4581" w14:paraId="738E348B" w14:textId="77777777">
      <w:trPr>
        <w:cantSplit/>
        <w:trHeight w:hRule="exact" w:val="140"/>
      </w:trPr>
      <w:tc>
        <w:tcPr>
          <w:tcW w:w="1673" w:type="dxa"/>
          <w:tcBorders>
            <w:top w:val="nil"/>
            <w:left w:val="nil"/>
            <w:bottom w:val="nil"/>
            <w:right w:val="nil"/>
          </w:tcBorders>
        </w:tcPr>
        <w:p w14:paraId="61099FB9" w14:textId="77777777" w:rsidR="003B4581" w:rsidRDefault="003B4581">
          <w:pPr>
            <w:pStyle w:val="BAKopf-undFuzeile"/>
            <w:rPr>
              <w:sz w:val="12"/>
            </w:rPr>
          </w:pPr>
        </w:p>
      </w:tc>
      <w:tc>
        <w:tcPr>
          <w:tcW w:w="1673" w:type="dxa"/>
          <w:tcBorders>
            <w:top w:val="nil"/>
            <w:left w:val="nil"/>
            <w:bottom w:val="nil"/>
            <w:right w:val="nil"/>
          </w:tcBorders>
        </w:tcPr>
        <w:p w14:paraId="494165A2" w14:textId="77777777" w:rsidR="003B4581" w:rsidRDefault="003B4581">
          <w:pPr>
            <w:pStyle w:val="BAKopf-undFuzeile"/>
            <w:rPr>
              <w:b w:val="0"/>
              <w:sz w:val="12"/>
            </w:rPr>
          </w:pPr>
        </w:p>
      </w:tc>
      <w:tc>
        <w:tcPr>
          <w:tcW w:w="1673" w:type="dxa"/>
          <w:tcBorders>
            <w:top w:val="nil"/>
            <w:left w:val="nil"/>
            <w:bottom w:val="nil"/>
            <w:right w:val="nil"/>
          </w:tcBorders>
        </w:tcPr>
        <w:p w14:paraId="6CE4C121" w14:textId="77777777" w:rsidR="003B4581" w:rsidRDefault="003B4581">
          <w:pPr>
            <w:pStyle w:val="BAKopf-undFuzeile"/>
            <w:rPr>
              <w:sz w:val="12"/>
            </w:rPr>
          </w:pPr>
        </w:p>
      </w:tc>
      <w:tc>
        <w:tcPr>
          <w:tcW w:w="1673" w:type="dxa"/>
          <w:tcBorders>
            <w:top w:val="nil"/>
            <w:left w:val="nil"/>
            <w:bottom w:val="nil"/>
            <w:right w:val="nil"/>
          </w:tcBorders>
        </w:tcPr>
        <w:p w14:paraId="1ED2018E" w14:textId="77777777" w:rsidR="003B4581" w:rsidRDefault="003B4581">
          <w:pPr>
            <w:spacing w:before="20"/>
            <w:rPr>
              <w:b/>
              <w:sz w:val="12"/>
            </w:rPr>
          </w:pPr>
        </w:p>
      </w:tc>
      <w:tc>
        <w:tcPr>
          <w:tcW w:w="1673" w:type="dxa"/>
          <w:tcBorders>
            <w:top w:val="nil"/>
            <w:left w:val="nil"/>
            <w:bottom w:val="nil"/>
            <w:right w:val="nil"/>
          </w:tcBorders>
        </w:tcPr>
        <w:p w14:paraId="79927415" w14:textId="77777777" w:rsidR="003B4581" w:rsidRDefault="003B4581">
          <w:pPr>
            <w:spacing w:before="20"/>
            <w:rPr>
              <w:b/>
              <w:sz w:val="12"/>
            </w:rPr>
          </w:pPr>
        </w:p>
      </w:tc>
      <w:tc>
        <w:tcPr>
          <w:tcW w:w="1673" w:type="dxa"/>
          <w:tcBorders>
            <w:top w:val="nil"/>
            <w:left w:val="nil"/>
            <w:bottom w:val="nil"/>
            <w:right w:val="nil"/>
          </w:tcBorders>
        </w:tcPr>
        <w:p w14:paraId="027C3F1F" w14:textId="77777777" w:rsidR="003B4581" w:rsidRDefault="003B4581">
          <w:pPr>
            <w:spacing w:before="20"/>
            <w:rPr>
              <w:b/>
              <w:sz w:val="12"/>
            </w:rPr>
          </w:pPr>
        </w:p>
      </w:tc>
    </w:tr>
  </w:tbl>
  <w:p w14:paraId="31829FC0" w14:textId="77777777" w:rsidR="003B4581" w:rsidRDefault="003B4581">
    <w:pPr>
      <w:pStyle w:val="Fuzeile"/>
      <w:tabs>
        <w:tab w:val="left" w:pos="8100"/>
      </w:tabs>
      <w:rPr>
        <w:rStyle w:val="Seitenzahl"/>
        <w:rFonts w:cs="Arial"/>
        <w:szCs w:val="12"/>
      </w:rPr>
    </w:pPr>
  </w:p>
  <w:p w14:paraId="7B375ED7" w14:textId="77777777" w:rsidR="003B4581" w:rsidRPr="000A1D01" w:rsidRDefault="003B4581">
    <w:pPr>
      <w:pStyle w:val="Fuzeile"/>
      <w:pBdr>
        <w:top w:val="single" w:sz="4" w:space="1" w:color="auto"/>
      </w:pBdr>
      <w:tabs>
        <w:tab w:val="clear" w:pos="9072"/>
        <w:tab w:val="left" w:pos="8505"/>
      </w:tabs>
    </w:pPr>
    <w:r>
      <w:rPr>
        <w:rStyle w:val="Seitenzahl"/>
        <w:rFonts w:cs="Arial"/>
        <w:i/>
        <w:szCs w:val="12"/>
      </w:rPr>
      <w:tab/>
    </w:r>
    <w:r>
      <w:rPr>
        <w:rStyle w:val="Seitenzahl"/>
        <w:rFonts w:cs="Arial"/>
        <w:i/>
        <w:szCs w:val="12"/>
      </w:rPr>
      <w:tab/>
    </w:r>
    <w:r>
      <w:rPr>
        <w:rStyle w:val="Seitenzahl"/>
        <w:rFonts w:cs="Arial"/>
        <w:i/>
        <w:sz w:val="20"/>
      </w:rPr>
      <w:t xml:space="preserve">Seite </w:t>
    </w:r>
    <w:r>
      <w:rPr>
        <w:rStyle w:val="Seitenzahl"/>
        <w:rFonts w:cs="Arial"/>
        <w:i/>
        <w:sz w:val="20"/>
      </w:rPr>
      <w:fldChar w:fldCharType="begin"/>
    </w:r>
    <w:r>
      <w:rPr>
        <w:rStyle w:val="Seitenzahl"/>
        <w:rFonts w:cs="Arial"/>
        <w:i/>
        <w:sz w:val="20"/>
      </w:rPr>
      <w:instrText xml:space="preserve"> PAGE </w:instrText>
    </w:r>
    <w:r>
      <w:rPr>
        <w:rStyle w:val="Seitenzahl"/>
        <w:rFonts w:cs="Arial"/>
        <w:i/>
        <w:sz w:val="20"/>
      </w:rPr>
      <w:fldChar w:fldCharType="separate"/>
    </w:r>
    <w:r>
      <w:rPr>
        <w:rStyle w:val="Seitenzahl"/>
        <w:rFonts w:cs="Arial"/>
        <w:i/>
        <w:noProof/>
        <w:sz w:val="20"/>
      </w:rPr>
      <w:t>1</w:t>
    </w:r>
    <w:r>
      <w:rPr>
        <w:rStyle w:val="Seitenzahl"/>
        <w:rFonts w:cs="Arial"/>
        <w:i/>
        <w:sz w:val="20"/>
      </w:rPr>
      <w:fldChar w:fldCharType="end"/>
    </w:r>
    <w:r>
      <w:rPr>
        <w:rStyle w:val="Seitenzahl"/>
        <w:rFonts w:cs="Arial"/>
        <w:i/>
        <w:sz w:val="20"/>
      </w:rPr>
      <w:t xml:space="preserve"> von </w:t>
    </w:r>
    <w:r>
      <w:rPr>
        <w:rStyle w:val="Seitenzahl"/>
        <w:rFonts w:cs="Arial"/>
        <w:i/>
        <w:sz w:val="20"/>
      </w:rPr>
      <w:fldChar w:fldCharType="begin"/>
    </w:r>
    <w:r>
      <w:rPr>
        <w:rStyle w:val="Seitenzahl"/>
        <w:rFonts w:cs="Arial"/>
        <w:i/>
        <w:sz w:val="20"/>
      </w:rPr>
      <w:instrText xml:space="preserve"> NUMPAGES </w:instrText>
    </w:r>
    <w:r>
      <w:rPr>
        <w:rStyle w:val="Seitenzahl"/>
        <w:rFonts w:cs="Arial"/>
        <w:i/>
        <w:sz w:val="20"/>
      </w:rPr>
      <w:fldChar w:fldCharType="separate"/>
    </w:r>
    <w:r>
      <w:rPr>
        <w:rStyle w:val="Seitenzahl"/>
        <w:rFonts w:cs="Arial"/>
        <w:i/>
        <w:noProof/>
        <w:sz w:val="20"/>
      </w:rPr>
      <w:t>1</w:t>
    </w:r>
    <w:r>
      <w:rPr>
        <w:rStyle w:val="Seitenzahl"/>
        <w:rFonts w:cs="Arial"/>
        <w: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80773" w14:textId="77777777" w:rsidR="00A579ED" w:rsidRDefault="00A579ED" w:rsidP="003B4581">
      <w:pPr>
        <w:spacing w:after="0" w:line="240" w:lineRule="auto"/>
      </w:pPr>
      <w:r>
        <w:separator/>
      </w:r>
    </w:p>
  </w:footnote>
  <w:footnote w:type="continuationSeparator" w:id="0">
    <w:p w14:paraId="3AB906A5" w14:textId="77777777" w:rsidR="00A579ED" w:rsidRDefault="00A579ED" w:rsidP="003B4581">
      <w:pPr>
        <w:spacing w:after="0" w:line="240" w:lineRule="auto"/>
      </w:pPr>
      <w:r>
        <w:continuationSeparator/>
      </w:r>
    </w:p>
  </w:footnote>
  <w:footnote w:type="continuationNotice" w:id="1">
    <w:p w14:paraId="3987F0A4" w14:textId="77777777" w:rsidR="00A579ED" w:rsidRDefault="00A579E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F3924" w14:textId="77777777" w:rsidR="008F781C" w:rsidRDefault="008F781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5" w:type="dxa"/>
      <w:tblBorders>
        <w:top w:val="single" w:sz="4" w:space="0" w:color="auto"/>
        <w:left w:val="single" w:sz="4" w:space="0" w:color="auto"/>
        <w:bottom w:val="single" w:sz="4" w:space="0" w:color="auto"/>
        <w:right w:val="single" w:sz="4" w:space="0" w:color="auto"/>
        <w:insideV w:val="single" w:sz="2" w:space="0" w:color="auto"/>
      </w:tblBorders>
      <w:tblLayout w:type="fixed"/>
      <w:tblLook w:val="01E0" w:firstRow="1" w:lastRow="1" w:firstColumn="1" w:lastColumn="1" w:noHBand="0" w:noVBand="0"/>
    </w:tblPr>
    <w:tblGrid>
      <w:gridCol w:w="2127"/>
      <w:gridCol w:w="5670"/>
      <w:gridCol w:w="1559"/>
    </w:tblGrid>
    <w:tr w:rsidR="00957F94" w:rsidRPr="00C16595" w14:paraId="73301B10" w14:textId="77777777" w:rsidTr="00B5741A">
      <w:trPr>
        <w:cantSplit/>
        <w:trHeight w:val="1287"/>
      </w:trPr>
      <w:tc>
        <w:tcPr>
          <w:tcW w:w="2127" w:type="dxa"/>
          <w:vAlign w:val="center"/>
        </w:tcPr>
        <w:p w14:paraId="435CDCF9" w14:textId="5D524C43" w:rsidR="00957F94" w:rsidRPr="00C16595" w:rsidRDefault="00B5741A" w:rsidP="00957F94">
          <w:pPr>
            <w:tabs>
              <w:tab w:val="center" w:pos="4536"/>
              <w:tab w:val="right" w:pos="9072"/>
            </w:tabs>
            <w:spacing w:after="0" w:line="240" w:lineRule="auto"/>
            <w:jc w:val="center"/>
            <w:rPr>
              <w:rFonts w:ascii="Segoe UI" w:eastAsia="Times New Roman" w:hAnsi="Segoe UI" w:cs="Segoe UI"/>
              <w:sz w:val="18"/>
              <w:szCs w:val="18"/>
              <w:lang w:eastAsia="de-DE"/>
            </w:rPr>
          </w:pPr>
          <w:bookmarkStart w:id="0" w:name="_Hlk132454293"/>
          <w:r>
            <w:rPr>
              <w:rFonts w:eastAsia="Times New Roman"/>
              <w:noProof/>
              <w:sz w:val="18"/>
              <w:szCs w:val="18"/>
              <w:lang w:eastAsia="de-DE"/>
            </w:rPr>
            <w:drawing>
              <wp:inline distT="0" distB="0" distL="0" distR="0" wp14:anchorId="39449CE1" wp14:editId="184324DB">
                <wp:extent cx="1213485" cy="342265"/>
                <wp:effectExtent l="0" t="0" r="5715" b="635"/>
                <wp:docPr id="1398937278" name="Grafik 2" descr="Ein Bild, das Grafiken, Screenshot,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937278" name="Grafik 2" descr="Ein Bild, das Grafiken, Screenshot, Grafikdesig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213485" cy="342265"/>
                        </a:xfrm>
                        <a:prstGeom prst="rect">
                          <a:avLst/>
                        </a:prstGeom>
                      </pic:spPr>
                    </pic:pic>
                  </a:graphicData>
                </a:graphic>
              </wp:inline>
            </w:drawing>
          </w:r>
        </w:p>
      </w:tc>
      <w:tc>
        <w:tcPr>
          <w:tcW w:w="5670" w:type="dxa"/>
          <w:vAlign w:val="center"/>
        </w:tcPr>
        <w:p w14:paraId="0C1C6580" w14:textId="77777777" w:rsidR="00B5741A" w:rsidRDefault="00B5741A" w:rsidP="00B5741A">
          <w:pPr>
            <w:spacing w:after="0" w:line="240" w:lineRule="auto"/>
            <w:jc w:val="center"/>
            <w:rPr>
              <w:rFonts w:ascii="Segoe UI" w:eastAsia="Times New Roman" w:hAnsi="Segoe UI" w:cs="Segoe UI"/>
              <w:sz w:val="18"/>
              <w:szCs w:val="18"/>
              <w:lang w:eastAsia="de-DE"/>
            </w:rPr>
          </w:pPr>
          <w:r w:rsidRPr="00BB4E36">
            <w:rPr>
              <w:rFonts w:ascii="Segoe UI" w:eastAsia="Times New Roman" w:hAnsi="Segoe UI" w:cs="Segoe UI"/>
              <w:sz w:val="18"/>
              <w:szCs w:val="18"/>
              <w:lang w:eastAsia="de-DE"/>
            </w:rPr>
            <w:t>Gemeinde Teutschenthal</w:t>
          </w:r>
        </w:p>
        <w:p w14:paraId="386E9620" w14:textId="77777777" w:rsidR="00B5741A" w:rsidRPr="009E04C9" w:rsidRDefault="00B5741A" w:rsidP="00B5741A">
          <w:pPr>
            <w:spacing w:after="0" w:line="240" w:lineRule="auto"/>
            <w:jc w:val="center"/>
            <w:rPr>
              <w:rFonts w:ascii="Segoe UI" w:eastAsia="Times New Roman" w:hAnsi="Segoe UI" w:cs="Segoe UI"/>
              <w:sz w:val="18"/>
              <w:szCs w:val="18"/>
              <w:lang w:eastAsia="de-DE"/>
            </w:rPr>
          </w:pPr>
          <w:r>
            <w:rPr>
              <w:rFonts w:ascii="Segoe UI" w:eastAsia="Times New Roman" w:hAnsi="Segoe UI" w:cs="Segoe UI"/>
              <w:sz w:val="18"/>
              <w:szCs w:val="18"/>
              <w:lang w:eastAsia="de-DE"/>
            </w:rPr>
            <w:t>112/25</w:t>
          </w:r>
          <w:r w:rsidRPr="009E04C9">
            <w:rPr>
              <w:rFonts w:ascii="Segoe UI" w:eastAsia="Times New Roman" w:hAnsi="Segoe UI" w:cs="Segoe UI"/>
              <w:sz w:val="18"/>
              <w:szCs w:val="18"/>
              <w:lang w:eastAsia="de-DE"/>
            </w:rPr>
            <w:t xml:space="preserve"> – </w:t>
          </w:r>
          <w:r>
            <w:rPr>
              <w:rFonts w:ascii="Segoe UI" w:eastAsia="Times New Roman" w:hAnsi="Segoe UI" w:cs="Segoe UI"/>
              <w:sz w:val="18"/>
              <w:szCs w:val="18"/>
              <w:lang w:eastAsia="de-DE"/>
            </w:rPr>
            <w:t>Kita Angersdorf Möblierung</w:t>
          </w:r>
        </w:p>
        <w:p w14:paraId="58D245D5" w14:textId="72190B1C" w:rsidR="00F005B9" w:rsidRPr="00AA59F0" w:rsidRDefault="00F005B9" w:rsidP="00F005B9">
          <w:pPr>
            <w:spacing w:after="0" w:line="240" w:lineRule="auto"/>
            <w:jc w:val="center"/>
            <w:rPr>
              <w:rFonts w:ascii="Segoe UI" w:eastAsia="Times New Roman" w:hAnsi="Segoe UI" w:cs="Segoe UI"/>
              <w:sz w:val="18"/>
              <w:szCs w:val="18"/>
              <w:lang w:eastAsia="de-DE"/>
            </w:rPr>
          </w:pPr>
          <w:r>
            <w:rPr>
              <w:rFonts w:cs="Segoe UI"/>
              <w:sz w:val="18"/>
              <w:szCs w:val="18"/>
              <w:lang w:eastAsia="de-DE"/>
            </w:rPr>
            <w:t>D.</w:t>
          </w:r>
          <w:r w:rsidR="000D0905">
            <w:rPr>
              <w:rFonts w:cs="Segoe UI"/>
              <w:sz w:val="18"/>
              <w:szCs w:val="18"/>
              <w:lang w:eastAsia="de-DE"/>
            </w:rPr>
            <w:t>0</w:t>
          </w:r>
          <w:r w:rsidR="008F781C">
            <w:rPr>
              <w:rFonts w:cs="Segoe UI"/>
              <w:sz w:val="18"/>
              <w:szCs w:val="18"/>
              <w:lang w:eastAsia="de-DE"/>
            </w:rPr>
            <w:t>_</w:t>
          </w:r>
          <w:r w:rsidR="000D0905">
            <w:rPr>
              <w:rFonts w:cs="Segoe UI"/>
              <w:sz w:val="18"/>
              <w:szCs w:val="18"/>
              <w:lang w:eastAsia="de-DE"/>
            </w:rPr>
            <w:t>Besondere</w:t>
          </w:r>
          <w:r>
            <w:rPr>
              <w:rFonts w:cs="Segoe UI"/>
              <w:sz w:val="18"/>
              <w:szCs w:val="18"/>
              <w:lang w:eastAsia="de-DE"/>
            </w:rPr>
            <w:t xml:space="preserve"> Vertragsbedingungen</w:t>
          </w:r>
        </w:p>
        <w:p w14:paraId="2471E83B" w14:textId="28968431" w:rsidR="00957F94" w:rsidRPr="00C16595" w:rsidRDefault="00B5741A" w:rsidP="00F005B9">
          <w:pPr>
            <w:spacing w:before="40" w:after="0" w:line="240" w:lineRule="auto"/>
            <w:jc w:val="center"/>
            <w:rPr>
              <w:rFonts w:ascii="Segoe UI" w:eastAsia="Times New Roman" w:hAnsi="Segoe UI" w:cs="Segoe UI"/>
              <w:i/>
              <w:iCs/>
              <w:sz w:val="18"/>
              <w:szCs w:val="18"/>
              <w:lang w:eastAsia="de-DE"/>
            </w:rPr>
          </w:pPr>
          <w:r w:rsidRPr="00BA4B58">
            <w:rPr>
              <w:rFonts w:ascii="Segoe UI" w:eastAsia="Times New Roman" w:hAnsi="Segoe UI" w:cs="Segoe UI"/>
              <w:sz w:val="14"/>
              <w:szCs w:val="14"/>
              <w:lang w:eastAsia="de-DE"/>
            </w:rPr>
            <w:t>Verhandlungsver</w:t>
          </w:r>
          <w:r>
            <w:rPr>
              <w:rFonts w:ascii="Segoe UI" w:eastAsia="Times New Roman" w:hAnsi="Segoe UI" w:cs="Segoe UI"/>
              <w:sz w:val="14"/>
              <w:szCs w:val="14"/>
              <w:lang w:eastAsia="de-DE"/>
            </w:rPr>
            <w:t>gabe</w:t>
          </w:r>
          <w:r w:rsidRPr="00BA4B58">
            <w:rPr>
              <w:rFonts w:ascii="Segoe UI" w:eastAsia="Times New Roman" w:hAnsi="Segoe UI" w:cs="Segoe UI"/>
              <w:sz w:val="14"/>
              <w:szCs w:val="14"/>
              <w:lang w:eastAsia="de-DE"/>
            </w:rPr>
            <w:t xml:space="preserve"> mit Teilnahmewettbewerb gem. § </w:t>
          </w:r>
          <w:r>
            <w:rPr>
              <w:rFonts w:ascii="Segoe UI" w:eastAsia="Times New Roman" w:hAnsi="Segoe UI" w:cs="Segoe UI"/>
              <w:sz w:val="14"/>
              <w:szCs w:val="14"/>
              <w:lang w:eastAsia="de-DE"/>
            </w:rPr>
            <w:t xml:space="preserve">12 Abs. 1 </w:t>
          </w:r>
          <w:proofErr w:type="spellStart"/>
          <w:r>
            <w:rPr>
              <w:rFonts w:ascii="Segoe UI" w:eastAsia="Times New Roman" w:hAnsi="Segoe UI" w:cs="Segoe UI"/>
              <w:sz w:val="14"/>
              <w:szCs w:val="14"/>
              <w:lang w:eastAsia="de-DE"/>
            </w:rPr>
            <w:t>UVgO</w:t>
          </w:r>
          <w:proofErr w:type="spellEnd"/>
        </w:p>
      </w:tc>
      <w:tc>
        <w:tcPr>
          <w:tcW w:w="1559" w:type="dxa"/>
          <w:vAlign w:val="center"/>
        </w:tcPr>
        <w:p w14:paraId="40E6D96E" w14:textId="77777777" w:rsidR="00957F94" w:rsidRPr="00C16595" w:rsidRDefault="00957F94" w:rsidP="00957F94">
          <w:pPr>
            <w:spacing w:after="0" w:line="240" w:lineRule="auto"/>
            <w:jc w:val="center"/>
            <w:rPr>
              <w:rFonts w:ascii="Segoe UI" w:eastAsia="Times New Roman" w:hAnsi="Segoe UI" w:cs="Segoe UI"/>
              <w:sz w:val="18"/>
              <w:szCs w:val="18"/>
              <w:lang w:eastAsia="de-DE"/>
            </w:rPr>
          </w:pPr>
          <w:r w:rsidRPr="00C16595">
            <w:rPr>
              <w:rFonts w:ascii="Segoe UI" w:eastAsia="Times New Roman" w:hAnsi="Segoe UI" w:cs="Segoe UI"/>
              <w:noProof/>
              <w:sz w:val="18"/>
              <w:szCs w:val="18"/>
              <w:lang w:eastAsia="de-DE"/>
            </w:rPr>
            <w:drawing>
              <wp:inline distT="0" distB="0" distL="0" distR="0" wp14:anchorId="140F0F93" wp14:editId="20D53E71">
                <wp:extent cx="828000" cy="258987"/>
                <wp:effectExtent l="0" t="0" r="0" b="8255"/>
                <wp:docPr id="1168295201" name="Grafik 3" descr="Ein Bild, das Schrift, Grafiken,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28035" name="Grafik 3" descr="Ein Bild, das Schrift, Grafiken, Logo, Symbol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828000" cy="258987"/>
                        </a:xfrm>
                        <a:prstGeom prst="rect">
                          <a:avLst/>
                        </a:prstGeom>
                      </pic:spPr>
                    </pic:pic>
                  </a:graphicData>
                </a:graphic>
              </wp:inline>
            </w:drawing>
          </w:r>
        </w:p>
      </w:tc>
    </w:tr>
    <w:bookmarkEnd w:id="0"/>
  </w:tbl>
  <w:p w14:paraId="3247373A" w14:textId="77777777" w:rsidR="003B4581" w:rsidRPr="00957F94" w:rsidRDefault="003B4581" w:rsidP="00957F94">
    <w:pPr>
      <w:pStyle w:val="Kopfzeile"/>
      <w:rPr>
        <w:rFonts w:ascii="Segoe UI" w:hAnsi="Segoe UI" w:cs="Segoe U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2ED7F" w14:textId="77777777" w:rsidR="003B4581" w:rsidRDefault="003B4581">
    <w:pPr>
      <w:pStyle w:val="Kopfzeile"/>
    </w:pPr>
    <w:r>
      <w:rPr>
        <w:noProof/>
        <w:lang w:eastAsia="de-DE"/>
      </w:rPr>
      <mc:AlternateContent>
        <mc:Choice Requires="wps">
          <w:drawing>
            <wp:anchor distT="0" distB="0" distL="114300" distR="114300" simplePos="0" relativeHeight="251658240" behindDoc="0" locked="0" layoutInCell="0" allowOverlap="1" wp14:anchorId="7C2C7CAC" wp14:editId="51B7CD37">
              <wp:simplePos x="0" y="0"/>
              <wp:positionH relativeFrom="column">
                <wp:posOffset>-449580</wp:posOffset>
              </wp:positionH>
              <wp:positionV relativeFrom="paragraph">
                <wp:posOffset>1713865</wp:posOffset>
              </wp:positionV>
              <wp:extent cx="365760" cy="274320"/>
              <wp:effectExtent l="3810" t="0" r="1905" b="254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33300"/>
                            </a:solidFill>
                            <a:miter lim="800000"/>
                            <a:headEnd/>
                            <a:tailEnd/>
                          </a14:hiddenLine>
                        </a:ext>
                        <a:ext uri="{AF507438-7753-43E0-B8FC-AC1667EBCBE1}">
                          <a14:hiddenEffects xmlns:a14="http://schemas.microsoft.com/office/drawing/2010/main">
                            <a:effectLst/>
                          </a14:hiddenEffects>
                        </a:ext>
                      </a:extLst>
                    </wps:spPr>
                    <wps:txbx>
                      <w:txbxContent>
                        <w:p w14:paraId="0FCB977A" w14:textId="77777777" w:rsidR="003B4581" w:rsidRDefault="003B4581">
                          <w:pPr>
                            <w:rPr>
                              <w:vanish/>
                            </w:rPr>
                          </w:pPr>
                          <w:r>
                            <w:rPr>
                              <w:vanish/>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C2C7CAC" id="_x0000_t202" coordsize="21600,21600" o:spt="202" path="m,l,21600r21600,l21600,xe">
              <v:stroke joinstyle="miter"/>
              <v:path gradientshapeok="t" o:connecttype="rect"/>
            </v:shapetype>
            <v:shape id="Text Box 5" o:spid="_x0000_s1026" type="#_x0000_t202" style="position:absolute;left:0;text-align:left;margin-left:-35.4pt;margin-top:134.95pt;width:28.8pt;height:2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" o:allowincell="f" filled="f" stroked="f" strokecolor="#330">
              <v:textbox>
                <w:txbxContent>
                  <w:p w14:paraId="0FCB977A" w14:textId="77777777" w:rsidR="003B4581" w:rsidRDefault="003B4581">
                    <w:pPr>
                      <w:rPr>
                        <w:vanish/>
                      </w:rPr>
                    </w:pPr>
                    <w:r>
                      <w:rPr>
                        <w:vanish/>
                      </w:rPr>
                      <w:t>1.</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A21E3"/>
    <w:multiLevelType w:val="hybridMultilevel"/>
    <w:tmpl w:val="8FD68A00"/>
    <w:lvl w:ilvl="0" w:tplc="E6DAE442">
      <w:start w:val="1"/>
      <w:numFmt w:val="bullet"/>
      <w:lvlText w:val="•"/>
      <w:lvlJc w:val="left"/>
      <w:pPr>
        <w:ind w:left="720" w:hanging="360"/>
      </w:pPr>
      <w:rPr>
        <w:rFonts w:ascii="Open Sans" w:hAnsi="Open Sans" w:hint="default"/>
        <w:u w:color="1A6BB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BB943DB"/>
    <w:multiLevelType w:val="hybridMultilevel"/>
    <w:tmpl w:val="D6D08A66"/>
    <w:lvl w:ilvl="0" w:tplc="E6DAE442">
      <w:start w:val="1"/>
      <w:numFmt w:val="bullet"/>
      <w:lvlText w:val="•"/>
      <w:lvlJc w:val="left"/>
      <w:pPr>
        <w:ind w:left="720" w:hanging="360"/>
      </w:pPr>
      <w:rPr>
        <w:rFonts w:ascii="Open Sans" w:hAnsi="Open Sans" w:hint="default"/>
        <w:u w:color="1A6BB0"/>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0290FA6"/>
    <w:multiLevelType w:val="hybridMultilevel"/>
    <w:tmpl w:val="E75AF586"/>
    <w:lvl w:ilvl="0" w:tplc="E6DAE442">
      <w:start w:val="1"/>
      <w:numFmt w:val="bullet"/>
      <w:lvlText w:val="•"/>
      <w:lvlJc w:val="left"/>
      <w:pPr>
        <w:ind w:left="720" w:hanging="360"/>
      </w:pPr>
      <w:rPr>
        <w:rFonts w:ascii="Open Sans" w:hAnsi="Open Sans" w:hint="default"/>
        <w:u w:color="1A6BB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1C3700B"/>
    <w:multiLevelType w:val="hybridMultilevel"/>
    <w:tmpl w:val="1DF83222"/>
    <w:lvl w:ilvl="0" w:tplc="186AF810">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4A744A3"/>
    <w:multiLevelType w:val="hybridMultilevel"/>
    <w:tmpl w:val="D2209A12"/>
    <w:lvl w:ilvl="0" w:tplc="E6DAE442">
      <w:start w:val="1"/>
      <w:numFmt w:val="bullet"/>
      <w:lvlText w:val="•"/>
      <w:lvlJc w:val="left"/>
      <w:pPr>
        <w:ind w:left="720" w:hanging="360"/>
      </w:pPr>
      <w:rPr>
        <w:rFonts w:ascii="Open Sans" w:hAnsi="Open Sans" w:hint="default"/>
        <w:u w:color="1A6BB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5EE20DC"/>
    <w:multiLevelType w:val="hybridMultilevel"/>
    <w:tmpl w:val="25D6DA08"/>
    <w:lvl w:ilvl="0" w:tplc="CD501280">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DA93A62"/>
    <w:multiLevelType w:val="hybridMultilevel"/>
    <w:tmpl w:val="0650672E"/>
    <w:lvl w:ilvl="0" w:tplc="E6DAE442">
      <w:start w:val="1"/>
      <w:numFmt w:val="bullet"/>
      <w:lvlText w:val="•"/>
      <w:lvlJc w:val="left"/>
      <w:pPr>
        <w:ind w:left="720" w:hanging="360"/>
      </w:pPr>
      <w:rPr>
        <w:rFonts w:ascii="Open Sans" w:hAnsi="Open Sans" w:hint="default"/>
        <w:u w:color="1A6BB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4A40B96"/>
    <w:multiLevelType w:val="hybridMultilevel"/>
    <w:tmpl w:val="05A01B5C"/>
    <w:lvl w:ilvl="0" w:tplc="09101800">
      <w:start w:val="3"/>
      <w:numFmt w:val="bullet"/>
      <w:lvlText w:val="-"/>
      <w:lvlJc w:val="left"/>
      <w:pPr>
        <w:ind w:left="720" w:hanging="360"/>
      </w:pPr>
      <w:rPr>
        <w:rFonts w:ascii="Segoe UI" w:eastAsia="Times New Roman" w:hAnsi="Segoe UI" w:cs="Segoe U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5F98043A"/>
    <w:multiLevelType w:val="hybridMultilevel"/>
    <w:tmpl w:val="46B85F02"/>
    <w:lvl w:ilvl="0" w:tplc="16CCD2AA">
      <w:start w:val="4"/>
      <w:numFmt w:val="bullet"/>
      <w:lvlText w:val="-"/>
      <w:lvlJc w:val="left"/>
      <w:pPr>
        <w:ind w:left="720" w:hanging="360"/>
      </w:pPr>
      <w:rPr>
        <w:rFonts w:ascii="Segoe UI" w:eastAsia="Times New Roman"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1E97E19"/>
    <w:multiLevelType w:val="hybridMultilevel"/>
    <w:tmpl w:val="D64CA67E"/>
    <w:lvl w:ilvl="0" w:tplc="E6DAE442">
      <w:start w:val="1"/>
      <w:numFmt w:val="bullet"/>
      <w:lvlText w:val="•"/>
      <w:lvlJc w:val="left"/>
      <w:pPr>
        <w:ind w:left="720" w:hanging="360"/>
      </w:pPr>
      <w:rPr>
        <w:rFonts w:ascii="Open Sans" w:hAnsi="Open Sans" w:hint="default"/>
        <w:u w:color="1A6BB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6C61356"/>
    <w:multiLevelType w:val="hybridMultilevel"/>
    <w:tmpl w:val="D2105C5A"/>
    <w:lvl w:ilvl="0" w:tplc="E6DAE442">
      <w:start w:val="1"/>
      <w:numFmt w:val="bullet"/>
      <w:lvlText w:val="•"/>
      <w:lvlJc w:val="left"/>
      <w:pPr>
        <w:ind w:left="720" w:hanging="360"/>
      </w:pPr>
      <w:rPr>
        <w:rFonts w:ascii="Open Sans" w:hAnsi="Open Sans" w:hint="default"/>
        <w:u w:color="1A6BB0"/>
      </w:rPr>
    </w:lvl>
    <w:lvl w:ilvl="1" w:tplc="428E921C">
      <w:numFmt w:val="bullet"/>
      <w:lvlText w:val="-"/>
      <w:lvlJc w:val="left"/>
      <w:pPr>
        <w:ind w:left="1440" w:hanging="360"/>
      </w:pPr>
      <w:rPr>
        <w:rFonts w:ascii="Open Sans" w:eastAsia="Times New Roman" w:hAnsi="Open Sans" w:cs="Open San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8F72069"/>
    <w:multiLevelType w:val="multilevel"/>
    <w:tmpl w:val="C374BE50"/>
    <w:lvl w:ilvl="0">
      <w:start w:val="1"/>
      <w:numFmt w:val="bullet"/>
      <w:pStyle w:val="berschrift1"/>
      <w:lvlText w:val=""/>
      <w:lvlJc w:val="left"/>
      <w:pPr>
        <w:ind w:left="360" w:hanging="360"/>
      </w:pPr>
      <w:rPr>
        <w:rFonts w:ascii="Symbol" w:hAnsi="Symbol" w:hint="default"/>
        <w:b/>
        <w:i w:val="0"/>
        <w:sz w:val="18"/>
        <w:szCs w:val="18"/>
      </w:rPr>
    </w:lvl>
    <w:lvl w:ilvl="1">
      <w:start w:val="1"/>
      <w:numFmt w:val="decimal"/>
      <w:pStyle w:val="berschrift2"/>
      <w:lvlText w:val="%1.%2"/>
      <w:lvlJc w:val="left"/>
      <w:pPr>
        <w:tabs>
          <w:tab w:val="num" w:pos="924"/>
        </w:tabs>
        <w:ind w:left="924" w:hanging="782"/>
      </w:pPr>
      <w:rPr>
        <w:rFonts w:ascii="Arial Fett" w:hAnsi="Arial Fett" w:cs="Times New Roman" w:hint="default"/>
        <w:b/>
        <w:bCs w:val="0"/>
        <w:i w:val="0"/>
        <w:iCs w:val="0"/>
        <w:caps w:val="0"/>
        <w:smallCaps w:val="0"/>
        <w:strike w:val="0"/>
        <w:dstrike w:val="0"/>
        <w:snapToGrid w:val="0"/>
        <w:vanish w:val="0"/>
        <w:color w:val="000000"/>
        <w:spacing w:val="0"/>
        <w:w w:val="0"/>
        <w:kern w:val="0"/>
        <w:position w:val="0"/>
        <w:sz w:val="18"/>
        <w:szCs w:val="18"/>
        <w:u w:val="none"/>
        <w:vertAlign w:val="baseline"/>
      </w:rPr>
    </w:lvl>
    <w:lvl w:ilvl="2">
      <w:start w:val="1"/>
      <w:numFmt w:val="decimal"/>
      <w:lvlText w:val="%1.%2.%3"/>
      <w:lvlJc w:val="left"/>
      <w:pPr>
        <w:tabs>
          <w:tab w:val="num" w:pos="1214"/>
        </w:tabs>
        <w:ind w:left="1214" w:hanging="1214"/>
      </w:pPr>
      <w:rPr>
        <w:rFonts w:ascii="Arial Fett" w:hAnsi="Arial Fett" w:cs="Times New Roman" w:hint="default"/>
        <w:b/>
        <w:bCs w:val="0"/>
        <w:i w:val="0"/>
        <w:iCs w:val="0"/>
        <w:caps w:val="0"/>
        <w:smallCaps w:val="0"/>
        <w:strike w:val="0"/>
        <w:dstrike w:val="0"/>
        <w:snapToGrid w:val="0"/>
        <w:vanish w:val="0"/>
        <w:color w:val="000000"/>
        <w:spacing w:val="0"/>
        <w:w w:val="0"/>
        <w:kern w:val="0"/>
        <w:position w:val="0"/>
        <w:sz w:val="18"/>
        <w:szCs w:val="18"/>
        <w:u w:val="none"/>
        <w:vertAlign w:val="baseline"/>
      </w:rPr>
    </w:lvl>
    <w:lvl w:ilvl="3">
      <w:start w:val="1"/>
      <w:numFmt w:val="decimal"/>
      <w:lvlText w:val="%1.%2.%3.%4"/>
      <w:lvlJc w:val="left"/>
      <w:pPr>
        <w:tabs>
          <w:tab w:val="num" w:pos="1213"/>
        </w:tabs>
        <w:ind w:left="1213" w:hanging="1213"/>
      </w:pPr>
      <w:rPr>
        <w:rFonts w:ascii="Arial Fett" w:hAnsi="Arial Fett" w:cs="Times New Roman" w:hint="default"/>
        <w:b/>
        <w:bCs w:val="0"/>
        <w:i w:val="0"/>
        <w:iCs w:val="0"/>
        <w:caps w:val="0"/>
        <w:smallCaps w:val="0"/>
        <w:strike w:val="0"/>
        <w:dstrike w:val="0"/>
        <w:snapToGrid w:val="0"/>
        <w:vanish w:val="0"/>
        <w:color w:val="000000"/>
        <w:spacing w:val="0"/>
        <w:w w:val="0"/>
        <w:kern w:val="0"/>
        <w:position w:val="0"/>
        <w:sz w:val="18"/>
        <w:szCs w:val="18"/>
        <w:u w:val="none"/>
        <w:vertAlign w:val="baseline"/>
      </w:rPr>
    </w:lvl>
    <w:lvl w:ilvl="4">
      <w:start w:val="1"/>
      <w:numFmt w:val="decimal"/>
      <w:lvlText w:val="%1.%2.%3.%4.%5"/>
      <w:lvlJc w:val="left"/>
      <w:pPr>
        <w:tabs>
          <w:tab w:val="num" w:pos="2510"/>
        </w:tabs>
        <w:ind w:left="2222" w:hanging="2222"/>
      </w:pPr>
      <w:rPr>
        <w:rFonts w:ascii="Arial Fett" w:hAnsi="Arial Fett" w:cs="Times New Roman" w:hint="default"/>
        <w:b/>
        <w:i w:val="0"/>
        <w:sz w:val="18"/>
        <w:szCs w:val="18"/>
      </w:rPr>
    </w:lvl>
    <w:lvl w:ilvl="5">
      <w:start w:val="1"/>
      <w:numFmt w:val="decimal"/>
      <w:lvlText w:val="%1.%2.%3.%4.%5.%6."/>
      <w:lvlJc w:val="left"/>
      <w:pPr>
        <w:tabs>
          <w:tab w:val="num" w:pos="2870"/>
        </w:tabs>
        <w:ind w:left="2726" w:hanging="2726"/>
      </w:pPr>
      <w:rPr>
        <w:rFonts w:ascii="Arial Fett" w:hAnsi="Arial Fett" w:cs="Times New Roman" w:hint="default"/>
        <w:b/>
        <w:i w:val="0"/>
        <w:sz w:val="18"/>
        <w:szCs w:val="18"/>
      </w:rPr>
    </w:lvl>
    <w:lvl w:ilvl="6">
      <w:start w:val="1"/>
      <w:numFmt w:val="decimal"/>
      <w:lvlText w:val="%1.%2.%3.%4.%5.%6.%7."/>
      <w:lvlJc w:val="left"/>
      <w:pPr>
        <w:tabs>
          <w:tab w:val="num" w:pos="3590"/>
        </w:tabs>
        <w:ind w:left="3230" w:hanging="3230"/>
      </w:pPr>
      <w:rPr>
        <w:rFonts w:ascii="Arial Fett" w:hAnsi="Arial Fett" w:cs="Times New Roman" w:hint="default"/>
        <w:b/>
        <w:i w:val="0"/>
        <w:sz w:val="18"/>
        <w:szCs w:val="18"/>
      </w:rPr>
    </w:lvl>
    <w:lvl w:ilvl="7">
      <w:start w:val="1"/>
      <w:numFmt w:val="decimal"/>
      <w:lvlText w:val="%1.%2.%3.%4.%5.%6.%7.%8."/>
      <w:lvlJc w:val="left"/>
      <w:pPr>
        <w:tabs>
          <w:tab w:val="num" w:pos="3950"/>
        </w:tabs>
        <w:ind w:left="3734" w:hanging="3734"/>
      </w:pPr>
      <w:rPr>
        <w:rFonts w:cs="Times New Roman" w:hint="default"/>
      </w:rPr>
    </w:lvl>
    <w:lvl w:ilvl="8">
      <w:start w:val="1"/>
      <w:numFmt w:val="decimal"/>
      <w:lvlText w:val="%1.%2.%3.%4.%5.%6.%7.%8.%9."/>
      <w:lvlJc w:val="left"/>
      <w:pPr>
        <w:tabs>
          <w:tab w:val="num" w:pos="4670"/>
        </w:tabs>
        <w:ind w:left="4310" w:hanging="4310"/>
      </w:pPr>
      <w:rPr>
        <w:rFonts w:cs="Times New Roman" w:hint="default"/>
      </w:rPr>
    </w:lvl>
  </w:abstractNum>
  <w:abstractNum w:abstractNumId="12" w15:restartNumberingAfterBreak="0">
    <w:nsid w:val="70BB0236"/>
    <w:multiLevelType w:val="hybridMultilevel"/>
    <w:tmpl w:val="260E6F10"/>
    <w:lvl w:ilvl="0" w:tplc="DD801314">
      <w:numFmt w:val="bullet"/>
      <w:lvlText w:val="-"/>
      <w:lvlJc w:val="left"/>
      <w:pPr>
        <w:ind w:left="720" w:hanging="360"/>
      </w:pPr>
      <w:rPr>
        <w:rFonts w:ascii="Open Sans" w:eastAsia="Times New Roman"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0C50C81"/>
    <w:multiLevelType w:val="hybridMultilevel"/>
    <w:tmpl w:val="28244F26"/>
    <w:lvl w:ilvl="0" w:tplc="110401AA">
      <w:numFmt w:val="bullet"/>
      <w:lvlText w:val="-"/>
      <w:lvlJc w:val="left"/>
      <w:pPr>
        <w:ind w:left="720" w:hanging="360"/>
      </w:pPr>
      <w:rPr>
        <w:rFonts w:ascii="Open Sans" w:eastAsia="Times New Roman"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75B2E29"/>
    <w:multiLevelType w:val="hybridMultilevel"/>
    <w:tmpl w:val="46046094"/>
    <w:lvl w:ilvl="0" w:tplc="28BAC0CA">
      <w:start w:val="1"/>
      <w:numFmt w:val="bullet"/>
      <w:lvlText w:val=""/>
      <w:lvlJc w:val="left"/>
      <w:pPr>
        <w:tabs>
          <w:tab w:val="num" w:pos="454"/>
        </w:tabs>
        <w:ind w:left="454" w:hanging="454"/>
      </w:pPr>
      <w:rPr>
        <w:rFonts w:ascii="Wingdings 3" w:hAnsi="Wingdings 3"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82D29B4"/>
    <w:multiLevelType w:val="hybridMultilevel"/>
    <w:tmpl w:val="4FBE9DC8"/>
    <w:lvl w:ilvl="0" w:tplc="E6DAE442">
      <w:start w:val="1"/>
      <w:numFmt w:val="bullet"/>
      <w:lvlText w:val="•"/>
      <w:lvlJc w:val="left"/>
      <w:pPr>
        <w:ind w:left="720" w:hanging="360"/>
      </w:pPr>
      <w:rPr>
        <w:rFonts w:ascii="Open Sans" w:hAnsi="Open Sans" w:hint="default"/>
        <w:u w:color="1A6BB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88006A5"/>
    <w:multiLevelType w:val="hybridMultilevel"/>
    <w:tmpl w:val="1026DB0E"/>
    <w:lvl w:ilvl="0" w:tplc="E6DAE442">
      <w:start w:val="1"/>
      <w:numFmt w:val="bullet"/>
      <w:lvlText w:val="•"/>
      <w:lvlJc w:val="left"/>
      <w:pPr>
        <w:ind w:left="720" w:hanging="360"/>
      </w:pPr>
      <w:rPr>
        <w:rFonts w:ascii="Open Sans" w:hAnsi="Open Sans" w:hint="default"/>
        <w:u w:color="1A6BB0"/>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BAC4A4B"/>
    <w:multiLevelType w:val="hybridMultilevel"/>
    <w:tmpl w:val="670A7A7E"/>
    <w:lvl w:ilvl="0" w:tplc="C2304598">
      <w:start w:val="2"/>
      <w:numFmt w:val="bullet"/>
      <w:lvlText w:val="-"/>
      <w:lvlJc w:val="left"/>
      <w:pPr>
        <w:ind w:left="720" w:hanging="360"/>
      </w:pPr>
      <w:rPr>
        <w:rFonts w:ascii="Open Sans" w:eastAsia="Times New Roman"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80430269">
    <w:abstractNumId w:val="11"/>
  </w:num>
  <w:num w:numId="2" w16cid:durableId="61484676">
    <w:abstractNumId w:val="14"/>
  </w:num>
  <w:num w:numId="3" w16cid:durableId="490289062">
    <w:abstractNumId w:val="3"/>
  </w:num>
  <w:num w:numId="4" w16cid:durableId="4478844">
    <w:abstractNumId w:val="5"/>
  </w:num>
  <w:num w:numId="5" w16cid:durableId="325868875">
    <w:abstractNumId w:val="17"/>
  </w:num>
  <w:num w:numId="6" w16cid:durableId="1136026562">
    <w:abstractNumId w:val="10"/>
  </w:num>
  <w:num w:numId="7" w16cid:durableId="1455830516">
    <w:abstractNumId w:val="1"/>
  </w:num>
  <w:num w:numId="8" w16cid:durableId="1857304242">
    <w:abstractNumId w:val="16"/>
  </w:num>
  <w:num w:numId="9" w16cid:durableId="1402172270">
    <w:abstractNumId w:val="4"/>
  </w:num>
  <w:num w:numId="10" w16cid:durableId="1773355438">
    <w:abstractNumId w:val="15"/>
  </w:num>
  <w:num w:numId="11" w16cid:durableId="178547299">
    <w:abstractNumId w:val="2"/>
  </w:num>
  <w:num w:numId="12" w16cid:durableId="128132942">
    <w:abstractNumId w:val="13"/>
  </w:num>
  <w:num w:numId="13" w16cid:durableId="1875999002">
    <w:abstractNumId w:val="6"/>
  </w:num>
  <w:num w:numId="14" w16cid:durableId="1936597787">
    <w:abstractNumId w:val="12"/>
  </w:num>
  <w:num w:numId="15" w16cid:durableId="258372869">
    <w:abstractNumId w:val="7"/>
  </w:num>
  <w:num w:numId="16" w16cid:durableId="1743018673">
    <w:abstractNumId w:val="8"/>
  </w:num>
  <w:num w:numId="17" w16cid:durableId="452752781">
    <w:abstractNumId w:val="9"/>
  </w:num>
  <w:num w:numId="18" w16cid:durableId="740643746">
    <w:abstractNumId w:val="6"/>
  </w:num>
  <w:num w:numId="19" w16cid:durableId="128480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581"/>
    <w:rsid w:val="000077E1"/>
    <w:rsid w:val="00017E1C"/>
    <w:rsid w:val="00020EBE"/>
    <w:rsid w:val="00021396"/>
    <w:rsid w:val="000251DF"/>
    <w:rsid w:val="00025D60"/>
    <w:rsid w:val="000357D4"/>
    <w:rsid w:val="00041320"/>
    <w:rsid w:val="00044AD5"/>
    <w:rsid w:val="00050AF1"/>
    <w:rsid w:val="00050F9E"/>
    <w:rsid w:val="0007430F"/>
    <w:rsid w:val="0007670F"/>
    <w:rsid w:val="0007724B"/>
    <w:rsid w:val="0008384C"/>
    <w:rsid w:val="0009077D"/>
    <w:rsid w:val="00091B1B"/>
    <w:rsid w:val="000961D5"/>
    <w:rsid w:val="000A0025"/>
    <w:rsid w:val="000A0F86"/>
    <w:rsid w:val="000B23D6"/>
    <w:rsid w:val="000B3E45"/>
    <w:rsid w:val="000B745D"/>
    <w:rsid w:val="000C3001"/>
    <w:rsid w:val="000D0905"/>
    <w:rsid w:val="000D564B"/>
    <w:rsid w:val="000E3944"/>
    <w:rsid w:val="000F5215"/>
    <w:rsid w:val="00103610"/>
    <w:rsid w:val="00112680"/>
    <w:rsid w:val="00126399"/>
    <w:rsid w:val="001323D5"/>
    <w:rsid w:val="00145BAC"/>
    <w:rsid w:val="00151044"/>
    <w:rsid w:val="0015296B"/>
    <w:rsid w:val="00154D15"/>
    <w:rsid w:val="00165EE1"/>
    <w:rsid w:val="001736DC"/>
    <w:rsid w:val="00174949"/>
    <w:rsid w:val="00184C16"/>
    <w:rsid w:val="00186BCF"/>
    <w:rsid w:val="00194FC1"/>
    <w:rsid w:val="001A0EB4"/>
    <w:rsid w:val="001A4DBC"/>
    <w:rsid w:val="001A5FEA"/>
    <w:rsid w:val="001B3AC8"/>
    <w:rsid w:val="001B3C0A"/>
    <w:rsid w:val="001B5C61"/>
    <w:rsid w:val="001C04E6"/>
    <w:rsid w:val="001C53FC"/>
    <w:rsid w:val="001D554E"/>
    <w:rsid w:val="001E35D6"/>
    <w:rsid w:val="00204109"/>
    <w:rsid w:val="0020644E"/>
    <w:rsid w:val="0020654B"/>
    <w:rsid w:val="002065A9"/>
    <w:rsid w:val="0020796F"/>
    <w:rsid w:val="00224E54"/>
    <w:rsid w:val="00225FE5"/>
    <w:rsid w:val="00227154"/>
    <w:rsid w:val="00231EDA"/>
    <w:rsid w:val="0023368B"/>
    <w:rsid w:val="00233831"/>
    <w:rsid w:val="00233D06"/>
    <w:rsid w:val="00253951"/>
    <w:rsid w:val="0025426F"/>
    <w:rsid w:val="00257595"/>
    <w:rsid w:val="0026167B"/>
    <w:rsid w:val="00266AB2"/>
    <w:rsid w:val="00274DF3"/>
    <w:rsid w:val="00277BC0"/>
    <w:rsid w:val="002857B8"/>
    <w:rsid w:val="00293661"/>
    <w:rsid w:val="00296147"/>
    <w:rsid w:val="002A371B"/>
    <w:rsid w:val="002A6128"/>
    <w:rsid w:val="002A6F86"/>
    <w:rsid w:val="002B43A2"/>
    <w:rsid w:val="002C0F21"/>
    <w:rsid w:val="002D0D05"/>
    <w:rsid w:val="002D29D1"/>
    <w:rsid w:val="002E050F"/>
    <w:rsid w:val="002E0B09"/>
    <w:rsid w:val="002E45D0"/>
    <w:rsid w:val="002E7B6A"/>
    <w:rsid w:val="002F428C"/>
    <w:rsid w:val="002F527D"/>
    <w:rsid w:val="003001A3"/>
    <w:rsid w:val="00304029"/>
    <w:rsid w:val="003045A7"/>
    <w:rsid w:val="00306407"/>
    <w:rsid w:val="0030755C"/>
    <w:rsid w:val="003155EF"/>
    <w:rsid w:val="00317F60"/>
    <w:rsid w:val="003328BC"/>
    <w:rsid w:val="00334D74"/>
    <w:rsid w:val="003478FD"/>
    <w:rsid w:val="00350FB6"/>
    <w:rsid w:val="003550AC"/>
    <w:rsid w:val="00355764"/>
    <w:rsid w:val="0036152C"/>
    <w:rsid w:val="00365E0F"/>
    <w:rsid w:val="00366C4F"/>
    <w:rsid w:val="00373681"/>
    <w:rsid w:val="00374BC8"/>
    <w:rsid w:val="00383C21"/>
    <w:rsid w:val="00385113"/>
    <w:rsid w:val="0038568F"/>
    <w:rsid w:val="00390BC2"/>
    <w:rsid w:val="00390C5C"/>
    <w:rsid w:val="0039225C"/>
    <w:rsid w:val="003A264E"/>
    <w:rsid w:val="003A6F0A"/>
    <w:rsid w:val="003B0178"/>
    <w:rsid w:val="003B3D7E"/>
    <w:rsid w:val="003B4581"/>
    <w:rsid w:val="003B7CB1"/>
    <w:rsid w:val="003C7C75"/>
    <w:rsid w:val="003D10B0"/>
    <w:rsid w:val="003D1888"/>
    <w:rsid w:val="003D3823"/>
    <w:rsid w:val="003D4447"/>
    <w:rsid w:val="003E4E17"/>
    <w:rsid w:val="003E7AAD"/>
    <w:rsid w:val="00400FC5"/>
    <w:rsid w:val="00403C09"/>
    <w:rsid w:val="00407F7B"/>
    <w:rsid w:val="0041129D"/>
    <w:rsid w:val="004126E3"/>
    <w:rsid w:val="004130E5"/>
    <w:rsid w:val="00413F3B"/>
    <w:rsid w:val="004224F4"/>
    <w:rsid w:val="004302E1"/>
    <w:rsid w:val="00434FDD"/>
    <w:rsid w:val="0045138C"/>
    <w:rsid w:val="004748D6"/>
    <w:rsid w:val="00474C1F"/>
    <w:rsid w:val="00474DBC"/>
    <w:rsid w:val="0047715E"/>
    <w:rsid w:val="0048577F"/>
    <w:rsid w:val="00486C75"/>
    <w:rsid w:val="00490215"/>
    <w:rsid w:val="00493A16"/>
    <w:rsid w:val="004A3E24"/>
    <w:rsid w:val="004B0186"/>
    <w:rsid w:val="004B160F"/>
    <w:rsid w:val="004B19D8"/>
    <w:rsid w:val="004B2389"/>
    <w:rsid w:val="004B40DA"/>
    <w:rsid w:val="004B62EC"/>
    <w:rsid w:val="004B78DE"/>
    <w:rsid w:val="004C14BF"/>
    <w:rsid w:val="004C240B"/>
    <w:rsid w:val="004D53BF"/>
    <w:rsid w:val="004E13E8"/>
    <w:rsid w:val="004E2177"/>
    <w:rsid w:val="004E3667"/>
    <w:rsid w:val="004F3ECA"/>
    <w:rsid w:val="004F4852"/>
    <w:rsid w:val="004F4C07"/>
    <w:rsid w:val="004F6072"/>
    <w:rsid w:val="004F7AF6"/>
    <w:rsid w:val="00501FA4"/>
    <w:rsid w:val="005058DE"/>
    <w:rsid w:val="00505B5A"/>
    <w:rsid w:val="00517F7A"/>
    <w:rsid w:val="00520885"/>
    <w:rsid w:val="00521C7E"/>
    <w:rsid w:val="00523170"/>
    <w:rsid w:val="005279DF"/>
    <w:rsid w:val="00530B6C"/>
    <w:rsid w:val="00541829"/>
    <w:rsid w:val="0054361E"/>
    <w:rsid w:val="005500FF"/>
    <w:rsid w:val="00550435"/>
    <w:rsid w:val="005524CA"/>
    <w:rsid w:val="0055649F"/>
    <w:rsid w:val="00560E33"/>
    <w:rsid w:val="005648DD"/>
    <w:rsid w:val="00565340"/>
    <w:rsid w:val="0057139F"/>
    <w:rsid w:val="0057671C"/>
    <w:rsid w:val="00581E68"/>
    <w:rsid w:val="00593608"/>
    <w:rsid w:val="005963F8"/>
    <w:rsid w:val="00596CB8"/>
    <w:rsid w:val="005A21A6"/>
    <w:rsid w:val="005B6A9E"/>
    <w:rsid w:val="005C0CB3"/>
    <w:rsid w:val="005C1A38"/>
    <w:rsid w:val="005C25D5"/>
    <w:rsid w:val="005C627B"/>
    <w:rsid w:val="005D1426"/>
    <w:rsid w:val="005D7826"/>
    <w:rsid w:val="005E2DA3"/>
    <w:rsid w:val="005E3F08"/>
    <w:rsid w:val="005E7FC3"/>
    <w:rsid w:val="00600E37"/>
    <w:rsid w:val="00602BBD"/>
    <w:rsid w:val="00603F77"/>
    <w:rsid w:val="0060667F"/>
    <w:rsid w:val="00606DF0"/>
    <w:rsid w:val="00606E98"/>
    <w:rsid w:val="00607D89"/>
    <w:rsid w:val="006123FB"/>
    <w:rsid w:val="00614E7C"/>
    <w:rsid w:val="0061552D"/>
    <w:rsid w:val="006240A1"/>
    <w:rsid w:val="006257C3"/>
    <w:rsid w:val="00634013"/>
    <w:rsid w:val="00635055"/>
    <w:rsid w:val="006452F1"/>
    <w:rsid w:val="006460E5"/>
    <w:rsid w:val="00651C33"/>
    <w:rsid w:val="00657554"/>
    <w:rsid w:val="00657683"/>
    <w:rsid w:val="00694D35"/>
    <w:rsid w:val="006B3380"/>
    <w:rsid w:val="006B353D"/>
    <w:rsid w:val="006B3C61"/>
    <w:rsid w:val="006B4203"/>
    <w:rsid w:val="006B7999"/>
    <w:rsid w:val="006C081A"/>
    <w:rsid w:val="006C0DC1"/>
    <w:rsid w:val="006C27F3"/>
    <w:rsid w:val="006D232B"/>
    <w:rsid w:val="006D236A"/>
    <w:rsid w:val="006D3231"/>
    <w:rsid w:val="006D7BED"/>
    <w:rsid w:val="006E0495"/>
    <w:rsid w:val="006E1610"/>
    <w:rsid w:val="006E7D1D"/>
    <w:rsid w:val="006F2F5F"/>
    <w:rsid w:val="006F56A8"/>
    <w:rsid w:val="006F6779"/>
    <w:rsid w:val="00700651"/>
    <w:rsid w:val="0070284D"/>
    <w:rsid w:val="00702860"/>
    <w:rsid w:val="00717530"/>
    <w:rsid w:val="007303C5"/>
    <w:rsid w:val="007362DB"/>
    <w:rsid w:val="00745FA8"/>
    <w:rsid w:val="007467A7"/>
    <w:rsid w:val="007468F3"/>
    <w:rsid w:val="00747F8C"/>
    <w:rsid w:val="00750F9A"/>
    <w:rsid w:val="00756849"/>
    <w:rsid w:val="00766FF2"/>
    <w:rsid w:val="00770282"/>
    <w:rsid w:val="00786A07"/>
    <w:rsid w:val="00787179"/>
    <w:rsid w:val="00787CDB"/>
    <w:rsid w:val="00790D51"/>
    <w:rsid w:val="00792A46"/>
    <w:rsid w:val="0079431D"/>
    <w:rsid w:val="007A06E4"/>
    <w:rsid w:val="007A3051"/>
    <w:rsid w:val="007C1097"/>
    <w:rsid w:val="007C14FF"/>
    <w:rsid w:val="007C43EF"/>
    <w:rsid w:val="007C619B"/>
    <w:rsid w:val="007D65A9"/>
    <w:rsid w:val="007E0010"/>
    <w:rsid w:val="007E19A5"/>
    <w:rsid w:val="007E2600"/>
    <w:rsid w:val="007E30D4"/>
    <w:rsid w:val="007F07A4"/>
    <w:rsid w:val="007F29EE"/>
    <w:rsid w:val="008027A1"/>
    <w:rsid w:val="00805742"/>
    <w:rsid w:val="008110D9"/>
    <w:rsid w:val="00812D5C"/>
    <w:rsid w:val="00820B0B"/>
    <w:rsid w:val="00824731"/>
    <w:rsid w:val="00825048"/>
    <w:rsid w:val="008259FA"/>
    <w:rsid w:val="00826FF1"/>
    <w:rsid w:val="00827650"/>
    <w:rsid w:val="008436E4"/>
    <w:rsid w:val="0084700D"/>
    <w:rsid w:val="008533DB"/>
    <w:rsid w:val="00856CBF"/>
    <w:rsid w:val="0086047D"/>
    <w:rsid w:val="008616AF"/>
    <w:rsid w:val="00865B10"/>
    <w:rsid w:val="00871BF9"/>
    <w:rsid w:val="008721D7"/>
    <w:rsid w:val="00872C11"/>
    <w:rsid w:val="008922EE"/>
    <w:rsid w:val="008945BA"/>
    <w:rsid w:val="00896D75"/>
    <w:rsid w:val="008A350A"/>
    <w:rsid w:val="008B4281"/>
    <w:rsid w:val="008B5620"/>
    <w:rsid w:val="008C0A31"/>
    <w:rsid w:val="008C66C7"/>
    <w:rsid w:val="008D2472"/>
    <w:rsid w:val="008D5E59"/>
    <w:rsid w:val="008E3995"/>
    <w:rsid w:val="008F0C56"/>
    <w:rsid w:val="008F1101"/>
    <w:rsid w:val="008F36E5"/>
    <w:rsid w:val="008F781C"/>
    <w:rsid w:val="00913081"/>
    <w:rsid w:val="009146CA"/>
    <w:rsid w:val="009172D8"/>
    <w:rsid w:val="00920C76"/>
    <w:rsid w:val="00921133"/>
    <w:rsid w:val="00933FD3"/>
    <w:rsid w:val="00937196"/>
    <w:rsid w:val="009505FD"/>
    <w:rsid w:val="0095109D"/>
    <w:rsid w:val="00951CE0"/>
    <w:rsid w:val="0095784B"/>
    <w:rsid w:val="00957F94"/>
    <w:rsid w:val="009612E0"/>
    <w:rsid w:val="0096165E"/>
    <w:rsid w:val="00964E03"/>
    <w:rsid w:val="009702B6"/>
    <w:rsid w:val="009703AC"/>
    <w:rsid w:val="00971394"/>
    <w:rsid w:val="00981514"/>
    <w:rsid w:val="00982FB4"/>
    <w:rsid w:val="0098613A"/>
    <w:rsid w:val="009A19E5"/>
    <w:rsid w:val="009A770E"/>
    <w:rsid w:val="009B3C71"/>
    <w:rsid w:val="009B5BCE"/>
    <w:rsid w:val="009B64F6"/>
    <w:rsid w:val="009C212C"/>
    <w:rsid w:val="009C3B54"/>
    <w:rsid w:val="009D262A"/>
    <w:rsid w:val="009D7F5D"/>
    <w:rsid w:val="009E2ED1"/>
    <w:rsid w:val="009F3AE7"/>
    <w:rsid w:val="00A013CE"/>
    <w:rsid w:val="00A1278C"/>
    <w:rsid w:val="00A2243A"/>
    <w:rsid w:val="00A24A6D"/>
    <w:rsid w:val="00A25D2B"/>
    <w:rsid w:val="00A45964"/>
    <w:rsid w:val="00A47296"/>
    <w:rsid w:val="00A47DFD"/>
    <w:rsid w:val="00A53735"/>
    <w:rsid w:val="00A53CFB"/>
    <w:rsid w:val="00A53FDB"/>
    <w:rsid w:val="00A577BB"/>
    <w:rsid w:val="00A579ED"/>
    <w:rsid w:val="00A64036"/>
    <w:rsid w:val="00A647FB"/>
    <w:rsid w:val="00A71EA7"/>
    <w:rsid w:val="00A73D7F"/>
    <w:rsid w:val="00A77157"/>
    <w:rsid w:val="00A864F7"/>
    <w:rsid w:val="00A94C68"/>
    <w:rsid w:val="00AA150B"/>
    <w:rsid w:val="00AA1BCB"/>
    <w:rsid w:val="00AA359B"/>
    <w:rsid w:val="00AA41F6"/>
    <w:rsid w:val="00AA5528"/>
    <w:rsid w:val="00AA7AA7"/>
    <w:rsid w:val="00AB3778"/>
    <w:rsid w:val="00AC5EFF"/>
    <w:rsid w:val="00AD03D3"/>
    <w:rsid w:val="00AD0993"/>
    <w:rsid w:val="00AD22CE"/>
    <w:rsid w:val="00AD4C49"/>
    <w:rsid w:val="00AE01B9"/>
    <w:rsid w:val="00AE2244"/>
    <w:rsid w:val="00AE6915"/>
    <w:rsid w:val="00AE7CB2"/>
    <w:rsid w:val="00AF016E"/>
    <w:rsid w:val="00AF1460"/>
    <w:rsid w:val="00AF1A4F"/>
    <w:rsid w:val="00AF384F"/>
    <w:rsid w:val="00AF401E"/>
    <w:rsid w:val="00AF6D0F"/>
    <w:rsid w:val="00AF767F"/>
    <w:rsid w:val="00B038F4"/>
    <w:rsid w:val="00B073FB"/>
    <w:rsid w:val="00B07492"/>
    <w:rsid w:val="00B07EC3"/>
    <w:rsid w:val="00B11445"/>
    <w:rsid w:val="00B120BE"/>
    <w:rsid w:val="00B15649"/>
    <w:rsid w:val="00B1671E"/>
    <w:rsid w:val="00B26A57"/>
    <w:rsid w:val="00B30012"/>
    <w:rsid w:val="00B32B86"/>
    <w:rsid w:val="00B336AD"/>
    <w:rsid w:val="00B52298"/>
    <w:rsid w:val="00B54441"/>
    <w:rsid w:val="00B551BE"/>
    <w:rsid w:val="00B5741A"/>
    <w:rsid w:val="00B61C38"/>
    <w:rsid w:val="00B622AE"/>
    <w:rsid w:val="00B6488E"/>
    <w:rsid w:val="00B747BD"/>
    <w:rsid w:val="00B804D8"/>
    <w:rsid w:val="00B807FC"/>
    <w:rsid w:val="00B9273D"/>
    <w:rsid w:val="00BB5A10"/>
    <w:rsid w:val="00BB6A0A"/>
    <w:rsid w:val="00BB6AD6"/>
    <w:rsid w:val="00BC07BC"/>
    <w:rsid w:val="00BC6E15"/>
    <w:rsid w:val="00BD2812"/>
    <w:rsid w:val="00BD55D5"/>
    <w:rsid w:val="00BD7010"/>
    <w:rsid w:val="00BE5634"/>
    <w:rsid w:val="00BF2A51"/>
    <w:rsid w:val="00BF4956"/>
    <w:rsid w:val="00BF4ADB"/>
    <w:rsid w:val="00BF5C12"/>
    <w:rsid w:val="00C01030"/>
    <w:rsid w:val="00C02960"/>
    <w:rsid w:val="00C064DB"/>
    <w:rsid w:val="00C06FFE"/>
    <w:rsid w:val="00C10D11"/>
    <w:rsid w:val="00C20822"/>
    <w:rsid w:val="00C24540"/>
    <w:rsid w:val="00C246F2"/>
    <w:rsid w:val="00C35206"/>
    <w:rsid w:val="00C40998"/>
    <w:rsid w:val="00C45D0F"/>
    <w:rsid w:val="00C45EE0"/>
    <w:rsid w:val="00C50859"/>
    <w:rsid w:val="00C522C1"/>
    <w:rsid w:val="00C530E7"/>
    <w:rsid w:val="00C561E6"/>
    <w:rsid w:val="00C568CF"/>
    <w:rsid w:val="00C60538"/>
    <w:rsid w:val="00C61E1A"/>
    <w:rsid w:val="00C72E70"/>
    <w:rsid w:val="00C736E8"/>
    <w:rsid w:val="00C76278"/>
    <w:rsid w:val="00C87969"/>
    <w:rsid w:val="00C96160"/>
    <w:rsid w:val="00C96805"/>
    <w:rsid w:val="00CA2134"/>
    <w:rsid w:val="00CA2374"/>
    <w:rsid w:val="00CA441A"/>
    <w:rsid w:val="00CA53B5"/>
    <w:rsid w:val="00CA723A"/>
    <w:rsid w:val="00CC6101"/>
    <w:rsid w:val="00CD3351"/>
    <w:rsid w:val="00CE249C"/>
    <w:rsid w:val="00CF09AE"/>
    <w:rsid w:val="00CF774B"/>
    <w:rsid w:val="00D05C62"/>
    <w:rsid w:val="00D067A9"/>
    <w:rsid w:val="00D07498"/>
    <w:rsid w:val="00D16B1B"/>
    <w:rsid w:val="00D1704A"/>
    <w:rsid w:val="00D202CD"/>
    <w:rsid w:val="00D20906"/>
    <w:rsid w:val="00D25BE4"/>
    <w:rsid w:val="00D26779"/>
    <w:rsid w:val="00D32006"/>
    <w:rsid w:val="00D33602"/>
    <w:rsid w:val="00D352A2"/>
    <w:rsid w:val="00D355A8"/>
    <w:rsid w:val="00D37D05"/>
    <w:rsid w:val="00D403AB"/>
    <w:rsid w:val="00D41B2A"/>
    <w:rsid w:val="00D428EE"/>
    <w:rsid w:val="00D44E87"/>
    <w:rsid w:val="00D50BB4"/>
    <w:rsid w:val="00D5125B"/>
    <w:rsid w:val="00D54154"/>
    <w:rsid w:val="00D60D50"/>
    <w:rsid w:val="00D627E0"/>
    <w:rsid w:val="00D6444A"/>
    <w:rsid w:val="00D65BF1"/>
    <w:rsid w:val="00D66090"/>
    <w:rsid w:val="00D703BE"/>
    <w:rsid w:val="00D70402"/>
    <w:rsid w:val="00D72A40"/>
    <w:rsid w:val="00D75CEF"/>
    <w:rsid w:val="00D76A2B"/>
    <w:rsid w:val="00D81303"/>
    <w:rsid w:val="00D8600D"/>
    <w:rsid w:val="00D86293"/>
    <w:rsid w:val="00D8762B"/>
    <w:rsid w:val="00D916D0"/>
    <w:rsid w:val="00D91ED5"/>
    <w:rsid w:val="00DA125F"/>
    <w:rsid w:val="00DA317D"/>
    <w:rsid w:val="00DA531B"/>
    <w:rsid w:val="00DB1569"/>
    <w:rsid w:val="00DC154D"/>
    <w:rsid w:val="00DC2425"/>
    <w:rsid w:val="00DC5F6F"/>
    <w:rsid w:val="00DD4C3D"/>
    <w:rsid w:val="00DE045B"/>
    <w:rsid w:val="00DE09E0"/>
    <w:rsid w:val="00DF6C3C"/>
    <w:rsid w:val="00E039DC"/>
    <w:rsid w:val="00E04D2F"/>
    <w:rsid w:val="00E0552C"/>
    <w:rsid w:val="00E10E5A"/>
    <w:rsid w:val="00E133DB"/>
    <w:rsid w:val="00E13DCE"/>
    <w:rsid w:val="00E230E4"/>
    <w:rsid w:val="00E23BBA"/>
    <w:rsid w:val="00E32ADB"/>
    <w:rsid w:val="00E32B3E"/>
    <w:rsid w:val="00E33E36"/>
    <w:rsid w:val="00E34E55"/>
    <w:rsid w:val="00E3565F"/>
    <w:rsid w:val="00E35CB3"/>
    <w:rsid w:val="00E36E4C"/>
    <w:rsid w:val="00E40ED7"/>
    <w:rsid w:val="00E418F4"/>
    <w:rsid w:val="00E4495F"/>
    <w:rsid w:val="00E4663D"/>
    <w:rsid w:val="00E60917"/>
    <w:rsid w:val="00E66228"/>
    <w:rsid w:val="00E66F4A"/>
    <w:rsid w:val="00E67D7E"/>
    <w:rsid w:val="00E70CF7"/>
    <w:rsid w:val="00E71B46"/>
    <w:rsid w:val="00E8229E"/>
    <w:rsid w:val="00E8416A"/>
    <w:rsid w:val="00E87960"/>
    <w:rsid w:val="00E93F89"/>
    <w:rsid w:val="00EB0A2F"/>
    <w:rsid w:val="00EB0BD2"/>
    <w:rsid w:val="00EB5C69"/>
    <w:rsid w:val="00ED3E18"/>
    <w:rsid w:val="00ED4D64"/>
    <w:rsid w:val="00ED7045"/>
    <w:rsid w:val="00EE600F"/>
    <w:rsid w:val="00EF0FCB"/>
    <w:rsid w:val="00EF24A5"/>
    <w:rsid w:val="00EF2DFE"/>
    <w:rsid w:val="00EF6DEC"/>
    <w:rsid w:val="00F005B9"/>
    <w:rsid w:val="00F0131B"/>
    <w:rsid w:val="00F02382"/>
    <w:rsid w:val="00F20B32"/>
    <w:rsid w:val="00F24D4F"/>
    <w:rsid w:val="00F25506"/>
    <w:rsid w:val="00F45E5C"/>
    <w:rsid w:val="00F46897"/>
    <w:rsid w:val="00F476EE"/>
    <w:rsid w:val="00F56D96"/>
    <w:rsid w:val="00F60BDD"/>
    <w:rsid w:val="00F64CE5"/>
    <w:rsid w:val="00F670ED"/>
    <w:rsid w:val="00F67CB5"/>
    <w:rsid w:val="00F70DD0"/>
    <w:rsid w:val="00F76116"/>
    <w:rsid w:val="00F77F66"/>
    <w:rsid w:val="00F81D57"/>
    <w:rsid w:val="00F82EB7"/>
    <w:rsid w:val="00F8321B"/>
    <w:rsid w:val="00F83FEA"/>
    <w:rsid w:val="00F87F3B"/>
    <w:rsid w:val="00F92A72"/>
    <w:rsid w:val="00F976CD"/>
    <w:rsid w:val="00FA6815"/>
    <w:rsid w:val="00FA7D83"/>
    <w:rsid w:val="00FC2B26"/>
    <w:rsid w:val="00FD4EF3"/>
    <w:rsid w:val="00FE75A6"/>
    <w:rsid w:val="00FF06F2"/>
    <w:rsid w:val="00FF1B5E"/>
    <w:rsid w:val="00FF2EAE"/>
    <w:rsid w:val="00FF640F"/>
    <w:rsid w:val="09D8EF3C"/>
    <w:rsid w:val="0CC15A34"/>
    <w:rsid w:val="3F1B427B"/>
    <w:rsid w:val="56457E50"/>
    <w:rsid w:val="65E99720"/>
    <w:rsid w:val="674F650D"/>
    <w:rsid w:val="6C005386"/>
    <w:rsid w:val="6E052F3B"/>
    <w:rsid w:val="7374A18F"/>
    <w:rsid w:val="7713C222"/>
    <w:rsid w:val="7A6F6A98"/>
    <w:rsid w:val="7ACFF27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7090E"/>
  <w15:chartTrackingRefBased/>
  <w15:docId w15:val="{86223FA5-8E0A-4516-9FB1-5E368AE52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Open Sans"/>
        <w:sz w:val="22"/>
        <w:szCs w:val="22"/>
        <w:lang w:val="de-DE" w:eastAsia="en-US" w:bidi="ar-SA"/>
      </w:rPr>
    </w:rPrDefault>
    <w:pPrDefault>
      <w:pPr>
        <w:spacing w:after="160" w:line="32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abante standard"/>
    <w:qFormat/>
    <w:rsid w:val="00D60D50"/>
    <w:pPr>
      <w:jc w:val="both"/>
    </w:pPr>
  </w:style>
  <w:style w:type="paragraph" w:styleId="berschrift1">
    <w:name w:val="heading 1"/>
    <w:basedOn w:val="Standard"/>
    <w:next w:val="berschrift2"/>
    <w:link w:val="berschrift1Zchn"/>
    <w:uiPriority w:val="9"/>
    <w:qFormat/>
    <w:rsid w:val="00E32ADB"/>
    <w:pPr>
      <w:keepNext/>
      <w:widowControl w:val="0"/>
      <w:numPr>
        <w:numId w:val="1"/>
      </w:numPr>
      <w:tabs>
        <w:tab w:val="left" w:pos="709"/>
      </w:tabs>
      <w:spacing w:after="0"/>
      <w:outlineLvl w:val="0"/>
    </w:pPr>
    <w:rPr>
      <w:rFonts w:cs="Times New Roman"/>
      <w:b/>
      <w:bCs/>
      <w:szCs w:val="32"/>
      <w:lang w:eastAsia="de-DE"/>
    </w:rPr>
  </w:style>
  <w:style w:type="paragraph" w:styleId="berschrift2">
    <w:name w:val="heading 2"/>
    <w:basedOn w:val="Standard"/>
    <w:next w:val="Standard"/>
    <w:link w:val="berschrift2Zchn"/>
    <w:uiPriority w:val="9"/>
    <w:semiHidden/>
    <w:unhideWhenUsed/>
    <w:qFormat/>
    <w:rsid w:val="00E32ADB"/>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32ADB"/>
    <w:rPr>
      <w:rFonts w:cs="Times New Roman"/>
      <w:b/>
      <w:bCs/>
      <w:szCs w:val="32"/>
      <w:lang w:eastAsia="de-DE"/>
    </w:rPr>
  </w:style>
  <w:style w:type="character" w:customStyle="1" w:styleId="berschrift2Zchn">
    <w:name w:val="Überschrift 2 Zchn"/>
    <w:basedOn w:val="Absatz-Standardschriftart"/>
    <w:link w:val="berschrift2"/>
    <w:uiPriority w:val="9"/>
    <w:semiHidden/>
    <w:rsid w:val="00E32ADB"/>
    <w:rPr>
      <w:rFonts w:asciiTheme="majorHAnsi" w:eastAsiaTheme="majorEastAsia" w:hAnsiTheme="majorHAnsi" w:cstheme="majorBidi"/>
      <w:color w:val="2F5496" w:themeColor="accent1" w:themeShade="BF"/>
      <w:sz w:val="26"/>
      <w:szCs w:val="26"/>
    </w:rPr>
  </w:style>
  <w:style w:type="paragraph" w:styleId="Kopfzeile">
    <w:name w:val="header"/>
    <w:aliases w:val="Kopfzeile Char Char"/>
    <w:basedOn w:val="Standard"/>
    <w:link w:val="KopfzeileZchn"/>
    <w:unhideWhenUsed/>
    <w:rsid w:val="003B4581"/>
    <w:pPr>
      <w:tabs>
        <w:tab w:val="center" w:pos="4536"/>
        <w:tab w:val="right" w:pos="9072"/>
      </w:tabs>
      <w:spacing w:after="0" w:line="240" w:lineRule="auto"/>
    </w:pPr>
  </w:style>
  <w:style w:type="character" w:customStyle="1" w:styleId="KopfzeileZchn">
    <w:name w:val="Kopfzeile Zchn"/>
    <w:aliases w:val="Kopfzeile Char Char Zchn"/>
    <w:basedOn w:val="Absatz-Standardschriftart"/>
    <w:link w:val="Kopfzeile"/>
    <w:rsid w:val="003B4581"/>
  </w:style>
  <w:style w:type="paragraph" w:styleId="Fuzeile">
    <w:name w:val="footer"/>
    <w:basedOn w:val="Standard"/>
    <w:link w:val="FuzeileZchn"/>
    <w:uiPriority w:val="99"/>
    <w:unhideWhenUsed/>
    <w:rsid w:val="003B458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B4581"/>
  </w:style>
  <w:style w:type="paragraph" w:customStyle="1" w:styleId="BAKopf-undFuzeile">
    <w:name w:val="BA Kopf- und Fußzeile"/>
    <w:basedOn w:val="Standard"/>
    <w:rsid w:val="003B4581"/>
    <w:pPr>
      <w:spacing w:after="0" w:line="240" w:lineRule="auto"/>
      <w:jc w:val="left"/>
    </w:pPr>
    <w:rPr>
      <w:rFonts w:ascii="Arial" w:eastAsia="Times New Roman" w:hAnsi="Arial" w:cs="Times New Roman"/>
      <w:b/>
      <w:sz w:val="28"/>
      <w:szCs w:val="20"/>
      <w:lang w:eastAsia="de-DE"/>
    </w:rPr>
  </w:style>
  <w:style w:type="character" w:styleId="Seitenzahl">
    <w:name w:val="page number"/>
    <w:basedOn w:val="Absatz-Standardschriftart"/>
    <w:rsid w:val="003B4581"/>
  </w:style>
  <w:style w:type="character" w:styleId="Kommentarzeichen">
    <w:name w:val="annotation reference"/>
    <w:basedOn w:val="Absatz-Standardschriftart"/>
    <w:uiPriority w:val="99"/>
    <w:semiHidden/>
    <w:unhideWhenUsed/>
    <w:rsid w:val="003B4581"/>
    <w:rPr>
      <w:sz w:val="16"/>
      <w:szCs w:val="16"/>
    </w:rPr>
  </w:style>
  <w:style w:type="paragraph" w:styleId="Kommentartext">
    <w:name w:val="annotation text"/>
    <w:basedOn w:val="Standard"/>
    <w:link w:val="KommentartextZchn"/>
    <w:uiPriority w:val="99"/>
    <w:unhideWhenUsed/>
    <w:rsid w:val="003B4581"/>
    <w:pPr>
      <w:spacing w:after="0" w:line="240" w:lineRule="auto"/>
      <w:jc w:val="left"/>
    </w:pPr>
    <w:rPr>
      <w:rFonts w:ascii="Arial" w:eastAsia="Times New Roman" w:hAnsi="Arial" w:cs="Times New Roman"/>
      <w:sz w:val="20"/>
      <w:szCs w:val="20"/>
      <w:lang w:eastAsia="de-DE"/>
    </w:rPr>
  </w:style>
  <w:style w:type="character" w:customStyle="1" w:styleId="KommentartextZchn">
    <w:name w:val="Kommentartext Zchn"/>
    <w:basedOn w:val="Absatz-Standardschriftart"/>
    <w:link w:val="Kommentartext"/>
    <w:uiPriority w:val="99"/>
    <w:rsid w:val="003B4581"/>
    <w:rPr>
      <w:rFonts w:ascii="Arial" w:eastAsia="Times New Roman" w:hAnsi="Arial" w:cs="Times New Roman"/>
      <w:sz w:val="20"/>
      <w:szCs w:val="20"/>
      <w:lang w:eastAsia="de-DE"/>
    </w:rPr>
  </w:style>
  <w:style w:type="character" w:styleId="Hyperlink">
    <w:name w:val="Hyperlink"/>
    <w:basedOn w:val="Absatz-Standardschriftart"/>
    <w:uiPriority w:val="99"/>
    <w:unhideWhenUsed/>
    <w:rsid w:val="00DC2425"/>
    <w:rPr>
      <w:color w:val="0563C1" w:themeColor="hyperlink"/>
      <w:u w:val="single"/>
    </w:rPr>
  </w:style>
  <w:style w:type="character" w:customStyle="1" w:styleId="NichtaufgelsteErwhnung1">
    <w:name w:val="Nicht aufgelöste Erwähnung1"/>
    <w:basedOn w:val="Absatz-Standardschriftart"/>
    <w:uiPriority w:val="99"/>
    <w:semiHidden/>
    <w:unhideWhenUsed/>
    <w:rsid w:val="00DC2425"/>
    <w:rPr>
      <w:color w:val="605E5C"/>
      <w:shd w:val="clear" w:color="auto" w:fill="E1DFDD"/>
    </w:rPr>
  </w:style>
  <w:style w:type="paragraph" w:customStyle="1" w:styleId="BBStandard">
    <w:name w:val="B&amp;B Standard"/>
    <w:basedOn w:val="Standard"/>
    <w:rsid w:val="00C87969"/>
    <w:pPr>
      <w:widowControl w:val="0"/>
      <w:spacing w:before="120" w:after="120" w:line="300" w:lineRule="exact"/>
    </w:pPr>
    <w:rPr>
      <w:rFonts w:ascii="Times New Roman" w:eastAsia="Times New Roman" w:hAnsi="Times New Roman" w:cs="Times New Roman"/>
      <w:sz w:val="24"/>
      <w:szCs w:val="20"/>
    </w:rPr>
  </w:style>
  <w:style w:type="table" w:styleId="Tabellenraster">
    <w:name w:val="Table Grid"/>
    <w:basedOn w:val="NormaleTabelle"/>
    <w:uiPriority w:val="39"/>
    <w:rsid w:val="00646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670F"/>
    <w:rPr>
      <w:color w:val="666666"/>
    </w:rPr>
  </w:style>
  <w:style w:type="paragraph" w:styleId="Listenabsatz">
    <w:name w:val="List Paragraph"/>
    <w:basedOn w:val="Standard"/>
    <w:uiPriority w:val="34"/>
    <w:qFormat/>
    <w:rsid w:val="00C72E70"/>
    <w:pPr>
      <w:ind w:left="720"/>
      <w:contextualSpacing/>
    </w:pPr>
  </w:style>
  <w:style w:type="paragraph" w:styleId="Kommentarthema">
    <w:name w:val="annotation subject"/>
    <w:basedOn w:val="Kommentartext"/>
    <w:next w:val="Kommentartext"/>
    <w:link w:val="KommentarthemaZchn"/>
    <w:uiPriority w:val="99"/>
    <w:semiHidden/>
    <w:unhideWhenUsed/>
    <w:rsid w:val="006B3C61"/>
    <w:pPr>
      <w:spacing w:after="160"/>
      <w:jc w:val="both"/>
    </w:pPr>
    <w:rPr>
      <w:rFonts w:ascii="Open Sans" w:eastAsiaTheme="minorHAnsi" w:hAnsi="Open Sans" w:cs="Open Sans"/>
      <w:b/>
      <w:bCs/>
      <w:lang w:eastAsia="en-US"/>
    </w:rPr>
  </w:style>
  <w:style w:type="character" w:customStyle="1" w:styleId="KommentarthemaZchn">
    <w:name w:val="Kommentarthema Zchn"/>
    <w:basedOn w:val="KommentartextZchn"/>
    <w:link w:val="Kommentarthema"/>
    <w:uiPriority w:val="99"/>
    <w:semiHidden/>
    <w:rsid w:val="006B3C61"/>
    <w:rPr>
      <w:rFonts w:ascii="Arial" w:eastAsia="Times New Roman" w:hAnsi="Arial" w:cs="Times New Roman"/>
      <w:b/>
      <w:bCs/>
      <w:sz w:val="20"/>
      <w:szCs w:val="20"/>
      <w:lang w:eastAsia="de-DE"/>
    </w:rPr>
  </w:style>
  <w:style w:type="paragraph" w:styleId="berarbeitung">
    <w:name w:val="Revision"/>
    <w:hidden/>
    <w:uiPriority w:val="99"/>
    <w:semiHidden/>
    <w:rsid w:val="001A4DBC"/>
    <w:pPr>
      <w:spacing w:after="0" w:line="240" w:lineRule="auto"/>
    </w:pPr>
  </w:style>
  <w:style w:type="character" w:styleId="NichtaufgelsteErwhnung">
    <w:name w:val="Unresolved Mention"/>
    <w:basedOn w:val="Absatz-Standardschriftart"/>
    <w:uiPriority w:val="99"/>
    <w:semiHidden/>
    <w:unhideWhenUsed/>
    <w:rsid w:val="006D3231"/>
    <w:rPr>
      <w:color w:val="605E5C"/>
      <w:shd w:val="clear" w:color="auto" w:fill="E1DFDD"/>
    </w:rPr>
  </w:style>
  <w:style w:type="paragraph" w:customStyle="1" w:styleId="Default">
    <w:name w:val="Default"/>
    <w:rsid w:val="006D232B"/>
    <w:pPr>
      <w:autoSpaceDE w:val="0"/>
      <w:autoSpaceDN w:val="0"/>
      <w:adjustRightInd w:val="0"/>
      <w:spacing w:after="0" w:line="240" w:lineRule="auto"/>
    </w:pPr>
    <w:rPr>
      <w:rFonts w:ascii="Segoe UI" w:hAnsi="Segoe UI" w:cs="Segoe U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998550">
      <w:bodyDiv w:val="1"/>
      <w:marLeft w:val="0"/>
      <w:marRight w:val="0"/>
      <w:marTop w:val="0"/>
      <w:marBottom w:val="0"/>
      <w:divBdr>
        <w:top w:val="none" w:sz="0" w:space="0" w:color="auto"/>
        <w:left w:val="none" w:sz="0" w:space="0" w:color="auto"/>
        <w:bottom w:val="none" w:sz="0" w:space="0" w:color="auto"/>
        <w:right w:val="none" w:sz="0" w:space="0" w:color="auto"/>
      </w:divBdr>
    </w:div>
    <w:div w:id="2139686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tja.kaiser@gemeinde-teutschenthal.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3E39744B064BA799EE83AB83A12B45"/>
        <w:category>
          <w:name w:val="Allgemein"/>
          <w:gallery w:val="placeholder"/>
        </w:category>
        <w:types>
          <w:type w:val="bbPlcHdr"/>
        </w:types>
        <w:behaviors>
          <w:behavior w:val="content"/>
        </w:behaviors>
        <w:guid w:val="{4E1CC0E0-CA02-44F5-AEEB-842A5E69CE73}"/>
      </w:docPartPr>
      <w:docPartBody>
        <w:p w:rsidR="009D1646" w:rsidRDefault="009D1646" w:rsidP="009D1646">
          <w:pPr>
            <w:pStyle w:val="C93E39744B064BA799EE83AB83A12B45"/>
          </w:pPr>
          <w:r w:rsidRPr="00EF1566">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altName w:val="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Fett">
    <w:altName w:val="Arial"/>
    <w:panose1 w:val="020B0704020202020204"/>
    <w:charset w:val="00"/>
    <w:family w:val="auto"/>
    <w:pitch w:val="default"/>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646"/>
    <w:rsid w:val="00021396"/>
    <w:rsid w:val="000A5AE8"/>
    <w:rsid w:val="001A5FEA"/>
    <w:rsid w:val="002317F9"/>
    <w:rsid w:val="002A6288"/>
    <w:rsid w:val="002A7BB6"/>
    <w:rsid w:val="002C0F21"/>
    <w:rsid w:val="00374599"/>
    <w:rsid w:val="003805EB"/>
    <w:rsid w:val="003B3D7E"/>
    <w:rsid w:val="0040323F"/>
    <w:rsid w:val="00411AB0"/>
    <w:rsid w:val="00413F3B"/>
    <w:rsid w:val="004B160F"/>
    <w:rsid w:val="004B62EC"/>
    <w:rsid w:val="004B78DE"/>
    <w:rsid w:val="00517F7A"/>
    <w:rsid w:val="0053025C"/>
    <w:rsid w:val="00593608"/>
    <w:rsid w:val="005D0870"/>
    <w:rsid w:val="00606E98"/>
    <w:rsid w:val="006258AF"/>
    <w:rsid w:val="006B4203"/>
    <w:rsid w:val="00812D5C"/>
    <w:rsid w:val="008255FE"/>
    <w:rsid w:val="008D5E59"/>
    <w:rsid w:val="00937196"/>
    <w:rsid w:val="009371F1"/>
    <w:rsid w:val="009460B0"/>
    <w:rsid w:val="0096165E"/>
    <w:rsid w:val="009711BE"/>
    <w:rsid w:val="0099563D"/>
    <w:rsid w:val="009D1646"/>
    <w:rsid w:val="00A25D2B"/>
    <w:rsid w:val="00A77157"/>
    <w:rsid w:val="00AA4CA8"/>
    <w:rsid w:val="00B54441"/>
    <w:rsid w:val="00BF4ADB"/>
    <w:rsid w:val="00C57810"/>
    <w:rsid w:val="00C96160"/>
    <w:rsid w:val="00D1185A"/>
    <w:rsid w:val="00D41B2A"/>
    <w:rsid w:val="00D81303"/>
    <w:rsid w:val="00DC154D"/>
    <w:rsid w:val="00DC5F6F"/>
    <w:rsid w:val="00E60917"/>
    <w:rsid w:val="00E81564"/>
    <w:rsid w:val="00EC7166"/>
    <w:rsid w:val="00ED3E18"/>
    <w:rsid w:val="00F036DB"/>
    <w:rsid w:val="00F20B32"/>
    <w:rsid w:val="00FE3BB9"/>
    <w:rsid w:val="00FF1B5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805EB"/>
    <w:rPr>
      <w:color w:val="666666"/>
    </w:rPr>
  </w:style>
  <w:style w:type="paragraph" w:customStyle="1" w:styleId="C93E39744B064BA799EE83AB83A12B45">
    <w:name w:val="C93E39744B064BA799EE83AB83A12B45"/>
    <w:rsid w:val="009D16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5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58594AD-64DC-4D7B-A58B-54034EBC1E28}">
  <we:reference id="wa200007740" version="1.0.3.0" store="de-DE" storeType="OMEX"/>
  <we:alternateReferences>
    <we:reference id="wa200007740" version="1.0.3.0" store="wa200007740"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e10dbf0-aa16-434b-854a-70ab1961d183" xsi:nil="true"/>
    <lcf76f155ced4ddcb4097134ff3c332f xmlns="e80cc7b9-0f4e-4957-8974-96b1d71ab05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EB5D7D34F35DA46ADB83CE8599A331F" ma:contentTypeVersion="14" ma:contentTypeDescription="Ein neues Dokument erstellen." ma:contentTypeScope="" ma:versionID="b3da18f0063ccb22a075a974cd835d8a">
  <xsd:schema xmlns:xsd="http://www.w3.org/2001/XMLSchema" xmlns:xs="http://www.w3.org/2001/XMLSchema" xmlns:p="http://schemas.microsoft.com/office/2006/metadata/properties" xmlns:ns2="e80cc7b9-0f4e-4957-8974-96b1d71ab052" xmlns:ns3="7e10dbf0-aa16-434b-854a-70ab1961d183" targetNamespace="http://schemas.microsoft.com/office/2006/metadata/properties" ma:root="true" ma:fieldsID="8c94d0f18afe24f752bcd5067b0e5fc2" ns2:_="" ns3:_="">
    <xsd:import namespace="e80cc7b9-0f4e-4957-8974-96b1d71ab052"/>
    <xsd:import namespace="7e10dbf0-aa16-434b-854a-70ab1961d1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0cc7b9-0f4e-4957-8974-96b1d71ab0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de20d9a7-0237-4881-a325-41f02ef2b52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10dbf0-aa16-434b-854a-70ab1961d18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71487b9-c954-4b10-8cd1-b1657d934a36}" ma:internalName="TaxCatchAll" ma:showField="CatchAllData" ma:web="7e10dbf0-aa16-434b-854a-70ab1961d18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44355-25F2-41B5-AEAE-289D07D63309}">
  <ds:schemaRefs>
    <ds:schemaRef ds:uri="http://schemas.microsoft.com/sharepoint/v3/contenttype/forms"/>
  </ds:schemaRefs>
</ds:datastoreItem>
</file>

<file path=customXml/itemProps2.xml><?xml version="1.0" encoding="utf-8"?>
<ds:datastoreItem xmlns:ds="http://schemas.openxmlformats.org/officeDocument/2006/customXml" ds:itemID="{B5559EBD-FCEB-4B8A-9D06-8199E84E22F8}">
  <ds:schemaRefs>
    <ds:schemaRef ds:uri="http://schemas.microsoft.com/office/2006/metadata/properties"/>
    <ds:schemaRef ds:uri="http://schemas.microsoft.com/office/infopath/2007/PartnerControls"/>
    <ds:schemaRef ds:uri="7e10dbf0-aa16-434b-854a-70ab1961d183"/>
    <ds:schemaRef ds:uri="e80cc7b9-0f4e-4957-8974-96b1d71ab052"/>
  </ds:schemaRefs>
</ds:datastoreItem>
</file>

<file path=customXml/itemProps3.xml><?xml version="1.0" encoding="utf-8"?>
<ds:datastoreItem xmlns:ds="http://schemas.openxmlformats.org/officeDocument/2006/customXml" ds:itemID="{7F8EF1F7-D1C3-4A14-BDC1-2420B7721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0cc7b9-0f4e-4957-8974-96b1d71ab052"/>
    <ds:schemaRef ds:uri="7e10dbf0-aa16-434b-854a-70ab1961d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B4213F-0D21-4EBB-9F74-540A02A2A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2191</Words>
  <Characters>13807</Characters>
  <Application>Microsoft Office Word</Application>
  <DocSecurity>0</DocSecurity>
  <Lines>115</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maxeiner@abante.de</dc:creator>
  <cp:keywords/>
  <dc:description/>
  <cp:lastModifiedBy>abante | RA Josephine Buchholz</cp:lastModifiedBy>
  <cp:revision>5</cp:revision>
  <cp:lastPrinted>2023-12-11T15:37:00Z</cp:lastPrinted>
  <dcterms:created xsi:type="dcterms:W3CDTF">2026-08-13T13:47:00Z</dcterms:created>
  <dcterms:modified xsi:type="dcterms:W3CDTF">2026-10-20T12:38:00Z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0x010100EEB5D7D34F35DA46ADB83CE8599A331F</vt:lpwstr>
  </property>
  <property fmtid="{D5CDD505-2E9C-101B-9397-08002B2CF9AE}" pid="3" name="MediaServiceImageTags">
    <vt:lpwstr/>
  </property>
</Properties>
</file>