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878E" w14:textId="22141EB5" w:rsidR="002B15B1" w:rsidRPr="00AE29AD" w:rsidRDefault="0087105F">
      <w:pPr>
        <w:jc w:val="center"/>
        <w:rPr>
          <w:b/>
          <w:szCs w:val="24"/>
          <w:u w:val="single"/>
        </w:rPr>
      </w:pPr>
      <w:r>
        <w:rPr>
          <w:b/>
          <w:szCs w:val="24"/>
          <w:u w:val="single"/>
        </w:rPr>
        <w:t xml:space="preserve">Anlage </w:t>
      </w:r>
      <w:r w:rsidR="00244C78">
        <w:rPr>
          <w:b/>
          <w:szCs w:val="24"/>
          <w:u w:val="single"/>
        </w:rPr>
        <w:t>1</w:t>
      </w:r>
      <w:r w:rsidR="000B1116">
        <w:rPr>
          <w:b/>
          <w:szCs w:val="24"/>
          <w:u w:val="single"/>
        </w:rPr>
        <w:t>0</w:t>
      </w:r>
      <w:r>
        <w:rPr>
          <w:b/>
          <w:szCs w:val="24"/>
          <w:u w:val="single"/>
        </w:rPr>
        <w:t xml:space="preserve"> - </w:t>
      </w:r>
      <w:r w:rsidR="002B15B1" w:rsidRPr="00AE29AD">
        <w:rPr>
          <w:b/>
          <w:szCs w:val="24"/>
          <w:u w:val="single"/>
        </w:rPr>
        <w:t>Allgemeine Einkaufsbedingungen</w:t>
      </w:r>
    </w:p>
    <w:p w14:paraId="5DB30A8E" w14:textId="77777777" w:rsidR="002B15B1" w:rsidRDefault="002B15B1">
      <w:pPr>
        <w:jc w:val="center"/>
        <w:rPr>
          <w:sz w:val="16"/>
        </w:rPr>
      </w:pPr>
      <w:r w:rsidRPr="00AE29AD">
        <w:rPr>
          <w:b/>
          <w:szCs w:val="24"/>
          <w:u w:val="single"/>
        </w:rPr>
        <w:t xml:space="preserve">Stand: </w:t>
      </w:r>
      <w:r w:rsidR="00095100" w:rsidRPr="00AE29AD">
        <w:rPr>
          <w:b/>
          <w:szCs w:val="24"/>
          <w:u w:val="single"/>
        </w:rPr>
        <w:t>202</w:t>
      </w:r>
      <w:r w:rsidR="00155D67">
        <w:rPr>
          <w:b/>
          <w:szCs w:val="24"/>
          <w:u w:val="single"/>
        </w:rPr>
        <w:t>5-11-25</w:t>
      </w:r>
    </w:p>
    <w:p w14:paraId="38A8DDBA" w14:textId="77777777" w:rsidR="00811DFB" w:rsidRPr="008849B7" w:rsidRDefault="00811DFB" w:rsidP="00FC4F9B">
      <w:pPr>
        <w:rPr>
          <w:szCs w:val="32"/>
        </w:rPr>
      </w:pPr>
    </w:p>
    <w:p w14:paraId="414EF0E0" w14:textId="77777777" w:rsidR="002B15B1" w:rsidRDefault="002B15B1">
      <w:pPr>
        <w:jc w:val="center"/>
        <w:rPr>
          <w:sz w:val="16"/>
        </w:rPr>
        <w:sectPr w:rsidR="002B15B1">
          <w:headerReference w:type="default" r:id="rId11"/>
          <w:footerReference w:type="default" r:id="rId12"/>
          <w:pgSz w:w="11906" w:h="16838"/>
          <w:pgMar w:top="1418" w:right="1418" w:bottom="1134" w:left="1418" w:header="720" w:footer="720" w:gutter="0"/>
          <w:cols w:space="720"/>
        </w:sectPr>
      </w:pPr>
    </w:p>
    <w:p w14:paraId="0C7BA615" w14:textId="77777777" w:rsidR="002B15B1" w:rsidRPr="00C233DF" w:rsidRDefault="002B15B1" w:rsidP="00307132">
      <w:pPr>
        <w:numPr>
          <w:ilvl w:val="0"/>
          <w:numId w:val="6"/>
        </w:numPr>
        <w:rPr>
          <w:b/>
        </w:rPr>
      </w:pPr>
      <w:r w:rsidRPr="00C233DF">
        <w:rPr>
          <w:b/>
        </w:rPr>
        <w:t>Allgemeines</w:t>
      </w:r>
    </w:p>
    <w:p w14:paraId="7E9F2BE6" w14:textId="77777777" w:rsidR="00A66CEA" w:rsidRPr="0021230B" w:rsidRDefault="00D93E32" w:rsidP="00307132">
      <w:pPr>
        <w:numPr>
          <w:ilvl w:val="1"/>
          <w:numId w:val="6"/>
        </w:numPr>
        <w:ind w:left="0" w:firstLine="0"/>
        <w:jc w:val="both"/>
      </w:pPr>
      <w:r w:rsidRPr="0021230B">
        <w:t>In allen Verträgen der DVB AG Dresden</w:t>
      </w:r>
      <w:r w:rsidR="00A66CEA" w:rsidRPr="0021230B">
        <w:t xml:space="preserve"> </w:t>
      </w:r>
      <w:r w:rsidRPr="0021230B">
        <w:t xml:space="preserve">- nachfolgend </w:t>
      </w:r>
      <w:r w:rsidR="00811DFB" w:rsidRPr="0021230B">
        <w:t>Auftraggeber</w:t>
      </w:r>
      <w:r w:rsidRPr="0021230B">
        <w:t xml:space="preserve"> - </w:t>
      </w:r>
      <w:r w:rsidR="00A66CEA" w:rsidRPr="0021230B">
        <w:t>gelten ausschließlich d</w:t>
      </w:r>
      <w:r w:rsidR="002B15B1" w:rsidRPr="0021230B">
        <w:t xml:space="preserve">iese </w:t>
      </w:r>
      <w:r w:rsidRPr="0021230B">
        <w:t xml:space="preserve">allgemeinen </w:t>
      </w:r>
      <w:r w:rsidR="002B15B1" w:rsidRPr="0021230B">
        <w:t>Einkaufsbedingungen</w:t>
      </w:r>
      <w:r w:rsidR="003F3DA3" w:rsidRPr="0021230B">
        <w:t xml:space="preserve"> soweit die Parteien individualvertraglich nichts </w:t>
      </w:r>
      <w:r w:rsidR="00CA774C" w:rsidRPr="0021230B">
        <w:t>a</w:t>
      </w:r>
      <w:r w:rsidR="003F3DA3" w:rsidRPr="0021230B">
        <w:t>nderes vereinbaren</w:t>
      </w:r>
      <w:r w:rsidR="00A66CEA" w:rsidRPr="0021230B">
        <w:t>.</w:t>
      </w:r>
    </w:p>
    <w:p w14:paraId="3B640034" w14:textId="77777777" w:rsidR="002B15B1" w:rsidRPr="0021230B" w:rsidRDefault="00D93E32" w:rsidP="00307132">
      <w:pPr>
        <w:numPr>
          <w:ilvl w:val="1"/>
          <w:numId w:val="6"/>
        </w:numPr>
        <w:ind w:left="0" w:firstLine="0"/>
        <w:jc w:val="both"/>
      </w:pPr>
      <w:r w:rsidRPr="0021230B">
        <w:t>Allgemei</w:t>
      </w:r>
      <w:r w:rsidR="00F46F28" w:rsidRPr="0021230B">
        <w:t xml:space="preserve">ne Geschäfts-, Liefer- und Verkaufsbedingungen des Auftragnehmers </w:t>
      </w:r>
      <w:r w:rsidRPr="0021230B">
        <w:t>sind ausgeschlossen</w:t>
      </w:r>
      <w:r w:rsidR="00CB7F6F" w:rsidRPr="0021230B">
        <w:t>.</w:t>
      </w:r>
    </w:p>
    <w:p w14:paraId="0668A93B" w14:textId="77777777" w:rsidR="002B15B1" w:rsidRPr="0021230B" w:rsidRDefault="002B15B1" w:rsidP="00307132">
      <w:pPr>
        <w:numPr>
          <w:ilvl w:val="1"/>
          <w:numId w:val="6"/>
        </w:numPr>
        <w:ind w:left="0" w:firstLine="0"/>
        <w:jc w:val="both"/>
      </w:pPr>
      <w:r w:rsidRPr="0021230B">
        <w:t>Diese Einkaufsbedingungen gelten</w:t>
      </w:r>
      <w:r w:rsidR="00892237" w:rsidRPr="0021230B">
        <w:t>, in der jeweils zum Zeitpunkt des Vertragsschlusses geltenden Fassung,</w:t>
      </w:r>
      <w:r w:rsidRPr="0021230B">
        <w:t xml:space="preserve"> auch für künftige </w:t>
      </w:r>
      <w:r w:rsidR="00F46F28" w:rsidRPr="0021230B">
        <w:t xml:space="preserve">gleichartige </w:t>
      </w:r>
      <w:r w:rsidRPr="0021230B">
        <w:t>Geschäfte mit dem Auftragnehmer</w:t>
      </w:r>
      <w:r w:rsidR="00892237" w:rsidRPr="0021230B">
        <w:t>.</w:t>
      </w:r>
    </w:p>
    <w:p w14:paraId="7830E3D8" w14:textId="77777777" w:rsidR="002B15B1" w:rsidRPr="0021230B" w:rsidRDefault="002B15B1" w:rsidP="00307132">
      <w:pPr>
        <w:numPr>
          <w:ilvl w:val="1"/>
          <w:numId w:val="6"/>
        </w:numPr>
        <w:ind w:left="0" w:firstLine="0"/>
        <w:jc w:val="both"/>
        <w:rPr>
          <w:strike/>
        </w:rPr>
      </w:pPr>
      <w:r w:rsidRPr="0021230B">
        <w:t xml:space="preserve">An Standardsoftware hat der </w:t>
      </w:r>
      <w:r w:rsidR="00811DFB" w:rsidRPr="0021230B">
        <w:t>Auftraggeber</w:t>
      </w:r>
      <w:r w:rsidRPr="0021230B">
        <w:t xml:space="preserve"> das nichtausschließliche Recht zur Nutzung mit den vereinbarten Leistungsmerkmalen in unveränderter Form auf den vereinbarten Geräten.</w:t>
      </w:r>
    </w:p>
    <w:p w14:paraId="06A1C424" w14:textId="77777777" w:rsidR="002B15B1" w:rsidRPr="0021230B" w:rsidRDefault="002B15B1" w:rsidP="00307132">
      <w:pPr>
        <w:numPr>
          <w:ilvl w:val="1"/>
          <w:numId w:val="6"/>
        </w:numPr>
        <w:ind w:left="0" w:firstLine="0"/>
        <w:jc w:val="both"/>
      </w:pPr>
      <w:r w:rsidRPr="0021230B">
        <w:t xml:space="preserve">Der Auftragnehmer darf Rechte und Pflichten aus dem Vertrag mit dem </w:t>
      </w:r>
      <w:r w:rsidR="00811DFB" w:rsidRPr="0021230B">
        <w:t>Auftraggeber</w:t>
      </w:r>
      <w:r w:rsidR="00620BDB" w:rsidRPr="0021230B">
        <w:t xml:space="preserve"> nur mit dessen ausdrück</w:t>
      </w:r>
      <w:r w:rsidRPr="0021230B">
        <w:t>licher, v</w:t>
      </w:r>
      <w:r w:rsidR="00620BDB" w:rsidRPr="0021230B">
        <w:t>orheriger, schriftlicher Zustim</w:t>
      </w:r>
      <w:r w:rsidRPr="0021230B">
        <w:t>mung auf andere übertragen.</w:t>
      </w:r>
    </w:p>
    <w:p w14:paraId="06EE577F" w14:textId="77777777" w:rsidR="00D93E32" w:rsidRPr="0021230B" w:rsidRDefault="007A3AD1" w:rsidP="00307132">
      <w:pPr>
        <w:numPr>
          <w:ilvl w:val="1"/>
          <w:numId w:val="6"/>
        </w:numPr>
        <w:ind w:left="0" w:firstLine="0"/>
        <w:jc w:val="both"/>
      </w:pPr>
      <w:r w:rsidRPr="0021230B">
        <w:t>I</w:t>
      </w:r>
      <w:r w:rsidR="00D93E32" w:rsidRPr="0021230B">
        <w:t>m Zusammenhang</w:t>
      </w:r>
      <w:r w:rsidRPr="0021230B">
        <w:t xml:space="preserve"> mit</w:t>
      </w:r>
      <w:r w:rsidR="00D93E32" w:rsidRPr="0021230B">
        <w:t xml:space="preserve"> der Beauftragung durch den </w:t>
      </w:r>
      <w:r w:rsidRPr="0021230B">
        <w:t xml:space="preserve">Auftragnehmer </w:t>
      </w:r>
      <w:r w:rsidR="00D93E32" w:rsidRPr="0021230B">
        <w:t>erstellte Designs sind Teil der Beauftragung</w:t>
      </w:r>
      <w:r w:rsidR="006348C4" w:rsidRPr="0021230B">
        <w:t>. Die ausschließlichen Nutzungsrechte</w:t>
      </w:r>
      <w:r w:rsidR="00D93E32" w:rsidRPr="0021230B">
        <w:t xml:space="preserve"> gehen mit der Erfüllung a</w:t>
      </w:r>
      <w:r w:rsidR="006348C4" w:rsidRPr="0021230B">
        <w:t>uf</w:t>
      </w:r>
      <w:r w:rsidR="00D93E32" w:rsidRPr="0021230B">
        <w:t xml:space="preserve"> den </w:t>
      </w:r>
      <w:r w:rsidR="00811DFB" w:rsidRPr="0021230B">
        <w:t>Auftraggeber</w:t>
      </w:r>
      <w:r w:rsidR="00095100" w:rsidRPr="0021230B">
        <w:t xml:space="preserve"> </w:t>
      </w:r>
      <w:r w:rsidR="00D93E32" w:rsidRPr="0021230B">
        <w:t>über.</w:t>
      </w:r>
    </w:p>
    <w:p w14:paraId="009F6261" w14:textId="77777777" w:rsidR="00377E18" w:rsidRPr="0021230B" w:rsidRDefault="00377E18" w:rsidP="00307132">
      <w:pPr>
        <w:numPr>
          <w:ilvl w:val="1"/>
          <w:numId w:val="6"/>
        </w:numPr>
        <w:ind w:left="0" w:firstLine="0"/>
        <w:jc w:val="both"/>
      </w:pPr>
      <w:r w:rsidRPr="0021230B">
        <w:t>Das Schweigen des Auftraggebers auf eine inhaltlich von seiner Bestellung abweichende Auftragsbestätigung gilt nicht als deren Anerkennung. Die abweichende Auftragsbestätigung gilt als neues Angebot des Auftragnehmers und bedarf der Annahme durch den Auftraggeber.</w:t>
      </w:r>
    </w:p>
    <w:p w14:paraId="7D8DE266" w14:textId="77777777" w:rsidR="00377E18" w:rsidRPr="0021230B" w:rsidRDefault="00377E18" w:rsidP="00D17685"/>
    <w:p w14:paraId="473367FB" w14:textId="77777777" w:rsidR="002B15B1" w:rsidRPr="0021230B" w:rsidRDefault="002B15B1" w:rsidP="00307132">
      <w:pPr>
        <w:numPr>
          <w:ilvl w:val="0"/>
          <w:numId w:val="6"/>
        </w:numPr>
      </w:pPr>
      <w:r w:rsidRPr="0021230B">
        <w:rPr>
          <w:b/>
        </w:rPr>
        <w:t>Preis, Lieferbasis</w:t>
      </w:r>
    </w:p>
    <w:p w14:paraId="1A28D00B" w14:textId="77777777" w:rsidR="002B15B1" w:rsidRPr="0021230B" w:rsidRDefault="002B15B1" w:rsidP="00FC4F9B">
      <w:pPr>
        <w:jc w:val="both"/>
      </w:pPr>
      <w:r w:rsidRPr="0021230B">
        <w:t xml:space="preserve">Der Preis ist, soweit die Parteien nichts </w:t>
      </w:r>
      <w:r w:rsidR="00752719" w:rsidRPr="0021230B">
        <w:t>a</w:t>
      </w:r>
      <w:r w:rsidR="009E30A8" w:rsidRPr="0021230B">
        <w:t>nderes vereinbaren</w:t>
      </w:r>
      <w:r w:rsidRPr="0021230B">
        <w:t xml:space="preserve">, ein Festpreis und </w:t>
      </w:r>
      <w:r w:rsidRPr="0021230B">
        <w:t xml:space="preserve">versteht sich zuzüglich der bei Leistungserbringung gesetzlich gültigen </w:t>
      </w:r>
      <w:r w:rsidR="009E30A8" w:rsidRPr="0021230B">
        <w:t>Steuer nach UStG</w:t>
      </w:r>
      <w:r w:rsidRPr="0021230B">
        <w:t xml:space="preserve"> frei Haus einschließlich Verpackungs- und Frachtkosten. Die Transportversicherung ist vom Auftragnehmer einzudecken.</w:t>
      </w:r>
    </w:p>
    <w:p w14:paraId="2AC1F0E4" w14:textId="77777777" w:rsidR="002B15B1" w:rsidRPr="0021230B" w:rsidRDefault="002B15B1" w:rsidP="00D17685"/>
    <w:p w14:paraId="6D432BD3" w14:textId="77777777" w:rsidR="002B15B1" w:rsidRPr="0021230B" w:rsidRDefault="002B15B1" w:rsidP="00307132">
      <w:pPr>
        <w:numPr>
          <w:ilvl w:val="0"/>
          <w:numId w:val="6"/>
        </w:numPr>
        <w:rPr>
          <w:b/>
        </w:rPr>
      </w:pPr>
      <w:r w:rsidRPr="0021230B">
        <w:rPr>
          <w:b/>
        </w:rPr>
        <w:t>Liefer</w:t>
      </w:r>
      <w:r w:rsidR="00E341B5" w:rsidRPr="0021230B">
        <w:rPr>
          <w:b/>
        </w:rPr>
        <w:t>-</w:t>
      </w:r>
      <w:r w:rsidR="0098090B" w:rsidRPr="0021230B">
        <w:rPr>
          <w:b/>
        </w:rPr>
        <w:t>/</w:t>
      </w:r>
      <w:r w:rsidR="00E341B5" w:rsidRPr="0021230B">
        <w:rPr>
          <w:b/>
        </w:rPr>
        <w:t>Leistungs</w:t>
      </w:r>
      <w:r w:rsidRPr="0021230B">
        <w:rPr>
          <w:b/>
        </w:rPr>
        <w:t>zeit</w:t>
      </w:r>
      <w:r w:rsidR="00E341B5" w:rsidRPr="0021230B">
        <w:rPr>
          <w:b/>
        </w:rPr>
        <w:t>raum</w:t>
      </w:r>
      <w:r w:rsidR="008724D8" w:rsidRPr="0021230B">
        <w:rPr>
          <w:b/>
        </w:rPr>
        <w:t>, Verzug</w:t>
      </w:r>
    </w:p>
    <w:p w14:paraId="44F5250E" w14:textId="77777777" w:rsidR="002B15B1" w:rsidRPr="0021230B" w:rsidRDefault="002B15B1" w:rsidP="00307132">
      <w:pPr>
        <w:numPr>
          <w:ilvl w:val="1"/>
          <w:numId w:val="6"/>
        </w:numPr>
        <w:ind w:left="0" w:firstLine="0"/>
        <w:jc w:val="both"/>
      </w:pPr>
      <w:r w:rsidRPr="0021230B">
        <w:t>Die in der Bestellung angegebene Liefer</w:t>
      </w:r>
      <w:r w:rsidR="00E341B5" w:rsidRPr="0021230B">
        <w:t>-</w:t>
      </w:r>
      <w:r w:rsidR="0098090B" w:rsidRPr="0021230B">
        <w:t>/</w:t>
      </w:r>
      <w:r w:rsidR="00BA0E89" w:rsidRPr="0021230B">
        <w:t xml:space="preserve">Leistungszeiträume sind </w:t>
      </w:r>
      <w:r w:rsidRPr="0021230B">
        <w:t xml:space="preserve">verbindlich. Die Lieferung ist vollzogen, wenn die Sendung an dem in der Bestellung </w:t>
      </w:r>
      <w:r w:rsidR="00BA0E89" w:rsidRPr="0021230B">
        <w:t xml:space="preserve">angegebenen </w:t>
      </w:r>
      <w:r w:rsidRPr="0021230B">
        <w:t>Erfüllu</w:t>
      </w:r>
      <w:r w:rsidR="00620BDB" w:rsidRPr="0021230B">
        <w:t>ngsort (Versandanschrift) einge</w:t>
      </w:r>
      <w:r w:rsidRPr="0021230B">
        <w:t xml:space="preserve">gangen </w:t>
      </w:r>
      <w:r w:rsidR="00E341B5" w:rsidRPr="0021230B">
        <w:t xml:space="preserve">oder die Leistung vollständig und mangelfrei </w:t>
      </w:r>
      <w:r w:rsidR="00BA0E89" w:rsidRPr="0021230B">
        <w:t>erbracht wurde</w:t>
      </w:r>
      <w:r w:rsidRPr="0021230B">
        <w:t>.</w:t>
      </w:r>
    </w:p>
    <w:p w14:paraId="0B9B570A" w14:textId="376A9C6A" w:rsidR="00B80A70" w:rsidRPr="0021230B" w:rsidRDefault="00BB6474" w:rsidP="00307132">
      <w:pPr>
        <w:numPr>
          <w:ilvl w:val="1"/>
          <w:numId w:val="6"/>
        </w:numPr>
        <w:ind w:left="0" w:firstLine="0"/>
        <w:jc w:val="both"/>
      </w:pPr>
      <w:r w:rsidRPr="0021230B">
        <w:t>Unbeschadet sonstiger Rechte kann der Auftraggeber bei schuldhafter Überschreitung von Terminen oder Fristen eine Vertragsstrafe von 0,5% des Auftrag</w:t>
      </w:r>
      <w:r w:rsidR="00FB5AAB">
        <w:t>s</w:t>
      </w:r>
      <w:r w:rsidRPr="0021230B">
        <w:t xml:space="preserve">wertes </w:t>
      </w:r>
      <w:r w:rsidR="00FB5AAB" w:rsidRPr="0021230B">
        <w:t>pro</w:t>
      </w:r>
      <w:r w:rsidR="00FB5AAB">
        <w:t xml:space="preserve"> </w:t>
      </w:r>
      <w:r w:rsidR="00FB5AAB" w:rsidRPr="0021230B">
        <w:t>angebrochene Kalenderwoche</w:t>
      </w:r>
      <w:r w:rsidRPr="0021230B">
        <w:t>, jedoch höchstens 5% des Bestellwertes verlangen. Der Auftraggeber behält sich vor, die Vertragsstrafe bei der Schlusszahlung für die empfangene Leistung geltend zu machen und einzubehalten</w:t>
      </w:r>
      <w:r w:rsidR="00B80A70" w:rsidRPr="0021230B">
        <w:t>.</w:t>
      </w:r>
    </w:p>
    <w:p w14:paraId="6166E303" w14:textId="77777777" w:rsidR="00E341B5" w:rsidRPr="0021230B" w:rsidRDefault="00E341B5" w:rsidP="00307132">
      <w:pPr>
        <w:numPr>
          <w:ilvl w:val="1"/>
          <w:numId w:val="6"/>
        </w:numPr>
        <w:ind w:left="0" w:firstLine="0"/>
        <w:jc w:val="both"/>
      </w:pPr>
      <w:r w:rsidRPr="0021230B">
        <w:t xml:space="preserve">Für Lieferungen und Leistungen </w:t>
      </w:r>
      <w:r w:rsidR="00A71140" w:rsidRPr="0021230B">
        <w:t xml:space="preserve">an den </w:t>
      </w:r>
      <w:r w:rsidR="00811DFB" w:rsidRPr="0021230B">
        <w:t>Auftraggeber</w:t>
      </w:r>
      <w:r w:rsidRPr="0021230B">
        <w:t xml:space="preserve"> gelten </w:t>
      </w:r>
      <w:r w:rsidR="00A71140" w:rsidRPr="0021230B">
        <w:t xml:space="preserve">die </w:t>
      </w:r>
      <w:r w:rsidR="00DB1FDD" w:rsidRPr="0021230B">
        <w:t>i</w:t>
      </w:r>
      <w:r w:rsidR="00F74A4D" w:rsidRPr="0021230B">
        <w:t>n §</w:t>
      </w:r>
      <w:r w:rsidR="00D874C6" w:rsidRPr="005805BC">
        <w:t> </w:t>
      </w:r>
      <w:r w:rsidR="00F74A4D" w:rsidRPr="0021230B">
        <w:t>1 des Gesetzes</w:t>
      </w:r>
      <w:r w:rsidR="00A71140" w:rsidRPr="0021230B">
        <w:t xml:space="preserve"> über Sonn- und Feiertage im Freistaat Sachsen (</w:t>
      </w:r>
      <w:proofErr w:type="spellStart"/>
      <w:r w:rsidR="00A71140" w:rsidRPr="0021230B">
        <w:t>SächsSFG</w:t>
      </w:r>
      <w:proofErr w:type="spellEnd"/>
      <w:r w:rsidR="00A71140" w:rsidRPr="0021230B">
        <w:t xml:space="preserve">) aufgeführten Tage als Feiertage. </w:t>
      </w:r>
      <w:r w:rsidR="00D315C9" w:rsidRPr="0021230B">
        <w:t xml:space="preserve">Fällt ein Liefertermin auf einen solchen Feiertag, hat sich der Auftragnehmer beim </w:t>
      </w:r>
      <w:r w:rsidR="00811DFB" w:rsidRPr="0021230B">
        <w:t>Auftraggeber</w:t>
      </w:r>
      <w:r w:rsidR="00D315C9" w:rsidRPr="0021230B">
        <w:t xml:space="preserve"> über möglicherweise abweichende Öffnungszeiten </w:t>
      </w:r>
      <w:r w:rsidR="00D54274" w:rsidRPr="0021230B">
        <w:t>dessen</w:t>
      </w:r>
      <w:r w:rsidR="00D315C9" w:rsidRPr="0021230B">
        <w:t xml:space="preserve"> Lager zu informieren.</w:t>
      </w:r>
    </w:p>
    <w:p w14:paraId="431FD5C3" w14:textId="77777777" w:rsidR="008849B7" w:rsidRDefault="002B15B1" w:rsidP="008849B7">
      <w:pPr>
        <w:numPr>
          <w:ilvl w:val="1"/>
          <w:numId w:val="6"/>
        </w:numPr>
        <w:ind w:left="0" w:firstLine="0"/>
        <w:jc w:val="both"/>
      </w:pPr>
      <w:r w:rsidRPr="0021230B">
        <w:t xml:space="preserve">Der Auftragnehmer ist verpflichtet, den </w:t>
      </w:r>
      <w:r w:rsidR="00811DFB" w:rsidRPr="0021230B">
        <w:t>Auftraggeber</w:t>
      </w:r>
      <w:r w:rsidRPr="0021230B">
        <w:t xml:space="preserve"> unverzüglich davon in Kenntnis zu setzen, wenn er erkennt, dass </w:t>
      </w:r>
      <w:r w:rsidR="006742E4" w:rsidRPr="0021230B">
        <w:t xml:space="preserve">der </w:t>
      </w:r>
      <w:r w:rsidRPr="0021230B">
        <w:t>vereinbarte Liefer</w:t>
      </w:r>
      <w:r w:rsidR="00E341B5" w:rsidRPr="0021230B">
        <w:t>-/Leistungs</w:t>
      </w:r>
      <w:r w:rsidRPr="0021230B">
        <w:t>zeit</w:t>
      </w:r>
      <w:r w:rsidR="00E341B5" w:rsidRPr="0021230B">
        <w:t>raum</w:t>
      </w:r>
      <w:r w:rsidRPr="0021230B">
        <w:t xml:space="preserve"> nicht eingehalten werden kann.</w:t>
      </w:r>
      <w:r w:rsidR="00D315C9" w:rsidRPr="0021230B">
        <w:t xml:space="preserve"> </w:t>
      </w:r>
      <w:r w:rsidR="00053BDA" w:rsidRPr="0021230B">
        <w:t xml:space="preserve">Er hat dem </w:t>
      </w:r>
      <w:r w:rsidR="00811DFB" w:rsidRPr="0021230B">
        <w:t>Auftraggeber</w:t>
      </w:r>
      <w:r w:rsidR="00053BDA" w:rsidRPr="0021230B">
        <w:t xml:space="preserve"> </w:t>
      </w:r>
      <w:r w:rsidR="00053BDA" w:rsidRPr="0021230B">
        <w:lastRenderedPageBreak/>
        <w:t>den Grund für die Verzögerung</w:t>
      </w:r>
      <w:r w:rsidR="006B2F95" w:rsidRPr="0021230B">
        <w:t xml:space="preserve"> nachvollziehbar </w:t>
      </w:r>
      <w:r w:rsidR="00053BDA" w:rsidRPr="0021230B">
        <w:t>und</w:t>
      </w:r>
      <w:r w:rsidR="006B2F95" w:rsidRPr="0021230B">
        <w:t xml:space="preserve"> glaubhaft</w:t>
      </w:r>
      <w:r w:rsidR="00053BDA" w:rsidRPr="0021230B">
        <w:t xml:space="preserve"> </w:t>
      </w:r>
      <w:r w:rsidR="00470851" w:rsidRPr="0021230B">
        <w:t>zu belegen</w:t>
      </w:r>
      <w:r w:rsidR="00522D2D" w:rsidRPr="0021230B">
        <w:t xml:space="preserve"> sowie deren voraussichtliche Dauer mitzuteilen</w:t>
      </w:r>
      <w:r w:rsidR="00053BDA" w:rsidRPr="0021230B">
        <w:t>.</w:t>
      </w:r>
      <w:r w:rsidR="009E6DC7" w:rsidRPr="0021230B">
        <w:t xml:space="preserve"> Hierzu genügt die Textform.</w:t>
      </w:r>
    </w:p>
    <w:p w14:paraId="3758745B" w14:textId="77777777" w:rsidR="00CA2E21" w:rsidRDefault="00CA2E21" w:rsidP="00CA2E21">
      <w:pPr>
        <w:jc w:val="both"/>
      </w:pPr>
    </w:p>
    <w:p w14:paraId="57748AB8" w14:textId="77777777" w:rsidR="002B15B1" w:rsidRPr="00D17685" w:rsidRDefault="002B15B1" w:rsidP="00FC4F9B">
      <w:pPr>
        <w:numPr>
          <w:ilvl w:val="0"/>
          <w:numId w:val="6"/>
        </w:numPr>
      </w:pPr>
      <w:r w:rsidRPr="00C233DF">
        <w:rPr>
          <w:b/>
        </w:rPr>
        <w:t xml:space="preserve">Versand, Anlieferung, </w:t>
      </w:r>
      <w:r w:rsidR="000D297A" w:rsidRPr="00C233DF">
        <w:rPr>
          <w:b/>
        </w:rPr>
        <w:t>Gefahrübergang</w:t>
      </w:r>
    </w:p>
    <w:p w14:paraId="2CFA8F82" w14:textId="77777777" w:rsidR="002B15B1" w:rsidRPr="00DD7239" w:rsidRDefault="002B15B1" w:rsidP="00307132">
      <w:pPr>
        <w:numPr>
          <w:ilvl w:val="1"/>
          <w:numId w:val="6"/>
        </w:numPr>
        <w:ind w:left="0" w:firstLine="0"/>
        <w:jc w:val="both"/>
      </w:pPr>
      <w:r w:rsidRPr="00DD7239">
        <w:t xml:space="preserve">Die vom </w:t>
      </w:r>
      <w:r w:rsidR="00811DFB" w:rsidRPr="00DD7239">
        <w:t>Auftraggeber</w:t>
      </w:r>
      <w:r w:rsidRPr="00DD7239">
        <w:t xml:space="preserve"> angegebenen Vers</w:t>
      </w:r>
      <w:r w:rsidR="00620BDB" w:rsidRPr="00DD7239">
        <w:t>andanschriften gelten als Erfül</w:t>
      </w:r>
      <w:r w:rsidRPr="00DD7239">
        <w:t>lungsort und sind vom Auftragnehmer zu beachten.</w:t>
      </w:r>
    </w:p>
    <w:p w14:paraId="23603FD3" w14:textId="77777777" w:rsidR="002B15B1" w:rsidRPr="00DD7239" w:rsidRDefault="002B15B1" w:rsidP="00307132">
      <w:pPr>
        <w:numPr>
          <w:ilvl w:val="1"/>
          <w:numId w:val="6"/>
        </w:numPr>
        <w:ind w:left="0" w:firstLine="0"/>
        <w:jc w:val="both"/>
      </w:pPr>
      <w:r w:rsidRPr="00DD7239">
        <w:t>Der Auftragnehmer ist verpflichtet, auf allen Warenbegleitpapieren exakt die B</w:t>
      </w:r>
      <w:r w:rsidR="00620BDB" w:rsidRPr="00DD7239">
        <w:t>estellungsnummern und -daten an</w:t>
      </w:r>
      <w:r w:rsidRPr="00DD7239">
        <w:t>zugeben. Unterlässt er dies, so sind Verzögerungen in der Bearbeitung unvermeidlich</w:t>
      </w:r>
      <w:r w:rsidR="00810ADE" w:rsidRPr="00DD7239">
        <w:t xml:space="preserve"> und durch</w:t>
      </w:r>
      <w:r w:rsidRPr="00DD7239">
        <w:t xml:space="preserve"> </w:t>
      </w:r>
      <w:r w:rsidR="00810ADE" w:rsidRPr="00DD7239">
        <w:t xml:space="preserve">den </w:t>
      </w:r>
      <w:r w:rsidR="00811DFB" w:rsidRPr="00DD7239">
        <w:t>Auftraggeber</w:t>
      </w:r>
      <w:r w:rsidRPr="00DD7239">
        <w:t xml:space="preserve"> nicht zu vertreten.</w:t>
      </w:r>
    </w:p>
    <w:p w14:paraId="3E7D5413" w14:textId="77777777" w:rsidR="002B15B1" w:rsidRPr="00DD7239" w:rsidRDefault="002B15B1" w:rsidP="00307132">
      <w:pPr>
        <w:numPr>
          <w:ilvl w:val="1"/>
          <w:numId w:val="6"/>
        </w:numPr>
        <w:ind w:left="0" w:firstLine="0"/>
        <w:jc w:val="both"/>
      </w:pPr>
      <w:r w:rsidRPr="00DD7239">
        <w:t>Der Auftragnehmer hat für jede Sendung am Tage des Versandes die Lieferanzeige getrennt von Ware und Rechnung abzusenden.</w:t>
      </w:r>
      <w:r w:rsidR="0059561A" w:rsidRPr="00DD7239">
        <w:t xml:space="preserve"> Hierzu genügt die Textform.</w:t>
      </w:r>
    </w:p>
    <w:p w14:paraId="690F2F3F" w14:textId="77777777" w:rsidR="002B15B1" w:rsidRPr="00DD7239" w:rsidRDefault="002B15B1" w:rsidP="00307132">
      <w:pPr>
        <w:numPr>
          <w:ilvl w:val="1"/>
          <w:numId w:val="6"/>
        </w:numPr>
        <w:ind w:left="0" w:firstLine="0"/>
        <w:jc w:val="both"/>
      </w:pPr>
      <w:r w:rsidRPr="00DD7239">
        <w:t>Den Lieferungen sind Lieferscheine / Packscheine beizufügen.</w:t>
      </w:r>
    </w:p>
    <w:p w14:paraId="069475A2" w14:textId="77777777" w:rsidR="002B15B1" w:rsidRPr="00DD7239" w:rsidRDefault="002B15B1" w:rsidP="00307132">
      <w:pPr>
        <w:numPr>
          <w:ilvl w:val="1"/>
          <w:numId w:val="6"/>
        </w:numPr>
        <w:ind w:left="0" w:firstLine="0"/>
        <w:jc w:val="both"/>
      </w:pPr>
      <w:r w:rsidRPr="00DD7239">
        <w:t>Die Warenannahme erfolgt</w:t>
      </w:r>
      <w:r w:rsidR="008F39D7" w:rsidRPr="00DD7239">
        <w:t xml:space="preserve"> </w:t>
      </w:r>
      <w:r w:rsidR="000A38EA" w:rsidRPr="00DD7239">
        <w:t>regelmäßig Montag</w:t>
      </w:r>
      <w:r w:rsidRPr="00DD7239">
        <w:t xml:space="preserve"> bis Freitag von 0</w:t>
      </w:r>
      <w:r w:rsidR="002128DC" w:rsidRPr="00DD7239">
        <w:t>6:3</w:t>
      </w:r>
      <w:r w:rsidR="00942738" w:rsidRPr="00DD7239">
        <w:t>0</w:t>
      </w:r>
      <w:r w:rsidR="00D874C6" w:rsidRPr="005805BC">
        <w:t> </w:t>
      </w:r>
      <w:r w:rsidR="00942738" w:rsidRPr="00DD7239">
        <w:t>Uhr bis 14:0</w:t>
      </w:r>
      <w:r w:rsidRPr="00DD7239">
        <w:t>0</w:t>
      </w:r>
      <w:r w:rsidR="00D874C6" w:rsidRPr="005805BC">
        <w:t> </w:t>
      </w:r>
      <w:r w:rsidRPr="00DD7239">
        <w:t>Uhr.</w:t>
      </w:r>
    </w:p>
    <w:p w14:paraId="087170FE" w14:textId="77777777" w:rsidR="002B15B1" w:rsidRPr="00DD7239" w:rsidRDefault="002B15B1" w:rsidP="00307132">
      <w:pPr>
        <w:numPr>
          <w:ilvl w:val="1"/>
          <w:numId w:val="6"/>
        </w:numPr>
        <w:ind w:left="0" w:firstLine="0"/>
        <w:jc w:val="both"/>
      </w:pPr>
      <w:r w:rsidRPr="00DD7239">
        <w:t>Der Auftragnehmer trägt jegliche Transportgefahr.</w:t>
      </w:r>
    </w:p>
    <w:p w14:paraId="0308690A" w14:textId="77777777" w:rsidR="002B15B1" w:rsidRPr="00DD7239" w:rsidRDefault="002B15B1" w:rsidP="00307132">
      <w:pPr>
        <w:numPr>
          <w:ilvl w:val="1"/>
          <w:numId w:val="6"/>
        </w:numPr>
        <w:ind w:left="0" w:firstLine="0"/>
        <w:jc w:val="both"/>
      </w:pPr>
      <w:r w:rsidRPr="00DD7239">
        <w:t xml:space="preserve">Bei Lieferungen ohne Aufstellung oder Montage geht die Gefahr mit dem Eingang an dem vom </w:t>
      </w:r>
      <w:r w:rsidR="00811DFB" w:rsidRPr="00DD7239">
        <w:t>Auftraggeber</w:t>
      </w:r>
      <w:r w:rsidRPr="00DD7239">
        <w:t xml:space="preserve"> angegebenen Erfüllungsort (Versand-anschrift)</w:t>
      </w:r>
      <w:r w:rsidR="00AB3D04" w:rsidRPr="00DD7239">
        <w:t>,</w:t>
      </w:r>
      <w:r w:rsidRPr="00DD7239">
        <w:t xml:space="preserve"> </w:t>
      </w:r>
      <w:r w:rsidR="00A01283" w:rsidRPr="00DD7239">
        <w:t xml:space="preserve">nach </w:t>
      </w:r>
      <w:r w:rsidR="006B45B3" w:rsidRPr="00DD7239">
        <w:t xml:space="preserve">vollständiger </w:t>
      </w:r>
      <w:r w:rsidR="00A01283" w:rsidRPr="00DD7239">
        <w:t>Entladung</w:t>
      </w:r>
      <w:r w:rsidR="006B45B3" w:rsidRPr="00DD7239">
        <w:t xml:space="preserve"> der </w:t>
      </w:r>
      <w:r w:rsidR="000D297A" w:rsidRPr="00DD7239">
        <w:t xml:space="preserve">gesamten </w:t>
      </w:r>
      <w:r w:rsidR="006B45B3" w:rsidRPr="00DD7239">
        <w:t>Lieferung</w:t>
      </w:r>
      <w:r w:rsidR="00AB3D04" w:rsidRPr="00DD7239">
        <w:t>,</w:t>
      </w:r>
      <w:r w:rsidR="00A01283" w:rsidRPr="00DD7239">
        <w:t xml:space="preserve"> </w:t>
      </w:r>
      <w:r w:rsidRPr="00DD7239">
        <w:t xml:space="preserve">auf den </w:t>
      </w:r>
      <w:r w:rsidR="00811DFB" w:rsidRPr="00DD7239">
        <w:t>Auftraggeber</w:t>
      </w:r>
      <w:r w:rsidRPr="00DD7239">
        <w:t xml:space="preserve"> über.</w:t>
      </w:r>
    </w:p>
    <w:p w14:paraId="74B250EA" w14:textId="77777777" w:rsidR="002B15B1" w:rsidRPr="00DD7239" w:rsidRDefault="00492877" w:rsidP="00492877">
      <w:pPr>
        <w:numPr>
          <w:ilvl w:val="1"/>
          <w:numId w:val="6"/>
        </w:numPr>
        <w:ind w:left="0" w:firstLine="0"/>
        <w:jc w:val="both"/>
      </w:pPr>
      <w:r w:rsidRPr="00DD7239">
        <w:t>Bei Lieferungen in Verbindung mit Aufstellung oder Montage und bei Leistungen geht die Gefahr mit der am Erfüllungsort vorzunehmenden Abnahme / Endabnahme auf den Besteller über.</w:t>
      </w:r>
    </w:p>
    <w:p w14:paraId="77D70842" w14:textId="77777777" w:rsidR="007959AB" w:rsidRPr="00DD7239" w:rsidRDefault="000D297A" w:rsidP="00307132">
      <w:pPr>
        <w:numPr>
          <w:ilvl w:val="1"/>
          <w:numId w:val="6"/>
        </w:numPr>
        <w:ind w:left="0" w:firstLine="0"/>
        <w:jc w:val="both"/>
      </w:pPr>
      <w:r w:rsidRPr="00DD7239">
        <w:t xml:space="preserve">Der Auftragnehmer hat dem Auftraggeber auf Verlangen eine einwandfreie Funktion der gelieferten Ware ohne besondere Vergütung </w:t>
      </w:r>
      <w:r w:rsidRPr="00DD7239">
        <w:t>nachzuweisen. Dies ersetzt nicht die Überprüfung auf Mängel durch den Auftraggeber.</w:t>
      </w:r>
    </w:p>
    <w:p w14:paraId="0F64C870" w14:textId="77777777" w:rsidR="002B15B1" w:rsidRPr="00DD7239" w:rsidRDefault="000D297A" w:rsidP="00307132">
      <w:pPr>
        <w:numPr>
          <w:ilvl w:val="1"/>
          <w:numId w:val="6"/>
        </w:numPr>
        <w:ind w:left="0" w:firstLine="0"/>
        <w:jc w:val="both"/>
      </w:pPr>
      <w:r w:rsidRPr="00DD7239">
        <w:t>Der Auftragnehmer hat auf Verlangen die Verpackung zu entfernen und auf seine Kosten zu beseitigen.</w:t>
      </w:r>
      <w:r w:rsidR="00A01283" w:rsidRPr="00DD7239">
        <w:t xml:space="preserve"> </w:t>
      </w:r>
      <w:r w:rsidR="007959AB" w:rsidRPr="00DD7239">
        <w:t xml:space="preserve">Ein ggf. erforderlicher </w:t>
      </w:r>
      <w:r w:rsidR="008C378C" w:rsidRPr="00DD7239">
        <w:t>Verpackungspfand ist zwischen den Parteien gesondert vertraglich zu vereinbaren</w:t>
      </w:r>
      <w:r w:rsidR="00A01283" w:rsidRPr="00DD7239">
        <w:t>.</w:t>
      </w:r>
    </w:p>
    <w:p w14:paraId="286A18ED" w14:textId="77777777" w:rsidR="002B15B1" w:rsidRPr="00DD7239" w:rsidRDefault="002B15B1" w:rsidP="00D17685"/>
    <w:p w14:paraId="094B0455" w14:textId="77777777" w:rsidR="002B15B1" w:rsidRPr="00DD7239" w:rsidRDefault="002B15B1" w:rsidP="00307132">
      <w:pPr>
        <w:numPr>
          <w:ilvl w:val="0"/>
          <w:numId w:val="6"/>
        </w:numPr>
      </w:pPr>
      <w:r w:rsidRPr="00DD7239">
        <w:rPr>
          <w:b/>
        </w:rPr>
        <w:t>Leistungsabrechnung, Zahlung</w:t>
      </w:r>
    </w:p>
    <w:p w14:paraId="1DF1E841" w14:textId="77777777" w:rsidR="002B15B1" w:rsidRPr="00DD7239" w:rsidRDefault="002B15B1" w:rsidP="00307132">
      <w:pPr>
        <w:numPr>
          <w:ilvl w:val="1"/>
          <w:numId w:val="6"/>
        </w:numPr>
        <w:ind w:left="0" w:firstLine="0"/>
        <w:jc w:val="both"/>
      </w:pPr>
      <w:r w:rsidRPr="00DD7239">
        <w:t>Soweit nicht anders vereinbart, erfolgt die Zahlung nach vollzogener Liefe</w:t>
      </w:r>
      <w:r w:rsidR="00A01283" w:rsidRPr="00DD7239">
        <w:t>rung, Leistung und / oder Abnah</w:t>
      </w:r>
      <w:r w:rsidRPr="00DD7239">
        <w:t>me.</w:t>
      </w:r>
    </w:p>
    <w:p w14:paraId="6467C201" w14:textId="77777777" w:rsidR="002B15B1" w:rsidRPr="00DD7239" w:rsidRDefault="00761603" w:rsidP="00307132">
      <w:pPr>
        <w:numPr>
          <w:ilvl w:val="1"/>
          <w:numId w:val="6"/>
        </w:numPr>
        <w:ind w:left="0" w:firstLine="0"/>
        <w:jc w:val="both"/>
      </w:pPr>
      <w:r w:rsidRPr="00DD7239">
        <w:t>Die Rechnungslegung erfolgt</w:t>
      </w:r>
      <w:r w:rsidR="00121DCE" w:rsidRPr="00DD7239">
        <w:t xml:space="preserve"> </w:t>
      </w:r>
      <w:r w:rsidR="007C4181" w:rsidRPr="00DD7239">
        <w:t>überprüfbar je</w:t>
      </w:r>
      <w:r w:rsidRPr="00DD7239">
        <w:t xml:space="preserve"> Auftrag</w:t>
      </w:r>
      <w:r w:rsidR="004C46AE" w:rsidRPr="00DD7239">
        <w:t>, unter Angabe der jeweiligen Bestellnummer</w:t>
      </w:r>
      <w:r w:rsidR="002B15B1" w:rsidRPr="00DD7239">
        <w:t>.</w:t>
      </w:r>
      <w:r w:rsidR="004C46AE" w:rsidRPr="00DD7239">
        <w:t xml:space="preserve"> Teilrechnungen je Auftrag sind zulässig.</w:t>
      </w:r>
    </w:p>
    <w:p w14:paraId="7B8A89A2" w14:textId="77777777" w:rsidR="008849B7" w:rsidRDefault="008849B7" w:rsidP="00307132">
      <w:pPr>
        <w:numPr>
          <w:ilvl w:val="1"/>
          <w:numId w:val="6"/>
        </w:numPr>
        <w:ind w:left="0" w:firstLine="0"/>
        <w:jc w:val="both"/>
      </w:pPr>
      <w:r w:rsidRPr="008849B7">
        <w:t xml:space="preserve">Die Parteien erklären sich damit einverstanden, dass Rechnungen ausschließlich in elektronischer Form gemäß den gesetzlichen Vorgaben (u. a. § 14 UStG, EN 16931) übermittelt werden. Der Rechnungseingang erfolgt unter Angabe der Bestellnummer und gemäß allen erforderlichen Angaben des § 14 Abs. 4 UstG. Die Rechnung wird durch den Auftragnehmer in einem strukturierten, maschinenlesbaren Format (PDF) in elektronischer Form an </w:t>
      </w:r>
      <w:hyperlink r:id="rId13" w:history="1">
        <w:r w:rsidRPr="00EE7135">
          <w:rPr>
            <w:rStyle w:val="Hyperlink"/>
          </w:rPr>
          <w:t>invoices@dvbag.de</w:t>
        </w:r>
      </w:hyperlink>
      <w:r>
        <w:t xml:space="preserve"> </w:t>
      </w:r>
      <w:r w:rsidRPr="008849B7">
        <w:t xml:space="preserve">oder in den Formaten </w:t>
      </w:r>
      <w:proofErr w:type="spellStart"/>
      <w:r w:rsidRPr="008849B7">
        <w:t>XRechnung</w:t>
      </w:r>
      <w:proofErr w:type="spellEnd"/>
      <w:r w:rsidRPr="008849B7">
        <w:t xml:space="preserve"> und ZUGFeRD entsprechend der DIN-Norm EN 16931 über das TRAFFIQX®- oder </w:t>
      </w:r>
      <w:proofErr w:type="spellStart"/>
      <w:r w:rsidRPr="008849B7">
        <w:t>Peppol</w:t>
      </w:r>
      <w:proofErr w:type="spellEnd"/>
      <w:r w:rsidRPr="008849B7">
        <w:t>-Netzwerk an die Leitweg-ID 14612000-AE01-68 bereitgestellt. Der Auftragnehmer stellt sicher, dass er die technischen Voraussetzungen für das Senden / ggf. Empfangen solcher Rechnungen erfüllt.</w:t>
      </w:r>
    </w:p>
    <w:p w14:paraId="0CCF13ED" w14:textId="08E14A86" w:rsidR="002B15B1" w:rsidRPr="00DD7239" w:rsidRDefault="00FB5AAB" w:rsidP="00307132">
      <w:pPr>
        <w:numPr>
          <w:ilvl w:val="1"/>
          <w:numId w:val="6"/>
        </w:numPr>
        <w:ind w:left="0" w:firstLine="0"/>
        <w:jc w:val="both"/>
      </w:pPr>
      <w:r w:rsidRPr="00DD7239">
        <w:t>Rechnungen,</w:t>
      </w:r>
      <w:r w:rsidR="00175E0C" w:rsidRPr="00DD7239">
        <w:t xml:space="preserve"> die der </w:t>
      </w:r>
      <w:r w:rsidR="00FA11FC" w:rsidRPr="00DD7239">
        <w:t>durch den Auftraggeber vorgegebenen</w:t>
      </w:r>
      <w:r w:rsidR="00175E0C" w:rsidRPr="00DD7239">
        <w:t xml:space="preserve"> Form nicht entsprechen</w:t>
      </w:r>
      <w:r w:rsidR="00FA11FC" w:rsidRPr="00DD7239">
        <w:t xml:space="preserve"> und von den vereinbarten Konditionen abweichen</w:t>
      </w:r>
      <w:r w:rsidR="000B3A9D" w:rsidRPr="00DD7239">
        <w:t>,</w:t>
      </w:r>
      <w:r w:rsidR="00175E0C" w:rsidRPr="00DD7239">
        <w:t xml:space="preserve"> können durch den </w:t>
      </w:r>
      <w:r w:rsidR="00811DFB" w:rsidRPr="00DD7239">
        <w:t>Auftraggeber</w:t>
      </w:r>
      <w:r w:rsidR="00175E0C" w:rsidRPr="00DD7239">
        <w:t xml:space="preserve"> </w:t>
      </w:r>
      <w:r w:rsidR="001F3AC9" w:rsidRPr="00DD7239">
        <w:t>zurückgewiesen</w:t>
      </w:r>
      <w:r w:rsidR="00175E0C" w:rsidRPr="00DD7239">
        <w:t xml:space="preserve"> werden.</w:t>
      </w:r>
    </w:p>
    <w:p w14:paraId="7F3C192D" w14:textId="77777777" w:rsidR="002D0867" w:rsidRPr="00DD7239" w:rsidRDefault="002D0867" w:rsidP="002D0867">
      <w:pPr>
        <w:numPr>
          <w:ilvl w:val="1"/>
          <w:numId w:val="6"/>
        </w:numPr>
        <w:ind w:left="0" w:firstLine="0"/>
        <w:jc w:val="both"/>
      </w:pPr>
      <w:r w:rsidRPr="00DD7239">
        <w:lastRenderedPageBreak/>
        <w:t>Die Bezahlung von Rechnungen</w:t>
      </w:r>
      <w:r w:rsidR="003A5F4D" w:rsidRPr="00DD7239">
        <w:t>,</w:t>
      </w:r>
      <w:r w:rsidRPr="00DD7239">
        <w:t xml:space="preserve"> stellt keine Anerkennung von Konditionen, Preis</w:t>
      </w:r>
      <w:r w:rsidR="003A5F4D" w:rsidRPr="00DD7239">
        <w:t>en</w:t>
      </w:r>
      <w:r w:rsidRPr="00DD7239">
        <w:t xml:space="preserve"> und Güte dar</w:t>
      </w:r>
      <w:r w:rsidR="003A5F4D" w:rsidRPr="00DD7239">
        <w:t>, wenn diese von den ursprünglich vereinbarten abweichen</w:t>
      </w:r>
      <w:r w:rsidRPr="00DD7239">
        <w:t>.</w:t>
      </w:r>
    </w:p>
    <w:p w14:paraId="3F9EC863" w14:textId="77777777" w:rsidR="002B15B1" w:rsidRPr="00DD7239" w:rsidRDefault="002B15B1" w:rsidP="00307132">
      <w:pPr>
        <w:numPr>
          <w:ilvl w:val="1"/>
          <w:numId w:val="6"/>
        </w:numPr>
        <w:ind w:left="0" w:firstLine="0"/>
        <w:jc w:val="both"/>
      </w:pPr>
      <w:r w:rsidRPr="00DD7239">
        <w:t xml:space="preserve">Sofern die Parteien nichts </w:t>
      </w:r>
      <w:r w:rsidR="00E6479A" w:rsidRPr="00DD7239">
        <w:t>a</w:t>
      </w:r>
      <w:r w:rsidR="00E8193E" w:rsidRPr="00DD7239">
        <w:t xml:space="preserve">nderes </w:t>
      </w:r>
      <w:r w:rsidRPr="00DD7239">
        <w:t xml:space="preserve">vereinbart haben, erfolgt die Bezahlung von Rechnungen nach Wahl des </w:t>
      </w:r>
      <w:r w:rsidR="00811DFB" w:rsidRPr="00DD7239">
        <w:t>Auftraggeber</w:t>
      </w:r>
      <w:r w:rsidRPr="00DD7239">
        <w:t>s entweder innerhalb 14</w:t>
      </w:r>
      <w:r w:rsidR="00D874C6" w:rsidRPr="005805BC">
        <w:t> </w:t>
      </w:r>
      <w:r w:rsidRPr="00DD7239">
        <w:t>Tagen mit 3% Skonto oder innerhalb 30</w:t>
      </w:r>
      <w:r w:rsidR="00D874C6" w:rsidRPr="005805BC">
        <w:t> </w:t>
      </w:r>
      <w:r w:rsidRPr="00DD7239">
        <w:t>Tagen netto nach Rechnungseingang.</w:t>
      </w:r>
    </w:p>
    <w:p w14:paraId="497A4D50" w14:textId="77777777" w:rsidR="002B15B1" w:rsidRPr="00DD7239" w:rsidRDefault="00700BCA" w:rsidP="005145F5">
      <w:pPr>
        <w:numPr>
          <w:ilvl w:val="1"/>
          <w:numId w:val="6"/>
        </w:numPr>
        <w:ind w:left="0" w:firstLine="0"/>
        <w:jc w:val="both"/>
      </w:pPr>
      <w:r w:rsidRPr="00DD7239">
        <w:t xml:space="preserve">Die Aufrechnung des Auftragnehmers mit von dem </w:t>
      </w:r>
      <w:r w:rsidR="00811DFB" w:rsidRPr="00DD7239">
        <w:t>Auftraggeber</w:t>
      </w:r>
      <w:r w:rsidRPr="00DD7239">
        <w:t xml:space="preserve"> bestrittenen oder nicht rechtskräftig festgestellten Forderungen ist ausgeschlossen.</w:t>
      </w:r>
    </w:p>
    <w:p w14:paraId="73F4DD9C" w14:textId="77777777" w:rsidR="00326ACB" w:rsidRPr="00DD7239" w:rsidRDefault="00326ACB" w:rsidP="00326ACB">
      <w:pPr>
        <w:jc w:val="both"/>
      </w:pPr>
    </w:p>
    <w:p w14:paraId="13E6AAED" w14:textId="77777777" w:rsidR="002E6E28" w:rsidRPr="00DD7239" w:rsidRDefault="002E6E28" w:rsidP="00D966E1">
      <w:pPr>
        <w:numPr>
          <w:ilvl w:val="0"/>
          <w:numId w:val="6"/>
        </w:numPr>
        <w:rPr>
          <w:b/>
        </w:rPr>
      </w:pPr>
      <w:r w:rsidRPr="00DD7239">
        <w:rPr>
          <w:b/>
        </w:rPr>
        <w:t>Eigentumsvorbehalt</w:t>
      </w:r>
    </w:p>
    <w:p w14:paraId="13380650" w14:textId="77777777" w:rsidR="002E6E28" w:rsidRPr="00491465" w:rsidRDefault="002E6E28" w:rsidP="00D966E1">
      <w:pPr>
        <w:numPr>
          <w:ilvl w:val="1"/>
          <w:numId w:val="6"/>
        </w:numPr>
        <w:ind w:left="0" w:firstLine="0"/>
        <w:jc w:val="both"/>
      </w:pPr>
      <w:r w:rsidRPr="00DD7239">
        <w:t xml:space="preserve">Das Eigentum an vom Auftragnehmer gelieferten </w:t>
      </w:r>
      <w:r w:rsidR="00980BDC" w:rsidRPr="00DD7239">
        <w:t>Waren</w:t>
      </w:r>
      <w:r w:rsidRPr="00DD7239">
        <w:t xml:space="preserve"> und/oder erbrachten Leistungen geht</w:t>
      </w:r>
      <w:r w:rsidRPr="00D17685">
        <w:t xml:space="preserve"> </w:t>
      </w:r>
      <w:r w:rsidRPr="00491465">
        <w:t xml:space="preserve">erst mit der vollständigen Bezahlung der Kaufpreisforderung durch den </w:t>
      </w:r>
      <w:r w:rsidR="00811DFB" w:rsidRPr="00491465">
        <w:t>Auftraggeber</w:t>
      </w:r>
      <w:r w:rsidRPr="00491465">
        <w:t xml:space="preserve"> auf diesen über.</w:t>
      </w:r>
    </w:p>
    <w:p w14:paraId="6756F816" w14:textId="77777777" w:rsidR="002E6E28" w:rsidRPr="00491465" w:rsidRDefault="002E6E28" w:rsidP="00307132">
      <w:pPr>
        <w:numPr>
          <w:ilvl w:val="1"/>
          <w:numId w:val="6"/>
        </w:numPr>
        <w:ind w:left="0" w:firstLine="0"/>
        <w:jc w:val="both"/>
      </w:pPr>
      <w:r w:rsidRPr="00491465">
        <w:t>Jeder verlängerte oder erweiterte</w:t>
      </w:r>
      <w:r w:rsidR="00191F3C" w:rsidRPr="00491465">
        <w:t xml:space="preserve"> Eigentumsvorbehalt des Auftrag</w:t>
      </w:r>
      <w:r w:rsidRPr="00491465">
        <w:t>nehmers ist ausgeschlossen.</w:t>
      </w:r>
    </w:p>
    <w:p w14:paraId="0E7859B5" w14:textId="77777777" w:rsidR="002E6E28" w:rsidRPr="00491465" w:rsidRDefault="002E6E28" w:rsidP="00D17685"/>
    <w:p w14:paraId="3A1635F1" w14:textId="77777777" w:rsidR="002B15B1" w:rsidRPr="00491465" w:rsidRDefault="004847F6" w:rsidP="00307132">
      <w:pPr>
        <w:numPr>
          <w:ilvl w:val="0"/>
          <w:numId w:val="6"/>
        </w:numPr>
      </w:pPr>
      <w:r w:rsidRPr="00491465">
        <w:rPr>
          <w:b/>
        </w:rPr>
        <w:t>Mängel</w:t>
      </w:r>
    </w:p>
    <w:p w14:paraId="01203971" w14:textId="77777777" w:rsidR="002B15B1" w:rsidRPr="00491465" w:rsidRDefault="002B15B1" w:rsidP="00307132">
      <w:pPr>
        <w:numPr>
          <w:ilvl w:val="1"/>
          <w:numId w:val="6"/>
        </w:numPr>
        <w:ind w:left="0" w:firstLine="0"/>
        <w:jc w:val="both"/>
      </w:pPr>
      <w:r w:rsidRPr="00491465">
        <w:t xml:space="preserve">Soweit die Parteien nichts </w:t>
      </w:r>
      <w:r w:rsidR="00752719" w:rsidRPr="00491465">
        <w:t>a</w:t>
      </w:r>
      <w:r w:rsidR="004C56DF" w:rsidRPr="00491465">
        <w:t>nderes</w:t>
      </w:r>
      <w:r w:rsidRPr="00491465">
        <w:t xml:space="preserve"> bestimmen, gelten die </w:t>
      </w:r>
      <w:r w:rsidR="004C56DF" w:rsidRPr="00491465">
        <w:t>gesetzlichen Bestim</w:t>
      </w:r>
      <w:r w:rsidRPr="00491465">
        <w:t>mungen</w:t>
      </w:r>
      <w:r w:rsidR="004847F6" w:rsidRPr="00491465">
        <w:t xml:space="preserve"> über Mängel</w:t>
      </w:r>
      <w:r w:rsidR="0057623B">
        <w:t>, i</w:t>
      </w:r>
      <w:r w:rsidR="00F07A14" w:rsidRPr="00491465">
        <w:t>nsbesondere die Rechte der §§ 437 ff. BGB.</w:t>
      </w:r>
    </w:p>
    <w:p w14:paraId="4C486430" w14:textId="77777777" w:rsidR="002B15B1" w:rsidRPr="00491465" w:rsidRDefault="002B15B1" w:rsidP="00307132">
      <w:pPr>
        <w:numPr>
          <w:ilvl w:val="1"/>
          <w:numId w:val="6"/>
        </w:numPr>
        <w:ind w:left="0" w:firstLine="0"/>
        <w:jc w:val="both"/>
      </w:pPr>
      <w:r w:rsidRPr="00491465">
        <w:t xml:space="preserve">Sachmängelansprüche verjähren innerhalb von </w:t>
      </w:r>
      <w:r w:rsidR="00B311FB" w:rsidRPr="00491465">
        <w:t>36</w:t>
      </w:r>
      <w:r w:rsidRPr="00491465">
        <w:t xml:space="preserve"> Monaten ab Gefahrübergang, sofern nicht gesetzliche Bestimmungen</w:t>
      </w:r>
      <w:r w:rsidR="00B311FB" w:rsidRPr="00491465">
        <w:t xml:space="preserve"> </w:t>
      </w:r>
      <w:r w:rsidRPr="00491465">
        <w:t>und / oder vertragliche Abreden eine längere Frist vorsehen.</w:t>
      </w:r>
    </w:p>
    <w:p w14:paraId="103871DD" w14:textId="77777777" w:rsidR="002B15B1" w:rsidRPr="00491465" w:rsidRDefault="002B15B1" w:rsidP="00307132">
      <w:pPr>
        <w:numPr>
          <w:ilvl w:val="1"/>
          <w:numId w:val="6"/>
        </w:numPr>
        <w:ind w:left="0" w:firstLine="0"/>
        <w:jc w:val="both"/>
      </w:pPr>
      <w:r w:rsidRPr="00491465">
        <w:t xml:space="preserve">Der </w:t>
      </w:r>
      <w:r w:rsidR="00811DFB" w:rsidRPr="00491465">
        <w:t>Auftraggeber</w:t>
      </w:r>
      <w:r w:rsidR="00191F3C" w:rsidRPr="00491465">
        <w:t xml:space="preserve"> ist berechtigt, Mängel</w:t>
      </w:r>
      <w:r w:rsidRPr="00491465">
        <w:t xml:space="preserve"> innerhalb von </w:t>
      </w:r>
      <w:r w:rsidR="007959AB" w:rsidRPr="00491465">
        <w:t xml:space="preserve">5 Arbeitstagen </w:t>
      </w:r>
      <w:r w:rsidRPr="00491465">
        <w:t>nach W</w:t>
      </w:r>
      <w:r w:rsidR="00DA08C5" w:rsidRPr="00491465">
        <w:t>areneingang, bei verdeckten Män</w:t>
      </w:r>
      <w:r w:rsidRPr="00491465">
        <w:t xml:space="preserve">geln innerhalb von </w:t>
      </w:r>
      <w:r w:rsidR="007959AB" w:rsidRPr="00491465">
        <w:t xml:space="preserve">14 Arbeitstagen </w:t>
      </w:r>
      <w:r w:rsidRPr="00491465">
        <w:t xml:space="preserve">nach </w:t>
      </w:r>
      <w:r w:rsidR="00536800" w:rsidRPr="00491465">
        <w:t>Erkennen</w:t>
      </w:r>
      <w:r w:rsidRPr="00491465">
        <w:t xml:space="preserve">, </w:t>
      </w:r>
      <w:r w:rsidR="00536800" w:rsidRPr="00491465">
        <w:t>zu rügen</w:t>
      </w:r>
      <w:r w:rsidRPr="00491465">
        <w:t>.</w:t>
      </w:r>
    </w:p>
    <w:p w14:paraId="6074E3DB" w14:textId="77777777" w:rsidR="002B15B1" w:rsidRDefault="002B15B1" w:rsidP="00307132">
      <w:pPr>
        <w:numPr>
          <w:ilvl w:val="1"/>
          <w:numId w:val="6"/>
        </w:numPr>
        <w:ind w:left="0" w:firstLine="0"/>
        <w:jc w:val="both"/>
      </w:pPr>
      <w:r w:rsidRPr="00491465">
        <w:t xml:space="preserve">Bei Mängelrügen darf der </w:t>
      </w:r>
      <w:r w:rsidR="00811DFB" w:rsidRPr="00491465">
        <w:t>Auftraggeber</w:t>
      </w:r>
      <w:r w:rsidRPr="00491465">
        <w:t xml:space="preserve"> so lange Zahlungen</w:t>
      </w:r>
      <w:r w:rsidR="00441172" w:rsidRPr="00491465">
        <w:t xml:space="preserve"> </w:t>
      </w:r>
      <w:r w:rsidR="00A31C9C" w:rsidRPr="00491465">
        <w:t>an den</w:t>
      </w:r>
      <w:r w:rsidR="00441172" w:rsidRPr="00491465">
        <w:t xml:space="preserve"> </w:t>
      </w:r>
      <w:r w:rsidR="00441172" w:rsidRPr="00491465">
        <w:t>Auftragnehmer</w:t>
      </w:r>
      <w:r w:rsidRPr="00491465">
        <w:t xml:space="preserve"> in einem Umfang zurückhalten, der in einem angemessenen Verhältnis zu den jeweiligen Mängeln steht, bis der Auftragnehmer die Mängel vollständig beseitigt hat.</w:t>
      </w:r>
      <w:r w:rsidR="00CD0724" w:rsidRPr="00491465">
        <w:t xml:space="preserve"> </w:t>
      </w:r>
      <w:r w:rsidR="00B107B2" w:rsidRPr="00491465">
        <w:t>Die Beseitigung des angezeigten Mangels durch den Auftragnehmer hat unverzüglich nach Anzeige des Mangels zu erfolgen.</w:t>
      </w:r>
    </w:p>
    <w:p w14:paraId="7F5627B7" w14:textId="77777777" w:rsidR="004B5C77" w:rsidRDefault="004B5C77" w:rsidP="004B5C77">
      <w:pPr>
        <w:jc w:val="both"/>
      </w:pPr>
    </w:p>
    <w:p w14:paraId="273E8B8C" w14:textId="77777777" w:rsidR="00CA2E21" w:rsidRDefault="00CA2E21" w:rsidP="004B5C77">
      <w:pPr>
        <w:jc w:val="both"/>
      </w:pPr>
    </w:p>
    <w:p w14:paraId="257C3B46" w14:textId="77777777" w:rsidR="00CA2E21" w:rsidRPr="00491465" w:rsidRDefault="00CA2E21" w:rsidP="004B5C77">
      <w:pPr>
        <w:jc w:val="both"/>
      </w:pPr>
    </w:p>
    <w:p w14:paraId="29FAB5DC" w14:textId="77777777" w:rsidR="002B15B1" w:rsidRPr="00491465" w:rsidRDefault="00242A75" w:rsidP="00307132">
      <w:pPr>
        <w:numPr>
          <w:ilvl w:val="0"/>
          <w:numId w:val="6"/>
        </w:numPr>
      </w:pPr>
      <w:r w:rsidRPr="00491465">
        <w:rPr>
          <w:b/>
        </w:rPr>
        <w:t>Rechte Dritter</w:t>
      </w:r>
    </w:p>
    <w:p w14:paraId="121F9310" w14:textId="77777777" w:rsidR="002B15B1" w:rsidRPr="00491465" w:rsidRDefault="002B15B1" w:rsidP="00307132">
      <w:pPr>
        <w:numPr>
          <w:ilvl w:val="1"/>
          <w:numId w:val="6"/>
        </w:numPr>
        <w:ind w:left="0" w:firstLine="0"/>
        <w:jc w:val="both"/>
      </w:pPr>
      <w:r w:rsidRPr="00491465">
        <w:t>Der Au</w:t>
      </w:r>
      <w:r w:rsidR="00403F7B" w:rsidRPr="00491465">
        <w:t>ftragnehmer steht dafür ein, dass</w:t>
      </w:r>
      <w:r w:rsidRPr="00491465">
        <w:t xml:space="preserve"> im Zusammenhang mit seiner Lieferung / Leistung und mit deren vertragsgemäßen Nutzung durch den </w:t>
      </w:r>
      <w:r w:rsidR="00811DFB" w:rsidRPr="00491465">
        <w:t>Auftraggeber</w:t>
      </w:r>
      <w:r w:rsidRPr="00491465">
        <w:t xml:space="preserve"> keine Rechte Dritter verletzt werden. Wird der </w:t>
      </w:r>
      <w:r w:rsidR="00811DFB" w:rsidRPr="00491465">
        <w:t>Auftraggeber</w:t>
      </w:r>
      <w:r w:rsidRPr="00491465">
        <w:t xml:space="preserve"> von einem Dritten d</w:t>
      </w:r>
      <w:r w:rsidR="00D92F0C" w:rsidRPr="00491465">
        <w:t>es</w:t>
      </w:r>
      <w:r w:rsidRPr="00491465">
        <w:t xml:space="preserve">halb in Anspruch genommen, so ist der Auftragnehmer verpflichtet, den </w:t>
      </w:r>
      <w:r w:rsidR="00811DFB" w:rsidRPr="00491465">
        <w:t>Auftraggeber</w:t>
      </w:r>
      <w:r w:rsidRPr="00491465">
        <w:t xml:space="preserve"> auf dessen erstes schriftliches Anfordern von diesen Ansprüchen </w:t>
      </w:r>
      <w:proofErr w:type="gramStart"/>
      <w:r w:rsidRPr="00491465">
        <w:t>frei zu stellen</w:t>
      </w:r>
      <w:proofErr w:type="gramEnd"/>
      <w:r w:rsidR="00D92F0C" w:rsidRPr="00491465">
        <w:t>, es sei denn, der Auftragnehmer hat nicht schuldhaft gehandelt</w:t>
      </w:r>
      <w:r w:rsidRPr="00491465">
        <w:t>.</w:t>
      </w:r>
    </w:p>
    <w:p w14:paraId="605993FE" w14:textId="77777777" w:rsidR="00297993" w:rsidRPr="00491465" w:rsidRDefault="00297993" w:rsidP="00297993">
      <w:pPr>
        <w:numPr>
          <w:ilvl w:val="1"/>
          <w:numId w:val="6"/>
        </w:numPr>
        <w:ind w:left="0" w:firstLine="0"/>
        <w:jc w:val="both"/>
      </w:pPr>
      <w:r w:rsidRPr="00491465">
        <w:t>Wird die vertragsgemäße Nutzung aufgrund der Verletzung von Schutzrechten Dritter beeinträchtigt oder untersagt, ist der Auftragnehmer verpflichtet, na</w:t>
      </w:r>
      <w:r w:rsidR="00E232B4" w:rsidRPr="00491465">
        <w:t>ch seiner Wahl entweder die Lie</w:t>
      </w:r>
      <w:r w:rsidRPr="00491465">
        <w:t xml:space="preserve">ferung / Leistung in der Weise zu ändern oder zu ersetzen, dass die Schutzrechtsverletzung entfällt, gleichwohl aber den vertraglichen </w:t>
      </w:r>
      <w:r w:rsidR="00E232B4" w:rsidRPr="00491465">
        <w:t>Bedingungen</w:t>
      </w:r>
      <w:r w:rsidRPr="00491465">
        <w:t xml:space="preserve"> entspricht, oder das Nutzungsrecht zu erwirken, so dass die Lieferung / Leistung vom Auftragge</w:t>
      </w:r>
      <w:r w:rsidR="00E232B4" w:rsidRPr="00491465">
        <w:t>ber uneingeschränkt und ohne zu</w:t>
      </w:r>
      <w:r w:rsidRPr="00491465">
        <w:t>sätzliche Kosten vertragsgemäß genutzt werden kann.</w:t>
      </w:r>
    </w:p>
    <w:p w14:paraId="678F668A" w14:textId="77777777" w:rsidR="002B15B1" w:rsidRPr="00CA2E21" w:rsidRDefault="002B15B1" w:rsidP="005145F5">
      <w:pPr>
        <w:numPr>
          <w:ilvl w:val="1"/>
          <w:numId w:val="6"/>
        </w:numPr>
        <w:ind w:left="0" w:firstLine="0"/>
        <w:jc w:val="both"/>
        <w:rPr>
          <w:bCs/>
        </w:rPr>
      </w:pPr>
      <w:r w:rsidRPr="00491465">
        <w:t>D</w:t>
      </w:r>
      <w:r w:rsidR="0007623A" w:rsidRPr="00491465">
        <w:t xml:space="preserve">ie </w:t>
      </w:r>
      <w:r w:rsidR="00F07A14" w:rsidRPr="00491465">
        <w:t xml:space="preserve">gem. </w:t>
      </w:r>
      <w:r w:rsidR="0007623A" w:rsidRPr="00491465">
        <w:t>Ziff. 7</w:t>
      </w:r>
      <w:r w:rsidRPr="00491465">
        <w:t xml:space="preserve">.1. benannten </w:t>
      </w:r>
      <w:r w:rsidR="001D09D9" w:rsidRPr="00491465">
        <w:t>Verpflichtungen</w:t>
      </w:r>
      <w:r w:rsidRPr="00491465">
        <w:t xml:space="preserve"> bestehen</w:t>
      </w:r>
      <w:r w:rsidR="00F07A14" w:rsidRPr="00491465">
        <w:t xml:space="preserve"> für den Auftragnehmer</w:t>
      </w:r>
      <w:r w:rsidRPr="00491465">
        <w:t xml:space="preserve"> nur soweit der </w:t>
      </w:r>
      <w:r w:rsidR="00811DFB" w:rsidRPr="00491465">
        <w:t>Auftraggeber</w:t>
      </w:r>
      <w:r w:rsidRPr="00491465">
        <w:t xml:space="preserve"> den Auftragnehmer über die vo</w:t>
      </w:r>
      <w:r w:rsidR="00323CD1" w:rsidRPr="00491465">
        <w:t>n</w:t>
      </w:r>
      <w:r w:rsidRPr="00491465">
        <w:t xml:space="preserve"> Dritten geltend gemachten </w:t>
      </w:r>
      <w:r w:rsidRPr="00491465">
        <w:lastRenderedPageBreak/>
        <w:t xml:space="preserve">Ansprüche unverzüglich schriftlich </w:t>
      </w:r>
      <w:r w:rsidR="00984B4F" w:rsidRPr="00491465">
        <w:t>informiert</w:t>
      </w:r>
      <w:r w:rsidRPr="00491465">
        <w:t>, eine Verletzung nicht anerkennt und dem Auftragnehmer alle Abwehrmaßnahmen und Vergleichsverha</w:t>
      </w:r>
      <w:r w:rsidR="002E6E28" w:rsidRPr="00491465">
        <w:t>ndlungen vorbehalten bleiben.</w:t>
      </w:r>
    </w:p>
    <w:p w14:paraId="035DB239" w14:textId="77777777" w:rsidR="004B5C77" w:rsidRPr="00CA2E21" w:rsidRDefault="004B5C77" w:rsidP="004B5C77">
      <w:pPr>
        <w:jc w:val="both"/>
        <w:rPr>
          <w:bCs/>
        </w:rPr>
      </w:pPr>
    </w:p>
    <w:p w14:paraId="3C8AF260" w14:textId="77777777" w:rsidR="002B15B1" w:rsidRPr="00491465" w:rsidRDefault="002B15B1" w:rsidP="00307132">
      <w:pPr>
        <w:numPr>
          <w:ilvl w:val="0"/>
          <w:numId w:val="6"/>
        </w:numPr>
      </w:pPr>
      <w:r w:rsidRPr="00491465">
        <w:rPr>
          <w:b/>
        </w:rPr>
        <w:t>Höhere Gewalt</w:t>
      </w:r>
    </w:p>
    <w:p w14:paraId="39811329" w14:textId="77777777" w:rsidR="0066680C" w:rsidRPr="00491465" w:rsidRDefault="0054326F" w:rsidP="00307132">
      <w:pPr>
        <w:numPr>
          <w:ilvl w:val="1"/>
          <w:numId w:val="6"/>
        </w:numPr>
        <w:ind w:left="0" w:firstLine="0"/>
        <w:jc w:val="both"/>
      </w:pPr>
      <w:r w:rsidRPr="00491465">
        <w:t>Treten unvorhersehbare, unbeherrschbare, äußere, Umstände ein, die auch durch äußerste Sorgfalt nicht abgewendet werden könne</w:t>
      </w:r>
      <w:r w:rsidR="00C97EAB" w:rsidRPr="00491465">
        <w:t>n</w:t>
      </w:r>
      <w:r w:rsidRPr="00491465">
        <w:t xml:space="preserve"> (Höhere Gewalt)</w:t>
      </w:r>
      <w:r w:rsidR="00C97EAB" w:rsidRPr="00491465">
        <w:t>,</w:t>
      </w:r>
      <w:r w:rsidRPr="00491465">
        <w:t xml:space="preserve"> so </w:t>
      </w:r>
      <w:r w:rsidR="00A75E0C" w:rsidRPr="00491465">
        <w:t>sind</w:t>
      </w:r>
      <w:r w:rsidRPr="00491465">
        <w:t xml:space="preserve"> diese unverzüglich </w:t>
      </w:r>
      <w:r w:rsidR="00C97EAB" w:rsidRPr="00491465">
        <w:t xml:space="preserve">nach Kenntnisnahme </w:t>
      </w:r>
      <w:r w:rsidR="00DA7436" w:rsidRPr="00491465">
        <w:t>glaubhaft zu machen</w:t>
      </w:r>
      <w:r w:rsidR="00C97EAB" w:rsidRPr="00491465">
        <w:t xml:space="preserve"> Vorgenannte Umstände liegen </w:t>
      </w:r>
      <w:r w:rsidR="00A23C62" w:rsidRPr="00491465">
        <w:t>insbesondere</w:t>
      </w:r>
      <w:r w:rsidR="00C97EAB" w:rsidRPr="00491465">
        <w:t xml:space="preserve"> im Falle von </w:t>
      </w:r>
      <w:r w:rsidR="002B15B1" w:rsidRPr="00491465">
        <w:t>Naturkatastrophen, behördliche</w:t>
      </w:r>
      <w:r w:rsidR="00C97EAB" w:rsidRPr="00491465">
        <w:t>n</w:t>
      </w:r>
      <w:r w:rsidR="002B15B1" w:rsidRPr="00491465">
        <w:t xml:space="preserve"> Anordnungen, Krieg, Aufruhr</w:t>
      </w:r>
      <w:r w:rsidR="00273F6B" w:rsidRPr="00491465">
        <w:t>, Streik, Aussperrung, Beschlag</w:t>
      </w:r>
      <w:r w:rsidR="002B15B1" w:rsidRPr="00491465">
        <w:t xml:space="preserve">nahme, Feuer </w:t>
      </w:r>
      <w:r w:rsidR="00C97EAB" w:rsidRPr="00491465">
        <w:t>vor</w:t>
      </w:r>
      <w:r w:rsidR="002B15B1" w:rsidRPr="00491465">
        <w:t>.</w:t>
      </w:r>
    </w:p>
    <w:p w14:paraId="27C8CDE8" w14:textId="77777777" w:rsidR="00514C8E" w:rsidRPr="00491465" w:rsidRDefault="00C969E8" w:rsidP="00307132">
      <w:pPr>
        <w:numPr>
          <w:ilvl w:val="1"/>
          <w:numId w:val="6"/>
        </w:numPr>
        <w:ind w:left="0" w:firstLine="0"/>
        <w:jc w:val="both"/>
      </w:pPr>
      <w:r w:rsidRPr="00491465">
        <w:t xml:space="preserve">Ist </w:t>
      </w:r>
      <w:r w:rsidR="00B76A37" w:rsidRPr="00491465">
        <w:t>die betroffene Partei</w:t>
      </w:r>
      <w:r w:rsidR="00C97EAB" w:rsidRPr="00491465">
        <w:t xml:space="preserve"> </w:t>
      </w:r>
      <w:r w:rsidRPr="00491465">
        <w:t xml:space="preserve">aufgrund vorgenannter Umstände in </w:t>
      </w:r>
      <w:r w:rsidR="00514C8E" w:rsidRPr="00491465">
        <w:t>ihrer</w:t>
      </w:r>
      <w:r w:rsidRPr="00491465">
        <w:t xml:space="preserve"> Leistungserbringung eingeschränkt, oder ist ih</w:t>
      </w:r>
      <w:r w:rsidR="00514C8E" w:rsidRPr="00491465">
        <w:t>r</w:t>
      </w:r>
      <w:r w:rsidRPr="00491465">
        <w:t xml:space="preserve"> diese unmöglich, </w:t>
      </w:r>
      <w:r w:rsidR="00B76A37" w:rsidRPr="00491465">
        <w:t>so haben sich die Parteien über einen neuen Liefertermin zu verständigen</w:t>
      </w:r>
      <w:r w:rsidR="002B15B1" w:rsidRPr="00491465">
        <w:t>.</w:t>
      </w:r>
    </w:p>
    <w:p w14:paraId="5D901818" w14:textId="77777777" w:rsidR="002B15B1" w:rsidRPr="005805BC" w:rsidRDefault="00A75E0C" w:rsidP="00307132">
      <w:pPr>
        <w:numPr>
          <w:ilvl w:val="1"/>
          <w:numId w:val="6"/>
        </w:numPr>
        <w:ind w:left="0" w:firstLine="0"/>
        <w:jc w:val="both"/>
      </w:pPr>
      <w:r w:rsidRPr="00491465">
        <w:t xml:space="preserve">Sind nach dem Eintreten der Umstände mehr als 3 Monate vergangen, so hat die Partei, welche sich auf das Vorliegen von Höherer </w:t>
      </w:r>
      <w:r w:rsidRPr="00BB058A">
        <w:t>Gewalt beruft</w:t>
      </w:r>
      <w:r w:rsidRPr="005805BC">
        <w:t xml:space="preserve">, der anderen Partei </w:t>
      </w:r>
      <w:r w:rsidR="00F71F66" w:rsidRPr="005805BC">
        <w:t xml:space="preserve">im Einzelnen </w:t>
      </w:r>
      <w:r w:rsidRPr="005805BC">
        <w:t xml:space="preserve">glaubhaft zu machen, </w:t>
      </w:r>
      <w:r w:rsidR="00EC6DD6" w:rsidRPr="005805BC">
        <w:t xml:space="preserve">inwiefern </w:t>
      </w:r>
      <w:r w:rsidR="00514C8E" w:rsidRPr="005805BC">
        <w:t>sie in ihrer Leistungserbringung weiterhin eingeschränkt bzw. ihr diese weiterhin unmöglich ist.</w:t>
      </w:r>
      <w:r w:rsidR="00B14057" w:rsidRPr="005805BC">
        <w:t xml:space="preserve"> Diese Pflicht ist in jedem weiteren hinzukommenden Monat zu wiederholen. </w:t>
      </w:r>
      <w:r w:rsidR="00294936" w:rsidRPr="005805BC">
        <w:t>Gelingt die Glaubhaftmachung</w:t>
      </w:r>
      <w:r w:rsidR="00514C8E" w:rsidRPr="005805BC">
        <w:t xml:space="preserve"> nicht, steht der anderen Partei ein außerordentliches Kündigungsrecht sowie der Ersatz des aus der Leistungsverzögerung entstandenen Schadens zu.</w:t>
      </w:r>
    </w:p>
    <w:p w14:paraId="7BF93040" w14:textId="77777777" w:rsidR="002B15B1" w:rsidRPr="005805BC" w:rsidRDefault="002B15B1" w:rsidP="00D17685"/>
    <w:p w14:paraId="21BCF7CB" w14:textId="77777777" w:rsidR="00BB01F5" w:rsidRPr="005805BC" w:rsidRDefault="00BB01F5" w:rsidP="00307132">
      <w:pPr>
        <w:numPr>
          <w:ilvl w:val="0"/>
          <w:numId w:val="6"/>
        </w:numPr>
      </w:pPr>
      <w:r w:rsidRPr="005805BC">
        <w:rPr>
          <w:b/>
        </w:rPr>
        <w:t>Produkthaftung</w:t>
      </w:r>
    </w:p>
    <w:p w14:paraId="697AF9FD" w14:textId="77777777" w:rsidR="00917C52" w:rsidRPr="005805BC" w:rsidRDefault="00BB01F5" w:rsidP="00307132">
      <w:pPr>
        <w:numPr>
          <w:ilvl w:val="1"/>
          <w:numId w:val="6"/>
        </w:numPr>
        <w:ind w:left="0" w:firstLine="0"/>
        <w:jc w:val="both"/>
      </w:pPr>
      <w:r w:rsidRPr="005805BC">
        <w:t xml:space="preserve">Soweit der Auftragnehmer einen Produktschaden zu vertreten hat, dessen </w:t>
      </w:r>
      <w:r w:rsidRPr="005805BC">
        <w:t xml:space="preserve">Ursache in seinem Herrschafts- und Organisationsbereich liegt und für den er im Außenverhältnis selbst haftet, stellt er den </w:t>
      </w:r>
      <w:r w:rsidR="00811DFB" w:rsidRPr="005805BC">
        <w:t>Auftraggeber</w:t>
      </w:r>
      <w:r w:rsidRPr="005805BC">
        <w:t xml:space="preserve"> von den Ansprüchen Dritter wegen einer Produkthaftung auf erstes Anfordern frei.</w:t>
      </w:r>
    </w:p>
    <w:p w14:paraId="2DD5578C" w14:textId="77777777" w:rsidR="00242A75" w:rsidRPr="005805BC" w:rsidRDefault="00BB01F5" w:rsidP="00307132">
      <w:pPr>
        <w:numPr>
          <w:ilvl w:val="1"/>
          <w:numId w:val="6"/>
        </w:numPr>
        <w:ind w:left="0" w:firstLine="0"/>
        <w:jc w:val="both"/>
      </w:pPr>
      <w:r w:rsidRPr="005805BC">
        <w:t xml:space="preserve">Der Auftragnehmer ist verpflichtet, sich gegen die mit der Produkthaftung für die von ihm gelieferten Gegenstände verbundenen Risiken in angemessener Höhe zu versichern und dem </w:t>
      </w:r>
      <w:r w:rsidR="00811DFB" w:rsidRPr="005805BC">
        <w:t>Auftraggeber</w:t>
      </w:r>
      <w:r w:rsidRPr="005805BC">
        <w:t xml:space="preserve"> auf Verlangen in geeigneter Form nachzuweisen. Sollte trotz schriftlicher Aufforderung hierzu der Versicherungsschutz nicht innerhalb von zwei Wochen nachgewiesen werden, ist der </w:t>
      </w:r>
      <w:r w:rsidR="00811DFB" w:rsidRPr="005805BC">
        <w:t>Auftraggeber</w:t>
      </w:r>
      <w:r w:rsidRPr="005805BC">
        <w:t xml:space="preserve"> berechtigt, eine solche Versicherung auf Kosten des Auftragnehmers abzuschließen.</w:t>
      </w:r>
    </w:p>
    <w:p w14:paraId="6C8C5A44" w14:textId="77777777" w:rsidR="001775DF" w:rsidRPr="005805BC" w:rsidRDefault="001775DF" w:rsidP="00D17685"/>
    <w:p w14:paraId="5F6FDCAF" w14:textId="77777777" w:rsidR="00242A75" w:rsidRPr="005805BC" w:rsidRDefault="00242A75" w:rsidP="00307132">
      <w:pPr>
        <w:numPr>
          <w:ilvl w:val="0"/>
          <w:numId w:val="6"/>
        </w:numPr>
      </w:pPr>
      <w:r w:rsidRPr="005805BC">
        <w:rPr>
          <w:b/>
        </w:rPr>
        <w:t>Datenschutz</w:t>
      </w:r>
    </w:p>
    <w:p w14:paraId="61721AAF" w14:textId="77777777" w:rsidR="004A77DC" w:rsidRPr="005805BC" w:rsidRDefault="00242A75" w:rsidP="00EF636C">
      <w:pPr>
        <w:numPr>
          <w:ilvl w:val="1"/>
          <w:numId w:val="6"/>
        </w:numPr>
        <w:ind w:left="0" w:firstLine="0"/>
        <w:jc w:val="both"/>
      </w:pPr>
      <w:r w:rsidRPr="005805BC">
        <w:t xml:space="preserve">Der Auftragnehmer ist verpflichtet, alle nicht offenkundigen kaufmännischen und technischen Kenntnisse, Unterlagen und Angaben aus dem Geschäftsbereich des </w:t>
      </w:r>
      <w:r w:rsidR="00811DFB" w:rsidRPr="005805BC">
        <w:t>Auftraggeber</w:t>
      </w:r>
      <w:r w:rsidRPr="005805BC">
        <w:t>s als Geschäftsgeheimnis zu behandeln und Dritten nicht zugänglich zu machen.</w:t>
      </w:r>
    </w:p>
    <w:p w14:paraId="7176A81A" w14:textId="77777777" w:rsidR="00242A75" w:rsidRPr="005805BC" w:rsidRDefault="00242A75" w:rsidP="00EF636C">
      <w:pPr>
        <w:numPr>
          <w:ilvl w:val="1"/>
          <w:numId w:val="6"/>
        </w:numPr>
        <w:ind w:left="0" w:firstLine="0"/>
        <w:jc w:val="both"/>
      </w:pPr>
      <w:r w:rsidRPr="005805BC">
        <w:t xml:space="preserve"> Diese Kenntnisse, Unterlagen und Ang</w:t>
      </w:r>
      <w:r w:rsidR="001B00FB" w:rsidRPr="005805BC">
        <w:t>a</w:t>
      </w:r>
      <w:r w:rsidRPr="005805BC">
        <w:t xml:space="preserve">ben dürfen nur zum Zwecke der Vertragserfüllung und nur mit vorheriger schriftlicher Genehmigung des </w:t>
      </w:r>
      <w:r w:rsidR="00811DFB" w:rsidRPr="005805BC">
        <w:t>Auftraggeber</w:t>
      </w:r>
      <w:r w:rsidRPr="005805BC">
        <w:t xml:space="preserve">s an </w:t>
      </w:r>
      <w:r w:rsidR="00360401" w:rsidRPr="005805BC">
        <w:t>Dritte</w:t>
      </w:r>
      <w:r w:rsidRPr="005805BC">
        <w:t xml:space="preserve"> weitergegeben werden. Diese sind durch den Auftragnehmer dementsprechend zur Geheimhaltung zu verpflichten.</w:t>
      </w:r>
    </w:p>
    <w:p w14:paraId="701BE94D" w14:textId="77777777" w:rsidR="00330BF9" w:rsidRPr="005805BC" w:rsidRDefault="00EF636C" w:rsidP="00EF636C">
      <w:pPr>
        <w:numPr>
          <w:ilvl w:val="1"/>
          <w:numId w:val="6"/>
        </w:numPr>
        <w:ind w:left="0" w:firstLine="0"/>
        <w:jc w:val="both"/>
      </w:pPr>
      <w:r w:rsidRPr="005805BC">
        <w:t>An Unterlagen, die der Auftraggeber dem Auftragnehmer im Rahmen seiner Mitwirkung zum Zweck der Vertragserfüllung zur Verfügung stellt, behält der Auftraggeber seine Eigentums- und Urheberrechte uneingeschränkt.</w:t>
      </w:r>
    </w:p>
    <w:p w14:paraId="79D2128D" w14:textId="77777777" w:rsidR="00EF636C" w:rsidRPr="005805BC" w:rsidRDefault="00EF636C" w:rsidP="00EF636C">
      <w:pPr>
        <w:numPr>
          <w:ilvl w:val="1"/>
          <w:numId w:val="6"/>
        </w:numPr>
        <w:ind w:left="0" w:firstLine="0"/>
        <w:jc w:val="both"/>
      </w:pPr>
      <w:r w:rsidRPr="005805BC">
        <w:t xml:space="preserve">Die Unterlagen sind </w:t>
      </w:r>
      <w:r w:rsidR="00330BF9" w:rsidRPr="005805BC">
        <w:t>dem Auftraggeber</w:t>
      </w:r>
      <w:r w:rsidRPr="005805BC">
        <w:t xml:space="preserve"> nach Vertragserfüllung und / oder anderweitiger Beendigung der Geschäftsbeziehung ohne besondere </w:t>
      </w:r>
      <w:r w:rsidRPr="005805BC">
        <w:lastRenderedPageBreak/>
        <w:t xml:space="preserve">Aufforderung unverzüglich </w:t>
      </w:r>
      <w:proofErr w:type="gramStart"/>
      <w:r w:rsidRPr="005805BC">
        <w:t>zurück zu geben</w:t>
      </w:r>
      <w:proofErr w:type="gramEnd"/>
      <w:r w:rsidRPr="005805BC">
        <w:t>.</w:t>
      </w:r>
    </w:p>
    <w:p w14:paraId="0B1E9480" w14:textId="77777777" w:rsidR="00242A75" w:rsidRPr="005805BC" w:rsidRDefault="00242A75" w:rsidP="00D17685"/>
    <w:p w14:paraId="2F33ADEB" w14:textId="77777777" w:rsidR="001F5BFE" w:rsidRPr="005805BC" w:rsidRDefault="00204D65" w:rsidP="00307132">
      <w:pPr>
        <w:numPr>
          <w:ilvl w:val="0"/>
          <w:numId w:val="6"/>
        </w:numPr>
        <w:rPr>
          <w:b/>
        </w:rPr>
      </w:pPr>
      <w:r w:rsidRPr="005805BC">
        <w:rPr>
          <w:b/>
        </w:rPr>
        <w:t>Compliance</w:t>
      </w:r>
    </w:p>
    <w:p w14:paraId="6CA3EBC8" w14:textId="77777777" w:rsidR="00A734A9" w:rsidRPr="005805BC" w:rsidRDefault="00A734A9" w:rsidP="00307132">
      <w:pPr>
        <w:numPr>
          <w:ilvl w:val="1"/>
          <w:numId w:val="6"/>
        </w:numPr>
        <w:ind w:left="0" w:firstLine="0"/>
        <w:jc w:val="both"/>
      </w:pPr>
      <w:r w:rsidRPr="005805BC">
        <w:t xml:space="preserve">Alle mit dem </w:t>
      </w:r>
      <w:r w:rsidR="00811DFB" w:rsidRPr="005805BC">
        <w:t>Auftraggeber</w:t>
      </w:r>
      <w:r w:rsidRPr="005805BC">
        <w:t xml:space="preserve"> abzuschließende</w:t>
      </w:r>
      <w:r w:rsidR="001561F9" w:rsidRPr="005805BC">
        <w:t xml:space="preserve"> Rechtsgeschäfte unter</w:t>
      </w:r>
      <w:r w:rsidRPr="005805BC">
        <w:t xml:space="preserve">liegen dem Lieferantenkodex (Code of Conduct) der Technische Werke Dresden GmbH, </w:t>
      </w:r>
      <w:r w:rsidR="00CA2E21" w:rsidRPr="00CA2E21">
        <w:t>Lindenaustraße 11, 01069 Dresden</w:t>
      </w:r>
      <w:r w:rsidRPr="005805BC">
        <w:t xml:space="preserve">. </w:t>
      </w:r>
      <w:r w:rsidR="001561F9" w:rsidRPr="005805BC">
        <w:t>Dieser</w:t>
      </w:r>
      <w:r w:rsidR="00A22D76" w:rsidRPr="005805BC">
        <w:t xml:space="preserve"> ist unter</w:t>
      </w:r>
      <w:r w:rsidR="001561F9" w:rsidRPr="005805BC">
        <w:t xml:space="preserve"> </w:t>
      </w:r>
      <w:hyperlink r:id="rId14" w:history="1">
        <w:r w:rsidR="00DA7436" w:rsidRPr="005805BC">
          <w:rPr>
            <w:color w:val="0070C0"/>
            <w:u w:val="single"/>
          </w:rPr>
          <w:t>https://www.dvb.de/de-de/die-dvb/einkauf/</w:t>
        </w:r>
      </w:hyperlink>
      <w:r w:rsidR="008F5C67" w:rsidRPr="005805BC">
        <w:t xml:space="preserve"> </w:t>
      </w:r>
      <w:r w:rsidR="00A22D76" w:rsidRPr="005805BC">
        <w:t>einzusehen.</w:t>
      </w:r>
      <w:r w:rsidR="001561F9" w:rsidRPr="005805BC">
        <w:t xml:space="preserve"> </w:t>
      </w:r>
      <w:r w:rsidR="00CE5F6D" w:rsidRPr="005805BC">
        <w:t>Der Auftragnehmer ist verpflichtet sich über diese zu informieren.</w:t>
      </w:r>
    </w:p>
    <w:p w14:paraId="67994892" w14:textId="77777777" w:rsidR="001F5BFE" w:rsidRPr="005805BC" w:rsidRDefault="001F5BFE" w:rsidP="00307132">
      <w:pPr>
        <w:numPr>
          <w:ilvl w:val="1"/>
          <w:numId w:val="6"/>
        </w:numPr>
        <w:ind w:left="0" w:firstLine="0"/>
        <w:jc w:val="both"/>
      </w:pPr>
      <w:r w:rsidRPr="005805BC">
        <w:t xml:space="preserve">Unbeschadet sonstiger Kündigungs- und Rücktrittsrechte ist der </w:t>
      </w:r>
      <w:r w:rsidR="00811DFB" w:rsidRPr="005805BC">
        <w:t>Auftraggeber</w:t>
      </w:r>
      <w:r w:rsidRPr="005805BC">
        <w:t xml:space="preserve"> gemäß §</w:t>
      </w:r>
      <w:r w:rsidR="000066AE" w:rsidRPr="005805BC">
        <w:t> </w:t>
      </w:r>
      <w:r w:rsidRPr="005805BC">
        <w:t>314 BGB berechtigt, den Vertrag fristlos zu kündigen oder von ihm zurückzutreten, wenn der Auftragnehmer oder seine Mitarbeiter</w:t>
      </w:r>
      <w:r w:rsidR="001561F9" w:rsidRPr="005805BC">
        <w:t xml:space="preserve"> nachweislich gegen Ihre Pflichten gemäß Lieferantenkodex verstoßen</w:t>
      </w:r>
      <w:r w:rsidRPr="005805BC">
        <w:t>.</w:t>
      </w:r>
    </w:p>
    <w:p w14:paraId="7E81FF0C" w14:textId="77777777" w:rsidR="001F5BFE" w:rsidRPr="005805BC" w:rsidRDefault="00D95BD3" w:rsidP="00307132">
      <w:pPr>
        <w:numPr>
          <w:ilvl w:val="1"/>
          <w:numId w:val="6"/>
        </w:numPr>
        <w:ind w:left="0" w:firstLine="0"/>
        <w:jc w:val="both"/>
      </w:pPr>
      <w:r w:rsidRPr="005805BC">
        <w:t xml:space="preserve">Der </w:t>
      </w:r>
      <w:r w:rsidR="00811DFB" w:rsidRPr="005805BC">
        <w:t>Auftraggeber</w:t>
      </w:r>
      <w:r w:rsidRPr="005805BC">
        <w:t xml:space="preserve"> behält sich vor, Verstöße des Auftragnehmers gegen den</w:t>
      </w:r>
      <w:r w:rsidR="001F5BFE" w:rsidRPr="005805BC">
        <w:t xml:space="preserve"> </w:t>
      </w:r>
      <w:r w:rsidRPr="005805BC">
        <w:t>Lieferantenkodex in geeigneter Art und Weise zu ahnden</w:t>
      </w:r>
      <w:r w:rsidR="000066AE" w:rsidRPr="005805BC">
        <w:t xml:space="preserve"> und ggf. Schadensersatz geltend machen</w:t>
      </w:r>
      <w:r w:rsidRPr="005805BC">
        <w:t>.</w:t>
      </w:r>
    </w:p>
    <w:p w14:paraId="5C2272C8" w14:textId="77777777" w:rsidR="00ED419F" w:rsidRPr="005805BC" w:rsidRDefault="00ED419F" w:rsidP="00307132">
      <w:pPr>
        <w:numPr>
          <w:ilvl w:val="1"/>
          <w:numId w:val="6"/>
        </w:numPr>
        <w:ind w:left="0" w:firstLine="0"/>
        <w:jc w:val="both"/>
      </w:pPr>
      <w:r w:rsidRPr="005805BC">
        <w:t xml:space="preserve">Auf Verlangen des </w:t>
      </w:r>
      <w:r w:rsidR="00B80A70" w:rsidRPr="005805BC">
        <w:t>Auftraggebers</w:t>
      </w:r>
      <w:r w:rsidRPr="005805BC">
        <w:t xml:space="preserve"> ist der Auftragnehmer verpflichtet, d</w:t>
      </w:r>
      <w:r w:rsidR="00BB79A3" w:rsidRPr="005805BC">
        <w:t>ie Einhaltung</w:t>
      </w:r>
      <w:r w:rsidRPr="005805BC">
        <w:t xml:space="preserve"> </w:t>
      </w:r>
      <w:r w:rsidR="00BB79A3" w:rsidRPr="005805BC">
        <w:t>des Lieferantenkodex nachzuweisen</w:t>
      </w:r>
      <w:r w:rsidRPr="005805BC">
        <w:t xml:space="preserve">. Dieses Verlangen gilt auch für die zur Erfüllung des </w:t>
      </w:r>
      <w:r w:rsidR="00424754" w:rsidRPr="005805BC">
        <w:t>Vertrags zum Einsatz kommenden</w:t>
      </w:r>
      <w:r w:rsidR="00424754" w:rsidRPr="00D17685">
        <w:rPr>
          <w:highlight w:val="yellow"/>
        </w:rPr>
        <w:t xml:space="preserve"> </w:t>
      </w:r>
      <w:r w:rsidR="00424754" w:rsidRPr="005805BC">
        <w:t>Nachauftragnehmer des Auftragnehmers.</w:t>
      </w:r>
    </w:p>
    <w:p w14:paraId="309A5393" w14:textId="77777777" w:rsidR="00424754" w:rsidRPr="005805BC" w:rsidRDefault="00424754" w:rsidP="00307132">
      <w:pPr>
        <w:numPr>
          <w:ilvl w:val="1"/>
          <w:numId w:val="6"/>
        </w:numPr>
        <w:ind w:left="0" w:firstLine="0"/>
        <w:jc w:val="both"/>
      </w:pPr>
      <w:r w:rsidRPr="005805BC">
        <w:t xml:space="preserve">Der </w:t>
      </w:r>
      <w:r w:rsidR="00811DFB" w:rsidRPr="005805BC">
        <w:t>Auftraggeber</w:t>
      </w:r>
      <w:r w:rsidRPr="005805BC">
        <w:t xml:space="preserve"> ist berechtigt, die vereinbarte Vergütung bis zur Vorlage entsprec</w:t>
      </w:r>
      <w:r w:rsidR="0058092D" w:rsidRPr="005805BC">
        <w:t>hender Nachweise gemäß Ziffer 12</w:t>
      </w:r>
      <w:r w:rsidR="002B601E" w:rsidRPr="005805BC">
        <w:t>.4</w:t>
      </w:r>
      <w:r w:rsidRPr="005805BC">
        <w:t xml:space="preserve"> einzubehalten.</w:t>
      </w:r>
    </w:p>
    <w:p w14:paraId="2B84FDFA" w14:textId="77777777" w:rsidR="001F5BFE" w:rsidRPr="005805BC" w:rsidRDefault="001F5BFE" w:rsidP="00D17685"/>
    <w:p w14:paraId="281035EA" w14:textId="77777777" w:rsidR="00377E18" w:rsidRPr="005805BC" w:rsidRDefault="00377E18" w:rsidP="00307132">
      <w:pPr>
        <w:numPr>
          <w:ilvl w:val="0"/>
          <w:numId w:val="6"/>
        </w:numPr>
      </w:pPr>
      <w:r w:rsidRPr="005805BC">
        <w:rPr>
          <w:b/>
        </w:rPr>
        <w:t>Salvatorische Klausel</w:t>
      </w:r>
    </w:p>
    <w:p w14:paraId="10F12089" w14:textId="77777777" w:rsidR="00377E18" w:rsidRPr="005805BC" w:rsidRDefault="00377E18" w:rsidP="00307132">
      <w:pPr>
        <w:numPr>
          <w:ilvl w:val="1"/>
          <w:numId w:val="6"/>
        </w:numPr>
        <w:ind w:left="0" w:firstLine="0"/>
        <w:jc w:val="both"/>
      </w:pPr>
      <w:r w:rsidRPr="005805BC">
        <w:t xml:space="preserve">Änderung, Ergänzungen und die Aufhebung, bzw. Kündigung dieses Vertrages / </w:t>
      </w:r>
      <w:r w:rsidR="00471286" w:rsidRPr="005805BC">
        <w:t xml:space="preserve">von </w:t>
      </w:r>
      <w:r w:rsidRPr="005805BC">
        <w:t>Aufträgen bedürfen der Schriftform.</w:t>
      </w:r>
    </w:p>
    <w:p w14:paraId="0D79E909" w14:textId="77777777" w:rsidR="00377E18" w:rsidRPr="005805BC" w:rsidRDefault="00377E18" w:rsidP="00307132">
      <w:pPr>
        <w:numPr>
          <w:ilvl w:val="1"/>
          <w:numId w:val="6"/>
        </w:numPr>
        <w:ind w:left="0" w:firstLine="0"/>
        <w:jc w:val="both"/>
      </w:pPr>
      <w:r w:rsidRPr="005805BC">
        <w:t>Bei Sofortlieferung-/</w:t>
      </w:r>
      <w:proofErr w:type="spellStart"/>
      <w:r w:rsidRPr="005805BC">
        <w:t>leistung</w:t>
      </w:r>
      <w:proofErr w:type="spellEnd"/>
      <w:r w:rsidRPr="005805BC">
        <w:t xml:space="preserve"> z.B. bei Havarien gilt eine durch den Auftraggeber (ggf. nachträglich) in Textform erklärte Genehmigung als Auftragsbestätigung.</w:t>
      </w:r>
    </w:p>
    <w:p w14:paraId="18EDB9C4" w14:textId="77777777" w:rsidR="00377E18" w:rsidRPr="005805BC" w:rsidRDefault="00377E18" w:rsidP="00307132">
      <w:pPr>
        <w:numPr>
          <w:ilvl w:val="1"/>
          <w:numId w:val="6"/>
        </w:numPr>
        <w:ind w:left="0" w:firstLine="0"/>
        <w:jc w:val="both"/>
      </w:pPr>
      <w:r w:rsidRPr="005805BC">
        <w:t>Der Vertrag bleibt auch bei Unwirksamkeit einzelner Bestimmungen in seinen sonstigen Teilen verbindlich. Die Parteien werden die unwirksame Bestimmung durch eine rechtswirksame, zulässige und sachdienliche Regelung ersetzen, die dem gewollten Zweck im Sinne des gesetzlich Erlaubten am nächsten kommt. Erfolgt dies nicht, sollen die entsprechenden gesetzlichen Bestimmungen gelten. Gleiches gilt bei Lücken im Vertrag.</w:t>
      </w:r>
    </w:p>
    <w:p w14:paraId="72FC5038" w14:textId="77777777" w:rsidR="00377E18" w:rsidRPr="005805BC" w:rsidRDefault="00377E18" w:rsidP="00D17685"/>
    <w:p w14:paraId="549E6124" w14:textId="77777777" w:rsidR="002B15B1" w:rsidRPr="005805BC" w:rsidRDefault="002B15B1" w:rsidP="00307132">
      <w:pPr>
        <w:numPr>
          <w:ilvl w:val="0"/>
          <w:numId w:val="6"/>
        </w:numPr>
        <w:rPr>
          <w:b/>
        </w:rPr>
      </w:pPr>
      <w:r w:rsidRPr="005805BC">
        <w:rPr>
          <w:b/>
        </w:rPr>
        <w:t>Erfüllungsort, Gerichtsstand,</w:t>
      </w:r>
      <w:r w:rsidR="00424754" w:rsidRPr="005805BC">
        <w:rPr>
          <w:b/>
        </w:rPr>
        <w:t xml:space="preserve"> </w:t>
      </w:r>
      <w:r w:rsidRPr="005805BC">
        <w:rPr>
          <w:b/>
        </w:rPr>
        <w:t>anwendbares Recht</w:t>
      </w:r>
    </w:p>
    <w:p w14:paraId="5B017206" w14:textId="77777777" w:rsidR="001775DF" w:rsidRPr="005805BC" w:rsidRDefault="002B15B1" w:rsidP="00307132">
      <w:pPr>
        <w:numPr>
          <w:ilvl w:val="1"/>
          <w:numId w:val="6"/>
        </w:numPr>
        <w:ind w:left="0" w:firstLine="0"/>
        <w:jc w:val="both"/>
      </w:pPr>
      <w:r w:rsidRPr="005805BC">
        <w:t>Er</w:t>
      </w:r>
      <w:r w:rsidR="00424754" w:rsidRPr="005805BC">
        <w:t xml:space="preserve">füllungsort für Lieferungen und </w:t>
      </w:r>
      <w:r w:rsidRPr="005805BC">
        <w:t xml:space="preserve">Leistungen ist die auf der Bestellung </w:t>
      </w:r>
      <w:r w:rsidR="00424754" w:rsidRPr="005805BC">
        <w:t>angegebene Liefer-/ Verwendungs</w:t>
      </w:r>
      <w:r w:rsidRPr="005805BC">
        <w:t>stellenanschrift.</w:t>
      </w:r>
    </w:p>
    <w:p w14:paraId="6180491D" w14:textId="77777777" w:rsidR="001775DF" w:rsidRPr="005805BC" w:rsidRDefault="002B15B1" w:rsidP="00307132">
      <w:pPr>
        <w:numPr>
          <w:ilvl w:val="1"/>
          <w:numId w:val="6"/>
        </w:numPr>
        <w:ind w:left="0" w:firstLine="0"/>
        <w:jc w:val="both"/>
      </w:pPr>
      <w:r w:rsidRPr="005805BC">
        <w:t xml:space="preserve">Erfüllungsort für Zahlungen mittels </w:t>
      </w:r>
      <w:r w:rsidR="00620BDB" w:rsidRPr="005805BC">
        <w:t>Verrechnungsscheck oder Überwei</w:t>
      </w:r>
      <w:r w:rsidRPr="005805BC">
        <w:t>sung ist Dresden.</w:t>
      </w:r>
    </w:p>
    <w:p w14:paraId="1181BDD2" w14:textId="77777777" w:rsidR="001775DF" w:rsidRPr="005805BC" w:rsidRDefault="00FA34B0" w:rsidP="00307132">
      <w:pPr>
        <w:numPr>
          <w:ilvl w:val="1"/>
          <w:numId w:val="6"/>
        </w:numPr>
        <w:ind w:left="0" w:firstLine="0"/>
        <w:jc w:val="both"/>
      </w:pPr>
      <w:r w:rsidRPr="005805BC">
        <w:t xml:space="preserve">Im Falle eines Rechtsstreits zwischen den Parteien </w:t>
      </w:r>
      <w:r w:rsidR="002B15B1" w:rsidRPr="005805BC">
        <w:t>ist Dresden</w:t>
      </w:r>
      <w:r w:rsidRPr="005805BC">
        <w:t xml:space="preserve"> Gerichtsstand</w:t>
      </w:r>
      <w:r w:rsidR="002B15B1" w:rsidRPr="005805BC">
        <w:t>.</w:t>
      </w:r>
      <w:bookmarkStart w:id="0" w:name="OLE_LINK2"/>
      <w:bookmarkStart w:id="1" w:name="OLE_LINK3"/>
    </w:p>
    <w:p w14:paraId="395BE46D" w14:textId="77777777" w:rsidR="002B15B1" w:rsidRPr="00CA2E21" w:rsidRDefault="002B15B1" w:rsidP="00CA2E21">
      <w:pPr>
        <w:numPr>
          <w:ilvl w:val="1"/>
          <w:numId w:val="6"/>
        </w:numPr>
        <w:ind w:left="0" w:firstLine="0"/>
        <w:jc w:val="both"/>
      </w:pPr>
      <w:r w:rsidRPr="005805BC">
        <w:t>Auf alle Rechtsgeschäfte mit dem</w:t>
      </w:r>
      <w:r w:rsidR="00C87FA3" w:rsidRPr="005805BC">
        <w:br/>
      </w:r>
      <w:r w:rsidR="00811DFB" w:rsidRPr="005805BC">
        <w:t>Auftraggeber</w:t>
      </w:r>
      <w:r w:rsidRPr="005805BC">
        <w:t xml:space="preserve"> </w:t>
      </w:r>
      <w:r w:rsidR="00E67655" w:rsidRPr="005805BC">
        <w:t xml:space="preserve">findet </w:t>
      </w:r>
      <w:r w:rsidRPr="005805BC">
        <w:t>ausschließlich deutsches Recht</w:t>
      </w:r>
      <w:r w:rsidR="00E67655" w:rsidRPr="005805BC">
        <w:t>,</w:t>
      </w:r>
      <w:r w:rsidRPr="005805BC">
        <w:t xml:space="preserve"> unter Ausschluss des Übereinkommens der Vereinten Nationen über Verträge über den internationalen Warenkauf (CISG)</w:t>
      </w:r>
      <w:r w:rsidR="00E67655" w:rsidRPr="005805BC">
        <w:t>,</w:t>
      </w:r>
      <w:r w:rsidRPr="005805BC">
        <w:t xml:space="preserve"> </w:t>
      </w:r>
      <w:r w:rsidR="00E67655" w:rsidRPr="005805BC">
        <w:t>Anwendung</w:t>
      </w:r>
      <w:r w:rsidRPr="005805BC">
        <w:t>.</w:t>
      </w:r>
      <w:bookmarkEnd w:id="0"/>
      <w:bookmarkEnd w:id="1"/>
    </w:p>
    <w:sectPr w:rsidR="002B15B1" w:rsidRPr="00CA2E21" w:rsidSect="00FA44C5">
      <w:type w:val="continuous"/>
      <w:pgSz w:w="11906" w:h="16838"/>
      <w:pgMar w:top="1418" w:right="1418" w:bottom="1134" w:left="1418" w:header="720" w:footer="720" w:gutter="0"/>
      <w:cols w:num="2" w:space="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73280" w14:textId="77777777" w:rsidR="00F66D99" w:rsidRDefault="00F66D99">
      <w:r>
        <w:separator/>
      </w:r>
    </w:p>
  </w:endnote>
  <w:endnote w:type="continuationSeparator" w:id="0">
    <w:p w14:paraId="335E5962" w14:textId="77777777" w:rsidR="00F66D99" w:rsidRDefault="00F66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B Office">
    <w:altName w:val="Calibri"/>
    <w:panose1 w:val="00000000000000000000"/>
    <w:charset w:val="00"/>
    <w:family w:val="swiss"/>
    <w:notTrueType/>
    <w:pitch w:val="default"/>
    <w:sig w:usb0="00000003" w:usb1="00000000" w:usb2="00000000" w:usb3="00000000" w:csb0="00000001" w:csb1="00000000"/>
  </w:font>
  <w:font w:name="HelveticaNeueLT Com 45 Lt">
    <w:altName w:val="Times New Roman"/>
    <w:charset w:val="00"/>
    <w:family w:val="swiss"/>
    <w:pitch w:val="variable"/>
    <w:sig w:usb0="8000008F" w:usb1="10002042" w:usb2="00000000" w:usb3="00000000" w:csb0="0000009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62B5" w14:textId="24AD48A9" w:rsidR="00C75DF2" w:rsidRPr="006A5B06" w:rsidRDefault="00C75DF2" w:rsidP="00C75DF2">
    <w:pPr>
      <w:pStyle w:val="Fuzeile"/>
      <w:pBdr>
        <w:top w:val="single" w:sz="6" w:space="12" w:color="auto"/>
      </w:pBdr>
      <w:rPr>
        <w:i/>
        <w:sz w:val="20"/>
      </w:rPr>
    </w:pPr>
    <w:r>
      <w:rPr>
        <w:iCs/>
        <w:sz w:val="20"/>
      </w:rPr>
      <w:t>Anlage_</w:t>
    </w:r>
    <w:r>
      <w:rPr>
        <w:iCs/>
        <w:sz w:val="20"/>
      </w:rPr>
      <w:t>10</w:t>
    </w:r>
    <w:r w:rsidRPr="005E6A1A">
      <w:rPr>
        <w:iCs/>
        <w:sz w:val="20"/>
      </w:rPr>
      <w:t xml:space="preserve"> | </w:t>
    </w:r>
    <w:proofErr w:type="gramStart"/>
    <w:r>
      <w:rPr>
        <w:iCs/>
        <w:sz w:val="20"/>
      </w:rPr>
      <w:t>AEB</w:t>
    </w:r>
    <w:r>
      <w:rPr>
        <w:iCs/>
        <w:sz w:val="20"/>
      </w:rPr>
      <w:tab/>
    </w:r>
    <w:r w:rsidRPr="006A5B06">
      <w:rPr>
        <w:i/>
        <w:sz w:val="20"/>
      </w:rPr>
      <w:tab/>
    </w:r>
    <w:r w:rsidRPr="0032719D">
      <w:rPr>
        <w:sz w:val="20"/>
      </w:rPr>
      <w:t>Seite</w:t>
    </w:r>
    <w:proofErr w:type="gramEnd"/>
    <w:r w:rsidRPr="0032719D">
      <w:rPr>
        <w:sz w:val="20"/>
      </w:rPr>
      <w:t xml:space="preserve"> </w:t>
    </w:r>
    <w:r w:rsidRPr="0032719D">
      <w:rPr>
        <w:sz w:val="20"/>
      </w:rPr>
      <w:fldChar w:fldCharType="begin"/>
    </w:r>
    <w:r w:rsidRPr="0032719D">
      <w:rPr>
        <w:sz w:val="20"/>
      </w:rPr>
      <w:instrText xml:space="preserve"> PAGE   \* MERGEFORMAT </w:instrText>
    </w:r>
    <w:r w:rsidRPr="0032719D">
      <w:rPr>
        <w:sz w:val="20"/>
      </w:rPr>
      <w:fldChar w:fldCharType="separate"/>
    </w:r>
    <w:r>
      <w:rPr>
        <w:sz w:val="20"/>
      </w:rPr>
      <w:t>2</w:t>
    </w:r>
    <w:r w:rsidRPr="0032719D">
      <w:rPr>
        <w:sz w:val="20"/>
      </w:rPr>
      <w:fldChar w:fldCharType="end"/>
    </w:r>
    <w:r w:rsidRPr="0032719D">
      <w:rPr>
        <w:sz w:val="20"/>
      </w:rPr>
      <w:t xml:space="preserve"> von </w:t>
    </w:r>
    <w:r w:rsidRPr="0032719D">
      <w:rPr>
        <w:sz w:val="20"/>
      </w:rPr>
      <w:fldChar w:fldCharType="begin"/>
    </w:r>
    <w:r w:rsidRPr="0032719D">
      <w:rPr>
        <w:sz w:val="20"/>
      </w:rPr>
      <w:instrText xml:space="preserve"> NUMPAGES   \* MERGEFORMAT </w:instrText>
    </w:r>
    <w:r w:rsidRPr="0032719D">
      <w:rPr>
        <w:sz w:val="20"/>
      </w:rPr>
      <w:fldChar w:fldCharType="separate"/>
    </w:r>
    <w:r>
      <w:rPr>
        <w:sz w:val="20"/>
      </w:rPr>
      <w:t>10</w:t>
    </w:r>
    <w:r w:rsidRPr="0032719D">
      <w:rPr>
        <w:noProof/>
        <w:sz w:val="20"/>
      </w:rPr>
      <w:fldChar w:fldCharType="end"/>
    </w:r>
  </w:p>
  <w:p w14:paraId="4230A800" w14:textId="48B1FD1B" w:rsidR="00B311FB" w:rsidRPr="00C75DF2" w:rsidRDefault="00C75DF2" w:rsidP="00C75DF2">
    <w:pPr>
      <w:pStyle w:val="Fuzeile"/>
      <w:pBdr>
        <w:top w:val="single" w:sz="6" w:space="12" w:color="auto"/>
      </w:pBdr>
      <w:rPr>
        <w:i/>
        <w:sz w:val="20"/>
      </w:rPr>
    </w:pPr>
    <w:r>
      <w:rPr>
        <w:i/>
        <w:sz w:val="20"/>
      </w:rPr>
      <w:t>vertraulich</w:t>
    </w:r>
    <w:r>
      <w:rPr>
        <w:i/>
        <w:sz w:val="20"/>
      </w:rPr>
      <w:tab/>
    </w:r>
    <w:r>
      <w:rPr>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25DFE" w14:textId="77777777" w:rsidR="00F66D99" w:rsidRDefault="00F66D99">
      <w:r>
        <w:separator/>
      </w:r>
    </w:p>
  </w:footnote>
  <w:footnote w:type="continuationSeparator" w:id="0">
    <w:p w14:paraId="556E503F" w14:textId="77777777" w:rsidR="00F66D99" w:rsidRDefault="00F66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1D52" w14:textId="77777777" w:rsidR="00C75DF2" w:rsidRPr="00C75DF2" w:rsidRDefault="00C75DF2" w:rsidP="00C75DF2">
    <w:pPr>
      <w:tabs>
        <w:tab w:val="center" w:pos="4536"/>
        <w:tab w:val="right" w:pos="9072"/>
      </w:tabs>
      <w:spacing w:after="200" w:line="276" w:lineRule="auto"/>
      <w:ind w:right="1800"/>
      <w:rPr>
        <w:rFonts w:eastAsia="HelveticaNeueLT Com 45 Lt"/>
        <w:i/>
        <w:sz w:val="22"/>
        <w:szCs w:val="22"/>
        <w:lang w:eastAsia="en-US"/>
      </w:rPr>
    </w:pPr>
    <w:r w:rsidRPr="00C75DF2">
      <w:rPr>
        <w:rFonts w:eastAsia="HelveticaNeueLT Com 45 Lt"/>
        <w:b/>
        <w:noProof/>
        <w:sz w:val="22"/>
        <w:szCs w:val="22"/>
        <w:lang w:eastAsia="en-US"/>
      </w:rPr>
      <w:drawing>
        <wp:anchor distT="0" distB="0" distL="114300" distR="114300" simplePos="0" relativeHeight="251660288" behindDoc="1" locked="0" layoutInCell="1" allowOverlap="1" wp14:anchorId="4DD66829" wp14:editId="4DA84C75">
          <wp:simplePos x="0" y="0"/>
          <wp:positionH relativeFrom="column">
            <wp:posOffset>4846955</wp:posOffset>
          </wp:positionH>
          <wp:positionV relativeFrom="page">
            <wp:posOffset>464820</wp:posOffset>
          </wp:positionV>
          <wp:extent cx="1287145" cy="433705"/>
          <wp:effectExtent l="0" t="0" r="8255" b="4445"/>
          <wp:wrapSquare wrapText="bothSides"/>
          <wp:docPr id="459834740" name="Grafik 45983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sidRPr="00C75DF2">
      <w:rPr>
        <w:rFonts w:eastAsia="HelveticaNeueLT Com 45 Lt"/>
        <w:b/>
        <w:sz w:val="22"/>
        <w:szCs w:val="22"/>
        <w:lang w:eastAsia="en-US"/>
      </w:rPr>
      <w:t>Entwicklung, Lieferung und Instandhaltung eines Türsteuergerätes für die Fahrzeugtypen NGT D8 DD und NGT D12 DD</w:t>
    </w:r>
    <w:r w:rsidRPr="00C75DF2">
      <w:rPr>
        <w:rFonts w:eastAsia="HelveticaNeueLT Com 45 Lt"/>
        <w:b/>
        <w:sz w:val="22"/>
        <w:szCs w:val="22"/>
        <w:lang w:eastAsia="en-US"/>
      </w:rPr>
      <w:br/>
    </w:r>
    <w:r w:rsidRPr="00C75DF2">
      <w:rPr>
        <w:rFonts w:eastAsia="HelveticaNeueLT Com 45 Lt"/>
        <w:i/>
        <w:sz w:val="22"/>
        <w:szCs w:val="22"/>
        <w:lang w:eastAsia="en-US"/>
      </w:rPr>
      <w:t>Vorgangsnummer: 2026-00172</w:t>
    </w:r>
  </w:p>
  <w:p w14:paraId="7C57C2BB" w14:textId="77777777" w:rsidR="00C75DF2" w:rsidRPr="00C75DF2" w:rsidRDefault="00C75DF2" w:rsidP="00C75DF2">
    <w:pPr>
      <w:tabs>
        <w:tab w:val="left" w:pos="8010"/>
        <w:tab w:val="right" w:pos="9072"/>
      </w:tabs>
      <w:spacing w:after="200" w:line="276" w:lineRule="auto"/>
      <w:rPr>
        <w:rFonts w:eastAsia="HelveticaNeueLT Com 45 Lt"/>
        <w:i/>
        <w:noProof/>
        <w:sz w:val="20"/>
      </w:rPr>
    </w:pPr>
    <w:r w:rsidRPr="00C75DF2">
      <w:rPr>
        <w:rFonts w:eastAsia="HelveticaNeueLT Com 45 Lt"/>
        <w:b/>
        <w:noProof/>
        <w:szCs w:val="24"/>
        <w:lang w:eastAsia="en-US"/>
      </w:rPr>
      <mc:AlternateContent>
        <mc:Choice Requires="wps">
          <w:drawing>
            <wp:anchor distT="0" distB="0" distL="114300" distR="114300" simplePos="0" relativeHeight="251659264" behindDoc="0" locked="0" layoutInCell="1" allowOverlap="1" wp14:anchorId="40F48237" wp14:editId="7F343D49">
              <wp:simplePos x="0" y="0"/>
              <wp:positionH relativeFrom="margin">
                <wp:align>center</wp:align>
              </wp:positionH>
              <wp:positionV relativeFrom="paragraph">
                <wp:posOffset>80010</wp:posOffset>
              </wp:positionV>
              <wp:extent cx="7712710" cy="0"/>
              <wp:effectExtent l="0" t="0" r="0" b="0"/>
              <wp:wrapNone/>
              <wp:docPr id="2072968576" name="Gerader Verbinder 2072968576"/>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7736BC8E" id="Gerader Verbinder 2072968576"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p w14:paraId="5958DA17" w14:textId="3D11FCDA" w:rsidR="00CA2E21" w:rsidRPr="00C75DF2" w:rsidRDefault="00CA2E21" w:rsidP="00C75DF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465F4"/>
    <w:multiLevelType w:val="multilevel"/>
    <w:tmpl w:val="0407001D"/>
    <w:styleLink w:val="Nummerierung1"/>
    <w:lvl w:ilvl="0">
      <w:start w:val="1"/>
      <w:numFmt w:val="ordinal"/>
      <w:lvlText w:val="%1)"/>
      <w:lvlJc w:val="left"/>
      <w:pPr>
        <w:ind w:left="360" w:hanging="360"/>
      </w:pPr>
      <w:rPr>
        <w:rFonts w:ascii="Arial" w:hAnsi="Arial"/>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8503A52"/>
    <w:multiLevelType w:val="multilevel"/>
    <w:tmpl w:val="FDFEB1B8"/>
    <w:lvl w:ilvl="0">
      <w:start w:val="1"/>
      <w:numFmt w:val="decimal"/>
      <w:lvlText w:val="%1."/>
      <w:lvlJc w:val="left"/>
      <w:pPr>
        <w:ind w:left="360" w:hanging="360"/>
      </w:pPr>
      <w:rPr>
        <w:b/>
      </w:rPr>
    </w:lvl>
    <w:lvl w:ilvl="1">
      <w:start w:val="1"/>
      <w:numFmt w:val="decimal"/>
      <w:lvlText w:val="%1.%2."/>
      <w:lvlJc w:val="left"/>
      <w:pPr>
        <w:ind w:left="574" w:hanging="432"/>
      </w:pPr>
      <w:rPr>
        <w:b/>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C0715A4"/>
    <w:multiLevelType w:val="hybridMultilevel"/>
    <w:tmpl w:val="C3565BD2"/>
    <w:lvl w:ilvl="0" w:tplc="9F62172C">
      <w:start w:val="1"/>
      <w:numFmt w:val="ordinal"/>
      <w:pStyle w:val="-1"/>
      <w:lvlText w:val="%1"/>
      <w:lvlJc w:val="left"/>
      <w:pPr>
        <w:ind w:left="720" w:hanging="360"/>
      </w:pPr>
      <w:rPr>
        <w:rFonts w:ascii="Arial" w:hAnsi="Arial" w:hint="default"/>
        <w:b/>
        <w:i w:val="0"/>
        <w:color w:val="auto"/>
        <w:sz w:val="24"/>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F7615C7"/>
    <w:multiLevelType w:val="multilevel"/>
    <w:tmpl w:val="0407001D"/>
    <w:styleLink w:val="Formatvorlage1"/>
    <w:lvl w:ilvl="0">
      <w:start w:val="1"/>
      <w:numFmt w:val="ordinal"/>
      <w:lvlText w:val="%1)"/>
      <w:lvlJc w:val="left"/>
      <w:pPr>
        <w:ind w:left="360" w:hanging="360"/>
      </w:pPr>
      <w:rPr>
        <w:rFonts w:ascii="Arial" w:hAnsi="Arial"/>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BB3758E"/>
    <w:multiLevelType w:val="multilevel"/>
    <w:tmpl w:val="0407001D"/>
    <w:styleLink w:val="NummerierungEbene1"/>
    <w:lvl w:ilvl="0">
      <w:start w:val="1"/>
      <w:numFmt w:val="decimal"/>
      <w:lvlText w:val="%1)"/>
      <w:lvlJc w:val="left"/>
      <w:pPr>
        <w:ind w:left="360" w:hanging="360"/>
      </w:pPr>
      <w:rPr>
        <w:rFonts w:ascii="Arial" w:hAnsi="Arial"/>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D01752A"/>
    <w:multiLevelType w:val="multilevel"/>
    <w:tmpl w:val="FCF6321C"/>
    <w:lvl w:ilvl="0">
      <w:start w:val="1"/>
      <w:numFmt w:val="decimal"/>
      <w:lvlText w:val="%1."/>
      <w:lvlJc w:val="left"/>
      <w:pPr>
        <w:tabs>
          <w:tab w:val="num" w:pos="444"/>
        </w:tabs>
        <w:ind w:left="444" w:hanging="444"/>
      </w:pPr>
      <w:rPr>
        <w:rFonts w:hint="default"/>
      </w:rPr>
    </w:lvl>
    <w:lvl w:ilvl="1">
      <w:start w:val="1"/>
      <w:numFmt w:val="decimal"/>
      <w:pStyle w:val="TextAEB-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766028560">
    <w:abstractNumId w:val="5"/>
  </w:num>
  <w:num w:numId="2" w16cid:durableId="792559416">
    <w:abstractNumId w:val="2"/>
  </w:num>
  <w:num w:numId="3" w16cid:durableId="1816797821">
    <w:abstractNumId w:val="4"/>
  </w:num>
  <w:num w:numId="4" w16cid:durableId="1598444470">
    <w:abstractNumId w:val="0"/>
  </w:num>
  <w:num w:numId="5" w16cid:durableId="622931278">
    <w:abstractNumId w:val="3"/>
  </w:num>
  <w:num w:numId="6" w16cid:durableId="106541923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78F"/>
    <w:rsid w:val="000066AE"/>
    <w:rsid w:val="00006990"/>
    <w:rsid w:val="00007AD3"/>
    <w:rsid w:val="00024A10"/>
    <w:rsid w:val="00044F0F"/>
    <w:rsid w:val="00053BDA"/>
    <w:rsid w:val="00057650"/>
    <w:rsid w:val="00060C24"/>
    <w:rsid w:val="000634EF"/>
    <w:rsid w:val="00064713"/>
    <w:rsid w:val="00065E75"/>
    <w:rsid w:val="000753A6"/>
    <w:rsid w:val="0007623A"/>
    <w:rsid w:val="00090471"/>
    <w:rsid w:val="000904E1"/>
    <w:rsid w:val="0009119E"/>
    <w:rsid w:val="0009204D"/>
    <w:rsid w:val="00095100"/>
    <w:rsid w:val="000A2D95"/>
    <w:rsid w:val="000A38EA"/>
    <w:rsid w:val="000B0AEB"/>
    <w:rsid w:val="000B1116"/>
    <w:rsid w:val="000B3A9D"/>
    <w:rsid w:val="000C4CEA"/>
    <w:rsid w:val="000C654D"/>
    <w:rsid w:val="000C7BEB"/>
    <w:rsid w:val="000D297A"/>
    <w:rsid w:val="000E4A7B"/>
    <w:rsid w:val="000E5039"/>
    <w:rsid w:val="000F13C8"/>
    <w:rsid w:val="000F65DC"/>
    <w:rsid w:val="00112CD4"/>
    <w:rsid w:val="00115C63"/>
    <w:rsid w:val="00116BAE"/>
    <w:rsid w:val="00121DCE"/>
    <w:rsid w:val="001267DC"/>
    <w:rsid w:val="00126F7D"/>
    <w:rsid w:val="00130E5D"/>
    <w:rsid w:val="001402D8"/>
    <w:rsid w:val="00143CA5"/>
    <w:rsid w:val="00155D67"/>
    <w:rsid w:val="001561F9"/>
    <w:rsid w:val="00163898"/>
    <w:rsid w:val="001665CC"/>
    <w:rsid w:val="0016761D"/>
    <w:rsid w:val="00175E0C"/>
    <w:rsid w:val="001762D4"/>
    <w:rsid w:val="00176A33"/>
    <w:rsid w:val="001775DF"/>
    <w:rsid w:val="0018291C"/>
    <w:rsid w:val="00184E78"/>
    <w:rsid w:val="00191F3C"/>
    <w:rsid w:val="001A55DA"/>
    <w:rsid w:val="001B00FB"/>
    <w:rsid w:val="001B4CE2"/>
    <w:rsid w:val="001D09D9"/>
    <w:rsid w:val="001E3FED"/>
    <w:rsid w:val="001E41BF"/>
    <w:rsid w:val="001E7FCC"/>
    <w:rsid w:val="001F3AC9"/>
    <w:rsid w:val="001F5BFE"/>
    <w:rsid w:val="00204D65"/>
    <w:rsid w:val="0021030E"/>
    <w:rsid w:val="0021230B"/>
    <w:rsid w:val="002128DC"/>
    <w:rsid w:val="00222D82"/>
    <w:rsid w:val="00242A75"/>
    <w:rsid w:val="00242DE0"/>
    <w:rsid w:val="00244A7B"/>
    <w:rsid w:val="00244AAC"/>
    <w:rsid w:val="00244C78"/>
    <w:rsid w:val="0026783C"/>
    <w:rsid w:val="002679EA"/>
    <w:rsid w:val="002701CC"/>
    <w:rsid w:val="00272D87"/>
    <w:rsid w:val="00273F6B"/>
    <w:rsid w:val="00274514"/>
    <w:rsid w:val="00274D20"/>
    <w:rsid w:val="00285845"/>
    <w:rsid w:val="00290633"/>
    <w:rsid w:val="002917D3"/>
    <w:rsid w:val="00294936"/>
    <w:rsid w:val="002969B9"/>
    <w:rsid w:val="00297993"/>
    <w:rsid w:val="002B0BA5"/>
    <w:rsid w:val="002B15B1"/>
    <w:rsid w:val="002B1969"/>
    <w:rsid w:val="002B601E"/>
    <w:rsid w:val="002B688D"/>
    <w:rsid w:val="002C27D4"/>
    <w:rsid w:val="002C675E"/>
    <w:rsid w:val="002D0294"/>
    <w:rsid w:val="002D05A3"/>
    <w:rsid w:val="002D0867"/>
    <w:rsid w:val="002D75ED"/>
    <w:rsid w:val="002E1065"/>
    <w:rsid w:val="002E6883"/>
    <w:rsid w:val="002E6E28"/>
    <w:rsid w:val="00303137"/>
    <w:rsid w:val="00303FF6"/>
    <w:rsid w:val="00304F11"/>
    <w:rsid w:val="00307132"/>
    <w:rsid w:val="00314A93"/>
    <w:rsid w:val="00320019"/>
    <w:rsid w:val="00323CD1"/>
    <w:rsid w:val="00326ACB"/>
    <w:rsid w:val="00330BF9"/>
    <w:rsid w:val="003346F6"/>
    <w:rsid w:val="00346A3A"/>
    <w:rsid w:val="00360401"/>
    <w:rsid w:val="00362BDA"/>
    <w:rsid w:val="00363825"/>
    <w:rsid w:val="00363BA9"/>
    <w:rsid w:val="00364672"/>
    <w:rsid w:val="0037089C"/>
    <w:rsid w:val="00375B9E"/>
    <w:rsid w:val="00376F14"/>
    <w:rsid w:val="00377E18"/>
    <w:rsid w:val="0038098C"/>
    <w:rsid w:val="003A043D"/>
    <w:rsid w:val="003A5F4D"/>
    <w:rsid w:val="003B443D"/>
    <w:rsid w:val="003B68A9"/>
    <w:rsid w:val="003C55D4"/>
    <w:rsid w:val="003C7B15"/>
    <w:rsid w:val="003D4AAA"/>
    <w:rsid w:val="003D6D93"/>
    <w:rsid w:val="003E1B8E"/>
    <w:rsid w:val="003E1E64"/>
    <w:rsid w:val="003E3812"/>
    <w:rsid w:val="003E63CE"/>
    <w:rsid w:val="003F3DA3"/>
    <w:rsid w:val="003F5BEC"/>
    <w:rsid w:val="003F64B5"/>
    <w:rsid w:val="00403F7B"/>
    <w:rsid w:val="00420A58"/>
    <w:rsid w:val="00421C5C"/>
    <w:rsid w:val="00424754"/>
    <w:rsid w:val="00436617"/>
    <w:rsid w:val="00441172"/>
    <w:rsid w:val="00441BF5"/>
    <w:rsid w:val="004548E8"/>
    <w:rsid w:val="00462A6E"/>
    <w:rsid w:val="00464989"/>
    <w:rsid w:val="00470851"/>
    <w:rsid w:val="00471286"/>
    <w:rsid w:val="00477549"/>
    <w:rsid w:val="004847F6"/>
    <w:rsid w:val="00484A4E"/>
    <w:rsid w:val="00487D0E"/>
    <w:rsid w:val="00491465"/>
    <w:rsid w:val="00491D60"/>
    <w:rsid w:val="00492877"/>
    <w:rsid w:val="004A5554"/>
    <w:rsid w:val="004A6E79"/>
    <w:rsid w:val="004A77DC"/>
    <w:rsid w:val="004B14E7"/>
    <w:rsid w:val="004B3921"/>
    <w:rsid w:val="004B5C77"/>
    <w:rsid w:val="004B7F6A"/>
    <w:rsid w:val="004B7F7D"/>
    <w:rsid w:val="004C0378"/>
    <w:rsid w:val="004C3D2A"/>
    <w:rsid w:val="004C46AE"/>
    <w:rsid w:val="004C4D7E"/>
    <w:rsid w:val="004C56DF"/>
    <w:rsid w:val="004C681B"/>
    <w:rsid w:val="004E0709"/>
    <w:rsid w:val="004F7741"/>
    <w:rsid w:val="005053A2"/>
    <w:rsid w:val="0051372F"/>
    <w:rsid w:val="005145F5"/>
    <w:rsid w:val="00514C8E"/>
    <w:rsid w:val="0052063C"/>
    <w:rsid w:val="00521F4A"/>
    <w:rsid w:val="00522D2D"/>
    <w:rsid w:val="00533413"/>
    <w:rsid w:val="00536800"/>
    <w:rsid w:val="0054326F"/>
    <w:rsid w:val="00543E47"/>
    <w:rsid w:val="00544908"/>
    <w:rsid w:val="00553B7C"/>
    <w:rsid w:val="00561635"/>
    <w:rsid w:val="00561B69"/>
    <w:rsid w:val="00564D48"/>
    <w:rsid w:val="0057434E"/>
    <w:rsid w:val="0057623B"/>
    <w:rsid w:val="005805BC"/>
    <w:rsid w:val="0058092D"/>
    <w:rsid w:val="00582046"/>
    <w:rsid w:val="00582AD4"/>
    <w:rsid w:val="00585194"/>
    <w:rsid w:val="005915D9"/>
    <w:rsid w:val="00593045"/>
    <w:rsid w:val="005937DC"/>
    <w:rsid w:val="0059561A"/>
    <w:rsid w:val="005968D7"/>
    <w:rsid w:val="005A09B6"/>
    <w:rsid w:val="005B4559"/>
    <w:rsid w:val="005B7643"/>
    <w:rsid w:val="005D1C4A"/>
    <w:rsid w:val="005D27B8"/>
    <w:rsid w:val="005F4E96"/>
    <w:rsid w:val="006066D8"/>
    <w:rsid w:val="006125FB"/>
    <w:rsid w:val="00612F49"/>
    <w:rsid w:val="00615603"/>
    <w:rsid w:val="00620BDB"/>
    <w:rsid w:val="00630A82"/>
    <w:rsid w:val="006348C4"/>
    <w:rsid w:val="00634F75"/>
    <w:rsid w:val="00647D60"/>
    <w:rsid w:val="00660B9D"/>
    <w:rsid w:val="006630B2"/>
    <w:rsid w:val="0066680C"/>
    <w:rsid w:val="006704AC"/>
    <w:rsid w:val="006742E4"/>
    <w:rsid w:val="006750E9"/>
    <w:rsid w:val="006762C5"/>
    <w:rsid w:val="00682A5F"/>
    <w:rsid w:val="0069083C"/>
    <w:rsid w:val="00691CC9"/>
    <w:rsid w:val="006934E9"/>
    <w:rsid w:val="00696717"/>
    <w:rsid w:val="006A20B1"/>
    <w:rsid w:val="006A2246"/>
    <w:rsid w:val="006B2F95"/>
    <w:rsid w:val="006B45B3"/>
    <w:rsid w:val="006C1D85"/>
    <w:rsid w:val="006C3D22"/>
    <w:rsid w:val="006D1149"/>
    <w:rsid w:val="006D1627"/>
    <w:rsid w:val="006D37FE"/>
    <w:rsid w:val="006D3E71"/>
    <w:rsid w:val="006D7892"/>
    <w:rsid w:val="006E37C5"/>
    <w:rsid w:val="006E5B0F"/>
    <w:rsid w:val="00700BCA"/>
    <w:rsid w:val="00707392"/>
    <w:rsid w:val="0071642D"/>
    <w:rsid w:val="00731AD0"/>
    <w:rsid w:val="00740507"/>
    <w:rsid w:val="0074078F"/>
    <w:rsid w:val="00751A1F"/>
    <w:rsid w:val="00752719"/>
    <w:rsid w:val="00755633"/>
    <w:rsid w:val="00761603"/>
    <w:rsid w:val="00763F1C"/>
    <w:rsid w:val="00776360"/>
    <w:rsid w:val="007810CD"/>
    <w:rsid w:val="00785D7D"/>
    <w:rsid w:val="007956F6"/>
    <w:rsid w:val="007958BF"/>
    <w:rsid w:val="007959AB"/>
    <w:rsid w:val="007A3916"/>
    <w:rsid w:val="007A3AD1"/>
    <w:rsid w:val="007A4775"/>
    <w:rsid w:val="007B3C2B"/>
    <w:rsid w:val="007C292E"/>
    <w:rsid w:val="007C4181"/>
    <w:rsid w:val="007D5F0D"/>
    <w:rsid w:val="007E1D5C"/>
    <w:rsid w:val="007E4567"/>
    <w:rsid w:val="007F4E16"/>
    <w:rsid w:val="00801DD7"/>
    <w:rsid w:val="00802B70"/>
    <w:rsid w:val="00810ADE"/>
    <w:rsid w:val="00811DFB"/>
    <w:rsid w:val="008122EC"/>
    <w:rsid w:val="0081269F"/>
    <w:rsid w:val="00820EF9"/>
    <w:rsid w:val="00843D21"/>
    <w:rsid w:val="008527FF"/>
    <w:rsid w:val="00855161"/>
    <w:rsid w:val="00861740"/>
    <w:rsid w:val="008628BC"/>
    <w:rsid w:val="00865884"/>
    <w:rsid w:val="0086714F"/>
    <w:rsid w:val="008709BB"/>
    <w:rsid w:val="0087105F"/>
    <w:rsid w:val="008724D8"/>
    <w:rsid w:val="00874E0E"/>
    <w:rsid w:val="00876286"/>
    <w:rsid w:val="0088374A"/>
    <w:rsid w:val="008849B7"/>
    <w:rsid w:val="00884A83"/>
    <w:rsid w:val="00892237"/>
    <w:rsid w:val="0089240D"/>
    <w:rsid w:val="008C284F"/>
    <w:rsid w:val="008C378C"/>
    <w:rsid w:val="008C7714"/>
    <w:rsid w:val="008D47DF"/>
    <w:rsid w:val="008E20F7"/>
    <w:rsid w:val="008F2488"/>
    <w:rsid w:val="008F39D7"/>
    <w:rsid w:val="008F5C67"/>
    <w:rsid w:val="00902069"/>
    <w:rsid w:val="00912512"/>
    <w:rsid w:val="009128FC"/>
    <w:rsid w:val="00917C52"/>
    <w:rsid w:val="00937B0B"/>
    <w:rsid w:val="00942738"/>
    <w:rsid w:val="00961CF5"/>
    <w:rsid w:val="00962A82"/>
    <w:rsid w:val="0098090B"/>
    <w:rsid w:val="00980BDC"/>
    <w:rsid w:val="00984B4F"/>
    <w:rsid w:val="009907DB"/>
    <w:rsid w:val="009923FF"/>
    <w:rsid w:val="00992469"/>
    <w:rsid w:val="00997AA0"/>
    <w:rsid w:val="009B16CD"/>
    <w:rsid w:val="009C65EB"/>
    <w:rsid w:val="009D39FC"/>
    <w:rsid w:val="009D592F"/>
    <w:rsid w:val="009E30A8"/>
    <w:rsid w:val="009E6D97"/>
    <w:rsid w:val="009E6DC7"/>
    <w:rsid w:val="009E798B"/>
    <w:rsid w:val="009F2A82"/>
    <w:rsid w:val="009F67F8"/>
    <w:rsid w:val="009F6953"/>
    <w:rsid w:val="00A01283"/>
    <w:rsid w:val="00A04C8E"/>
    <w:rsid w:val="00A0699D"/>
    <w:rsid w:val="00A07D53"/>
    <w:rsid w:val="00A15060"/>
    <w:rsid w:val="00A22D76"/>
    <w:rsid w:val="00A23C62"/>
    <w:rsid w:val="00A2563B"/>
    <w:rsid w:val="00A31C9C"/>
    <w:rsid w:val="00A5315C"/>
    <w:rsid w:val="00A54CA0"/>
    <w:rsid w:val="00A66CEA"/>
    <w:rsid w:val="00A71140"/>
    <w:rsid w:val="00A73132"/>
    <w:rsid w:val="00A734A9"/>
    <w:rsid w:val="00A75E0C"/>
    <w:rsid w:val="00A8079A"/>
    <w:rsid w:val="00A80B64"/>
    <w:rsid w:val="00A85967"/>
    <w:rsid w:val="00A9024C"/>
    <w:rsid w:val="00A91EF5"/>
    <w:rsid w:val="00A92EA7"/>
    <w:rsid w:val="00A964D6"/>
    <w:rsid w:val="00AA0779"/>
    <w:rsid w:val="00AA62FE"/>
    <w:rsid w:val="00AB3D04"/>
    <w:rsid w:val="00AB3F83"/>
    <w:rsid w:val="00AC0E55"/>
    <w:rsid w:val="00AC3585"/>
    <w:rsid w:val="00AC427F"/>
    <w:rsid w:val="00AD293A"/>
    <w:rsid w:val="00AD323B"/>
    <w:rsid w:val="00AD41C5"/>
    <w:rsid w:val="00AE29AD"/>
    <w:rsid w:val="00AE7770"/>
    <w:rsid w:val="00AF5F8C"/>
    <w:rsid w:val="00B03500"/>
    <w:rsid w:val="00B07A36"/>
    <w:rsid w:val="00B107B2"/>
    <w:rsid w:val="00B14057"/>
    <w:rsid w:val="00B150A8"/>
    <w:rsid w:val="00B269DA"/>
    <w:rsid w:val="00B26DFA"/>
    <w:rsid w:val="00B311FB"/>
    <w:rsid w:val="00B314F0"/>
    <w:rsid w:val="00B41741"/>
    <w:rsid w:val="00B42C4B"/>
    <w:rsid w:val="00B43833"/>
    <w:rsid w:val="00B71CC9"/>
    <w:rsid w:val="00B76A37"/>
    <w:rsid w:val="00B80A70"/>
    <w:rsid w:val="00B81EE7"/>
    <w:rsid w:val="00B92E46"/>
    <w:rsid w:val="00B95087"/>
    <w:rsid w:val="00BA0E89"/>
    <w:rsid w:val="00BA46D6"/>
    <w:rsid w:val="00BA713F"/>
    <w:rsid w:val="00BB01F5"/>
    <w:rsid w:val="00BB058A"/>
    <w:rsid w:val="00BB6474"/>
    <w:rsid w:val="00BB6B22"/>
    <w:rsid w:val="00BB79A3"/>
    <w:rsid w:val="00BC1157"/>
    <w:rsid w:val="00BD5662"/>
    <w:rsid w:val="00BE0E1F"/>
    <w:rsid w:val="00BE1C05"/>
    <w:rsid w:val="00BE57AE"/>
    <w:rsid w:val="00BF5B45"/>
    <w:rsid w:val="00C0712E"/>
    <w:rsid w:val="00C11C6E"/>
    <w:rsid w:val="00C233DF"/>
    <w:rsid w:val="00C35FAC"/>
    <w:rsid w:val="00C3745B"/>
    <w:rsid w:val="00C67047"/>
    <w:rsid w:val="00C724C6"/>
    <w:rsid w:val="00C75DF2"/>
    <w:rsid w:val="00C76D77"/>
    <w:rsid w:val="00C80F4D"/>
    <w:rsid w:val="00C82EE2"/>
    <w:rsid w:val="00C87FA3"/>
    <w:rsid w:val="00C902E7"/>
    <w:rsid w:val="00C94213"/>
    <w:rsid w:val="00C969E8"/>
    <w:rsid w:val="00C97EAB"/>
    <w:rsid w:val="00CA2E21"/>
    <w:rsid w:val="00CA774C"/>
    <w:rsid w:val="00CB7F6F"/>
    <w:rsid w:val="00CC4250"/>
    <w:rsid w:val="00CC4701"/>
    <w:rsid w:val="00CD0724"/>
    <w:rsid w:val="00CE5891"/>
    <w:rsid w:val="00CE5F6D"/>
    <w:rsid w:val="00CE6513"/>
    <w:rsid w:val="00CF2D61"/>
    <w:rsid w:val="00CF58D0"/>
    <w:rsid w:val="00D17685"/>
    <w:rsid w:val="00D315C9"/>
    <w:rsid w:val="00D334A8"/>
    <w:rsid w:val="00D407C0"/>
    <w:rsid w:val="00D426ED"/>
    <w:rsid w:val="00D4473D"/>
    <w:rsid w:val="00D504A3"/>
    <w:rsid w:val="00D54274"/>
    <w:rsid w:val="00D61EBB"/>
    <w:rsid w:val="00D67A90"/>
    <w:rsid w:val="00D8625C"/>
    <w:rsid w:val="00D871CE"/>
    <w:rsid w:val="00D874C6"/>
    <w:rsid w:val="00D87F66"/>
    <w:rsid w:val="00D92215"/>
    <w:rsid w:val="00D92F0C"/>
    <w:rsid w:val="00D93E32"/>
    <w:rsid w:val="00D95BD3"/>
    <w:rsid w:val="00D966E1"/>
    <w:rsid w:val="00DA08C5"/>
    <w:rsid w:val="00DA0D95"/>
    <w:rsid w:val="00DA7436"/>
    <w:rsid w:val="00DB09EB"/>
    <w:rsid w:val="00DB1FDD"/>
    <w:rsid w:val="00DB7B02"/>
    <w:rsid w:val="00DC30C9"/>
    <w:rsid w:val="00DC6B2E"/>
    <w:rsid w:val="00DD0CEF"/>
    <w:rsid w:val="00DD324F"/>
    <w:rsid w:val="00DD7239"/>
    <w:rsid w:val="00DD7E7D"/>
    <w:rsid w:val="00DE0B26"/>
    <w:rsid w:val="00DF5B33"/>
    <w:rsid w:val="00DF7431"/>
    <w:rsid w:val="00E00C44"/>
    <w:rsid w:val="00E01C82"/>
    <w:rsid w:val="00E10606"/>
    <w:rsid w:val="00E12667"/>
    <w:rsid w:val="00E12E1D"/>
    <w:rsid w:val="00E1527D"/>
    <w:rsid w:val="00E232B4"/>
    <w:rsid w:val="00E30544"/>
    <w:rsid w:val="00E341B5"/>
    <w:rsid w:val="00E4455C"/>
    <w:rsid w:val="00E6479A"/>
    <w:rsid w:val="00E67655"/>
    <w:rsid w:val="00E67BEF"/>
    <w:rsid w:val="00E730C8"/>
    <w:rsid w:val="00E8193E"/>
    <w:rsid w:val="00E81DBC"/>
    <w:rsid w:val="00EA2235"/>
    <w:rsid w:val="00EB0824"/>
    <w:rsid w:val="00EC6DD6"/>
    <w:rsid w:val="00ED309C"/>
    <w:rsid w:val="00ED419F"/>
    <w:rsid w:val="00ED5B57"/>
    <w:rsid w:val="00EE0974"/>
    <w:rsid w:val="00EE0EAF"/>
    <w:rsid w:val="00EE41B4"/>
    <w:rsid w:val="00EE7BE2"/>
    <w:rsid w:val="00EF09D8"/>
    <w:rsid w:val="00EF636C"/>
    <w:rsid w:val="00F07A14"/>
    <w:rsid w:val="00F146B2"/>
    <w:rsid w:val="00F14888"/>
    <w:rsid w:val="00F14F17"/>
    <w:rsid w:val="00F210C7"/>
    <w:rsid w:val="00F32ABA"/>
    <w:rsid w:val="00F34E8E"/>
    <w:rsid w:val="00F36189"/>
    <w:rsid w:val="00F37484"/>
    <w:rsid w:val="00F45B45"/>
    <w:rsid w:val="00F46F28"/>
    <w:rsid w:val="00F564CE"/>
    <w:rsid w:val="00F57D0A"/>
    <w:rsid w:val="00F66D99"/>
    <w:rsid w:val="00F67AF1"/>
    <w:rsid w:val="00F67FE9"/>
    <w:rsid w:val="00F7051E"/>
    <w:rsid w:val="00F71F66"/>
    <w:rsid w:val="00F729FB"/>
    <w:rsid w:val="00F74A4D"/>
    <w:rsid w:val="00F97E17"/>
    <w:rsid w:val="00FA11FC"/>
    <w:rsid w:val="00FA34B0"/>
    <w:rsid w:val="00FA44C5"/>
    <w:rsid w:val="00FA65A5"/>
    <w:rsid w:val="00FB0310"/>
    <w:rsid w:val="00FB4158"/>
    <w:rsid w:val="00FB5AAB"/>
    <w:rsid w:val="00FC38E6"/>
    <w:rsid w:val="00FC4658"/>
    <w:rsid w:val="00FC4F9B"/>
    <w:rsid w:val="00FC78C1"/>
    <w:rsid w:val="00FD500B"/>
    <w:rsid w:val="00FE1DF6"/>
    <w:rsid w:val="00FE73F2"/>
    <w:rsid w:val="00FE76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94BBB"/>
  <w15:chartTrackingRefBased/>
  <w15:docId w15:val="{2F13246F-B943-4CB8-B045-1D487A00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Pr>
      <w:sz w:val="16"/>
    </w:rPr>
  </w:style>
  <w:style w:type="paragraph" w:styleId="Textkrper2">
    <w:name w:val="Body Text 2"/>
    <w:basedOn w:val="Standard"/>
    <w:rPr>
      <w:b/>
      <w:sz w:val="16"/>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Zeileneinzug">
    <w:name w:val="Body Text Indent"/>
    <w:basedOn w:val="Standard"/>
    <w:pPr>
      <w:ind w:left="708" w:hanging="708"/>
      <w:jc w:val="both"/>
    </w:pPr>
    <w:rPr>
      <w:sz w:val="22"/>
    </w:rPr>
  </w:style>
  <w:style w:type="paragraph" w:styleId="Sprechblasentext">
    <w:name w:val="Balloon Text"/>
    <w:basedOn w:val="Standard"/>
    <w:semiHidden/>
    <w:rsid w:val="00F46F28"/>
    <w:rPr>
      <w:rFonts w:ascii="Tahoma" w:hAnsi="Tahoma" w:cs="Tahoma"/>
      <w:sz w:val="16"/>
      <w:szCs w:val="16"/>
    </w:rPr>
  </w:style>
  <w:style w:type="character" w:styleId="Kommentarzeichen">
    <w:name w:val="annotation reference"/>
    <w:semiHidden/>
    <w:rsid w:val="00B150A8"/>
    <w:rPr>
      <w:sz w:val="16"/>
      <w:szCs w:val="16"/>
    </w:rPr>
  </w:style>
  <w:style w:type="paragraph" w:styleId="Kommentartext">
    <w:name w:val="annotation text"/>
    <w:basedOn w:val="Standard"/>
    <w:semiHidden/>
    <w:rsid w:val="00B150A8"/>
    <w:rPr>
      <w:sz w:val="20"/>
    </w:rPr>
  </w:style>
  <w:style w:type="paragraph" w:styleId="Kommentarthema">
    <w:name w:val="annotation subject"/>
    <w:basedOn w:val="Kommentartext"/>
    <w:next w:val="Kommentartext"/>
    <w:semiHidden/>
    <w:rsid w:val="00B150A8"/>
    <w:rPr>
      <w:b/>
      <w:bCs/>
    </w:rPr>
  </w:style>
  <w:style w:type="paragraph" w:customStyle="1" w:styleId="Default">
    <w:name w:val="Default"/>
    <w:rsid w:val="00095100"/>
    <w:pPr>
      <w:autoSpaceDE w:val="0"/>
      <w:autoSpaceDN w:val="0"/>
      <w:adjustRightInd w:val="0"/>
    </w:pPr>
    <w:rPr>
      <w:rFonts w:ascii="DB Office" w:hAnsi="DB Office" w:cs="DB Office"/>
      <w:color w:val="000000"/>
      <w:sz w:val="24"/>
      <w:szCs w:val="24"/>
    </w:rPr>
  </w:style>
  <w:style w:type="paragraph" w:customStyle="1" w:styleId="-1">
    <w:name w:val="Ü-1"/>
    <w:basedOn w:val="Standard"/>
    <w:link w:val="-1Zchn"/>
    <w:qFormat/>
    <w:rsid w:val="00B80A70"/>
    <w:pPr>
      <w:numPr>
        <w:numId w:val="2"/>
      </w:numPr>
    </w:pPr>
    <w:rPr>
      <w:b/>
    </w:rPr>
  </w:style>
  <w:style w:type="paragraph" w:customStyle="1" w:styleId="TextAEB-1">
    <w:name w:val="TextAEB-1"/>
    <w:basedOn w:val="Textkrper"/>
    <w:link w:val="TextAEB-1Zchn"/>
    <w:qFormat/>
    <w:rsid w:val="00707392"/>
    <w:pPr>
      <w:numPr>
        <w:ilvl w:val="1"/>
        <w:numId w:val="1"/>
      </w:numPr>
      <w:jc w:val="both"/>
    </w:pPr>
    <w:rPr>
      <w:sz w:val="20"/>
    </w:rPr>
  </w:style>
  <w:style w:type="character" w:customStyle="1" w:styleId="-1Zchn">
    <w:name w:val="Ü-1 Zchn"/>
    <w:link w:val="-1"/>
    <w:rsid w:val="00B80A70"/>
    <w:rPr>
      <w:rFonts w:ascii="Arial" w:hAnsi="Arial"/>
      <w:b/>
      <w:sz w:val="24"/>
    </w:rPr>
  </w:style>
  <w:style w:type="character" w:styleId="Hyperlink">
    <w:name w:val="Hyperlink"/>
    <w:rsid w:val="00A22D76"/>
    <w:rPr>
      <w:color w:val="0563C1"/>
      <w:u w:val="single"/>
    </w:rPr>
  </w:style>
  <w:style w:type="character" w:customStyle="1" w:styleId="TextkrperZchn">
    <w:name w:val="Textkörper Zchn"/>
    <w:link w:val="Textkrper"/>
    <w:rsid w:val="00707392"/>
    <w:rPr>
      <w:rFonts w:ascii="Arial" w:hAnsi="Arial"/>
      <w:sz w:val="16"/>
    </w:rPr>
  </w:style>
  <w:style w:type="character" w:customStyle="1" w:styleId="TextAEB-1Zchn">
    <w:name w:val="TextAEB-1 Zchn"/>
    <w:basedOn w:val="TextkrperZchn"/>
    <w:link w:val="TextAEB-1"/>
    <w:rsid w:val="00707392"/>
    <w:rPr>
      <w:rFonts w:ascii="Arial" w:hAnsi="Arial"/>
      <w:sz w:val="16"/>
    </w:rPr>
  </w:style>
  <w:style w:type="character" w:styleId="BesuchterLink">
    <w:name w:val="FollowedHyperlink"/>
    <w:rsid w:val="00A22D76"/>
    <w:rPr>
      <w:color w:val="954F72"/>
      <w:u w:val="single"/>
    </w:rPr>
  </w:style>
  <w:style w:type="numbering" w:customStyle="1" w:styleId="NummerierungEbene1">
    <w:name w:val="Nummerierung Ebene 1"/>
    <w:basedOn w:val="KeineListe"/>
    <w:rsid w:val="00751A1F"/>
    <w:pPr>
      <w:numPr>
        <w:numId w:val="3"/>
      </w:numPr>
    </w:pPr>
  </w:style>
  <w:style w:type="numbering" w:customStyle="1" w:styleId="Nummerierung1">
    <w:name w:val="Nummerierung 1"/>
    <w:basedOn w:val="NummerierungEbene1"/>
    <w:rsid w:val="00751A1F"/>
    <w:pPr>
      <w:numPr>
        <w:numId w:val="4"/>
      </w:numPr>
    </w:pPr>
  </w:style>
  <w:style w:type="numbering" w:customStyle="1" w:styleId="Formatvorlage1">
    <w:name w:val="Formatvorlage1"/>
    <w:basedOn w:val="KeineListe"/>
    <w:rsid w:val="00751A1F"/>
    <w:pPr>
      <w:numPr>
        <w:numId w:val="5"/>
      </w:numPr>
    </w:pPr>
  </w:style>
  <w:style w:type="character" w:customStyle="1" w:styleId="FuzeileZchn">
    <w:name w:val="Fußzeile Zchn"/>
    <w:link w:val="Fuzeile"/>
    <w:uiPriority w:val="99"/>
    <w:rsid w:val="000F13C8"/>
    <w:rPr>
      <w:rFonts w:ascii="Arial" w:hAnsi="Arial"/>
      <w:sz w:val="24"/>
    </w:rPr>
  </w:style>
  <w:style w:type="character" w:styleId="NichtaufgelsteErwhnung">
    <w:name w:val="Unresolved Mention"/>
    <w:uiPriority w:val="99"/>
    <w:semiHidden/>
    <w:unhideWhenUsed/>
    <w:rsid w:val="00884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s@dvbag.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vb.de/de-de/die-dvb/einkau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2D08D-3DB8-410C-94E4-CB9D372BCC51}">
  <ds:schemaRefs>
    <ds:schemaRef ds:uri="http://schemas.microsoft.com/sharepoint/v3/contenttype/forms"/>
  </ds:schemaRefs>
</ds:datastoreItem>
</file>

<file path=customXml/itemProps2.xml><?xml version="1.0" encoding="utf-8"?>
<ds:datastoreItem xmlns:ds="http://schemas.openxmlformats.org/officeDocument/2006/customXml" ds:itemID="{7EC3E169-DC50-4008-AC7D-FC62DC2DB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72C2F6-D79A-44C5-B5A6-DD3A59F3C55D}">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4.xml><?xml version="1.0" encoding="utf-8"?>
<ds:datastoreItem xmlns:ds="http://schemas.openxmlformats.org/officeDocument/2006/customXml" ds:itemID="{45638080-7822-4366-B043-E6C2B9E88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1932</Words>
  <Characters>12172</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Allgemeine Verkaufs- und Lieferbedingungen</vt:lpstr>
    </vt:vector>
  </TitlesOfParts>
  <Company>DVB AG</Company>
  <LinksUpToDate>false</LinksUpToDate>
  <CharactersWithSpaces>14076</CharactersWithSpaces>
  <SharedDoc>false</SharedDoc>
  <HLinks>
    <vt:vector size="12" baseType="variant">
      <vt:variant>
        <vt:i4>5374025</vt:i4>
      </vt:variant>
      <vt:variant>
        <vt:i4>3</vt:i4>
      </vt:variant>
      <vt:variant>
        <vt:i4>0</vt:i4>
      </vt:variant>
      <vt:variant>
        <vt:i4>5</vt:i4>
      </vt:variant>
      <vt:variant>
        <vt:lpwstr>https://www.dvb.de/de-de/die-dvb/einkauf/</vt:lpwstr>
      </vt:variant>
      <vt:variant>
        <vt:lpwstr/>
      </vt:variant>
      <vt:variant>
        <vt:i4>7143518</vt:i4>
      </vt:variant>
      <vt:variant>
        <vt:i4>0</vt:i4>
      </vt:variant>
      <vt:variant>
        <vt:i4>0</vt:i4>
      </vt:variant>
      <vt:variant>
        <vt:i4>5</vt:i4>
      </vt:variant>
      <vt:variant>
        <vt:lpwstr>mailto:invoices@dvbag.de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Verkaufs- und Lieferbedingungen</dc:title>
  <dc:subject/>
  <dc:creator>Karsta Kuhn</dc:creator>
  <cp:keywords/>
  <cp:lastModifiedBy>Stumpf Niklas, BLE2</cp:lastModifiedBy>
  <cp:revision>7</cp:revision>
  <cp:lastPrinted>2023-07-11T10:44:00Z</cp:lastPrinted>
  <dcterms:created xsi:type="dcterms:W3CDTF">2026-08-04T09:32:00Z</dcterms:created>
  <dcterms:modified xsi:type="dcterms:W3CDTF">2026-10-05T13:50:00Z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