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0D971" w14:textId="77777777" w:rsidR="00534A7E" w:rsidRPr="00A1591E" w:rsidRDefault="00534A7E" w:rsidP="0032697B">
      <w:pPr>
        <w:pStyle w:val="Oben"/>
        <w:keepNext w:val="0"/>
        <w:widowControl w:val="0"/>
        <w:tabs>
          <w:tab w:val="left" w:pos="340"/>
          <w:tab w:val="left" w:pos="680"/>
          <w:tab w:val="left" w:pos="4536"/>
          <w:tab w:val="left" w:pos="8505"/>
        </w:tabs>
        <w:rPr>
          <w:rFonts w:cs="Segoe UI"/>
          <w:caps/>
          <w:sz w:val="24"/>
          <w:u w:val="single"/>
        </w:rPr>
      </w:pPr>
      <w:bookmarkStart w:id="0" w:name="_GoBack"/>
      <w:bookmarkEnd w:id="0"/>
      <w:r w:rsidRPr="00A1591E">
        <w:rPr>
          <w:rFonts w:cs="Segoe UI"/>
          <w:caps/>
          <w:sz w:val="24"/>
          <w:u w:val="single"/>
        </w:rPr>
        <w:t>Besondere Vertragsbedingungen</w:t>
      </w:r>
    </w:p>
    <w:p w14:paraId="1B527A1D" w14:textId="77777777" w:rsidR="00534A7E" w:rsidRPr="00A1591E" w:rsidRDefault="00534A7E" w:rsidP="00534A7E">
      <w:pPr>
        <w:keepNext w:val="0"/>
        <w:widowControl w:val="0"/>
        <w:tabs>
          <w:tab w:val="left" w:pos="340"/>
          <w:tab w:val="left" w:pos="680"/>
          <w:tab w:val="left" w:pos="4536"/>
          <w:tab w:val="left" w:pos="8505"/>
        </w:tabs>
        <w:rPr>
          <w:rFonts w:cs="Segoe UI"/>
        </w:rPr>
      </w:pPr>
      <w:bookmarkStart w:id="1" w:name="_Hlk115100762"/>
      <w:bookmarkStart w:id="2" w:name="_Hlk115163494"/>
    </w:p>
    <w:p w14:paraId="46237341" w14:textId="77777777" w:rsidR="00534A7E" w:rsidRPr="00A1591E" w:rsidRDefault="00534A7E" w:rsidP="00534A7E">
      <w:pPr>
        <w:keepNext w:val="0"/>
        <w:widowControl w:val="0"/>
        <w:tabs>
          <w:tab w:val="left" w:pos="340"/>
          <w:tab w:val="left" w:pos="680"/>
          <w:tab w:val="left" w:pos="4536"/>
          <w:tab w:val="left" w:pos="8505"/>
        </w:tabs>
        <w:overflowPunct w:val="0"/>
        <w:autoSpaceDE w:val="0"/>
        <w:autoSpaceDN w:val="0"/>
        <w:adjustRightInd w:val="0"/>
        <w:rPr>
          <w:rFonts w:cs="Segoe UI"/>
        </w:rPr>
      </w:pPr>
      <w:bookmarkStart w:id="3" w:name="_Hlk115099996"/>
    </w:p>
    <w:tbl>
      <w:tblPr>
        <w:tblStyle w:val="Tabellenraster"/>
        <w:tblW w:w="9918" w:type="dxa"/>
        <w:tblLook w:val="04A0" w:firstRow="1" w:lastRow="0" w:firstColumn="1" w:lastColumn="0" w:noHBand="0" w:noVBand="1"/>
      </w:tblPr>
      <w:tblGrid>
        <w:gridCol w:w="2830"/>
        <w:gridCol w:w="7088"/>
      </w:tblGrid>
      <w:tr w:rsidR="00534A7E" w:rsidRPr="00534A7E" w14:paraId="5DCACB35" w14:textId="77777777" w:rsidTr="00D71D5A">
        <w:trPr>
          <w:trHeight w:val="346"/>
        </w:trPr>
        <w:tc>
          <w:tcPr>
            <w:tcW w:w="2830" w:type="dxa"/>
            <w:vAlign w:val="center"/>
          </w:tcPr>
          <w:bookmarkEnd w:id="1"/>
          <w:bookmarkEnd w:id="2"/>
          <w:bookmarkEnd w:id="3"/>
          <w:p w14:paraId="59095619" w14:textId="77777777" w:rsidR="00534A7E" w:rsidRPr="00534A7E" w:rsidRDefault="00534A7E" w:rsidP="00534A7E">
            <w:pPr>
              <w:keepNext w:val="0"/>
              <w:jc w:val="left"/>
              <w:rPr>
                <w:rFonts w:eastAsiaTheme="minorHAnsi"/>
                <w:b/>
                <w:szCs w:val="22"/>
                <w:lang w:eastAsia="en-US"/>
              </w:rPr>
            </w:pPr>
            <w:r w:rsidRPr="00534A7E">
              <w:rPr>
                <w:rFonts w:eastAsiaTheme="minorHAnsi"/>
                <w:b/>
                <w:szCs w:val="22"/>
                <w:lang w:eastAsia="en-US"/>
              </w:rPr>
              <w:t>Vergabenummer:</w:t>
            </w:r>
          </w:p>
        </w:tc>
        <w:sdt>
          <w:sdtPr>
            <w:rPr>
              <w:rFonts w:eastAsiaTheme="minorHAnsi"/>
              <w:szCs w:val="22"/>
              <w:lang w:eastAsia="en-US"/>
            </w:rPr>
            <w:id w:val="-455795055"/>
            <w:placeholder>
              <w:docPart w:val="DefaultPlaceholder_-1854013440"/>
            </w:placeholder>
            <w:text/>
          </w:sdtPr>
          <w:sdtEndPr/>
          <w:sdtContent>
            <w:tc>
              <w:tcPr>
                <w:tcW w:w="7088" w:type="dxa"/>
                <w:vAlign w:val="center"/>
              </w:tcPr>
              <w:p w14:paraId="5638D832" w14:textId="6A2C20D6" w:rsidR="00534A7E" w:rsidRPr="00534A7E" w:rsidRDefault="003974C0" w:rsidP="00534A7E">
                <w:pPr>
                  <w:keepNext w:val="0"/>
                  <w:jc w:val="left"/>
                  <w:rPr>
                    <w:rFonts w:eastAsiaTheme="minorHAnsi"/>
                    <w:szCs w:val="22"/>
                    <w:lang w:eastAsia="en-US"/>
                  </w:rPr>
                </w:pPr>
                <w:r>
                  <w:rPr>
                    <w:rFonts w:eastAsiaTheme="minorHAnsi"/>
                    <w:szCs w:val="22"/>
                    <w:lang w:eastAsia="en-US"/>
                  </w:rPr>
                  <w:t xml:space="preserve">ÖA </w:t>
                </w:r>
                <w:r w:rsidR="002606AD">
                  <w:rPr>
                    <w:rFonts w:eastAsiaTheme="minorHAnsi"/>
                    <w:szCs w:val="22"/>
                    <w:lang w:eastAsia="en-US"/>
                  </w:rPr>
                  <w:t>1</w:t>
                </w:r>
                <w:r w:rsidR="00D71D5A">
                  <w:rPr>
                    <w:rFonts w:eastAsiaTheme="minorHAnsi"/>
                    <w:szCs w:val="22"/>
                    <w:lang w:eastAsia="en-US"/>
                  </w:rPr>
                  <w:t>7</w:t>
                </w:r>
                <w:r>
                  <w:rPr>
                    <w:rFonts w:eastAsiaTheme="minorHAnsi"/>
                    <w:szCs w:val="22"/>
                    <w:lang w:eastAsia="en-US"/>
                  </w:rPr>
                  <w:t>-26</w:t>
                </w:r>
              </w:p>
            </w:tc>
          </w:sdtContent>
        </w:sdt>
      </w:tr>
      <w:tr w:rsidR="00534A7E" w:rsidRPr="00534A7E" w14:paraId="476306A4" w14:textId="77777777" w:rsidTr="00D71D5A">
        <w:trPr>
          <w:trHeight w:val="346"/>
        </w:trPr>
        <w:tc>
          <w:tcPr>
            <w:tcW w:w="2830" w:type="dxa"/>
            <w:vAlign w:val="center"/>
          </w:tcPr>
          <w:p w14:paraId="47E29050" w14:textId="77777777" w:rsidR="00534A7E" w:rsidRPr="00534A7E" w:rsidRDefault="00534A7E" w:rsidP="00534A7E">
            <w:pPr>
              <w:keepNext w:val="0"/>
              <w:jc w:val="left"/>
              <w:rPr>
                <w:rFonts w:eastAsiaTheme="minorHAnsi"/>
                <w:b/>
                <w:szCs w:val="22"/>
                <w:lang w:eastAsia="en-US"/>
              </w:rPr>
            </w:pPr>
            <w:r w:rsidRPr="00534A7E">
              <w:rPr>
                <w:rFonts w:eastAsiaTheme="minorHAnsi"/>
                <w:b/>
                <w:szCs w:val="22"/>
                <w:lang w:eastAsia="en-US"/>
              </w:rPr>
              <w:t>Beschaffungsvorhaben:</w:t>
            </w:r>
          </w:p>
        </w:tc>
        <w:sdt>
          <w:sdtPr>
            <w:rPr>
              <w:b/>
            </w:rPr>
            <w:id w:val="2124728046"/>
            <w:placeholder>
              <w:docPart w:val="539284744B454942A990E48C315A3BDF"/>
            </w:placeholder>
            <w:text/>
          </w:sdtPr>
          <w:sdtEndPr/>
          <w:sdtContent>
            <w:tc>
              <w:tcPr>
                <w:tcW w:w="7088" w:type="dxa"/>
                <w:vAlign w:val="center"/>
              </w:tcPr>
              <w:p w14:paraId="59C721A8" w14:textId="0A5C70C7" w:rsidR="00534A7E" w:rsidRPr="00534A7E" w:rsidRDefault="00D71D5A" w:rsidP="00534A7E">
                <w:pPr>
                  <w:keepNext w:val="0"/>
                  <w:jc w:val="left"/>
                  <w:rPr>
                    <w:rFonts w:eastAsiaTheme="minorHAnsi"/>
                    <w:szCs w:val="22"/>
                    <w:lang w:eastAsia="en-US"/>
                  </w:rPr>
                </w:pPr>
                <w:r>
                  <w:rPr>
                    <w:b/>
                  </w:rPr>
                  <w:t>4 Stück neue optische Tische mit Stahlwabenkern</w:t>
                </w:r>
              </w:p>
            </w:tc>
          </w:sdtContent>
        </w:sdt>
      </w:tr>
      <w:tr w:rsidR="006D5DE8" w:rsidRPr="00534A7E" w14:paraId="34F71E75" w14:textId="77777777" w:rsidTr="00D71D5A">
        <w:trPr>
          <w:trHeight w:val="346"/>
        </w:trPr>
        <w:tc>
          <w:tcPr>
            <w:tcW w:w="2830" w:type="dxa"/>
            <w:vAlign w:val="center"/>
          </w:tcPr>
          <w:p w14:paraId="3D02AEE6" w14:textId="77777777" w:rsidR="006D5DE8" w:rsidRPr="00534A7E" w:rsidRDefault="00A04B1B" w:rsidP="00534A7E">
            <w:pPr>
              <w:keepNext w:val="0"/>
              <w:jc w:val="left"/>
              <w:rPr>
                <w:rFonts w:eastAsiaTheme="minorHAnsi"/>
                <w:b/>
                <w:szCs w:val="22"/>
                <w:lang w:eastAsia="en-US"/>
              </w:rPr>
            </w:pPr>
            <w:r>
              <w:rPr>
                <w:rFonts w:eastAsiaTheme="minorHAnsi"/>
                <w:b/>
                <w:szCs w:val="22"/>
                <w:lang w:eastAsia="en-US"/>
              </w:rPr>
              <w:t>Leistung:</w:t>
            </w:r>
          </w:p>
        </w:tc>
        <w:sdt>
          <w:sdtPr>
            <w:id w:val="-2003119043"/>
            <w:placeholder>
              <w:docPart w:val="DefaultPlaceholder_-1854013440"/>
            </w:placeholder>
            <w:text/>
          </w:sdtPr>
          <w:sdtEndPr/>
          <w:sdtContent>
            <w:tc>
              <w:tcPr>
                <w:tcW w:w="7088" w:type="dxa"/>
                <w:vAlign w:val="center"/>
              </w:tcPr>
              <w:p w14:paraId="2AFC87EB" w14:textId="75704D42" w:rsidR="006D5DE8" w:rsidRDefault="0051451A" w:rsidP="00534A7E">
                <w:pPr>
                  <w:keepNext w:val="0"/>
                  <w:jc w:val="left"/>
                  <w:rPr>
                    <w:rFonts w:eastAsiaTheme="minorHAnsi"/>
                    <w:szCs w:val="22"/>
                    <w:lang w:eastAsia="en-US"/>
                  </w:rPr>
                </w:pPr>
                <w:r>
                  <w:t xml:space="preserve">Lieferung </w:t>
                </w:r>
                <w:r w:rsidR="00D71D5A">
                  <w:t>von vier neuen optischen Tischen inkl. Aufbau und Inbetriebnahme</w:t>
                </w:r>
              </w:p>
            </w:tc>
          </w:sdtContent>
        </w:sdt>
      </w:tr>
      <w:tr w:rsidR="00710CF5" w:rsidRPr="00534A7E" w14:paraId="187E5EBE" w14:textId="77777777" w:rsidTr="00D71D5A">
        <w:trPr>
          <w:trHeight w:val="346"/>
        </w:trPr>
        <w:tc>
          <w:tcPr>
            <w:tcW w:w="2830" w:type="dxa"/>
            <w:vAlign w:val="center"/>
          </w:tcPr>
          <w:p w14:paraId="0758516A" w14:textId="77777777" w:rsidR="00710CF5" w:rsidRPr="00534A7E" w:rsidRDefault="00710CF5" w:rsidP="00534A7E">
            <w:pPr>
              <w:keepNext w:val="0"/>
              <w:jc w:val="left"/>
              <w:rPr>
                <w:rFonts w:eastAsiaTheme="minorHAnsi"/>
                <w:b/>
                <w:szCs w:val="22"/>
                <w:lang w:eastAsia="en-US"/>
              </w:rPr>
            </w:pPr>
            <w:r>
              <w:rPr>
                <w:rFonts w:eastAsiaTheme="minorHAnsi"/>
                <w:b/>
                <w:szCs w:val="22"/>
                <w:lang w:eastAsia="en-US"/>
              </w:rPr>
              <w:t>Los:</w:t>
            </w:r>
          </w:p>
        </w:tc>
        <w:sdt>
          <w:sdtPr>
            <w:rPr>
              <w:rFonts w:eastAsiaTheme="minorHAnsi"/>
              <w:szCs w:val="22"/>
              <w:lang w:eastAsia="en-US"/>
            </w:rPr>
            <w:id w:val="485834922"/>
            <w:placeholder>
              <w:docPart w:val="DefaultPlaceholder_-1854013440"/>
            </w:placeholder>
            <w:text/>
          </w:sdtPr>
          <w:sdtEndPr/>
          <w:sdtContent>
            <w:tc>
              <w:tcPr>
                <w:tcW w:w="7088" w:type="dxa"/>
                <w:vAlign w:val="center"/>
              </w:tcPr>
              <w:p w14:paraId="6237F9FE" w14:textId="3C560C14" w:rsidR="00710CF5" w:rsidRDefault="003974C0" w:rsidP="00534A7E">
                <w:pPr>
                  <w:keepNext w:val="0"/>
                  <w:jc w:val="left"/>
                  <w:rPr>
                    <w:rFonts w:eastAsiaTheme="minorHAnsi"/>
                    <w:szCs w:val="22"/>
                    <w:lang w:eastAsia="en-US"/>
                  </w:rPr>
                </w:pPr>
                <w:r>
                  <w:rPr>
                    <w:rFonts w:eastAsiaTheme="minorHAnsi"/>
                    <w:szCs w:val="22"/>
                    <w:lang w:eastAsia="en-US"/>
                  </w:rPr>
                  <w:t>Gesamtvergabe – ein Los</w:t>
                </w:r>
              </w:p>
            </w:tc>
          </w:sdtContent>
        </w:sdt>
      </w:tr>
    </w:tbl>
    <w:p w14:paraId="43054DDB" w14:textId="77777777" w:rsidR="00534A7E" w:rsidRPr="00A1591E" w:rsidRDefault="00534A7E" w:rsidP="00534A7E">
      <w:pPr>
        <w:keepNext w:val="0"/>
        <w:widowControl w:val="0"/>
        <w:tabs>
          <w:tab w:val="left" w:pos="340"/>
          <w:tab w:val="left" w:pos="680"/>
          <w:tab w:val="left" w:pos="4536"/>
          <w:tab w:val="left" w:pos="8505"/>
        </w:tabs>
        <w:rPr>
          <w:rFonts w:cs="Segoe UI"/>
        </w:rPr>
      </w:pPr>
    </w:p>
    <w:p w14:paraId="3D889231" w14:textId="77777777" w:rsidR="00534A7E" w:rsidRPr="00A1591E" w:rsidRDefault="00534A7E" w:rsidP="00534A7E">
      <w:pPr>
        <w:keepNext w:val="0"/>
        <w:widowControl w:val="0"/>
        <w:tabs>
          <w:tab w:val="left" w:pos="340"/>
          <w:tab w:val="left" w:pos="680"/>
          <w:tab w:val="left" w:pos="4536"/>
          <w:tab w:val="left" w:pos="8505"/>
        </w:tabs>
      </w:pPr>
    </w:p>
    <w:p w14:paraId="3B5D2E27" w14:textId="77777777" w:rsidR="00534A7E" w:rsidRDefault="00534A7E" w:rsidP="00534A7E">
      <w:pPr>
        <w:keepNext w:val="0"/>
        <w:widowControl w:val="0"/>
        <w:tabs>
          <w:tab w:val="left" w:pos="340"/>
          <w:tab w:val="left" w:pos="680"/>
          <w:tab w:val="left" w:pos="4536"/>
          <w:tab w:val="left" w:pos="8505"/>
        </w:tabs>
      </w:pPr>
    </w:p>
    <w:p w14:paraId="00C06B88" w14:textId="77777777" w:rsidR="0074565C" w:rsidRDefault="0074565C" w:rsidP="0074565C">
      <w:pPr>
        <w:keepNext w:val="0"/>
        <w:widowControl w:val="0"/>
        <w:numPr>
          <w:ilvl w:val="0"/>
          <w:numId w:val="1"/>
        </w:numPr>
        <w:tabs>
          <w:tab w:val="clear" w:pos="851"/>
          <w:tab w:val="left" w:pos="340"/>
          <w:tab w:val="left" w:pos="680"/>
          <w:tab w:val="left" w:pos="4536"/>
          <w:tab w:val="left" w:pos="8505"/>
        </w:tabs>
        <w:outlineLvl w:val="0"/>
        <w:rPr>
          <w:rFonts w:cs="Segoe UI"/>
          <w:b/>
          <w:bCs/>
          <w:kern w:val="32"/>
        </w:rPr>
      </w:pPr>
      <w:r w:rsidRPr="0074565C">
        <w:rPr>
          <w:rFonts w:cs="Segoe UI"/>
          <w:b/>
          <w:bCs/>
          <w:kern w:val="32"/>
        </w:rPr>
        <w:t>Ausführungsort</w:t>
      </w:r>
    </w:p>
    <w:p w14:paraId="70EA0051" w14:textId="77777777" w:rsidR="0074565C" w:rsidRDefault="0074565C" w:rsidP="0074565C">
      <w:pPr>
        <w:keepNext w:val="0"/>
        <w:widowControl w:val="0"/>
        <w:tabs>
          <w:tab w:val="left" w:pos="340"/>
          <w:tab w:val="left" w:pos="680"/>
          <w:tab w:val="left" w:pos="4536"/>
          <w:tab w:val="left" w:pos="8505"/>
        </w:tabs>
        <w:outlineLvl w:val="0"/>
        <w:rPr>
          <w:rFonts w:cs="Segoe UI"/>
          <w:b/>
          <w:bCs/>
          <w:kern w:val="32"/>
        </w:rPr>
      </w:pPr>
    </w:p>
    <w:p w14:paraId="5C1B214E" w14:textId="77777777" w:rsidR="0074565C" w:rsidRDefault="0074565C" w:rsidP="00A04B1B">
      <w:pPr>
        <w:pStyle w:val="berschrift2"/>
        <w:numPr>
          <w:ilvl w:val="0"/>
          <w:numId w:val="0"/>
        </w:numPr>
        <w:tabs>
          <w:tab w:val="left" w:pos="5635"/>
        </w:tabs>
      </w:pPr>
      <w:r w:rsidRPr="0074565C">
        <w:rPr>
          <w:rFonts w:cs="Segoe UI"/>
          <w:bCs w:val="0"/>
          <w:kern w:val="32"/>
        </w:rPr>
        <w:t>1.</w:t>
      </w:r>
      <w:r>
        <w:t>1 Der Leistungsort ist:</w:t>
      </w:r>
      <w:r w:rsidR="00A04B1B">
        <w:tab/>
      </w:r>
    </w:p>
    <w:p w14:paraId="75C84F93" w14:textId="099C2290" w:rsidR="0098174C" w:rsidRPr="002A124B" w:rsidRDefault="005B074D" w:rsidP="005B074D">
      <w:pPr>
        <w:keepNext w:val="0"/>
        <w:widowControl w:val="0"/>
        <w:tabs>
          <w:tab w:val="left" w:pos="340"/>
          <w:tab w:val="left" w:pos="680"/>
          <w:tab w:val="left" w:pos="4536"/>
          <w:tab w:val="left" w:pos="8505"/>
        </w:tabs>
        <w:jc w:val="left"/>
        <w:outlineLvl w:val="0"/>
        <w:rPr>
          <w:rFonts w:cs="Segoe UI"/>
          <w:bCs/>
          <w:kern w:val="32"/>
        </w:rPr>
      </w:pPr>
      <w:r w:rsidRPr="002A124B">
        <w:rPr>
          <w:rFonts w:cs="Segoe UI"/>
          <w:bCs/>
          <w:kern w:val="32"/>
        </w:rPr>
        <w:t>Westsächsi</w:t>
      </w:r>
      <w:r w:rsidR="008373FF" w:rsidRPr="002A124B">
        <w:rPr>
          <w:rFonts w:cs="Segoe UI"/>
          <w:bCs/>
          <w:kern w:val="32"/>
        </w:rPr>
        <w:t>s</w:t>
      </w:r>
      <w:r w:rsidRPr="002A124B">
        <w:rPr>
          <w:rFonts w:cs="Segoe UI"/>
          <w:bCs/>
          <w:kern w:val="32"/>
        </w:rPr>
        <w:t>che Hochschule Zwickau</w:t>
      </w:r>
      <w:r w:rsidRPr="002A124B">
        <w:rPr>
          <w:rFonts w:cs="Segoe UI"/>
          <w:bCs/>
          <w:kern w:val="32"/>
        </w:rPr>
        <w:br/>
      </w:r>
      <w:r w:rsidR="00D71D5A" w:rsidRPr="002A124B">
        <w:rPr>
          <w:rFonts w:cs="Segoe UI"/>
          <w:bCs/>
          <w:kern w:val="32"/>
        </w:rPr>
        <w:t>Hochtechnologiezentrum</w:t>
      </w:r>
      <w:r w:rsidR="0051451A" w:rsidRPr="002A124B">
        <w:rPr>
          <w:rFonts w:cs="Segoe UI"/>
          <w:bCs/>
          <w:kern w:val="32"/>
        </w:rPr>
        <w:t xml:space="preserve"> </w:t>
      </w:r>
    </w:p>
    <w:p w14:paraId="17D998B6" w14:textId="135A3B9F" w:rsidR="0074565C" w:rsidRPr="0074565C" w:rsidRDefault="00D71D5A" w:rsidP="005B074D">
      <w:pPr>
        <w:keepNext w:val="0"/>
        <w:widowControl w:val="0"/>
        <w:tabs>
          <w:tab w:val="left" w:pos="340"/>
          <w:tab w:val="left" w:pos="680"/>
          <w:tab w:val="left" w:pos="4536"/>
          <w:tab w:val="left" w:pos="8505"/>
        </w:tabs>
        <w:jc w:val="left"/>
        <w:outlineLvl w:val="0"/>
        <w:rPr>
          <w:rFonts w:cs="Segoe UI"/>
          <w:bCs/>
          <w:kern w:val="32"/>
        </w:rPr>
      </w:pPr>
      <w:r w:rsidRPr="002A124B">
        <w:rPr>
          <w:rFonts w:cs="Segoe UI"/>
          <w:bCs/>
          <w:kern w:val="32"/>
        </w:rPr>
        <w:t>Laserlabore</w:t>
      </w:r>
      <w:r w:rsidR="005B074D" w:rsidRPr="002A124B">
        <w:rPr>
          <w:rFonts w:cs="Segoe UI"/>
          <w:bCs/>
          <w:kern w:val="32"/>
        </w:rPr>
        <w:br/>
      </w:r>
      <w:r w:rsidRPr="002A124B">
        <w:rPr>
          <w:rFonts w:cs="Segoe UI"/>
          <w:bCs/>
          <w:kern w:val="32"/>
        </w:rPr>
        <w:t>Peter-Breuer-Str. 9</w:t>
      </w:r>
      <w:r w:rsidR="005B074D" w:rsidRPr="002A124B">
        <w:rPr>
          <w:rFonts w:cs="Segoe UI"/>
          <w:bCs/>
          <w:kern w:val="32"/>
        </w:rPr>
        <w:br/>
        <w:t>080</w:t>
      </w:r>
      <w:r w:rsidRPr="002A124B">
        <w:rPr>
          <w:rFonts w:cs="Segoe UI"/>
          <w:bCs/>
          <w:kern w:val="32"/>
        </w:rPr>
        <w:t>5</w:t>
      </w:r>
      <w:r w:rsidR="005B074D" w:rsidRPr="002A124B">
        <w:rPr>
          <w:rFonts w:cs="Segoe UI"/>
          <w:bCs/>
          <w:kern w:val="32"/>
        </w:rPr>
        <w:t>6 Zwicka</w:t>
      </w:r>
      <w:r w:rsidR="002606AD" w:rsidRPr="002A124B">
        <w:rPr>
          <w:rFonts w:cs="Segoe UI"/>
          <w:bCs/>
          <w:kern w:val="32"/>
        </w:rPr>
        <w:t>u</w:t>
      </w:r>
    </w:p>
    <w:p w14:paraId="11C43CC3" w14:textId="77777777" w:rsidR="0074565C" w:rsidRPr="00A1591E" w:rsidRDefault="0074565C" w:rsidP="005B074D">
      <w:pPr>
        <w:keepNext w:val="0"/>
        <w:widowControl w:val="0"/>
        <w:tabs>
          <w:tab w:val="left" w:pos="340"/>
          <w:tab w:val="left" w:pos="680"/>
          <w:tab w:val="left" w:pos="4536"/>
          <w:tab w:val="left" w:pos="8505"/>
        </w:tabs>
        <w:jc w:val="left"/>
      </w:pPr>
    </w:p>
    <w:p w14:paraId="305BB29F" w14:textId="77777777" w:rsidR="00534A7E" w:rsidRPr="00A1591E" w:rsidRDefault="00534A7E" w:rsidP="00534A7E">
      <w:pPr>
        <w:keepNext w:val="0"/>
        <w:widowControl w:val="0"/>
        <w:numPr>
          <w:ilvl w:val="0"/>
          <w:numId w:val="1"/>
        </w:numPr>
        <w:tabs>
          <w:tab w:val="clear" w:pos="851"/>
          <w:tab w:val="left" w:pos="340"/>
          <w:tab w:val="left" w:pos="680"/>
          <w:tab w:val="left" w:pos="4536"/>
          <w:tab w:val="left" w:pos="8505"/>
        </w:tabs>
        <w:outlineLvl w:val="0"/>
        <w:rPr>
          <w:rFonts w:cs="Segoe UI"/>
          <w:b/>
          <w:bCs/>
          <w:kern w:val="32"/>
        </w:rPr>
      </w:pPr>
      <w:r w:rsidRPr="00A1591E">
        <w:rPr>
          <w:rFonts w:cs="Segoe UI"/>
          <w:b/>
          <w:bCs/>
          <w:kern w:val="32"/>
        </w:rPr>
        <w:t>Vertragsfristen (§ 5 VO</w:t>
      </w:r>
      <w:r w:rsidR="00F52ED2">
        <w:rPr>
          <w:rFonts w:cs="Segoe UI"/>
          <w:b/>
          <w:bCs/>
          <w:kern w:val="32"/>
        </w:rPr>
        <w:t>L</w:t>
      </w:r>
      <w:r w:rsidRPr="00A1591E">
        <w:rPr>
          <w:rFonts w:cs="Segoe UI"/>
          <w:b/>
          <w:bCs/>
          <w:kern w:val="32"/>
        </w:rPr>
        <w:t>/B)</w:t>
      </w:r>
    </w:p>
    <w:p w14:paraId="48E056ED" w14:textId="77777777" w:rsidR="00534A7E" w:rsidRPr="00A1591E" w:rsidRDefault="00534A7E" w:rsidP="00534A7E">
      <w:pPr>
        <w:keepNext w:val="0"/>
        <w:widowControl w:val="0"/>
        <w:tabs>
          <w:tab w:val="left" w:pos="340"/>
          <w:tab w:val="left" w:pos="680"/>
          <w:tab w:val="left" w:pos="4536"/>
          <w:tab w:val="left" w:pos="8505"/>
        </w:tabs>
      </w:pPr>
    </w:p>
    <w:p w14:paraId="6173A1C8" w14:textId="77777777" w:rsidR="00534A7E" w:rsidRPr="00255049" w:rsidRDefault="00534A7E" w:rsidP="00534A7E">
      <w:pPr>
        <w:keepNext w:val="0"/>
        <w:widowControl w:val="0"/>
        <w:numPr>
          <w:ilvl w:val="1"/>
          <w:numId w:val="1"/>
        </w:numPr>
        <w:tabs>
          <w:tab w:val="clear" w:pos="851"/>
          <w:tab w:val="left" w:pos="340"/>
          <w:tab w:val="left" w:pos="680"/>
          <w:tab w:val="left" w:pos="4536"/>
          <w:tab w:val="left" w:pos="8505"/>
        </w:tabs>
        <w:ind w:left="340" w:hanging="340"/>
        <w:outlineLvl w:val="1"/>
        <w:rPr>
          <w:rFonts w:cs="Segoe UI"/>
          <w:bCs/>
          <w:iCs/>
        </w:rPr>
      </w:pPr>
      <w:r w:rsidRPr="00A1591E">
        <w:rPr>
          <w:rFonts w:cs="Segoe UI"/>
        </w:rPr>
        <w:t>Mit der Ausführung ist zu beginnen</w:t>
      </w:r>
    </w:p>
    <w:p w14:paraId="2C124DC6" w14:textId="77777777" w:rsidR="00255049" w:rsidRPr="00A1591E" w:rsidRDefault="00255049" w:rsidP="00255049">
      <w:pPr>
        <w:keepNext w:val="0"/>
        <w:widowControl w:val="0"/>
        <w:tabs>
          <w:tab w:val="left" w:pos="340"/>
          <w:tab w:val="left" w:pos="680"/>
          <w:tab w:val="left" w:pos="4536"/>
          <w:tab w:val="left" w:pos="8505"/>
        </w:tabs>
        <w:ind w:left="340"/>
        <w:outlineLvl w:val="1"/>
        <w:rPr>
          <w:rFonts w:cs="Segoe UI"/>
          <w:bCs/>
          <w:iCs/>
        </w:rPr>
      </w:pPr>
    </w:p>
    <w:p w14:paraId="553E6FC8" w14:textId="77777777" w:rsidR="00534A7E" w:rsidRDefault="00FA1225" w:rsidP="0032697B">
      <w:pPr>
        <w:keepNext w:val="0"/>
        <w:widowControl w:val="0"/>
        <w:tabs>
          <w:tab w:val="left" w:pos="340"/>
          <w:tab w:val="left" w:pos="680"/>
          <w:tab w:val="left" w:pos="4536"/>
          <w:tab w:val="left" w:pos="8505"/>
        </w:tabs>
        <w:rPr>
          <w:rFonts w:cs="Segoe UI"/>
        </w:rPr>
      </w:pPr>
      <w:sdt>
        <w:sdtPr>
          <w:rPr>
            <w:rFonts w:cs="Segoe UI"/>
          </w:rPr>
          <w:id w:val="-270407325"/>
          <w14:checkbox>
            <w14:checked w14:val="1"/>
            <w14:checkedState w14:val="2612" w14:font="MS Gothic"/>
            <w14:uncheckedState w14:val="2610" w14:font="MS Gothic"/>
          </w14:checkbox>
        </w:sdtPr>
        <w:sdtEndPr/>
        <w:sdtContent>
          <w:r w:rsidR="005B074D">
            <w:rPr>
              <w:rFonts w:ascii="MS Gothic" w:eastAsia="MS Gothic" w:hAnsi="MS Gothic" w:cs="Segoe UI" w:hint="eastAsia"/>
            </w:rPr>
            <w:t>☒</w:t>
          </w:r>
        </w:sdtContent>
      </w:sdt>
      <w:r w:rsidR="0032697B">
        <w:rPr>
          <w:rFonts w:cs="Segoe UI"/>
        </w:rPr>
        <w:t xml:space="preserve"> </w:t>
      </w:r>
      <w:r w:rsidR="00534A7E" w:rsidRPr="0032697B">
        <w:rPr>
          <w:rFonts w:cs="Segoe UI"/>
        </w:rPr>
        <w:t>Mit Zuschlagserteilung durch Übermittlung des Auftrags durch den Auftraggeber von zentraler Stelle</w:t>
      </w:r>
      <w:r w:rsidR="0074565C">
        <w:rPr>
          <w:rFonts w:cs="Segoe UI"/>
        </w:rPr>
        <w:t>.</w:t>
      </w:r>
    </w:p>
    <w:p w14:paraId="5753371A" w14:textId="77777777" w:rsidR="0032697B" w:rsidRPr="0032697B" w:rsidRDefault="00FA1225" w:rsidP="0032697B">
      <w:pPr>
        <w:keepNext w:val="0"/>
        <w:widowControl w:val="0"/>
        <w:tabs>
          <w:tab w:val="left" w:pos="340"/>
          <w:tab w:val="left" w:pos="680"/>
          <w:tab w:val="left" w:pos="4536"/>
          <w:tab w:val="left" w:pos="8505"/>
        </w:tabs>
        <w:rPr>
          <w:rFonts w:cs="Segoe UI"/>
        </w:rPr>
      </w:pPr>
      <w:sdt>
        <w:sdtPr>
          <w:rPr>
            <w:rFonts w:cs="Segoe UI"/>
          </w:rPr>
          <w:id w:val="413511600"/>
          <w14:checkbox>
            <w14:checked w14:val="0"/>
            <w14:checkedState w14:val="2612" w14:font="MS Gothic"/>
            <w14:uncheckedState w14:val="2610" w14:font="MS Gothic"/>
          </w14:checkbox>
        </w:sdtPr>
        <w:sdtEndPr/>
        <w:sdtContent>
          <w:r w:rsidR="0032697B">
            <w:rPr>
              <w:rFonts w:ascii="MS Gothic" w:eastAsia="MS Gothic" w:hAnsi="MS Gothic" w:cs="Segoe UI" w:hint="eastAsia"/>
            </w:rPr>
            <w:t>☐</w:t>
          </w:r>
        </w:sdtContent>
      </w:sdt>
      <w:r w:rsidR="0032697B">
        <w:rPr>
          <w:rFonts w:cs="Segoe UI"/>
        </w:rPr>
        <w:t xml:space="preserve"> Innerhalb von 12 Werktagen</w:t>
      </w:r>
      <w:r w:rsidR="0032697B">
        <w:rPr>
          <w:rStyle w:val="Funotenzeichen"/>
          <w:rFonts w:cs="Segoe UI"/>
        </w:rPr>
        <w:footnoteReference w:id="1"/>
      </w:r>
      <w:r w:rsidR="0032697B">
        <w:rPr>
          <w:rFonts w:cs="Segoe UI"/>
        </w:rPr>
        <w:t xml:space="preserve"> nach Zugang des Auftrags durch den Auftraggeber. Der Auftrag wird voraussichtlich zugehen am </w:t>
      </w:r>
      <w:sdt>
        <w:sdtPr>
          <w:rPr>
            <w:rFonts w:cs="Segoe UI"/>
          </w:rPr>
          <w:id w:val="510110915"/>
          <w:placeholder>
            <w:docPart w:val="DefaultPlaceholder_-1854013437"/>
          </w:placeholder>
          <w:showingPlcHdr/>
          <w:date w:fullDate="2025-06-13T00:00:00Z">
            <w:dateFormat w:val="dd.MM.yyyy"/>
            <w:lid w:val="de-DE"/>
            <w:storeMappedDataAs w:val="dateTime"/>
            <w:calendar w:val="gregorian"/>
          </w:date>
        </w:sdtPr>
        <w:sdtEndPr/>
        <w:sdtContent>
          <w:r w:rsidR="0032697B" w:rsidRPr="00275C83">
            <w:rPr>
              <w:rStyle w:val="Platzhaltertext"/>
              <w:rFonts w:eastAsiaTheme="minorHAnsi"/>
            </w:rPr>
            <w:t>Klicken oder tippen Sie, um ein Datum einzugeben.</w:t>
          </w:r>
        </w:sdtContent>
      </w:sdt>
      <w:r w:rsidR="0032697B">
        <w:rPr>
          <w:rFonts w:cs="Segoe UI"/>
        </w:rPr>
        <w:t xml:space="preserve"> Auftragsbeginn wäre dann der </w:t>
      </w:r>
      <w:sdt>
        <w:sdtPr>
          <w:rPr>
            <w:rFonts w:cs="Segoe UI"/>
          </w:rPr>
          <w:id w:val="2037848521"/>
          <w:placeholder>
            <w:docPart w:val="DefaultPlaceholder_-1854013437"/>
          </w:placeholder>
          <w:showingPlcHdr/>
          <w:date>
            <w:dateFormat w:val="dd.MM.yyyy"/>
            <w:lid w:val="de-DE"/>
            <w:storeMappedDataAs w:val="dateTime"/>
            <w:calendar w:val="gregorian"/>
          </w:date>
        </w:sdtPr>
        <w:sdtEndPr/>
        <w:sdtContent>
          <w:r w:rsidR="0032697B" w:rsidRPr="00275C83">
            <w:rPr>
              <w:rStyle w:val="Platzhaltertext"/>
              <w:rFonts w:eastAsiaTheme="minorHAnsi"/>
            </w:rPr>
            <w:t>Klicken oder tippen Sie, um ein Datum einzugeben.</w:t>
          </w:r>
        </w:sdtContent>
      </w:sdt>
    </w:p>
    <w:p w14:paraId="2E75CC6B" w14:textId="77777777" w:rsidR="00534A7E" w:rsidRPr="00534A7E" w:rsidRDefault="00534A7E" w:rsidP="00534A7E">
      <w:pPr>
        <w:keepNext w:val="0"/>
        <w:widowControl w:val="0"/>
        <w:tabs>
          <w:tab w:val="left" w:pos="340"/>
          <w:tab w:val="left" w:pos="680"/>
          <w:tab w:val="left" w:pos="4536"/>
          <w:tab w:val="left" w:pos="8505"/>
        </w:tabs>
        <w:rPr>
          <w:rFonts w:cs="Segoe UI"/>
        </w:rPr>
      </w:pPr>
    </w:p>
    <w:p w14:paraId="782FF4E4" w14:textId="77777777" w:rsidR="00534A7E" w:rsidRPr="00255049" w:rsidRDefault="00534A7E" w:rsidP="00534A7E">
      <w:pPr>
        <w:keepNext w:val="0"/>
        <w:widowControl w:val="0"/>
        <w:numPr>
          <w:ilvl w:val="1"/>
          <w:numId w:val="1"/>
        </w:numPr>
        <w:tabs>
          <w:tab w:val="clear" w:pos="851"/>
          <w:tab w:val="left" w:pos="340"/>
          <w:tab w:val="left" w:pos="680"/>
          <w:tab w:val="left" w:pos="4536"/>
          <w:tab w:val="left" w:pos="8505"/>
        </w:tabs>
        <w:ind w:left="340" w:hanging="340"/>
        <w:outlineLvl w:val="1"/>
        <w:rPr>
          <w:bCs/>
          <w:iCs/>
        </w:rPr>
      </w:pPr>
      <w:r w:rsidRPr="00A1591E">
        <w:rPr>
          <w:rFonts w:cs="Segoe UI"/>
        </w:rPr>
        <w:t xml:space="preserve">Die </w:t>
      </w:r>
      <w:r w:rsidRPr="008110AE">
        <w:rPr>
          <w:rFonts w:cs="Segoe UI"/>
        </w:rPr>
        <w:t>Leistung ist zu vollenden</w:t>
      </w:r>
    </w:p>
    <w:p w14:paraId="62D2CEBB" w14:textId="77777777" w:rsidR="00255049" w:rsidRPr="00A1591E" w:rsidRDefault="00255049" w:rsidP="00255049">
      <w:pPr>
        <w:keepNext w:val="0"/>
        <w:widowControl w:val="0"/>
        <w:tabs>
          <w:tab w:val="left" w:pos="340"/>
          <w:tab w:val="left" w:pos="680"/>
          <w:tab w:val="left" w:pos="4536"/>
          <w:tab w:val="left" w:pos="8505"/>
        </w:tabs>
        <w:ind w:left="340"/>
        <w:outlineLvl w:val="1"/>
        <w:rPr>
          <w:bCs/>
          <w:iCs/>
        </w:rPr>
      </w:pPr>
    </w:p>
    <w:p w14:paraId="4C51B82B" w14:textId="77777777" w:rsidR="00534A7E" w:rsidRDefault="00FA1225" w:rsidP="0032697B">
      <w:pPr>
        <w:keepNext w:val="0"/>
        <w:widowControl w:val="0"/>
        <w:tabs>
          <w:tab w:val="left" w:pos="340"/>
          <w:tab w:val="left" w:pos="680"/>
          <w:tab w:val="left" w:pos="4536"/>
          <w:tab w:val="left" w:pos="8505"/>
        </w:tabs>
      </w:pPr>
      <w:sdt>
        <w:sdtPr>
          <w:id w:val="927618029"/>
          <w14:checkbox>
            <w14:checked w14:val="0"/>
            <w14:checkedState w14:val="2612" w14:font="MS Gothic"/>
            <w14:uncheckedState w14:val="2610" w14:font="MS Gothic"/>
          </w14:checkbox>
        </w:sdtPr>
        <w:sdtEndPr/>
        <w:sdtContent>
          <w:r w:rsidR="0032697B">
            <w:rPr>
              <w:rFonts w:ascii="MS Gothic" w:eastAsia="MS Gothic" w:hAnsi="MS Gothic" w:hint="eastAsia"/>
            </w:rPr>
            <w:t>☐</w:t>
          </w:r>
        </w:sdtContent>
      </w:sdt>
      <w:r w:rsidR="0032697B">
        <w:t xml:space="preserve"> Spätestens – Monate nach Auftragserteilung</w:t>
      </w:r>
      <w:r w:rsidR="0074565C">
        <w:t>.</w:t>
      </w:r>
    </w:p>
    <w:p w14:paraId="76133A76" w14:textId="2864836C" w:rsidR="0032697B" w:rsidRDefault="00FA1225" w:rsidP="0032697B">
      <w:pPr>
        <w:keepNext w:val="0"/>
        <w:widowControl w:val="0"/>
        <w:tabs>
          <w:tab w:val="left" w:pos="340"/>
          <w:tab w:val="left" w:pos="680"/>
          <w:tab w:val="left" w:pos="4536"/>
          <w:tab w:val="left" w:pos="8505"/>
        </w:tabs>
      </w:pPr>
      <w:sdt>
        <w:sdtPr>
          <w:id w:val="291334852"/>
          <w14:checkbox>
            <w14:checked w14:val="1"/>
            <w14:checkedState w14:val="2612" w14:font="MS Gothic"/>
            <w14:uncheckedState w14:val="2610" w14:font="MS Gothic"/>
          </w14:checkbox>
        </w:sdtPr>
        <w:sdtEndPr/>
        <w:sdtContent>
          <w:r w:rsidR="008110AE">
            <w:rPr>
              <w:rFonts w:ascii="MS Gothic" w:eastAsia="MS Gothic" w:hAnsi="MS Gothic" w:hint="eastAsia"/>
            </w:rPr>
            <w:t>☒</w:t>
          </w:r>
        </w:sdtContent>
      </w:sdt>
      <w:r w:rsidR="0074565C">
        <w:t xml:space="preserve"> </w:t>
      </w:r>
      <w:r w:rsidR="00A12B90" w:rsidRPr="002A124B">
        <w:t>ab Auftragserteilung</w:t>
      </w:r>
      <w:r w:rsidR="00120356" w:rsidRPr="002A124B">
        <w:t xml:space="preserve"> 2026 (</w:t>
      </w:r>
      <w:r w:rsidR="00633D4D" w:rsidRPr="002A124B">
        <w:t xml:space="preserve">bis spätestens </w:t>
      </w:r>
      <w:r w:rsidR="00D71D5A" w:rsidRPr="002A124B">
        <w:t>23</w:t>
      </w:r>
      <w:r w:rsidR="0051451A" w:rsidRPr="002A124B">
        <w:t>.</w:t>
      </w:r>
      <w:r w:rsidR="00D71D5A" w:rsidRPr="002A124B">
        <w:t>0</w:t>
      </w:r>
      <w:r w:rsidR="0051451A" w:rsidRPr="002A124B">
        <w:t>1.2</w:t>
      </w:r>
      <w:r w:rsidR="00120356" w:rsidRPr="002A124B">
        <w:t>02</w:t>
      </w:r>
      <w:r w:rsidR="00D71D5A" w:rsidRPr="002A124B">
        <w:t>7</w:t>
      </w:r>
      <w:r w:rsidR="00120356" w:rsidRPr="002A124B">
        <w:t>)</w:t>
      </w:r>
    </w:p>
    <w:p w14:paraId="54216C35" w14:textId="10367149" w:rsidR="00534A7E" w:rsidRDefault="00FA1225" w:rsidP="00534A7E">
      <w:pPr>
        <w:keepNext w:val="0"/>
        <w:widowControl w:val="0"/>
        <w:tabs>
          <w:tab w:val="left" w:pos="340"/>
          <w:tab w:val="left" w:pos="680"/>
          <w:tab w:val="left" w:pos="4536"/>
          <w:tab w:val="left" w:pos="8505"/>
        </w:tabs>
      </w:pPr>
      <w:sdt>
        <w:sdtPr>
          <w:id w:val="998613080"/>
          <w14:checkbox>
            <w14:checked w14:val="0"/>
            <w14:checkedState w14:val="2612" w14:font="MS Gothic"/>
            <w14:uncheckedState w14:val="2610" w14:font="MS Gothic"/>
          </w14:checkbox>
        </w:sdtPr>
        <w:sdtEndPr/>
        <w:sdtContent>
          <w:r w:rsidR="0074565C">
            <w:rPr>
              <w:rFonts w:ascii="MS Gothic" w:eastAsia="MS Gothic" w:hAnsi="MS Gothic" w:hint="eastAsia"/>
            </w:rPr>
            <w:t>☐</w:t>
          </w:r>
        </w:sdtContent>
      </w:sdt>
      <w:r w:rsidR="0074565C">
        <w:t xml:space="preserve"> In der – KW, spätestens am </w:t>
      </w:r>
      <w:r w:rsidR="00D9544B">
        <w:t>vor</w:t>
      </w:r>
      <w:r w:rsidR="0074565C">
        <w:t>letzten Werktag dieser KW.</w:t>
      </w:r>
    </w:p>
    <w:p w14:paraId="2140FDBB" w14:textId="77777777" w:rsidR="00534A7E" w:rsidRPr="00A1591E" w:rsidRDefault="00534A7E" w:rsidP="00534A7E">
      <w:pPr>
        <w:keepNext w:val="0"/>
        <w:widowControl w:val="0"/>
        <w:tabs>
          <w:tab w:val="left" w:pos="340"/>
          <w:tab w:val="left" w:pos="680"/>
          <w:tab w:val="left" w:pos="4536"/>
          <w:tab w:val="left" w:pos="8505"/>
        </w:tabs>
      </w:pPr>
    </w:p>
    <w:p w14:paraId="5552A58E" w14:textId="77777777" w:rsidR="00534A7E" w:rsidRPr="00A1591E" w:rsidRDefault="00534A7E" w:rsidP="00534A7E">
      <w:pPr>
        <w:keepNext w:val="0"/>
        <w:widowControl w:val="0"/>
        <w:numPr>
          <w:ilvl w:val="0"/>
          <w:numId w:val="1"/>
        </w:numPr>
        <w:tabs>
          <w:tab w:val="clear" w:pos="851"/>
          <w:tab w:val="left" w:pos="340"/>
          <w:tab w:val="left" w:pos="680"/>
          <w:tab w:val="left" w:pos="4536"/>
          <w:tab w:val="left" w:pos="8505"/>
        </w:tabs>
        <w:outlineLvl w:val="0"/>
        <w:rPr>
          <w:rFonts w:cs="Segoe UI"/>
          <w:b/>
          <w:bCs/>
          <w:kern w:val="32"/>
        </w:rPr>
      </w:pPr>
      <w:r w:rsidRPr="00A1591E">
        <w:rPr>
          <w:rFonts w:cs="Segoe UI"/>
          <w:b/>
          <w:bCs/>
          <w:kern w:val="32"/>
        </w:rPr>
        <w:t>Vertragsstrafen (§ 11 VOL/B)</w:t>
      </w:r>
    </w:p>
    <w:p w14:paraId="5EA62262" w14:textId="77777777" w:rsidR="00534A7E" w:rsidRPr="00A1591E" w:rsidRDefault="00534A7E" w:rsidP="00534A7E">
      <w:pPr>
        <w:keepNext w:val="0"/>
        <w:widowControl w:val="0"/>
        <w:tabs>
          <w:tab w:val="left" w:pos="340"/>
          <w:tab w:val="left" w:pos="680"/>
          <w:tab w:val="left" w:pos="4536"/>
          <w:tab w:val="left" w:pos="8505"/>
        </w:tabs>
      </w:pPr>
    </w:p>
    <w:p w14:paraId="2681F5BA" w14:textId="77777777" w:rsidR="00534A7E" w:rsidRPr="00A1591E" w:rsidRDefault="00FA1225" w:rsidP="00534A7E">
      <w:pPr>
        <w:keepNext w:val="0"/>
        <w:widowControl w:val="0"/>
        <w:tabs>
          <w:tab w:val="left" w:pos="340"/>
          <w:tab w:val="left" w:pos="680"/>
          <w:tab w:val="left" w:pos="4536"/>
          <w:tab w:val="left" w:pos="8505"/>
        </w:tabs>
        <w:rPr>
          <w:rFonts w:cs="Segoe UI"/>
        </w:rPr>
      </w:pPr>
      <w:sdt>
        <w:sdtPr>
          <w:rPr>
            <w:rFonts w:cs="Segoe UI"/>
          </w:rPr>
          <w:id w:val="-1819333751"/>
          <w14:checkbox>
            <w14:checked w14:val="0"/>
            <w14:checkedState w14:val="2612" w14:font="MS Gothic"/>
            <w14:uncheckedState w14:val="2610" w14:font="MS Gothic"/>
          </w14:checkbox>
        </w:sdtPr>
        <w:sdtEndPr/>
        <w:sdtContent>
          <w:r w:rsidR="0032697B">
            <w:rPr>
              <w:rFonts w:ascii="MS Gothic" w:eastAsia="MS Gothic" w:hAnsi="MS Gothic" w:cs="Segoe UI" w:hint="eastAsia"/>
            </w:rPr>
            <w:t>☐</w:t>
          </w:r>
        </w:sdtContent>
      </w:sdt>
      <w:r w:rsidR="0032697B">
        <w:rPr>
          <w:rFonts w:cs="Segoe UI"/>
        </w:rPr>
        <w:t xml:space="preserve"> </w:t>
      </w:r>
      <w:r w:rsidR="00534A7E" w:rsidRPr="00A1591E">
        <w:rPr>
          <w:rFonts w:cs="Segoe UI"/>
        </w:rPr>
        <w:t>Auf die Vereinbarung von Vertragsstrafen wird verzichtet.</w:t>
      </w:r>
    </w:p>
    <w:p w14:paraId="62BC982A" w14:textId="77777777" w:rsidR="00534A7E" w:rsidRPr="00A1591E" w:rsidRDefault="00534A7E" w:rsidP="00534A7E">
      <w:pPr>
        <w:keepNext w:val="0"/>
        <w:widowControl w:val="0"/>
        <w:tabs>
          <w:tab w:val="left" w:pos="340"/>
          <w:tab w:val="left" w:pos="680"/>
          <w:tab w:val="left" w:pos="4536"/>
          <w:tab w:val="left" w:pos="8505"/>
        </w:tabs>
        <w:rPr>
          <w:rFonts w:cs="Segoe UI"/>
        </w:rPr>
      </w:pPr>
    </w:p>
    <w:p w14:paraId="78267AEA" w14:textId="77777777" w:rsidR="00534A7E" w:rsidRPr="00A1591E" w:rsidRDefault="00FA1225" w:rsidP="00534A7E">
      <w:pPr>
        <w:keepNext w:val="0"/>
        <w:widowControl w:val="0"/>
        <w:tabs>
          <w:tab w:val="left" w:pos="340"/>
          <w:tab w:val="left" w:pos="680"/>
          <w:tab w:val="left" w:pos="4536"/>
          <w:tab w:val="left" w:pos="8505"/>
        </w:tabs>
        <w:ind w:left="340" w:hanging="340"/>
        <w:rPr>
          <w:rFonts w:cs="Segoe UI"/>
        </w:rPr>
      </w:pPr>
      <w:sdt>
        <w:sdtPr>
          <w:rPr>
            <w:rFonts w:cs="Segoe UI"/>
          </w:rPr>
          <w:id w:val="1823533689"/>
          <w14:checkbox>
            <w14:checked w14:val="1"/>
            <w14:checkedState w14:val="2612" w14:font="MS Gothic"/>
            <w14:uncheckedState w14:val="2610" w14:font="MS Gothic"/>
          </w14:checkbox>
        </w:sdtPr>
        <w:sdtEndPr/>
        <w:sdtContent>
          <w:r w:rsidR="005B074D">
            <w:rPr>
              <w:rFonts w:ascii="MS Gothic" w:eastAsia="MS Gothic" w:hAnsi="MS Gothic" w:cs="Segoe UI" w:hint="eastAsia"/>
            </w:rPr>
            <w:t>☒</w:t>
          </w:r>
        </w:sdtContent>
      </w:sdt>
      <w:r w:rsidR="0032697B">
        <w:rPr>
          <w:rFonts w:cs="Segoe UI"/>
        </w:rPr>
        <w:t xml:space="preserve"> </w:t>
      </w:r>
      <w:r w:rsidR="00534A7E" w:rsidRPr="00E21638">
        <w:rPr>
          <w:rFonts w:cs="Segoe UI"/>
        </w:rPr>
        <w:t>Hält der Auftragnehmer schuldhaft Liefertermine nicht ein und gerät er dadurch in Lieferverzug, hat er als Vertragsstrafe für jeden Werktag des Verzugs 0,1</w:t>
      </w:r>
      <w:r w:rsidR="00534A7E">
        <w:rPr>
          <w:rFonts w:cs="Segoe UI"/>
        </w:rPr>
        <w:t xml:space="preserve"> Prozent</w:t>
      </w:r>
      <w:r w:rsidR="00534A7E" w:rsidRPr="00E21638">
        <w:rPr>
          <w:rFonts w:cs="Segoe UI"/>
        </w:rPr>
        <w:t xml:space="preserve"> vom Wert (ohne Umsatzsteuer) desjenigen Teils der Gesamtlieferung zu zahlen, der in Folge der Verspätung nicht rechtzeitig oder nicht vertragsgemäß benutzt werden kann.</w:t>
      </w:r>
    </w:p>
    <w:p w14:paraId="77466647" w14:textId="77777777" w:rsidR="00534A7E" w:rsidRPr="00A1591E" w:rsidRDefault="00534A7E" w:rsidP="00534A7E">
      <w:pPr>
        <w:pStyle w:val="berschrift2"/>
        <w:keepNext w:val="0"/>
        <w:widowControl w:val="0"/>
        <w:numPr>
          <w:ilvl w:val="0"/>
          <w:numId w:val="0"/>
        </w:numPr>
        <w:tabs>
          <w:tab w:val="left" w:pos="340"/>
          <w:tab w:val="left" w:pos="680"/>
          <w:tab w:val="left" w:pos="4536"/>
          <w:tab w:val="left" w:pos="8505"/>
        </w:tabs>
        <w:spacing w:before="0" w:after="0"/>
        <w:rPr>
          <w:rFonts w:cs="Segoe UI"/>
          <w:sz w:val="10"/>
          <w:szCs w:val="10"/>
        </w:rPr>
      </w:pPr>
    </w:p>
    <w:p w14:paraId="62CEBAFC" w14:textId="77777777" w:rsidR="00534A7E" w:rsidRPr="00A1591E" w:rsidRDefault="00534A7E" w:rsidP="00534A7E">
      <w:pPr>
        <w:pStyle w:val="berschrift2"/>
        <w:keepNext w:val="0"/>
        <w:widowControl w:val="0"/>
        <w:numPr>
          <w:ilvl w:val="0"/>
          <w:numId w:val="0"/>
        </w:numPr>
        <w:tabs>
          <w:tab w:val="left" w:pos="340"/>
          <w:tab w:val="left" w:pos="680"/>
          <w:tab w:val="left" w:pos="4536"/>
          <w:tab w:val="left" w:pos="8505"/>
        </w:tabs>
        <w:spacing w:before="0" w:after="0"/>
        <w:ind w:left="340"/>
        <w:rPr>
          <w:rFonts w:cs="Segoe UI"/>
        </w:rPr>
      </w:pPr>
      <w:r w:rsidRPr="00A1591E">
        <w:rPr>
          <w:rFonts w:cs="Segoe UI"/>
        </w:rPr>
        <w:t>Die Vertragsstrafe wird auf insgesamt 5 Prozent</w:t>
      </w:r>
      <w:r w:rsidRPr="00A1591E">
        <w:rPr>
          <w:rFonts w:cs="Segoe UI"/>
          <w:color w:val="808080"/>
        </w:rPr>
        <w:t xml:space="preserve"> </w:t>
      </w:r>
      <w:r w:rsidRPr="00A1591E">
        <w:rPr>
          <w:rFonts w:cs="Segoe UI"/>
        </w:rPr>
        <w:t>der tatsächlichen geschuldeten Vergütungssumme (ohne Umsatzsteuer) begrenzt.</w:t>
      </w:r>
    </w:p>
    <w:p w14:paraId="2FE845DE" w14:textId="77777777" w:rsidR="00534A7E" w:rsidRPr="00A1591E" w:rsidRDefault="00534A7E" w:rsidP="00534A7E">
      <w:pPr>
        <w:pStyle w:val="berschrift2"/>
        <w:keepNext w:val="0"/>
        <w:widowControl w:val="0"/>
        <w:numPr>
          <w:ilvl w:val="0"/>
          <w:numId w:val="0"/>
        </w:numPr>
        <w:tabs>
          <w:tab w:val="left" w:pos="340"/>
          <w:tab w:val="left" w:pos="680"/>
          <w:tab w:val="left" w:pos="4536"/>
          <w:tab w:val="left" w:pos="8505"/>
        </w:tabs>
        <w:spacing w:before="0" w:after="0"/>
        <w:rPr>
          <w:rFonts w:cs="Segoe UI"/>
          <w:sz w:val="10"/>
          <w:szCs w:val="10"/>
        </w:rPr>
      </w:pPr>
    </w:p>
    <w:p w14:paraId="7CCD13D6" w14:textId="77777777" w:rsidR="00534A7E" w:rsidRPr="00A1591E" w:rsidRDefault="00534A7E" w:rsidP="00534A7E">
      <w:pPr>
        <w:keepNext w:val="0"/>
        <w:widowControl w:val="0"/>
        <w:tabs>
          <w:tab w:val="left" w:pos="340"/>
          <w:tab w:val="left" w:pos="680"/>
          <w:tab w:val="left" w:pos="4536"/>
          <w:tab w:val="left" w:pos="8505"/>
        </w:tabs>
        <w:ind w:left="340"/>
        <w:rPr>
          <w:rFonts w:cs="Segoe UI"/>
        </w:rPr>
      </w:pPr>
      <w:r w:rsidRPr="00E21638">
        <w:rPr>
          <w:rFonts w:cs="Segoe UI"/>
          <w:bCs/>
          <w:iCs/>
        </w:rPr>
        <w:t>Über die verwirkte Vertragsstrafe hinausgehende Schadenersatzansprüche des Auftraggebers bleiben unberührt. Steht dem Auftraggeber ein Schadenersatzanspruch zu, wird eine aus demselben Grund verwirkte Vertragsstrafe auf den Schadenersatzanspruch angerechnet.</w:t>
      </w:r>
    </w:p>
    <w:p w14:paraId="627EEFCD" w14:textId="13A4A7EF" w:rsidR="0074565C" w:rsidRDefault="0074565C" w:rsidP="00534A7E">
      <w:pPr>
        <w:keepNext w:val="0"/>
        <w:widowControl w:val="0"/>
        <w:tabs>
          <w:tab w:val="left" w:pos="340"/>
          <w:tab w:val="left" w:pos="680"/>
          <w:tab w:val="left" w:pos="4536"/>
          <w:tab w:val="left" w:pos="8505"/>
        </w:tabs>
        <w:rPr>
          <w:rFonts w:cs="Segoe UI"/>
        </w:rPr>
      </w:pPr>
    </w:p>
    <w:p w14:paraId="29C7000C" w14:textId="77777777" w:rsidR="001924F9" w:rsidRDefault="001924F9" w:rsidP="00534A7E">
      <w:pPr>
        <w:keepNext w:val="0"/>
        <w:widowControl w:val="0"/>
        <w:tabs>
          <w:tab w:val="left" w:pos="340"/>
          <w:tab w:val="left" w:pos="680"/>
          <w:tab w:val="left" w:pos="4536"/>
          <w:tab w:val="left" w:pos="8505"/>
        </w:tabs>
        <w:rPr>
          <w:rFonts w:cs="Segoe UI"/>
        </w:rPr>
      </w:pPr>
    </w:p>
    <w:p w14:paraId="3AC27D70" w14:textId="77777777" w:rsidR="0074565C" w:rsidRPr="00A1591E" w:rsidRDefault="0074565C" w:rsidP="00534A7E">
      <w:pPr>
        <w:keepNext w:val="0"/>
        <w:widowControl w:val="0"/>
        <w:tabs>
          <w:tab w:val="left" w:pos="340"/>
          <w:tab w:val="left" w:pos="680"/>
          <w:tab w:val="left" w:pos="4536"/>
          <w:tab w:val="left" w:pos="8505"/>
        </w:tabs>
        <w:rPr>
          <w:rFonts w:cs="Segoe UI"/>
        </w:rPr>
      </w:pPr>
    </w:p>
    <w:p w14:paraId="52531617" w14:textId="77777777" w:rsidR="00534A7E" w:rsidRPr="00A1591E" w:rsidRDefault="00534A7E" w:rsidP="00534A7E">
      <w:pPr>
        <w:pStyle w:val="berschrift1"/>
        <w:keepNext w:val="0"/>
        <w:widowControl w:val="0"/>
        <w:tabs>
          <w:tab w:val="clear" w:pos="851"/>
          <w:tab w:val="left" w:pos="340"/>
          <w:tab w:val="left" w:pos="680"/>
          <w:tab w:val="left" w:pos="4536"/>
          <w:tab w:val="left" w:pos="8505"/>
        </w:tabs>
        <w:spacing w:before="0" w:after="0"/>
        <w:rPr>
          <w:rFonts w:cs="Segoe UI"/>
        </w:rPr>
      </w:pPr>
      <w:r w:rsidRPr="00A1591E">
        <w:rPr>
          <w:rFonts w:cs="Segoe UI"/>
        </w:rPr>
        <w:lastRenderedPageBreak/>
        <w:t>Rechnungen (§ 15 VOL/B)</w:t>
      </w:r>
    </w:p>
    <w:p w14:paraId="5883597B" w14:textId="77777777" w:rsidR="00534A7E" w:rsidRPr="00A1591E" w:rsidRDefault="00534A7E" w:rsidP="00534A7E">
      <w:pPr>
        <w:pStyle w:val="Text"/>
        <w:keepNext w:val="0"/>
        <w:widowControl w:val="0"/>
        <w:tabs>
          <w:tab w:val="left" w:pos="340"/>
          <w:tab w:val="left" w:pos="680"/>
          <w:tab w:val="left" w:pos="4536"/>
          <w:tab w:val="left" w:pos="8505"/>
        </w:tabs>
        <w:spacing w:after="0"/>
        <w:ind w:left="0"/>
        <w:rPr>
          <w:rFonts w:cs="Segoe UI"/>
        </w:rPr>
      </w:pPr>
    </w:p>
    <w:p w14:paraId="781B19D3" w14:textId="3CF183AA" w:rsidR="00534A7E" w:rsidRPr="001924F9" w:rsidRDefault="00534A7E" w:rsidP="00534A7E">
      <w:pPr>
        <w:pStyle w:val="berschrift2"/>
        <w:keepNext w:val="0"/>
        <w:widowControl w:val="0"/>
        <w:tabs>
          <w:tab w:val="clear" w:pos="851"/>
          <w:tab w:val="left" w:pos="340"/>
          <w:tab w:val="left" w:pos="680"/>
          <w:tab w:val="left" w:pos="4536"/>
          <w:tab w:val="left" w:pos="8505"/>
        </w:tabs>
        <w:spacing w:before="0" w:after="0"/>
        <w:ind w:left="340" w:hanging="340"/>
        <w:rPr>
          <w:rFonts w:cs="Segoe UI"/>
        </w:rPr>
      </w:pPr>
      <w:r w:rsidRPr="00A1591E">
        <w:rPr>
          <w:rFonts w:cs="Segoe UI"/>
        </w:rPr>
        <w:t>Alle Rechnungen sind beim Auftraggeber 1-fach</w:t>
      </w:r>
      <w:r>
        <w:rPr>
          <w:rFonts w:cs="Segoe UI"/>
        </w:rPr>
        <w:t xml:space="preserve">, elektronisch per Mail an </w:t>
      </w:r>
      <w:r w:rsidRPr="00534A7E">
        <w:rPr>
          <w:rFonts w:cs="Segoe UI"/>
        </w:rPr>
        <w:t>Rechnung.whz@</w:t>
      </w:r>
      <w:r w:rsidR="00D9544B">
        <w:rPr>
          <w:rFonts w:cs="Segoe UI"/>
        </w:rPr>
        <w:t>whz</w:t>
      </w:r>
      <w:r w:rsidRPr="00534A7E">
        <w:rPr>
          <w:rFonts w:cs="Segoe UI"/>
        </w:rPr>
        <w:t>.de</w:t>
      </w:r>
      <w:r>
        <w:rPr>
          <w:rFonts w:cs="Segoe UI"/>
        </w:rPr>
        <w:t xml:space="preserve"> </w:t>
      </w:r>
      <w:r w:rsidRPr="00A1591E">
        <w:rPr>
          <w:rFonts w:cs="Segoe UI"/>
        </w:rPr>
        <w:t>einzureichen.</w:t>
      </w:r>
    </w:p>
    <w:p w14:paraId="42BAA7F1" w14:textId="77777777" w:rsidR="00534A7E" w:rsidRPr="00A1591E" w:rsidRDefault="00534A7E" w:rsidP="00534A7E">
      <w:pPr>
        <w:keepNext w:val="0"/>
        <w:widowControl w:val="0"/>
        <w:tabs>
          <w:tab w:val="left" w:pos="340"/>
          <w:tab w:val="left" w:pos="680"/>
          <w:tab w:val="left" w:pos="4536"/>
          <w:tab w:val="left" w:pos="8505"/>
        </w:tabs>
        <w:rPr>
          <w:rFonts w:cs="Segoe UI"/>
        </w:rPr>
      </w:pPr>
    </w:p>
    <w:p w14:paraId="0DC99ECC" w14:textId="77777777" w:rsidR="00534A7E" w:rsidRPr="00A1591E" w:rsidRDefault="00534A7E" w:rsidP="00534A7E">
      <w:pPr>
        <w:pStyle w:val="berschrift1"/>
        <w:keepNext w:val="0"/>
        <w:widowControl w:val="0"/>
        <w:tabs>
          <w:tab w:val="clear" w:pos="851"/>
          <w:tab w:val="left" w:pos="340"/>
          <w:tab w:val="left" w:pos="680"/>
          <w:tab w:val="left" w:pos="4536"/>
          <w:tab w:val="left" w:pos="8505"/>
        </w:tabs>
        <w:spacing w:before="0" w:after="0"/>
        <w:rPr>
          <w:rFonts w:cs="Segoe UI"/>
        </w:rPr>
      </w:pPr>
      <w:r w:rsidRPr="00A1591E">
        <w:rPr>
          <w:rFonts w:cs="Segoe UI"/>
        </w:rPr>
        <w:t>Zahlung (§ 17</w:t>
      </w:r>
      <w:r w:rsidRPr="00A1591E">
        <w:t xml:space="preserve"> </w:t>
      </w:r>
      <w:r w:rsidRPr="00A1591E">
        <w:rPr>
          <w:rFonts w:cs="Segoe UI"/>
        </w:rPr>
        <w:t>VOL/B)</w:t>
      </w:r>
    </w:p>
    <w:p w14:paraId="0ADDAE36" w14:textId="77777777" w:rsidR="00534A7E" w:rsidRPr="00A1591E" w:rsidRDefault="00534A7E" w:rsidP="00534A7E">
      <w:pPr>
        <w:keepNext w:val="0"/>
        <w:widowControl w:val="0"/>
        <w:tabs>
          <w:tab w:val="left" w:pos="340"/>
          <w:tab w:val="left" w:pos="680"/>
          <w:tab w:val="left" w:pos="4536"/>
          <w:tab w:val="left" w:pos="8505"/>
        </w:tabs>
        <w:rPr>
          <w:rFonts w:cs="Segoe UI"/>
        </w:rPr>
      </w:pPr>
    </w:p>
    <w:p w14:paraId="757106A2" w14:textId="35C44C03" w:rsidR="00534A7E" w:rsidRPr="002A124B" w:rsidRDefault="00534A7E" w:rsidP="00534A7E">
      <w:pPr>
        <w:pStyle w:val="berschrift2"/>
        <w:keepNext w:val="0"/>
        <w:widowControl w:val="0"/>
        <w:tabs>
          <w:tab w:val="clear" w:pos="851"/>
          <w:tab w:val="left" w:pos="340"/>
          <w:tab w:val="left" w:pos="680"/>
          <w:tab w:val="left" w:pos="4536"/>
          <w:tab w:val="left" w:pos="8505"/>
        </w:tabs>
        <w:spacing w:before="0" w:after="0"/>
        <w:ind w:left="340" w:hanging="340"/>
        <w:rPr>
          <w:rFonts w:cs="Segoe UI"/>
        </w:rPr>
      </w:pPr>
      <w:r w:rsidRPr="002A124B">
        <w:rPr>
          <w:rFonts w:cs="Segoe UI"/>
        </w:rPr>
        <w:t>Die Frist für die Zahlung wird auf</w:t>
      </w:r>
      <w:r w:rsidR="003C3068" w:rsidRPr="002A124B">
        <w:rPr>
          <w:rFonts w:cs="Segoe UI"/>
        </w:rPr>
        <w:t>grund des Haushaltsschlusses auf</w:t>
      </w:r>
      <w:r w:rsidRPr="002A124B">
        <w:rPr>
          <w:rFonts w:cs="Segoe UI"/>
        </w:rPr>
        <w:t xml:space="preserve"> </w:t>
      </w:r>
      <w:r w:rsidR="003C3068" w:rsidRPr="002A124B">
        <w:rPr>
          <w:rFonts w:cs="Segoe UI"/>
        </w:rPr>
        <w:t>Vorauskasse</w:t>
      </w:r>
      <w:r w:rsidRPr="002A124B">
        <w:rPr>
          <w:rFonts w:cs="Segoe UI"/>
        </w:rPr>
        <w:t xml:space="preserve"> festgesetzt</w:t>
      </w:r>
      <w:r w:rsidR="003C3068" w:rsidRPr="002A124B">
        <w:t>.</w:t>
      </w:r>
    </w:p>
    <w:p w14:paraId="0C187DD3" w14:textId="77777777" w:rsidR="00534A7E" w:rsidRPr="00A1591E" w:rsidRDefault="00534A7E" w:rsidP="00534A7E">
      <w:pPr>
        <w:keepNext w:val="0"/>
        <w:widowControl w:val="0"/>
        <w:tabs>
          <w:tab w:val="left" w:pos="340"/>
          <w:tab w:val="left" w:pos="680"/>
          <w:tab w:val="left" w:pos="4536"/>
          <w:tab w:val="left" w:pos="8505"/>
        </w:tabs>
        <w:rPr>
          <w:rFonts w:cs="Segoe UI"/>
        </w:rPr>
      </w:pPr>
    </w:p>
    <w:p w14:paraId="229FBCA1" w14:textId="10E5BC96" w:rsidR="00534A7E" w:rsidRDefault="00534A7E" w:rsidP="00231CF0">
      <w:pPr>
        <w:pStyle w:val="berschrift2"/>
        <w:keepNext w:val="0"/>
        <w:widowControl w:val="0"/>
        <w:tabs>
          <w:tab w:val="clear" w:pos="851"/>
          <w:tab w:val="left" w:pos="426"/>
          <w:tab w:val="left" w:pos="680"/>
          <w:tab w:val="left" w:pos="4536"/>
          <w:tab w:val="left" w:pos="8505"/>
        </w:tabs>
        <w:spacing w:before="0" w:after="0"/>
        <w:ind w:left="340" w:hanging="340"/>
        <w:rPr>
          <w:rFonts w:cs="Segoe UI"/>
        </w:rPr>
      </w:pPr>
      <w:r w:rsidRPr="00A1591E">
        <w:rPr>
          <w:rFonts w:cs="Segoe UI"/>
        </w:rPr>
        <w:t>Vorauszahlungen</w:t>
      </w:r>
      <w:r w:rsidR="00D9544B">
        <w:rPr>
          <w:rFonts w:cs="Segoe UI"/>
        </w:rPr>
        <w:t>:</w:t>
      </w:r>
    </w:p>
    <w:p w14:paraId="6EF7F94F" w14:textId="77777777" w:rsidR="00D9544B" w:rsidRDefault="00D9544B" w:rsidP="00D9544B"/>
    <w:p w14:paraId="1E4425DF" w14:textId="027A3D67" w:rsidR="00D9544B" w:rsidRPr="00D9544B" w:rsidRDefault="00D9544B" w:rsidP="00D9544B">
      <w:r w:rsidRPr="00D9544B">
        <w:t>Vorauszahlungen erfolgen nur auf Grundlage der ausgefüllten Bürgschaftsurkunde für Vorauszahlungen, durch den Bürgen. D</w:t>
      </w:r>
      <w:r w:rsidR="008373FF">
        <w:t>as Formular für eine</w:t>
      </w:r>
      <w:r w:rsidRPr="00D9544B">
        <w:t xml:space="preserve"> Bürgschaft</w:t>
      </w:r>
      <w:r w:rsidR="008373FF">
        <w:t>serklärung</w:t>
      </w:r>
      <w:r w:rsidRPr="00D9544B">
        <w:t xml:space="preserve"> </w:t>
      </w:r>
      <w:r w:rsidR="008373FF">
        <w:t>ist in den Ausschreibungsunterlagen (FB 11) enthalten.</w:t>
      </w:r>
    </w:p>
    <w:p w14:paraId="65143012" w14:textId="77777777" w:rsidR="0074565C" w:rsidRDefault="0074565C" w:rsidP="00534A7E">
      <w:pPr>
        <w:keepNext w:val="0"/>
        <w:widowControl w:val="0"/>
        <w:tabs>
          <w:tab w:val="left" w:pos="340"/>
          <w:tab w:val="left" w:pos="680"/>
          <w:tab w:val="left" w:pos="4536"/>
          <w:tab w:val="left" w:pos="8505"/>
        </w:tabs>
        <w:rPr>
          <w:rFonts w:cs="Segoe UI"/>
        </w:rPr>
      </w:pPr>
    </w:p>
    <w:p w14:paraId="52851C99" w14:textId="77777777" w:rsidR="00231CF0" w:rsidRPr="00231CF0" w:rsidRDefault="00231CF0" w:rsidP="00231CF0">
      <w:pPr>
        <w:pStyle w:val="berschrift2"/>
        <w:keepNext w:val="0"/>
        <w:widowControl w:val="0"/>
        <w:tabs>
          <w:tab w:val="clear" w:pos="851"/>
          <w:tab w:val="left" w:pos="426"/>
          <w:tab w:val="left" w:pos="680"/>
          <w:tab w:val="left" w:pos="4536"/>
          <w:tab w:val="left" w:pos="8505"/>
        </w:tabs>
        <w:spacing w:before="0" w:after="0"/>
        <w:ind w:left="340" w:hanging="340"/>
        <w:rPr>
          <w:rFonts w:cs="Segoe UI"/>
        </w:rPr>
      </w:pPr>
      <w:r w:rsidRPr="00231CF0">
        <w:rPr>
          <w:rFonts w:cs="Segoe UI"/>
        </w:rPr>
        <w:t>Zahlungsvereinbarungen</w:t>
      </w:r>
      <w:r>
        <w:rPr>
          <w:rFonts w:cs="Segoe UI"/>
        </w:rPr>
        <w:br/>
      </w:r>
    </w:p>
    <w:p w14:paraId="57A6EF4D" w14:textId="3C19D167" w:rsidR="00231CF0" w:rsidRDefault="00231CF0" w:rsidP="00231CF0">
      <w:pPr>
        <w:keepNext w:val="0"/>
        <w:widowControl w:val="0"/>
        <w:tabs>
          <w:tab w:val="left" w:pos="340"/>
          <w:tab w:val="left" w:pos="680"/>
          <w:tab w:val="left" w:pos="4536"/>
          <w:tab w:val="left" w:pos="8505"/>
        </w:tabs>
        <w:rPr>
          <w:rFonts w:cs="Segoe UI"/>
        </w:rPr>
      </w:pPr>
      <w:r w:rsidRPr="002A124B">
        <w:rPr>
          <w:rFonts w:cs="Segoe UI"/>
        </w:rPr>
        <w:t xml:space="preserve">100 % des Bestellwertes </w:t>
      </w:r>
      <w:r w:rsidR="008373FF" w:rsidRPr="002A124B">
        <w:rPr>
          <w:rFonts w:cs="Segoe UI"/>
        </w:rPr>
        <w:t>mit Einreichung der Rechnung und vollständig ausgefüllter und unterschriebener Bürgschaftsurkunde für Vorauszahlungen (FB 11) bis zum 27.11.2026</w:t>
      </w:r>
    </w:p>
    <w:p w14:paraId="5CBF89EE" w14:textId="77777777" w:rsidR="00D4266C" w:rsidRPr="00A1591E" w:rsidRDefault="00D4266C" w:rsidP="001924F9">
      <w:pPr>
        <w:keepNext w:val="0"/>
        <w:widowControl w:val="0"/>
        <w:tabs>
          <w:tab w:val="left" w:pos="340"/>
          <w:tab w:val="left" w:pos="680"/>
          <w:tab w:val="left" w:pos="4536"/>
          <w:tab w:val="left" w:pos="8505"/>
        </w:tabs>
        <w:rPr>
          <w:rFonts w:cs="Segoe UI"/>
        </w:rPr>
      </w:pPr>
    </w:p>
    <w:p w14:paraId="3B1B5A76" w14:textId="77777777" w:rsidR="00534A7E" w:rsidRPr="00A1591E" w:rsidRDefault="00534A7E" w:rsidP="00534A7E">
      <w:pPr>
        <w:pStyle w:val="berschrift1"/>
        <w:keepNext w:val="0"/>
        <w:widowControl w:val="0"/>
        <w:tabs>
          <w:tab w:val="left" w:pos="340"/>
          <w:tab w:val="left" w:pos="680"/>
          <w:tab w:val="left" w:pos="4536"/>
          <w:tab w:val="left" w:pos="8505"/>
        </w:tabs>
        <w:spacing w:before="0" w:after="0"/>
        <w:rPr>
          <w:rFonts w:cs="Segoe UI"/>
        </w:rPr>
      </w:pPr>
      <w:r w:rsidRPr="00A1591E">
        <w:rPr>
          <w:rFonts w:cs="Segoe UI"/>
        </w:rPr>
        <w:t xml:space="preserve">Bürgschaften (§ 18 VOL/B) </w:t>
      </w:r>
    </w:p>
    <w:p w14:paraId="236A2308" w14:textId="77777777" w:rsidR="00534A7E" w:rsidRPr="00A1591E" w:rsidRDefault="00534A7E" w:rsidP="00534A7E">
      <w:pPr>
        <w:keepNext w:val="0"/>
        <w:widowControl w:val="0"/>
        <w:tabs>
          <w:tab w:val="left" w:pos="340"/>
          <w:tab w:val="left" w:pos="680"/>
          <w:tab w:val="left" w:pos="4536"/>
          <w:tab w:val="left" w:pos="8505"/>
        </w:tabs>
        <w:ind w:left="340" w:hanging="340"/>
        <w:rPr>
          <w:rFonts w:cs="Segoe UI"/>
        </w:rPr>
      </w:pPr>
    </w:p>
    <w:p w14:paraId="39CEAC4B" w14:textId="4F12AD91" w:rsidR="00534A7E" w:rsidRPr="00A1591E" w:rsidRDefault="00534A7E" w:rsidP="00534A7E">
      <w:pPr>
        <w:pStyle w:val="berschrift2"/>
        <w:keepNext w:val="0"/>
        <w:widowControl w:val="0"/>
        <w:tabs>
          <w:tab w:val="clear" w:pos="851"/>
          <w:tab w:val="left" w:pos="340"/>
          <w:tab w:val="left" w:pos="680"/>
          <w:tab w:val="left" w:pos="4536"/>
          <w:tab w:val="left" w:pos="8505"/>
        </w:tabs>
        <w:spacing w:before="0" w:after="0"/>
        <w:ind w:left="340" w:hanging="340"/>
        <w:rPr>
          <w:rFonts w:cs="Segoe UI"/>
        </w:rPr>
      </w:pPr>
      <w:r w:rsidRPr="00A1591E">
        <w:rPr>
          <w:rFonts w:cs="Segoe UI"/>
        </w:rPr>
        <w:t>Wird Sicherheit durch Bürgschaft geleistet, ist dafür d</w:t>
      </w:r>
      <w:r>
        <w:rPr>
          <w:rFonts w:cs="Segoe UI"/>
        </w:rPr>
        <w:t xml:space="preserve">ie Anlage „Bürgschaftsurkunde </w:t>
      </w:r>
      <w:r w:rsidR="00D9544B">
        <w:rPr>
          <w:rFonts w:cs="Segoe UI"/>
        </w:rPr>
        <w:t>für Vorauszahlungen</w:t>
      </w:r>
      <w:r w:rsidRPr="00A1591E">
        <w:rPr>
          <w:rFonts w:cs="Segoe UI"/>
        </w:rPr>
        <w:t xml:space="preserve">“ zu </w:t>
      </w:r>
      <w:r w:rsidRPr="00A1591E">
        <w:rPr>
          <w:rFonts w:cs="Segoe UI"/>
          <w:iCs w:val="0"/>
        </w:rPr>
        <w:t>verwenden</w:t>
      </w:r>
      <w:r w:rsidRPr="00A1591E">
        <w:rPr>
          <w:rFonts w:cs="Segoe UI"/>
        </w:rPr>
        <w:t xml:space="preserve"> </w:t>
      </w:r>
      <w:bookmarkStart w:id="4" w:name="_Hlk181179439"/>
      <w:r w:rsidRPr="00A1591E">
        <w:rPr>
          <w:rFonts w:cs="Segoe UI"/>
        </w:rPr>
        <w:t>oder die Bürgschaftserklärung muss inhaltlich vollständig dem Formblatt des Auftraggebers entsprechen.</w:t>
      </w:r>
      <w:bookmarkEnd w:id="4"/>
      <w:r w:rsidRPr="00A1591E">
        <w:rPr>
          <w:rFonts w:cs="Segoe UI"/>
        </w:rPr>
        <w:t xml:space="preserve"> </w:t>
      </w:r>
    </w:p>
    <w:p w14:paraId="48B4908A" w14:textId="77777777" w:rsidR="00534A7E" w:rsidRPr="00A1591E" w:rsidRDefault="00534A7E" w:rsidP="00534A7E">
      <w:pPr>
        <w:keepNext w:val="0"/>
        <w:widowControl w:val="0"/>
        <w:tabs>
          <w:tab w:val="left" w:pos="340"/>
          <w:tab w:val="left" w:pos="680"/>
          <w:tab w:val="left" w:pos="4536"/>
          <w:tab w:val="left" w:pos="8505"/>
        </w:tabs>
        <w:ind w:left="340" w:hanging="340"/>
        <w:rPr>
          <w:rFonts w:cs="Segoe UI"/>
        </w:rPr>
      </w:pPr>
    </w:p>
    <w:p w14:paraId="5219C90F" w14:textId="77777777" w:rsidR="00534A7E" w:rsidRPr="00A1591E" w:rsidRDefault="00534A7E" w:rsidP="00534A7E">
      <w:pPr>
        <w:pStyle w:val="berschrift2"/>
        <w:keepNext w:val="0"/>
        <w:widowControl w:val="0"/>
        <w:tabs>
          <w:tab w:val="clear" w:pos="851"/>
          <w:tab w:val="left" w:pos="340"/>
          <w:tab w:val="left" w:pos="680"/>
          <w:tab w:val="left" w:pos="4536"/>
          <w:tab w:val="left" w:pos="8505"/>
        </w:tabs>
        <w:spacing w:before="0" w:after="0"/>
        <w:ind w:left="340" w:hanging="340"/>
        <w:rPr>
          <w:rFonts w:cs="Segoe UI"/>
        </w:rPr>
      </w:pPr>
      <w:r w:rsidRPr="00A1591E">
        <w:rPr>
          <w:rFonts w:cs="Segoe UI"/>
        </w:rPr>
        <w:t xml:space="preserve">Die Bürgschaftsurkunden </w:t>
      </w:r>
      <w:r w:rsidRPr="00A1591E">
        <w:rPr>
          <w:rFonts w:cs="Segoe UI"/>
          <w:iCs w:val="0"/>
        </w:rPr>
        <w:t>enthalten</w:t>
      </w:r>
      <w:r w:rsidRPr="00A1591E">
        <w:rPr>
          <w:rFonts w:cs="Segoe UI"/>
        </w:rPr>
        <w:t xml:space="preserve"> folgende Erklärung des Bürgen:</w:t>
      </w:r>
    </w:p>
    <w:p w14:paraId="424336DD" w14:textId="77777777" w:rsidR="00534A7E" w:rsidRPr="00A1591E" w:rsidRDefault="00534A7E" w:rsidP="00534A7E">
      <w:pPr>
        <w:pStyle w:val="Anstrich"/>
        <w:keepNext w:val="0"/>
        <w:widowControl w:val="0"/>
        <w:tabs>
          <w:tab w:val="clear" w:pos="1021"/>
          <w:tab w:val="left" w:pos="340"/>
          <w:tab w:val="left" w:pos="680"/>
          <w:tab w:val="left" w:pos="4536"/>
          <w:tab w:val="left" w:pos="8505"/>
        </w:tabs>
        <w:spacing w:after="0"/>
        <w:ind w:left="680" w:hanging="340"/>
        <w:contextualSpacing w:val="0"/>
        <w:rPr>
          <w:rFonts w:cs="Segoe UI"/>
        </w:rPr>
      </w:pPr>
      <w:r w:rsidRPr="00A1591E">
        <w:rPr>
          <w:rFonts w:cs="Segoe UI"/>
        </w:rPr>
        <w:t>-</w:t>
      </w:r>
      <w:r w:rsidRPr="00A1591E">
        <w:rPr>
          <w:rFonts w:cs="Segoe UI"/>
        </w:rPr>
        <w:tab/>
        <w:t>„Der Bürge übernimmt für den Auftragnehmer die selbstschuldnerische Bürgschaft nach deutschem Recht.</w:t>
      </w:r>
    </w:p>
    <w:p w14:paraId="279CA423" w14:textId="77777777" w:rsidR="00534A7E" w:rsidRPr="00A1591E" w:rsidRDefault="00534A7E" w:rsidP="00534A7E">
      <w:pPr>
        <w:pStyle w:val="Anstrich"/>
        <w:keepNext w:val="0"/>
        <w:widowControl w:val="0"/>
        <w:tabs>
          <w:tab w:val="clear" w:pos="1021"/>
          <w:tab w:val="left" w:pos="340"/>
          <w:tab w:val="left" w:pos="680"/>
          <w:tab w:val="left" w:pos="4536"/>
          <w:tab w:val="left" w:pos="8505"/>
        </w:tabs>
        <w:spacing w:after="0"/>
        <w:ind w:left="680" w:hanging="340"/>
        <w:contextualSpacing w:val="0"/>
        <w:rPr>
          <w:rFonts w:cs="Segoe UI"/>
        </w:rPr>
      </w:pPr>
      <w:r w:rsidRPr="00A1591E">
        <w:rPr>
          <w:rFonts w:cs="Segoe UI"/>
        </w:rPr>
        <w:t>-</w:t>
      </w:r>
      <w:r w:rsidRPr="00A1591E">
        <w:rPr>
          <w:rFonts w:cs="Segoe UI"/>
        </w:rPr>
        <w:tab/>
        <w:t xml:space="preserve">Auf die Einreden der Vorausklage gemäß § 771 BGB wird verzichtet. </w:t>
      </w:r>
    </w:p>
    <w:p w14:paraId="3F51A31D" w14:textId="77777777" w:rsidR="00534A7E" w:rsidRPr="00A1591E" w:rsidRDefault="00534A7E" w:rsidP="00534A7E">
      <w:pPr>
        <w:pStyle w:val="Anstrich"/>
        <w:keepNext w:val="0"/>
        <w:widowControl w:val="0"/>
        <w:tabs>
          <w:tab w:val="clear" w:pos="1021"/>
          <w:tab w:val="left" w:pos="340"/>
          <w:tab w:val="left" w:pos="680"/>
          <w:tab w:val="left" w:pos="4536"/>
          <w:tab w:val="left" w:pos="8505"/>
        </w:tabs>
        <w:spacing w:after="0"/>
        <w:ind w:left="680" w:hanging="340"/>
        <w:contextualSpacing w:val="0"/>
        <w:rPr>
          <w:rFonts w:cs="Segoe UI"/>
        </w:rPr>
      </w:pPr>
      <w:r w:rsidRPr="00A1591E">
        <w:rPr>
          <w:rFonts w:cs="Segoe UI"/>
        </w:rPr>
        <w:t>-</w:t>
      </w:r>
      <w:r w:rsidRPr="00A1591E">
        <w:rPr>
          <w:rFonts w:cs="Segoe UI"/>
        </w:rPr>
        <w:tab/>
        <w:t>Die Bürgschaft ist unbefristet; sie erlischt mit der Rückgabe dieser Bürgschaftsurkunde.</w:t>
      </w:r>
    </w:p>
    <w:p w14:paraId="39EB658E" w14:textId="77777777" w:rsidR="00534A7E" w:rsidRPr="00A1591E" w:rsidRDefault="00534A7E" w:rsidP="00534A7E">
      <w:pPr>
        <w:pStyle w:val="Anstrich"/>
        <w:keepNext w:val="0"/>
        <w:widowControl w:val="0"/>
        <w:tabs>
          <w:tab w:val="clear" w:pos="1021"/>
          <w:tab w:val="left" w:pos="340"/>
          <w:tab w:val="left" w:pos="680"/>
          <w:tab w:val="left" w:pos="4536"/>
          <w:tab w:val="left" w:pos="8505"/>
        </w:tabs>
        <w:spacing w:after="0"/>
        <w:ind w:left="680" w:hanging="340"/>
        <w:contextualSpacing w:val="0"/>
        <w:rPr>
          <w:rFonts w:cs="Segoe UI"/>
        </w:rPr>
      </w:pPr>
      <w:r w:rsidRPr="00A1591E">
        <w:rPr>
          <w:rFonts w:cs="Segoe UI"/>
        </w:rPr>
        <w:t>-</w:t>
      </w:r>
      <w:r w:rsidRPr="00A1591E">
        <w:rPr>
          <w:rFonts w:cs="Segoe UI"/>
        </w:rPr>
        <w:tab/>
        <w:t>Die Bürgschaftsforderung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p w14:paraId="16A3C025" w14:textId="77777777" w:rsidR="00534A7E" w:rsidRPr="00A1591E" w:rsidRDefault="00534A7E" w:rsidP="00534A7E">
      <w:pPr>
        <w:pStyle w:val="Anstrich"/>
        <w:keepNext w:val="0"/>
        <w:widowControl w:val="0"/>
        <w:tabs>
          <w:tab w:val="clear" w:pos="1021"/>
          <w:tab w:val="left" w:pos="340"/>
          <w:tab w:val="left" w:pos="680"/>
          <w:tab w:val="left" w:pos="4536"/>
          <w:tab w:val="left" w:pos="8505"/>
        </w:tabs>
        <w:spacing w:after="0"/>
        <w:ind w:left="680" w:hanging="340"/>
        <w:contextualSpacing w:val="0"/>
        <w:rPr>
          <w:rFonts w:cs="Segoe UI"/>
        </w:rPr>
      </w:pPr>
      <w:r w:rsidRPr="00A1591E">
        <w:rPr>
          <w:rFonts w:cs="Segoe UI"/>
        </w:rPr>
        <w:t>-</w:t>
      </w:r>
      <w:r w:rsidRPr="00A1591E">
        <w:rPr>
          <w:rFonts w:cs="Segoe UI"/>
        </w:rPr>
        <w:tab/>
        <w:t>Gerichtsstand ist der Sitz der zur Prozessvertretung des Auftraggebers zuständigen Stelle."</w:t>
      </w:r>
    </w:p>
    <w:p w14:paraId="230F10D4" w14:textId="77777777" w:rsidR="00534A7E" w:rsidRPr="00A1591E" w:rsidRDefault="00534A7E" w:rsidP="00534A7E">
      <w:pPr>
        <w:keepNext w:val="0"/>
        <w:widowControl w:val="0"/>
        <w:tabs>
          <w:tab w:val="left" w:pos="340"/>
          <w:tab w:val="left" w:pos="680"/>
          <w:tab w:val="left" w:pos="4536"/>
          <w:tab w:val="left" w:pos="8505"/>
        </w:tabs>
        <w:rPr>
          <w:rFonts w:cs="Segoe UI"/>
        </w:rPr>
      </w:pPr>
    </w:p>
    <w:p w14:paraId="14055023" w14:textId="77777777" w:rsidR="00534A7E" w:rsidRDefault="00534A7E" w:rsidP="00534A7E">
      <w:pPr>
        <w:keepNext w:val="0"/>
        <w:widowControl w:val="0"/>
        <w:tabs>
          <w:tab w:val="left" w:pos="340"/>
          <w:tab w:val="left" w:pos="680"/>
          <w:tab w:val="left" w:pos="4536"/>
          <w:tab w:val="left" w:pos="8505"/>
        </w:tabs>
        <w:rPr>
          <w:rFonts w:cs="Segoe UI"/>
        </w:rPr>
      </w:pPr>
    </w:p>
    <w:p w14:paraId="0C80E1D1" w14:textId="77777777" w:rsidR="00D9544B" w:rsidRDefault="00D9544B" w:rsidP="00534A7E">
      <w:pPr>
        <w:keepNext w:val="0"/>
        <w:widowControl w:val="0"/>
        <w:tabs>
          <w:tab w:val="left" w:pos="340"/>
          <w:tab w:val="left" w:pos="680"/>
          <w:tab w:val="left" w:pos="4536"/>
          <w:tab w:val="left" w:pos="8505"/>
        </w:tabs>
        <w:rPr>
          <w:rFonts w:cs="Segoe UI"/>
        </w:rPr>
      </w:pPr>
    </w:p>
    <w:p w14:paraId="59483989" w14:textId="77777777" w:rsidR="00D9544B" w:rsidRDefault="00D9544B" w:rsidP="00534A7E">
      <w:pPr>
        <w:keepNext w:val="0"/>
        <w:widowControl w:val="0"/>
        <w:tabs>
          <w:tab w:val="left" w:pos="340"/>
          <w:tab w:val="left" w:pos="680"/>
          <w:tab w:val="left" w:pos="4536"/>
          <w:tab w:val="left" w:pos="8505"/>
        </w:tabs>
        <w:rPr>
          <w:rFonts w:cs="Segoe UI"/>
        </w:rPr>
      </w:pPr>
    </w:p>
    <w:p w14:paraId="6179420B" w14:textId="77777777" w:rsidR="00D9544B" w:rsidRDefault="00D9544B" w:rsidP="00534A7E">
      <w:pPr>
        <w:keepNext w:val="0"/>
        <w:widowControl w:val="0"/>
        <w:tabs>
          <w:tab w:val="left" w:pos="340"/>
          <w:tab w:val="left" w:pos="680"/>
          <w:tab w:val="left" w:pos="4536"/>
          <w:tab w:val="left" w:pos="8505"/>
        </w:tabs>
        <w:rPr>
          <w:rFonts w:cs="Segoe UI"/>
        </w:rPr>
      </w:pPr>
    </w:p>
    <w:p w14:paraId="532C0ABE" w14:textId="0B00B629" w:rsidR="0020066E" w:rsidRDefault="0074565C">
      <w:r>
        <w:t xml:space="preserve"> </w:t>
      </w:r>
    </w:p>
    <w:sectPr w:rsidR="0020066E" w:rsidSect="00FB3B54">
      <w:headerReference w:type="even" r:id="rId8"/>
      <w:headerReference w:type="default" r:id="rId9"/>
      <w:footerReference w:type="default" r:id="rId10"/>
      <w:pgSz w:w="11906" w:h="16838" w:code="9"/>
      <w:pgMar w:top="851" w:right="1134"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78893" w14:textId="77777777" w:rsidR="00534A7E" w:rsidRDefault="00534A7E" w:rsidP="00534A7E">
      <w:r>
        <w:separator/>
      </w:r>
    </w:p>
  </w:endnote>
  <w:endnote w:type="continuationSeparator" w:id="0">
    <w:p w14:paraId="146171D0" w14:textId="77777777" w:rsidR="00534A7E" w:rsidRDefault="00534A7E" w:rsidP="0053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5808547"/>
      <w:docPartObj>
        <w:docPartGallery w:val="Page Numbers (Bottom of Page)"/>
        <w:docPartUnique/>
      </w:docPartObj>
    </w:sdtPr>
    <w:sdtEndPr/>
    <w:sdtContent>
      <w:sdt>
        <w:sdtPr>
          <w:id w:val="-1769616900"/>
          <w:docPartObj>
            <w:docPartGallery w:val="Page Numbers (Top of Page)"/>
            <w:docPartUnique/>
          </w:docPartObj>
        </w:sdtPr>
        <w:sdtEndPr/>
        <w:sdtContent>
          <w:p w14:paraId="7D8C7A82" w14:textId="77777777" w:rsidR="00D4266C" w:rsidRDefault="00D4266C">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144B6CE" w14:textId="77777777" w:rsidR="00D4266C" w:rsidRDefault="00D426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501D9" w14:textId="77777777" w:rsidR="00534A7E" w:rsidRDefault="00534A7E" w:rsidP="00534A7E">
      <w:r>
        <w:separator/>
      </w:r>
    </w:p>
  </w:footnote>
  <w:footnote w:type="continuationSeparator" w:id="0">
    <w:p w14:paraId="7B95884D" w14:textId="77777777" w:rsidR="00534A7E" w:rsidRDefault="00534A7E" w:rsidP="00534A7E">
      <w:r>
        <w:continuationSeparator/>
      </w:r>
    </w:p>
  </w:footnote>
  <w:footnote w:id="1">
    <w:p w14:paraId="70ECFB67" w14:textId="77777777" w:rsidR="0032697B" w:rsidRDefault="0032697B">
      <w:pPr>
        <w:pStyle w:val="Funotentext"/>
      </w:pPr>
      <w:r>
        <w:rPr>
          <w:rStyle w:val="Funotenzeichen"/>
        </w:rPr>
        <w:footnoteRef/>
      </w:r>
      <w:r>
        <w:t xml:space="preserve"> Alle Tage außer Sonn- und Feiertage gelten als Werktage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D9A4B" w14:textId="77777777" w:rsidR="00D9544B" w:rsidRDefault="00D9544B"/>
  <w:p w14:paraId="250510BB" w14:textId="77777777" w:rsidR="00D9544B" w:rsidRDefault="00D954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61DFF" w14:textId="77777777" w:rsidR="00D9544B" w:rsidRPr="00426189" w:rsidRDefault="00D9544B" w:rsidP="00FB3B54">
    <w:pPr>
      <w:pStyle w:val="Kopfzeile"/>
      <w:keepNext w:val="0"/>
      <w:widowControl w:val="0"/>
      <w:rPr>
        <w:rFonts w:cs="Segoe UI"/>
        <w:b w:val="0"/>
        <w:sz w:val="16"/>
        <w:szCs w:val="16"/>
      </w:rPr>
    </w:pPr>
  </w:p>
  <w:p w14:paraId="53E98DB6" w14:textId="77777777" w:rsidR="00D9544B" w:rsidRDefault="0032697B" w:rsidP="00426189">
    <w:pPr>
      <w:pStyle w:val="Kopfzeile"/>
      <w:keepNext w:val="0"/>
      <w:widowControl w:val="0"/>
      <w:rPr>
        <w:rFonts w:cs="Segoe UI"/>
        <w:b w:val="0"/>
        <w:sz w:val="20"/>
        <w:szCs w:val="16"/>
      </w:rPr>
    </w:pPr>
    <w:r>
      <w:rPr>
        <w:rFonts w:cs="Segoe UI"/>
        <w:bCs/>
        <w:sz w:val="20"/>
        <w:szCs w:val="16"/>
      </w:rPr>
      <w:t>Formblatt 4</w:t>
    </w:r>
    <w:r w:rsidR="00D4266C" w:rsidRPr="00534A7E">
      <w:rPr>
        <w:rFonts w:cs="Segoe UI"/>
        <w:b w:val="0"/>
        <w:sz w:val="20"/>
        <w:szCs w:val="16"/>
      </w:rPr>
      <w:t xml:space="preserve"> </w:t>
    </w:r>
    <w:r w:rsidR="00D4266C" w:rsidRPr="006D5DE8">
      <w:rPr>
        <w:rFonts w:cs="Segoe UI"/>
        <w:sz w:val="20"/>
        <w:szCs w:val="16"/>
      </w:rPr>
      <w:t>– Besondere Vertragsbedingungen</w:t>
    </w:r>
  </w:p>
  <w:p w14:paraId="41EE634C" w14:textId="77777777" w:rsidR="00D9544B" w:rsidRPr="00534A7E" w:rsidRDefault="00D4266C" w:rsidP="00FB3B54">
    <w:pPr>
      <w:keepNext w:val="0"/>
      <w:widowControl w:val="0"/>
      <w:jc w:val="right"/>
      <w:rPr>
        <w:rFonts w:cs="Segoe UI"/>
        <w:szCs w:val="16"/>
      </w:rPr>
    </w:pPr>
    <w:r w:rsidRPr="00534A7E">
      <w:rPr>
        <w:rFonts w:cs="Segoe UI"/>
        <w:szCs w:val="16"/>
      </w:rPr>
      <w:t>Dieses Formblatt verbleibt beim Bieter.</w:t>
    </w:r>
  </w:p>
  <w:p w14:paraId="71642ED3" w14:textId="77777777" w:rsidR="00D9544B" w:rsidRPr="00426189" w:rsidRDefault="00D9544B" w:rsidP="00FB3B54">
    <w:pPr>
      <w:keepNext w:val="0"/>
      <w:widowControl w:val="0"/>
      <w:jc w:val="right"/>
      <w:rPr>
        <w:rFonts w:cs="Segoe UI"/>
        <w:sz w:val="16"/>
        <w:szCs w:val="16"/>
      </w:rPr>
    </w:pPr>
  </w:p>
  <w:p w14:paraId="2B655B26" w14:textId="77777777" w:rsidR="00D9544B" w:rsidRPr="00426189" w:rsidRDefault="00D9544B" w:rsidP="00FB3B54">
    <w:pPr>
      <w:keepNext w:val="0"/>
      <w:widowControl w:val="0"/>
      <w:jc w:val="right"/>
      <w:rPr>
        <w:rFonts w:cs="Segoe U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C90FB4"/>
    <w:multiLevelType w:val="multilevel"/>
    <w:tmpl w:val="0C764846"/>
    <w:lvl w:ilvl="0">
      <w:start w:val="1"/>
      <w:numFmt w:val="decimal"/>
      <w:pStyle w:val="berschrift1"/>
      <w:lvlText w:val="%1."/>
      <w:lvlJc w:val="left"/>
      <w:pPr>
        <w:tabs>
          <w:tab w:val="num" w:pos="851"/>
        </w:tabs>
        <w:ind w:left="851" w:hanging="851"/>
      </w:pPr>
      <w:rPr>
        <w:rFonts w:ascii="Segoe UI" w:hAnsi="Segoe UI" w:hint="default"/>
        <w:b/>
        <w:bCs w:val="0"/>
        <w:i w:val="0"/>
        <w:sz w:val="20"/>
        <w:szCs w:val="20"/>
      </w:rPr>
    </w:lvl>
    <w:lvl w:ilvl="1">
      <w:start w:val="1"/>
      <w:numFmt w:val="decimal"/>
      <w:pStyle w:val="berschrift2"/>
      <w:lvlText w:val="%1.%2"/>
      <w:lvlJc w:val="left"/>
      <w:pPr>
        <w:tabs>
          <w:tab w:val="num" w:pos="851"/>
        </w:tabs>
        <w:ind w:left="851" w:hanging="851"/>
      </w:pPr>
      <w:rPr>
        <w:rFonts w:ascii="Segoe UI" w:hAnsi="Segoe UI" w:cs="Segoe UI"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 w15:restartNumberingAfterBreak="0">
    <w:nsid w:val="503F5526"/>
    <w:multiLevelType w:val="hybridMultilevel"/>
    <w:tmpl w:val="1032AD12"/>
    <w:lvl w:ilvl="0" w:tplc="0530558A">
      <w:start w:val="2"/>
      <w:numFmt w:val="bullet"/>
      <w:lvlText w:val="-"/>
      <w:lvlJc w:val="left"/>
      <w:pPr>
        <w:ind w:left="720" w:hanging="360"/>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msl51lUCFnND6pqm7qc9d6PrqE8VWSPcJM8ZOgX0flAWVPaWI0L/hhQE1tp0ReleieiNIF+cmEm2WRV96GOt4Q==" w:salt="WpmTk6w60L4Cwo5sdRCdE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A7E"/>
    <w:rsid w:val="000D3C76"/>
    <w:rsid w:val="000E2C0E"/>
    <w:rsid w:val="00120356"/>
    <w:rsid w:val="001924F9"/>
    <w:rsid w:val="0020066E"/>
    <w:rsid w:val="00231CF0"/>
    <w:rsid w:val="00255049"/>
    <w:rsid w:val="002606AD"/>
    <w:rsid w:val="002A124B"/>
    <w:rsid w:val="0032697B"/>
    <w:rsid w:val="003974C0"/>
    <w:rsid w:val="003A4D64"/>
    <w:rsid w:val="003C3068"/>
    <w:rsid w:val="0051451A"/>
    <w:rsid w:val="00534A7E"/>
    <w:rsid w:val="005B074D"/>
    <w:rsid w:val="00633D4D"/>
    <w:rsid w:val="006D5DE8"/>
    <w:rsid w:val="00710CF5"/>
    <w:rsid w:val="00711B97"/>
    <w:rsid w:val="0074565C"/>
    <w:rsid w:val="007C6542"/>
    <w:rsid w:val="008110AE"/>
    <w:rsid w:val="008373FF"/>
    <w:rsid w:val="00852EFE"/>
    <w:rsid w:val="00854F08"/>
    <w:rsid w:val="0098174C"/>
    <w:rsid w:val="00A04B1B"/>
    <w:rsid w:val="00A12B90"/>
    <w:rsid w:val="00BC56B3"/>
    <w:rsid w:val="00C61824"/>
    <w:rsid w:val="00D4266C"/>
    <w:rsid w:val="00D71D5A"/>
    <w:rsid w:val="00D9544B"/>
    <w:rsid w:val="00E012FD"/>
    <w:rsid w:val="00F52ED2"/>
    <w:rsid w:val="00FA1225"/>
    <w:rsid w:val="00FF72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BCBFD"/>
  <w15:chartTrackingRefBased/>
  <w15:docId w15:val="{CDC2DBD2-3BCC-4E86-B953-C9965F35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imes New Roman"/>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34A7E"/>
    <w:pPr>
      <w:keepNext/>
      <w:spacing w:after="0" w:line="240" w:lineRule="auto"/>
      <w:jc w:val="both"/>
    </w:pPr>
    <w:rPr>
      <w:rFonts w:eastAsia="Times New Roman"/>
      <w:sz w:val="20"/>
      <w:szCs w:val="20"/>
      <w:lang w:eastAsia="de-DE"/>
    </w:rPr>
  </w:style>
  <w:style w:type="paragraph" w:styleId="berschrift1">
    <w:name w:val="heading 1"/>
    <w:aliases w:val="Arial,12 fett rechts"/>
    <w:basedOn w:val="Standard"/>
    <w:next w:val="Standard"/>
    <w:link w:val="berschrift1Zchn"/>
    <w:rsid w:val="00534A7E"/>
    <w:pPr>
      <w:numPr>
        <w:numId w:val="1"/>
      </w:numPr>
      <w:spacing w:before="180" w:after="120"/>
      <w:outlineLvl w:val="0"/>
    </w:pPr>
    <w:rPr>
      <w:rFonts w:cs="Arial"/>
      <w:b/>
      <w:bCs/>
      <w:kern w:val="32"/>
    </w:rPr>
  </w:style>
  <w:style w:type="paragraph" w:styleId="berschrift2">
    <w:name w:val="heading 2"/>
    <w:aliases w:val="Arial 10 fett"/>
    <w:basedOn w:val="Standard"/>
    <w:next w:val="Standard"/>
    <w:link w:val="berschrift2Zchn"/>
    <w:rsid w:val="00534A7E"/>
    <w:pPr>
      <w:numPr>
        <w:ilvl w:val="1"/>
        <w:numId w:val="1"/>
      </w:numPr>
      <w:spacing w:before="60" w:after="120"/>
      <w:outlineLvl w:val="1"/>
    </w:pPr>
    <w:rPr>
      <w:rFonts w:cs="Arial"/>
      <w:bCs/>
      <w:iCs/>
    </w:rPr>
  </w:style>
  <w:style w:type="paragraph" w:styleId="berschrift3">
    <w:name w:val="heading 3"/>
    <w:basedOn w:val="Standard"/>
    <w:next w:val="Standard"/>
    <w:link w:val="berschrift3Zchn"/>
    <w:rsid w:val="00534A7E"/>
    <w:pPr>
      <w:numPr>
        <w:ilvl w:val="2"/>
        <w:numId w:val="1"/>
      </w:numPr>
      <w:spacing w:after="60"/>
      <w:outlineLvl w:val="2"/>
    </w:pPr>
    <w:rPr>
      <w:rFonts w:cs="Arial"/>
      <w:bCs/>
    </w:rPr>
  </w:style>
  <w:style w:type="paragraph" w:styleId="berschrift4">
    <w:name w:val="heading 4"/>
    <w:basedOn w:val="Standard"/>
    <w:next w:val="Standard"/>
    <w:link w:val="berschrift4Zchn"/>
    <w:rsid w:val="00534A7E"/>
    <w:pPr>
      <w:numPr>
        <w:ilvl w:val="3"/>
        <w:numId w:val="1"/>
      </w:numPr>
      <w:spacing w:after="60"/>
      <w:outlineLvl w:val="3"/>
    </w:pPr>
    <w:rPr>
      <w:bCs/>
    </w:rPr>
  </w:style>
  <w:style w:type="paragraph" w:styleId="berschrift5">
    <w:name w:val="heading 5"/>
    <w:basedOn w:val="Standard"/>
    <w:next w:val="Standard"/>
    <w:link w:val="berschrift5Zchn"/>
    <w:rsid w:val="00534A7E"/>
    <w:pPr>
      <w:numPr>
        <w:ilvl w:val="4"/>
        <w:numId w:val="1"/>
      </w:numPr>
      <w:spacing w:before="240"/>
      <w:outlineLvl w:val="4"/>
    </w:pPr>
    <w:rPr>
      <w:b/>
      <w:bCs/>
      <w:i/>
      <w:iCs/>
      <w:sz w:val="26"/>
      <w:szCs w:val="26"/>
    </w:rPr>
  </w:style>
  <w:style w:type="paragraph" w:styleId="berschrift6">
    <w:name w:val="heading 6"/>
    <w:basedOn w:val="Standard"/>
    <w:next w:val="Standard"/>
    <w:link w:val="berschrift6Zchn"/>
    <w:rsid w:val="00534A7E"/>
    <w:pPr>
      <w:numPr>
        <w:ilvl w:val="5"/>
        <w:numId w:val="1"/>
      </w:numPr>
      <w:spacing w:before="240"/>
      <w:outlineLvl w:val="5"/>
    </w:pPr>
    <w:rPr>
      <w:rFonts w:ascii="Times New Roman" w:hAnsi="Times New Roman"/>
      <w:b/>
      <w:bCs/>
      <w:sz w:val="22"/>
      <w:szCs w:val="22"/>
    </w:rPr>
  </w:style>
  <w:style w:type="paragraph" w:styleId="berschrift7">
    <w:name w:val="heading 7"/>
    <w:basedOn w:val="Standard"/>
    <w:next w:val="Standard"/>
    <w:link w:val="berschrift7Zchn"/>
    <w:rsid w:val="00534A7E"/>
    <w:pPr>
      <w:numPr>
        <w:ilvl w:val="6"/>
        <w:numId w:val="1"/>
      </w:numPr>
      <w:spacing w:before="240"/>
      <w:outlineLvl w:val="6"/>
    </w:pPr>
    <w:rPr>
      <w:rFonts w:ascii="Times New Roman" w:hAnsi="Times New Roman"/>
      <w:sz w:val="24"/>
    </w:rPr>
  </w:style>
  <w:style w:type="paragraph" w:styleId="berschrift8">
    <w:name w:val="heading 8"/>
    <w:basedOn w:val="Standard"/>
    <w:next w:val="Standard"/>
    <w:link w:val="berschrift8Zchn"/>
    <w:rsid w:val="00534A7E"/>
    <w:pPr>
      <w:numPr>
        <w:ilvl w:val="7"/>
        <w:numId w:val="1"/>
      </w:numPr>
      <w:spacing w:before="240"/>
      <w:outlineLvl w:val="7"/>
    </w:pPr>
    <w:rPr>
      <w:rFonts w:ascii="Times New Roman" w:hAnsi="Times New Roman"/>
      <w:i/>
      <w:iCs/>
      <w:sz w:val="24"/>
    </w:rPr>
  </w:style>
  <w:style w:type="paragraph" w:styleId="berschrift9">
    <w:name w:val="heading 9"/>
    <w:basedOn w:val="Standard"/>
    <w:next w:val="Standard"/>
    <w:link w:val="berschrift9Zchn"/>
    <w:rsid w:val="00534A7E"/>
    <w:pPr>
      <w:numPr>
        <w:ilvl w:val="8"/>
        <w:numId w:val="1"/>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Arial Zchn,12 fett rechts Zchn"/>
    <w:basedOn w:val="Absatz-Standardschriftart"/>
    <w:link w:val="berschrift1"/>
    <w:rsid w:val="00534A7E"/>
    <w:rPr>
      <w:rFonts w:eastAsia="Times New Roman" w:cs="Arial"/>
      <w:b/>
      <w:bCs/>
      <w:kern w:val="32"/>
      <w:sz w:val="20"/>
      <w:szCs w:val="20"/>
      <w:lang w:eastAsia="de-DE"/>
    </w:rPr>
  </w:style>
  <w:style w:type="character" w:customStyle="1" w:styleId="berschrift2Zchn">
    <w:name w:val="Überschrift 2 Zchn"/>
    <w:aliases w:val="Arial 10 fett Zchn"/>
    <w:basedOn w:val="Absatz-Standardschriftart"/>
    <w:link w:val="berschrift2"/>
    <w:rsid w:val="00534A7E"/>
    <w:rPr>
      <w:rFonts w:eastAsia="Times New Roman" w:cs="Arial"/>
      <w:bCs/>
      <w:iCs/>
      <w:sz w:val="20"/>
      <w:szCs w:val="20"/>
      <w:lang w:eastAsia="de-DE"/>
    </w:rPr>
  </w:style>
  <w:style w:type="character" w:customStyle="1" w:styleId="berschrift3Zchn">
    <w:name w:val="Überschrift 3 Zchn"/>
    <w:basedOn w:val="Absatz-Standardschriftart"/>
    <w:link w:val="berschrift3"/>
    <w:rsid w:val="00534A7E"/>
    <w:rPr>
      <w:rFonts w:eastAsia="Times New Roman" w:cs="Arial"/>
      <w:bCs/>
      <w:sz w:val="20"/>
      <w:szCs w:val="20"/>
      <w:lang w:eastAsia="de-DE"/>
    </w:rPr>
  </w:style>
  <w:style w:type="character" w:customStyle="1" w:styleId="berschrift4Zchn">
    <w:name w:val="Überschrift 4 Zchn"/>
    <w:basedOn w:val="Absatz-Standardschriftart"/>
    <w:link w:val="berschrift4"/>
    <w:rsid w:val="00534A7E"/>
    <w:rPr>
      <w:rFonts w:eastAsia="Times New Roman"/>
      <w:bCs/>
      <w:sz w:val="20"/>
      <w:szCs w:val="20"/>
      <w:lang w:eastAsia="de-DE"/>
    </w:rPr>
  </w:style>
  <w:style w:type="character" w:customStyle="1" w:styleId="berschrift5Zchn">
    <w:name w:val="Überschrift 5 Zchn"/>
    <w:basedOn w:val="Absatz-Standardschriftart"/>
    <w:link w:val="berschrift5"/>
    <w:rsid w:val="00534A7E"/>
    <w:rPr>
      <w:rFonts w:eastAsia="Times New Roman"/>
      <w:b/>
      <w:bCs/>
      <w:i/>
      <w:iCs/>
      <w:sz w:val="26"/>
      <w:szCs w:val="26"/>
      <w:lang w:eastAsia="de-DE"/>
    </w:rPr>
  </w:style>
  <w:style w:type="character" w:customStyle="1" w:styleId="berschrift6Zchn">
    <w:name w:val="Überschrift 6 Zchn"/>
    <w:basedOn w:val="Absatz-Standardschriftart"/>
    <w:link w:val="berschrift6"/>
    <w:rsid w:val="00534A7E"/>
    <w:rPr>
      <w:rFonts w:ascii="Times New Roman" w:eastAsia="Times New Roman" w:hAnsi="Times New Roman"/>
      <w:b/>
      <w:bCs/>
      <w:lang w:eastAsia="de-DE"/>
    </w:rPr>
  </w:style>
  <w:style w:type="character" w:customStyle="1" w:styleId="berschrift7Zchn">
    <w:name w:val="Überschrift 7 Zchn"/>
    <w:basedOn w:val="Absatz-Standardschriftart"/>
    <w:link w:val="berschrift7"/>
    <w:rsid w:val="00534A7E"/>
    <w:rPr>
      <w:rFonts w:ascii="Times New Roman" w:eastAsia="Times New Roman" w:hAnsi="Times New Roman"/>
      <w:sz w:val="24"/>
      <w:szCs w:val="20"/>
      <w:lang w:eastAsia="de-DE"/>
    </w:rPr>
  </w:style>
  <w:style w:type="character" w:customStyle="1" w:styleId="berschrift8Zchn">
    <w:name w:val="Überschrift 8 Zchn"/>
    <w:basedOn w:val="Absatz-Standardschriftart"/>
    <w:link w:val="berschrift8"/>
    <w:rsid w:val="00534A7E"/>
    <w:rPr>
      <w:rFonts w:ascii="Times New Roman" w:eastAsia="Times New Roman" w:hAnsi="Times New Roman"/>
      <w:i/>
      <w:iCs/>
      <w:sz w:val="24"/>
      <w:szCs w:val="20"/>
      <w:lang w:eastAsia="de-DE"/>
    </w:rPr>
  </w:style>
  <w:style w:type="character" w:customStyle="1" w:styleId="berschrift9Zchn">
    <w:name w:val="Überschrift 9 Zchn"/>
    <w:basedOn w:val="Absatz-Standardschriftart"/>
    <w:link w:val="berschrift9"/>
    <w:rsid w:val="00534A7E"/>
    <w:rPr>
      <w:rFonts w:eastAsia="Times New Roman" w:cs="Arial"/>
      <w:lang w:eastAsia="de-DE"/>
    </w:rPr>
  </w:style>
  <w:style w:type="paragraph" w:customStyle="1" w:styleId="Oben">
    <w:name w:val="Oben"/>
    <w:basedOn w:val="Standard"/>
    <w:next w:val="Standard"/>
    <w:rsid w:val="00534A7E"/>
    <w:rPr>
      <w:b/>
    </w:rPr>
  </w:style>
  <w:style w:type="paragraph" w:customStyle="1" w:styleId="Anstrich">
    <w:name w:val="Anstrich"/>
    <w:basedOn w:val="Standard"/>
    <w:next w:val="Standard"/>
    <w:rsid w:val="00534A7E"/>
    <w:pPr>
      <w:tabs>
        <w:tab w:val="left" w:pos="1021"/>
      </w:tabs>
      <w:spacing w:after="60"/>
      <w:ind w:left="1021" w:hanging="170"/>
      <w:contextualSpacing/>
    </w:pPr>
  </w:style>
  <w:style w:type="paragraph" w:customStyle="1" w:styleId="Text">
    <w:name w:val="Text"/>
    <w:basedOn w:val="Standard"/>
    <w:next w:val="Standard"/>
    <w:link w:val="TextZchn"/>
    <w:rsid w:val="00534A7E"/>
    <w:pPr>
      <w:spacing w:after="60"/>
      <w:ind w:left="851"/>
    </w:pPr>
  </w:style>
  <w:style w:type="paragraph" w:styleId="Kopfzeile">
    <w:name w:val="header"/>
    <w:basedOn w:val="Standard"/>
    <w:link w:val="KopfzeileZchn"/>
    <w:rsid w:val="00534A7E"/>
    <w:pPr>
      <w:tabs>
        <w:tab w:val="center" w:pos="4536"/>
        <w:tab w:val="right" w:pos="9072"/>
      </w:tabs>
      <w:jc w:val="right"/>
    </w:pPr>
    <w:rPr>
      <w:b/>
      <w:sz w:val="24"/>
      <w:szCs w:val="24"/>
    </w:rPr>
  </w:style>
  <w:style w:type="character" w:customStyle="1" w:styleId="KopfzeileZchn">
    <w:name w:val="Kopfzeile Zchn"/>
    <w:basedOn w:val="Absatz-Standardschriftart"/>
    <w:link w:val="Kopfzeile"/>
    <w:rsid w:val="00534A7E"/>
    <w:rPr>
      <w:rFonts w:eastAsia="Times New Roman"/>
      <w:b/>
      <w:sz w:val="24"/>
      <w:szCs w:val="24"/>
      <w:lang w:eastAsia="de-DE"/>
    </w:rPr>
  </w:style>
  <w:style w:type="paragraph" w:styleId="Funotentext">
    <w:name w:val="footnote text"/>
    <w:basedOn w:val="Standard"/>
    <w:link w:val="FunotentextZchn"/>
    <w:semiHidden/>
    <w:rsid w:val="00534A7E"/>
  </w:style>
  <w:style w:type="character" w:customStyle="1" w:styleId="FunotentextZchn">
    <w:name w:val="Fußnotentext Zchn"/>
    <w:basedOn w:val="Absatz-Standardschriftart"/>
    <w:link w:val="Funotentext"/>
    <w:semiHidden/>
    <w:rsid w:val="00534A7E"/>
    <w:rPr>
      <w:rFonts w:eastAsia="Times New Roman"/>
      <w:sz w:val="20"/>
      <w:szCs w:val="20"/>
      <w:lang w:eastAsia="de-DE"/>
    </w:rPr>
  </w:style>
  <w:style w:type="character" w:styleId="Funotenzeichen">
    <w:name w:val="footnote reference"/>
    <w:semiHidden/>
    <w:rsid w:val="00534A7E"/>
    <w:rPr>
      <w:rFonts w:ascii="Arial" w:hAnsi="Arial"/>
      <w:b/>
      <w:sz w:val="16"/>
      <w:szCs w:val="16"/>
      <w:vertAlign w:val="superscript"/>
    </w:rPr>
  </w:style>
  <w:style w:type="character" w:customStyle="1" w:styleId="TextZchn">
    <w:name w:val="Text Zchn"/>
    <w:link w:val="Text"/>
    <w:rsid w:val="00534A7E"/>
    <w:rPr>
      <w:rFonts w:eastAsia="Times New Roman"/>
      <w:sz w:val="20"/>
      <w:szCs w:val="20"/>
      <w:lang w:eastAsia="de-DE"/>
    </w:rPr>
  </w:style>
  <w:style w:type="paragraph" w:styleId="Fuzeile">
    <w:name w:val="footer"/>
    <w:basedOn w:val="Standard"/>
    <w:link w:val="FuzeileZchn"/>
    <w:uiPriority w:val="99"/>
    <w:unhideWhenUsed/>
    <w:rsid w:val="00534A7E"/>
    <w:pPr>
      <w:tabs>
        <w:tab w:val="center" w:pos="4536"/>
        <w:tab w:val="right" w:pos="9072"/>
      </w:tabs>
    </w:pPr>
  </w:style>
  <w:style w:type="character" w:customStyle="1" w:styleId="FuzeileZchn">
    <w:name w:val="Fußzeile Zchn"/>
    <w:basedOn w:val="Absatz-Standardschriftart"/>
    <w:link w:val="Fuzeile"/>
    <w:uiPriority w:val="99"/>
    <w:rsid w:val="00534A7E"/>
    <w:rPr>
      <w:rFonts w:eastAsia="Times New Roman"/>
      <w:sz w:val="20"/>
      <w:szCs w:val="20"/>
      <w:lang w:eastAsia="de-DE"/>
    </w:rPr>
  </w:style>
  <w:style w:type="table" w:styleId="Tabellenraster">
    <w:name w:val="Table Grid"/>
    <w:basedOn w:val="NormaleTabelle"/>
    <w:uiPriority w:val="39"/>
    <w:rsid w:val="00534A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34A7E"/>
    <w:pPr>
      <w:ind w:left="720"/>
      <w:contextualSpacing/>
    </w:pPr>
  </w:style>
  <w:style w:type="character" w:styleId="Hyperlink">
    <w:name w:val="Hyperlink"/>
    <w:basedOn w:val="Absatz-Standardschriftart"/>
    <w:uiPriority w:val="99"/>
    <w:unhideWhenUsed/>
    <w:rsid w:val="00534A7E"/>
    <w:rPr>
      <w:color w:val="0563C1" w:themeColor="hyperlink"/>
      <w:u w:val="single"/>
    </w:rPr>
  </w:style>
  <w:style w:type="character" w:styleId="NichtaufgelsteErwhnung">
    <w:name w:val="Unresolved Mention"/>
    <w:basedOn w:val="Absatz-Standardschriftart"/>
    <w:uiPriority w:val="99"/>
    <w:semiHidden/>
    <w:unhideWhenUsed/>
    <w:rsid w:val="00534A7E"/>
    <w:rPr>
      <w:color w:val="605E5C"/>
      <w:shd w:val="clear" w:color="auto" w:fill="E1DFDD"/>
    </w:rPr>
  </w:style>
  <w:style w:type="character" w:styleId="Platzhaltertext">
    <w:name w:val="Placeholder Text"/>
    <w:basedOn w:val="Absatz-Standardschriftart"/>
    <w:uiPriority w:val="99"/>
    <w:semiHidden/>
    <w:rsid w:val="0032697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2084D2A2-F30F-4978-A6E8-8E99EA5F22B9}"/>
      </w:docPartPr>
      <w:docPartBody>
        <w:p w:rsidR="002C7D20" w:rsidRDefault="00186751">
          <w:r w:rsidRPr="00275C83">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EA509BF2-6AE2-44CE-A213-9F85F8AB2DF4}"/>
      </w:docPartPr>
      <w:docPartBody>
        <w:p w:rsidR="002C7D20" w:rsidRDefault="00186751">
          <w:r w:rsidRPr="00275C83">
            <w:rPr>
              <w:rStyle w:val="Platzhaltertext"/>
            </w:rPr>
            <w:t>Klicken oder tippen Sie, um ein Datum einzugeben.</w:t>
          </w:r>
        </w:p>
      </w:docPartBody>
    </w:docPart>
    <w:docPart>
      <w:docPartPr>
        <w:name w:val="539284744B454942A990E48C315A3BDF"/>
        <w:category>
          <w:name w:val="Allgemein"/>
          <w:gallery w:val="placeholder"/>
        </w:category>
        <w:types>
          <w:type w:val="bbPlcHdr"/>
        </w:types>
        <w:behaviors>
          <w:behavior w:val="content"/>
        </w:behaviors>
        <w:guid w:val="{C6FCEDF2-6822-455A-98B6-B8AE5CC157F5}"/>
      </w:docPartPr>
      <w:docPartBody>
        <w:p w:rsidR="0086753F" w:rsidRDefault="004A7B44" w:rsidP="004A7B44">
          <w:pPr>
            <w:pStyle w:val="539284744B454942A990E48C315A3BDF"/>
          </w:pPr>
          <w:r w:rsidRPr="000721F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51"/>
    <w:rsid w:val="00186751"/>
    <w:rsid w:val="002C7D20"/>
    <w:rsid w:val="004A7B44"/>
    <w:rsid w:val="00852EFE"/>
    <w:rsid w:val="008675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A7B44"/>
    <w:rPr>
      <w:color w:val="808080"/>
    </w:rPr>
  </w:style>
  <w:style w:type="paragraph" w:customStyle="1" w:styleId="539284744B454942A990E48C315A3BDF">
    <w:name w:val="539284744B454942A990E48C315A3BDF"/>
    <w:rsid w:val="004A7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8AE2F-3C34-49C6-8EF0-2FA799053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3031</Characters>
  <Application>Microsoft Office Word</Application>
  <DocSecurity>8</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Daniel.Bonitz.1</dc:creator>
  <cp:keywords/>
  <dc:description/>
  <cp:lastModifiedBy>Sebastian.Scheit</cp:lastModifiedBy>
  <cp:revision>3</cp:revision>
  <dcterms:created xsi:type="dcterms:W3CDTF">2026-10-06T05:36:00Z</dcterms:created>
  <dcterms:modified xsi:type="dcterms:W3CDTF">2026-10-06T05:59:00Z</dcterms:modified>
</cp:coreProperties>
</file>