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986" w:rsidRPr="0025782F" w:rsidRDefault="000A7986" w:rsidP="000A7986">
      <w:pPr>
        <w:pStyle w:val="Oben"/>
        <w:keepNext w:val="0"/>
        <w:widowControl w:val="0"/>
        <w:tabs>
          <w:tab w:val="left" w:pos="340"/>
          <w:tab w:val="left" w:pos="680"/>
          <w:tab w:val="left" w:pos="4536"/>
        </w:tabs>
        <w:rPr>
          <w:rFonts w:cs="Segoe UI"/>
          <w:caps/>
          <w:sz w:val="24"/>
          <w:u w:val="single"/>
        </w:rPr>
      </w:pPr>
      <w:bookmarkStart w:id="0" w:name="_GoBack"/>
      <w:bookmarkEnd w:id="0"/>
      <w:r w:rsidRPr="0025782F">
        <w:rPr>
          <w:rFonts w:cs="Segoe UI"/>
          <w:caps/>
          <w:sz w:val="24"/>
          <w:u w:val="single"/>
        </w:rPr>
        <w:t xml:space="preserve">Bewerbungsbedingungen </w:t>
      </w:r>
    </w:p>
    <w:p w:rsidR="000A7986" w:rsidRPr="0025782F" w:rsidRDefault="000A7986" w:rsidP="000A7986">
      <w:pPr>
        <w:keepNext w:val="0"/>
        <w:widowControl w:val="0"/>
        <w:tabs>
          <w:tab w:val="left" w:pos="340"/>
          <w:tab w:val="left" w:pos="680"/>
          <w:tab w:val="left" w:pos="4536"/>
        </w:tabs>
        <w:rPr>
          <w:rFonts w:cs="Segoe UI"/>
        </w:rPr>
      </w:pPr>
      <w:bookmarkStart w:id="1" w:name="_Hlk115100762"/>
    </w:p>
    <w:p w:rsidR="000A7986" w:rsidRPr="000E70EC" w:rsidRDefault="000A7986" w:rsidP="000A7986">
      <w:pPr>
        <w:keepNext w:val="0"/>
        <w:widowControl w:val="0"/>
        <w:tabs>
          <w:tab w:val="left" w:pos="340"/>
          <w:tab w:val="left" w:pos="680"/>
          <w:tab w:val="left" w:pos="4536"/>
        </w:tabs>
        <w:overflowPunct w:val="0"/>
        <w:autoSpaceDE w:val="0"/>
        <w:autoSpaceDN w:val="0"/>
        <w:adjustRightInd w:val="0"/>
        <w:rPr>
          <w:rFonts w:cs="Segoe UI"/>
        </w:rPr>
      </w:pP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7362"/>
      </w:tblGrid>
      <w:tr w:rsidR="000A7986" w:rsidRPr="000E70EC" w:rsidTr="00431912">
        <w:trPr>
          <w:trHeight w:val="340"/>
        </w:trPr>
        <w:tc>
          <w:tcPr>
            <w:tcW w:w="2268" w:type="dxa"/>
            <w:shd w:val="clear" w:color="auto" w:fill="auto"/>
            <w:vAlign w:val="center"/>
            <w:hideMark/>
          </w:tcPr>
          <w:p w:rsidR="000A7986" w:rsidRPr="000E70EC" w:rsidRDefault="000A7986" w:rsidP="00BE08C9">
            <w:pPr>
              <w:keepNext w:val="0"/>
              <w:widowControl w:val="0"/>
              <w:tabs>
                <w:tab w:val="left" w:pos="340"/>
                <w:tab w:val="left" w:pos="680"/>
                <w:tab w:val="left" w:pos="4536"/>
              </w:tabs>
              <w:overflowPunct w:val="0"/>
              <w:autoSpaceDE w:val="0"/>
              <w:autoSpaceDN w:val="0"/>
              <w:adjustRightInd w:val="0"/>
              <w:rPr>
                <w:rFonts w:cs="Segoe UI"/>
                <w:b/>
              </w:rPr>
            </w:pPr>
            <w:r w:rsidRPr="000E70EC">
              <w:rPr>
                <w:rFonts w:cs="Segoe UI"/>
                <w:b/>
              </w:rPr>
              <w:t>Vergabenummer:</w:t>
            </w:r>
          </w:p>
        </w:tc>
        <w:sdt>
          <w:sdtPr>
            <w:rPr>
              <w:rFonts w:cs="Segoe UI"/>
            </w:rPr>
            <w:id w:val="49431537"/>
            <w:placeholder>
              <w:docPart w:val="DefaultPlaceholder_-1854013440"/>
            </w:placeholder>
            <w:text/>
          </w:sdtPr>
          <w:sdtEndPr/>
          <w:sdtContent>
            <w:tc>
              <w:tcPr>
                <w:tcW w:w="7512" w:type="dxa"/>
                <w:shd w:val="clear" w:color="auto" w:fill="auto"/>
                <w:vAlign w:val="center"/>
                <w:hideMark/>
              </w:tcPr>
              <w:p w:rsidR="000A7986" w:rsidRPr="000E70EC" w:rsidRDefault="00F15E95" w:rsidP="00BE08C9">
                <w:pPr>
                  <w:keepNext w:val="0"/>
                  <w:widowControl w:val="0"/>
                  <w:tabs>
                    <w:tab w:val="left" w:pos="340"/>
                    <w:tab w:val="left" w:pos="680"/>
                    <w:tab w:val="left" w:pos="4536"/>
                  </w:tabs>
                  <w:overflowPunct w:val="0"/>
                  <w:autoSpaceDE w:val="0"/>
                  <w:autoSpaceDN w:val="0"/>
                  <w:adjustRightInd w:val="0"/>
                  <w:rPr>
                    <w:rFonts w:cs="Segoe UI"/>
                  </w:rPr>
                </w:pPr>
                <w:r>
                  <w:rPr>
                    <w:rFonts w:cs="Segoe UI"/>
                  </w:rPr>
                  <w:t xml:space="preserve">ÖA </w:t>
                </w:r>
                <w:r w:rsidR="00DE50EC">
                  <w:rPr>
                    <w:rFonts w:cs="Segoe UI"/>
                  </w:rPr>
                  <w:t>1</w:t>
                </w:r>
                <w:r w:rsidR="00CD4E49">
                  <w:rPr>
                    <w:rFonts w:cs="Segoe UI"/>
                  </w:rPr>
                  <w:t>7</w:t>
                </w:r>
                <w:r>
                  <w:rPr>
                    <w:rFonts w:cs="Segoe UI"/>
                  </w:rPr>
                  <w:t>-2</w:t>
                </w:r>
                <w:r w:rsidR="00060733">
                  <w:rPr>
                    <w:rFonts w:cs="Segoe UI"/>
                  </w:rPr>
                  <w:t>6</w:t>
                </w:r>
              </w:p>
            </w:tc>
          </w:sdtContent>
        </w:sdt>
      </w:tr>
      <w:tr w:rsidR="000A7986" w:rsidRPr="000E70EC" w:rsidTr="00431912">
        <w:trPr>
          <w:trHeight w:val="340"/>
        </w:trPr>
        <w:tc>
          <w:tcPr>
            <w:tcW w:w="2268" w:type="dxa"/>
            <w:shd w:val="clear" w:color="auto" w:fill="auto"/>
            <w:vAlign w:val="center"/>
            <w:hideMark/>
          </w:tcPr>
          <w:p w:rsidR="000A7986" w:rsidRPr="000E70EC" w:rsidRDefault="00024BAA" w:rsidP="00BE08C9">
            <w:pPr>
              <w:keepNext w:val="0"/>
              <w:widowControl w:val="0"/>
              <w:tabs>
                <w:tab w:val="left" w:pos="340"/>
                <w:tab w:val="left" w:pos="680"/>
                <w:tab w:val="left" w:pos="4536"/>
              </w:tabs>
              <w:overflowPunct w:val="0"/>
              <w:autoSpaceDE w:val="0"/>
              <w:autoSpaceDN w:val="0"/>
              <w:adjustRightInd w:val="0"/>
              <w:rPr>
                <w:rFonts w:cs="Segoe UI"/>
                <w:b/>
              </w:rPr>
            </w:pPr>
            <w:r>
              <w:rPr>
                <w:rFonts w:cs="Segoe UI"/>
                <w:b/>
              </w:rPr>
              <w:t>Beschaffungsvorhaben</w:t>
            </w:r>
            <w:r w:rsidR="000A7986" w:rsidRPr="000E70EC">
              <w:rPr>
                <w:rFonts w:cs="Segoe UI"/>
                <w:b/>
              </w:rPr>
              <w:t>:</w:t>
            </w:r>
          </w:p>
        </w:tc>
        <w:tc>
          <w:tcPr>
            <w:tcW w:w="7512" w:type="dxa"/>
            <w:shd w:val="clear" w:color="auto" w:fill="auto"/>
            <w:vAlign w:val="center"/>
          </w:tcPr>
          <w:p w:rsidR="000A7986" w:rsidRPr="00CD4E49" w:rsidRDefault="00CD4E49" w:rsidP="00BE08C9">
            <w:pPr>
              <w:keepNext w:val="0"/>
              <w:widowControl w:val="0"/>
              <w:tabs>
                <w:tab w:val="left" w:pos="340"/>
                <w:tab w:val="left" w:pos="680"/>
                <w:tab w:val="left" w:pos="4536"/>
              </w:tabs>
              <w:overflowPunct w:val="0"/>
              <w:autoSpaceDE w:val="0"/>
              <w:autoSpaceDN w:val="0"/>
              <w:adjustRightInd w:val="0"/>
              <w:rPr>
                <w:rFonts w:cs="Segoe UI"/>
                <w:b/>
              </w:rPr>
            </w:pPr>
            <w:r w:rsidRPr="00CD4E49">
              <w:rPr>
                <w:b/>
              </w:rPr>
              <w:t>4 Stück neue optische Tische mit Stahl</w:t>
            </w:r>
            <w:r w:rsidR="008F2A38">
              <w:rPr>
                <w:b/>
              </w:rPr>
              <w:t>waben</w:t>
            </w:r>
            <w:r w:rsidRPr="00CD4E49">
              <w:rPr>
                <w:b/>
              </w:rPr>
              <w:t>kern</w:t>
            </w:r>
          </w:p>
        </w:tc>
      </w:tr>
      <w:tr w:rsidR="000A7986" w:rsidRPr="000E70EC" w:rsidTr="00431912">
        <w:trPr>
          <w:trHeight w:val="340"/>
        </w:trPr>
        <w:tc>
          <w:tcPr>
            <w:tcW w:w="2268" w:type="dxa"/>
            <w:shd w:val="clear" w:color="auto" w:fill="auto"/>
            <w:vAlign w:val="center"/>
            <w:hideMark/>
          </w:tcPr>
          <w:p w:rsidR="000A7986" w:rsidRDefault="000A7986" w:rsidP="00BE08C9">
            <w:pPr>
              <w:keepNext w:val="0"/>
              <w:widowControl w:val="0"/>
              <w:tabs>
                <w:tab w:val="left" w:pos="340"/>
                <w:tab w:val="left" w:pos="680"/>
                <w:tab w:val="left" w:pos="4536"/>
              </w:tabs>
              <w:overflowPunct w:val="0"/>
              <w:autoSpaceDE w:val="0"/>
              <w:autoSpaceDN w:val="0"/>
              <w:adjustRightInd w:val="0"/>
              <w:rPr>
                <w:rFonts w:cs="Segoe UI"/>
                <w:b/>
              </w:rPr>
            </w:pPr>
            <w:r w:rsidRPr="000E70EC">
              <w:rPr>
                <w:rFonts w:cs="Segoe UI"/>
                <w:b/>
              </w:rPr>
              <w:t>Leistung:</w:t>
            </w:r>
          </w:p>
          <w:p w:rsidR="000A7986" w:rsidRPr="000E70EC" w:rsidRDefault="000A7986" w:rsidP="00BE08C9">
            <w:pPr>
              <w:keepNext w:val="0"/>
              <w:widowControl w:val="0"/>
              <w:tabs>
                <w:tab w:val="left" w:pos="340"/>
                <w:tab w:val="left" w:pos="680"/>
                <w:tab w:val="left" w:pos="4536"/>
              </w:tabs>
              <w:overflowPunct w:val="0"/>
              <w:autoSpaceDE w:val="0"/>
              <w:autoSpaceDN w:val="0"/>
              <w:adjustRightInd w:val="0"/>
              <w:rPr>
                <w:rFonts w:cs="Segoe UI"/>
                <w:b/>
              </w:rPr>
            </w:pPr>
          </w:p>
        </w:tc>
        <w:sdt>
          <w:sdtPr>
            <w:id w:val="1067300054"/>
            <w:placeholder>
              <w:docPart w:val="DefaultPlaceholder_-1854013440"/>
            </w:placeholder>
            <w:text/>
          </w:sdtPr>
          <w:sdtEndPr/>
          <w:sdtContent>
            <w:tc>
              <w:tcPr>
                <w:tcW w:w="7512" w:type="dxa"/>
                <w:shd w:val="clear" w:color="auto" w:fill="auto"/>
                <w:vAlign w:val="center"/>
              </w:tcPr>
              <w:p w:rsidR="000A7986" w:rsidRPr="000E70EC" w:rsidRDefault="002A1A5E" w:rsidP="00BE08C9">
                <w:pPr>
                  <w:keepNext w:val="0"/>
                  <w:widowControl w:val="0"/>
                  <w:tabs>
                    <w:tab w:val="left" w:pos="340"/>
                    <w:tab w:val="left" w:pos="680"/>
                    <w:tab w:val="left" w:pos="4536"/>
                  </w:tabs>
                  <w:overflowPunct w:val="0"/>
                  <w:autoSpaceDE w:val="0"/>
                  <w:autoSpaceDN w:val="0"/>
                  <w:adjustRightInd w:val="0"/>
                  <w:rPr>
                    <w:rFonts w:cs="Segoe UI"/>
                  </w:rPr>
                </w:pPr>
                <w:r w:rsidRPr="002A1A5E">
                  <w:t xml:space="preserve">Lieferung </w:t>
                </w:r>
                <w:r w:rsidR="00CD4E49">
                  <w:t>von vier neuen optischen Tischen inkl. Aufbau und Inbetriebnahme</w:t>
                </w:r>
              </w:p>
            </w:tc>
          </w:sdtContent>
        </w:sdt>
      </w:tr>
      <w:tr w:rsidR="000A7986" w:rsidRPr="000E70EC" w:rsidTr="00431912">
        <w:trPr>
          <w:trHeight w:val="340"/>
        </w:trPr>
        <w:tc>
          <w:tcPr>
            <w:tcW w:w="2268" w:type="dxa"/>
            <w:shd w:val="clear" w:color="auto" w:fill="auto"/>
            <w:vAlign w:val="center"/>
          </w:tcPr>
          <w:p w:rsidR="000A7986" w:rsidRPr="000E70EC" w:rsidRDefault="000A7986" w:rsidP="00BE08C9">
            <w:pPr>
              <w:keepNext w:val="0"/>
              <w:widowControl w:val="0"/>
              <w:tabs>
                <w:tab w:val="left" w:pos="340"/>
                <w:tab w:val="left" w:pos="680"/>
                <w:tab w:val="left" w:pos="4536"/>
              </w:tabs>
              <w:overflowPunct w:val="0"/>
              <w:autoSpaceDE w:val="0"/>
              <w:autoSpaceDN w:val="0"/>
              <w:adjustRightInd w:val="0"/>
              <w:rPr>
                <w:rFonts w:cs="Segoe UI"/>
                <w:b/>
              </w:rPr>
            </w:pPr>
            <w:r w:rsidRPr="000E70EC">
              <w:rPr>
                <w:rFonts w:cs="Segoe UI"/>
                <w:b/>
              </w:rPr>
              <w:t>Los:</w:t>
            </w:r>
          </w:p>
        </w:tc>
        <w:sdt>
          <w:sdtPr>
            <w:rPr>
              <w:rFonts w:cs="Segoe UI"/>
            </w:rPr>
            <w:id w:val="-573661612"/>
            <w:placeholder>
              <w:docPart w:val="DefaultPlaceholder_-1854013440"/>
            </w:placeholder>
            <w:text/>
          </w:sdtPr>
          <w:sdtEndPr/>
          <w:sdtContent>
            <w:tc>
              <w:tcPr>
                <w:tcW w:w="7512" w:type="dxa"/>
                <w:shd w:val="clear" w:color="auto" w:fill="auto"/>
                <w:vAlign w:val="center"/>
              </w:tcPr>
              <w:p w:rsidR="000A7986" w:rsidRPr="000E70EC" w:rsidRDefault="00060733" w:rsidP="00BE08C9">
                <w:pPr>
                  <w:keepNext w:val="0"/>
                  <w:widowControl w:val="0"/>
                  <w:tabs>
                    <w:tab w:val="left" w:pos="340"/>
                    <w:tab w:val="left" w:pos="680"/>
                    <w:tab w:val="left" w:pos="4536"/>
                  </w:tabs>
                  <w:overflowPunct w:val="0"/>
                  <w:autoSpaceDE w:val="0"/>
                  <w:autoSpaceDN w:val="0"/>
                  <w:adjustRightInd w:val="0"/>
                  <w:rPr>
                    <w:rFonts w:cs="Segoe UI"/>
                  </w:rPr>
                </w:pPr>
                <w:r>
                  <w:rPr>
                    <w:rFonts w:cs="Segoe UI"/>
                  </w:rPr>
                  <w:t>Gesamtvergabe – ein Los</w:t>
                </w:r>
              </w:p>
            </w:tc>
          </w:sdtContent>
        </w:sdt>
      </w:tr>
      <w:bookmarkEnd w:id="1"/>
    </w:tbl>
    <w:p w:rsidR="000A7986" w:rsidRPr="0025782F" w:rsidRDefault="000A7986" w:rsidP="000A7986">
      <w:pPr>
        <w:keepNext w:val="0"/>
        <w:widowControl w:val="0"/>
        <w:tabs>
          <w:tab w:val="left" w:pos="340"/>
          <w:tab w:val="left" w:pos="680"/>
          <w:tab w:val="left" w:pos="4536"/>
        </w:tabs>
        <w:rPr>
          <w:rFonts w:cs="Segoe UI"/>
        </w:rPr>
      </w:pPr>
    </w:p>
    <w:p w:rsidR="000A7986" w:rsidRPr="0025782F" w:rsidRDefault="000A7986" w:rsidP="000A7986">
      <w:pPr>
        <w:keepNext w:val="0"/>
        <w:widowControl w:val="0"/>
        <w:tabs>
          <w:tab w:val="left" w:pos="340"/>
          <w:tab w:val="left" w:pos="680"/>
          <w:tab w:val="left" w:pos="4536"/>
        </w:tabs>
        <w:rPr>
          <w:rFonts w:cs="Segoe UI"/>
        </w:rPr>
      </w:pPr>
    </w:p>
    <w:p w:rsidR="000A7986" w:rsidRPr="0025782F" w:rsidRDefault="000A7986" w:rsidP="000A7986">
      <w:pPr>
        <w:keepNext w:val="0"/>
        <w:widowControl w:val="0"/>
        <w:tabs>
          <w:tab w:val="left" w:pos="340"/>
          <w:tab w:val="left" w:pos="680"/>
          <w:tab w:val="left" w:pos="4536"/>
        </w:tabs>
        <w:rPr>
          <w:rFonts w:cs="Segoe UI"/>
        </w:rPr>
      </w:pPr>
      <w:r w:rsidRPr="0025782F">
        <w:rPr>
          <w:rFonts w:cs="Segoe UI"/>
        </w:rPr>
        <w:t xml:space="preserve">Das Vergabeverfahren erfolgt nach der </w:t>
      </w:r>
      <w:r>
        <w:rPr>
          <w:rFonts w:cs="Segoe UI"/>
        </w:rPr>
        <w:t>„</w:t>
      </w:r>
      <w:r w:rsidRPr="0025782F">
        <w:rPr>
          <w:rFonts w:cs="Segoe UI"/>
        </w:rPr>
        <w:t>Verfahrensordnung für die Vergabe öffentlicher Liefer- und Dienstleistungsaufträge unterhalb der EU-Schwellenwerte</w:t>
      </w:r>
      <w:r>
        <w:rPr>
          <w:rFonts w:cs="Segoe UI"/>
        </w:rPr>
        <w:t>“ (VOL/A)</w:t>
      </w:r>
      <w:r w:rsidRPr="0025782F">
        <w:rPr>
          <w:rFonts w:cs="Segoe UI"/>
        </w:rPr>
        <w:t>.</w:t>
      </w:r>
    </w:p>
    <w:p w:rsidR="000A7986" w:rsidRPr="0025782F" w:rsidRDefault="000A7986" w:rsidP="000A7986">
      <w:pPr>
        <w:keepNext w:val="0"/>
        <w:widowControl w:val="0"/>
        <w:tabs>
          <w:tab w:val="left" w:pos="340"/>
          <w:tab w:val="left" w:pos="680"/>
          <w:tab w:val="left" w:pos="4536"/>
        </w:tabs>
        <w:rPr>
          <w:rFonts w:cs="Segoe UI"/>
        </w:rPr>
      </w:pPr>
    </w:p>
    <w:p w:rsidR="000A7986" w:rsidRPr="0025782F" w:rsidRDefault="000A7986" w:rsidP="000A7986">
      <w:pPr>
        <w:keepNext w:val="0"/>
        <w:widowControl w:val="0"/>
        <w:tabs>
          <w:tab w:val="left" w:pos="340"/>
          <w:tab w:val="left" w:pos="680"/>
          <w:tab w:val="left" w:pos="4536"/>
        </w:tabs>
        <w:rPr>
          <w:rFonts w:cs="Segoe UI"/>
        </w:rPr>
      </w:pPr>
    </w:p>
    <w:p w:rsidR="000A7986" w:rsidRPr="0025782F" w:rsidRDefault="000A7986" w:rsidP="000A7986">
      <w:pPr>
        <w:pStyle w:val="berschrift1"/>
        <w:keepNext w:val="0"/>
        <w:widowControl w:val="0"/>
        <w:tabs>
          <w:tab w:val="clear" w:pos="851"/>
          <w:tab w:val="left" w:pos="340"/>
          <w:tab w:val="left" w:pos="680"/>
          <w:tab w:val="left" w:pos="4536"/>
        </w:tabs>
        <w:spacing w:before="0" w:after="0"/>
        <w:ind w:left="340" w:hanging="340"/>
        <w:rPr>
          <w:rFonts w:cs="Segoe UI"/>
        </w:rPr>
      </w:pPr>
      <w:r w:rsidRPr="0025782F">
        <w:rPr>
          <w:rFonts w:cs="Segoe UI"/>
        </w:rPr>
        <w:t>Mitteilung von Unklarheiten in den Vergabeunterlagen</w:t>
      </w:r>
    </w:p>
    <w:p w:rsidR="000A7986" w:rsidRPr="0025782F" w:rsidRDefault="000A7986" w:rsidP="000A7986">
      <w:pPr>
        <w:keepNext w:val="0"/>
        <w:widowControl w:val="0"/>
        <w:tabs>
          <w:tab w:val="left" w:pos="340"/>
          <w:tab w:val="left" w:pos="680"/>
          <w:tab w:val="left" w:pos="4536"/>
        </w:tabs>
        <w:rPr>
          <w:rFonts w:cs="Segoe UI"/>
        </w:rPr>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bCs w:val="0"/>
        </w:rPr>
      </w:pPr>
      <w:r w:rsidRPr="0025782F">
        <w:rPr>
          <w:rFonts w:cs="Segoe UI"/>
          <w:b w:val="0"/>
          <w:bCs w:val="0"/>
        </w:rPr>
        <w:t xml:space="preserve">Enthalten die Vergabeunterlagen nach Auffassung des </w:t>
      </w:r>
      <w:r>
        <w:rPr>
          <w:rFonts w:cs="Segoe UI"/>
          <w:b w:val="0"/>
          <w:bCs w:val="0"/>
        </w:rPr>
        <w:t>Bieters</w:t>
      </w:r>
      <w:r w:rsidRPr="0025782F">
        <w:rPr>
          <w:rFonts w:cs="Segoe UI"/>
          <w:b w:val="0"/>
          <w:bCs w:val="0"/>
        </w:rPr>
        <w:t xml:space="preserve"> Unklarheiten, Unvollständigkeiten oder Fehler, so hat e</w:t>
      </w:r>
      <w:r w:rsidR="005B7D84">
        <w:rPr>
          <w:rFonts w:cs="Segoe UI"/>
          <w:b w:val="0"/>
          <w:bCs w:val="0"/>
        </w:rPr>
        <w:t>r</w:t>
      </w:r>
      <w:r w:rsidRPr="0025782F">
        <w:rPr>
          <w:rFonts w:cs="Segoe UI"/>
          <w:b w:val="0"/>
          <w:bCs w:val="0"/>
        </w:rPr>
        <w:t xml:space="preserve"> unverzüglich die Vergabestelle vor Angebotsabgabe in Textform darauf hinzuweisen.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1"/>
        <w:keepNext w:val="0"/>
        <w:widowControl w:val="0"/>
        <w:tabs>
          <w:tab w:val="clear" w:pos="851"/>
          <w:tab w:val="left" w:pos="340"/>
          <w:tab w:val="left" w:pos="680"/>
          <w:tab w:val="left" w:pos="4536"/>
        </w:tabs>
        <w:spacing w:before="0" w:after="0"/>
        <w:ind w:left="340" w:hanging="340"/>
        <w:rPr>
          <w:rFonts w:cs="Segoe UI"/>
        </w:rPr>
      </w:pPr>
      <w:r w:rsidRPr="0025782F">
        <w:rPr>
          <w:rFonts w:cs="Segoe UI"/>
        </w:rPr>
        <w:t>Unzulässige Wettbewerbsbeschränkungen</w:t>
      </w:r>
    </w:p>
    <w:p w:rsidR="000A7986" w:rsidRPr="0025782F" w:rsidRDefault="000A7986" w:rsidP="000A7986">
      <w:pPr>
        <w:keepNext w:val="0"/>
        <w:widowControl w:val="0"/>
        <w:tabs>
          <w:tab w:val="left" w:pos="340"/>
          <w:tab w:val="left" w:pos="680"/>
          <w:tab w:val="left" w:pos="4536"/>
        </w:tabs>
        <w:rPr>
          <w:rFonts w:cs="Segoe UI"/>
        </w:rPr>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bCs w:val="0"/>
        </w:rPr>
      </w:pPr>
      <w:r w:rsidRPr="0025782F">
        <w:rPr>
          <w:rFonts w:cs="Segoe UI"/>
          <w:b w:val="0"/>
          <w:bCs w:val="0"/>
        </w:rPr>
        <w:t>Angebote von Bietern, die sich im Zusammenhang mit diesem Vergabeverfahren an einer unzulässigen Wettbewerbsbeschränkung beteiligen, werden ausgeschlossen.</w:t>
      </w:r>
    </w:p>
    <w:p w:rsidR="000A7986" w:rsidRPr="0025782F" w:rsidRDefault="000A7986" w:rsidP="000A7986">
      <w:pPr>
        <w:keepNext w:val="0"/>
        <w:widowControl w:val="0"/>
        <w:tabs>
          <w:tab w:val="left" w:pos="340"/>
          <w:tab w:val="left" w:pos="680"/>
          <w:tab w:val="left" w:pos="4536"/>
        </w:tabs>
        <w:rPr>
          <w:sz w:val="10"/>
          <w:szCs w:val="10"/>
        </w:rPr>
      </w:pPr>
    </w:p>
    <w:p w:rsidR="000A7986" w:rsidRPr="0025782F" w:rsidRDefault="000A7986" w:rsidP="000A7986">
      <w:pPr>
        <w:pStyle w:val="Text"/>
        <w:keepNext w:val="0"/>
        <w:widowControl w:val="0"/>
        <w:tabs>
          <w:tab w:val="left" w:pos="340"/>
          <w:tab w:val="left" w:pos="680"/>
          <w:tab w:val="left" w:pos="4536"/>
        </w:tabs>
        <w:spacing w:after="0"/>
        <w:ind w:left="340"/>
        <w:rPr>
          <w:rFonts w:cs="Segoe UI"/>
        </w:rPr>
      </w:pPr>
      <w:r w:rsidRPr="0025782F">
        <w:rPr>
          <w:rFonts w:cs="Segoe UI"/>
        </w:rPr>
        <w:t xml:space="preserve">Zur Bekämpfung von Wettbewerbsbeschränkungen hat der Bieter auf Verlangen Auskünfte darüber zu geben, ob und auf welche Art er wirtschaftlich und rechtlich mit Unternehmen verbunden ist. </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1"/>
        <w:keepNext w:val="0"/>
        <w:widowControl w:val="0"/>
        <w:tabs>
          <w:tab w:val="clear" w:pos="851"/>
          <w:tab w:val="left" w:pos="340"/>
          <w:tab w:val="left" w:pos="680"/>
          <w:tab w:val="left" w:pos="4536"/>
        </w:tabs>
        <w:spacing w:before="0" w:after="0"/>
        <w:ind w:left="340" w:hanging="340"/>
        <w:rPr>
          <w:rFonts w:cs="Segoe UI"/>
        </w:rPr>
      </w:pPr>
      <w:r w:rsidRPr="0025782F">
        <w:rPr>
          <w:rFonts w:cs="Segoe UI"/>
        </w:rPr>
        <w:t>Angebot</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bCs w:val="0"/>
        </w:rPr>
      </w:pPr>
      <w:r w:rsidRPr="0025782F">
        <w:rPr>
          <w:rFonts w:cs="Segoe UI"/>
          <w:b w:val="0"/>
          <w:bCs w:val="0"/>
        </w:rPr>
        <w:t>Das Angebot ist in deutscher Sprache abzufassen</w:t>
      </w:r>
      <w:r w:rsidRPr="003E5ACB">
        <w:rPr>
          <w:rFonts w:cs="Segoe UI"/>
          <w:b w:val="0"/>
          <w:bCs w:val="0"/>
        </w:rPr>
        <w:t>.</w:t>
      </w:r>
      <w:r w:rsidRPr="003E5ACB">
        <w:t xml:space="preserve"> </w:t>
      </w:r>
      <w:r w:rsidRPr="003E5ACB">
        <w:rPr>
          <w:rFonts w:cs="Segoe UI"/>
          <w:b w:val="0"/>
          <w:bCs w:val="0"/>
        </w:rPr>
        <w:t>Anträge in anderer Sprache werden ausgeschlossen</w:t>
      </w:r>
      <w:r>
        <w:rPr>
          <w:rFonts w:cs="Segoe UI"/>
          <w:b w:val="0"/>
          <w:bCs w:val="0"/>
        </w:rPr>
        <w:t>.</w:t>
      </w:r>
    </w:p>
    <w:p w:rsidR="000A7986" w:rsidRPr="0025782F" w:rsidRDefault="000A7986" w:rsidP="000A7986">
      <w:pPr>
        <w:keepNext w:val="0"/>
        <w:widowControl w:val="0"/>
        <w:tabs>
          <w:tab w:val="left" w:pos="340"/>
          <w:tab w:val="left" w:pos="680"/>
          <w:tab w:val="left" w:pos="4536"/>
        </w:tabs>
      </w:pPr>
    </w:p>
    <w:p w:rsidR="000A7986"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bCs w:val="0"/>
        </w:rPr>
      </w:pPr>
      <w:r w:rsidRPr="0025782F">
        <w:rPr>
          <w:rFonts w:cs="Segoe UI"/>
          <w:b w:val="0"/>
          <w:bCs w:val="0"/>
        </w:rPr>
        <w:t xml:space="preserve">Für das Angebot sind die von der Vergabestelle vorgegebenen Vordrucke zu verwenden. </w:t>
      </w:r>
    </w:p>
    <w:p w:rsidR="000A7986" w:rsidRPr="003E5ACB" w:rsidRDefault="000A7986" w:rsidP="000A7986">
      <w:pPr>
        <w:keepNext w:val="0"/>
        <w:widowControl w:val="0"/>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bCs w:val="0"/>
        </w:rPr>
      </w:pPr>
      <w:r w:rsidRPr="0025782F">
        <w:rPr>
          <w:rFonts w:cs="Segoe UI"/>
          <w:b w:val="0"/>
          <w:bCs w:val="0"/>
        </w:rPr>
        <w:t>Das Angebot ist bis zu dem von der Vergabestelle angegebenen Ablauf der Angebotsfrist einzureichen. Ein nicht form- oder fristgerecht eingereichtes Angebot wird ausgeschlossen.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bCs w:val="0"/>
        </w:rPr>
      </w:pPr>
      <w:r w:rsidRPr="0025782F">
        <w:rPr>
          <w:rFonts w:cs="Segoe UI"/>
          <w:b w:val="0"/>
          <w:bCs w:val="0"/>
        </w:rPr>
        <w:t xml:space="preserve">Eine selbst gefertigte Abschrift oder Kurzfassung des Leistungsverzeichnisses </w:t>
      </w:r>
      <w:proofErr w:type="gramStart"/>
      <w:r w:rsidRPr="0025782F">
        <w:rPr>
          <w:rFonts w:cs="Segoe UI"/>
          <w:b w:val="0"/>
          <w:bCs w:val="0"/>
        </w:rPr>
        <w:t>ist</w:t>
      </w:r>
      <w:proofErr w:type="gramEnd"/>
      <w:r w:rsidRPr="0025782F">
        <w:rPr>
          <w:rFonts w:cs="Segoe UI"/>
          <w:b w:val="0"/>
          <w:bCs w:val="0"/>
        </w:rPr>
        <w:t xml:space="preserve"> zulässig. Die von der Vergabestelle vorgegebene Langfassung des Leistungsverzeichnisses ist </w:t>
      </w:r>
      <w:r>
        <w:rPr>
          <w:rFonts w:cs="Segoe UI"/>
          <w:b w:val="0"/>
          <w:bCs w:val="0"/>
        </w:rPr>
        <w:t xml:space="preserve">dennoch </w:t>
      </w:r>
      <w:r w:rsidRPr="0025782F">
        <w:rPr>
          <w:rFonts w:cs="Segoe UI"/>
          <w:b w:val="0"/>
          <w:bCs w:val="0"/>
        </w:rPr>
        <w:t>allein verbindlich.</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Unterlagen, die von der Vergabestelle nach Angebotsabgabe verlangt werden, sind</w:t>
      </w:r>
      <w:r w:rsidRPr="0025782F" w:rsidDel="007D190D">
        <w:rPr>
          <w:rFonts w:cs="Segoe UI"/>
          <w:b w:val="0"/>
        </w:rPr>
        <w:t xml:space="preserve"> </w:t>
      </w:r>
      <w:r w:rsidRPr="0025782F">
        <w:rPr>
          <w:rFonts w:cs="Segoe UI"/>
          <w:b w:val="0"/>
        </w:rPr>
        <w:t xml:space="preserve">zu dem von der Vergabestelle bestimmten Zeitpunkt </w:t>
      </w:r>
      <w:r w:rsidRPr="0025782F">
        <w:rPr>
          <w:rFonts w:cs="Segoe UI"/>
          <w:b w:val="0"/>
          <w:bCs w:val="0"/>
        </w:rPr>
        <w:t>einzureichen</w:t>
      </w:r>
      <w:r w:rsidRPr="0025782F">
        <w:rPr>
          <w:rFonts w:cs="Segoe UI"/>
          <w:b w:val="0"/>
        </w:rPr>
        <w:t xml:space="preserve">. </w:t>
      </w:r>
      <w:r w:rsidRPr="003E5ACB">
        <w:rPr>
          <w:rFonts w:cs="Segoe UI"/>
          <w:b w:val="0"/>
        </w:rPr>
        <w:t>Werden die Unterlagen nicht vollständig fristgerecht vorgelegt, wird das Angebot ausgeschlossen.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Alle Eintragungen müssen dokumentenecht sein.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Ein Bieter, der in seinem Angebot die von ihm tatsächlich für einzelne Leistungspositionen geforder</w:t>
      </w:r>
      <w:r w:rsidRPr="0025782F">
        <w:rPr>
          <w:rFonts w:cs="Segoe UI"/>
          <w:b w:val="0"/>
        </w:rPr>
        <w:softHyphen/>
        <w:t>ten Einheitspreise auf verschiedene Einheitspreise anderer Leistungspositionen verteilt, benennt nicht die von ihm geforderten Preise. Deshalb werden Angebote, bei denen der Bieter die Einheitspreise einzelner Leistungspositionen in „Mischkalkulationen“ auf andere Leistungspositionen umlegt, von der Wertung ausgeschlossen.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Alle Preise sind in Euro mit höchstens drei Nachkommastellen anzugeben.</w:t>
      </w:r>
    </w:p>
    <w:p w:rsidR="000A7986" w:rsidRPr="0025782F" w:rsidRDefault="000A7986" w:rsidP="000A7986">
      <w:pPr>
        <w:keepNext w:val="0"/>
        <w:widowControl w:val="0"/>
        <w:tabs>
          <w:tab w:val="left" w:pos="340"/>
          <w:tab w:val="left" w:pos="680"/>
          <w:tab w:val="left" w:pos="4536"/>
        </w:tabs>
        <w:rPr>
          <w:sz w:val="10"/>
          <w:szCs w:val="10"/>
        </w:rPr>
      </w:pPr>
    </w:p>
    <w:p w:rsidR="000A7986" w:rsidRPr="0025782F" w:rsidRDefault="000A7986" w:rsidP="000A7986">
      <w:pPr>
        <w:keepNext w:val="0"/>
        <w:widowControl w:val="0"/>
        <w:tabs>
          <w:tab w:val="left" w:pos="340"/>
          <w:tab w:val="left" w:pos="680"/>
          <w:tab w:val="left" w:pos="4536"/>
        </w:tabs>
        <w:ind w:left="340"/>
      </w:pPr>
      <w:r w:rsidRPr="0025782F">
        <w:t xml:space="preserve">Die Preise (Einheitspreise, Pauschalpreise, Verrechnungssätze usw.) sind ohne Umsatzsteuer anzugeben. Der Umsatzsteuerbetrag ist unter Zugrundelegung des geltenden Steuersatzes am Schluss des Angebotes hinzuzufügen. </w:t>
      </w:r>
    </w:p>
    <w:p w:rsidR="000A7986" w:rsidRPr="0025782F" w:rsidRDefault="000A7986" w:rsidP="000A7986">
      <w:pPr>
        <w:keepNext w:val="0"/>
        <w:widowControl w:val="0"/>
        <w:tabs>
          <w:tab w:val="left" w:pos="340"/>
          <w:tab w:val="left" w:pos="680"/>
          <w:tab w:val="left" w:pos="4536"/>
        </w:tabs>
        <w:rPr>
          <w:sz w:val="10"/>
          <w:szCs w:val="10"/>
        </w:rPr>
      </w:pPr>
    </w:p>
    <w:p w:rsidR="000A7986" w:rsidRPr="0025782F" w:rsidRDefault="000A7986" w:rsidP="000A7986">
      <w:pPr>
        <w:keepNext w:val="0"/>
        <w:widowControl w:val="0"/>
        <w:tabs>
          <w:tab w:val="left" w:pos="340"/>
          <w:tab w:val="left" w:pos="680"/>
          <w:tab w:val="left" w:pos="4536"/>
        </w:tabs>
        <w:ind w:left="340"/>
      </w:pPr>
      <w:r w:rsidRPr="0025782F">
        <w:lastRenderedPageBreak/>
        <w:t xml:space="preserve">Es werden nur Preisnachlässe gewertet, die </w:t>
      </w:r>
    </w:p>
    <w:p w:rsidR="000A7986" w:rsidRPr="0025782F" w:rsidRDefault="000A7986" w:rsidP="000A7986">
      <w:pPr>
        <w:pStyle w:val="Listenabsatz"/>
        <w:keepNext w:val="0"/>
        <w:widowControl w:val="0"/>
        <w:numPr>
          <w:ilvl w:val="0"/>
          <w:numId w:val="2"/>
        </w:numPr>
        <w:tabs>
          <w:tab w:val="left" w:pos="340"/>
          <w:tab w:val="left" w:pos="680"/>
          <w:tab w:val="left" w:pos="4536"/>
        </w:tabs>
        <w:ind w:left="680" w:hanging="340"/>
      </w:pPr>
      <w:r w:rsidRPr="0025782F">
        <w:t xml:space="preserve">ohne Bedingungen als Vomhundertsatz auf die </w:t>
      </w:r>
      <w:r>
        <w:t>Einheitspreise</w:t>
      </w:r>
      <w:r w:rsidRPr="0025782F">
        <w:t xml:space="preserve"> gewährt werden und</w:t>
      </w:r>
    </w:p>
    <w:p w:rsidR="000A7986" w:rsidRPr="0025782F" w:rsidRDefault="000A7986" w:rsidP="000A7986">
      <w:pPr>
        <w:pStyle w:val="Listenabsatz"/>
        <w:keepNext w:val="0"/>
        <w:widowControl w:val="0"/>
        <w:numPr>
          <w:ilvl w:val="0"/>
          <w:numId w:val="2"/>
        </w:numPr>
        <w:tabs>
          <w:tab w:val="left" w:pos="340"/>
          <w:tab w:val="left" w:pos="680"/>
          <w:tab w:val="left" w:pos="4536"/>
        </w:tabs>
        <w:ind w:left="680" w:hanging="340"/>
      </w:pPr>
      <w:r w:rsidRPr="0025782F">
        <w:t xml:space="preserve">an der im Angebotsschreiben bezeichneten Stelle aufgeführt sind. </w:t>
      </w:r>
    </w:p>
    <w:p w:rsidR="000A7986" w:rsidRPr="0025782F" w:rsidRDefault="000A7986" w:rsidP="000A7986">
      <w:pPr>
        <w:keepNext w:val="0"/>
        <w:widowControl w:val="0"/>
        <w:tabs>
          <w:tab w:val="left" w:pos="340"/>
          <w:tab w:val="left" w:pos="680"/>
          <w:tab w:val="left" w:pos="4536"/>
        </w:tabs>
        <w:rPr>
          <w:sz w:val="10"/>
          <w:szCs w:val="10"/>
        </w:rPr>
      </w:pPr>
    </w:p>
    <w:p w:rsidR="000A7986" w:rsidRPr="0025782F" w:rsidRDefault="000A7986" w:rsidP="006040F3">
      <w:pPr>
        <w:keepNext w:val="0"/>
        <w:widowControl w:val="0"/>
        <w:tabs>
          <w:tab w:val="left" w:pos="340"/>
          <w:tab w:val="left" w:pos="680"/>
          <w:tab w:val="left" w:pos="4536"/>
        </w:tabs>
        <w:ind w:left="340"/>
      </w:pPr>
      <w:r w:rsidRPr="0025782F">
        <w:t>Nicht zu wertende Preisnachlässe bleiben Inhalt des Angebotes und werden im Fall der Auftragserteilung Vertragsinhalt.</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1"/>
        <w:keepNext w:val="0"/>
        <w:widowControl w:val="0"/>
        <w:tabs>
          <w:tab w:val="clear" w:pos="851"/>
          <w:tab w:val="left" w:pos="340"/>
          <w:tab w:val="left" w:pos="680"/>
          <w:tab w:val="left" w:pos="4536"/>
        </w:tabs>
        <w:spacing w:before="0" w:after="0"/>
        <w:rPr>
          <w:rFonts w:cs="Segoe UI"/>
        </w:rPr>
      </w:pPr>
      <w:r w:rsidRPr="0025782F">
        <w:rPr>
          <w:rFonts w:cs="Segoe UI"/>
        </w:rPr>
        <w:t>Nebenangebote</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Soweit an Nebenangebote Mindestanforderungen gestellt sind, müssen diese erfüllt werden; im Übrigen müssen sie im Vergleich zur Leistungsbeschreibung qualitativ und quantitativ gleichwertig sein. Die Erfüllung der Mindestanforderungen bzw. die Gleichwertigkeit ist mit Angebotsabgabe nachzuweisen.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Der Bieter hat die in Nebenangeboten enthaltenen Leistungen eindeutig und erschöpfend zu beschreiben; die Gliederung des Leistungsverzeichnisses ist, soweit möglich, beizubehalten.</w:t>
      </w:r>
    </w:p>
    <w:p w:rsidR="000A7986" w:rsidRPr="0025782F" w:rsidRDefault="000A7986" w:rsidP="000A7986">
      <w:pPr>
        <w:pStyle w:val="Text"/>
        <w:keepNext w:val="0"/>
        <w:widowControl w:val="0"/>
        <w:tabs>
          <w:tab w:val="left" w:pos="340"/>
          <w:tab w:val="left" w:pos="680"/>
          <w:tab w:val="left" w:pos="4536"/>
        </w:tabs>
        <w:spacing w:after="0"/>
        <w:ind w:left="0"/>
        <w:rPr>
          <w:rFonts w:cs="Segoe UI"/>
          <w:sz w:val="10"/>
          <w:szCs w:val="10"/>
        </w:rPr>
      </w:pPr>
    </w:p>
    <w:p w:rsidR="000A7986" w:rsidRPr="0025782F" w:rsidRDefault="000A7986" w:rsidP="000A7986">
      <w:pPr>
        <w:pStyle w:val="Text"/>
        <w:keepNext w:val="0"/>
        <w:widowControl w:val="0"/>
        <w:tabs>
          <w:tab w:val="left" w:pos="340"/>
          <w:tab w:val="left" w:pos="680"/>
          <w:tab w:val="left" w:pos="4536"/>
        </w:tabs>
        <w:spacing w:after="0"/>
        <w:ind w:left="340"/>
        <w:rPr>
          <w:rFonts w:cs="Segoe UI"/>
        </w:rPr>
      </w:pPr>
      <w:r w:rsidRPr="0025782F">
        <w:rPr>
          <w:rFonts w:cs="Segoe UI"/>
        </w:rPr>
        <w:t xml:space="preserve">Nebenangebote müssen alle Leistungen umfassen, die zu einer einwandfreien Ausführung der Leistung erforderlich sind. </w:t>
      </w:r>
    </w:p>
    <w:p w:rsidR="000A7986" w:rsidRPr="0025782F" w:rsidRDefault="000A7986" w:rsidP="000A7986">
      <w:pPr>
        <w:pStyle w:val="Text"/>
        <w:keepNext w:val="0"/>
        <w:widowControl w:val="0"/>
        <w:tabs>
          <w:tab w:val="left" w:pos="340"/>
          <w:tab w:val="left" w:pos="680"/>
          <w:tab w:val="left" w:pos="4536"/>
        </w:tabs>
        <w:spacing w:after="0"/>
        <w:ind w:left="0"/>
        <w:rPr>
          <w:rFonts w:cs="Segoe UI"/>
          <w:sz w:val="10"/>
          <w:szCs w:val="10"/>
        </w:rPr>
      </w:pPr>
    </w:p>
    <w:p w:rsidR="000A7986" w:rsidRPr="0025782F" w:rsidRDefault="000A7986" w:rsidP="000A7986">
      <w:pPr>
        <w:pStyle w:val="Text"/>
        <w:keepNext w:val="0"/>
        <w:widowControl w:val="0"/>
        <w:tabs>
          <w:tab w:val="left" w:pos="340"/>
          <w:tab w:val="left" w:pos="680"/>
          <w:tab w:val="left" w:pos="4536"/>
        </w:tabs>
        <w:spacing w:after="0"/>
        <w:ind w:left="340"/>
        <w:rPr>
          <w:rFonts w:cs="Segoe UI"/>
        </w:rPr>
      </w:pPr>
      <w:r w:rsidRPr="0025782F">
        <w:rPr>
          <w:rFonts w:cs="Segoe UI"/>
        </w:rPr>
        <w:t>Soweit der Bieter eine Leistung anbietet, deren Ausführung nicht in den Vergabeunterlagen geregelt ist, hat er im Angebot entsprechende Angaben über Ausführung und Beschaffenheit dieser Leistung zu machen.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Nebenangebote sind, soweit sie Teilleistungen (Positionen) des Leistungsverzeichnisses beeinflussen (ändern, ersetzen, entfallen lassen, zusätzlich erfordern), nach Mengenansätzen und Einzelpreisen aufzugliedern (auch bei Vergütung durch Pauschalsumme).</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Nebenangebote, die den Nummern 4.1 bis 4.3 nicht entsprechen, werden von der Wertung ausgeschlossen.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1"/>
        <w:keepNext w:val="0"/>
        <w:widowControl w:val="0"/>
        <w:tabs>
          <w:tab w:val="clear" w:pos="851"/>
          <w:tab w:val="left" w:pos="340"/>
          <w:tab w:val="left" w:pos="680"/>
          <w:tab w:val="left" w:pos="4536"/>
        </w:tabs>
        <w:spacing w:before="0" w:after="0"/>
        <w:rPr>
          <w:rFonts w:cs="Segoe UI"/>
        </w:rPr>
      </w:pPr>
      <w:r w:rsidRPr="0025782F">
        <w:rPr>
          <w:rFonts w:cs="Segoe UI"/>
        </w:rPr>
        <w:t>Bietergemeinschaften</w:t>
      </w:r>
    </w:p>
    <w:p w:rsidR="000A7986" w:rsidRPr="0025782F" w:rsidRDefault="000A7986" w:rsidP="000A7986">
      <w:pPr>
        <w:keepNext w:val="0"/>
        <w:widowControl w:val="0"/>
        <w:tabs>
          <w:tab w:val="left" w:pos="340"/>
          <w:tab w:val="left" w:pos="680"/>
          <w:tab w:val="left" w:pos="4536"/>
        </w:tabs>
      </w:pPr>
    </w:p>
    <w:p w:rsidR="000A7986" w:rsidRPr="0025782F"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Die Bietergemeinschaft hat mit ihrem Angebot eine Erklärung aller Mitglieder in Textform abzugeben,</w:t>
      </w:r>
    </w:p>
    <w:p w:rsidR="000A7986" w:rsidRPr="0025782F" w:rsidRDefault="000A7986" w:rsidP="000A7986">
      <w:pPr>
        <w:pStyle w:val="Listenabsatz"/>
        <w:keepNext w:val="0"/>
        <w:widowControl w:val="0"/>
        <w:numPr>
          <w:ilvl w:val="0"/>
          <w:numId w:val="2"/>
        </w:numPr>
        <w:tabs>
          <w:tab w:val="left" w:pos="340"/>
          <w:tab w:val="left" w:pos="680"/>
          <w:tab w:val="left" w:pos="4536"/>
        </w:tabs>
        <w:ind w:left="680" w:hanging="340"/>
      </w:pPr>
      <w:r w:rsidRPr="0025782F">
        <w:t>in der die Bildung einer Arbeitsgemeinschaft im Auftragsfall erklärt ist,</w:t>
      </w:r>
    </w:p>
    <w:p w:rsidR="000A7986" w:rsidRPr="0025782F" w:rsidRDefault="000A7986" w:rsidP="000A7986">
      <w:pPr>
        <w:pStyle w:val="Listenabsatz"/>
        <w:keepNext w:val="0"/>
        <w:widowControl w:val="0"/>
        <w:numPr>
          <w:ilvl w:val="0"/>
          <w:numId w:val="2"/>
        </w:numPr>
        <w:tabs>
          <w:tab w:val="left" w:pos="340"/>
          <w:tab w:val="left" w:pos="680"/>
          <w:tab w:val="left" w:pos="4536"/>
        </w:tabs>
        <w:ind w:left="680" w:hanging="340"/>
      </w:pPr>
      <w:r w:rsidRPr="0025782F">
        <w:t>in der alle Mitglieder aufgeführt sind und der für die Durchführung des Vertrags bevollmächtigte Vertreter bezeichnet ist,</w:t>
      </w:r>
    </w:p>
    <w:p w:rsidR="000A7986" w:rsidRPr="0025782F" w:rsidRDefault="000A7986" w:rsidP="000A7986">
      <w:pPr>
        <w:pStyle w:val="Listenabsatz"/>
        <w:keepNext w:val="0"/>
        <w:widowControl w:val="0"/>
        <w:numPr>
          <w:ilvl w:val="0"/>
          <w:numId w:val="2"/>
        </w:numPr>
        <w:tabs>
          <w:tab w:val="left" w:pos="340"/>
          <w:tab w:val="left" w:pos="680"/>
          <w:tab w:val="left" w:pos="4536"/>
        </w:tabs>
        <w:ind w:left="680" w:hanging="340"/>
      </w:pPr>
      <w:r w:rsidRPr="0025782F">
        <w:t>dass der bevollmächtigte Vertreter die Mitglieder gegenüber dem Auftraggeber rechtsverbindlich vertritt,</w:t>
      </w:r>
    </w:p>
    <w:p w:rsidR="000A7986" w:rsidRPr="0025782F" w:rsidRDefault="000A7986" w:rsidP="000A7986">
      <w:pPr>
        <w:pStyle w:val="Listenabsatz"/>
        <w:keepNext w:val="0"/>
        <w:widowControl w:val="0"/>
        <w:numPr>
          <w:ilvl w:val="0"/>
          <w:numId w:val="2"/>
        </w:numPr>
        <w:tabs>
          <w:tab w:val="left" w:pos="340"/>
          <w:tab w:val="left" w:pos="680"/>
          <w:tab w:val="left" w:pos="4536"/>
        </w:tabs>
        <w:ind w:left="680" w:hanging="340"/>
      </w:pPr>
      <w:r w:rsidRPr="0025782F">
        <w:t>dass alle Mitglieder als Gesamtschuldner haften.</w:t>
      </w:r>
    </w:p>
    <w:p w:rsidR="000A7986" w:rsidRPr="0025782F" w:rsidRDefault="000A7986" w:rsidP="000A7986">
      <w:pPr>
        <w:pStyle w:val="Text"/>
        <w:keepNext w:val="0"/>
        <w:widowControl w:val="0"/>
        <w:tabs>
          <w:tab w:val="left" w:pos="340"/>
          <w:tab w:val="left" w:pos="680"/>
          <w:tab w:val="left" w:pos="4536"/>
        </w:tabs>
        <w:spacing w:after="0"/>
        <w:ind w:left="0"/>
        <w:rPr>
          <w:rFonts w:cs="Segoe UI"/>
          <w:sz w:val="10"/>
          <w:szCs w:val="10"/>
        </w:rPr>
      </w:pPr>
    </w:p>
    <w:p w:rsidR="000A7986" w:rsidRPr="0025782F" w:rsidRDefault="000A7986" w:rsidP="000A7986">
      <w:pPr>
        <w:pStyle w:val="Text"/>
        <w:keepNext w:val="0"/>
        <w:widowControl w:val="0"/>
        <w:tabs>
          <w:tab w:val="left" w:pos="340"/>
          <w:tab w:val="left" w:pos="680"/>
          <w:tab w:val="left" w:pos="4536"/>
        </w:tabs>
        <w:spacing w:after="0"/>
        <w:ind w:left="340"/>
        <w:rPr>
          <w:rFonts w:cs="Segoe UI"/>
        </w:rPr>
      </w:pPr>
      <w:r w:rsidRPr="0025782F">
        <w:rPr>
          <w:rFonts w:cs="Segoe UI"/>
        </w:rPr>
        <w:t>Auf Verlangen der Vergabestelle ist eine von allen Mitgliedern unterzeichnete bzw. fortgeschritten oder qualifiziert signierte Erklärung abzugeben.</w:t>
      </w:r>
    </w:p>
    <w:p w:rsidR="000A7986" w:rsidRPr="0025782F" w:rsidRDefault="000A7986" w:rsidP="000A7986">
      <w:pPr>
        <w:keepNext w:val="0"/>
        <w:widowControl w:val="0"/>
        <w:tabs>
          <w:tab w:val="left" w:pos="340"/>
          <w:tab w:val="left" w:pos="680"/>
          <w:tab w:val="left" w:pos="4536"/>
        </w:tabs>
      </w:pPr>
    </w:p>
    <w:p w:rsidR="00270D09" w:rsidRPr="006040F3"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25782F">
        <w:rPr>
          <w:rFonts w:cs="Segoe UI"/>
          <w:b w:val="0"/>
        </w:rPr>
        <w:t>Sofern nicht öffentlich ausgeschrieben wird, werden Angebote von Bietergemeinschaften, die sich erst nach der Aufforderung zur Angebotsabgabe aus aufgeforderten Unternehmern gebildet haben, nicht zugelassen.</w:t>
      </w:r>
    </w:p>
    <w:p w:rsidR="000A7986" w:rsidRPr="003326F5" w:rsidRDefault="000A7986" w:rsidP="000A7986">
      <w:pPr>
        <w:keepNext w:val="0"/>
        <w:widowControl w:val="0"/>
        <w:rPr>
          <w:rFonts w:cs="Segoe UI"/>
        </w:rPr>
      </w:pPr>
    </w:p>
    <w:p w:rsidR="000A7986" w:rsidRPr="003326F5" w:rsidRDefault="000A7986" w:rsidP="000A7986">
      <w:pPr>
        <w:pStyle w:val="berschrift1"/>
        <w:keepNext w:val="0"/>
        <w:widowControl w:val="0"/>
        <w:tabs>
          <w:tab w:val="clear" w:pos="851"/>
          <w:tab w:val="left" w:pos="340"/>
          <w:tab w:val="left" w:pos="680"/>
          <w:tab w:val="left" w:pos="4536"/>
          <w:tab w:val="left" w:pos="8505"/>
        </w:tabs>
        <w:spacing w:before="0" w:after="0"/>
        <w:ind w:left="340" w:hanging="340"/>
      </w:pPr>
      <w:r w:rsidRPr="003326F5">
        <w:t>Nachunternehmen</w:t>
      </w:r>
    </w:p>
    <w:p w:rsidR="000A7986" w:rsidRPr="003326F5" w:rsidRDefault="000A7986" w:rsidP="000A7986">
      <w:pPr>
        <w:keepNext w:val="0"/>
        <w:widowControl w:val="0"/>
        <w:rPr>
          <w:rFonts w:cs="Segoe UI"/>
        </w:rPr>
      </w:pPr>
    </w:p>
    <w:p w:rsidR="000A7986" w:rsidRPr="003326F5" w:rsidRDefault="000A7986" w:rsidP="000A7986">
      <w:pPr>
        <w:pStyle w:val="berschrift2"/>
        <w:keepNext w:val="0"/>
        <w:widowControl w:val="0"/>
        <w:tabs>
          <w:tab w:val="clear" w:pos="851"/>
          <w:tab w:val="left" w:pos="340"/>
          <w:tab w:val="left" w:pos="680"/>
          <w:tab w:val="left" w:pos="4536"/>
          <w:tab w:val="left" w:pos="8505"/>
        </w:tabs>
        <w:spacing w:before="0" w:after="0"/>
        <w:ind w:left="340" w:hanging="340"/>
        <w:rPr>
          <w:rFonts w:cs="Segoe UI"/>
          <w:b w:val="0"/>
          <w:bCs w:val="0"/>
        </w:rPr>
      </w:pPr>
      <w:r w:rsidRPr="003326F5">
        <w:rPr>
          <w:rFonts w:cs="Segoe UI"/>
          <w:b w:val="0"/>
          <w:bCs w:val="0"/>
        </w:rPr>
        <w:t>Beabsichtigt der Bieter Teile der Leistung von Nachunternehmen ausführen zu lassen, muss er in seinem Angebot Art und Umfang der durch Nachunternehmen auszuführenden Leistungen angeben und die vorgesehenen Nachunternehmen benennen.</w:t>
      </w:r>
    </w:p>
    <w:p w:rsidR="000A7986" w:rsidRPr="0025782F" w:rsidRDefault="000A7986" w:rsidP="000A7986">
      <w:pPr>
        <w:keepNext w:val="0"/>
        <w:widowControl w:val="0"/>
        <w:tabs>
          <w:tab w:val="left" w:pos="340"/>
          <w:tab w:val="left" w:pos="680"/>
          <w:tab w:val="left" w:pos="4536"/>
        </w:tabs>
      </w:pPr>
    </w:p>
    <w:p w:rsidR="000A7986" w:rsidRDefault="000A7986" w:rsidP="000A7986">
      <w:pPr>
        <w:keepNext w:val="0"/>
        <w:widowControl w:val="0"/>
        <w:tabs>
          <w:tab w:val="left" w:pos="340"/>
          <w:tab w:val="left" w:pos="680"/>
          <w:tab w:val="left" w:pos="4536"/>
        </w:tabs>
      </w:pPr>
    </w:p>
    <w:p w:rsidR="006040F3" w:rsidRDefault="006040F3" w:rsidP="000A7986">
      <w:pPr>
        <w:keepNext w:val="0"/>
        <w:widowControl w:val="0"/>
        <w:tabs>
          <w:tab w:val="left" w:pos="340"/>
          <w:tab w:val="left" w:pos="680"/>
          <w:tab w:val="left" w:pos="4536"/>
        </w:tabs>
      </w:pPr>
    </w:p>
    <w:p w:rsidR="006040F3" w:rsidRDefault="006040F3" w:rsidP="000A7986">
      <w:pPr>
        <w:keepNext w:val="0"/>
        <w:widowControl w:val="0"/>
        <w:tabs>
          <w:tab w:val="left" w:pos="340"/>
          <w:tab w:val="left" w:pos="680"/>
          <w:tab w:val="left" w:pos="4536"/>
        </w:tabs>
      </w:pPr>
    </w:p>
    <w:p w:rsidR="006040F3" w:rsidRDefault="006040F3" w:rsidP="000A7986">
      <w:pPr>
        <w:keepNext w:val="0"/>
        <w:widowControl w:val="0"/>
        <w:tabs>
          <w:tab w:val="left" w:pos="340"/>
          <w:tab w:val="left" w:pos="680"/>
          <w:tab w:val="left" w:pos="4536"/>
        </w:tabs>
      </w:pPr>
    </w:p>
    <w:p w:rsidR="006040F3" w:rsidRPr="0025782F" w:rsidRDefault="006040F3" w:rsidP="000A7986">
      <w:pPr>
        <w:keepNext w:val="0"/>
        <w:widowControl w:val="0"/>
        <w:tabs>
          <w:tab w:val="left" w:pos="340"/>
          <w:tab w:val="left" w:pos="680"/>
          <w:tab w:val="left" w:pos="4536"/>
        </w:tabs>
      </w:pPr>
    </w:p>
    <w:p w:rsidR="000A7986" w:rsidRPr="0025782F" w:rsidRDefault="000A7986" w:rsidP="000A7986">
      <w:pPr>
        <w:pStyle w:val="berschrift1"/>
        <w:keepNext w:val="0"/>
        <w:widowControl w:val="0"/>
        <w:tabs>
          <w:tab w:val="clear" w:pos="851"/>
          <w:tab w:val="left" w:pos="340"/>
          <w:tab w:val="left" w:pos="680"/>
          <w:tab w:val="left" w:pos="4536"/>
        </w:tabs>
        <w:spacing w:before="0" w:after="0"/>
        <w:rPr>
          <w:rFonts w:cs="Segoe UI"/>
        </w:rPr>
      </w:pPr>
      <w:r w:rsidRPr="0025782F">
        <w:rPr>
          <w:rFonts w:cs="Segoe UI"/>
        </w:rPr>
        <w:lastRenderedPageBreak/>
        <w:t>Eignung</w:t>
      </w:r>
    </w:p>
    <w:p w:rsidR="000A7986" w:rsidRPr="0025782F" w:rsidRDefault="000A7986" w:rsidP="000A7986">
      <w:pPr>
        <w:keepNext w:val="0"/>
        <w:widowControl w:val="0"/>
        <w:tabs>
          <w:tab w:val="left" w:pos="340"/>
          <w:tab w:val="left" w:pos="680"/>
          <w:tab w:val="left" w:pos="4536"/>
        </w:tabs>
        <w:rPr>
          <w:rFonts w:cs="Segoe UI"/>
        </w:rPr>
      </w:pPr>
    </w:p>
    <w:p w:rsidR="000A7986" w:rsidRPr="003E5ACB" w:rsidRDefault="000A7986" w:rsidP="000A7986">
      <w:pPr>
        <w:pStyle w:val="berschrift2"/>
        <w:keepNext w:val="0"/>
        <w:widowControl w:val="0"/>
        <w:tabs>
          <w:tab w:val="clear" w:pos="851"/>
          <w:tab w:val="left" w:pos="340"/>
          <w:tab w:val="left" w:pos="680"/>
          <w:tab w:val="left" w:pos="4536"/>
        </w:tabs>
        <w:spacing w:before="0" w:after="0"/>
        <w:ind w:left="340" w:hanging="340"/>
        <w:rPr>
          <w:rFonts w:cs="Segoe UI"/>
          <w:b w:val="0"/>
        </w:rPr>
      </w:pPr>
      <w:r w:rsidRPr="003E5ACB">
        <w:rPr>
          <w:rFonts w:cs="Segoe UI"/>
          <w:b w:val="0"/>
        </w:rPr>
        <w:t xml:space="preserve">Unternehmen haben als vorläufigen Nachweis der Eignung mit dem Angebot die „Eigenerklärung zur Eignung“, ggf. ergänzt durch auftragsspezifische Eigenerklärungen vorzulegen. Bei Einsatz von anderen Unternehmen gemäß Nummer 6 ist auf gesondertes Verlangen die Eignung auch für diese in gleicher Weise nachzuweisen. </w:t>
      </w:r>
    </w:p>
    <w:p w:rsidR="000A7986" w:rsidRPr="0025782F" w:rsidRDefault="000A7986" w:rsidP="000A7986">
      <w:pPr>
        <w:keepNext w:val="0"/>
        <w:widowControl w:val="0"/>
        <w:tabs>
          <w:tab w:val="left" w:pos="340"/>
          <w:tab w:val="left" w:pos="680"/>
          <w:tab w:val="left" w:pos="4536"/>
        </w:tabs>
        <w:rPr>
          <w:rFonts w:cs="Segoe UI"/>
          <w:sz w:val="10"/>
          <w:szCs w:val="10"/>
        </w:rPr>
      </w:pPr>
    </w:p>
    <w:p w:rsidR="000A7986" w:rsidRPr="0025782F" w:rsidRDefault="000A7986" w:rsidP="000A7986">
      <w:pPr>
        <w:pStyle w:val="Text"/>
        <w:keepNext w:val="0"/>
        <w:widowControl w:val="0"/>
        <w:tabs>
          <w:tab w:val="left" w:pos="340"/>
          <w:tab w:val="left" w:pos="680"/>
          <w:tab w:val="left" w:pos="4536"/>
        </w:tabs>
        <w:spacing w:after="0"/>
        <w:ind w:left="340"/>
        <w:rPr>
          <w:rFonts w:cs="Segoe UI"/>
        </w:rPr>
      </w:pPr>
      <w:r w:rsidRPr="0025782F">
        <w:rPr>
          <w:rFonts w:cs="Segoe UI"/>
        </w:rPr>
        <w:t>Gelangt das Angebot in die engere Wahl, sind die Eigenerklärungen auf gesondertes Verlangen durch Vorlage der in der „Eigenerklärung zur Eignung“ genannten Bescheinigungen zuständiger Stellen zu bestätigen. Bescheinigungen, die nicht in deutscher Sprache abgefasst sind, ist eine Übersetzung in die deutsche Sprache beizufügen.</w:t>
      </w:r>
    </w:p>
    <w:p w:rsidR="000A7986" w:rsidRPr="0025782F" w:rsidRDefault="000A7986" w:rsidP="000A7986">
      <w:pPr>
        <w:keepNext w:val="0"/>
        <w:widowControl w:val="0"/>
        <w:tabs>
          <w:tab w:val="left" w:pos="340"/>
          <w:tab w:val="left" w:pos="680"/>
          <w:tab w:val="left" w:pos="4536"/>
        </w:tabs>
        <w:rPr>
          <w:sz w:val="10"/>
          <w:szCs w:val="10"/>
        </w:rPr>
      </w:pPr>
    </w:p>
    <w:p w:rsidR="000A7986" w:rsidRPr="0025782F" w:rsidRDefault="000A7986" w:rsidP="000A7986">
      <w:pPr>
        <w:pStyle w:val="Text"/>
        <w:keepNext w:val="0"/>
        <w:widowControl w:val="0"/>
        <w:tabs>
          <w:tab w:val="left" w:pos="340"/>
          <w:tab w:val="left" w:pos="680"/>
          <w:tab w:val="left" w:pos="4536"/>
        </w:tabs>
        <w:spacing w:after="0"/>
        <w:ind w:left="340"/>
        <w:rPr>
          <w:rFonts w:cs="Segoe UI"/>
        </w:rPr>
      </w:pPr>
      <w:r w:rsidRPr="0025782F">
        <w:rPr>
          <w:rFonts w:cs="Segoe UI"/>
        </w:rPr>
        <w:t>Stattdessen kann der Nachweis auch durch Eintrag in einem amtlichen Verzeichnis (z.B. dem durch die Industrie- und Handelskammer eingerichteten PQ-Verzeichnis) oder durch Vorlage eines Zertifikates im Sinne der europäischen Zertifizierungsstandards geführt werden.</w:t>
      </w:r>
    </w:p>
    <w:p w:rsidR="0020066E" w:rsidRDefault="0020066E"/>
    <w:sectPr w:rsidR="0020066E" w:rsidSect="00DD1D53">
      <w:headerReference w:type="default" r:id="rId7"/>
      <w:footerReference w:type="default" r:id="rId8"/>
      <w:pgSz w:w="11906" w:h="16838" w:code="9"/>
      <w:pgMar w:top="851" w:right="1134" w:bottom="85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7986" w:rsidRDefault="000A7986" w:rsidP="000A7986">
      <w:r>
        <w:separator/>
      </w:r>
    </w:p>
  </w:endnote>
  <w:endnote w:type="continuationSeparator" w:id="0">
    <w:p w:rsidR="000A7986" w:rsidRDefault="000A7986" w:rsidP="000A7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Hlk115163955" w:displacedByCustomXml="next"/>
  <w:bookmarkStart w:id="3" w:name="_Hlk115163954" w:displacedByCustomXml="next"/>
  <w:sdt>
    <w:sdtPr>
      <w:rPr>
        <w:rFonts w:eastAsiaTheme="minorEastAsia" w:cs="Segoe UI"/>
        <w:sz w:val="16"/>
        <w:szCs w:val="16"/>
      </w:rPr>
      <w:id w:val="-183599437"/>
      <w:docPartObj>
        <w:docPartGallery w:val="Page Numbers (Bottom of Page)"/>
        <w:docPartUnique/>
      </w:docPartObj>
    </w:sdtPr>
    <w:sdtEndPr/>
    <w:sdtContent>
      <w:sdt>
        <w:sdtPr>
          <w:rPr>
            <w:rFonts w:eastAsiaTheme="minorEastAsia" w:cs="Segoe UI"/>
            <w:sz w:val="16"/>
            <w:szCs w:val="16"/>
          </w:rPr>
          <w:id w:val="860082579"/>
          <w:docPartObj>
            <w:docPartGallery w:val="Page Numbers (Top of Page)"/>
            <w:docPartUnique/>
          </w:docPartObj>
        </w:sdtPr>
        <w:sdtEndPr/>
        <w:sdtContent>
          <w:p w:rsidR="00DD1D53" w:rsidRDefault="00FD4746" w:rsidP="00DD1D53">
            <w:pPr>
              <w:keepNext w:val="0"/>
              <w:widowControl w:val="0"/>
              <w:tabs>
                <w:tab w:val="center" w:pos="4536"/>
                <w:tab w:val="right" w:pos="9072"/>
              </w:tabs>
              <w:overflowPunct w:val="0"/>
              <w:autoSpaceDE w:val="0"/>
              <w:autoSpaceDN w:val="0"/>
              <w:adjustRightInd w:val="0"/>
              <w:jc w:val="right"/>
              <w:textAlignment w:val="baseline"/>
              <w:rPr>
                <w:rFonts w:eastAsiaTheme="minorEastAsia" w:cs="Segoe UI"/>
                <w:sz w:val="16"/>
                <w:szCs w:val="16"/>
              </w:rPr>
            </w:pPr>
          </w:p>
          <w:p w:rsidR="002364F4" w:rsidRPr="002364F4" w:rsidRDefault="00FD4746" w:rsidP="00DD1D53">
            <w:pPr>
              <w:keepNext w:val="0"/>
              <w:widowControl w:val="0"/>
              <w:tabs>
                <w:tab w:val="center" w:pos="4536"/>
                <w:tab w:val="right" w:pos="9072"/>
              </w:tabs>
              <w:overflowPunct w:val="0"/>
              <w:autoSpaceDE w:val="0"/>
              <w:autoSpaceDN w:val="0"/>
              <w:adjustRightInd w:val="0"/>
              <w:jc w:val="right"/>
              <w:textAlignment w:val="baseline"/>
              <w:rPr>
                <w:rFonts w:eastAsiaTheme="minorEastAsia" w:cs="Segoe UI"/>
                <w:sz w:val="16"/>
                <w:szCs w:val="16"/>
              </w:rPr>
            </w:pPr>
          </w:p>
          <w:p w:rsidR="00DD1D53" w:rsidRPr="002364F4" w:rsidRDefault="005B7D84" w:rsidP="00DD1D53">
            <w:pPr>
              <w:keepNext w:val="0"/>
              <w:tabs>
                <w:tab w:val="center" w:pos="4536"/>
                <w:tab w:val="right" w:pos="9072"/>
              </w:tabs>
              <w:overflowPunct w:val="0"/>
              <w:autoSpaceDE w:val="0"/>
              <w:autoSpaceDN w:val="0"/>
              <w:adjustRightInd w:val="0"/>
              <w:jc w:val="right"/>
              <w:textAlignment w:val="baseline"/>
              <w:rPr>
                <w:rFonts w:eastAsiaTheme="minorEastAsia" w:cs="Segoe UI"/>
                <w:sz w:val="16"/>
                <w:szCs w:val="16"/>
              </w:rPr>
            </w:pPr>
            <w:r w:rsidRPr="002364F4">
              <w:rPr>
                <w:rFonts w:eastAsiaTheme="minorEastAsia" w:cs="Segoe UI"/>
                <w:sz w:val="16"/>
                <w:szCs w:val="16"/>
              </w:rPr>
              <w:t xml:space="preserve">Seite </w:t>
            </w:r>
            <w:r w:rsidRPr="002364F4">
              <w:rPr>
                <w:rFonts w:eastAsiaTheme="minorEastAsia" w:cs="Segoe UI"/>
                <w:sz w:val="16"/>
                <w:szCs w:val="16"/>
              </w:rPr>
              <w:fldChar w:fldCharType="begin"/>
            </w:r>
            <w:r w:rsidRPr="002364F4">
              <w:rPr>
                <w:rFonts w:eastAsiaTheme="minorEastAsia" w:cs="Segoe UI"/>
                <w:sz w:val="16"/>
                <w:szCs w:val="16"/>
              </w:rPr>
              <w:instrText>PAGE</w:instrText>
            </w:r>
            <w:r w:rsidRPr="002364F4">
              <w:rPr>
                <w:rFonts w:eastAsiaTheme="minorEastAsia" w:cs="Segoe UI"/>
                <w:sz w:val="16"/>
                <w:szCs w:val="16"/>
              </w:rPr>
              <w:fldChar w:fldCharType="separate"/>
            </w:r>
            <w:r w:rsidRPr="002364F4">
              <w:rPr>
                <w:rFonts w:eastAsiaTheme="minorEastAsia" w:cs="Segoe UI"/>
                <w:sz w:val="16"/>
                <w:szCs w:val="16"/>
              </w:rPr>
              <w:t>1</w:t>
            </w:r>
            <w:r w:rsidRPr="002364F4">
              <w:rPr>
                <w:rFonts w:eastAsiaTheme="minorEastAsia" w:cs="Segoe UI"/>
                <w:sz w:val="16"/>
                <w:szCs w:val="16"/>
              </w:rPr>
              <w:fldChar w:fldCharType="end"/>
            </w:r>
            <w:r w:rsidRPr="002364F4">
              <w:rPr>
                <w:rFonts w:eastAsiaTheme="minorEastAsia" w:cs="Segoe UI"/>
                <w:sz w:val="16"/>
                <w:szCs w:val="16"/>
              </w:rPr>
              <w:t xml:space="preserve"> von </w:t>
            </w:r>
            <w:r w:rsidRPr="002364F4">
              <w:rPr>
                <w:rFonts w:eastAsiaTheme="minorEastAsia" w:cs="Segoe UI"/>
                <w:sz w:val="16"/>
                <w:szCs w:val="16"/>
              </w:rPr>
              <w:fldChar w:fldCharType="begin"/>
            </w:r>
            <w:r w:rsidRPr="002364F4">
              <w:rPr>
                <w:rFonts w:eastAsiaTheme="minorEastAsia" w:cs="Segoe UI"/>
                <w:sz w:val="16"/>
                <w:szCs w:val="16"/>
              </w:rPr>
              <w:instrText>NUMPAGES</w:instrText>
            </w:r>
            <w:r w:rsidRPr="002364F4">
              <w:rPr>
                <w:rFonts w:eastAsiaTheme="minorEastAsia" w:cs="Segoe UI"/>
                <w:sz w:val="16"/>
                <w:szCs w:val="16"/>
              </w:rPr>
              <w:fldChar w:fldCharType="separate"/>
            </w:r>
            <w:r w:rsidRPr="002364F4">
              <w:rPr>
                <w:rFonts w:eastAsiaTheme="minorEastAsia" w:cs="Segoe UI"/>
                <w:sz w:val="16"/>
                <w:szCs w:val="16"/>
              </w:rPr>
              <w:t>2</w:t>
            </w:r>
            <w:r w:rsidRPr="002364F4">
              <w:rPr>
                <w:rFonts w:eastAsiaTheme="minorEastAsia" w:cs="Segoe UI"/>
                <w:sz w:val="16"/>
                <w:szCs w:val="16"/>
              </w:rPr>
              <w:fldChar w:fldCharType="end"/>
            </w:r>
          </w:p>
        </w:sdtContent>
      </w:sdt>
    </w:sdtContent>
  </w:sdt>
  <w:bookmarkEnd w:id="3"/>
  <w:bookmarkEnd w:id="2"/>
  <w:p w:rsidR="00DD1D53" w:rsidRPr="002364F4" w:rsidRDefault="00FD4746" w:rsidP="00DD1D53">
    <w:pPr>
      <w:keepNext w:val="0"/>
      <w:tabs>
        <w:tab w:val="center" w:pos="4536"/>
        <w:tab w:val="right" w:pos="9072"/>
      </w:tabs>
      <w:overflowPunct w:val="0"/>
      <w:autoSpaceDE w:val="0"/>
      <w:autoSpaceDN w:val="0"/>
      <w:adjustRightInd w:val="0"/>
      <w:jc w:val="right"/>
      <w:textAlignment w:val="baseline"/>
      <w:rPr>
        <w:rFonts w:eastAsiaTheme="minorEastAsia" w:cs="Segoe U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7986" w:rsidRDefault="000A7986" w:rsidP="000A7986">
      <w:r>
        <w:separator/>
      </w:r>
    </w:p>
  </w:footnote>
  <w:footnote w:type="continuationSeparator" w:id="0">
    <w:p w:rsidR="000A7986" w:rsidRDefault="000A7986" w:rsidP="000A7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1D53" w:rsidRPr="002364F4" w:rsidRDefault="00FD4746" w:rsidP="000C7089">
    <w:pPr>
      <w:pStyle w:val="Kopfzeile"/>
      <w:keepNext w:val="0"/>
      <w:widowControl w:val="0"/>
      <w:rPr>
        <w:rFonts w:cs="Segoe UI"/>
        <w:b w:val="0"/>
        <w:sz w:val="16"/>
        <w:szCs w:val="16"/>
      </w:rPr>
    </w:pPr>
  </w:p>
  <w:p w:rsidR="00416052" w:rsidRPr="002364F4" w:rsidRDefault="000A7986" w:rsidP="002364F4">
    <w:pPr>
      <w:pStyle w:val="Kopfzeile"/>
      <w:keepNext w:val="0"/>
      <w:widowControl w:val="0"/>
      <w:rPr>
        <w:rFonts w:cs="Segoe UI"/>
        <w:b w:val="0"/>
        <w:sz w:val="16"/>
        <w:szCs w:val="16"/>
      </w:rPr>
    </w:pPr>
    <w:r>
      <w:rPr>
        <w:rFonts w:cs="Segoe UI"/>
        <w:bCs/>
        <w:sz w:val="16"/>
        <w:szCs w:val="16"/>
      </w:rPr>
      <w:t>Formblatt</w:t>
    </w:r>
    <w:r w:rsidR="005B7D84" w:rsidRPr="002364F4">
      <w:rPr>
        <w:rFonts w:cs="Segoe UI"/>
        <w:bCs/>
        <w:sz w:val="16"/>
        <w:szCs w:val="16"/>
      </w:rPr>
      <w:t xml:space="preserve"> </w:t>
    </w:r>
    <w:r>
      <w:rPr>
        <w:rFonts w:cs="Segoe UI"/>
        <w:bCs/>
        <w:sz w:val="16"/>
        <w:szCs w:val="16"/>
      </w:rPr>
      <w:t>02</w:t>
    </w:r>
    <w:r w:rsidR="005B7D84">
      <w:rPr>
        <w:rFonts w:cs="Segoe UI"/>
        <w:b w:val="0"/>
        <w:sz w:val="16"/>
        <w:szCs w:val="16"/>
      </w:rPr>
      <w:t xml:space="preserve"> </w:t>
    </w:r>
    <w:r w:rsidR="005B7D84" w:rsidRPr="002364F4">
      <w:rPr>
        <w:rFonts w:cs="Segoe UI"/>
        <w:b w:val="0"/>
        <w:sz w:val="16"/>
        <w:szCs w:val="16"/>
      </w:rPr>
      <w:t>– Bewerbungsbedingungen</w:t>
    </w:r>
  </w:p>
  <w:p w:rsidR="009D2F2B" w:rsidRPr="002364F4" w:rsidRDefault="005B7D84" w:rsidP="000C7089">
    <w:pPr>
      <w:keepNext w:val="0"/>
      <w:widowControl w:val="0"/>
      <w:jc w:val="right"/>
      <w:rPr>
        <w:rFonts w:cs="Segoe UI"/>
        <w:sz w:val="16"/>
        <w:szCs w:val="16"/>
      </w:rPr>
    </w:pPr>
    <w:r w:rsidRPr="002364F4">
      <w:rPr>
        <w:rFonts w:cs="Segoe UI"/>
        <w:sz w:val="16"/>
        <w:szCs w:val="16"/>
      </w:rPr>
      <w:t>Dieses Formblatt verbleibt beim Bieter.</w:t>
    </w:r>
  </w:p>
  <w:p w:rsidR="009D2F2B" w:rsidRPr="002364F4" w:rsidRDefault="00FD4746" w:rsidP="000C7089">
    <w:pPr>
      <w:keepNext w:val="0"/>
      <w:widowControl w:val="0"/>
      <w:jc w:val="right"/>
      <w:rPr>
        <w:rFonts w:cs="Segoe UI"/>
        <w:sz w:val="16"/>
        <w:szCs w:val="16"/>
      </w:rPr>
    </w:pPr>
  </w:p>
  <w:p w:rsidR="000C7089" w:rsidRPr="002364F4" w:rsidRDefault="00FD4746" w:rsidP="000C7089">
    <w:pPr>
      <w:keepNext w:val="0"/>
      <w:widowControl w:val="0"/>
      <w:jc w:val="right"/>
      <w:rPr>
        <w:rFonts w:cs="Segoe U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90FB4"/>
    <w:multiLevelType w:val="multilevel"/>
    <w:tmpl w:val="075EFF72"/>
    <w:lvl w:ilvl="0">
      <w:start w:val="1"/>
      <w:numFmt w:val="decimal"/>
      <w:pStyle w:val="berschrift1"/>
      <w:lvlText w:val="%1."/>
      <w:lvlJc w:val="left"/>
      <w:pPr>
        <w:tabs>
          <w:tab w:val="num" w:pos="851"/>
        </w:tabs>
        <w:ind w:left="851" w:hanging="851"/>
      </w:pPr>
      <w:rPr>
        <w:rFonts w:ascii="Segoe UI" w:hAnsi="Segoe UI" w:hint="default"/>
        <w:b/>
        <w:bCs w:val="0"/>
        <w:i w:val="0"/>
        <w:sz w:val="20"/>
        <w:szCs w:val="22"/>
      </w:rPr>
    </w:lvl>
    <w:lvl w:ilvl="1">
      <w:start w:val="1"/>
      <w:numFmt w:val="decimal"/>
      <w:pStyle w:val="berschrift2"/>
      <w:lvlText w:val="%1.%2"/>
      <w:lvlJc w:val="left"/>
      <w:pPr>
        <w:tabs>
          <w:tab w:val="num" w:pos="851"/>
        </w:tabs>
        <w:ind w:left="851" w:hanging="851"/>
      </w:pPr>
      <w:rPr>
        <w:rFonts w:ascii="Segoe UI" w:hAnsi="Segoe UI" w:cs="Segoe UI"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201F00D9"/>
    <w:multiLevelType w:val="hybridMultilevel"/>
    <w:tmpl w:val="5CB649C6"/>
    <w:lvl w:ilvl="0" w:tplc="1D74432E">
      <w:start w:val="1"/>
      <w:numFmt w:val="bullet"/>
      <w:lvlText w:val="-"/>
      <w:lvlJc w:val="left"/>
      <w:pPr>
        <w:ind w:left="720" w:hanging="360"/>
      </w:pPr>
      <w:rPr>
        <w:rFonts w:ascii="Segoe UI" w:hAnsi="Segoe UI" w:hint="default"/>
        <w:b w:val="0"/>
        <w:i w:val="0"/>
        <w:color w:val="auto"/>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IwAighvBCyUudseSPOrP779mHI6bW0hKChEZmJ4WpbnBvBbrBI5PpfaQcrFHu0S4CMJ4OyELEDMxJR0oaYK+sg==" w:salt="d3Qb5wmyUYLSXiCb0oHMV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86"/>
    <w:rsid w:val="00024BAA"/>
    <w:rsid w:val="00060733"/>
    <w:rsid w:val="000A7986"/>
    <w:rsid w:val="00111491"/>
    <w:rsid w:val="001B37EB"/>
    <w:rsid w:val="0020066E"/>
    <w:rsid w:val="00270D09"/>
    <w:rsid w:val="002A1A5E"/>
    <w:rsid w:val="00431912"/>
    <w:rsid w:val="00535972"/>
    <w:rsid w:val="005B7D84"/>
    <w:rsid w:val="006040F3"/>
    <w:rsid w:val="008F2A38"/>
    <w:rsid w:val="009C7338"/>
    <w:rsid w:val="00CD4E49"/>
    <w:rsid w:val="00DE50EC"/>
    <w:rsid w:val="00F15E95"/>
    <w:rsid w:val="00FD144E"/>
    <w:rsid w:val="00FD47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9679B8-934A-4970-A612-A6666C497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Segoe UI"/>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A7986"/>
    <w:pPr>
      <w:keepNext/>
      <w:spacing w:after="0" w:line="240" w:lineRule="auto"/>
      <w:jc w:val="both"/>
    </w:pPr>
    <w:rPr>
      <w:rFonts w:eastAsia="Times New Roman" w:cs="Times New Roman"/>
      <w:lang w:eastAsia="de-DE"/>
    </w:rPr>
  </w:style>
  <w:style w:type="paragraph" w:styleId="berschrift1">
    <w:name w:val="heading 1"/>
    <w:basedOn w:val="Standard"/>
    <w:next w:val="Standard"/>
    <w:link w:val="berschrift1Zchn"/>
    <w:rsid w:val="000A7986"/>
    <w:pPr>
      <w:numPr>
        <w:numId w:val="1"/>
      </w:numPr>
      <w:spacing w:before="240" w:after="120"/>
      <w:outlineLvl w:val="0"/>
    </w:pPr>
    <w:rPr>
      <w:rFonts w:cs="Arial"/>
      <w:b/>
      <w:bCs/>
      <w:kern w:val="32"/>
    </w:rPr>
  </w:style>
  <w:style w:type="paragraph" w:styleId="berschrift2">
    <w:name w:val="heading 2"/>
    <w:basedOn w:val="Standard"/>
    <w:next w:val="Standard"/>
    <w:link w:val="berschrift2Zchn"/>
    <w:rsid w:val="000A7986"/>
    <w:pPr>
      <w:numPr>
        <w:ilvl w:val="1"/>
        <w:numId w:val="1"/>
      </w:numPr>
      <w:spacing w:before="60" w:after="120"/>
      <w:outlineLvl w:val="1"/>
    </w:pPr>
    <w:rPr>
      <w:rFonts w:cs="Arial"/>
      <w:b/>
      <w:bCs/>
      <w:iCs/>
    </w:rPr>
  </w:style>
  <w:style w:type="paragraph" w:styleId="berschrift3">
    <w:name w:val="heading 3"/>
    <w:basedOn w:val="Standard"/>
    <w:next w:val="Standard"/>
    <w:link w:val="berschrift3Zchn"/>
    <w:rsid w:val="000A7986"/>
    <w:pPr>
      <w:numPr>
        <w:ilvl w:val="2"/>
        <w:numId w:val="1"/>
      </w:numPr>
      <w:spacing w:after="60"/>
      <w:outlineLvl w:val="2"/>
    </w:pPr>
    <w:rPr>
      <w:rFonts w:cs="Arial"/>
      <w:bCs/>
    </w:rPr>
  </w:style>
  <w:style w:type="paragraph" w:styleId="berschrift4">
    <w:name w:val="heading 4"/>
    <w:basedOn w:val="Standard"/>
    <w:next w:val="Standard"/>
    <w:link w:val="berschrift4Zchn"/>
    <w:rsid w:val="000A7986"/>
    <w:pPr>
      <w:numPr>
        <w:ilvl w:val="3"/>
        <w:numId w:val="1"/>
      </w:numPr>
      <w:spacing w:after="60"/>
      <w:outlineLvl w:val="3"/>
    </w:pPr>
    <w:rPr>
      <w:bCs/>
    </w:rPr>
  </w:style>
  <w:style w:type="paragraph" w:styleId="berschrift5">
    <w:name w:val="heading 5"/>
    <w:basedOn w:val="Standard"/>
    <w:next w:val="Standard"/>
    <w:link w:val="berschrift5Zchn"/>
    <w:rsid w:val="000A7986"/>
    <w:pPr>
      <w:numPr>
        <w:ilvl w:val="4"/>
        <w:numId w:val="1"/>
      </w:numPr>
      <w:spacing w:before="240"/>
      <w:outlineLvl w:val="4"/>
    </w:pPr>
    <w:rPr>
      <w:b/>
      <w:bCs/>
      <w:i/>
      <w:iCs/>
      <w:sz w:val="26"/>
      <w:szCs w:val="26"/>
    </w:rPr>
  </w:style>
  <w:style w:type="paragraph" w:styleId="berschrift6">
    <w:name w:val="heading 6"/>
    <w:basedOn w:val="Standard"/>
    <w:next w:val="Standard"/>
    <w:link w:val="berschrift6Zchn"/>
    <w:rsid w:val="000A7986"/>
    <w:pPr>
      <w:numPr>
        <w:ilvl w:val="5"/>
        <w:numId w:val="1"/>
      </w:numPr>
      <w:spacing w:before="240"/>
      <w:outlineLvl w:val="5"/>
    </w:pPr>
    <w:rPr>
      <w:rFonts w:ascii="Times New Roman" w:hAnsi="Times New Roman"/>
      <w:b/>
      <w:bCs/>
      <w:sz w:val="22"/>
      <w:szCs w:val="22"/>
    </w:rPr>
  </w:style>
  <w:style w:type="paragraph" w:styleId="berschrift7">
    <w:name w:val="heading 7"/>
    <w:basedOn w:val="Standard"/>
    <w:next w:val="Standard"/>
    <w:link w:val="berschrift7Zchn"/>
    <w:rsid w:val="000A7986"/>
    <w:pPr>
      <w:numPr>
        <w:ilvl w:val="6"/>
        <w:numId w:val="1"/>
      </w:numPr>
      <w:spacing w:before="240"/>
      <w:outlineLvl w:val="6"/>
    </w:pPr>
    <w:rPr>
      <w:rFonts w:ascii="Times New Roman" w:hAnsi="Times New Roman"/>
      <w:sz w:val="24"/>
    </w:rPr>
  </w:style>
  <w:style w:type="paragraph" w:styleId="berschrift8">
    <w:name w:val="heading 8"/>
    <w:basedOn w:val="Standard"/>
    <w:next w:val="Standard"/>
    <w:link w:val="berschrift8Zchn"/>
    <w:rsid w:val="000A7986"/>
    <w:pPr>
      <w:numPr>
        <w:ilvl w:val="7"/>
        <w:numId w:val="1"/>
      </w:numPr>
      <w:spacing w:before="240"/>
      <w:outlineLvl w:val="7"/>
    </w:pPr>
    <w:rPr>
      <w:rFonts w:ascii="Times New Roman" w:hAnsi="Times New Roman"/>
      <w:i/>
      <w:iCs/>
      <w:sz w:val="24"/>
    </w:rPr>
  </w:style>
  <w:style w:type="paragraph" w:styleId="berschrift9">
    <w:name w:val="heading 9"/>
    <w:basedOn w:val="Standard"/>
    <w:next w:val="Standard"/>
    <w:link w:val="berschrift9Zchn"/>
    <w:rsid w:val="000A7986"/>
    <w:pPr>
      <w:numPr>
        <w:ilvl w:val="8"/>
        <w:numId w:val="1"/>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A7986"/>
    <w:rPr>
      <w:rFonts w:eastAsia="Times New Roman" w:cs="Arial"/>
      <w:b/>
      <w:bCs/>
      <w:kern w:val="32"/>
      <w:lang w:eastAsia="de-DE"/>
    </w:rPr>
  </w:style>
  <w:style w:type="character" w:customStyle="1" w:styleId="berschrift2Zchn">
    <w:name w:val="Überschrift 2 Zchn"/>
    <w:basedOn w:val="Absatz-Standardschriftart"/>
    <w:link w:val="berschrift2"/>
    <w:rsid w:val="000A7986"/>
    <w:rPr>
      <w:rFonts w:eastAsia="Times New Roman" w:cs="Arial"/>
      <w:b/>
      <w:bCs/>
      <w:iCs/>
      <w:lang w:eastAsia="de-DE"/>
    </w:rPr>
  </w:style>
  <w:style w:type="character" w:customStyle="1" w:styleId="berschrift3Zchn">
    <w:name w:val="Überschrift 3 Zchn"/>
    <w:basedOn w:val="Absatz-Standardschriftart"/>
    <w:link w:val="berschrift3"/>
    <w:rsid w:val="000A7986"/>
    <w:rPr>
      <w:rFonts w:eastAsia="Times New Roman" w:cs="Arial"/>
      <w:bCs/>
      <w:lang w:eastAsia="de-DE"/>
    </w:rPr>
  </w:style>
  <w:style w:type="character" w:customStyle="1" w:styleId="berschrift4Zchn">
    <w:name w:val="Überschrift 4 Zchn"/>
    <w:basedOn w:val="Absatz-Standardschriftart"/>
    <w:link w:val="berschrift4"/>
    <w:rsid w:val="000A7986"/>
    <w:rPr>
      <w:rFonts w:eastAsia="Times New Roman" w:cs="Times New Roman"/>
      <w:bCs/>
      <w:lang w:eastAsia="de-DE"/>
    </w:rPr>
  </w:style>
  <w:style w:type="character" w:customStyle="1" w:styleId="berschrift5Zchn">
    <w:name w:val="Überschrift 5 Zchn"/>
    <w:basedOn w:val="Absatz-Standardschriftart"/>
    <w:link w:val="berschrift5"/>
    <w:rsid w:val="000A7986"/>
    <w:rPr>
      <w:rFonts w:eastAsia="Times New Roman" w:cs="Times New Roman"/>
      <w:b/>
      <w:bCs/>
      <w:i/>
      <w:iCs/>
      <w:sz w:val="26"/>
      <w:szCs w:val="26"/>
      <w:lang w:eastAsia="de-DE"/>
    </w:rPr>
  </w:style>
  <w:style w:type="character" w:customStyle="1" w:styleId="berschrift6Zchn">
    <w:name w:val="Überschrift 6 Zchn"/>
    <w:basedOn w:val="Absatz-Standardschriftart"/>
    <w:link w:val="berschrift6"/>
    <w:rsid w:val="000A7986"/>
    <w:rPr>
      <w:rFonts w:ascii="Times New Roman" w:eastAsia="Times New Roman" w:hAnsi="Times New Roman" w:cs="Times New Roman"/>
      <w:b/>
      <w:bCs/>
      <w:sz w:val="22"/>
      <w:szCs w:val="22"/>
      <w:lang w:eastAsia="de-DE"/>
    </w:rPr>
  </w:style>
  <w:style w:type="character" w:customStyle="1" w:styleId="berschrift7Zchn">
    <w:name w:val="Überschrift 7 Zchn"/>
    <w:basedOn w:val="Absatz-Standardschriftart"/>
    <w:link w:val="berschrift7"/>
    <w:rsid w:val="000A7986"/>
    <w:rPr>
      <w:rFonts w:ascii="Times New Roman" w:eastAsia="Times New Roman" w:hAnsi="Times New Roman" w:cs="Times New Roman"/>
      <w:sz w:val="24"/>
      <w:lang w:eastAsia="de-DE"/>
    </w:rPr>
  </w:style>
  <w:style w:type="character" w:customStyle="1" w:styleId="berschrift8Zchn">
    <w:name w:val="Überschrift 8 Zchn"/>
    <w:basedOn w:val="Absatz-Standardschriftart"/>
    <w:link w:val="berschrift8"/>
    <w:rsid w:val="000A7986"/>
    <w:rPr>
      <w:rFonts w:ascii="Times New Roman" w:eastAsia="Times New Roman" w:hAnsi="Times New Roman" w:cs="Times New Roman"/>
      <w:i/>
      <w:iCs/>
      <w:sz w:val="24"/>
      <w:lang w:eastAsia="de-DE"/>
    </w:rPr>
  </w:style>
  <w:style w:type="character" w:customStyle="1" w:styleId="berschrift9Zchn">
    <w:name w:val="Überschrift 9 Zchn"/>
    <w:basedOn w:val="Absatz-Standardschriftart"/>
    <w:link w:val="berschrift9"/>
    <w:rsid w:val="000A7986"/>
    <w:rPr>
      <w:rFonts w:eastAsia="Times New Roman" w:cs="Arial"/>
      <w:sz w:val="22"/>
      <w:szCs w:val="22"/>
      <w:lang w:eastAsia="de-DE"/>
    </w:rPr>
  </w:style>
  <w:style w:type="paragraph" w:customStyle="1" w:styleId="Oben">
    <w:name w:val="Oben"/>
    <w:basedOn w:val="Standard"/>
    <w:next w:val="Standard"/>
    <w:link w:val="ObenZchn"/>
    <w:rsid w:val="000A7986"/>
    <w:rPr>
      <w:b/>
    </w:rPr>
  </w:style>
  <w:style w:type="paragraph" w:customStyle="1" w:styleId="Text">
    <w:name w:val="Text"/>
    <w:basedOn w:val="Standard"/>
    <w:next w:val="Standard"/>
    <w:link w:val="TextZchn"/>
    <w:rsid w:val="000A7986"/>
    <w:pPr>
      <w:spacing w:after="60"/>
      <w:ind w:left="851"/>
    </w:pPr>
  </w:style>
  <w:style w:type="paragraph" w:styleId="Kopfzeile">
    <w:name w:val="header"/>
    <w:basedOn w:val="Standard"/>
    <w:link w:val="KopfzeileZchn"/>
    <w:rsid w:val="000A7986"/>
    <w:pPr>
      <w:tabs>
        <w:tab w:val="center" w:pos="4536"/>
        <w:tab w:val="right" w:pos="9072"/>
      </w:tabs>
      <w:jc w:val="right"/>
    </w:pPr>
    <w:rPr>
      <w:b/>
      <w:sz w:val="24"/>
      <w:szCs w:val="24"/>
    </w:rPr>
  </w:style>
  <w:style w:type="character" w:customStyle="1" w:styleId="KopfzeileZchn">
    <w:name w:val="Kopfzeile Zchn"/>
    <w:basedOn w:val="Absatz-Standardschriftart"/>
    <w:link w:val="Kopfzeile"/>
    <w:rsid w:val="000A7986"/>
    <w:rPr>
      <w:rFonts w:eastAsia="Times New Roman" w:cs="Times New Roman"/>
      <w:b/>
      <w:sz w:val="24"/>
      <w:szCs w:val="24"/>
      <w:lang w:eastAsia="de-DE"/>
    </w:rPr>
  </w:style>
  <w:style w:type="character" w:customStyle="1" w:styleId="ObenZchn">
    <w:name w:val="Oben Zchn"/>
    <w:link w:val="Oben"/>
    <w:rsid w:val="000A7986"/>
    <w:rPr>
      <w:rFonts w:eastAsia="Times New Roman" w:cs="Times New Roman"/>
      <w:b/>
      <w:lang w:eastAsia="de-DE"/>
    </w:rPr>
  </w:style>
  <w:style w:type="character" w:customStyle="1" w:styleId="TextZchn">
    <w:name w:val="Text Zchn"/>
    <w:link w:val="Text"/>
    <w:rsid w:val="000A7986"/>
    <w:rPr>
      <w:rFonts w:eastAsia="Times New Roman" w:cs="Times New Roman"/>
      <w:lang w:eastAsia="de-DE"/>
    </w:rPr>
  </w:style>
  <w:style w:type="paragraph" w:styleId="Listenabsatz">
    <w:name w:val="List Paragraph"/>
    <w:basedOn w:val="Standard"/>
    <w:uiPriority w:val="34"/>
    <w:rsid w:val="000A7986"/>
    <w:pPr>
      <w:ind w:left="720"/>
      <w:contextualSpacing/>
    </w:pPr>
  </w:style>
  <w:style w:type="paragraph" w:styleId="Fuzeile">
    <w:name w:val="footer"/>
    <w:basedOn w:val="Standard"/>
    <w:link w:val="FuzeileZchn"/>
    <w:uiPriority w:val="99"/>
    <w:unhideWhenUsed/>
    <w:rsid w:val="000A7986"/>
    <w:pPr>
      <w:tabs>
        <w:tab w:val="center" w:pos="4536"/>
        <w:tab w:val="right" w:pos="9072"/>
      </w:tabs>
    </w:pPr>
  </w:style>
  <w:style w:type="character" w:customStyle="1" w:styleId="FuzeileZchn">
    <w:name w:val="Fußzeile Zchn"/>
    <w:basedOn w:val="Absatz-Standardschriftart"/>
    <w:link w:val="Fuzeile"/>
    <w:uiPriority w:val="99"/>
    <w:rsid w:val="000A7986"/>
    <w:rPr>
      <w:rFonts w:eastAsia="Times New Roman" w:cs="Times New Roman"/>
      <w:lang w:eastAsia="de-DE"/>
    </w:rPr>
  </w:style>
  <w:style w:type="character" w:styleId="Platzhaltertext">
    <w:name w:val="Placeholder Text"/>
    <w:basedOn w:val="Absatz-Standardschriftart"/>
    <w:uiPriority w:val="99"/>
    <w:semiHidden/>
    <w:rsid w:val="000A79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Allgemein"/>
          <w:gallery w:val="placeholder"/>
        </w:category>
        <w:types>
          <w:type w:val="bbPlcHdr"/>
        </w:types>
        <w:behaviors>
          <w:behavior w:val="content"/>
        </w:behaviors>
        <w:guid w:val="{FF93EAF3-A732-46A1-8B06-9676BFB1616D}"/>
      </w:docPartPr>
      <w:docPartBody>
        <w:p w:rsidR="00BA4BB3" w:rsidRDefault="00113B98">
          <w:r w:rsidRPr="000721F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B98"/>
    <w:rsid w:val="00113B98"/>
    <w:rsid w:val="00BA4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3B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5288</Characters>
  <Application>Microsoft Office Word</Application>
  <DocSecurity>8</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Daniel.Bonitz.1</dc:creator>
  <cp:keywords/>
  <dc:description/>
  <cp:lastModifiedBy>Sebastian.Scheit</cp:lastModifiedBy>
  <cp:revision>3</cp:revision>
  <dcterms:created xsi:type="dcterms:W3CDTF">2026-10-06T05:32:00Z</dcterms:created>
  <dcterms:modified xsi:type="dcterms:W3CDTF">2026-10-06T05:53:00Z</dcterms:modified>
</cp:coreProperties>
</file>