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4DCB2" w14:textId="19AEE14A" w:rsidR="00ED40FF" w:rsidRPr="00ED40FF" w:rsidRDefault="00ED40FF">
      <w:pPr>
        <w:rPr>
          <w:b/>
          <w:bCs/>
          <w:sz w:val="32"/>
          <w:szCs w:val="32"/>
        </w:rPr>
      </w:pPr>
      <w:r w:rsidRPr="00ED40FF">
        <w:rPr>
          <w:b/>
          <w:bCs/>
          <w:sz w:val="32"/>
          <w:szCs w:val="32"/>
        </w:rPr>
        <w:t>FAQ Pforten- und Empfangsdienst</w:t>
      </w:r>
    </w:p>
    <w:p w14:paraId="003B8D61" w14:textId="77777777" w:rsidR="00ED40FF" w:rsidRDefault="00ED40FF">
      <w:pPr>
        <w:rPr>
          <w:b/>
          <w:bCs/>
        </w:rPr>
      </w:pPr>
    </w:p>
    <w:p w14:paraId="18CB17D6" w14:textId="5A3361CB" w:rsidR="00ED40FF" w:rsidRPr="00ED40FF" w:rsidRDefault="00ED40FF">
      <w:pPr>
        <w:rPr>
          <w:b/>
          <w:bCs/>
        </w:rPr>
      </w:pPr>
      <w:r w:rsidRPr="00ED40FF">
        <w:rPr>
          <w:b/>
          <w:bCs/>
        </w:rPr>
        <w:t xml:space="preserve">Frage 1: Vertragsbeginn? </w:t>
      </w:r>
    </w:p>
    <w:p w14:paraId="662F8F15" w14:textId="72B96098" w:rsidR="00ED40FF" w:rsidRDefault="00ED40FF">
      <w:r>
        <w:t xml:space="preserve">Der Vertrag soll zum 01.03.2027 beginnen. </w:t>
      </w:r>
    </w:p>
    <w:p w14:paraId="310C620C" w14:textId="0CFD7293" w:rsidR="00ED40FF" w:rsidRPr="00ED40FF" w:rsidRDefault="00ED40FF">
      <w:pPr>
        <w:rPr>
          <w:b/>
          <w:bCs/>
        </w:rPr>
      </w:pPr>
      <w:r w:rsidRPr="00ED40FF">
        <w:rPr>
          <w:b/>
          <w:bCs/>
        </w:rPr>
        <w:t>Frage 2: Hat</w:t>
      </w:r>
      <w:r w:rsidRPr="00ED40FF">
        <w:rPr>
          <w:b/>
          <w:bCs/>
        </w:rPr>
        <w:t xml:space="preserve"> der Bieter die Möglichkeit die Verrechnungssätze / Preise während der Vertragslaufzeit anzupassen (z. B. bei einer Erhöhung der Tariflöhne)</w:t>
      </w:r>
      <w:r w:rsidRPr="00ED40FF">
        <w:rPr>
          <w:b/>
          <w:bCs/>
        </w:rPr>
        <w:t>?</w:t>
      </w:r>
    </w:p>
    <w:p w14:paraId="7FC9A3CB" w14:textId="3E9D6F91" w:rsidR="00ED40FF" w:rsidRDefault="00ED40FF">
      <w:r>
        <w:t>Ja. Wir haben in unserer internen Kalkulation eine gewisse Preissteigerung (</w:t>
      </w:r>
      <w:proofErr w:type="spellStart"/>
      <w:r>
        <w:t>erhöhung</w:t>
      </w:r>
      <w:proofErr w:type="spellEnd"/>
      <w:r>
        <w:t xml:space="preserve"> Mindestlohn) miteinkalkuliert.</w:t>
      </w:r>
    </w:p>
    <w:p w14:paraId="24FB6DA9" w14:textId="750CF68A" w:rsidR="00ED40FF" w:rsidRPr="00ED40FF" w:rsidRDefault="00ED40FF">
      <w:pPr>
        <w:rPr>
          <w:b/>
          <w:bCs/>
        </w:rPr>
      </w:pPr>
      <w:r w:rsidRPr="00ED40FF">
        <w:rPr>
          <w:b/>
          <w:bCs/>
        </w:rPr>
        <w:t xml:space="preserve">Frage 3: Was ist mit detailliertem Angebot gemeint? </w:t>
      </w:r>
    </w:p>
    <w:p w14:paraId="60ECC84F" w14:textId="0760E102" w:rsidR="00ED40FF" w:rsidRDefault="00ED40FF">
      <w:r>
        <w:t xml:space="preserve">Ein detailliertes Angebot sollte mind. Folgende Punkte enthalten: Dienstleistungskosten pro Stunde, wieviel Personal geplant wird einzusetzen (inkl. Vertretungsregelung) und </w:t>
      </w:r>
      <w:r w:rsidRPr="00ED40FF">
        <w:t>eine zusammenfassende Beschreibung der angebotenen Leistungen entsprechend der Leistungsbeschreibung</w:t>
      </w:r>
      <w:r>
        <w:t>.</w:t>
      </w:r>
    </w:p>
    <w:p w14:paraId="050EDB52" w14:textId="77777777" w:rsidR="00ED40FF" w:rsidRDefault="00ED40FF"/>
    <w:p w14:paraId="23E99AC6" w14:textId="5E0DBB42" w:rsidR="00ED40FF" w:rsidRDefault="00ED40FF">
      <w:pPr>
        <w:rPr>
          <w:b/>
          <w:bCs/>
        </w:rPr>
      </w:pPr>
      <w:r w:rsidRPr="00ED40FF">
        <w:rPr>
          <w:b/>
          <w:bCs/>
        </w:rPr>
        <w:t>Frage 4: Wird es einen Besichtigungstermin geben?</w:t>
      </w:r>
    </w:p>
    <w:p w14:paraId="55CF73AE" w14:textId="77777777" w:rsidR="00ED40FF" w:rsidRPr="00ED40FF" w:rsidRDefault="00ED40FF" w:rsidP="00ED40FF">
      <w:pPr>
        <w:rPr>
          <w:b/>
          <w:bCs/>
        </w:rPr>
      </w:pPr>
      <w:r w:rsidRPr="00ED40FF">
        <w:rPr>
          <w:b/>
          <w:bCs/>
        </w:rPr>
        <w:t>Eine Besichtigung war im Rahmen des Vergabeverfahrens bislang nicht vorgesehen.</w:t>
      </w:r>
    </w:p>
    <w:p w14:paraId="6D61C522" w14:textId="77777777" w:rsidR="00ED40FF" w:rsidRDefault="00ED40FF" w:rsidP="00ED40FF">
      <w:r w:rsidRPr="00ED40FF">
        <w:t>Zur besseren Einschätzung des konkreten Bedarfs wird zunächst um Mitteilung gebeten, aus welchen Gründen eine Besichtigung des Objekts für die Erstellung des Angebots erforderlich bzw. zweckdienlich ist, insbesondere ob diese aus kalkulatorischen Gründen oder zur Beurteilung der örtlichen Gegebenheiten für erforderlich gehalten wird.</w:t>
      </w:r>
    </w:p>
    <w:p w14:paraId="57AC0D8C" w14:textId="3DA4912A" w:rsidR="00ED40FF" w:rsidRDefault="00ED40FF" w:rsidP="00ED40FF">
      <w:r w:rsidRPr="00ED40FF">
        <w:t>Sofern sich aus den Rückmeldungen ein entsprechender Besichtigungsbedarf ergibt, kann eine gemeinsame Objektbesichtigung angeboten werden. In diesem Fall wird ein entsprechender Besichtigungstermin rechtzeitig über die Vergabeplattform bekannt gegeben. Die Besichtigung wird als gemeinsamer Termin für alle interessierten Bieter durchgeführt. Individuelle Besichtigungstermine sind nicht vorgesehen.</w:t>
      </w:r>
    </w:p>
    <w:p w14:paraId="2E239297" w14:textId="77777777" w:rsidR="00ED40FF" w:rsidRDefault="00ED40FF" w:rsidP="00ED40FF">
      <w:pPr>
        <w:rPr>
          <w:b/>
          <w:bCs/>
          <w:sz w:val="28"/>
          <w:szCs w:val="28"/>
          <w:u w:val="single"/>
        </w:rPr>
      </w:pPr>
      <w:r w:rsidRPr="00ED40FF">
        <w:rPr>
          <w:b/>
          <w:bCs/>
          <w:sz w:val="28"/>
          <w:szCs w:val="28"/>
          <w:u w:val="single"/>
        </w:rPr>
        <w:t xml:space="preserve">Termin: 15.10.2026 10:30 Uhr </w:t>
      </w:r>
    </w:p>
    <w:p w14:paraId="27D0687F" w14:textId="52BAF9CE" w:rsidR="00ED40FF" w:rsidRDefault="00ED40FF" w:rsidP="00ED40FF">
      <w:pPr>
        <w:rPr>
          <w:b/>
          <w:bCs/>
          <w:sz w:val="28"/>
          <w:szCs w:val="28"/>
          <w:u w:val="single"/>
        </w:rPr>
      </w:pPr>
      <w:r w:rsidRPr="00ED40FF">
        <w:rPr>
          <w:b/>
          <w:bCs/>
          <w:sz w:val="28"/>
          <w:szCs w:val="28"/>
          <w:u w:val="single"/>
        </w:rPr>
        <w:t xml:space="preserve">Anmeldungen bitte über </w:t>
      </w:r>
      <w:hyperlink r:id="rId4" w:history="1">
        <w:r w:rsidR="00CA139D" w:rsidRPr="00A35469">
          <w:rPr>
            <w:rStyle w:val="Hyperlink"/>
            <w:b/>
            <w:bCs/>
            <w:sz w:val="28"/>
            <w:szCs w:val="28"/>
          </w:rPr>
          <w:t>einkauf@izfp.fraunhofer.de</w:t>
        </w:r>
      </w:hyperlink>
    </w:p>
    <w:p w14:paraId="7E43C706" w14:textId="77777777" w:rsidR="00CA139D" w:rsidRPr="000A37F4" w:rsidRDefault="00CA139D" w:rsidP="00CA139D">
      <w:pPr>
        <w:autoSpaceDE w:val="0"/>
        <w:autoSpaceDN w:val="0"/>
        <w:adjustRightInd w:val="0"/>
        <w:spacing w:after="0" w:line="240" w:lineRule="auto"/>
        <w:rPr>
          <w:rFonts w:cstheme="minorHAnsi"/>
          <w:color w:val="FF0000"/>
        </w:rPr>
      </w:pPr>
      <w:r w:rsidRPr="000A37F4">
        <w:rPr>
          <w:rFonts w:cstheme="minorHAnsi"/>
          <w:color w:val="FF0000"/>
        </w:rPr>
        <w:t>Fragen zu den Vergabeunterlagen werden während des Besichtigungstermins nicht</w:t>
      </w:r>
    </w:p>
    <w:p w14:paraId="093720FA" w14:textId="089C331A" w:rsidR="00CA139D" w:rsidRPr="000A37F4" w:rsidRDefault="00CA139D" w:rsidP="00CA139D">
      <w:pPr>
        <w:rPr>
          <w:rFonts w:cstheme="minorHAnsi"/>
        </w:rPr>
      </w:pPr>
      <w:r w:rsidRPr="000A37F4">
        <w:rPr>
          <w:rFonts w:cstheme="minorHAnsi"/>
          <w:color w:val="FF0000"/>
        </w:rPr>
        <w:t>beantwortet. Bitte stellen Sie Ihre Fragen über die Nachrichtenfunktion der Vergabeplattform</w:t>
      </w:r>
      <w:r>
        <w:rPr>
          <w:rFonts w:cstheme="minorHAnsi"/>
          <w:color w:val="FF0000"/>
        </w:rPr>
        <w:t xml:space="preserve"> (Frist für Bieterfragen bis 23.10.2026).</w:t>
      </w:r>
    </w:p>
    <w:p w14:paraId="7FE63CE8" w14:textId="77777777" w:rsidR="00CA139D" w:rsidRPr="00ED40FF" w:rsidRDefault="00CA139D" w:rsidP="00ED40FF">
      <w:pPr>
        <w:rPr>
          <w:b/>
          <w:bCs/>
          <w:sz w:val="28"/>
          <w:szCs w:val="28"/>
          <w:u w:val="single"/>
        </w:rPr>
      </w:pPr>
    </w:p>
    <w:sectPr w:rsidR="00CA139D" w:rsidRPr="00ED40F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7FF"/>
    <w:rsid w:val="004117FF"/>
    <w:rsid w:val="00CA139D"/>
    <w:rsid w:val="00ED40FF"/>
    <w:rsid w:val="00F741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43133"/>
  <w15:chartTrackingRefBased/>
  <w15:docId w15:val="{AF1852B9-1D2E-4BA8-8615-6B6AC1B3B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117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117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117F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117F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117F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117F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117F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117F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117F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117F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117F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117F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117F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117F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117F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117F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117F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117FF"/>
    <w:rPr>
      <w:rFonts w:eastAsiaTheme="majorEastAsia" w:cstheme="majorBidi"/>
      <w:color w:val="272727" w:themeColor="text1" w:themeTint="D8"/>
    </w:rPr>
  </w:style>
  <w:style w:type="paragraph" w:styleId="Titel">
    <w:name w:val="Title"/>
    <w:basedOn w:val="Standard"/>
    <w:next w:val="Standard"/>
    <w:link w:val="TitelZchn"/>
    <w:uiPriority w:val="10"/>
    <w:qFormat/>
    <w:rsid w:val="004117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117F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117F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117F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117F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117FF"/>
    <w:rPr>
      <w:i/>
      <w:iCs/>
      <w:color w:val="404040" w:themeColor="text1" w:themeTint="BF"/>
    </w:rPr>
  </w:style>
  <w:style w:type="paragraph" w:styleId="Listenabsatz">
    <w:name w:val="List Paragraph"/>
    <w:basedOn w:val="Standard"/>
    <w:uiPriority w:val="34"/>
    <w:qFormat/>
    <w:rsid w:val="004117FF"/>
    <w:pPr>
      <w:ind w:left="720"/>
      <w:contextualSpacing/>
    </w:pPr>
  </w:style>
  <w:style w:type="character" w:styleId="IntensiveHervorhebung">
    <w:name w:val="Intense Emphasis"/>
    <w:basedOn w:val="Absatz-Standardschriftart"/>
    <w:uiPriority w:val="21"/>
    <w:qFormat/>
    <w:rsid w:val="004117FF"/>
    <w:rPr>
      <w:i/>
      <w:iCs/>
      <w:color w:val="0F4761" w:themeColor="accent1" w:themeShade="BF"/>
    </w:rPr>
  </w:style>
  <w:style w:type="paragraph" w:styleId="IntensivesZitat">
    <w:name w:val="Intense Quote"/>
    <w:basedOn w:val="Standard"/>
    <w:next w:val="Standard"/>
    <w:link w:val="IntensivesZitatZchn"/>
    <w:uiPriority w:val="30"/>
    <w:qFormat/>
    <w:rsid w:val="004117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117FF"/>
    <w:rPr>
      <w:i/>
      <w:iCs/>
      <w:color w:val="0F4761" w:themeColor="accent1" w:themeShade="BF"/>
    </w:rPr>
  </w:style>
  <w:style w:type="character" w:styleId="IntensiverVerweis">
    <w:name w:val="Intense Reference"/>
    <w:basedOn w:val="Absatz-Standardschriftart"/>
    <w:uiPriority w:val="32"/>
    <w:qFormat/>
    <w:rsid w:val="004117FF"/>
    <w:rPr>
      <w:b/>
      <w:bCs/>
      <w:smallCaps/>
      <w:color w:val="0F4761" w:themeColor="accent1" w:themeShade="BF"/>
      <w:spacing w:val="5"/>
    </w:rPr>
  </w:style>
  <w:style w:type="character" w:styleId="Hyperlink">
    <w:name w:val="Hyperlink"/>
    <w:basedOn w:val="Absatz-Standardschriftart"/>
    <w:uiPriority w:val="99"/>
    <w:unhideWhenUsed/>
    <w:rsid w:val="00CA139D"/>
    <w:rPr>
      <w:color w:val="467886" w:themeColor="hyperlink"/>
      <w:u w:val="single"/>
    </w:rPr>
  </w:style>
  <w:style w:type="character" w:styleId="NichtaufgelsteErwhnung">
    <w:name w:val="Unresolved Mention"/>
    <w:basedOn w:val="Absatz-Standardschriftart"/>
    <w:uiPriority w:val="99"/>
    <w:semiHidden/>
    <w:unhideWhenUsed/>
    <w:rsid w:val="00CA13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inkauf@izfp.fraunhofer.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1648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Wilhelm, Lara</dc:creator>
  <cp:keywords/>
  <dc:description/>
  <cp:lastModifiedBy>Wilhelm, Lara</cp:lastModifiedBy>
  <cp:revision>2</cp:revision>
  <dcterms:created xsi:type="dcterms:W3CDTF">2026-09-21T06:39:00Z</dcterms:created>
  <dcterms:modified xsi:type="dcterms:W3CDTF">2026-09-21T06:39:00Z</dcterms:modified>
</cp:coreProperties>
</file>