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AAF99" w14:textId="77777777" w:rsidR="00EC0641" w:rsidRPr="003F7E18" w:rsidRDefault="00EC0641">
      <w:pPr>
        <w:rPr>
          <w:rFonts w:asciiTheme="minorHAnsi" w:hAnsiTheme="minorHAnsi" w:cstheme="minorHAnsi"/>
        </w:rPr>
      </w:pPr>
    </w:p>
    <w:p w14:paraId="04D16E0B" w14:textId="77777777" w:rsidR="00600BC1" w:rsidRPr="003F7E18" w:rsidRDefault="00600BC1">
      <w:pPr>
        <w:rPr>
          <w:rFonts w:asciiTheme="minorHAnsi" w:hAnsiTheme="minorHAnsi" w:cstheme="minorHAnsi"/>
        </w:rPr>
      </w:pPr>
    </w:p>
    <w:p w14:paraId="23F3F9AF" w14:textId="77777777" w:rsidR="00600BC1" w:rsidRPr="003F7E18" w:rsidRDefault="00600BC1">
      <w:pPr>
        <w:rPr>
          <w:rFonts w:asciiTheme="minorHAnsi" w:hAnsiTheme="minorHAnsi" w:cstheme="minorHAnsi"/>
        </w:rPr>
      </w:pPr>
    </w:p>
    <w:p w14:paraId="08BACBEF" w14:textId="77777777" w:rsidR="00600BC1" w:rsidRPr="003F7E18" w:rsidRDefault="00600BC1">
      <w:pPr>
        <w:rPr>
          <w:rFonts w:asciiTheme="minorHAnsi" w:hAnsiTheme="minorHAnsi" w:cstheme="minorHAnsi"/>
        </w:rPr>
      </w:pPr>
    </w:p>
    <w:p w14:paraId="1AF28BC2" w14:textId="53AF35E2" w:rsidR="00600BC1" w:rsidRPr="003F7E18" w:rsidRDefault="005A47A0" w:rsidP="00600BC1">
      <w:pPr>
        <w:jc w:val="center"/>
        <w:rPr>
          <w:rFonts w:asciiTheme="minorHAnsi" w:hAnsiTheme="minorHAnsi" w:cstheme="minorHAnsi"/>
          <w:b/>
          <w:spacing w:val="80"/>
          <w:sz w:val="48"/>
        </w:rPr>
      </w:pPr>
      <w:r w:rsidRPr="003F7E18">
        <w:rPr>
          <w:rFonts w:asciiTheme="minorHAnsi" w:hAnsiTheme="minorHAnsi" w:cstheme="minorHAnsi"/>
          <w:b/>
          <w:spacing w:val="80"/>
          <w:sz w:val="48"/>
        </w:rPr>
        <w:t>Eignungsformblatt</w:t>
      </w:r>
    </w:p>
    <w:p w14:paraId="59FFE9A7" w14:textId="440C0AB6" w:rsidR="00CB6A4C" w:rsidRPr="003F7E18" w:rsidRDefault="00CB6A4C" w:rsidP="00CB6A4C">
      <w:pPr>
        <w:jc w:val="center"/>
        <w:rPr>
          <w:rFonts w:asciiTheme="minorHAnsi" w:hAnsiTheme="minorHAnsi" w:cstheme="minorHAnsi"/>
          <w:sz w:val="36"/>
        </w:rPr>
      </w:pPr>
      <w:r w:rsidRPr="003F7E18">
        <w:rPr>
          <w:rFonts w:asciiTheme="minorHAnsi" w:hAnsiTheme="minorHAnsi" w:cstheme="minorHAnsi"/>
          <w:sz w:val="36"/>
        </w:rPr>
        <w:t>Erklärung der Eignung</w:t>
      </w:r>
    </w:p>
    <w:p w14:paraId="691D5885" w14:textId="77777777" w:rsidR="00600BC1" w:rsidRPr="003F7E18" w:rsidRDefault="00600BC1">
      <w:pPr>
        <w:rPr>
          <w:rFonts w:asciiTheme="minorHAnsi" w:hAnsiTheme="minorHAnsi" w:cstheme="minorHAnsi"/>
        </w:rPr>
      </w:pPr>
    </w:p>
    <w:p w14:paraId="2F570887" w14:textId="3A9F7CDC" w:rsidR="00600BC1" w:rsidRPr="003F7E18" w:rsidRDefault="00600BC1">
      <w:pPr>
        <w:rPr>
          <w:rFonts w:asciiTheme="minorHAnsi" w:hAnsiTheme="minorHAnsi" w:cstheme="minorHAnsi"/>
        </w:rPr>
      </w:pPr>
    </w:p>
    <w:p w14:paraId="42B8E3AA" w14:textId="77777777" w:rsidR="00600BC1" w:rsidRPr="003F7E18" w:rsidRDefault="00600BC1">
      <w:pPr>
        <w:rPr>
          <w:rFonts w:asciiTheme="minorHAnsi" w:hAnsiTheme="minorHAnsi" w:cstheme="minorHAnsi"/>
        </w:rPr>
      </w:pPr>
    </w:p>
    <w:p w14:paraId="657F9FA5" w14:textId="77777777" w:rsidR="00600BC1" w:rsidRPr="003F7E18" w:rsidRDefault="00600BC1">
      <w:pPr>
        <w:rPr>
          <w:rFonts w:asciiTheme="minorHAnsi" w:hAnsiTheme="minorHAnsi" w:cstheme="minorHAnsi"/>
        </w:rPr>
      </w:pPr>
    </w:p>
    <w:p w14:paraId="179018F1" w14:textId="77777777" w:rsidR="00600BC1" w:rsidRPr="003F7E18" w:rsidRDefault="00600BC1">
      <w:pPr>
        <w:rPr>
          <w:rFonts w:asciiTheme="minorHAnsi" w:hAnsiTheme="minorHAnsi" w:cstheme="minorHAnsi"/>
        </w:rPr>
      </w:pPr>
    </w:p>
    <w:p w14:paraId="33A2F1B9" w14:textId="77777777" w:rsidR="00600BC1" w:rsidRPr="003F7E18" w:rsidRDefault="00600BC1">
      <w:pPr>
        <w:rPr>
          <w:rFonts w:asciiTheme="minorHAnsi" w:hAnsiTheme="minorHAnsi" w:cstheme="minorHAnsi"/>
        </w:rPr>
      </w:pPr>
    </w:p>
    <w:p w14:paraId="204CEE25" w14:textId="77777777" w:rsidR="00600BC1" w:rsidRPr="003F7E18" w:rsidRDefault="00600BC1">
      <w:pPr>
        <w:rPr>
          <w:rFonts w:asciiTheme="minorHAnsi" w:hAnsiTheme="minorHAnsi" w:cstheme="minorHAnsi"/>
        </w:rPr>
      </w:pPr>
    </w:p>
    <w:p w14:paraId="5FD6B067" w14:textId="77777777" w:rsidR="00600BC1" w:rsidRPr="003F7E18" w:rsidRDefault="00600BC1">
      <w:pPr>
        <w:rPr>
          <w:rFonts w:asciiTheme="minorHAnsi" w:hAnsiTheme="minorHAnsi" w:cstheme="minorHAnsi"/>
        </w:rPr>
      </w:pPr>
    </w:p>
    <w:p w14:paraId="3B3136EB" w14:textId="77777777" w:rsidR="00600BC1" w:rsidRPr="003F7E18" w:rsidRDefault="00600BC1">
      <w:pPr>
        <w:rPr>
          <w:rFonts w:asciiTheme="minorHAnsi" w:hAnsiTheme="minorHAnsi" w:cstheme="minorHAnsi"/>
        </w:rPr>
      </w:pPr>
    </w:p>
    <w:p w14:paraId="36AF3AFF" w14:textId="77777777" w:rsidR="00600BC1" w:rsidRPr="003F7E18" w:rsidRDefault="00600BC1">
      <w:pPr>
        <w:rPr>
          <w:rFonts w:asciiTheme="minorHAnsi" w:hAnsiTheme="minorHAnsi" w:cstheme="minorHAnsi"/>
        </w:rPr>
      </w:pPr>
    </w:p>
    <w:p w14:paraId="05DB5583" w14:textId="77777777" w:rsidR="00600BC1" w:rsidRPr="003F7E18" w:rsidRDefault="00600BC1">
      <w:pPr>
        <w:rPr>
          <w:rFonts w:asciiTheme="minorHAnsi" w:hAnsiTheme="minorHAnsi" w:cstheme="minorHAnsi"/>
        </w:rPr>
      </w:pPr>
    </w:p>
    <w:p w14:paraId="3218963B" w14:textId="77777777" w:rsidR="00600BC1" w:rsidRPr="003F7E18" w:rsidRDefault="00600BC1">
      <w:pPr>
        <w:rPr>
          <w:rFonts w:asciiTheme="minorHAnsi" w:hAnsiTheme="minorHAnsi" w:cstheme="minorHAnsi"/>
        </w:rPr>
      </w:pPr>
    </w:p>
    <w:p w14:paraId="42B043E3" w14:textId="77777777" w:rsidR="00ED5C07" w:rsidRPr="003F7E18" w:rsidRDefault="00ED5C07">
      <w:pPr>
        <w:rPr>
          <w:rFonts w:asciiTheme="minorHAnsi" w:hAnsiTheme="minorHAnsi" w:cstheme="minorHAnsi"/>
        </w:rPr>
      </w:pPr>
    </w:p>
    <w:p w14:paraId="5E763FB2" w14:textId="77777777" w:rsidR="00ED5C07" w:rsidRPr="003F7E18" w:rsidRDefault="00ED5C07">
      <w:pPr>
        <w:rPr>
          <w:rFonts w:asciiTheme="minorHAnsi" w:hAnsiTheme="minorHAnsi" w:cstheme="minorHAnsi"/>
        </w:rPr>
      </w:pPr>
    </w:p>
    <w:p w14:paraId="52D37C55" w14:textId="77777777" w:rsidR="00ED5C07" w:rsidRPr="003F7E18" w:rsidRDefault="00ED5C07">
      <w:pPr>
        <w:rPr>
          <w:rFonts w:asciiTheme="minorHAnsi" w:hAnsiTheme="minorHAnsi" w:cstheme="minorHAnsi"/>
        </w:rPr>
      </w:pPr>
    </w:p>
    <w:p w14:paraId="1FF27E7C" w14:textId="77777777" w:rsidR="00ED5C07" w:rsidRPr="003F7E18" w:rsidRDefault="00ED5C07">
      <w:pPr>
        <w:rPr>
          <w:rFonts w:asciiTheme="minorHAnsi" w:hAnsiTheme="minorHAnsi" w:cstheme="minorHAnsi"/>
        </w:rPr>
      </w:pPr>
    </w:p>
    <w:p w14:paraId="0FBAA892" w14:textId="77777777" w:rsidR="00600BC1" w:rsidRPr="003F7E18" w:rsidRDefault="00600BC1">
      <w:pPr>
        <w:rPr>
          <w:rFonts w:asciiTheme="minorHAnsi" w:hAnsiTheme="minorHAnsi" w:cstheme="minorHAnsi"/>
          <w:sz w:val="22"/>
          <w:szCs w:val="24"/>
        </w:rPr>
      </w:pPr>
    </w:p>
    <w:p w14:paraId="4B996E3D" w14:textId="14DF00AC" w:rsidR="003F7E18" w:rsidRPr="003F7E18" w:rsidRDefault="003F7E18">
      <w:pPr>
        <w:jc w:val="left"/>
        <w:rPr>
          <w:rFonts w:asciiTheme="minorHAnsi" w:hAnsiTheme="minorHAnsi" w:cstheme="minorHAnsi"/>
          <w:sz w:val="22"/>
          <w:lang w:eastAsia="de-DE"/>
        </w:rPr>
      </w:pPr>
      <w:r w:rsidRPr="003F7E18">
        <w:rPr>
          <w:rFonts w:asciiTheme="minorHAnsi" w:hAnsiTheme="minorHAnsi" w:cstheme="minorHAnsi"/>
          <w:b/>
          <w:bCs/>
          <w:sz w:val="22"/>
          <w:szCs w:val="24"/>
        </w:rPr>
        <w:t>Auftraggeber:</w:t>
      </w:r>
      <w:r>
        <w:rPr>
          <w:rFonts w:asciiTheme="minorHAnsi" w:hAnsiTheme="minorHAnsi" w:cstheme="minorHAnsi"/>
          <w:sz w:val="22"/>
          <w:szCs w:val="24"/>
        </w:rPr>
        <w:tab/>
      </w:r>
      <w:r>
        <w:rPr>
          <w:rFonts w:asciiTheme="minorHAnsi" w:hAnsiTheme="minorHAnsi" w:cstheme="minorHAnsi"/>
          <w:sz w:val="22"/>
          <w:szCs w:val="24"/>
        </w:rPr>
        <w:tab/>
      </w:r>
      <w:r>
        <w:rPr>
          <w:rFonts w:asciiTheme="minorHAnsi" w:hAnsiTheme="minorHAnsi" w:cstheme="minorHAnsi"/>
          <w:sz w:val="22"/>
          <w:szCs w:val="24"/>
        </w:rPr>
        <w:tab/>
      </w:r>
      <w:r>
        <w:rPr>
          <w:rFonts w:asciiTheme="minorHAnsi" w:hAnsiTheme="minorHAnsi" w:cstheme="minorHAnsi"/>
          <w:sz w:val="22"/>
          <w:szCs w:val="24"/>
        </w:rPr>
        <w:tab/>
      </w:r>
      <w:r w:rsidRPr="003F7E18">
        <w:rPr>
          <w:rFonts w:asciiTheme="minorHAnsi" w:hAnsiTheme="minorHAnsi" w:cstheme="minorHAnsi"/>
          <w:sz w:val="22"/>
          <w:szCs w:val="24"/>
        </w:rPr>
        <w:t>schwaben netz gmbh</w:t>
      </w:r>
    </w:p>
    <w:p w14:paraId="0DE62055" w14:textId="297B0838" w:rsidR="00600BC1" w:rsidRPr="003F7E18" w:rsidRDefault="3A72C90E" w:rsidP="00600BC1">
      <w:pPr>
        <w:tabs>
          <w:tab w:val="left" w:pos="3544"/>
        </w:tabs>
        <w:jc w:val="left"/>
        <w:rPr>
          <w:rFonts w:asciiTheme="minorHAnsi" w:hAnsiTheme="minorHAnsi" w:cstheme="minorHAnsi"/>
          <w:sz w:val="22"/>
          <w:szCs w:val="24"/>
        </w:rPr>
      </w:pPr>
      <w:r w:rsidRPr="003F7E18">
        <w:rPr>
          <w:rFonts w:asciiTheme="minorHAnsi" w:hAnsiTheme="minorHAnsi" w:cstheme="minorHAnsi"/>
          <w:b/>
          <w:bCs/>
          <w:sz w:val="22"/>
          <w:szCs w:val="24"/>
        </w:rPr>
        <w:t>Biet</w:t>
      </w:r>
      <w:r w:rsidR="00600BC1" w:rsidRPr="003F7E18">
        <w:rPr>
          <w:rFonts w:asciiTheme="minorHAnsi" w:hAnsiTheme="minorHAnsi" w:cstheme="minorHAnsi"/>
          <w:b/>
          <w:bCs/>
          <w:sz w:val="22"/>
          <w:szCs w:val="24"/>
        </w:rPr>
        <w:t>er:</w:t>
      </w:r>
      <w:r w:rsidR="003F7E18">
        <w:rPr>
          <w:rFonts w:asciiTheme="minorHAnsi" w:hAnsiTheme="minorHAnsi" w:cstheme="minorHAnsi"/>
          <w:b/>
          <w:bCs/>
          <w:sz w:val="22"/>
          <w:szCs w:val="24"/>
        </w:rPr>
        <w:tab/>
      </w:r>
      <w:r w:rsidR="00600BC1" w:rsidRPr="003F7E18">
        <w:rPr>
          <w:rFonts w:asciiTheme="minorHAnsi" w:hAnsiTheme="minorHAnsi" w:cstheme="minorHAnsi"/>
          <w:sz w:val="22"/>
          <w:szCs w:val="24"/>
          <w:highlight w:val="lightGray"/>
        </w:rPr>
        <w:t>BIETER</w:t>
      </w:r>
      <w:r w:rsidR="00176FF6" w:rsidRPr="003F7E18">
        <w:rPr>
          <w:rFonts w:asciiTheme="minorHAnsi" w:hAnsiTheme="minorHAnsi" w:cstheme="minorHAnsi"/>
          <w:sz w:val="22"/>
          <w:szCs w:val="24"/>
          <w:highlight w:val="lightGray"/>
        </w:rPr>
        <w:t xml:space="preserve"> (</w:t>
      </w:r>
      <w:r w:rsidR="00176FF6" w:rsidRPr="003F7E18">
        <w:rPr>
          <w:rFonts w:asciiTheme="minorHAnsi" w:hAnsiTheme="minorHAnsi" w:cstheme="minorHAnsi"/>
          <w:i/>
          <w:iCs/>
          <w:sz w:val="22"/>
          <w:szCs w:val="24"/>
          <w:highlight w:val="lightGray"/>
        </w:rPr>
        <w:t>bitte ausfüllen</w:t>
      </w:r>
      <w:r w:rsidR="00176FF6" w:rsidRPr="003F7E18">
        <w:rPr>
          <w:rFonts w:asciiTheme="minorHAnsi" w:hAnsiTheme="minorHAnsi" w:cstheme="minorHAnsi"/>
          <w:sz w:val="22"/>
          <w:szCs w:val="24"/>
          <w:highlight w:val="lightGray"/>
        </w:rPr>
        <w:t>)</w:t>
      </w:r>
    </w:p>
    <w:p w14:paraId="63E62ECD" w14:textId="77777777" w:rsidR="00600BC1" w:rsidRPr="003F7E18" w:rsidRDefault="00600BC1" w:rsidP="00600BC1">
      <w:pPr>
        <w:tabs>
          <w:tab w:val="left" w:pos="3544"/>
        </w:tabs>
        <w:jc w:val="left"/>
        <w:rPr>
          <w:rFonts w:asciiTheme="minorHAnsi" w:hAnsiTheme="minorHAnsi" w:cstheme="minorHAnsi"/>
        </w:rPr>
      </w:pPr>
    </w:p>
    <w:p w14:paraId="4EC5D926" w14:textId="78A194C6" w:rsidR="00F67348" w:rsidRPr="003F7E18" w:rsidRDefault="00F67348" w:rsidP="007E4130">
      <w:pPr>
        <w:spacing w:after="160" w:line="259" w:lineRule="auto"/>
        <w:jc w:val="left"/>
        <w:rPr>
          <w:rFonts w:asciiTheme="minorHAnsi" w:hAnsiTheme="minorHAnsi" w:cstheme="minorHAnsi"/>
        </w:rPr>
      </w:pPr>
    </w:p>
    <w:p w14:paraId="3AD16A65" w14:textId="0EEB7338" w:rsidR="007E4130" w:rsidRPr="003F7E18" w:rsidRDefault="007E4130">
      <w:pPr>
        <w:spacing w:after="160" w:line="259" w:lineRule="auto"/>
        <w:jc w:val="left"/>
        <w:rPr>
          <w:rFonts w:asciiTheme="minorHAnsi" w:hAnsiTheme="minorHAnsi" w:cstheme="minorHAnsi"/>
        </w:rPr>
      </w:pPr>
      <w:r w:rsidRPr="003F7E18">
        <w:rPr>
          <w:rFonts w:asciiTheme="minorHAnsi" w:hAnsiTheme="minorHAnsi" w:cstheme="minorHAnsi"/>
        </w:rPr>
        <w:br w:type="page"/>
      </w:r>
    </w:p>
    <w:p w14:paraId="79AFEC9A" w14:textId="77777777" w:rsidR="007E4130" w:rsidRPr="003F7E18" w:rsidRDefault="007E4130" w:rsidP="007E4130">
      <w:pPr>
        <w:spacing w:after="160" w:line="259" w:lineRule="auto"/>
        <w:jc w:val="left"/>
        <w:rPr>
          <w:rFonts w:asciiTheme="minorHAnsi" w:hAnsiTheme="minorHAnsi" w:cstheme="minorHAnsi"/>
        </w:rPr>
      </w:pPr>
    </w:p>
    <w:p w14:paraId="784E7537" w14:textId="17EEB694" w:rsidR="007E6F4C" w:rsidRPr="003F7E18" w:rsidRDefault="007E6F4C">
      <w:pPr>
        <w:spacing w:after="160" w:line="259" w:lineRule="auto"/>
        <w:jc w:val="left"/>
        <w:rPr>
          <w:rFonts w:asciiTheme="minorHAnsi" w:eastAsiaTheme="majorEastAsia" w:hAnsiTheme="minorHAnsi" w:cstheme="minorHAnsi"/>
          <w:color w:val="2F5496" w:themeColor="accent1" w:themeShade="BF"/>
          <w:sz w:val="32"/>
          <w:szCs w:val="32"/>
        </w:rPr>
      </w:pPr>
    </w:p>
    <w:p w14:paraId="39D5F2A4" w14:textId="74017E12" w:rsidR="00F67348" w:rsidRPr="003F7E18" w:rsidRDefault="00F67348" w:rsidP="00F67348">
      <w:pPr>
        <w:pStyle w:val="berschrift1"/>
        <w:rPr>
          <w:rFonts w:asciiTheme="minorHAnsi" w:hAnsiTheme="minorHAnsi" w:cstheme="minorHAnsi"/>
          <w:color w:val="auto"/>
        </w:rPr>
      </w:pPr>
      <w:bookmarkStart w:id="0" w:name="_Toc230259915"/>
      <w:r w:rsidRPr="003F7E18">
        <w:rPr>
          <w:rFonts w:asciiTheme="minorHAnsi" w:hAnsiTheme="minorHAnsi" w:cstheme="minorHAnsi"/>
          <w:color w:val="auto"/>
        </w:rPr>
        <w:t>INHALTSVERZEICHNIS</w:t>
      </w:r>
      <w:bookmarkEnd w:id="0"/>
    </w:p>
    <w:sdt>
      <w:sdtPr>
        <w:rPr>
          <w:rFonts w:asciiTheme="minorHAnsi" w:hAnsiTheme="minorHAnsi" w:cstheme="minorHAnsi"/>
        </w:rPr>
        <w:id w:val="302976407"/>
        <w:docPartObj>
          <w:docPartGallery w:val="Table of Contents"/>
          <w:docPartUnique/>
        </w:docPartObj>
      </w:sdtPr>
      <w:sdtEndPr>
        <w:rPr>
          <w:b/>
          <w:bCs/>
          <w:noProof/>
        </w:rPr>
      </w:sdtEndPr>
      <w:sdtContent>
        <w:p w14:paraId="1FAB1074" w14:textId="16DE61D8" w:rsidR="003F7E18" w:rsidRDefault="00A1539D">
          <w:pPr>
            <w:pStyle w:val="Verzeichnis1"/>
            <w:tabs>
              <w:tab w:val="right" w:leader="dot" w:pos="9074"/>
            </w:tabs>
            <w:rPr>
              <w:rFonts w:asciiTheme="minorHAnsi" w:eastAsiaTheme="minorEastAsia" w:hAnsiTheme="minorHAnsi"/>
              <w:noProof/>
              <w:kern w:val="2"/>
              <w:sz w:val="24"/>
              <w:szCs w:val="24"/>
              <w:lang w:eastAsia="de-DE"/>
              <w14:ligatures w14:val="standardContextual"/>
            </w:rPr>
          </w:pPr>
          <w:r w:rsidRPr="003F7E18">
            <w:rPr>
              <w:rFonts w:asciiTheme="minorHAnsi" w:hAnsiTheme="minorHAnsi" w:cstheme="minorHAnsi"/>
            </w:rPr>
            <w:fldChar w:fldCharType="begin"/>
          </w:r>
          <w:r w:rsidRPr="003F7E18">
            <w:rPr>
              <w:rFonts w:asciiTheme="minorHAnsi" w:hAnsiTheme="minorHAnsi" w:cstheme="minorHAnsi"/>
            </w:rPr>
            <w:instrText xml:space="preserve"> TOC \o "1-3" \h \z \u </w:instrText>
          </w:r>
          <w:r w:rsidRPr="003F7E18">
            <w:rPr>
              <w:rFonts w:asciiTheme="minorHAnsi" w:hAnsiTheme="minorHAnsi" w:cstheme="minorHAnsi"/>
            </w:rPr>
            <w:fldChar w:fldCharType="separate"/>
          </w:r>
          <w:hyperlink w:anchor="_Toc230259915" w:history="1">
            <w:r w:rsidR="003F7E18" w:rsidRPr="00A77A09">
              <w:rPr>
                <w:rStyle w:val="Hyperlink"/>
                <w:rFonts w:cstheme="minorHAnsi"/>
                <w:noProof/>
              </w:rPr>
              <w:t>INHALTSVERZEICHNIS</w:t>
            </w:r>
            <w:r w:rsidR="003F7E18">
              <w:rPr>
                <w:noProof/>
                <w:webHidden/>
              </w:rPr>
              <w:tab/>
            </w:r>
            <w:r w:rsidR="003F7E18">
              <w:rPr>
                <w:noProof/>
                <w:webHidden/>
              </w:rPr>
              <w:fldChar w:fldCharType="begin"/>
            </w:r>
            <w:r w:rsidR="003F7E18">
              <w:rPr>
                <w:noProof/>
                <w:webHidden/>
              </w:rPr>
              <w:instrText xml:space="preserve"> PAGEREF _Toc230259915 \h </w:instrText>
            </w:r>
            <w:r w:rsidR="003F7E18">
              <w:rPr>
                <w:noProof/>
                <w:webHidden/>
              </w:rPr>
            </w:r>
            <w:r w:rsidR="003F7E18">
              <w:rPr>
                <w:noProof/>
                <w:webHidden/>
              </w:rPr>
              <w:fldChar w:fldCharType="separate"/>
            </w:r>
            <w:r w:rsidR="003F7E18">
              <w:rPr>
                <w:noProof/>
                <w:webHidden/>
              </w:rPr>
              <w:t>2</w:t>
            </w:r>
            <w:r w:rsidR="003F7E18">
              <w:rPr>
                <w:noProof/>
                <w:webHidden/>
              </w:rPr>
              <w:fldChar w:fldCharType="end"/>
            </w:r>
          </w:hyperlink>
        </w:p>
        <w:p w14:paraId="00A2E865" w14:textId="2E21F682" w:rsidR="003F7E18" w:rsidRDefault="003F7E18">
          <w:pPr>
            <w:pStyle w:val="Verzeichnis1"/>
            <w:tabs>
              <w:tab w:val="left" w:pos="480"/>
              <w:tab w:val="right" w:leader="dot" w:pos="9074"/>
            </w:tabs>
            <w:rPr>
              <w:rFonts w:asciiTheme="minorHAnsi" w:eastAsiaTheme="minorEastAsia" w:hAnsiTheme="minorHAnsi"/>
              <w:noProof/>
              <w:kern w:val="2"/>
              <w:sz w:val="24"/>
              <w:szCs w:val="24"/>
              <w:lang w:eastAsia="de-DE"/>
              <w14:ligatures w14:val="standardContextual"/>
            </w:rPr>
          </w:pPr>
          <w:hyperlink w:anchor="_Toc230259916" w:history="1">
            <w:r w:rsidRPr="00A77A09">
              <w:rPr>
                <w:rStyle w:val="Hyperlink"/>
                <w:rFonts w:cstheme="minorHAnsi"/>
                <w:noProof/>
              </w:rPr>
              <w:t>1.</w:t>
            </w:r>
            <w:r>
              <w:rPr>
                <w:rFonts w:asciiTheme="minorHAnsi" w:eastAsiaTheme="minorEastAsia" w:hAnsiTheme="minorHAnsi"/>
                <w:noProof/>
                <w:kern w:val="2"/>
                <w:sz w:val="24"/>
                <w:szCs w:val="24"/>
                <w:lang w:eastAsia="de-DE"/>
                <w14:ligatures w14:val="standardContextual"/>
              </w:rPr>
              <w:tab/>
            </w:r>
            <w:r w:rsidRPr="00A77A09">
              <w:rPr>
                <w:rStyle w:val="Hyperlink"/>
                <w:rFonts w:cstheme="minorHAnsi"/>
                <w:noProof/>
              </w:rPr>
              <w:t>EINFÜHRUNG</w:t>
            </w:r>
            <w:r>
              <w:rPr>
                <w:noProof/>
                <w:webHidden/>
              </w:rPr>
              <w:tab/>
            </w:r>
            <w:r>
              <w:rPr>
                <w:noProof/>
                <w:webHidden/>
              </w:rPr>
              <w:fldChar w:fldCharType="begin"/>
            </w:r>
            <w:r>
              <w:rPr>
                <w:noProof/>
                <w:webHidden/>
              </w:rPr>
              <w:instrText xml:space="preserve"> PAGEREF _Toc230259916 \h </w:instrText>
            </w:r>
            <w:r>
              <w:rPr>
                <w:noProof/>
                <w:webHidden/>
              </w:rPr>
            </w:r>
            <w:r>
              <w:rPr>
                <w:noProof/>
                <w:webHidden/>
              </w:rPr>
              <w:fldChar w:fldCharType="separate"/>
            </w:r>
            <w:r>
              <w:rPr>
                <w:noProof/>
                <w:webHidden/>
              </w:rPr>
              <w:t>3</w:t>
            </w:r>
            <w:r>
              <w:rPr>
                <w:noProof/>
                <w:webHidden/>
              </w:rPr>
              <w:fldChar w:fldCharType="end"/>
            </w:r>
          </w:hyperlink>
        </w:p>
        <w:p w14:paraId="04BA0B4A" w14:textId="14B7C740" w:rsidR="003F7E18" w:rsidRDefault="003F7E18">
          <w:pPr>
            <w:pStyle w:val="Verzeichnis1"/>
            <w:tabs>
              <w:tab w:val="left" w:pos="480"/>
              <w:tab w:val="right" w:leader="dot" w:pos="9074"/>
            </w:tabs>
            <w:rPr>
              <w:rFonts w:asciiTheme="minorHAnsi" w:eastAsiaTheme="minorEastAsia" w:hAnsiTheme="minorHAnsi"/>
              <w:noProof/>
              <w:kern w:val="2"/>
              <w:sz w:val="24"/>
              <w:szCs w:val="24"/>
              <w:lang w:eastAsia="de-DE"/>
              <w14:ligatures w14:val="standardContextual"/>
            </w:rPr>
          </w:pPr>
          <w:hyperlink w:anchor="_Toc230259917" w:history="1">
            <w:r w:rsidRPr="00A77A09">
              <w:rPr>
                <w:rStyle w:val="Hyperlink"/>
                <w:rFonts w:cstheme="minorHAnsi"/>
                <w:noProof/>
              </w:rPr>
              <w:t>2.</w:t>
            </w:r>
            <w:r>
              <w:rPr>
                <w:rFonts w:asciiTheme="minorHAnsi" w:eastAsiaTheme="minorEastAsia" w:hAnsiTheme="minorHAnsi"/>
                <w:noProof/>
                <w:kern w:val="2"/>
                <w:sz w:val="24"/>
                <w:szCs w:val="24"/>
                <w:lang w:eastAsia="de-DE"/>
                <w14:ligatures w14:val="standardContextual"/>
              </w:rPr>
              <w:tab/>
            </w:r>
            <w:r w:rsidRPr="00A77A09">
              <w:rPr>
                <w:rStyle w:val="Hyperlink"/>
                <w:rFonts w:cstheme="minorHAnsi"/>
                <w:noProof/>
              </w:rPr>
              <w:t xml:space="preserve">BEFÄHIGUNG ZUR </w:t>
            </w:r>
            <w:r w:rsidRPr="007B6C27">
              <w:rPr>
                <w:rStyle w:val="Hyperlink"/>
                <w:rFonts w:asciiTheme="minorHAnsi" w:hAnsiTheme="minorHAnsi" w:cstheme="minorHAnsi"/>
                <w:noProof/>
              </w:rPr>
              <w:t>BERUFSAUSÜBUNG</w:t>
            </w:r>
            <w:r>
              <w:rPr>
                <w:noProof/>
                <w:webHidden/>
              </w:rPr>
              <w:tab/>
            </w:r>
            <w:r>
              <w:rPr>
                <w:noProof/>
                <w:webHidden/>
              </w:rPr>
              <w:fldChar w:fldCharType="begin"/>
            </w:r>
            <w:r>
              <w:rPr>
                <w:noProof/>
                <w:webHidden/>
              </w:rPr>
              <w:instrText xml:space="preserve"> PAGEREF _Toc230259917 \h </w:instrText>
            </w:r>
            <w:r>
              <w:rPr>
                <w:noProof/>
                <w:webHidden/>
              </w:rPr>
            </w:r>
            <w:r>
              <w:rPr>
                <w:noProof/>
                <w:webHidden/>
              </w:rPr>
              <w:fldChar w:fldCharType="separate"/>
            </w:r>
            <w:r>
              <w:rPr>
                <w:noProof/>
                <w:webHidden/>
              </w:rPr>
              <w:t>3</w:t>
            </w:r>
            <w:r>
              <w:rPr>
                <w:noProof/>
                <w:webHidden/>
              </w:rPr>
              <w:fldChar w:fldCharType="end"/>
            </w:r>
          </w:hyperlink>
        </w:p>
        <w:p w14:paraId="704FC9E2" w14:textId="2FAFACFF" w:rsidR="003F7E18" w:rsidRDefault="003F7E18">
          <w:pPr>
            <w:pStyle w:val="Verzeichnis1"/>
            <w:tabs>
              <w:tab w:val="left" w:pos="480"/>
              <w:tab w:val="right" w:leader="dot" w:pos="9074"/>
            </w:tabs>
            <w:rPr>
              <w:rFonts w:asciiTheme="minorHAnsi" w:eastAsiaTheme="minorEastAsia" w:hAnsiTheme="minorHAnsi"/>
              <w:noProof/>
              <w:kern w:val="2"/>
              <w:sz w:val="24"/>
              <w:szCs w:val="24"/>
              <w:lang w:eastAsia="de-DE"/>
              <w14:ligatures w14:val="standardContextual"/>
            </w:rPr>
          </w:pPr>
          <w:hyperlink w:anchor="_Toc230259918" w:history="1">
            <w:r w:rsidRPr="00A77A09">
              <w:rPr>
                <w:rStyle w:val="Hyperlink"/>
                <w:rFonts w:cstheme="minorHAnsi"/>
                <w:noProof/>
              </w:rPr>
              <w:t>3.</w:t>
            </w:r>
            <w:r>
              <w:rPr>
                <w:rFonts w:asciiTheme="minorHAnsi" w:eastAsiaTheme="minorEastAsia" w:hAnsiTheme="minorHAnsi"/>
                <w:noProof/>
                <w:kern w:val="2"/>
                <w:sz w:val="24"/>
                <w:szCs w:val="24"/>
                <w:lang w:eastAsia="de-DE"/>
                <w14:ligatures w14:val="standardContextual"/>
              </w:rPr>
              <w:tab/>
            </w:r>
            <w:r w:rsidRPr="00A77A09">
              <w:rPr>
                <w:rStyle w:val="Hyperlink"/>
                <w:rFonts w:cstheme="minorHAnsi"/>
                <w:noProof/>
              </w:rPr>
              <w:t>WIRTSCHAFTLICHE UND FINANZIELLE LEISTUNGSFÄHIGKEIT</w:t>
            </w:r>
            <w:r>
              <w:rPr>
                <w:noProof/>
                <w:webHidden/>
              </w:rPr>
              <w:tab/>
            </w:r>
            <w:r>
              <w:rPr>
                <w:noProof/>
                <w:webHidden/>
              </w:rPr>
              <w:fldChar w:fldCharType="begin"/>
            </w:r>
            <w:r>
              <w:rPr>
                <w:noProof/>
                <w:webHidden/>
              </w:rPr>
              <w:instrText xml:space="preserve"> PAGEREF _Toc230259918 \h </w:instrText>
            </w:r>
            <w:r>
              <w:rPr>
                <w:noProof/>
                <w:webHidden/>
              </w:rPr>
            </w:r>
            <w:r>
              <w:rPr>
                <w:noProof/>
                <w:webHidden/>
              </w:rPr>
              <w:fldChar w:fldCharType="separate"/>
            </w:r>
            <w:r>
              <w:rPr>
                <w:noProof/>
                <w:webHidden/>
              </w:rPr>
              <w:t>5</w:t>
            </w:r>
            <w:r>
              <w:rPr>
                <w:noProof/>
                <w:webHidden/>
              </w:rPr>
              <w:fldChar w:fldCharType="end"/>
            </w:r>
          </w:hyperlink>
        </w:p>
        <w:p w14:paraId="4000CAB0" w14:textId="0840B2A2" w:rsidR="003F7E18" w:rsidRDefault="003F7E18">
          <w:pPr>
            <w:pStyle w:val="Verzeichnis1"/>
            <w:tabs>
              <w:tab w:val="left" w:pos="720"/>
              <w:tab w:val="right" w:leader="dot" w:pos="9074"/>
            </w:tabs>
            <w:rPr>
              <w:rFonts w:asciiTheme="minorHAnsi" w:eastAsiaTheme="minorEastAsia" w:hAnsiTheme="minorHAnsi"/>
              <w:noProof/>
              <w:kern w:val="2"/>
              <w:sz w:val="24"/>
              <w:szCs w:val="24"/>
              <w:lang w:eastAsia="de-DE"/>
              <w14:ligatures w14:val="standardContextual"/>
            </w:rPr>
          </w:pPr>
          <w:hyperlink w:anchor="_Toc230259919" w:history="1">
            <w:r w:rsidRPr="00A77A09">
              <w:rPr>
                <w:rStyle w:val="Hyperlink"/>
                <w:rFonts w:cstheme="minorHAnsi"/>
                <w:noProof/>
              </w:rPr>
              <w:t>3.1.</w:t>
            </w:r>
            <w:r>
              <w:rPr>
                <w:rFonts w:asciiTheme="minorHAnsi" w:eastAsiaTheme="minorEastAsia" w:hAnsiTheme="minorHAnsi"/>
                <w:noProof/>
                <w:kern w:val="2"/>
                <w:sz w:val="24"/>
                <w:szCs w:val="24"/>
                <w:lang w:eastAsia="de-DE"/>
                <w14:ligatures w14:val="standardContextual"/>
              </w:rPr>
              <w:tab/>
            </w:r>
            <w:r w:rsidRPr="00A77A09">
              <w:rPr>
                <w:rStyle w:val="Hyperlink"/>
                <w:rFonts w:cstheme="minorHAnsi"/>
                <w:noProof/>
              </w:rPr>
              <w:t>Erklärung über den Umsatz</w:t>
            </w:r>
            <w:r>
              <w:rPr>
                <w:noProof/>
                <w:webHidden/>
              </w:rPr>
              <w:tab/>
            </w:r>
            <w:r>
              <w:rPr>
                <w:noProof/>
                <w:webHidden/>
              </w:rPr>
              <w:fldChar w:fldCharType="begin"/>
            </w:r>
            <w:r>
              <w:rPr>
                <w:noProof/>
                <w:webHidden/>
              </w:rPr>
              <w:instrText xml:space="preserve"> PAGEREF _Toc230259919 \h </w:instrText>
            </w:r>
            <w:r>
              <w:rPr>
                <w:noProof/>
                <w:webHidden/>
              </w:rPr>
            </w:r>
            <w:r>
              <w:rPr>
                <w:noProof/>
                <w:webHidden/>
              </w:rPr>
              <w:fldChar w:fldCharType="separate"/>
            </w:r>
            <w:r>
              <w:rPr>
                <w:noProof/>
                <w:webHidden/>
              </w:rPr>
              <w:t>5</w:t>
            </w:r>
            <w:r>
              <w:rPr>
                <w:noProof/>
                <w:webHidden/>
              </w:rPr>
              <w:fldChar w:fldCharType="end"/>
            </w:r>
          </w:hyperlink>
        </w:p>
        <w:p w14:paraId="796C8598" w14:textId="01F97AC3" w:rsidR="003F7E18" w:rsidRDefault="003F7E18">
          <w:pPr>
            <w:pStyle w:val="Verzeichnis1"/>
            <w:tabs>
              <w:tab w:val="left" w:pos="720"/>
              <w:tab w:val="right" w:leader="dot" w:pos="9074"/>
            </w:tabs>
            <w:rPr>
              <w:rFonts w:asciiTheme="minorHAnsi" w:eastAsiaTheme="minorEastAsia" w:hAnsiTheme="minorHAnsi"/>
              <w:noProof/>
              <w:kern w:val="2"/>
              <w:sz w:val="24"/>
              <w:szCs w:val="24"/>
              <w:lang w:eastAsia="de-DE"/>
              <w14:ligatures w14:val="standardContextual"/>
            </w:rPr>
          </w:pPr>
          <w:hyperlink w:anchor="_Toc230259920" w:history="1">
            <w:r w:rsidRPr="00A77A09">
              <w:rPr>
                <w:rStyle w:val="Hyperlink"/>
                <w:rFonts w:cstheme="minorHAnsi"/>
                <w:noProof/>
              </w:rPr>
              <w:t>3.2.</w:t>
            </w:r>
            <w:r>
              <w:rPr>
                <w:rFonts w:asciiTheme="minorHAnsi" w:eastAsiaTheme="minorEastAsia" w:hAnsiTheme="minorHAnsi"/>
                <w:noProof/>
                <w:kern w:val="2"/>
                <w:sz w:val="24"/>
                <w:szCs w:val="24"/>
                <w:lang w:eastAsia="de-DE"/>
                <w14:ligatures w14:val="standardContextual"/>
              </w:rPr>
              <w:tab/>
            </w:r>
            <w:r w:rsidRPr="00A77A09">
              <w:rPr>
                <w:rStyle w:val="Hyperlink"/>
                <w:rFonts w:cstheme="minorHAnsi"/>
                <w:noProof/>
              </w:rPr>
              <w:t>Erklärung zur Berufshaftpflicht-/ Haftpflichtversicherung</w:t>
            </w:r>
            <w:r>
              <w:rPr>
                <w:noProof/>
                <w:webHidden/>
              </w:rPr>
              <w:tab/>
            </w:r>
            <w:r>
              <w:rPr>
                <w:noProof/>
                <w:webHidden/>
              </w:rPr>
              <w:fldChar w:fldCharType="begin"/>
            </w:r>
            <w:r>
              <w:rPr>
                <w:noProof/>
                <w:webHidden/>
              </w:rPr>
              <w:instrText xml:space="preserve"> PAGEREF _Toc230259920 \h </w:instrText>
            </w:r>
            <w:r>
              <w:rPr>
                <w:noProof/>
                <w:webHidden/>
              </w:rPr>
            </w:r>
            <w:r>
              <w:rPr>
                <w:noProof/>
                <w:webHidden/>
              </w:rPr>
              <w:fldChar w:fldCharType="separate"/>
            </w:r>
            <w:r>
              <w:rPr>
                <w:noProof/>
                <w:webHidden/>
              </w:rPr>
              <w:t>6</w:t>
            </w:r>
            <w:r>
              <w:rPr>
                <w:noProof/>
                <w:webHidden/>
              </w:rPr>
              <w:fldChar w:fldCharType="end"/>
            </w:r>
          </w:hyperlink>
        </w:p>
        <w:p w14:paraId="534E193F" w14:textId="722AE3BC" w:rsidR="003F7E18" w:rsidRDefault="003F7E18">
          <w:pPr>
            <w:pStyle w:val="Verzeichnis1"/>
            <w:tabs>
              <w:tab w:val="left" w:pos="480"/>
              <w:tab w:val="right" w:leader="dot" w:pos="9074"/>
            </w:tabs>
            <w:rPr>
              <w:rFonts w:asciiTheme="minorHAnsi" w:eastAsiaTheme="minorEastAsia" w:hAnsiTheme="minorHAnsi"/>
              <w:noProof/>
              <w:kern w:val="2"/>
              <w:sz w:val="24"/>
              <w:szCs w:val="24"/>
              <w:lang w:eastAsia="de-DE"/>
              <w14:ligatures w14:val="standardContextual"/>
            </w:rPr>
          </w:pPr>
          <w:hyperlink w:anchor="_Toc230259921" w:history="1">
            <w:r w:rsidRPr="00A77A09">
              <w:rPr>
                <w:rStyle w:val="Hyperlink"/>
                <w:rFonts w:cstheme="minorHAnsi"/>
                <w:noProof/>
              </w:rPr>
              <w:t>4.</w:t>
            </w:r>
            <w:r>
              <w:rPr>
                <w:rFonts w:asciiTheme="minorHAnsi" w:eastAsiaTheme="minorEastAsia" w:hAnsiTheme="minorHAnsi"/>
                <w:noProof/>
                <w:kern w:val="2"/>
                <w:sz w:val="24"/>
                <w:szCs w:val="24"/>
                <w:lang w:eastAsia="de-DE"/>
                <w14:ligatures w14:val="standardContextual"/>
              </w:rPr>
              <w:tab/>
            </w:r>
            <w:r w:rsidRPr="00A77A09">
              <w:rPr>
                <w:rStyle w:val="Hyperlink"/>
                <w:rFonts w:cstheme="minorHAnsi"/>
                <w:noProof/>
              </w:rPr>
              <w:t>ANFORDERUNGEN AN DIE VERTRAULICHKEIT IM VERFAHREN</w:t>
            </w:r>
            <w:r>
              <w:rPr>
                <w:noProof/>
                <w:webHidden/>
              </w:rPr>
              <w:tab/>
            </w:r>
            <w:r>
              <w:rPr>
                <w:noProof/>
                <w:webHidden/>
              </w:rPr>
              <w:fldChar w:fldCharType="begin"/>
            </w:r>
            <w:r>
              <w:rPr>
                <w:noProof/>
                <w:webHidden/>
              </w:rPr>
              <w:instrText xml:space="preserve"> PAGEREF _Toc230259921 \h </w:instrText>
            </w:r>
            <w:r>
              <w:rPr>
                <w:noProof/>
                <w:webHidden/>
              </w:rPr>
            </w:r>
            <w:r>
              <w:rPr>
                <w:noProof/>
                <w:webHidden/>
              </w:rPr>
              <w:fldChar w:fldCharType="separate"/>
            </w:r>
            <w:r>
              <w:rPr>
                <w:noProof/>
                <w:webHidden/>
              </w:rPr>
              <w:t>6</w:t>
            </w:r>
            <w:r>
              <w:rPr>
                <w:noProof/>
                <w:webHidden/>
              </w:rPr>
              <w:fldChar w:fldCharType="end"/>
            </w:r>
          </w:hyperlink>
        </w:p>
        <w:p w14:paraId="762B57A1" w14:textId="3D4B14FE" w:rsidR="003F7E18" w:rsidRDefault="003F7E18">
          <w:pPr>
            <w:pStyle w:val="Verzeichnis1"/>
            <w:tabs>
              <w:tab w:val="left" w:pos="480"/>
              <w:tab w:val="right" w:leader="dot" w:pos="9074"/>
            </w:tabs>
            <w:rPr>
              <w:rFonts w:asciiTheme="minorHAnsi" w:eastAsiaTheme="minorEastAsia" w:hAnsiTheme="minorHAnsi"/>
              <w:noProof/>
              <w:kern w:val="2"/>
              <w:sz w:val="24"/>
              <w:szCs w:val="24"/>
              <w:lang w:eastAsia="de-DE"/>
              <w14:ligatures w14:val="standardContextual"/>
            </w:rPr>
          </w:pPr>
          <w:hyperlink w:anchor="_Toc230259922" w:history="1">
            <w:r w:rsidRPr="00A77A09">
              <w:rPr>
                <w:rStyle w:val="Hyperlink"/>
                <w:rFonts w:cstheme="minorHAnsi"/>
                <w:noProof/>
              </w:rPr>
              <w:t>5.</w:t>
            </w:r>
            <w:r>
              <w:rPr>
                <w:rFonts w:asciiTheme="minorHAnsi" w:eastAsiaTheme="minorEastAsia" w:hAnsiTheme="minorHAnsi"/>
                <w:noProof/>
                <w:kern w:val="2"/>
                <w:sz w:val="24"/>
                <w:szCs w:val="24"/>
                <w:lang w:eastAsia="de-DE"/>
                <w14:ligatures w14:val="standardContextual"/>
              </w:rPr>
              <w:tab/>
            </w:r>
            <w:r w:rsidRPr="00A77A09">
              <w:rPr>
                <w:rStyle w:val="Hyperlink"/>
                <w:rFonts w:cstheme="minorHAnsi"/>
                <w:noProof/>
              </w:rPr>
              <w:t>ANFORDERUNGEN AN IT-SICHERHEIT UND DSGVO</w:t>
            </w:r>
            <w:r>
              <w:rPr>
                <w:noProof/>
                <w:webHidden/>
              </w:rPr>
              <w:tab/>
            </w:r>
            <w:r>
              <w:rPr>
                <w:noProof/>
                <w:webHidden/>
              </w:rPr>
              <w:fldChar w:fldCharType="begin"/>
            </w:r>
            <w:r>
              <w:rPr>
                <w:noProof/>
                <w:webHidden/>
              </w:rPr>
              <w:instrText xml:space="preserve"> PAGEREF _Toc230259922 \h </w:instrText>
            </w:r>
            <w:r>
              <w:rPr>
                <w:noProof/>
                <w:webHidden/>
              </w:rPr>
            </w:r>
            <w:r>
              <w:rPr>
                <w:noProof/>
                <w:webHidden/>
              </w:rPr>
              <w:fldChar w:fldCharType="separate"/>
            </w:r>
            <w:r>
              <w:rPr>
                <w:noProof/>
                <w:webHidden/>
              </w:rPr>
              <w:t>7</w:t>
            </w:r>
            <w:r>
              <w:rPr>
                <w:noProof/>
                <w:webHidden/>
              </w:rPr>
              <w:fldChar w:fldCharType="end"/>
            </w:r>
          </w:hyperlink>
        </w:p>
        <w:p w14:paraId="77CDC235" w14:textId="0450A83B" w:rsidR="003F7E18" w:rsidRDefault="003F7E18">
          <w:pPr>
            <w:pStyle w:val="Verzeichnis1"/>
            <w:tabs>
              <w:tab w:val="left" w:pos="480"/>
              <w:tab w:val="right" w:leader="dot" w:pos="9074"/>
            </w:tabs>
            <w:rPr>
              <w:rFonts w:asciiTheme="minorHAnsi" w:eastAsiaTheme="minorEastAsia" w:hAnsiTheme="minorHAnsi"/>
              <w:noProof/>
              <w:kern w:val="2"/>
              <w:sz w:val="24"/>
              <w:szCs w:val="24"/>
              <w:lang w:eastAsia="de-DE"/>
              <w14:ligatures w14:val="standardContextual"/>
            </w:rPr>
          </w:pPr>
          <w:hyperlink w:anchor="_Toc230259923" w:history="1">
            <w:r w:rsidRPr="00A77A09">
              <w:rPr>
                <w:rStyle w:val="Hyperlink"/>
                <w:rFonts w:cstheme="minorHAnsi"/>
                <w:noProof/>
              </w:rPr>
              <w:t>6.</w:t>
            </w:r>
            <w:r>
              <w:rPr>
                <w:rFonts w:asciiTheme="minorHAnsi" w:eastAsiaTheme="minorEastAsia" w:hAnsiTheme="minorHAnsi"/>
                <w:noProof/>
                <w:kern w:val="2"/>
                <w:sz w:val="24"/>
                <w:szCs w:val="24"/>
                <w:lang w:eastAsia="de-DE"/>
                <w14:ligatures w14:val="standardContextual"/>
              </w:rPr>
              <w:tab/>
            </w:r>
            <w:r w:rsidRPr="00A77A09">
              <w:rPr>
                <w:rStyle w:val="Hyperlink"/>
                <w:rFonts w:cstheme="minorHAnsi"/>
                <w:noProof/>
              </w:rPr>
              <w:t>REFERENZEN</w:t>
            </w:r>
            <w:r>
              <w:rPr>
                <w:noProof/>
                <w:webHidden/>
              </w:rPr>
              <w:tab/>
            </w:r>
            <w:r>
              <w:rPr>
                <w:noProof/>
                <w:webHidden/>
              </w:rPr>
              <w:fldChar w:fldCharType="begin"/>
            </w:r>
            <w:r>
              <w:rPr>
                <w:noProof/>
                <w:webHidden/>
              </w:rPr>
              <w:instrText xml:space="preserve"> PAGEREF _Toc230259923 \h </w:instrText>
            </w:r>
            <w:r>
              <w:rPr>
                <w:noProof/>
                <w:webHidden/>
              </w:rPr>
            </w:r>
            <w:r>
              <w:rPr>
                <w:noProof/>
                <w:webHidden/>
              </w:rPr>
              <w:fldChar w:fldCharType="separate"/>
            </w:r>
            <w:r>
              <w:rPr>
                <w:noProof/>
                <w:webHidden/>
              </w:rPr>
              <w:t>8</w:t>
            </w:r>
            <w:r>
              <w:rPr>
                <w:noProof/>
                <w:webHidden/>
              </w:rPr>
              <w:fldChar w:fldCharType="end"/>
            </w:r>
          </w:hyperlink>
        </w:p>
        <w:p w14:paraId="2BA05BDF" w14:textId="69D55D98" w:rsidR="003F7E18" w:rsidRDefault="003F7E18">
          <w:pPr>
            <w:pStyle w:val="Verzeichnis1"/>
            <w:tabs>
              <w:tab w:val="left" w:pos="480"/>
              <w:tab w:val="right" w:leader="dot" w:pos="9074"/>
            </w:tabs>
            <w:rPr>
              <w:rFonts w:asciiTheme="minorHAnsi" w:eastAsiaTheme="minorEastAsia" w:hAnsiTheme="minorHAnsi"/>
              <w:noProof/>
              <w:kern w:val="2"/>
              <w:sz w:val="24"/>
              <w:szCs w:val="24"/>
              <w:lang w:eastAsia="de-DE"/>
              <w14:ligatures w14:val="standardContextual"/>
            </w:rPr>
          </w:pPr>
          <w:hyperlink w:anchor="_Toc230259924" w:history="1">
            <w:r w:rsidRPr="00A77A09">
              <w:rPr>
                <w:rStyle w:val="Hyperlink"/>
                <w:rFonts w:cstheme="minorHAnsi"/>
                <w:noProof/>
              </w:rPr>
              <w:t>7.</w:t>
            </w:r>
            <w:r>
              <w:rPr>
                <w:rFonts w:asciiTheme="minorHAnsi" w:eastAsiaTheme="minorEastAsia" w:hAnsiTheme="minorHAnsi"/>
                <w:noProof/>
                <w:kern w:val="2"/>
                <w:sz w:val="24"/>
                <w:szCs w:val="24"/>
                <w:lang w:eastAsia="de-DE"/>
                <w14:ligatures w14:val="standardContextual"/>
              </w:rPr>
              <w:tab/>
            </w:r>
            <w:r w:rsidRPr="00A77A09">
              <w:rPr>
                <w:rStyle w:val="Hyperlink"/>
                <w:rFonts w:cstheme="minorHAnsi"/>
                <w:noProof/>
              </w:rPr>
              <w:t>BIETERSCHLUSSERKLÄRUNG</w:t>
            </w:r>
            <w:r>
              <w:rPr>
                <w:noProof/>
                <w:webHidden/>
              </w:rPr>
              <w:tab/>
            </w:r>
            <w:r>
              <w:rPr>
                <w:noProof/>
                <w:webHidden/>
              </w:rPr>
              <w:fldChar w:fldCharType="begin"/>
            </w:r>
            <w:r>
              <w:rPr>
                <w:noProof/>
                <w:webHidden/>
              </w:rPr>
              <w:instrText xml:space="preserve"> PAGEREF _Toc230259924 \h </w:instrText>
            </w:r>
            <w:r>
              <w:rPr>
                <w:noProof/>
                <w:webHidden/>
              </w:rPr>
            </w:r>
            <w:r>
              <w:rPr>
                <w:noProof/>
                <w:webHidden/>
              </w:rPr>
              <w:fldChar w:fldCharType="separate"/>
            </w:r>
            <w:r>
              <w:rPr>
                <w:noProof/>
                <w:webHidden/>
              </w:rPr>
              <w:t>9</w:t>
            </w:r>
            <w:r>
              <w:rPr>
                <w:noProof/>
                <w:webHidden/>
              </w:rPr>
              <w:fldChar w:fldCharType="end"/>
            </w:r>
          </w:hyperlink>
        </w:p>
        <w:p w14:paraId="0252B427" w14:textId="41F15427" w:rsidR="00F67348" w:rsidRPr="003F7E18" w:rsidRDefault="00A1539D" w:rsidP="001A7377">
          <w:pPr>
            <w:rPr>
              <w:rFonts w:asciiTheme="minorHAnsi" w:hAnsiTheme="minorHAnsi" w:cstheme="minorHAnsi"/>
            </w:rPr>
          </w:pPr>
          <w:r w:rsidRPr="003F7E18">
            <w:rPr>
              <w:rFonts w:asciiTheme="minorHAnsi" w:hAnsiTheme="minorHAnsi" w:cstheme="minorHAnsi"/>
              <w:b/>
              <w:bCs/>
              <w:noProof/>
            </w:rPr>
            <w:fldChar w:fldCharType="end"/>
          </w:r>
        </w:p>
      </w:sdtContent>
    </w:sdt>
    <w:p w14:paraId="1D9EA016" w14:textId="77777777" w:rsidR="00892050" w:rsidRPr="003F7E18" w:rsidRDefault="00892050">
      <w:pPr>
        <w:spacing w:after="160" w:line="259" w:lineRule="auto"/>
        <w:jc w:val="left"/>
        <w:rPr>
          <w:rFonts w:asciiTheme="minorHAnsi" w:hAnsiTheme="minorHAnsi" w:cstheme="minorHAnsi"/>
        </w:rPr>
      </w:pPr>
    </w:p>
    <w:p w14:paraId="41A784D1" w14:textId="6011956F" w:rsidR="00F67348" w:rsidRPr="003F7E18" w:rsidRDefault="00600BC1">
      <w:pPr>
        <w:spacing w:after="160" w:line="259" w:lineRule="auto"/>
        <w:jc w:val="left"/>
        <w:rPr>
          <w:rFonts w:asciiTheme="minorHAnsi" w:hAnsiTheme="minorHAnsi" w:cstheme="minorHAnsi"/>
        </w:rPr>
      </w:pPr>
      <w:r w:rsidRPr="003F7E18">
        <w:rPr>
          <w:rFonts w:asciiTheme="minorHAnsi" w:hAnsiTheme="minorHAnsi" w:cstheme="minorHAnsi"/>
        </w:rPr>
        <w:br w:type="page"/>
      </w:r>
    </w:p>
    <w:p w14:paraId="25C40E4D" w14:textId="692C6817" w:rsidR="00BD5D89" w:rsidRPr="003F7E18" w:rsidRDefault="00797E8B" w:rsidP="005B63F9">
      <w:pPr>
        <w:pStyle w:val="berschrift1"/>
        <w:numPr>
          <w:ilvl w:val="0"/>
          <w:numId w:val="29"/>
        </w:numPr>
        <w:rPr>
          <w:rFonts w:asciiTheme="minorHAnsi" w:hAnsiTheme="minorHAnsi" w:cstheme="minorHAnsi"/>
          <w:b/>
          <w:bCs/>
          <w:color w:val="auto"/>
        </w:rPr>
      </w:pPr>
      <w:bookmarkStart w:id="1" w:name="_Toc230259916"/>
      <w:r w:rsidRPr="003F7E18">
        <w:rPr>
          <w:rFonts w:asciiTheme="minorHAnsi" w:hAnsiTheme="minorHAnsi" w:cstheme="minorHAnsi"/>
          <w:b/>
          <w:bCs/>
          <w:color w:val="auto"/>
        </w:rPr>
        <w:lastRenderedPageBreak/>
        <w:t>EINFÜHRUNG</w:t>
      </w:r>
      <w:bookmarkEnd w:id="1"/>
    </w:p>
    <w:p w14:paraId="5801CF2D" w14:textId="77777777" w:rsidR="00E92DEE" w:rsidRPr="003F7E18" w:rsidRDefault="00E92DEE" w:rsidP="00E92DEE">
      <w:pPr>
        <w:rPr>
          <w:rFonts w:asciiTheme="minorHAnsi" w:hAnsiTheme="minorHAnsi" w:cstheme="minorHAnsi"/>
        </w:rPr>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3"/>
        <w:gridCol w:w="6782"/>
      </w:tblGrid>
      <w:tr w:rsidR="00E75BAB" w:rsidRPr="003F7E18" w14:paraId="60D82DCF" w14:textId="77777777" w:rsidTr="53AC1FDC">
        <w:tc>
          <w:tcPr>
            <w:tcW w:w="9085" w:type="dxa"/>
            <w:gridSpan w:val="2"/>
            <w:tcBorders>
              <w:top w:val="single" w:sz="4" w:space="0" w:color="auto"/>
              <w:left w:val="single" w:sz="4" w:space="0" w:color="auto"/>
              <w:bottom w:val="nil"/>
              <w:right w:val="single" w:sz="4" w:space="0" w:color="auto"/>
            </w:tcBorders>
            <w:hideMark/>
          </w:tcPr>
          <w:p w14:paraId="7F75AF6F" w14:textId="77777777" w:rsidR="00E75BAB" w:rsidRPr="003F7E18" w:rsidRDefault="00E75BAB" w:rsidP="00E16637">
            <w:pPr>
              <w:rPr>
                <w:rFonts w:asciiTheme="minorHAnsi" w:hAnsiTheme="minorHAnsi" w:cstheme="minorHAnsi"/>
                <w:b/>
                <w:sz w:val="22"/>
                <w:szCs w:val="24"/>
              </w:rPr>
            </w:pPr>
            <w:r w:rsidRPr="003F7E18">
              <w:rPr>
                <w:rFonts w:asciiTheme="minorHAnsi" w:hAnsiTheme="minorHAnsi" w:cstheme="minorHAnsi"/>
                <w:b/>
                <w:sz w:val="22"/>
                <w:szCs w:val="24"/>
              </w:rPr>
              <w:t>Name des Bieters:</w:t>
            </w:r>
          </w:p>
        </w:tc>
      </w:tr>
      <w:tr w:rsidR="00E75BAB" w:rsidRPr="003F7E18" w14:paraId="2A37A286" w14:textId="77777777" w:rsidTr="53AC1FDC">
        <w:tc>
          <w:tcPr>
            <w:tcW w:w="9085" w:type="dxa"/>
            <w:gridSpan w:val="2"/>
            <w:tcBorders>
              <w:top w:val="nil"/>
              <w:left w:val="single" w:sz="4" w:space="0" w:color="auto"/>
              <w:bottom w:val="single" w:sz="4" w:space="0" w:color="auto"/>
              <w:right w:val="single" w:sz="4" w:space="0" w:color="auto"/>
            </w:tcBorders>
          </w:tcPr>
          <w:p w14:paraId="5471BB9F" w14:textId="77777777" w:rsidR="007E4130" w:rsidRPr="003F7E18" w:rsidRDefault="007E4130" w:rsidP="00E16637">
            <w:pPr>
              <w:rPr>
                <w:rFonts w:asciiTheme="minorHAnsi" w:hAnsiTheme="minorHAnsi" w:cstheme="minorHAnsi"/>
                <w:sz w:val="22"/>
                <w:szCs w:val="24"/>
              </w:rPr>
            </w:pPr>
          </w:p>
        </w:tc>
      </w:tr>
      <w:tr w:rsidR="00E75BAB" w:rsidRPr="003F7E18" w14:paraId="09F3BBB7" w14:textId="77777777" w:rsidTr="006A14C8">
        <w:tc>
          <w:tcPr>
            <w:tcW w:w="9085" w:type="dxa"/>
            <w:gridSpan w:val="2"/>
            <w:tcBorders>
              <w:top w:val="single" w:sz="4" w:space="0" w:color="auto"/>
              <w:left w:val="single" w:sz="4" w:space="0" w:color="auto"/>
              <w:bottom w:val="single" w:sz="4" w:space="0" w:color="auto"/>
              <w:right w:val="single" w:sz="4" w:space="0" w:color="auto"/>
            </w:tcBorders>
          </w:tcPr>
          <w:p w14:paraId="5C2A5744" w14:textId="77777777" w:rsidR="00E75BAB" w:rsidRPr="003F7E18" w:rsidRDefault="006A14C8" w:rsidP="71CD9C9C">
            <w:pPr>
              <w:rPr>
                <w:rFonts w:asciiTheme="minorHAnsi" w:hAnsiTheme="minorHAnsi" w:cstheme="minorHAnsi"/>
                <w:sz w:val="22"/>
                <w:szCs w:val="24"/>
              </w:rPr>
            </w:pPr>
            <w:r w:rsidRPr="003F7E18">
              <w:rPr>
                <w:rFonts w:asciiTheme="minorHAnsi" w:hAnsiTheme="minorHAnsi" w:cstheme="minorHAnsi"/>
                <w:sz w:val="22"/>
                <w:szCs w:val="24"/>
              </w:rPr>
              <w:t>Adresse:</w:t>
            </w:r>
          </w:p>
          <w:p w14:paraId="6ACB253F" w14:textId="77777777" w:rsidR="006A14C8" w:rsidRPr="003F7E18" w:rsidRDefault="006A14C8" w:rsidP="71CD9C9C">
            <w:pPr>
              <w:rPr>
                <w:rFonts w:asciiTheme="minorHAnsi" w:eastAsia="Arial" w:hAnsiTheme="minorHAnsi" w:cstheme="minorHAnsi"/>
                <w:b/>
                <w:bCs/>
                <w:sz w:val="22"/>
                <w:szCs w:val="24"/>
              </w:rPr>
            </w:pPr>
          </w:p>
          <w:p w14:paraId="3310FDA9" w14:textId="77777777" w:rsidR="006A14C8" w:rsidRPr="003F7E18" w:rsidRDefault="006A14C8" w:rsidP="71CD9C9C">
            <w:pPr>
              <w:rPr>
                <w:rFonts w:asciiTheme="minorHAnsi" w:eastAsia="Arial" w:hAnsiTheme="minorHAnsi" w:cstheme="minorHAnsi"/>
                <w:b/>
                <w:bCs/>
                <w:sz w:val="22"/>
                <w:szCs w:val="24"/>
              </w:rPr>
            </w:pPr>
          </w:p>
          <w:p w14:paraId="7736BCBE" w14:textId="69AACC21" w:rsidR="006A14C8" w:rsidRPr="003F7E18" w:rsidRDefault="006A14C8" w:rsidP="71CD9C9C">
            <w:pPr>
              <w:rPr>
                <w:rFonts w:asciiTheme="minorHAnsi" w:eastAsia="Arial" w:hAnsiTheme="minorHAnsi" w:cstheme="minorHAnsi"/>
                <w:b/>
                <w:bCs/>
                <w:sz w:val="22"/>
                <w:szCs w:val="24"/>
              </w:rPr>
            </w:pPr>
          </w:p>
        </w:tc>
      </w:tr>
      <w:tr w:rsidR="00E75BAB" w:rsidRPr="003F7E18" w14:paraId="322DB14D" w14:textId="77777777" w:rsidTr="53AC1FDC">
        <w:tc>
          <w:tcPr>
            <w:tcW w:w="9085" w:type="dxa"/>
            <w:gridSpan w:val="2"/>
            <w:tcBorders>
              <w:top w:val="single" w:sz="4" w:space="0" w:color="auto"/>
              <w:left w:val="single" w:sz="4" w:space="0" w:color="auto"/>
              <w:bottom w:val="nil"/>
              <w:right w:val="single" w:sz="4" w:space="0" w:color="auto"/>
            </w:tcBorders>
            <w:hideMark/>
          </w:tcPr>
          <w:p w14:paraId="7033A3DE" w14:textId="74EFC253" w:rsidR="71CD9C9C" w:rsidRPr="003F7E18" w:rsidRDefault="71CD9C9C" w:rsidP="71CD9C9C">
            <w:pPr>
              <w:rPr>
                <w:rFonts w:asciiTheme="minorHAnsi" w:hAnsiTheme="minorHAnsi" w:cstheme="minorHAnsi"/>
                <w:sz w:val="22"/>
                <w:szCs w:val="24"/>
              </w:rPr>
            </w:pPr>
            <w:r w:rsidRPr="003F7E18">
              <w:rPr>
                <w:rFonts w:asciiTheme="minorHAnsi" w:eastAsia="Arial" w:hAnsiTheme="minorHAnsi" w:cstheme="minorHAnsi"/>
                <w:b/>
                <w:bCs/>
                <w:sz w:val="22"/>
                <w:szCs w:val="24"/>
              </w:rPr>
              <w:t xml:space="preserve">Einreichungstermin:  </w:t>
            </w:r>
          </w:p>
        </w:tc>
      </w:tr>
      <w:tr w:rsidR="00E75BAB" w:rsidRPr="003F7E18" w14:paraId="7590F294" w14:textId="77777777" w:rsidTr="53AC1FDC">
        <w:tc>
          <w:tcPr>
            <w:tcW w:w="2303" w:type="dxa"/>
            <w:tcBorders>
              <w:top w:val="nil"/>
              <w:left w:val="single" w:sz="4" w:space="0" w:color="auto"/>
              <w:bottom w:val="single" w:sz="4" w:space="0" w:color="auto"/>
              <w:right w:val="single" w:sz="4" w:space="0" w:color="auto"/>
            </w:tcBorders>
            <w:hideMark/>
          </w:tcPr>
          <w:p w14:paraId="34559A14" w14:textId="6B64E2F9" w:rsidR="71CD9C9C" w:rsidRPr="003F7E18" w:rsidRDefault="71CD9C9C" w:rsidP="71CD9C9C">
            <w:pPr>
              <w:rPr>
                <w:rFonts w:asciiTheme="minorHAnsi" w:hAnsiTheme="minorHAnsi" w:cstheme="minorHAnsi"/>
                <w:sz w:val="22"/>
                <w:szCs w:val="24"/>
              </w:rPr>
            </w:pPr>
            <w:r w:rsidRPr="003F7E18">
              <w:rPr>
                <w:rFonts w:asciiTheme="minorHAnsi" w:eastAsia="Arial" w:hAnsiTheme="minorHAnsi" w:cstheme="minorHAnsi"/>
                <w:sz w:val="22"/>
                <w:szCs w:val="24"/>
              </w:rPr>
              <w:t xml:space="preserve">Datum:   </w:t>
            </w:r>
            <w:r w:rsidR="003F7E18">
              <w:rPr>
                <w:rFonts w:asciiTheme="minorHAnsi" w:eastAsia="Arial" w:hAnsiTheme="minorHAnsi" w:cstheme="minorHAnsi"/>
                <w:sz w:val="22"/>
                <w:szCs w:val="24"/>
              </w:rPr>
              <w:t>XX.XX</w:t>
            </w:r>
            <w:r w:rsidR="006A14C8" w:rsidRPr="003F7E18">
              <w:rPr>
                <w:rFonts w:asciiTheme="minorHAnsi" w:eastAsia="Arial" w:hAnsiTheme="minorHAnsi" w:cstheme="minorHAnsi"/>
                <w:sz w:val="22"/>
                <w:szCs w:val="24"/>
              </w:rPr>
              <w:t>.2026</w:t>
            </w:r>
          </w:p>
        </w:tc>
        <w:tc>
          <w:tcPr>
            <w:tcW w:w="6782" w:type="dxa"/>
            <w:tcBorders>
              <w:top w:val="nil"/>
              <w:left w:val="single" w:sz="4" w:space="0" w:color="auto"/>
              <w:bottom w:val="single" w:sz="4" w:space="0" w:color="auto"/>
              <w:right w:val="single" w:sz="4" w:space="0" w:color="auto"/>
            </w:tcBorders>
            <w:hideMark/>
          </w:tcPr>
          <w:p w14:paraId="632E1794" w14:textId="70C199BA" w:rsidR="71CD9C9C" w:rsidRPr="003F7E18" w:rsidRDefault="71CD9C9C" w:rsidP="71CD9C9C">
            <w:pPr>
              <w:rPr>
                <w:rFonts w:asciiTheme="minorHAnsi" w:hAnsiTheme="minorHAnsi" w:cstheme="minorHAnsi"/>
                <w:sz w:val="22"/>
                <w:szCs w:val="24"/>
              </w:rPr>
            </w:pPr>
            <w:r w:rsidRPr="003F7E18">
              <w:rPr>
                <w:rFonts w:asciiTheme="minorHAnsi" w:eastAsia="Arial" w:hAnsiTheme="minorHAnsi" w:cstheme="minorHAnsi"/>
                <w:sz w:val="22"/>
                <w:szCs w:val="24"/>
              </w:rPr>
              <w:t xml:space="preserve">Uhrzeit:  </w:t>
            </w:r>
            <w:r w:rsidR="00EB59A5" w:rsidRPr="003F7E18">
              <w:rPr>
                <w:rFonts w:asciiTheme="minorHAnsi" w:eastAsia="Arial" w:hAnsiTheme="minorHAnsi" w:cstheme="minorHAnsi"/>
                <w:sz w:val="22"/>
                <w:szCs w:val="24"/>
              </w:rPr>
              <w:t>1</w:t>
            </w:r>
            <w:r w:rsidR="006F5827" w:rsidRPr="003F7E18">
              <w:rPr>
                <w:rFonts w:asciiTheme="minorHAnsi" w:eastAsia="Arial" w:hAnsiTheme="minorHAnsi" w:cstheme="minorHAnsi"/>
                <w:sz w:val="22"/>
                <w:szCs w:val="24"/>
              </w:rPr>
              <w:t>2</w:t>
            </w:r>
            <w:r w:rsidRPr="003F7E18">
              <w:rPr>
                <w:rFonts w:asciiTheme="minorHAnsi" w:eastAsia="Arial" w:hAnsiTheme="minorHAnsi" w:cstheme="minorHAnsi"/>
                <w:sz w:val="22"/>
                <w:szCs w:val="24"/>
              </w:rPr>
              <w:t>.00</w:t>
            </w:r>
            <w:r w:rsidR="007E4130" w:rsidRPr="003F7E18">
              <w:rPr>
                <w:rFonts w:asciiTheme="minorHAnsi" w:eastAsia="Arial" w:hAnsiTheme="minorHAnsi" w:cstheme="minorHAnsi"/>
                <w:sz w:val="22"/>
                <w:szCs w:val="24"/>
              </w:rPr>
              <w:t xml:space="preserve"> Uhr</w:t>
            </w:r>
          </w:p>
        </w:tc>
      </w:tr>
    </w:tbl>
    <w:p w14:paraId="7EB7ACEB" w14:textId="77777777" w:rsidR="00E75BAB" w:rsidRPr="003F7E18" w:rsidRDefault="00E75BAB" w:rsidP="00C724FB">
      <w:pPr>
        <w:rPr>
          <w:rFonts w:asciiTheme="minorHAnsi" w:hAnsiTheme="minorHAnsi" w:cstheme="minorHAnsi"/>
          <w:iCs/>
          <w:szCs w:val="20"/>
        </w:rPr>
      </w:pPr>
    </w:p>
    <w:p w14:paraId="57D7B9D9" w14:textId="77777777" w:rsidR="003F7E18" w:rsidRPr="003F7E18" w:rsidRDefault="003F7E18">
      <w:pPr>
        <w:rPr>
          <w:rFonts w:asciiTheme="minorHAnsi" w:hAnsiTheme="minorHAnsi" w:cstheme="minorHAnsi"/>
          <w:sz w:val="22"/>
          <w:lang w:eastAsia="de-DE"/>
        </w:rPr>
      </w:pPr>
      <w:r w:rsidRPr="003F7E18">
        <w:rPr>
          <w:rFonts w:asciiTheme="minorHAnsi" w:hAnsiTheme="minorHAnsi" w:cstheme="minorHAnsi"/>
          <w:sz w:val="22"/>
          <w:szCs w:val="24"/>
        </w:rPr>
        <w:t>Zum Nachweis der Eignung des weiter oben genannten Bieters sind die in diesem Dokument geforderten Angaben zu machen. Das Formblatt bezieht sich auf die Beschaffung eines mobilen GIS-Systems einschließlich der Bereitstellung erforderlicher Softwarekomponenten, Dokumentation, Support-, Schulungs-, Installations- und Einrichtungsleistungen. Eine Eignung wird festgestellt, wenn die in den folgenden Kapiteln genannten Bedingungen erfüllt sind.</w:t>
      </w:r>
    </w:p>
    <w:p w14:paraId="0BCAD4EA" w14:textId="77777777" w:rsidR="005B63F9" w:rsidRPr="003F7E18" w:rsidRDefault="001D0507" w:rsidP="005B63F9">
      <w:pPr>
        <w:pStyle w:val="berschrift1"/>
        <w:numPr>
          <w:ilvl w:val="0"/>
          <w:numId w:val="29"/>
        </w:numPr>
        <w:rPr>
          <w:rFonts w:asciiTheme="minorHAnsi" w:hAnsiTheme="minorHAnsi" w:cstheme="minorHAnsi"/>
          <w:b/>
          <w:bCs/>
          <w:color w:val="auto"/>
        </w:rPr>
      </w:pPr>
      <w:bookmarkStart w:id="2" w:name="_Toc230259917"/>
      <w:r w:rsidRPr="003F7E18">
        <w:rPr>
          <w:rFonts w:asciiTheme="minorHAnsi" w:hAnsiTheme="minorHAnsi" w:cstheme="minorHAnsi"/>
          <w:b/>
          <w:bCs/>
          <w:color w:val="auto"/>
        </w:rPr>
        <w:t>BEFÄHIGUNG ZUR BERUFSAUSÜBUNG</w:t>
      </w:r>
      <w:bookmarkEnd w:id="2"/>
    </w:p>
    <w:p w14:paraId="08438942" w14:textId="77777777" w:rsidR="009D28D1" w:rsidRPr="003F7E18" w:rsidRDefault="000706D4" w:rsidP="009D28D1">
      <w:pPr>
        <w:pStyle w:val="Listenabsatz"/>
        <w:numPr>
          <w:ilvl w:val="0"/>
          <w:numId w:val="19"/>
        </w:numPr>
        <w:spacing w:after="0" w:line="300" w:lineRule="atLeast"/>
        <w:rPr>
          <w:rFonts w:asciiTheme="minorHAnsi" w:hAnsiTheme="minorHAnsi" w:cstheme="minorHAnsi"/>
          <w:szCs w:val="20"/>
        </w:rPr>
      </w:pPr>
      <w:r w:rsidRPr="003F7E18">
        <w:rPr>
          <w:rFonts w:asciiTheme="minorHAnsi" w:hAnsiTheme="minorHAnsi" w:cstheme="minorHAnsi"/>
          <w:sz w:val="22"/>
        </w:rPr>
        <w:t>Der Bieter (bzw. das Mitglied der Bietergemeinschaft) erklärt, dass keine Person, deren Verhalten seinem Unternehmen zuzurechnen ist, nach den folgenden Tatbeständen rechtskräftig verurteilt oder gegen sein Unternehmen keine Geldbuße nach § 30 des Gesetzes über Ordnungswidrigkeiten rechtskräftig festgesetzt worden ist wegen einer Straftat nach</w:t>
      </w:r>
    </w:p>
    <w:p w14:paraId="05413060" w14:textId="77777777" w:rsidR="00CE3314" w:rsidRPr="003F7E18" w:rsidRDefault="000706D4" w:rsidP="00CE3314">
      <w:pPr>
        <w:pStyle w:val="Listenabsatz"/>
        <w:numPr>
          <w:ilvl w:val="1"/>
          <w:numId w:val="19"/>
        </w:numPr>
        <w:spacing w:after="0" w:line="300" w:lineRule="atLeast"/>
        <w:rPr>
          <w:rFonts w:asciiTheme="minorHAnsi" w:hAnsiTheme="minorHAnsi" w:cstheme="minorHAnsi"/>
          <w:szCs w:val="20"/>
        </w:rPr>
      </w:pPr>
      <w:r w:rsidRPr="003F7E18">
        <w:rPr>
          <w:rFonts w:asciiTheme="minorHAnsi" w:hAnsiTheme="minorHAnsi" w:cstheme="minorHAnsi"/>
          <w:sz w:val="22"/>
        </w:rPr>
        <w:t>§ 129 des Strafgesetzbuches (StGB) (Bildung krimineller Vereinigungen), § 129a StGB (Bildung terroristischer Vereinigungen), § 129b StGB (kriminelle und terroristische Vereinigungen im Ausland),</w:t>
      </w:r>
    </w:p>
    <w:p w14:paraId="434C426E" w14:textId="77777777" w:rsidR="00CE3314" w:rsidRPr="003F7E18" w:rsidRDefault="000706D4" w:rsidP="00CE3314">
      <w:pPr>
        <w:pStyle w:val="Listenabsatz"/>
        <w:numPr>
          <w:ilvl w:val="1"/>
          <w:numId w:val="19"/>
        </w:numPr>
        <w:spacing w:after="0" w:line="300" w:lineRule="atLeast"/>
        <w:rPr>
          <w:rFonts w:asciiTheme="minorHAnsi" w:hAnsiTheme="minorHAnsi" w:cstheme="minorHAnsi"/>
          <w:szCs w:val="20"/>
        </w:rPr>
      </w:pPr>
      <w:r w:rsidRPr="003F7E18">
        <w:rPr>
          <w:rFonts w:asciiTheme="minorHAnsi" w:hAnsiTheme="minorHAnsi" w:cstheme="minorHAnsi"/>
          <w:sz w:val="22"/>
        </w:rPr>
        <w:t>§ 89c des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StGB zu begehen,</w:t>
      </w:r>
    </w:p>
    <w:p w14:paraId="51AB576C" w14:textId="77777777" w:rsidR="00CE3314" w:rsidRPr="003F7E18" w:rsidRDefault="000706D4" w:rsidP="00CE3314">
      <w:pPr>
        <w:pStyle w:val="Listenabsatz"/>
        <w:numPr>
          <w:ilvl w:val="1"/>
          <w:numId w:val="19"/>
        </w:numPr>
        <w:spacing w:after="0" w:line="300" w:lineRule="atLeast"/>
        <w:rPr>
          <w:rFonts w:asciiTheme="minorHAnsi" w:hAnsiTheme="minorHAnsi" w:cstheme="minorHAnsi"/>
          <w:szCs w:val="20"/>
        </w:rPr>
      </w:pPr>
      <w:r w:rsidRPr="003F7E18">
        <w:rPr>
          <w:rFonts w:asciiTheme="minorHAnsi" w:hAnsiTheme="minorHAnsi" w:cstheme="minorHAnsi"/>
          <w:sz w:val="22"/>
        </w:rPr>
        <w:t>§ 261 StGB (Geldwäsche, Verschleierung unrechtmäßig erlangter Vermögenswerte),</w:t>
      </w:r>
    </w:p>
    <w:p w14:paraId="1ECF7973" w14:textId="77777777" w:rsidR="00CE3314" w:rsidRPr="003F7E18" w:rsidRDefault="000706D4" w:rsidP="00CE3314">
      <w:pPr>
        <w:pStyle w:val="Listenabsatz"/>
        <w:numPr>
          <w:ilvl w:val="1"/>
          <w:numId w:val="19"/>
        </w:numPr>
        <w:spacing w:after="0" w:line="300" w:lineRule="atLeast"/>
        <w:rPr>
          <w:rFonts w:asciiTheme="minorHAnsi" w:hAnsiTheme="minorHAnsi" w:cstheme="minorHAnsi"/>
          <w:szCs w:val="20"/>
        </w:rPr>
      </w:pPr>
      <w:r w:rsidRPr="003F7E18">
        <w:rPr>
          <w:rFonts w:asciiTheme="minorHAnsi" w:hAnsiTheme="minorHAnsi" w:cstheme="minorHAnsi"/>
          <w:sz w:val="22"/>
        </w:rPr>
        <w:t>§ 263 StGB (Betrug), soweit sich die Straftat gegen den Haushalt der EG oder gegen Haushalte richtet, die von der EG oder in ihrem Auftrag verwaltet werden,</w:t>
      </w:r>
    </w:p>
    <w:p w14:paraId="2B1ADBFA" w14:textId="77777777" w:rsidR="00CE3314" w:rsidRPr="003F7E18" w:rsidRDefault="000706D4" w:rsidP="00CE3314">
      <w:pPr>
        <w:pStyle w:val="Listenabsatz"/>
        <w:numPr>
          <w:ilvl w:val="1"/>
          <w:numId w:val="19"/>
        </w:numPr>
        <w:spacing w:after="0" w:line="300" w:lineRule="atLeast"/>
        <w:rPr>
          <w:rFonts w:asciiTheme="minorHAnsi" w:hAnsiTheme="minorHAnsi" w:cstheme="minorHAnsi"/>
          <w:szCs w:val="20"/>
        </w:rPr>
      </w:pPr>
      <w:r w:rsidRPr="003F7E18">
        <w:rPr>
          <w:rFonts w:asciiTheme="minorHAnsi" w:hAnsiTheme="minorHAnsi" w:cstheme="minorHAnsi"/>
          <w:sz w:val="22"/>
        </w:rPr>
        <w:t>§ 264 StGB (Subventionsbetrug), soweit sich die Straftat gegen den Haushalt der EG oder gegen Haushalte richtet, die von der EG oder in ihrem Auftrag verwaltet werden,</w:t>
      </w:r>
    </w:p>
    <w:p w14:paraId="7296ECBF" w14:textId="77777777" w:rsidR="00CE3314" w:rsidRPr="003F7E18" w:rsidRDefault="000706D4" w:rsidP="00CE3314">
      <w:pPr>
        <w:pStyle w:val="Listenabsatz"/>
        <w:numPr>
          <w:ilvl w:val="1"/>
          <w:numId w:val="19"/>
        </w:numPr>
        <w:spacing w:after="0" w:line="300" w:lineRule="atLeast"/>
        <w:rPr>
          <w:rFonts w:asciiTheme="minorHAnsi" w:hAnsiTheme="minorHAnsi" w:cstheme="minorHAnsi"/>
          <w:szCs w:val="20"/>
        </w:rPr>
      </w:pPr>
      <w:r w:rsidRPr="003F7E18">
        <w:rPr>
          <w:rFonts w:asciiTheme="minorHAnsi" w:hAnsiTheme="minorHAnsi" w:cstheme="minorHAnsi"/>
          <w:sz w:val="22"/>
        </w:rPr>
        <w:t>§ 299 des StGB (Bestechlichkeit und Bestechung im geschäftlichen Verkehr),</w:t>
      </w:r>
    </w:p>
    <w:p w14:paraId="2EE22F21" w14:textId="77777777" w:rsidR="00CE3314" w:rsidRPr="003F7E18" w:rsidRDefault="000706D4" w:rsidP="00CE3314">
      <w:pPr>
        <w:pStyle w:val="Listenabsatz"/>
        <w:numPr>
          <w:ilvl w:val="1"/>
          <w:numId w:val="19"/>
        </w:numPr>
        <w:spacing w:after="0" w:line="300" w:lineRule="atLeast"/>
        <w:rPr>
          <w:rFonts w:asciiTheme="minorHAnsi" w:hAnsiTheme="minorHAnsi" w:cstheme="minorHAnsi"/>
          <w:szCs w:val="20"/>
        </w:rPr>
      </w:pPr>
      <w:r w:rsidRPr="003F7E18">
        <w:rPr>
          <w:rFonts w:asciiTheme="minorHAnsi" w:hAnsiTheme="minorHAnsi" w:cstheme="minorHAnsi"/>
          <w:sz w:val="22"/>
        </w:rPr>
        <w:t>§ 108e des StGB (Bestechlichkeit und Bestechung von Mandatsträgern),</w:t>
      </w:r>
    </w:p>
    <w:p w14:paraId="494C1A39" w14:textId="77777777" w:rsidR="00CE3314" w:rsidRPr="003F7E18" w:rsidRDefault="000706D4" w:rsidP="00CE3314">
      <w:pPr>
        <w:pStyle w:val="Listenabsatz"/>
        <w:numPr>
          <w:ilvl w:val="1"/>
          <w:numId w:val="19"/>
        </w:numPr>
        <w:spacing w:after="0" w:line="300" w:lineRule="atLeast"/>
        <w:rPr>
          <w:rFonts w:asciiTheme="minorHAnsi" w:hAnsiTheme="minorHAnsi" w:cstheme="minorHAnsi"/>
          <w:szCs w:val="20"/>
        </w:rPr>
      </w:pPr>
      <w:r w:rsidRPr="003F7E18">
        <w:rPr>
          <w:rFonts w:asciiTheme="minorHAnsi" w:hAnsiTheme="minorHAnsi" w:cstheme="minorHAnsi"/>
          <w:sz w:val="22"/>
        </w:rPr>
        <w:t>den §§ 333 und 334 des StGB (Vorteilsgewährung und Bestechung), jeweils auch in Verbindung mit § 335a des StGB (Ausländische und internationale Bedienstete),</w:t>
      </w:r>
    </w:p>
    <w:p w14:paraId="2EEE536E" w14:textId="77777777" w:rsidR="00CE3314" w:rsidRPr="003F7E18" w:rsidRDefault="000706D4" w:rsidP="00CE3314">
      <w:pPr>
        <w:pStyle w:val="Listenabsatz"/>
        <w:numPr>
          <w:ilvl w:val="1"/>
          <w:numId w:val="19"/>
        </w:numPr>
        <w:spacing w:after="0" w:line="300" w:lineRule="atLeast"/>
        <w:rPr>
          <w:rFonts w:asciiTheme="minorHAnsi" w:hAnsiTheme="minorHAnsi" w:cstheme="minorHAnsi"/>
          <w:szCs w:val="20"/>
        </w:rPr>
      </w:pPr>
      <w:r w:rsidRPr="003F7E18">
        <w:rPr>
          <w:rFonts w:asciiTheme="minorHAnsi" w:hAnsiTheme="minorHAnsi" w:cstheme="minorHAnsi"/>
          <w:sz w:val="22"/>
        </w:rPr>
        <w:t>Artikel 2 § 2 des Gesetzes zur Bekämpfung internationaler Bestechung (Bestechung ausländischer Abgeordneter im Zusammenhang mit internationalem Geschäftsverkehr) oder</w:t>
      </w:r>
    </w:p>
    <w:p w14:paraId="2EBB8AC6" w14:textId="77777777" w:rsidR="00CE3314" w:rsidRPr="003F7E18" w:rsidRDefault="000706D4" w:rsidP="00CE3314">
      <w:pPr>
        <w:pStyle w:val="Listenabsatz"/>
        <w:numPr>
          <w:ilvl w:val="1"/>
          <w:numId w:val="19"/>
        </w:numPr>
        <w:spacing w:after="0" w:line="300" w:lineRule="atLeast"/>
        <w:rPr>
          <w:rFonts w:asciiTheme="minorHAnsi" w:hAnsiTheme="minorHAnsi" w:cstheme="minorHAnsi"/>
          <w:szCs w:val="20"/>
        </w:rPr>
      </w:pPr>
      <w:r w:rsidRPr="003F7E18">
        <w:rPr>
          <w:rFonts w:asciiTheme="minorHAnsi" w:hAnsiTheme="minorHAnsi" w:cstheme="minorHAnsi"/>
          <w:sz w:val="22"/>
        </w:rPr>
        <w:lastRenderedPageBreak/>
        <w:t>den §§ 232 und 233 des StGB (Menschenhandel) oder § 233a des StGB (Förderung des Menschenhandels).</w:t>
      </w:r>
    </w:p>
    <w:p w14:paraId="6026392C" w14:textId="77777777" w:rsidR="00DF0F0E" w:rsidRPr="003F7E18" w:rsidRDefault="000706D4" w:rsidP="00DF0F0E">
      <w:pPr>
        <w:pStyle w:val="Listenabsatz"/>
        <w:numPr>
          <w:ilvl w:val="1"/>
          <w:numId w:val="19"/>
        </w:numPr>
        <w:spacing w:after="0" w:line="300" w:lineRule="atLeast"/>
        <w:rPr>
          <w:rFonts w:asciiTheme="minorHAnsi" w:hAnsiTheme="minorHAnsi" w:cstheme="minorHAnsi"/>
          <w:szCs w:val="20"/>
        </w:rPr>
      </w:pPr>
      <w:r w:rsidRPr="003F7E18">
        <w:rPr>
          <w:rFonts w:asciiTheme="minorHAnsi" w:hAnsiTheme="minorHAnsi" w:cstheme="minorHAnsi"/>
          <w:sz w:val="22"/>
        </w:rPr>
        <w:t>Einer Verurteilung oder der Festsetzung einer Geldbuße im Sinne des Vorgenannten stehen eine Verurteilung oder die Festsetzung einer Geldbuße nach den vergleichbaren Vorschriften anderer Staaten gleich.</w:t>
      </w:r>
    </w:p>
    <w:p w14:paraId="4AA1DA9F" w14:textId="77777777" w:rsidR="004876B8" w:rsidRPr="003F7E18" w:rsidRDefault="000706D4" w:rsidP="004876B8">
      <w:pPr>
        <w:pStyle w:val="Listenabsatz"/>
        <w:numPr>
          <w:ilvl w:val="0"/>
          <w:numId w:val="19"/>
        </w:numPr>
        <w:spacing w:after="0" w:line="300" w:lineRule="atLeast"/>
        <w:rPr>
          <w:rFonts w:asciiTheme="minorHAnsi" w:hAnsiTheme="minorHAnsi" w:cstheme="minorHAnsi"/>
          <w:szCs w:val="20"/>
        </w:rPr>
      </w:pPr>
      <w:r w:rsidRPr="003F7E18">
        <w:rPr>
          <w:rFonts w:asciiTheme="minorHAnsi" w:hAnsiTheme="minorHAnsi" w:cstheme="minorHAnsi"/>
          <w:sz w:val="22"/>
        </w:rPr>
        <w:t xml:space="preserve">Der Bieter (bzw. das Mitglied der Bietergemeinschaft) erklärt zudem, dass </w:t>
      </w:r>
    </w:p>
    <w:p w14:paraId="70438D63" w14:textId="73E96547" w:rsidR="004876B8" w:rsidRPr="003F7E18" w:rsidRDefault="000706D4" w:rsidP="004876B8">
      <w:pPr>
        <w:pStyle w:val="Listenabsatz"/>
        <w:numPr>
          <w:ilvl w:val="1"/>
          <w:numId w:val="19"/>
        </w:numPr>
        <w:spacing w:after="0" w:line="300" w:lineRule="atLeast"/>
        <w:rPr>
          <w:rFonts w:asciiTheme="minorHAnsi" w:hAnsiTheme="minorHAnsi" w:cstheme="minorHAnsi"/>
          <w:szCs w:val="20"/>
        </w:rPr>
      </w:pPr>
      <w:r w:rsidRPr="003F7E18">
        <w:rPr>
          <w:rFonts w:asciiTheme="minorHAnsi" w:hAnsiTheme="minorHAnsi" w:cstheme="minorHAnsi"/>
          <w:sz w:val="22"/>
        </w:rPr>
        <w:t xml:space="preserve">sein Unternehmen bei der Ausführung </w:t>
      </w:r>
      <w:r w:rsidR="006A14C8" w:rsidRPr="003F7E18">
        <w:rPr>
          <w:rFonts w:asciiTheme="minorHAnsi" w:hAnsiTheme="minorHAnsi" w:cstheme="minorHAnsi"/>
          <w:sz w:val="22"/>
        </w:rPr>
        <w:t>von Aufträgen</w:t>
      </w:r>
      <w:r w:rsidRPr="003F7E18">
        <w:rPr>
          <w:rFonts w:asciiTheme="minorHAnsi" w:hAnsiTheme="minorHAnsi" w:cstheme="minorHAnsi"/>
          <w:sz w:val="22"/>
        </w:rPr>
        <w:t xml:space="preserve"> nicht nachweislich gegen geltende umwelt-, sozial- oder arbeitsrechtliche Verpflichtungen verstoßen hat,</w:t>
      </w:r>
    </w:p>
    <w:p w14:paraId="40F2C5A1" w14:textId="77777777" w:rsidR="004876B8" w:rsidRPr="003F7E18" w:rsidRDefault="000706D4" w:rsidP="004876B8">
      <w:pPr>
        <w:pStyle w:val="Listenabsatz"/>
        <w:numPr>
          <w:ilvl w:val="1"/>
          <w:numId w:val="19"/>
        </w:numPr>
        <w:spacing w:after="0" w:line="300" w:lineRule="atLeast"/>
        <w:rPr>
          <w:rFonts w:asciiTheme="minorHAnsi" w:hAnsiTheme="minorHAnsi" w:cstheme="minorHAnsi"/>
          <w:szCs w:val="20"/>
        </w:rPr>
      </w:pPr>
      <w:r w:rsidRPr="003F7E18">
        <w:rPr>
          <w:rFonts w:asciiTheme="minorHAnsi" w:hAnsiTheme="minorHAnsi" w:cstheme="minorHAnsi"/>
          <w:sz w:val="22"/>
        </w:rPr>
        <w:t>sein Unternehmen nicht zahlungsunfähig ist, über das Vermögen seines Unternehmens kein Insolvenzverfahren oder ein vergleichbares Verfahren beantragt oder eröffnet worden ist, die Eröffnung eines solchen Verfahrens nicht mangels Masse abgelehnt worden ist, sich sein Unternehmen nicht im Verfahren der Liquidation befindet oder seine Tätigkeit eingestellt hat, falls ein rechtskräftig bestätigter Insolvenzplan vorliegt, fügt der Bieter diesen dem Angebot bei,</w:t>
      </w:r>
    </w:p>
    <w:p w14:paraId="22A970C5" w14:textId="77777777" w:rsidR="004876B8" w:rsidRPr="003F7E18" w:rsidRDefault="000706D4" w:rsidP="004876B8">
      <w:pPr>
        <w:pStyle w:val="Listenabsatz"/>
        <w:numPr>
          <w:ilvl w:val="1"/>
          <w:numId w:val="19"/>
        </w:numPr>
        <w:spacing w:after="0" w:line="300" w:lineRule="atLeast"/>
        <w:rPr>
          <w:rFonts w:asciiTheme="minorHAnsi" w:hAnsiTheme="minorHAnsi" w:cstheme="minorHAnsi"/>
          <w:szCs w:val="20"/>
        </w:rPr>
      </w:pPr>
      <w:r w:rsidRPr="003F7E18">
        <w:rPr>
          <w:rFonts w:asciiTheme="minorHAnsi" w:hAnsiTheme="minorHAnsi" w:cstheme="minorHAnsi"/>
          <w:sz w:val="22"/>
        </w:rPr>
        <w:t>sein Unternehmen im Rahmen der beruflichen Tätigkeit nachweislich keine schwere Verfehlung begangen hat, durch die die Integrität des Unternehmens infrage gestellt wird,</w:t>
      </w:r>
    </w:p>
    <w:p w14:paraId="393F2F4D" w14:textId="77777777" w:rsidR="004876B8" w:rsidRPr="003F7E18" w:rsidRDefault="000706D4" w:rsidP="004876B8">
      <w:pPr>
        <w:pStyle w:val="Listenabsatz"/>
        <w:numPr>
          <w:ilvl w:val="1"/>
          <w:numId w:val="19"/>
        </w:numPr>
        <w:spacing w:after="0" w:line="300" w:lineRule="atLeast"/>
        <w:rPr>
          <w:rFonts w:asciiTheme="minorHAnsi" w:hAnsiTheme="minorHAnsi" w:cstheme="minorHAnsi"/>
          <w:szCs w:val="20"/>
        </w:rPr>
      </w:pPr>
      <w:r w:rsidRPr="003F7E18">
        <w:rPr>
          <w:rFonts w:asciiTheme="minorHAnsi" w:hAnsiTheme="minorHAnsi" w:cstheme="minorHAnsi"/>
          <w:sz w:val="22"/>
        </w:rPr>
        <w:t>sein Unternehmen keine Vereinbarungen mit anderen Unternehmen getroffen hat, die eine Verhinderung, Einschränkung oder Verfälschung des Wettbewerbs bezwecken oder bewirken,</w:t>
      </w:r>
    </w:p>
    <w:p w14:paraId="75E84388" w14:textId="77777777" w:rsidR="004876B8" w:rsidRPr="003F7E18" w:rsidRDefault="000706D4" w:rsidP="004876B8">
      <w:pPr>
        <w:pStyle w:val="Listenabsatz"/>
        <w:numPr>
          <w:ilvl w:val="1"/>
          <w:numId w:val="19"/>
        </w:numPr>
        <w:spacing w:after="0" w:line="300" w:lineRule="atLeast"/>
        <w:rPr>
          <w:rFonts w:asciiTheme="minorHAnsi" w:hAnsiTheme="minorHAnsi" w:cstheme="minorHAnsi"/>
          <w:szCs w:val="20"/>
        </w:rPr>
      </w:pPr>
      <w:r w:rsidRPr="003F7E18">
        <w:rPr>
          <w:rFonts w:asciiTheme="minorHAnsi" w:hAnsiTheme="minorHAnsi" w:cstheme="minorHAnsi"/>
          <w:sz w:val="22"/>
        </w:rPr>
        <w:t>sein Unternehmen in Bezug auf Ausschlussgründe oder Eignungskriterien zu keinem Zeitpunkt eine schwerwiegende Täuschung begangen oder Auskünfte zurückgehalten hat oder nicht in der Lage ist, die erforderlichen Nachweise zu übermitteln, oder</w:t>
      </w:r>
    </w:p>
    <w:p w14:paraId="44484429" w14:textId="5BDF4B54" w:rsidR="00736BD6" w:rsidRPr="003F7E18" w:rsidRDefault="000706D4" w:rsidP="00736BD6">
      <w:pPr>
        <w:pStyle w:val="Listenabsatz"/>
        <w:numPr>
          <w:ilvl w:val="1"/>
          <w:numId w:val="19"/>
        </w:numPr>
        <w:spacing w:after="0" w:line="300" w:lineRule="atLeast"/>
        <w:rPr>
          <w:rFonts w:asciiTheme="minorHAnsi" w:hAnsiTheme="minorHAnsi" w:cstheme="minorHAnsi"/>
          <w:szCs w:val="20"/>
        </w:rPr>
      </w:pPr>
      <w:r w:rsidRPr="003F7E18">
        <w:rPr>
          <w:rFonts w:asciiTheme="minorHAnsi" w:hAnsiTheme="minorHAnsi" w:cstheme="minorHAnsi"/>
          <w:sz w:val="22"/>
        </w:rPr>
        <w:t>sein Unternehmen zu keinem Zeitpunkt versucht hat, die Entscheidungsfindung des Auftraggebers in unzulässiger Weise zu beeinflussen oder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07626110" w14:textId="77777777" w:rsidR="00736BD6" w:rsidRPr="003F7E18" w:rsidRDefault="000706D4" w:rsidP="00736BD6">
      <w:pPr>
        <w:pStyle w:val="Listenabsatz"/>
        <w:numPr>
          <w:ilvl w:val="1"/>
          <w:numId w:val="19"/>
        </w:numPr>
        <w:spacing w:after="0" w:line="300" w:lineRule="atLeast"/>
        <w:rPr>
          <w:rFonts w:asciiTheme="minorHAnsi" w:hAnsiTheme="minorHAnsi" w:cstheme="minorHAnsi"/>
          <w:szCs w:val="20"/>
        </w:rPr>
      </w:pPr>
      <w:r w:rsidRPr="003F7E18">
        <w:rPr>
          <w:rFonts w:asciiTheme="minorHAnsi" w:hAnsiTheme="minorHAnsi" w:cstheme="minorHAnsi"/>
          <w:sz w:val="22"/>
        </w:rPr>
        <w:t>sein Unternehmen keinen Verstoß gegen die Regelungen des Arbeitnehmerentsendegesetzes, des Aufenthaltsgesetzes, des Mindestlohngesetzes und des Schwarzarbeitsbekämpfungsgesetzes begangen hat.</w:t>
      </w:r>
    </w:p>
    <w:p w14:paraId="0C0FEBBD" w14:textId="77777777" w:rsidR="00AF1E26" w:rsidRPr="003F7E18" w:rsidRDefault="000706D4" w:rsidP="00AF1E26">
      <w:pPr>
        <w:pStyle w:val="Listenabsatz"/>
        <w:numPr>
          <w:ilvl w:val="0"/>
          <w:numId w:val="19"/>
        </w:numPr>
        <w:spacing w:after="0" w:line="300" w:lineRule="atLeast"/>
        <w:rPr>
          <w:rFonts w:asciiTheme="minorHAnsi" w:hAnsiTheme="minorHAnsi" w:cstheme="minorHAnsi"/>
          <w:szCs w:val="20"/>
        </w:rPr>
      </w:pPr>
      <w:r w:rsidRPr="003F7E18">
        <w:rPr>
          <w:rFonts w:asciiTheme="minorHAnsi" w:hAnsiTheme="minorHAnsi" w:cstheme="minorHAnsi"/>
          <w:sz w:val="22"/>
        </w:rPr>
        <w:t xml:space="preserve">Der Bieter (bzw. das Mitglied der Bietergemeinschaft) erklärt zudem, dass </w:t>
      </w:r>
    </w:p>
    <w:p w14:paraId="46A39249" w14:textId="2059BD25" w:rsidR="00136908" w:rsidRPr="003F7E18" w:rsidRDefault="000706D4" w:rsidP="00136908">
      <w:pPr>
        <w:pStyle w:val="Listenabsatz"/>
        <w:numPr>
          <w:ilvl w:val="1"/>
          <w:numId w:val="19"/>
        </w:numPr>
        <w:spacing w:after="0" w:line="300" w:lineRule="atLeast"/>
        <w:rPr>
          <w:rFonts w:asciiTheme="minorHAnsi" w:hAnsiTheme="minorHAnsi" w:cstheme="minorHAnsi"/>
          <w:szCs w:val="20"/>
        </w:rPr>
      </w:pPr>
      <w:r w:rsidRPr="003F7E18">
        <w:rPr>
          <w:rFonts w:asciiTheme="minorHAnsi" w:hAnsiTheme="minorHAnsi" w:cstheme="minorHAnsi"/>
          <w:sz w:val="22"/>
        </w:rPr>
        <w:t xml:space="preserve">er die Voraussetzungen für die Ausführung der Leistung selbst erfüllt ODER durch Dritte, wobei er dies auf einem </w:t>
      </w:r>
      <w:r w:rsidRPr="003F7E18">
        <w:rPr>
          <w:rFonts w:asciiTheme="minorHAnsi" w:hAnsiTheme="minorHAnsi" w:cstheme="minorHAnsi"/>
          <w:b/>
          <w:sz w:val="22"/>
        </w:rPr>
        <w:t>Beiblatt</w:t>
      </w:r>
      <w:r w:rsidRPr="003F7E18">
        <w:rPr>
          <w:rFonts w:asciiTheme="minorHAnsi" w:hAnsiTheme="minorHAnsi" w:cstheme="minorHAnsi"/>
          <w:sz w:val="22"/>
        </w:rPr>
        <w:t xml:space="preserve"> erläutert, falls er diese Voraussetzungen nicht selbst erfüllt, </w:t>
      </w:r>
    </w:p>
    <w:p w14:paraId="2C0C8795" w14:textId="77777777" w:rsidR="00136908" w:rsidRPr="003F7E18" w:rsidRDefault="000706D4" w:rsidP="00136908">
      <w:pPr>
        <w:pStyle w:val="Listenabsatz"/>
        <w:numPr>
          <w:ilvl w:val="1"/>
          <w:numId w:val="19"/>
        </w:numPr>
        <w:spacing w:after="0" w:line="300" w:lineRule="atLeast"/>
        <w:rPr>
          <w:rFonts w:asciiTheme="minorHAnsi" w:hAnsiTheme="minorHAnsi" w:cstheme="minorHAnsi"/>
          <w:szCs w:val="20"/>
        </w:rPr>
      </w:pPr>
      <w:r w:rsidRPr="003F7E18">
        <w:rPr>
          <w:rFonts w:asciiTheme="minorHAnsi" w:hAnsiTheme="minorHAnsi" w:cstheme="minorHAnsi"/>
          <w:sz w:val="22"/>
        </w:rPr>
        <w:t xml:space="preserve">er Mitarbeitern oder Erfüllungsgehilfen des Auftraggebers und der Vergabestelle keine Vorteile angeboten, versprochen oder gewährt hat, </w:t>
      </w:r>
    </w:p>
    <w:p w14:paraId="02229F13" w14:textId="2DB9EFF0" w:rsidR="00136908" w:rsidRPr="003F7E18" w:rsidRDefault="000706D4" w:rsidP="00136908">
      <w:pPr>
        <w:pStyle w:val="Listenabsatz"/>
        <w:numPr>
          <w:ilvl w:val="1"/>
          <w:numId w:val="19"/>
        </w:numPr>
        <w:spacing w:after="0" w:line="300" w:lineRule="atLeast"/>
        <w:rPr>
          <w:rFonts w:asciiTheme="minorHAnsi" w:hAnsiTheme="minorHAnsi" w:cstheme="minorHAnsi"/>
          <w:szCs w:val="20"/>
        </w:rPr>
      </w:pPr>
      <w:r w:rsidRPr="003F7E18">
        <w:rPr>
          <w:rFonts w:asciiTheme="minorHAnsi" w:hAnsiTheme="minorHAnsi" w:cstheme="minorHAnsi"/>
          <w:sz w:val="22"/>
        </w:rPr>
        <w:t>er unverzüglich weitere gewünschte Angaben machen bzw. Nachweise vorlegen wird, falls der Auftraggeber Rückfragen oder weiteren Klärungsbedarf, insbesondere zu meiner/unserer Eignung, äußert oder Erläuterungen oder Nachweise wünscht (z. B. die Bescheinigung eines Sozialversicherungsträgers, einen Handelsregisterauszug oder eine Bankerklärung),</w:t>
      </w:r>
    </w:p>
    <w:p w14:paraId="736A8EE4" w14:textId="77777777" w:rsidR="00136908" w:rsidRPr="003F7E18" w:rsidRDefault="000706D4" w:rsidP="00136908">
      <w:pPr>
        <w:pStyle w:val="Listenabsatz"/>
        <w:numPr>
          <w:ilvl w:val="1"/>
          <w:numId w:val="19"/>
        </w:numPr>
        <w:spacing w:after="0" w:line="300" w:lineRule="atLeast"/>
        <w:rPr>
          <w:rFonts w:asciiTheme="minorHAnsi" w:hAnsiTheme="minorHAnsi" w:cstheme="minorHAnsi"/>
          <w:szCs w:val="20"/>
        </w:rPr>
      </w:pPr>
      <w:r w:rsidRPr="003F7E18">
        <w:rPr>
          <w:rFonts w:asciiTheme="minorHAnsi" w:hAnsiTheme="minorHAnsi" w:cstheme="minorHAnsi"/>
          <w:sz w:val="22"/>
        </w:rPr>
        <w:t xml:space="preserve">er über eine gültige Haftpflichtversicherung verfügt, wonach der Bieter bzw. alle Mitglieder der Bietergemeinschaft sowie Unterauftragnehmer in angemessener Höhe versichert ist/sind ODER er hiermit verbindlich zusichert, dass er im Falle der Beauftragung eine entsprechende Erhöhung der genannten Haftungssummen bzw. der Abschluss einer entsprechenden Versicherung vornimmt, </w:t>
      </w:r>
    </w:p>
    <w:p w14:paraId="7DF0E5C4" w14:textId="6DA1CE0C" w:rsidR="000706D4" w:rsidRPr="003F7E18" w:rsidRDefault="000706D4" w:rsidP="00136908">
      <w:pPr>
        <w:pStyle w:val="Listenabsatz"/>
        <w:numPr>
          <w:ilvl w:val="1"/>
          <w:numId w:val="19"/>
        </w:numPr>
        <w:spacing w:after="0" w:line="300" w:lineRule="atLeast"/>
        <w:rPr>
          <w:rFonts w:asciiTheme="minorHAnsi" w:hAnsiTheme="minorHAnsi" w:cstheme="minorHAnsi"/>
          <w:szCs w:val="20"/>
        </w:rPr>
      </w:pPr>
      <w:r w:rsidRPr="003F7E18">
        <w:rPr>
          <w:rFonts w:asciiTheme="minorHAnsi" w:hAnsiTheme="minorHAnsi" w:cstheme="minorHAnsi"/>
          <w:sz w:val="22"/>
        </w:rPr>
        <w:lastRenderedPageBreak/>
        <w:t xml:space="preserve">er nicht zu einer Eintragung in einem Berufs- oder Handelsregister verpflichtet ist ODER er in einem Berufs- oder Handelsregister eingetragen ist, und zwar unter der Nummer </w:t>
      </w:r>
    </w:p>
    <w:p w14:paraId="34D33B85" w14:textId="77777777" w:rsidR="00136908" w:rsidRPr="003F7E18" w:rsidRDefault="00136908" w:rsidP="00136908">
      <w:pPr>
        <w:pStyle w:val="Listenabsatz"/>
        <w:spacing w:after="0" w:line="300" w:lineRule="atLeast"/>
        <w:ind w:left="1440"/>
        <w:rPr>
          <w:rFonts w:asciiTheme="minorHAnsi" w:hAnsiTheme="minorHAnsi" w:cstheme="minorHAnsi"/>
          <w:szCs w:val="20"/>
        </w:rPr>
      </w:pPr>
    </w:p>
    <w:tbl>
      <w:tblPr>
        <w:tblW w:w="0" w:type="auto"/>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7999"/>
      </w:tblGrid>
      <w:tr w:rsidR="000706D4" w:rsidRPr="003F7E18" w14:paraId="5B50E632" w14:textId="77777777" w:rsidTr="008D0A43">
        <w:trPr>
          <w:trHeight w:val="446"/>
        </w:trPr>
        <w:tc>
          <w:tcPr>
            <w:tcW w:w="7999" w:type="dxa"/>
            <w:shd w:val="clear" w:color="auto" w:fill="F2F2F2"/>
            <w:vAlign w:val="center"/>
          </w:tcPr>
          <w:p w14:paraId="1DAB9A73" w14:textId="77777777" w:rsidR="000706D4" w:rsidRPr="003F7E18" w:rsidRDefault="000706D4">
            <w:pPr>
              <w:tabs>
                <w:tab w:val="right" w:pos="9923"/>
              </w:tabs>
              <w:spacing w:line="288" w:lineRule="auto"/>
              <w:rPr>
                <w:rFonts w:asciiTheme="minorHAnsi" w:hAnsiTheme="minorHAnsi" w:cstheme="minorHAnsi"/>
                <w:bCs/>
                <w:kern w:val="1"/>
                <w:sz w:val="28"/>
                <w:szCs w:val="28"/>
              </w:rPr>
            </w:pPr>
            <w:r w:rsidRPr="003F7E18">
              <w:rPr>
                <w:rFonts w:asciiTheme="minorHAnsi" w:hAnsiTheme="minorHAnsi" w:cstheme="minorHAnsi"/>
                <w:i/>
                <w:sz w:val="22"/>
              </w:rPr>
              <w:fldChar w:fldCharType="begin">
                <w:ffData>
                  <w:name w:val=""/>
                  <w:enabled/>
                  <w:calcOnExit/>
                  <w:textInput>
                    <w:default w:val="bitte ausfüllen"/>
                  </w:textInput>
                </w:ffData>
              </w:fldChar>
            </w:r>
            <w:r w:rsidRPr="003F7E18">
              <w:rPr>
                <w:rFonts w:asciiTheme="minorHAnsi" w:hAnsiTheme="minorHAnsi" w:cstheme="minorHAnsi"/>
                <w:i/>
                <w:sz w:val="22"/>
              </w:rPr>
              <w:instrText xml:space="preserve"> FORMTEXT </w:instrText>
            </w:r>
            <w:r w:rsidRPr="003F7E18">
              <w:rPr>
                <w:rFonts w:asciiTheme="minorHAnsi" w:hAnsiTheme="minorHAnsi" w:cstheme="minorHAnsi"/>
                <w:i/>
                <w:sz w:val="22"/>
              </w:rPr>
            </w:r>
            <w:r w:rsidRPr="003F7E18">
              <w:rPr>
                <w:rFonts w:asciiTheme="minorHAnsi" w:hAnsiTheme="minorHAnsi" w:cstheme="minorHAnsi"/>
                <w:i/>
                <w:sz w:val="22"/>
              </w:rPr>
              <w:fldChar w:fldCharType="separate"/>
            </w:r>
            <w:r w:rsidRPr="003F7E18">
              <w:rPr>
                <w:rFonts w:asciiTheme="minorHAnsi" w:hAnsiTheme="minorHAnsi" w:cstheme="minorHAnsi"/>
                <w:i/>
                <w:noProof/>
                <w:sz w:val="22"/>
              </w:rPr>
              <w:t>bitte ausfüllen</w:t>
            </w:r>
            <w:r w:rsidRPr="003F7E18">
              <w:rPr>
                <w:rFonts w:asciiTheme="minorHAnsi" w:hAnsiTheme="minorHAnsi" w:cstheme="minorHAnsi"/>
                <w:i/>
                <w:sz w:val="22"/>
              </w:rPr>
              <w:fldChar w:fldCharType="end"/>
            </w:r>
          </w:p>
        </w:tc>
      </w:tr>
    </w:tbl>
    <w:p w14:paraId="7BACF489" w14:textId="77777777" w:rsidR="005F6AB5" w:rsidRPr="003F7E18" w:rsidRDefault="005F6AB5" w:rsidP="005F6AB5">
      <w:pPr>
        <w:ind w:left="708" w:firstLine="708"/>
        <w:rPr>
          <w:rFonts w:asciiTheme="minorHAnsi" w:hAnsiTheme="minorHAnsi" w:cstheme="minorHAnsi"/>
          <w:sz w:val="22"/>
        </w:rPr>
      </w:pPr>
    </w:p>
    <w:p w14:paraId="59491D53" w14:textId="771BAC46" w:rsidR="00136908" w:rsidRPr="003F7E18" w:rsidRDefault="000706D4" w:rsidP="008D0A43">
      <w:pPr>
        <w:ind w:left="360" w:firstLine="708"/>
        <w:rPr>
          <w:rFonts w:asciiTheme="minorHAnsi" w:hAnsiTheme="minorHAnsi" w:cstheme="minorHAnsi"/>
          <w:sz w:val="22"/>
        </w:rPr>
      </w:pPr>
      <w:proofErr w:type="gramStart"/>
      <w:r w:rsidRPr="003F7E18">
        <w:rPr>
          <w:rFonts w:asciiTheme="minorHAnsi" w:hAnsiTheme="minorHAnsi" w:cstheme="minorHAnsi"/>
          <w:sz w:val="22"/>
        </w:rPr>
        <w:t>bei folgendem</w:t>
      </w:r>
      <w:proofErr w:type="gramEnd"/>
      <w:r w:rsidRPr="003F7E18">
        <w:rPr>
          <w:rFonts w:asciiTheme="minorHAnsi" w:hAnsiTheme="minorHAnsi" w:cstheme="minorHAnsi"/>
          <w:sz w:val="22"/>
        </w:rPr>
        <w:t xml:space="preserve"> Register (Bezeichnung, Ort): </w:t>
      </w:r>
    </w:p>
    <w:p w14:paraId="684FE29D" w14:textId="77777777" w:rsidR="00B43BEC" w:rsidRPr="003F7E18" w:rsidRDefault="00B43BEC" w:rsidP="005F6AB5">
      <w:pPr>
        <w:ind w:left="708" w:firstLine="708"/>
        <w:rPr>
          <w:rFonts w:asciiTheme="minorHAnsi" w:hAnsiTheme="minorHAnsi" w:cstheme="minorHAnsi"/>
          <w:sz w:val="22"/>
        </w:rPr>
      </w:pPr>
    </w:p>
    <w:tbl>
      <w:tblPr>
        <w:tblW w:w="0" w:type="auto"/>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7999"/>
      </w:tblGrid>
      <w:tr w:rsidR="000706D4" w:rsidRPr="003F7E18" w14:paraId="4E14E21E" w14:textId="77777777" w:rsidTr="008D0A43">
        <w:trPr>
          <w:trHeight w:val="462"/>
        </w:trPr>
        <w:tc>
          <w:tcPr>
            <w:tcW w:w="7999" w:type="dxa"/>
            <w:shd w:val="clear" w:color="auto" w:fill="F2F2F2"/>
            <w:vAlign w:val="center"/>
          </w:tcPr>
          <w:p w14:paraId="5CFC1740" w14:textId="77777777" w:rsidR="000706D4" w:rsidRPr="003F7E18" w:rsidRDefault="000706D4">
            <w:pPr>
              <w:tabs>
                <w:tab w:val="right" w:pos="9923"/>
              </w:tabs>
              <w:spacing w:line="288" w:lineRule="auto"/>
              <w:rPr>
                <w:rFonts w:asciiTheme="minorHAnsi" w:hAnsiTheme="minorHAnsi" w:cstheme="minorHAnsi"/>
                <w:bCs/>
                <w:kern w:val="1"/>
                <w:sz w:val="28"/>
                <w:szCs w:val="28"/>
              </w:rPr>
            </w:pPr>
            <w:r w:rsidRPr="003F7E18">
              <w:rPr>
                <w:rFonts w:asciiTheme="minorHAnsi" w:hAnsiTheme="minorHAnsi" w:cstheme="minorHAnsi"/>
                <w:i/>
                <w:sz w:val="22"/>
              </w:rPr>
              <w:fldChar w:fldCharType="begin">
                <w:ffData>
                  <w:name w:val=""/>
                  <w:enabled/>
                  <w:calcOnExit/>
                  <w:textInput>
                    <w:default w:val="bitte ausfüllen"/>
                  </w:textInput>
                </w:ffData>
              </w:fldChar>
            </w:r>
            <w:r w:rsidRPr="003F7E18">
              <w:rPr>
                <w:rFonts w:asciiTheme="minorHAnsi" w:hAnsiTheme="minorHAnsi" w:cstheme="minorHAnsi"/>
                <w:i/>
                <w:sz w:val="22"/>
              </w:rPr>
              <w:instrText xml:space="preserve"> FORMTEXT </w:instrText>
            </w:r>
            <w:r w:rsidRPr="003F7E18">
              <w:rPr>
                <w:rFonts w:asciiTheme="minorHAnsi" w:hAnsiTheme="minorHAnsi" w:cstheme="minorHAnsi"/>
                <w:i/>
                <w:sz w:val="22"/>
              </w:rPr>
            </w:r>
            <w:r w:rsidRPr="003F7E18">
              <w:rPr>
                <w:rFonts w:asciiTheme="minorHAnsi" w:hAnsiTheme="minorHAnsi" w:cstheme="minorHAnsi"/>
                <w:i/>
                <w:sz w:val="22"/>
              </w:rPr>
              <w:fldChar w:fldCharType="separate"/>
            </w:r>
            <w:r w:rsidRPr="003F7E18">
              <w:rPr>
                <w:rFonts w:asciiTheme="minorHAnsi" w:hAnsiTheme="minorHAnsi" w:cstheme="minorHAnsi"/>
                <w:i/>
                <w:noProof/>
                <w:sz w:val="22"/>
              </w:rPr>
              <w:t>bitte ausfüllen</w:t>
            </w:r>
            <w:r w:rsidRPr="003F7E18">
              <w:rPr>
                <w:rFonts w:asciiTheme="minorHAnsi" w:hAnsiTheme="minorHAnsi" w:cstheme="minorHAnsi"/>
                <w:i/>
                <w:sz w:val="22"/>
              </w:rPr>
              <w:fldChar w:fldCharType="end"/>
            </w:r>
          </w:p>
        </w:tc>
      </w:tr>
    </w:tbl>
    <w:p w14:paraId="12338579" w14:textId="36ECF20A" w:rsidR="000706D4" w:rsidRPr="003F7E18" w:rsidRDefault="000706D4" w:rsidP="000706D4">
      <w:pPr>
        <w:rPr>
          <w:rFonts w:asciiTheme="minorHAnsi" w:hAnsiTheme="minorHAnsi" w:cstheme="minorHAnsi"/>
        </w:rPr>
      </w:pPr>
    </w:p>
    <w:p w14:paraId="5D942E00" w14:textId="5DCA0087" w:rsidR="000706D4" w:rsidRPr="003F7E18" w:rsidRDefault="000706D4" w:rsidP="00B64613">
      <w:pPr>
        <w:ind w:left="1080" w:hanging="709"/>
        <w:rPr>
          <w:rFonts w:asciiTheme="minorHAnsi" w:hAnsiTheme="minorHAnsi" w:cstheme="minorHAnsi"/>
          <w:sz w:val="22"/>
        </w:rPr>
      </w:pPr>
      <w:r w:rsidRPr="003F7E18">
        <w:rPr>
          <w:rFonts w:asciiTheme="minorHAnsi" w:hAnsiTheme="minorHAnsi" w:cstheme="minorHAnsi"/>
          <w:sz w:val="24"/>
          <w:szCs w:val="24"/>
        </w:rPr>
        <w:tab/>
      </w:r>
      <w:r w:rsidR="00B43BEC" w:rsidRPr="003F7E18">
        <w:rPr>
          <w:rFonts w:asciiTheme="minorHAnsi" w:hAnsiTheme="minorHAnsi" w:cstheme="minorHAnsi"/>
          <w:sz w:val="22"/>
        </w:rPr>
        <w:t>u</w:t>
      </w:r>
      <w:r w:rsidRPr="003F7E18">
        <w:rPr>
          <w:rFonts w:asciiTheme="minorHAnsi" w:hAnsiTheme="minorHAnsi" w:cstheme="minorHAnsi"/>
          <w:sz w:val="22"/>
        </w:rPr>
        <w:t>nd</w:t>
      </w:r>
    </w:p>
    <w:p w14:paraId="7D558188" w14:textId="77777777" w:rsidR="00813F2F" w:rsidRPr="003F7E18" w:rsidRDefault="000706D4" w:rsidP="00813F2F">
      <w:pPr>
        <w:pStyle w:val="Listenabsatz"/>
        <w:numPr>
          <w:ilvl w:val="1"/>
          <w:numId w:val="19"/>
        </w:numPr>
        <w:spacing w:after="0" w:line="300" w:lineRule="atLeast"/>
        <w:rPr>
          <w:rFonts w:asciiTheme="minorHAnsi" w:hAnsiTheme="minorHAnsi" w:cstheme="minorHAnsi"/>
          <w:szCs w:val="20"/>
        </w:rPr>
      </w:pPr>
      <w:r w:rsidRPr="003F7E18">
        <w:rPr>
          <w:rFonts w:asciiTheme="minorHAnsi" w:hAnsiTheme="minorHAnsi" w:cstheme="minorHAnsi"/>
          <w:sz w:val="22"/>
        </w:rPr>
        <w:t xml:space="preserve">er den Auftraggeber unverzüglich informiere(n) und gegebenenfalls aktualisierte Eigenerklärungen sowie ggf. Nachweise abgeben werde(n), falls sich während des weiteren Verfahrens (vor oder nach Angebotsabgabe) Änderungen an den von ihm vorstehend erklärten Sachverhalten oder anderen für ihn erkennbar relevanten Voraussetzungen für eine Zuschlagserteilung ergeben. </w:t>
      </w:r>
    </w:p>
    <w:p w14:paraId="3AF5C008" w14:textId="77777777" w:rsidR="00B64613" w:rsidRPr="003F7E18" w:rsidRDefault="00B64613" w:rsidP="00B64613">
      <w:pPr>
        <w:pStyle w:val="Listenabsatz"/>
        <w:spacing w:after="0" w:line="300" w:lineRule="atLeast"/>
        <w:ind w:left="1080"/>
        <w:rPr>
          <w:rFonts w:asciiTheme="minorHAnsi" w:hAnsiTheme="minorHAnsi" w:cstheme="minorHAnsi"/>
          <w:szCs w:val="20"/>
        </w:rPr>
      </w:pPr>
    </w:p>
    <w:p w14:paraId="16B15840" w14:textId="1A1045E1" w:rsidR="000706D4" w:rsidRPr="003F7E18" w:rsidRDefault="000706D4" w:rsidP="00813F2F">
      <w:pPr>
        <w:spacing w:after="0" w:line="300" w:lineRule="atLeast"/>
        <w:rPr>
          <w:rFonts w:asciiTheme="minorHAnsi" w:hAnsiTheme="minorHAnsi" w:cstheme="minorHAnsi"/>
          <w:szCs w:val="20"/>
        </w:rPr>
      </w:pPr>
      <w:r w:rsidRPr="003F7E18">
        <w:rPr>
          <w:rFonts w:asciiTheme="minorHAnsi" w:hAnsiTheme="minorHAnsi" w:cstheme="minorHAnsi"/>
          <w:i/>
          <w:sz w:val="22"/>
        </w:rPr>
        <w:t xml:space="preserve">Hinweise des Auftraggebers: </w:t>
      </w:r>
    </w:p>
    <w:p w14:paraId="6D91107E" w14:textId="77777777" w:rsidR="00813F2F" w:rsidRPr="003F7E18" w:rsidRDefault="000706D4" w:rsidP="00813F2F">
      <w:pPr>
        <w:pStyle w:val="Listenabsatz"/>
        <w:numPr>
          <w:ilvl w:val="1"/>
          <w:numId w:val="37"/>
        </w:numPr>
        <w:spacing w:before="120"/>
        <w:rPr>
          <w:rFonts w:asciiTheme="minorHAnsi" w:hAnsiTheme="minorHAnsi" w:cstheme="minorHAnsi"/>
          <w:i/>
          <w:sz w:val="22"/>
        </w:rPr>
      </w:pPr>
      <w:r w:rsidRPr="003F7E18">
        <w:rPr>
          <w:rFonts w:asciiTheme="minorHAnsi" w:hAnsiTheme="minorHAnsi" w:cstheme="minorHAnsi"/>
          <w:i/>
          <w:sz w:val="22"/>
        </w:rPr>
        <w:t xml:space="preserve">Sofern der Bieter (bzw. das Mitglied der Bietergemeinschaft) in der Vergangenheit Verstöße gegen Vorschriften begangen hat, die insbesondere gegen die Gesetzestreue und Zuverlässigkeit sprechen, mittlerweile jedoch geeignete Maßnahmen zur sog. Selbstreinigung im Sinne des § 125 GWB getroffen hat, so hat der Bieter (bzw. das Mitglied der Bietergemeinschaft) die Nachweise </w:t>
      </w:r>
      <w:r w:rsidRPr="003F7E18">
        <w:rPr>
          <w:rFonts w:asciiTheme="minorHAnsi" w:hAnsiTheme="minorHAnsi" w:cstheme="minorHAnsi"/>
          <w:b/>
          <w:i/>
          <w:sz w:val="22"/>
          <w:u w:val="single"/>
        </w:rPr>
        <w:t>gemeinsam mit</w:t>
      </w:r>
      <w:r w:rsidRPr="003F7E18">
        <w:rPr>
          <w:rFonts w:asciiTheme="minorHAnsi" w:hAnsiTheme="minorHAnsi" w:cstheme="minorHAnsi"/>
          <w:i/>
          <w:sz w:val="22"/>
        </w:rPr>
        <w:t xml:space="preserve"> dem Angebot einzureichen.   </w:t>
      </w:r>
    </w:p>
    <w:p w14:paraId="778100F7" w14:textId="77777777" w:rsidR="00813F2F" w:rsidRPr="003F7E18" w:rsidRDefault="000706D4" w:rsidP="00813F2F">
      <w:pPr>
        <w:pStyle w:val="Listenabsatz"/>
        <w:numPr>
          <w:ilvl w:val="1"/>
          <w:numId w:val="37"/>
        </w:numPr>
        <w:spacing w:before="120"/>
        <w:rPr>
          <w:rFonts w:asciiTheme="minorHAnsi" w:hAnsiTheme="minorHAnsi" w:cstheme="minorHAnsi"/>
          <w:i/>
          <w:sz w:val="22"/>
        </w:rPr>
      </w:pPr>
      <w:r w:rsidRPr="003F7E18">
        <w:rPr>
          <w:rFonts w:asciiTheme="minorHAnsi" w:hAnsiTheme="minorHAnsi" w:cstheme="minorHAnsi"/>
          <w:i/>
          <w:sz w:val="22"/>
        </w:rPr>
        <w:t>Sind zu dem jeweiligen Punkt keine Erklärungen/Nachweise in dem vorgegebenen Feld bzw. auf einem Beiblatt beigefügt, gilt jeweils die Erklärung bis zum Wort „ODER“ (in Großbuchstaben) als abgegeben.</w:t>
      </w:r>
    </w:p>
    <w:p w14:paraId="1FBCCC5C" w14:textId="028A23AA" w:rsidR="00D803EB" w:rsidRPr="003F7E18" w:rsidRDefault="000706D4" w:rsidP="00813F2F">
      <w:pPr>
        <w:pStyle w:val="Listenabsatz"/>
        <w:numPr>
          <w:ilvl w:val="1"/>
          <w:numId w:val="37"/>
        </w:numPr>
        <w:spacing w:before="120"/>
        <w:rPr>
          <w:rFonts w:asciiTheme="minorHAnsi" w:hAnsiTheme="minorHAnsi" w:cstheme="minorHAnsi"/>
          <w:i/>
          <w:sz w:val="22"/>
        </w:rPr>
      </w:pPr>
      <w:r w:rsidRPr="003F7E18">
        <w:rPr>
          <w:rFonts w:asciiTheme="minorHAnsi" w:hAnsiTheme="minorHAnsi" w:cstheme="minorHAnsi"/>
          <w:i/>
          <w:iCs/>
          <w:sz w:val="22"/>
        </w:rPr>
        <w:t>Bei Bietergemeinschaften ist diese Erklärung von jedem Mitglied gesondert auszufüllen und zu unterschreiben oder der Erklärende anzugeben; der Abschnitt kann dafür elektronisch kopiert und als ergänzende Seiten in das WORD-Dokument eingefügt</w:t>
      </w:r>
      <w:r w:rsidR="00BA45AC" w:rsidRPr="003F7E18">
        <w:rPr>
          <w:rFonts w:asciiTheme="minorHAnsi" w:hAnsiTheme="minorHAnsi" w:cstheme="minorHAnsi"/>
          <w:i/>
          <w:iCs/>
          <w:sz w:val="22"/>
        </w:rPr>
        <w:t xml:space="preserve">. </w:t>
      </w:r>
    </w:p>
    <w:p w14:paraId="56EE646F" w14:textId="5F71A9CD" w:rsidR="5CD81BEB" w:rsidRPr="003F7E18" w:rsidRDefault="5CD81BEB" w:rsidP="5CD81BEB">
      <w:pPr>
        <w:spacing w:before="120"/>
        <w:rPr>
          <w:rFonts w:asciiTheme="minorHAnsi" w:eastAsia="Calibri" w:hAnsiTheme="minorHAnsi" w:cstheme="minorHAnsi"/>
          <w:i/>
          <w:iCs/>
          <w:szCs w:val="20"/>
        </w:rPr>
      </w:pPr>
    </w:p>
    <w:p w14:paraId="73522C4E" w14:textId="1E98054F" w:rsidR="00E00673" w:rsidRPr="003F7E18" w:rsidRDefault="00D1674F" w:rsidP="00E00673">
      <w:pPr>
        <w:pStyle w:val="berschrift1"/>
        <w:numPr>
          <w:ilvl w:val="0"/>
          <w:numId w:val="29"/>
        </w:numPr>
        <w:rPr>
          <w:rFonts w:asciiTheme="minorHAnsi" w:hAnsiTheme="minorHAnsi" w:cstheme="minorHAnsi"/>
          <w:color w:val="auto"/>
        </w:rPr>
      </w:pPr>
      <w:bookmarkStart w:id="3" w:name="_Toc230259918"/>
      <w:r w:rsidRPr="003F7E18">
        <w:rPr>
          <w:rFonts w:asciiTheme="minorHAnsi" w:hAnsiTheme="minorHAnsi" w:cstheme="minorHAnsi"/>
          <w:color w:val="auto"/>
        </w:rPr>
        <w:t>WIRTSCHAFTLICHE UND FINANZIELLE LEISTUNGSFÄHIGKEIT</w:t>
      </w:r>
      <w:bookmarkEnd w:id="3"/>
      <w:r w:rsidR="421D7312" w:rsidRPr="003F7E18">
        <w:rPr>
          <w:rFonts w:asciiTheme="minorHAnsi" w:hAnsiTheme="minorHAnsi" w:cstheme="minorHAnsi"/>
          <w:color w:val="auto"/>
        </w:rPr>
        <w:t xml:space="preserve"> </w:t>
      </w:r>
    </w:p>
    <w:p w14:paraId="496A6744" w14:textId="39C00161" w:rsidR="00600BC1" w:rsidRPr="003F7E18" w:rsidRDefault="002A73A0" w:rsidP="00E00673">
      <w:pPr>
        <w:pStyle w:val="berschrift1"/>
        <w:numPr>
          <w:ilvl w:val="1"/>
          <w:numId w:val="29"/>
        </w:numPr>
        <w:rPr>
          <w:rFonts w:asciiTheme="minorHAnsi" w:hAnsiTheme="minorHAnsi" w:cstheme="minorHAnsi"/>
          <w:b/>
          <w:bCs/>
          <w:color w:val="auto"/>
        </w:rPr>
      </w:pPr>
      <w:bookmarkStart w:id="4" w:name="_Toc230259919"/>
      <w:r w:rsidRPr="003F7E18">
        <w:rPr>
          <w:rFonts w:asciiTheme="minorHAnsi" w:hAnsiTheme="minorHAnsi" w:cstheme="minorHAnsi"/>
          <w:b/>
          <w:bCs/>
          <w:color w:val="auto"/>
        </w:rPr>
        <w:t>Erklärung über den Umsatz</w:t>
      </w:r>
      <w:bookmarkEnd w:id="4"/>
      <w:r w:rsidRPr="003F7E18">
        <w:rPr>
          <w:rFonts w:asciiTheme="minorHAnsi" w:hAnsiTheme="minorHAnsi" w:cstheme="minorHAnsi"/>
          <w:b/>
          <w:bCs/>
          <w:color w:val="auto"/>
        </w:rPr>
        <w:t xml:space="preserve"> </w:t>
      </w:r>
    </w:p>
    <w:p w14:paraId="70EFD295" w14:textId="0EAD2C26" w:rsidR="002A73A0" w:rsidRPr="003F7E18" w:rsidRDefault="002A73A0" w:rsidP="0049396D">
      <w:pPr>
        <w:spacing w:after="0" w:line="300" w:lineRule="atLeast"/>
        <w:jc w:val="left"/>
        <w:rPr>
          <w:rFonts w:asciiTheme="minorHAnsi" w:hAnsiTheme="minorHAnsi" w:cstheme="minorHAnsi"/>
          <w:b/>
          <w:bCs/>
          <w:sz w:val="22"/>
        </w:rPr>
      </w:pPr>
      <w:r w:rsidRPr="003F7E18">
        <w:rPr>
          <w:rFonts w:asciiTheme="minorHAnsi" w:hAnsiTheme="minorHAnsi" w:cstheme="minorHAnsi"/>
          <w:b/>
          <w:bCs/>
          <w:sz w:val="22"/>
        </w:rPr>
        <w:t>Erklärung über den Gesamtumsatz</w:t>
      </w:r>
      <w:r w:rsidR="0049396D" w:rsidRPr="003F7E18">
        <w:rPr>
          <w:rFonts w:asciiTheme="minorHAnsi" w:hAnsiTheme="minorHAnsi" w:cstheme="minorHAnsi"/>
          <w:b/>
          <w:bCs/>
          <w:sz w:val="22"/>
        </w:rPr>
        <w:t xml:space="preserve">: </w:t>
      </w:r>
    </w:p>
    <w:p w14:paraId="3B6E823C" w14:textId="77777777" w:rsidR="002A73A0" w:rsidRPr="003F7E18" w:rsidRDefault="002A73A0" w:rsidP="002A73A0">
      <w:pPr>
        <w:pStyle w:val="Listenabsatz"/>
        <w:ind w:left="1440"/>
        <w:rPr>
          <w:rFonts w:asciiTheme="minorHAnsi" w:hAnsiTheme="minorHAnsi" w:cstheme="minorHAnsi"/>
          <w:sz w:val="22"/>
        </w:rPr>
      </w:pPr>
    </w:p>
    <w:p w14:paraId="1987050D" w14:textId="41FCA8E1" w:rsidR="002A73A0" w:rsidRPr="003F7E18" w:rsidRDefault="002A73A0" w:rsidP="0049396D">
      <w:pPr>
        <w:rPr>
          <w:rFonts w:asciiTheme="minorHAnsi" w:hAnsiTheme="minorHAnsi" w:cstheme="minorHAnsi"/>
          <w:sz w:val="22"/>
        </w:rPr>
      </w:pPr>
      <w:r w:rsidRPr="003F7E18">
        <w:rPr>
          <w:rFonts w:asciiTheme="minorHAnsi" w:hAnsiTheme="minorHAnsi" w:cstheme="minorHAnsi"/>
          <w:sz w:val="22"/>
        </w:rPr>
        <w:t xml:space="preserve">Wir erklären, dass wir für die Geschäftsjahre, welche in den </w:t>
      </w:r>
      <w:r w:rsidR="0081371F" w:rsidRPr="003F7E18">
        <w:rPr>
          <w:rFonts w:asciiTheme="minorHAnsi" w:hAnsiTheme="minorHAnsi" w:cstheme="minorHAnsi"/>
          <w:b/>
          <w:bCs/>
          <w:sz w:val="24"/>
          <w:szCs w:val="24"/>
        </w:rPr>
        <w:t>letzten 3 Geschäftsjahren</w:t>
      </w:r>
      <w:r w:rsidRPr="003F7E18">
        <w:rPr>
          <w:rFonts w:asciiTheme="minorHAnsi" w:hAnsiTheme="minorHAnsi" w:cstheme="minorHAnsi"/>
          <w:sz w:val="24"/>
          <w:szCs w:val="24"/>
        </w:rPr>
        <w:t xml:space="preserve"> </w:t>
      </w:r>
      <w:r w:rsidRPr="003F7E18">
        <w:rPr>
          <w:rFonts w:asciiTheme="minorHAnsi" w:hAnsiTheme="minorHAnsi" w:cstheme="minorHAnsi"/>
          <w:sz w:val="22"/>
        </w:rPr>
        <w:t xml:space="preserve">abgeschlossen wurden, folgende </w:t>
      </w:r>
      <w:r w:rsidRPr="003F7E18">
        <w:rPr>
          <w:rFonts w:asciiTheme="minorHAnsi" w:hAnsiTheme="minorHAnsi" w:cstheme="minorHAnsi"/>
          <w:bCs/>
          <w:sz w:val="22"/>
        </w:rPr>
        <w:t xml:space="preserve">Umsätze </w:t>
      </w:r>
      <w:r w:rsidRPr="003F7E18">
        <w:rPr>
          <w:rFonts w:asciiTheme="minorHAnsi" w:hAnsiTheme="minorHAnsi" w:cstheme="minorHAnsi"/>
          <w:sz w:val="22"/>
        </w:rPr>
        <w:t>in Euro (netto) erbracht haben:</w:t>
      </w:r>
    </w:p>
    <w:p w14:paraId="6BD9819C" w14:textId="77777777" w:rsidR="002A73A0" w:rsidRPr="003F7E18" w:rsidRDefault="002A73A0" w:rsidP="002A73A0">
      <w:pPr>
        <w:ind w:left="1440"/>
        <w:rPr>
          <w:rFonts w:asciiTheme="minorHAnsi" w:hAnsiTheme="minorHAnsi" w:cstheme="minorHAnsi"/>
          <w:sz w:val="22"/>
        </w:rPr>
      </w:pPr>
    </w:p>
    <w:p w14:paraId="124E3F3A" w14:textId="33C765B0" w:rsidR="002A73A0" w:rsidRPr="003F7E18" w:rsidRDefault="002A73A0" w:rsidP="0049396D">
      <w:pPr>
        <w:autoSpaceDE w:val="0"/>
        <w:autoSpaceDN w:val="0"/>
        <w:adjustRightInd w:val="0"/>
        <w:rPr>
          <w:rFonts w:asciiTheme="minorHAnsi" w:hAnsiTheme="minorHAnsi" w:cstheme="minorHAnsi"/>
          <w:sz w:val="22"/>
        </w:rPr>
      </w:pPr>
      <w:r w:rsidRPr="003F7E18">
        <w:rPr>
          <w:rFonts w:asciiTheme="minorHAnsi" w:hAnsiTheme="minorHAnsi" w:cstheme="minorHAnsi"/>
          <w:sz w:val="22"/>
        </w:rPr>
        <w:t>Im Jahr 20</w:t>
      </w:r>
      <w:r w:rsidR="00AC2408" w:rsidRPr="003F7E18">
        <w:rPr>
          <w:rFonts w:asciiTheme="minorHAnsi" w:hAnsiTheme="minorHAnsi" w:cstheme="minorHAnsi"/>
          <w:sz w:val="22"/>
        </w:rPr>
        <w:t>2</w:t>
      </w:r>
      <w:r w:rsidR="006A14C8" w:rsidRPr="003F7E18">
        <w:rPr>
          <w:rFonts w:asciiTheme="minorHAnsi" w:hAnsiTheme="minorHAnsi" w:cstheme="minorHAnsi"/>
          <w:sz w:val="22"/>
        </w:rPr>
        <w:t>5</w:t>
      </w:r>
      <w:r w:rsidR="00AC2408" w:rsidRPr="003F7E18">
        <w:rPr>
          <w:rFonts w:asciiTheme="minorHAnsi" w:hAnsiTheme="minorHAnsi" w:cstheme="minorHAnsi"/>
          <w:sz w:val="22"/>
        </w:rPr>
        <w:t>:</w:t>
      </w:r>
      <w:r w:rsidRPr="003F7E18">
        <w:rPr>
          <w:rFonts w:asciiTheme="minorHAnsi" w:hAnsiTheme="minorHAnsi" w:cstheme="minorHAnsi"/>
          <w:sz w:val="22"/>
        </w:rPr>
        <w:t xml:space="preserve"> __________________________ EUR</w:t>
      </w:r>
    </w:p>
    <w:p w14:paraId="5EDC49CB" w14:textId="77777777" w:rsidR="002A73A0" w:rsidRPr="003F7E18" w:rsidRDefault="002A73A0" w:rsidP="002A73A0">
      <w:pPr>
        <w:autoSpaceDE w:val="0"/>
        <w:autoSpaceDN w:val="0"/>
        <w:adjustRightInd w:val="0"/>
        <w:ind w:left="1440"/>
        <w:rPr>
          <w:rFonts w:asciiTheme="minorHAnsi" w:hAnsiTheme="minorHAnsi" w:cstheme="minorHAnsi"/>
          <w:sz w:val="22"/>
        </w:rPr>
      </w:pPr>
    </w:p>
    <w:p w14:paraId="4407D3A7" w14:textId="0184370A" w:rsidR="002A73A0" w:rsidRPr="003F7E18" w:rsidRDefault="002A73A0" w:rsidP="0049396D">
      <w:pPr>
        <w:autoSpaceDE w:val="0"/>
        <w:autoSpaceDN w:val="0"/>
        <w:adjustRightInd w:val="0"/>
        <w:rPr>
          <w:rFonts w:asciiTheme="minorHAnsi" w:hAnsiTheme="minorHAnsi" w:cstheme="minorHAnsi"/>
          <w:sz w:val="22"/>
        </w:rPr>
      </w:pPr>
      <w:r w:rsidRPr="003F7E18">
        <w:rPr>
          <w:rFonts w:asciiTheme="minorHAnsi" w:hAnsiTheme="minorHAnsi" w:cstheme="minorHAnsi"/>
          <w:sz w:val="22"/>
        </w:rPr>
        <w:t>Im Jahr 20</w:t>
      </w:r>
      <w:r w:rsidR="00AC2408" w:rsidRPr="003F7E18">
        <w:rPr>
          <w:rFonts w:asciiTheme="minorHAnsi" w:hAnsiTheme="minorHAnsi" w:cstheme="minorHAnsi"/>
          <w:sz w:val="22"/>
        </w:rPr>
        <w:t>2</w:t>
      </w:r>
      <w:r w:rsidR="006A14C8" w:rsidRPr="003F7E18">
        <w:rPr>
          <w:rFonts w:asciiTheme="minorHAnsi" w:hAnsiTheme="minorHAnsi" w:cstheme="minorHAnsi"/>
          <w:sz w:val="22"/>
        </w:rPr>
        <w:t>4</w:t>
      </w:r>
      <w:r w:rsidRPr="003F7E18">
        <w:rPr>
          <w:rFonts w:asciiTheme="minorHAnsi" w:hAnsiTheme="minorHAnsi" w:cstheme="minorHAnsi"/>
          <w:sz w:val="22"/>
        </w:rPr>
        <w:t>: __________________________ EUR</w:t>
      </w:r>
    </w:p>
    <w:p w14:paraId="7B4F7E83" w14:textId="77777777" w:rsidR="002A73A0" w:rsidRPr="003F7E18" w:rsidRDefault="002A73A0" w:rsidP="002A73A0">
      <w:pPr>
        <w:autoSpaceDE w:val="0"/>
        <w:autoSpaceDN w:val="0"/>
        <w:adjustRightInd w:val="0"/>
        <w:ind w:left="1440"/>
        <w:rPr>
          <w:rFonts w:asciiTheme="minorHAnsi" w:hAnsiTheme="minorHAnsi" w:cstheme="minorHAnsi"/>
          <w:sz w:val="22"/>
        </w:rPr>
      </w:pPr>
    </w:p>
    <w:p w14:paraId="33B5676B" w14:textId="622CEEB9" w:rsidR="002A73A0" w:rsidRDefault="002A73A0" w:rsidP="0049396D">
      <w:pPr>
        <w:tabs>
          <w:tab w:val="left" w:pos="4536"/>
          <w:tab w:val="left" w:pos="4962"/>
          <w:tab w:val="left" w:pos="5103"/>
        </w:tabs>
        <w:rPr>
          <w:rFonts w:asciiTheme="minorHAnsi" w:hAnsiTheme="minorHAnsi" w:cstheme="minorHAnsi"/>
          <w:sz w:val="22"/>
        </w:rPr>
      </w:pPr>
      <w:r w:rsidRPr="003F7E18">
        <w:rPr>
          <w:rFonts w:asciiTheme="minorHAnsi" w:hAnsiTheme="minorHAnsi" w:cstheme="minorHAnsi"/>
          <w:sz w:val="22"/>
        </w:rPr>
        <w:t>Im Jahr 20</w:t>
      </w:r>
      <w:r w:rsidR="00AC2408" w:rsidRPr="003F7E18">
        <w:rPr>
          <w:rFonts w:asciiTheme="minorHAnsi" w:hAnsiTheme="minorHAnsi" w:cstheme="minorHAnsi"/>
          <w:sz w:val="22"/>
        </w:rPr>
        <w:t>2</w:t>
      </w:r>
      <w:r w:rsidR="006A14C8" w:rsidRPr="003F7E18">
        <w:rPr>
          <w:rFonts w:asciiTheme="minorHAnsi" w:hAnsiTheme="minorHAnsi" w:cstheme="minorHAnsi"/>
          <w:sz w:val="22"/>
        </w:rPr>
        <w:t>3</w:t>
      </w:r>
      <w:r w:rsidRPr="003F7E18">
        <w:rPr>
          <w:rFonts w:asciiTheme="minorHAnsi" w:hAnsiTheme="minorHAnsi" w:cstheme="minorHAnsi"/>
          <w:sz w:val="22"/>
        </w:rPr>
        <w:t>: __________________________ EUR</w:t>
      </w:r>
    </w:p>
    <w:p w14:paraId="48E6F5A6" w14:textId="77777777" w:rsidR="003F7E18" w:rsidRPr="003F7E18" w:rsidRDefault="003F7E18" w:rsidP="0049396D">
      <w:pPr>
        <w:tabs>
          <w:tab w:val="left" w:pos="4536"/>
          <w:tab w:val="left" w:pos="4962"/>
          <w:tab w:val="left" w:pos="5103"/>
        </w:tabs>
        <w:rPr>
          <w:rFonts w:asciiTheme="minorHAnsi" w:hAnsiTheme="minorHAnsi" w:cstheme="minorHAnsi"/>
          <w:sz w:val="22"/>
        </w:rPr>
      </w:pPr>
    </w:p>
    <w:p w14:paraId="1CFE988D" w14:textId="47E54721" w:rsidR="002A73A0" w:rsidRPr="003F7E18" w:rsidRDefault="002A73A0" w:rsidP="003F7E18">
      <w:pPr>
        <w:tabs>
          <w:tab w:val="left" w:pos="4536"/>
          <w:tab w:val="left" w:pos="4962"/>
          <w:tab w:val="left" w:pos="5103"/>
        </w:tabs>
        <w:rPr>
          <w:rFonts w:asciiTheme="minorHAnsi" w:hAnsiTheme="minorHAnsi" w:cstheme="minorHAnsi"/>
          <w:b/>
          <w:bCs/>
          <w:sz w:val="22"/>
        </w:rPr>
      </w:pPr>
      <w:r w:rsidRPr="003F7E18">
        <w:rPr>
          <w:rFonts w:asciiTheme="minorHAnsi" w:hAnsiTheme="minorHAnsi" w:cstheme="minorHAnsi"/>
          <w:b/>
          <w:bCs/>
          <w:sz w:val="22"/>
        </w:rPr>
        <w:t>Erklärung zu</w:t>
      </w:r>
      <w:r w:rsidR="006A14C8" w:rsidRPr="003F7E18">
        <w:rPr>
          <w:rFonts w:asciiTheme="minorHAnsi" w:hAnsiTheme="minorHAnsi" w:cstheme="minorHAnsi"/>
          <w:b/>
          <w:bCs/>
          <w:sz w:val="22"/>
        </w:rPr>
        <w:t>r Unternehmensgröße:</w:t>
      </w:r>
    </w:p>
    <w:p w14:paraId="04102558" w14:textId="77777777" w:rsidR="0049396D" w:rsidRPr="003F7E18" w:rsidRDefault="0049396D" w:rsidP="0049396D">
      <w:pPr>
        <w:rPr>
          <w:rFonts w:asciiTheme="minorHAnsi" w:hAnsiTheme="minorHAnsi" w:cstheme="minorHAnsi"/>
          <w:sz w:val="22"/>
        </w:rPr>
      </w:pPr>
    </w:p>
    <w:p w14:paraId="208523FE" w14:textId="29965AB5" w:rsidR="002A73A0" w:rsidRPr="003F7E18" w:rsidRDefault="002A73A0" w:rsidP="0049396D">
      <w:pPr>
        <w:rPr>
          <w:rFonts w:asciiTheme="minorHAnsi" w:hAnsiTheme="minorHAnsi" w:cstheme="minorHAnsi"/>
          <w:sz w:val="22"/>
        </w:rPr>
      </w:pPr>
      <w:r w:rsidRPr="003F7E18">
        <w:rPr>
          <w:rFonts w:asciiTheme="minorHAnsi" w:hAnsiTheme="minorHAnsi" w:cstheme="minorHAnsi"/>
          <w:sz w:val="22"/>
        </w:rPr>
        <w:t xml:space="preserve">Wir erklären, dass wir für </w:t>
      </w:r>
      <w:r w:rsidR="006A14C8" w:rsidRPr="003F7E18">
        <w:rPr>
          <w:rFonts w:asciiTheme="minorHAnsi" w:hAnsiTheme="minorHAnsi" w:cstheme="minorHAnsi"/>
          <w:sz w:val="22"/>
        </w:rPr>
        <w:t xml:space="preserve">das </w:t>
      </w:r>
      <w:r w:rsidR="006A14C8" w:rsidRPr="003F7E18">
        <w:rPr>
          <w:rFonts w:asciiTheme="minorHAnsi" w:hAnsiTheme="minorHAnsi" w:cstheme="minorHAnsi"/>
          <w:b/>
          <w:bCs/>
          <w:sz w:val="22"/>
        </w:rPr>
        <w:t>Geschäftsjahr 2025</w:t>
      </w:r>
      <w:r w:rsidRPr="003F7E18">
        <w:rPr>
          <w:rFonts w:asciiTheme="minorHAnsi" w:hAnsiTheme="minorHAnsi" w:cstheme="minorHAnsi"/>
          <w:sz w:val="22"/>
        </w:rPr>
        <w:t xml:space="preserve">, folgende </w:t>
      </w:r>
      <w:r w:rsidR="006A14C8" w:rsidRPr="003F7E18">
        <w:rPr>
          <w:rFonts w:asciiTheme="minorHAnsi" w:hAnsiTheme="minorHAnsi" w:cstheme="minorHAnsi"/>
          <w:bCs/>
          <w:sz w:val="22"/>
        </w:rPr>
        <w:t>Mitarbeiteranzahl beschäftigt haben</w:t>
      </w:r>
      <w:r w:rsidRPr="003F7E18">
        <w:rPr>
          <w:rFonts w:asciiTheme="minorHAnsi" w:hAnsiTheme="minorHAnsi" w:cstheme="minorHAnsi"/>
          <w:sz w:val="22"/>
        </w:rPr>
        <w:t>:</w:t>
      </w:r>
    </w:p>
    <w:p w14:paraId="063BB773" w14:textId="77777777" w:rsidR="0049396D" w:rsidRPr="003F7E18" w:rsidRDefault="0049396D" w:rsidP="0049396D">
      <w:pPr>
        <w:autoSpaceDE w:val="0"/>
        <w:autoSpaceDN w:val="0"/>
        <w:adjustRightInd w:val="0"/>
        <w:rPr>
          <w:rFonts w:asciiTheme="minorHAnsi" w:hAnsiTheme="minorHAnsi" w:cstheme="minorHAnsi"/>
          <w:sz w:val="22"/>
        </w:rPr>
      </w:pPr>
    </w:p>
    <w:p w14:paraId="76BAE01B" w14:textId="50F2ACF6" w:rsidR="002A73A0" w:rsidRPr="003F7E18" w:rsidRDefault="006A14C8" w:rsidP="0049396D">
      <w:pPr>
        <w:autoSpaceDE w:val="0"/>
        <w:autoSpaceDN w:val="0"/>
        <w:adjustRightInd w:val="0"/>
        <w:rPr>
          <w:rFonts w:asciiTheme="minorHAnsi" w:hAnsiTheme="minorHAnsi" w:cstheme="minorHAnsi"/>
          <w:sz w:val="22"/>
        </w:rPr>
      </w:pPr>
      <w:r w:rsidRPr="003F7E18">
        <w:rPr>
          <w:rFonts w:asciiTheme="minorHAnsi" w:hAnsiTheme="minorHAnsi" w:cstheme="minorHAnsi"/>
          <w:sz w:val="22"/>
        </w:rPr>
        <w:t>Projektleitungen</w:t>
      </w:r>
      <w:r w:rsidR="002A73A0" w:rsidRPr="003F7E18">
        <w:rPr>
          <w:rFonts w:asciiTheme="minorHAnsi" w:hAnsiTheme="minorHAnsi" w:cstheme="minorHAnsi"/>
          <w:sz w:val="22"/>
        </w:rPr>
        <w:t xml:space="preserve">: __________________________ </w:t>
      </w:r>
      <w:r w:rsidRPr="003F7E18">
        <w:rPr>
          <w:rFonts w:asciiTheme="minorHAnsi" w:hAnsiTheme="minorHAnsi" w:cstheme="minorHAnsi"/>
          <w:sz w:val="22"/>
        </w:rPr>
        <w:t>Mitarbeiter</w:t>
      </w:r>
    </w:p>
    <w:p w14:paraId="7FC32E68" w14:textId="77777777" w:rsidR="0049396D" w:rsidRPr="003F7E18" w:rsidRDefault="0049396D" w:rsidP="0049396D">
      <w:pPr>
        <w:autoSpaceDE w:val="0"/>
        <w:autoSpaceDN w:val="0"/>
        <w:adjustRightInd w:val="0"/>
        <w:rPr>
          <w:rFonts w:asciiTheme="minorHAnsi" w:hAnsiTheme="minorHAnsi" w:cstheme="minorHAnsi"/>
          <w:sz w:val="22"/>
        </w:rPr>
      </w:pPr>
    </w:p>
    <w:p w14:paraId="49963006" w14:textId="3B2A1AEE" w:rsidR="002A73A0" w:rsidRPr="003F7E18" w:rsidRDefault="006A14C8" w:rsidP="0049396D">
      <w:pPr>
        <w:autoSpaceDE w:val="0"/>
        <w:autoSpaceDN w:val="0"/>
        <w:adjustRightInd w:val="0"/>
        <w:rPr>
          <w:rFonts w:asciiTheme="minorHAnsi" w:hAnsiTheme="minorHAnsi" w:cstheme="minorHAnsi"/>
          <w:sz w:val="22"/>
        </w:rPr>
      </w:pPr>
      <w:r w:rsidRPr="003F7E18">
        <w:rPr>
          <w:rFonts w:asciiTheme="minorHAnsi" w:hAnsiTheme="minorHAnsi" w:cstheme="minorHAnsi"/>
          <w:sz w:val="22"/>
        </w:rPr>
        <w:t>Consulting</w:t>
      </w:r>
      <w:r w:rsidR="002A73A0" w:rsidRPr="003F7E18">
        <w:rPr>
          <w:rFonts w:asciiTheme="minorHAnsi" w:hAnsiTheme="minorHAnsi" w:cstheme="minorHAnsi"/>
          <w:sz w:val="22"/>
        </w:rPr>
        <w:t xml:space="preserve">: __________________________ </w:t>
      </w:r>
      <w:r w:rsidRPr="003F7E18">
        <w:rPr>
          <w:rFonts w:asciiTheme="minorHAnsi" w:hAnsiTheme="minorHAnsi" w:cstheme="minorHAnsi"/>
          <w:sz w:val="22"/>
        </w:rPr>
        <w:t>Mitarbeiter</w:t>
      </w:r>
    </w:p>
    <w:p w14:paraId="50305F78" w14:textId="77777777" w:rsidR="0049396D" w:rsidRPr="003F7E18" w:rsidRDefault="0049396D" w:rsidP="0049396D">
      <w:pPr>
        <w:tabs>
          <w:tab w:val="left" w:pos="4536"/>
          <w:tab w:val="left" w:pos="4962"/>
          <w:tab w:val="left" w:pos="5103"/>
        </w:tabs>
        <w:rPr>
          <w:rFonts w:asciiTheme="minorHAnsi" w:hAnsiTheme="minorHAnsi" w:cstheme="minorHAnsi"/>
          <w:sz w:val="22"/>
        </w:rPr>
      </w:pPr>
    </w:p>
    <w:p w14:paraId="7318B3C7" w14:textId="33782A26" w:rsidR="002A73A0" w:rsidRPr="003F7E18" w:rsidRDefault="006A14C8" w:rsidP="0049396D">
      <w:pPr>
        <w:tabs>
          <w:tab w:val="left" w:pos="4536"/>
          <w:tab w:val="left" w:pos="4962"/>
          <w:tab w:val="left" w:pos="5103"/>
        </w:tabs>
        <w:rPr>
          <w:rFonts w:asciiTheme="minorHAnsi" w:hAnsiTheme="minorHAnsi" w:cstheme="minorHAnsi"/>
          <w:sz w:val="22"/>
        </w:rPr>
      </w:pPr>
      <w:r w:rsidRPr="003F7E18">
        <w:rPr>
          <w:rFonts w:asciiTheme="minorHAnsi" w:hAnsiTheme="minorHAnsi" w:cstheme="minorHAnsi"/>
          <w:sz w:val="22"/>
        </w:rPr>
        <w:t>Entwicklung</w:t>
      </w:r>
      <w:r w:rsidR="002A73A0" w:rsidRPr="003F7E18">
        <w:rPr>
          <w:rFonts w:asciiTheme="minorHAnsi" w:hAnsiTheme="minorHAnsi" w:cstheme="minorHAnsi"/>
          <w:sz w:val="22"/>
        </w:rPr>
        <w:t xml:space="preserve">: __________________________ </w:t>
      </w:r>
      <w:r w:rsidRPr="003F7E18">
        <w:rPr>
          <w:rFonts w:asciiTheme="minorHAnsi" w:hAnsiTheme="minorHAnsi" w:cstheme="minorHAnsi"/>
          <w:sz w:val="22"/>
        </w:rPr>
        <w:t>Mitarbeiter</w:t>
      </w:r>
    </w:p>
    <w:p w14:paraId="67482926" w14:textId="77777777" w:rsidR="006A1C16" w:rsidRPr="003F7E18" w:rsidRDefault="006A1C16" w:rsidP="0049396D">
      <w:pPr>
        <w:tabs>
          <w:tab w:val="left" w:pos="4536"/>
          <w:tab w:val="left" w:pos="4962"/>
          <w:tab w:val="left" w:pos="5103"/>
        </w:tabs>
        <w:rPr>
          <w:rFonts w:asciiTheme="minorHAnsi" w:hAnsiTheme="minorHAnsi" w:cstheme="minorHAnsi"/>
          <w:szCs w:val="20"/>
        </w:rPr>
      </w:pPr>
    </w:p>
    <w:p w14:paraId="22B22578" w14:textId="20613767" w:rsidR="003F7E18" w:rsidRPr="003F7E18" w:rsidRDefault="0049396D" w:rsidP="003F7E18">
      <w:pPr>
        <w:pStyle w:val="berschrift1"/>
        <w:numPr>
          <w:ilvl w:val="1"/>
          <w:numId w:val="29"/>
        </w:numPr>
        <w:rPr>
          <w:rFonts w:asciiTheme="minorHAnsi" w:hAnsiTheme="minorHAnsi" w:cstheme="minorHAnsi"/>
          <w:b/>
          <w:bCs/>
          <w:color w:val="auto"/>
        </w:rPr>
      </w:pPr>
      <w:bookmarkStart w:id="5" w:name="_Toc230259920"/>
      <w:r w:rsidRPr="003F7E18">
        <w:rPr>
          <w:rFonts w:asciiTheme="minorHAnsi" w:hAnsiTheme="minorHAnsi" w:cstheme="minorHAnsi"/>
          <w:b/>
          <w:bCs/>
          <w:color w:val="auto"/>
        </w:rPr>
        <w:t>Erklärung zur Berufshaftpflicht-/ Haftpflichtversicherung</w:t>
      </w:r>
      <w:bookmarkEnd w:id="5"/>
    </w:p>
    <w:p w14:paraId="4B6EA122" w14:textId="1DCAFE68" w:rsidR="0049396D" w:rsidRPr="003F7E18" w:rsidRDefault="0049396D" w:rsidP="003F7E18">
      <w:pPr>
        <w:rPr>
          <w:rFonts w:asciiTheme="minorHAnsi" w:hAnsiTheme="minorHAnsi" w:cstheme="minorHAnsi"/>
          <w:sz w:val="22"/>
        </w:rPr>
      </w:pPr>
      <w:r w:rsidRPr="003F7E18">
        <w:rPr>
          <w:rFonts w:asciiTheme="minorHAnsi" w:hAnsiTheme="minorHAnsi" w:cstheme="minorHAnsi"/>
          <w:sz w:val="22"/>
        </w:rPr>
        <w:t>Wir erklären, dass eine Berufs- / Haftpflichtversicherung für Personen-, Sach- und Vermögensschäden mit folgenden Deckungssummen je Versicherungsfall besteht:</w:t>
      </w:r>
    </w:p>
    <w:p w14:paraId="13998ED9" w14:textId="39999220" w:rsidR="001B4E80" w:rsidRPr="003F7E18" w:rsidRDefault="001B4E80" w:rsidP="001B4E80">
      <w:pPr>
        <w:autoSpaceDE w:val="0"/>
        <w:autoSpaceDN w:val="0"/>
        <w:adjustRightInd w:val="0"/>
        <w:ind w:left="360"/>
        <w:rPr>
          <w:rFonts w:asciiTheme="minorHAnsi" w:hAnsiTheme="minorHAnsi" w:cstheme="minorHAnsi"/>
          <w:sz w:val="22"/>
        </w:rPr>
      </w:pPr>
      <w:r w:rsidRPr="003F7E18">
        <w:rPr>
          <w:rFonts w:asciiTheme="minorHAnsi" w:hAnsiTheme="minorHAnsi" w:cstheme="minorHAnsi"/>
          <w:sz w:val="22"/>
        </w:rPr>
        <w:t xml:space="preserve">Für Personenschäden: in Höhe von mindestens 5.000.000,00 EUR </w:t>
      </w:r>
    </w:p>
    <w:p w14:paraId="4865B026" w14:textId="5387A99E" w:rsidR="00D975DF" w:rsidRPr="003F7E18" w:rsidRDefault="00D975DF" w:rsidP="00D975DF">
      <w:pPr>
        <w:autoSpaceDE w:val="0"/>
        <w:autoSpaceDN w:val="0"/>
        <w:adjustRightInd w:val="0"/>
        <w:ind w:left="360"/>
        <w:rPr>
          <w:rFonts w:asciiTheme="minorHAnsi" w:hAnsiTheme="minorHAnsi" w:cstheme="minorHAnsi"/>
          <w:sz w:val="22"/>
        </w:rPr>
      </w:pPr>
      <w:r w:rsidRPr="003F7E18">
        <w:rPr>
          <w:rFonts w:asciiTheme="minorHAnsi" w:hAnsiTheme="minorHAnsi" w:cstheme="minorHAnsi"/>
          <w:sz w:val="22"/>
        </w:rPr>
        <w:t xml:space="preserve">Für Sach- und Vermögensschäden: in Höhe von mindestens 3.000.000,00 EUR </w:t>
      </w:r>
    </w:p>
    <w:p w14:paraId="1E616E51" w14:textId="77777777" w:rsidR="0049396D" w:rsidRPr="003F7E18" w:rsidRDefault="0049396D" w:rsidP="00C959F9">
      <w:pPr>
        <w:ind w:firstLine="360"/>
        <w:rPr>
          <w:rFonts w:asciiTheme="minorHAnsi" w:hAnsiTheme="minorHAnsi" w:cstheme="minorHAnsi"/>
          <w:sz w:val="22"/>
        </w:rPr>
      </w:pPr>
      <w:r w:rsidRPr="003F7E18">
        <w:rPr>
          <w:rFonts w:asciiTheme="minorHAnsi" w:hAnsiTheme="minorHAnsi" w:cstheme="minorHAnsi"/>
          <w:sz w:val="22"/>
        </w:rPr>
        <w:t>Versicherungsunternehmen: _______________________________</w:t>
      </w:r>
    </w:p>
    <w:p w14:paraId="1AD1DFA3" w14:textId="77777777" w:rsidR="0049396D" w:rsidRPr="003F7E18" w:rsidRDefault="0049396D" w:rsidP="0049396D">
      <w:pPr>
        <w:ind w:left="1440"/>
        <w:rPr>
          <w:rFonts w:asciiTheme="minorHAnsi" w:hAnsiTheme="minorHAnsi" w:cstheme="minorHAnsi"/>
          <w:sz w:val="22"/>
        </w:rPr>
      </w:pPr>
    </w:p>
    <w:p w14:paraId="5CF161E9" w14:textId="6E9000D0" w:rsidR="0049396D" w:rsidRPr="003F7E18" w:rsidRDefault="0049396D" w:rsidP="003F7E18">
      <w:pPr>
        <w:rPr>
          <w:rFonts w:asciiTheme="minorHAnsi" w:hAnsiTheme="minorHAnsi" w:cstheme="minorHAnsi"/>
          <w:sz w:val="22"/>
        </w:rPr>
      </w:pPr>
      <w:r w:rsidRPr="003F7E18">
        <w:rPr>
          <w:rFonts w:asciiTheme="minorHAnsi" w:hAnsiTheme="minorHAnsi" w:cstheme="minorHAnsi"/>
          <w:sz w:val="22"/>
        </w:rPr>
        <w:t>Wir erklären, dass wir eine Berufs- / Haftpflichtversicherung für Personen-, Sach- und Vermögensschäden mit folgenden Deckungssummen je Versicherungsfall</w:t>
      </w:r>
      <w:r w:rsidRPr="003F7E18">
        <w:rPr>
          <w:rFonts w:asciiTheme="minorHAnsi" w:hAnsiTheme="minorHAnsi" w:cstheme="minorHAnsi"/>
          <w:sz w:val="22"/>
          <w:szCs w:val="24"/>
        </w:rPr>
        <w:t xml:space="preserve"> spätestens bis zur Auftragserteilung abgeschlossen haben werden</w:t>
      </w:r>
      <w:r w:rsidRPr="003F7E18">
        <w:rPr>
          <w:rFonts w:asciiTheme="minorHAnsi" w:hAnsiTheme="minorHAnsi" w:cstheme="minorHAnsi"/>
          <w:sz w:val="22"/>
        </w:rPr>
        <w:t>:</w:t>
      </w:r>
    </w:p>
    <w:p w14:paraId="207FE601" w14:textId="79D69EDE" w:rsidR="0049396D" w:rsidRPr="003F7E18" w:rsidRDefault="0049396D" w:rsidP="00D975DF">
      <w:pPr>
        <w:autoSpaceDE w:val="0"/>
        <w:autoSpaceDN w:val="0"/>
        <w:adjustRightInd w:val="0"/>
        <w:ind w:left="360"/>
        <w:rPr>
          <w:rFonts w:asciiTheme="minorHAnsi" w:hAnsiTheme="minorHAnsi" w:cstheme="minorHAnsi"/>
          <w:sz w:val="22"/>
        </w:rPr>
      </w:pPr>
      <w:r w:rsidRPr="003F7E18">
        <w:rPr>
          <w:rFonts w:asciiTheme="minorHAnsi" w:hAnsiTheme="minorHAnsi" w:cstheme="minorHAnsi"/>
          <w:sz w:val="22"/>
        </w:rPr>
        <w:t xml:space="preserve">Für Personenschäden: </w:t>
      </w:r>
      <w:r w:rsidR="00673A70" w:rsidRPr="003F7E18">
        <w:rPr>
          <w:rFonts w:asciiTheme="minorHAnsi" w:hAnsiTheme="minorHAnsi" w:cstheme="minorHAnsi"/>
          <w:sz w:val="22"/>
        </w:rPr>
        <w:t xml:space="preserve">in Höhe von mindestens </w:t>
      </w:r>
      <w:r w:rsidR="001B4E80" w:rsidRPr="003F7E18">
        <w:rPr>
          <w:rFonts w:asciiTheme="minorHAnsi" w:hAnsiTheme="minorHAnsi" w:cstheme="minorHAnsi"/>
          <w:sz w:val="22"/>
        </w:rPr>
        <w:t>5</w:t>
      </w:r>
      <w:r w:rsidR="00D975DF" w:rsidRPr="003F7E18">
        <w:rPr>
          <w:rFonts w:asciiTheme="minorHAnsi" w:hAnsiTheme="minorHAnsi" w:cstheme="minorHAnsi"/>
          <w:sz w:val="22"/>
        </w:rPr>
        <w:t>.</w:t>
      </w:r>
      <w:r w:rsidR="001B4E80" w:rsidRPr="003F7E18">
        <w:rPr>
          <w:rFonts w:asciiTheme="minorHAnsi" w:hAnsiTheme="minorHAnsi" w:cstheme="minorHAnsi"/>
          <w:sz w:val="22"/>
        </w:rPr>
        <w:t>0</w:t>
      </w:r>
      <w:r w:rsidR="00D975DF" w:rsidRPr="003F7E18">
        <w:rPr>
          <w:rFonts w:asciiTheme="minorHAnsi" w:hAnsiTheme="minorHAnsi" w:cstheme="minorHAnsi"/>
          <w:sz w:val="22"/>
        </w:rPr>
        <w:t xml:space="preserve">00.000,00 </w:t>
      </w:r>
      <w:r w:rsidRPr="003F7E18">
        <w:rPr>
          <w:rFonts w:asciiTheme="minorHAnsi" w:hAnsiTheme="minorHAnsi" w:cstheme="minorHAnsi"/>
          <w:sz w:val="22"/>
        </w:rPr>
        <w:t>EUR</w:t>
      </w:r>
      <w:r w:rsidR="00D975DF" w:rsidRPr="003F7E18">
        <w:rPr>
          <w:rFonts w:asciiTheme="minorHAnsi" w:hAnsiTheme="minorHAnsi" w:cstheme="minorHAnsi"/>
          <w:sz w:val="22"/>
        </w:rPr>
        <w:t xml:space="preserve"> </w:t>
      </w:r>
    </w:p>
    <w:p w14:paraId="6327AAB0" w14:textId="4F047A5A" w:rsidR="0049396D" w:rsidRPr="003F7E18" w:rsidRDefault="0049396D" w:rsidP="00D975DF">
      <w:pPr>
        <w:autoSpaceDE w:val="0"/>
        <w:autoSpaceDN w:val="0"/>
        <w:adjustRightInd w:val="0"/>
        <w:ind w:left="360"/>
        <w:rPr>
          <w:rFonts w:asciiTheme="minorHAnsi" w:hAnsiTheme="minorHAnsi" w:cstheme="minorHAnsi"/>
          <w:sz w:val="22"/>
        </w:rPr>
      </w:pPr>
      <w:r w:rsidRPr="003F7E18">
        <w:rPr>
          <w:rFonts w:asciiTheme="minorHAnsi" w:hAnsiTheme="minorHAnsi" w:cstheme="minorHAnsi"/>
          <w:sz w:val="22"/>
        </w:rPr>
        <w:t xml:space="preserve">Für Sach- und Vermögensschäden: </w:t>
      </w:r>
      <w:r w:rsidR="00D975DF" w:rsidRPr="003F7E18">
        <w:rPr>
          <w:rFonts w:asciiTheme="minorHAnsi" w:hAnsiTheme="minorHAnsi" w:cstheme="minorHAnsi"/>
          <w:sz w:val="22"/>
        </w:rPr>
        <w:t xml:space="preserve">in Höhe von mindestens </w:t>
      </w:r>
      <w:r w:rsidR="001B4E80" w:rsidRPr="003F7E18">
        <w:rPr>
          <w:rFonts w:asciiTheme="minorHAnsi" w:hAnsiTheme="minorHAnsi" w:cstheme="minorHAnsi"/>
          <w:sz w:val="22"/>
        </w:rPr>
        <w:t>2</w:t>
      </w:r>
      <w:r w:rsidR="00D975DF" w:rsidRPr="003F7E18">
        <w:rPr>
          <w:rFonts w:asciiTheme="minorHAnsi" w:hAnsiTheme="minorHAnsi" w:cstheme="minorHAnsi"/>
          <w:sz w:val="22"/>
        </w:rPr>
        <w:t>.</w:t>
      </w:r>
      <w:r w:rsidR="001B4E80" w:rsidRPr="003F7E18">
        <w:rPr>
          <w:rFonts w:asciiTheme="minorHAnsi" w:hAnsiTheme="minorHAnsi" w:cstheme="minorHAnsi"/>
          <w:sz w:val="22"/>
        </w:rPr>
        <w:t>5</w:t>
      </w:r>
      <w:r w:rsidR="00D975DF" w:rsidRPr="003F7E18">
        <w:rPr>
          <w:rFonts w:asciiTheme="minorHAnsi" w:hAnsiTheme="minorHAnsi" w:cstheme="minorHAnsi"/>
          <w:sz w:val="22"/>
        </w:rPr>
        <w:t>00.000,00 EUR</w:t>
      </w:r>
    </w:p>
    <w:p w14:paraId="098396FD" w14:textId="77777777" w:rsidR="00D975DF" w:rsidRPr="003F7E18" w:rsidRDefault="00D975DF" w:rsidP="00D975DF">
      <w:pPr>
        <w:autoSpaceDE w:val="0"/>
        <w:autoSpaceDN w:val="0"/>
        <w:adjustRightInd w:val="0"/>
        <w:rPr>
          <w:rFonts w:asciiTheme="minorHAnsi" w:hAnsiTheme="minorHAnsi" w:cstheme="minorHAnsi"/>
          <w:bCs/>
          <w:sz w:val="22"/>
        </w:rPr>
      </w:pPr>
    </w:p>
    <w:p w14:paraId="1321E1B6" w14:textId="6220CF1A" w:rsidR="00C103C5" w:rsidRPr="003F7E18" w:rsidRDefault="0049396D" w:rsidP="003F7E18">
      <w:pPr>
        <w:rPr>
          <w:rFonts w:asciiTheme="minorHAnsi" w:hAnsiTheme="minorHAnsi" w:cstheme="minorHAnsi"/>
          <w:sz w:val="22"/>
        </w:rPr>
      </w:pPr>
      <w:r w:rsidRPr="003F7E18">
        <w:rPr>
          <w:rFonts w:asciiTheme="minorHAnsi" w:hAnsiTheme="minorHAnsi" w:cstheme="minorHAnsi"/>
          <w:sz w:val="22"/>
        </w:rPr>
        <w:t>Wir legen den Nachweis einer bestehenden Berufs-/Betriebshaftpflichtversicherung (nicht älter als 6 Monate) auf Nachfrage des Auftraggebers sofort, ansonsten spätestens bei Vertragsbeginn vor.</w:t>
      </w:r>
    </w:p>
    <w:p w14:paraId="55B793EA" w14:textId="0CCFC4E5" w:rsidR="006B03CF" w:rsidRPr="003F7E18" w:rsidRDefault="006B03CF" w:rsidP="00E00673">
      <w:pPr>
        <w:pStyle w:val="berschrift1"/>
        <w:numPr>
          <w:ilvl w:val="0"/>
          <w:numId w:val="29"/>
        </w:numPr>
        <w:rPr>
          <w:rFonts w:asciiTheme="minorHAnsi" w:hAnsiTheme="minorHAnsi" w:cstheme="minorHAnsi"/>
          <w:b/>
          <w:bCs/>
          <w:color w:val="auto"/>
        </w:rPr>
      </w:pPr>
      <w:bookmarkStart w:id="6" w:name="_Toc230259921"/>
      <w:r w:rsidRPr="003F7E18">
        <w:rPr>
          <w:rFonts w:asciiTheme="minorHAnsi" w:hAnsiTheme="minorHAnsi" w:cstheme="minorHAnsi"/>
          <w:b/>
          <w:bCs/>
          <w:color w:val="auto"/>
        </w:rPr>
        <w:t>ANFORDERUNGEN AN DIE VERTRAULICHKEIT IM VERFAHREN</w:t>
      </w:r>
      <w:bookmarkEnd w:id="6"/>
      <w:r w:rsidRPr="003F7E18">
        <w:rPr>
          <w:rFonts w:asciiTheme="minorHAnsi" w:hAnsiTheme="minorHAnsi" w:cstheme="minorHAnsi"/>
          <w:b/>
          <w:bCs/>
          <w:color w:val="auto"/>
        </w:rPr>
        <w:t xml:space="preserve"> </w:t>
      </w:r>
    </w:p>
    <w:p w14:paraId="13921D9E" w14:textId="37878C8E" w:rsidR="0076426A" w:rsidRPr="003F7E18" w:rsidRDefault="0076426A" w:rsidP="0076426A">
      <w:pPr>
        <w:rPr>
          <w:rFonts w:asciiTheme="minorHAnsi" w:hAnsiTheme="minorHAnsi" w:cstheme="minorHAnsi"/>
          <w:iCs/>
          <w:sz w:val="22"/>
          <w:szCs w:val="24"/>
        </w:rPr>
      </w:pPr>
      <w:r w:rsidRPr="003F7E18">
        <w:rPr>
          <w:rFonts w:asciiTheme="minorHAnsi" w:hAnsiTheme="minorHAnsi" w:cstheme="minorHAnsi"/>
          <w:iCs/>
          <w:sz w:val="22"/>
          <w:szCs w:val="24"/>
        </w:rPr>
        <w:t>Den Parteien werden im Rahmen</w:t>
      </w:r>
      <w:r w:rsidR="00550806" w:rsidRPr="003F7E18">
        <w:rPr>
          <w:rFonts w:asciiTheme="minorHAnsi" w:hAnsiTheme="minorHAnsi" w:cstheme="minorHAnsi"/>
          <w:iCs/>
          <w:sz w:val="22"/>
          <w:szCs w:val="24"/>
        </w:rPr>
        <w:t xml:space="preserve"> der Ausschreibung</w:t>
      </w:r>
      <w:r w:rsidRPr="003F7E18">
        <w:rPr>
          <w:rFonts w:asciiTheme="minorHAnsi" w:hAnsiTheme="minorHAnsi" w:cstheme="minorHAnsi"/>
          <w:iCs/>
          <w:sz w:val="22"/>
          <w:szCs w:val="24"/>
        </w:rPr>
        <w:t xml:space="preserve"> Informationen aller Art zugänglich gemacht. Hinsichtlich des Umgangs mit diesen Informationen wird folgende Vereinbarung getroffen:</w:t>
      </w:r>
    </w:p>
    <w:p w14:paraId="536DC4AA" w14:textId="77777777" w:rsidR="00904332" w:rsidRPr="003F7E18" w:rsidRDefault="0076426A" w:rsidP="0076426A">
      <w:pPr>
        <w:pStyle w:val="Listenabsatz"/>
        <w:numPr>
          <w:ilvl w:val="0"/>
          <w:numId w:val="23"/>
        </w:numPr>
        <w:rPr>
          <w:rFonts w:asciiTheme="minorHAnsi" w:hAnsiTheme="minorHAnsi" w:cstheme="minorHAnsi"/>
          <w:iCs/>
          <w:sz w:val="22"/>
          <w:szCs w:val="24"/>
        </w:rPr>
      </w:pPr>
      <w:r w:rsidRPr="003F7E18">
        <w:rPr>
          <w:rFonts w:asciiTheme="minorHAnsi" w:hAnsiTheme="minorHAnsi" w:cstheme="minorHAnsi"/>
          <w:iCs/>
          <w:sz w:val="22"/>
          <w:szCs w:val="24"/>
        </w:rPr>
        <w:lastRenderedPageBreak/>
        <w:t xml:space="preserve">Diejenige Partei, die von der anderen Partei Informationen erhalten hat, darf ohne vorherige schriftliche Zustimmung der anderen Partei die erhaltenen Informationen weder an Dritte weitergeben noch veröffentlichen. </w:t>
      </w:r>
    </w:p>
    <w:p w14:paraId="4A976D4F" w14:textId="77777777" w:rsidR="00904332" w:rsidRPr="003F7E18" w:rsidRDefault="0076426A" w:rsidP="0076426A">
      <w:pPr>
        <w:pStyle w:val="Listenabsatz"/>
        <w:numPr>
          <w:ilvl w:val="0"/>
          <w:numId w:val="23"/>
        </w:numPr>
        <w:rPr>
          <w:rFonts w:asciiTheme="minorHAnsi" w:hAnsiTheme="minorHAnsi" w:cstheme="minorHAnsi"/>
          <w:iCs/>
          <w:sz w:val="22"/>
          <w:szCs w:val="24"/>
        </w:rPr>
      </w:pPr>
      <w:r w:rsidRPr="003F7E18">
        <w:rPr>
          <w:rFonts w:asciiTheme="minorHAnsi" w:hAnsiTheme="minorHAnsi" w:cstheme="minorHAnsi"/>
          <w:iCs/>
          <w:sz w:val="22"/>
          <w:szCs w:val="24"/>
        </w:rPr>
        <w:t>Die Parteien sind verpflichtet, alle Erkenntnisse und/oder Informationen über Tätigkeit, Ideen, Konzeptionen und/oder Absichten der jeweils anderen Partei, die diese im Rahmen der Unterredungen bzw. Zusammenarbeit erlangt, vertraulich zu behandeln und hierüber Stillschweigen gegenüber Außenstehenden zu bewahren.</w:t>
      </w:r>
    </w:p>
    <w:p w14:paraId="032063D8" w14:textId="77777777" w:rsidR="00904332" w:rsidRPr="003F7E18" w:rsidRDefault="0076426A" w:rsidP="0076426A">
      <w:pPr>
        <w:pStyle w:val="Listenabsatz"/>
        <w:numPr>
          <w:ilvl w:val="0"/>
          <w:numId w:val="23"/>
        </w:numPr>
        <w:rPr>
          <w:rFonts w:asciiTheme="minorHAnsi" w:hAnsiTheme="minorHAnsi" w:cstheme="minorHAnsi"/>
          <w:iCs/>
          <w:sz w:val="22"/>
          <w:szCs w:val="24"/>
        </w:rPr>
      </w:pPr>
      <w:r w:rsidRPr="003F7E18">
        <w:rPr>
          <w:rFonts w:asciiTheme="minorHAnsi" w:hAnsiTheme="minorHAnsi" w:cstheme="minorHAnsi"/>
          <w:iCs/>
          <w:sz w:val="22"/>
          <w:szCs w:val="24"/>
        </w:rPr>
        <w:t>Die Parteien verpflichten sich, ihren Mitarbeitern, die von diesen Informationen Kenntnis erhalten, diese Verpflichtung zur Geheimhaltung im Rahmen der gesetzlichen Möglichkeiten auch für die Zeit nach ihrem Ausscheiden aufzuerlegen.</w:t>
      </w:r>
    </w:p>
    <w:p w14:paraId="737EEAEF" w14:textId="77777777" w:rsidR="00904332" w:rsidRPr="003F7E18" w:rsidRDefault="0076426A" w:rsidP="0076426A">
      <w:pPr>
        <w:pStyle w:val="Listenabsatz"/>
        <w:numPr>
          <w:ilvl w:val="0"/>
          <w:numId w:val="23"/>
        </w:numPr>
        <w:rPr>
          <w:rFonts w:asciiTheme="minorHAnsi" w:hAnsiTheme="minorHAnsi" w:cstheme="minorHAnsi"/>
          <w:iCs/>
          <w:sz w:val="22"/>
          <w:szCs w:val="24"/>
        </w:rPr>
      </w:pPr>
      <w:r w:rsidRPr="003F7E18">
        <w:rPr>
          <w:rFonts w:asciiTheme="minorHAnsi" w:hAnsiTheme="minorHAnsi" w:cstheme="minorHAnsi"/>
          <w:iCs/>
          <w:sz w:val="22"/>
          <w:szCs w:val="24"/>
        </w:rPr>
        <w:t>Die Verpflichtung zur vertraulichen Behandlung entfällt für solche Informationen, für die die andere Partei nachweisen kann, dass diese</w:t>
      </w:r>
    </w:p>
    <w:p w14:paraId="0D50B746" w14:textId="77777777" w:rsidR="00904332" w:rsidRPr="003F7E18" w:rsidRDefault="0076426A" w:rsidP="0076426A">
      <w:pPr>
        <w:pStyle w:val="Listenabsatz"/>
        <w:numPr>
          <w:ilvl w:val="1"/>
          <w:numId w:val="24"/>
        </w:numPr>
        <w:ind w:left="1530"/>
        <w:rPr>
          <w:rFonts w:asciiTheme="minorHAnsi" w:hAnsiTheme="minorHAnsi" w:cstheme="minorHAnsi"/>
          <w:iCs/>
          <w:sz w:val="22"/>
          <w:szCs w:val="24"/>
        </w:rPr>
      </w:pPr>
      <w:r w:rsidRPr="003F7E18">
        <w:rPr>
          <w:rFonts w:asciiTheme="minorHAnsi" w:hAnsiTheme="minorHAnsi" w:cstheme="minorHAnsi"/>
          <w:iCs/>
          <w:sz w:val="22"/>
          <w:szCs w:val="24"/>
        </w:rPr>
        <w:t>ihr vor dem Zeitpunkt der Information bekannt waren, und sie diese Information frei und ohne Geheimhaltung benutzt hat,</w:t>
      </w:r>
    </w:p>
    <w:p w14:paraId="31FD3C4F" w14:textId="77777777" w:rsidR="00904332" w:rsidRPr="003F7E18" w:rsidRDefault="0076426A" w:rsidP="0076426A">
      <w:pPr>
        <w:pStyle w:val="Listenabsatz"/>
        <w:numPr>
          <w:ilvl w:val="1"/>
          <w:numId w:val="24"/>
        </w:numPr>
        <w:ind w:left="1530"/>
        <w:rPr>
          <w:rFonts w:asciiTheme="minorHAnsi" w:hAnsiTheme="minorHAnsi" w:cstheme="minorHAnsi"/>
          <w:iCs/>
          <w:sz w:val="22"/>
          <w:szCs w:val="24"/>
        </w:rPr>
      </w:pPr>
      <w:r w:rsidRPr="003F7E18">
        <w:rPr>
          <w:rFonts w:asciiTheme="minorHAnsi" w:hAnsiTheme="minorHAnsi" w:cstheme="minorHAnsi"/>
          <w:iCs/>
          <w:sz w:val="22"/>
          <w:szCs w:val="24"/>
        </w:rPr>
        <w:t>ihr vor oder nach diesem Zeitpunkt der Information von einem berechtigten Dritten zum Zweck der freien Benutzung und ohne Verpflichtung zur Geheimhaltung zugänglich gemacht worden sind,</w:t>
      </w:r>
    </w:p>
    <w:p w14:paraId="0A1CDC55" w14:textId="77777777" w:rsidR="00904332" w:rsidRPr="003F7E18" w:rsidRDefault="0076426A" w:rsidP="0076426A">
      <w:pPr>
        <w:pStyle w:val="Listenabsatz"/>
        <w:numPr>
          <w:ilvl w:val="1"/>
          <w:numId w:val="24"/>
        </w:numPr>
        <w:ind w:left="1530"/>
        <w:rPr>
          <w:rFonts w:asciiTheme="minorHAnsi" w:hAnsiTheme="minorHAnsi" w:cstheme="minorHAnsi"/>
          <w:iCs/>
          <w:sz w:val="22"/>
          <w:szCs w:val="24"/>
        </w:rPr>
      </w:pPr>
      <w:r w:rsidRPr="003F7E18">
        <w:rPr>
          <w:rFonts w:asciiTheme="minorHAnsi" w:hAnsiTheme="minorHAnsi" w:cstheme="minorHAnsi"/>
          <w:iCs/>
          <w:sz w:val="22"/>
          <w:szCs w:val="24"/>
        </w:rPr>
        <w:t>der Öffentlichkeit vor dem Zeitpunkt der Information bekannt oder allgemeinzugänglich waren oder</w:t>
      </w:r>
    </w:p>
    <w:p w14:paraId="022398A2" w14:textId="6425683D" w:rsidR="0076426A" w:rsidRPr="003F7E18" w:rsidRDefault="0076426A" w:rsidP="0076426A">
      <w:pPr>
        <w:pStyle w:val="Listenabsatz"/>
        <w:numPr>
          <w:ilvl w:val="1"/>
          <w:numId w:val="24"/>
        </w:numPr>
        <w:ind w:left="1530"/>
        <w:rPr>
          <w:rFonts w:asciiTheme="minorHAnsi" w:hAnsiTheme="minorHAnsi" w:cstheme="minorHAnsi"/>
          <w:iCs/>
          <w:sz w:val="22"/>
          <w:szCs w:val="24"/>
        </w:rPr>
      </w:pPr>
      <w:r w:rsidRPr="003F7E18">
        <w:rPr>
          <w:rFonts w:asciiTheme="minorHAnsi" w:hAnsiTheme="minorHAnsi" w:cstheme="minorHAnsi"/>
          <w:iCs/>
          <w:sz w:val="22"/>
          <w:szCs w:val="24"/>
        </w:rPr>
        <w:t>der Öffentlichkeit ohne Verletzung der vorliegenden Bestimmungen zum oder nach dem Zeitpunkt der Information bekannt und allgemein zugänglich wurden.</w:t>
      </w:r>
    </w:p>
    <w:p w14:paraId="75564713" w14:textId="77777777" w:rsidR="004E75ED" w:rsidRPr="003F7E18" w:rsidRDefault="0076426A" w:rsidP="0076426A">
      <w:pPr>
        <w:pStyle w:val="Listenabsatz"/>
        <w:numPr>
          <w:ilvl w:val="0"/>
          <w:numId w:val="23"/>
        </w:numPr>
        <w:rPr>
          <w:rFonts w:asciiTheme="minorHAnsi" w:hAnsiTheme="minorHAnsi" w:cstheme="minorHAnsi"/>
          <w:iCs/>
          <w:sz w:val="22"/>
          <w:szCs w:val="24"/>
        </w:rPr>
      </w:pPr>
      <w:r w:rsidRPr="003F7E18">
        <w:rPr>
          <w:rFonts w:asciiTheme="minorHAnsi" w:hAnsiTheme="minorHAnsi" w:cstheme="minorHAnsi"/>
          <w:iCs/>
          <w:sz w:val="22"/>
          <w:szCs w:val="24"/>
        </w:rPr>
        <w:t>Die Parteien, die von der anderen Partei Informationen erhalten hat, ist verpflichtet, auf schriftliche Anforderung der anderen Partei, die von dieser erhaltenen schriftlichen und/oder auf andere Weise aufgezeichneten Informationen, einschließlich sämtlicher angefertigter Kopien, unverzüglich auszuhändigen oder zu vernichten. Die vollständige Rückgabe oder Vernichtung aller diesbezüglichen Informationen ist der anderen Partei schriftlich zu bestätigen.</w:t>
      </w:r>
    </w:p>
    <w:p w14:paraId="04A39992" w14:textId="28F1B718" w:rsidR="004E75ED" w:rsidRPr="003F7E18" w:rsidRDefault="0076426A" w:rsidP="0076426A">
      <w:pPr>
        <w:pStyle w:val="Listenabsatz"/>
        <w:numPr>
          <w:ilvl w:val="0"/>
          <w:numId w:val="23"/>
        </w:numPr>
        <w:rPr>
          <w:rFonts w:asciiTheme="minorHAnsi" w:hAnsiTheme="minorHAnsi" w:cstheme="minorHAnsi"/>
          <w:iCs/>
          <w:sz w:val="22"/>
          <w:szCs w:val="24"/>
        </w:rPr>
      </w:pPr>
      <w:r w:rsidRPr="003F7E18">
        <w:rPr>
          <w:rFonts w:asciiTheme="minorHAnsi" w:hAnsiTheme="minorHAnsi" w:cstheme="minorHAnsi"/>
          <w:iCs/>
          <w:sz w:val="22"/>
          <w:szCs w:val="24"/>
        </w:rPr>
        <w:t xml:space="preserve">Die Parteien erkennen an, dass jegliche Rechte an überlassenen Unterlagen bei derjenigen Partei liegt, die die Unterlagen überlassen hat. Die Zurverfügungstellung von vertraulichen Informationen ist nicht als Gewährung oder Bewilligung von Lizenzrechten o. ä. - weder </w:t>
      </w:r>
      <w:r w:rsidR="003B2D2B" w:rsidRPr="003F7E18">
        <w:rPr>
          <w:rFonts w:asciiTheme="minorHAnsi" w:hAnsiTheme="minorHAnsi" w:cstheme="minorHAnsi"/>
          <w:iCs/>
          <w:sz w:val="22"/>
          <w:szCs w:val="24"/>
        </w:rPr>
        <w:t>ausdrücklich</w:t>
      </w:r>
      <w:r w:rsidRPr="003F7E18">
        <w:rPr>
          <w:rFonts w:asciiTheme="minorHAnsi" w:hAnsiTheme="minorHAnsi" w:cstheme="minorHAnsi"/>
          <w:iCs/>
          <w:sz w:val="22"/>
          <w:szCs w:val="24"/>
        </w:rPr>
        <w:t xml:space="preserve"> noch </w:t>
      </w:r>
      <w:proofErr w:type="gramStart"/>
      <w:r w:rsidRPr="003F7E18">
        <w:rPr>
          <w:rFonts w:asciiTheme="minorHAnsi" w:hAnsiTheme="minorHAnsi" w:cstheme="minorHAnsi"/>
          <w:iCs/>
          <w:sz w:val="22"/>
          <w:szCs w:val="24"/>
        </w:rPr>
        <w:t>stillschweigend</w:t>
      </w:r>
      <w:proofErr w:type="gramEnd"/>
      <w:r w:rsidRPr="003F7E18">
        <w:rPr>
          <w:rFonts w:asciiTheme="minorHAnsi" w:hAnsiTheme="minorHAnsi" w:cstheme="minorHAnsi"/>
          <w:iCs/>
          <w:sz w:val="22"/>
          <w:szCs w:val="24"/>
        </w:rPr>
        <w:t xml:space="preserve"> - auszulegen, und zwar auch nicht für Erfindungen, Entdeckungen oder Verbesserung, die vor oder nach dem Beginn der Zusammenarbeit hinsichtlich des erteilten Auftrags erfolgt, erdacht oder erlangt wurde. Insbesondere begründen die ausgetauschten vertraulichen Informationen für diejenige Partei, die die Unterlagen erhält, kein Vorbenutzungsrecht i. S. des Patentgesetzes.</w:t>
      </w:r>
    </w:p>
    <w:p w14:paraId="2730B417" w14:textId="77777777" w:rsidR="004E75ED" w:rsidRPr="003F7E18" w:rsidRDefault="0076426A" w:rsidP="0076426A">
      <w:pPr>
        <w:pStyle w:val="Listenabsatz"/>
        <w:numPr>
          <w:ilvl w:val="0"/>
          <w:numId w:val="23"/>
        </w:numPr>
        <w:rPr>
          <w:rFonts w:asciiTheme="minorHAnsi" w:hAnsiTheme="minorHAnsi" w:cstheme="minorHAnsi"/>
          <w:iCs/>
          <w:sz w:val="22"/>
          <w:szCs w:val="24"/>
        </w:rPr>
      </w:pPr>
      <w:r w:rsidRPr="003F7E18">
        <w:rPr>
          <w:rFonts w:asciiTheme="minorHAnsi" w:hAnsiTheme="minorHAnsi" w:cstheme="minorHAnsi"/>
          <w:iCs/>
          <w:sz w:val="22"/>
          <w:szCs w:val="24"/>
        </w:rPr>
        <w:t>Die Parteien verarbeiten und nutzen personenbezogene Daten aus dem ihnen erteilten Auftrag nur zum Zweck der Vertragsabwicklung.</w:t>
      </w:r>
    </w:p>
    <w:p w14:paraId="51D3252E" w14:textId="77777777" w:rsidR="003F7E18" w:rsidRPr="003F7E18" w:rsidRDefault="003F7E18">
      <w:pPr>
        <w:pStyle w:val="Listenabsatz"/>
        <w:ind w:left="0"/>
        <w:rPr>
          <w:rFonts w:asciiTheme="minorHAnsi" w:hAnsiTheme="minorHAnsi" w:cstheme="minorHAnsi"/>
          <w:sz w:val="22"/>
          <w:lang w:eastAsia="de-DE"/>
        </w:rPr>
      </w:pPr>
      <w:r w:rsidRPr="003F7E18">
        <w:rPr>
          <w:rFonts w:asciiTheme="minorHAnsi" w:hAnsiTheme="minorHAnsi" w:cstheme="minorHAnsi"/>
          <w:sz w:val="22"/>
          <w:szCs w:val="24"/>
        </w:rPr>
        <w:t>Der Auftragnehmer wird den Namen des Auftraggebers sowie Angaben zum Projekt nicht ohne vorherige Einwilligung des Auftraggebers zu Referenz- oder Werbezwecken verwenden. Pressemitteilungen bedürfen darüber hinaus der vorherigen Abstimmung mit dem Auftraggeber.</w:t>
      </w:r>
    </w:p>
    <w:p w14:paraId="666F680E" w14:textId="77777777" w:rsidR="003F7E18" w:rsidRPr="003F7E18" w:rsidRDefault="003F7E18">
      <w:pPr>
        <w:pStyle w:val="Listenabsatz"/>
        <w:ind w:left="0"/>
        <w:rPr>
          <w:rFonts w:asciiTheme="minorHAnsi" w:hAnsiTheme="minorHAnsi" w:cstheme="minorHAnsi"/>
          <w:sz w:val="22"/>
          <w:lang w:eastAsia="de-DE"/>
        </w:rPr>
      </w:pPr>
      <w:r w:rsidRPr="003F7E18">
        <w:rPr>
          <w:rFonts w:asciiTheme="minorHAnsi" w:hAnsiTheme="minorHAnsi" w:cstheme="minorHAnsi"/>
          <w:sz w:val="22"/>
          <w:szCs w:val="24"/>
        </w:rPr>
        <w:t>Soweit vertraglich nichts Abweichendes geregelt wird, gelten die in den Vergabe- und Vertragsunterlagen vorgesehenen Regelungen.</w:t>
      </w:r>
    </w:p>
    <w:p w14:paraId="484A2006" w14:textId="02C0DCA4" w:rsidR="0076426A" w:rsidRPr="003F7E18" w:rsidRDefault="0076426A" w:rsidP="006B03CF">
      <w:pPr>
        <w:pStyle w:val="Listenabsatz"/>
        <w:numPr>
          <w:ilvl w:val="0"/>
          <w:numId w:val="23"/>
        </w:numPr>
        <w:rPr>
          <w:rFonts w:asciiTheme="minorHAnsi" w:hAnsiTheme="minorHAnsi" w:cstheme="minorHAnsi"/>
          <w:iCs/>
          <w:sz w:val="22"/>
          <w:szCs w:val="24"/>
        </w:rPr>
      </w:pPr>
      <w:r w:rsidRPr="003F7E18">
        <w:rPr>
          <w:rFonts w:asciiTheme="minorHAnsi" w:hAnsiTheme="minorHAnsi" w:cstheme="minorHAnsi"/>
          <w:iCs/>
          <w:sz w:val="22"/>
          <w:szCs w:val="24"/>
        </w:rPr>
        <w:t xml:space="preserve">Die Geheimhaltungsvereinbarung ist </w:t>
      </w:r>
      <w:r w:rsidR="009C1325" w:rsidRPr="003F7E18">
        <w:rPr>
          <w:rFonts w:asciiTheme="minorHAnsi" w:hAnsiTheme="minorHAnsi" w:cstheme="minorHAnsi"/>
          <w:iCs/>
          <w:sz w:val="22"/>
          <w:szCs w:val="24"/>
        </w:rPr>
        <w:t>für die Dauer des Rahmenvertrags</w:t>
      </w:r>
      <w:r w:rsidRPr="003F7E18">
        <w:rPr>
          <w:rFonts w:asciiTheme="minorHAnsi" w:hAnsiTheme="minorHAnsi" w:cstheme="minorHAnsi"/>
          <w:iCs/>
          <w:sz w:val="22"/>
          <w:szCs w:val="24"/>
        </w:rPr>
        <w:t xml:space="preserve"> gültig und wirkt hinsichtlich aller bis zu diesem Zeitpunkt erlangten vertraulichen Informationen für einen Zeitraum von drei (3) Jahren fort.</w:t>
      </w:r>
    </w:p>
    <w:p w14:paraId="31DD95E6" w14:textId="5E1D129A" w:rsidR="00CF0061" w:rsidRPr="003F7E18" w:rsidRDefault="00FA2D2E" w:rsidP="00E00673">
      <w:pPr>
        <w:pStyle w:val="berschrift1"/>
        <w:numPr>
          <w:ilvl w:val="0"/>
          <w:numId w:val="29"/>
        </w:numPr>
        <w:rPr>
          <w:rFonts w:asciiTheme="minorHAnsi" w:hAnsiTheme="minorHAnsi" w:cstheme="minorHAnsi"/>
          <w:b/>
          <w:bCs/>
          <w:color w:val="auto"/>
        </w:rPr>
      </w:pPr>
      <w:bookmarkStart w:id="7" w:name="_Toc230259922"/>
      <w:r w:rsidRPr="003F7E18">
        <w:rPr>
          <w:rFonts w:asciiTheme="minorHAnsi" w:hAnsiTheme="minorHAnsi" w:cstheme="minorHAnsi"/>
          <w:b/>
          <w:bCs/>
          <w:color w:val="auto"/>
        </w:rPr>
        <w:lastRenderedPageBreak/>
        <w:t>ANFORDERUNGEN AN IT-SICHERHEIT UND DSGVO</w:t>
      </w:r>
      <w:bookmarkEnd w:id="7"/>
      <w:r w:rsidR="00CF0061" w:rsidRPr="003F7E18">
        <w:rPr>
          <w:rFonts w:asciiTheme="minorHAnsi" w:hAnsiTheme="minorHAnsi" w:cstheme="minorHAnsi"/>
          <w:b/>
          <w:bCs/>
          <w:color w:val="auto"/>
        </w:rPr>
        <w:t xml:space="preserve"> </w:t>
      </w:r>
    </w:p>
    <w:p w14:paraId="473A9DF2" w14:textId="77777777" w:rsidR="003F7E18" w:rsidRPr="003F7E18" w:rsidRDefault="003F7E18">
      <w:pPr>
        <w:rPr>
          <w:rFonts w:asciiTheme="minorHAnsi" w:hAnsiTheme="minorHAnsi" w:cstheme="minorHAnsi"/>
          <w:sz w:val="22"/>
          <w:lang w:eastAsia="de-DE"/>
        </w:rPr>
      </w:pPr>
      <w:r w:rsidRPr="003F7E18">
        <w:rPr>
          <w:rFonts w:asciiTheme="minorHAnsi" w:hAnsiTheme="minorHAnsi" w:cstheme="minorHAnsi"/>
          <w:sz w:val="22"/>
          <w:szCs w:val="24"/>
        </w:rPr>
        <w:t xml:space="preserve">Der Auftragnehmer muss für die angebotene mobile GIS-Lösung ein angemessenes Informationssicherheitsniveau gewährleisten und die hierfür vorgesehenen technischen und organisatorischen Maßnahmen nachvollziehbar darstellen. Hierzu gehören insbesondere Angaben zur Authentisierung und Autorisierung, zu Rollen- und Berechtigungskonzepten, zur Verschlüsselung von Daten bei Übertragung und Speicherung, zur Protokollierung sicherheitsrelevanter Vorgänge sowie zu Update- und </w:t>
      </w:r>
      <w:proofErr w:type="spellStart"/>
      <w:r w:rsidRPr="003F7E18">
        <w:rPr>
          <w:rFonts w:asciiTheme="minorHAnsi" w:hAnsiTheme="minorHAnsi" w:cstheme="minorHAnsi"/>
          <w:sz w:val="22"/>
          <w:szCs w:val="24"/>
        </w:rPr>
        <w:t>Patchprozessen</w:t>
      </w:r>
      <w:proofErr w:type="spellEnd"/>
      <w:r w:rsidRPr="003F7E18">
        <w:rPr>
          <w:rFonts w:asciiTheme="minorHAnsi" w:hAnsiTheme="minorHAnsi" w:cstheme="minorHAnsi"/>
          <w:sz w:val="22"/>
          <w:szCs w:val="24"/>
        </w:rPr>
        <w:t>.</w:t>
      </w:r>
    </w:p>
    <w:p w14:paraId="2525B033" w14:textId="77777777" w:rsidR="003F7E18" w:rsidRPr="003F7E18" w:rsidRDefault="003F7E18">
      <w:pPr>
        <w:rPr>
          <w:rFonts w:asciiTheme="minorHAnsi" w:hAnsiTheme="minorHAnsi" w:cstheme="minorHAnsi"/>
          <w:sz w:val="22"/>
          <w:lang w:eastAsia="de-DE"/>
        </w:rPr>
      </w:pPr>
      <w:r w:rsidRPr="003F7E18">
        <w:rPr>
          <w:rFonts w:asciiTheme="minorHAnsi" w:hAnsiTheme="minorHAnsi" w:cstheme="minorHAnsi"/>
          <w:sz w:val="22"/>
          <w:szCs w:val="24"/>
        </w:rPr>
        <w:t>Darüber hinaus ist darzustellen, wie mit Sicherheitsvorfällen und Schwachstellen umgegangen wird und welche organisatorischen Prozesse hierfür etabliert sind. Vorliegende Zertifizierungen, Prüfberichte oder gleichwertige Nachweise, insbesondere zum Informationssicherheitsmanagement, sind im Angebot anzugeben.</w:t>
      </w:r>
    </w:p>
    <w:p w14:paraId="7E4098CF" w14:textId="77777777" w:rsidR="003F7E18" w:rsidRPr="003F7E18" w:rsidRDefault="003F7E18">
      <w:pPr>
        <w:rPr>
          <w:rFonts w:asciiTheme="minorHAnsi" w:hAnsiTheme="minorHAnsi" w:cstheme="minorHAnsi"/>
          <w:sz w:val="22"/>
          <w:lang w:eastAsia="de-DE"/>
        </w:rPr>
      </w:pPr>
      <w:r w:rsidRPr="003F7E18">
        <w:rPr>
          <w:rFonts w:asciiTheme="minorHAnsi" w:hAnsiTheme="minorHAnsi" w:cstheme="minorHAnsi"/>
          <w:sz w:val="22"/>
          <w:szCs w:val="24"/>
        </w:rPr>
        <w:t>Soweit im Rahmen der Leistungserbringung personenbezogene Daten verarbeitet werden, sind die datenschutzrechtlichen Anforderungen einzuhalten und erforderliche vertragliche Regelungen, insbesondere zur Auftragsverarbeitung, bei Bedarf bereitzustellen. Der Bieter hat darzustellen, auf welchen technischen Infrastrukturen die Lösung betrieben wird und welche datenschutz- und sicherheitsrelevanten Rahmenbedingungen dabei gelten.</w:t>
      </w:r>
    </w:p>
    <w:p w14:paraId="36CFA3D5" w14:textId="77777777" w:rsidR="003F7E18" w:rsidRPr="003F7E18" w:rsidRDefault="003F7E18">
      <w:pPr>
        <w:rPr>
          <w:rFonts w:asciiTheme="minorHAnsi" w:hAnsiTheme="minorHAnsi" w:cstheme="minorHAnsi"/>
          <w:sz w:val="22"/>
          <w:lang w:eastAsia="de-DE"/>
        </w:rPr>
      </w:pPr>
      <w:r w:rsidRPr="003F7E18">
        <w:rPr>
          <w:rFonts w:asciiTheme="minorHAnsi" w:hAnsiTheme="minorHAnsi" w:cstheme="minorHAnsi"/>
          <w:sz w:val="22"/>
          <w:szCs w:val="24"/>
        </w:rPr>
        <w:t>Sofern Zertifikate, Sicherheitskonzepte, Notfallkonzepte oder sonstige Nachweise für die angebotene Lösung oder deren Betrieb vorliegen, sind diese zu benennen. Der Bieter hat außerdem darzustellen, wie die Sicherheit des laufenden Betriebs, die Verfügbarkeit sowie der Umgang mit Wartungsfenstern und sicherheitsrelevanten Änderungen organisiert sind.</w:t>
      </w:r>
    </w:p>
    <w:p w14:paraId="6D3946FB" w14:textId="77777777" w:rsidR="003F7E18" w:rsidRPr="003F7E18" w:rsidRDefault="003F7E18">
      <w:pPr>
        <w:rPr>
          <w:rFonts w:asciiTheme="minorHAnsi" w:hAnsiTheme="minorHAnsi" w:cstheme="minorHAnsi"/>
          <w:sz w:val="22"/>
          <w:lang w:eastAsia="de-DE"/>
        </w:rPr>
      </w:pPr>
      <w:r w:rsidRPr="003F7E18">
        <w:rPr>
          <w:rFonts w:asciiTheme="minorHAnsi" w:hAnsiTheme="minorHAnsi" w:cstheme="minorHAnsi"/>
          <w:sz w:val="22"/>
          <w:szCs w:val="24"/>
        </w:rPr>
        <w:t>Soweit für die Leistung erforderlich, sind geeignete IT-, Informationssicherheits- und Datenschutzkonzepte sowie Regelungen zur Löschung, Archivierung und Zugriffskontrolle bereitzustellen oder auf Anforderung vorzulegen.</w:t>
      </w:r>
    </w:p>
    <w:p w14:paraId="362218AE" w14:textId="77777777" w:rsidR="003F7E18" w:rsidRPr="003F7E18" w:rsidRDefault="003F7E18">
      <w:pPr>
        <w:rPr>
          <w:rFonts w:asciiTheme="minorHAnsi" w:hAnsiTheme="minorHAnsi" w:cstheme="minorHAnsi"/>
          <w:sz w:val="22"/>
          <w:lang w:eastAsia="de-DE"/>
        </w:rPr>
      </w:pPr>
      <w:r w:rsidRPr="003F7E18">
        <w:rPr>
          <w:rFonts w:asciiTheme="minorHAnsi" w:hAnsiTheme="minorHAnsi" w:cstheme="minorHAnsi"/>
          <w:sz w:val="22"/>
          <w:szCs w:val="24"/>
        </w:rPr>
        <w:t>Der Bieter hat den Auftraggeber bei Bedarf mit den für die sicherheitsrelevante Bewertung der Lösung erforderlichen Informationen zu unterstützen und wesentliche Änderungen an Betrieb, Architektur oder sicherheitsrelevanten Verfahren rechtzeitig mitzuteilen.</w:t>
      </w:r>
    </w:p>
    <w:p w14:paraId="3B9CF7A2" w14:textId="77777777" w:rsidR="003F7E18" w:rsidRPr="003F7E18" w:rsidRDefault="003F7E18">
      <w:pPr>
        <w:rPr>
          <w:rFonts w:asciiTheme="minorHAnsi" w:hAnsiTheme="minorHAnsi" w:cstheme="minorHAnsi"/>
          <w:sz w:val="22"/>
          <w:lang w:eastAsia="de-DE"/>
        </w:rPr>
      </w:pPr>
      <w:r w:rsidRPr="003F7E18">
        <w:rPr>
          <w:rFonts w:asciiTheme="minorHAnsi" w:hAnsiTheme="minorHAnsi" w:cstheme="minorHAnsi"/>
          <w:sz w:val="22"/>
          <w:szCs w:val="24"/>
        </w:rPr>
        <w:t>Der Bieter hat darzustellen, ob und in welchem Umfang sicherheitsrelevante Prüfungen, Tests oder Bewertungen der Lösung bzw. des Betriebs durchgeführt werden und ob entsprechende Ergebnisse, Berichte oder zusammenfassende Nachweise bei Bedarf zur Verfügung gestellt werden können.</w:t>
      </w:r>
    </w:p>
    <w:p w14:paraId="67D3DA5D" w14:textId="77777777" w:rsidR="003F7E18" w:rsidRPr="003F7E18" w:rsidRDefault="003F7E18">
      <w:pPr>
        <w:rPr>
          <w:rFonts w:asciiTheme="minorHAnsi" w:hAnsiTheme="minorHAnsi" w:cstheme="minorHAnsi"/>
          <w:sz w:val="22"/>
          <w:lang w:eastAsia="de-DE"/>
        </w:rPr>
      </w:pPr>
      <w:r w:rsidRPr="003F7E18">
        <w:rPr>
          <w:rFonts w:asciiTheme="minorHAnsi" w:hAnsiTheme="minorHAnsi" w:cstheme="minorHAnsi"/>
          <w:sz w:val="22"/>
          <w:szCs w:val="24"/>
        </w:rPr>
        <w:t>Die Kommunikation zwischen den bereitgestellten Systemkomponenten, den Nutzerinnen und Nutzern des Auftraggebers sowie angebundenen Drittsystemen muss nach dem Stand der Technik abgesichert sein. Sofern technisch vorgesehen, sind verfügbare Möglichkeiten zur Authentisierung, Verschlüsselung und sicheren Systemanbindung nachvollziehbar darzustellen.</w:t>
      </w:r>
    </w:p>
    <w:p w14:paraId="486C5EA0" w14:textId="77777777" w:rsidR="003F7E18" w:rsidRPr="003F7E18" w:rsidRDefault="003F7E18">
      <w:pPr>
        <w:rPr>
          <w:rFonts w:asciiTheme="minorHAnsi" w:hAnsiTheme="minorHAnsi" w:cstheme="minorHAnsi"/>
          <w:sz w:val="22"/>
          <w:lang w:eastAsia="de-DE"/>
        </w:rPr>
      </w:pPr>
      <w:r w:rsidRPr="003F7E18">
        <w:rPr>
          <w:rFonts w:asciiTheme="minorHAnsi" w:hAnsiTheme="minorHAnsi" w:cstheme="minorHAnsi"/>
          <w:sz w:val="22"/>
          <w:szCs w:val="24"/>
        </w:rPr>
        <w:t>Administrative Zugriffe und sonstige sicherheitsrelevante Vorgänge sollen in angemessenem Umfang protokolliert werden. Der Bieter hat darzustellen, welche Protokollierungs- und Nachvollziehbarkeitsfunktionen vorgesehen sind.</w:t>
      </w:r>
    </w:p>
    <w:p w14:paraId="65EB9554" w14:textId="77777777" w:rsidR="003F7E18" w:rsidRPr="003F7E18" w:rsidRDefault="003F7E18">
      <w:pPr>
        <w:rPr>
          <w:rFonts w:asciiTheme="minorHAnsi" w:hAnsiTheme="minorHAnsi" w:cstheme="minorHAnsi"/>
          <w:sz w:val="22"/>
          <w:lang w:eastAsia="de-DE"/>
        </w:rPr>
      </w:pPr>
      <w:r w:rsidRPr="003F7E18">
        <w:rPr>
          <w:rFonts w:asciiTheme="minorHAnsi" w:hAnsiTheme="minorHAnsi" w:cstheme="minorHAnsi"/>
          <w:sz w:val="22"/>
          <w:szCs w:val="24"/>
        </w:rPr>
        <w:t>Soweit für das Vergabeverfahren vorgesehen, ist die beigefügte Sicherheitscheckliste vollständig auszufüllen und mit dem Angebot einzureichen.</w:t>
      </w:r>
    </w:p>
    <w:p w14:paraId="46DA3FE6" w14:textId="77777777" w:rsidR="003F7E18" w:rsidRPr="003F7E18" w:rsidRDefault="003F7E18">
      <w:pPr>
        <w:rPr>
          <w:rFonts w:asciiTheme="minorHAnsi" w:hAnsiTheme="minorHAnsi" w:cstheme="minorHAnsi"/>
          <w:sz w:val="22"/>
          <w:lang w:eastAsia="de-DE"/>
        </w:rPr>
      </w:pPr>
      <w:r w:rsidRPr="003F7E18">
        <w:rPr>
          <w:rFonts w:asciiTheme="minorHAnsi" w:hAnsiTheme="minorHAnsi" w:cstheme="minorHAnsi"/>
          <w:sz w:val="22"/>
          <w:szCs w:val="24"/>
        </w:rPr>
        <w:t>Wir erklären, dass wir die vorstehenden Anforderungen an IT-Sicherheit und Datenschutz für die angebotene Lösung berücksichtigen und die erforderlichen Angaben, Nachweise und Unterlagen im Rahmen des Angebots bzw. auf Anforderung des Auftraggebers bereitstellen werden.</w:t>
      </w:r>
    </w:p>
    <w:p w14:paraId="3B03AADF" w14:textId="125AF1CD" w:rsidR="004102D4" w:rsidRPr="003F7E18" w:rsidRDefault="004102D4" w:rsidP="00391E9F">
      <w:pPr>
        <w:pStyle w:val="berschrift1"/>
        <w:numPr>
          <w:ilvl w:val="0"/>
          <w:numId w:val="29"/>
        </w:numPr>
        <w:rPr>
          <w:rFonts w:asciiTheme="minorHAnsi" w:hAnsiTheme="minorHAnsi" w:cstheme="minorHAnsi"/>
          <w:b/>
          <w:bCs/>
          <w:color w:val="auto"/>
        </w:rPr>
      </w:pPr>
      <w:bookmarkStart w:id="8" w:name="_Toc230259923"/>
      <w:r w:rsidRPr="003F7E18">
        <w:rPr>
          <w:rFonts w:asciiTheme="minorHAnsi" w:hAnsiTheme="minorHAnsi" w:cstheme="minorHAnsi"/>
          <w:b/>
          <w:bCs/>
          <w:color w:val="auto"/>
        </w:rPr>
        <w:lastRenderedPageBreak/>
        <w:t>REFERENZEN</w:t>
      </w:r>
      <w:bookmarkEnd w:id="8"/>
    </w:p>
    <w:p w14:paraId="2340E60C" w14:textId="77777777" w:rsidR="003F7E18" w:rsidRPr="003F7E18" w:rsidRDefault="003F7E18">
      <w:pPr>
        <w:rPr>
          <w:rFonts w:asciiTheme="minorHAnsi" w:hAnsiTheme="minorHAnsi" w:cstheme="minorHAnsi"/>
          <w:sz w:val="22"/>
          <w:lang w:eastAsia="de-DE"/>
        </w:rPr>
      </w:pPr>
      <w:r w:rsidRPr="003F7E18">
        <w:rPr>
          <w:rFonts w:asciiTheme="minorHAnsi" w:hAnsiTheme="minorHAnsi" w:cstheme="minorHAnsi"/>
          <w:sz w:val="22"/>
          <w:szCs w:val="24"/>
        </w:rPr>
        <w:t xml:space="preserve">Im Dokument Referenzen sind Referenzen anzugeben, die mit der ausgeschriebenen Leistung vergleichbar sind. Vergleichbar sind insbesondere Projekte zur Einführung, Bereitstellung, Integration oder Weiterentwicklung mobiler GIS-Lösungen oder fachlich ähnlicher mobiler Geoinformationssysteme mit Anforderungen an Kartenanzeige, mobile Nutzung, Schnittstellen, Synchronisation, Offline-Funktionalität, Rollen- und Berechtigungskonzepte sowie Support- und Betriebsleistungen. Insgesamt sind </w:t>
      </w:r>
      <w:r w:rsidRPr="003F7E18">
        <w:rPr>
          <w:rFonts w:asciiTheme="minorHAnsi" w:hAnsiTheme="minorHAnsi" w:cstheme="minorHAnsi"/>
          <w:b/>
          <w:bCs/>
          <w:sz w:val="22"/>
          <w:szCs w:val="24"/>
        </w:rPr>
        <w:t>drei Referenzen</w:t>
      </w:r>
      <w:r w:rsidRPr="003F7E18">
        <w:rPr>
          <w:rFonts w:asciiTheme="minorHAnsi" w:hAnsiTheme="minorHAnsi" w:cstheme="minorHAnsi"/>
          <w:sz w:val="22"/>
          <w:szCs w:val="24"/>
        </w:rPr>
        <w:t xml:space="preserve"> vorzulegen. Zwei Referenzen davon müssen erfolgreich umgesetzt und abgeschlossen sein. Eine Referenz darf sich noch in der Umsetzung befinden.</w:t>
      </w:r>
    </w:p>
    <w:p w14:paraId="79491209" w14:textId="77777777" w:rsidR="003F7E18" w:rsidRPr="003F7E18" w:rsidRDefault="003F7E18">
      <w:pPr>
        <w:spacing w:after="240"/>
        <w:rPr>
          <w:rFonts w:asciiTheme="minorHAnsi" w:hAnsiTheme="minorHAnsi" w:cstheme="minorHAnsi"/>
          <w:sz w:val="22"/>
          <w:lang w:eastAsia="de-DE"/>
        </w:rPr>
      </w:pPr>
      <w:r w:rsidRPr="003F7E18">
        <w:rPr>
          <w:rFonts w:asciiTheme="minorHAnsi" w:hAnsiTheme="minorHAnsi" w:cstheme="minorHAnsi"/>
          <w:sz w:val="22"/>
          <w:szCs w:val="24"/>
        </w:rPr>
        <w:t>Die Referenzen müssen aktuell sein und nach Art, Umfang und Komplexität mit dem ausgeschriebenen Auftrag vergleichbar sein. Besonders geeignet sind Referenzen aus regulierten Infrastrukturbereichen oder vergleichbaren Einsatzumgebungen mit mehreren Nutzerinnen und Nutzern, umfangreichen Geodatenbeständen, Anbindung an bestehende Datenhaltungen und mobilen Einsatzszenarien im Außendienst. Verfügt der Bieter über mehrere Niederlassungen, so sollte sich die Referenz auf die Niederlassung oder Organisationseinheit beziehen, die den Auftrag ausführen soll.</w:t>
      </w:r>
    </w:p>
    <w:p w14:paraId="2ACCA45F" w14:textId="77777777" w:rsidR="003F7E18" w:rsidRPr="003F7E18" w:rsidRDefault="003F7E18">
      <w:pPr>
        <w:spacing w:after="240"/>
        <w:rPr>
          <w:rFonts w:asciiTheme="minorHAnsi" w:hAnsiTheme="minorHAnsi" w:cstheme="minorHAnsi"/>
          <w:sz w:val="22"/>
          <w:lang w:eastAsia="de-DE"/>
        </w:rPr>
      </w:pPr>
      <w:r w:rsidRPr="003F7E18">
        <w:rPr>
          <w:rFonts w:asciiTheme="minorHAnsi" w:hAnsiTheme="minorHAnsi" w:cstheme="minorHAnsi"/>
          <w:sz w:val="22"/>
          <w:szCs w:val="24"/>
        </w:rPr>
        <w:t>Der Bieter erklärt sich durch Angabe der Referenzen mit deutschsprachigen Ansprechpartnern mit einer Nachfrage des Auftraggebers bei den jeweiligen Referenzauftraggebern ohne gesonderte Zustimmung einverstanden. Die Referenzen sind auf Anforderung durch eine Bescheinigung des Referenzauftraggebers zu belegen; die Vorlage einer Bescheinigung anstelle des vollständig ausgefüllten Formulars genügt jedoch nicht.</w:t>
      </w:r>
    </w:p>
    <w:p w14:paraId="772FB4EA" w14:textId="0A3DC589" w:rsidR="5CD81BEB" w:rsidRPr="003F7E18" w:rsidRDefault="0077552A" w:rsidP="004649AE">
      <w:pPr>
        <w:tabs>
          <w:tab w:val="left" w:pos="0"/>
        </w:tabs>
        <w:spacing w:after="240"/>
        <w:rPr>
          <w:rFonts w:asciiTheme="minorHAnsi" w:hAnsiTheme="minorHAnsi" w:cstheme="minorHAnsi"/>
          <w:sz w:val="22"/>
        </w:rPr>
      </w:pPr>
      <w:r w:rsidRPr="003F7E18">
        <w:rPr>
          <w:rFonts w:asciiTheme="minorHAnsi" w:hAnsiTheme="minorHAnsi" w:cstheme="minorHAnsi"/>
          <w:sz w:val="22"/>
        </w:rPr>
        <w:t>Falls der Bieter keine eigenen Referenzen, sondern Referenzen anderer Unternehmen nennt, muss er unter „Bemerkungen“ erläutern, warum er sich auf die Referenz berufen kann. Dies gilt auch für Referenzen von Konzernunternehmen/Unternehmen, mit denen der Bieter gesellschaftsrechtlich verbunden ist. Fehlen solche Ausführungen oder sind diese nicht nachvollziehbar, kann die Referenz nicht berücksichtigt werden.</w:t>
      </w:r>
      <w:r w:rsidR="006C4339" w:rsidRPr="003F7E18">
        <w:rPr>
          <w:rFonts w:asciiTheme="minorHAnsi" w:hAnsiTheme="minorHAnsi" w:cstheme="minorHAnsi"/>
          <w:sz w:val="22"/>
        </w:rPr>
        <w:br w:type="page"/>
      </w:r>
    </w:p>
    <w:p w14:paraId="33380629" w14:textId="42729545" w:rsidR="00E32619" w:rsidRPr="003F7E18" w:rsidRDefault="00E32619" w:rsidP="00E32619">
      <w:pPr>
        <w:pStyle w:val="berschrift1"/>
        <w:numPr>
          <w:ilvl w:val="0"/>
          <w:numId w:val="29"/>
        </w:numPr>
        <w:rPr>
          <w:rFonts w:asciiTheme="minorHAnsi" w:hAnsiTheme="minorHAnsi" w:cstheme="minorHAnsi"/>
        </w:rPr>
      </w:pPr>
      <w:bookmarkStart w:id="9" w:name="_Toc230259924"/>
      <w:r w:rsidRPr="003F7E18">
        <w:rPr>
          <w:rFonts w:asciiTheme="minorHAnsi" w:hAnsiTheme="minorHAnsi" w:cstheme="minorHAnsi"/>
        </w:rPr>
        <w:lastRenderedPageBreak/>
        <w:t>BIETERSCHLUSSERKLÄRUNG</w:t>
      </w:r>
      <w:bookmarkEnd w:id="9"/>
    </w:p>
    <w:p w14:paraId="717608CB" w14:textId="3131E2B1" w:rsidR="00B37F33" w:rsidRPr="003F7E18" w:rsidRDefault="7E3D8A01" w:rsidP="08F4BC62">
      <w:pPr>
        <w:rPr>
          <w:rFonts w:asciiTheme="minorHAnsi" w:hAnsiTheme="minorHAnsi" w:cstheme="minorHAnsi"/>
          <w:sz w:val="22"/>
          <w:szCs w:val="24"/>
        </w:rPr>
      </w:pPr>
      <w:r w:rsidRPr="003F7E18">
        <w:rPr>
          <w:rFonts w:asciiTheme="minorHAnsi" w:hAnsiTheme="minorHAnsi" w:cstheme="minorHAnsi"/>
          <w:sz w:val="22"/>
          <w:szCs w:val="24"/>
        </w:rPr>
        <w:t xml:space="preserve">Das Leistungsverzeichnis wird ohne </w:t>
      </w:r>
      <w:r w:rsidR="00B37F33" w:rsidRPr="003F7E18">
        <w:rPr>
          <w:rFonts w:asciiTheme="minorHAnsi" w:hAnsiTheme="minorHAnsi" w:cstheme="minorHAnsi"/>
          <w:sz w:val="22"/>
          <w:szCs w:val="24"/>
        </w:rPr>
        <w:t xml:space="preserve">Einschränkung, unter Anerkennung der Angebotsgrundlage abgegeben. </w:t>
      </w:r>
    </w:p>
    <w:p w14:paraId="1BAA1768" w14:textId="15CC6ECE" w:rsidR="00B37F33" w:rsidRPr="003F7E18" w:rsidRDefault="00B37F33" w:rsidP="00B37F33">
      <w:pPr>
        <w:spacing w:before="240"/>
        <w:rPr>
          <w:rFonts w:asciiTheme="minorHAnsi" w:hAnsiTheme="minorHAnsi" w:cstheme="minorHAnsi"/>
          <w:sz w:val="24"/>
          <w:szCs w:val="24"/>
        </w:rPr>
      </w:pPr>
    </w:p>
    <w:tbl>
      <w:tblPr>
        <w:tblW w:w="9090" w:type="dxa"/>
        <w:tblInd w:w="-5" w:type="dxa"/>
        <w:tblCellMar>
          <w:left w:w="70" w:type="dxa"/>
          <w:right w:w="70" w:type="dxa"/>
        </w:tblCellMar>
        <w:tblLook w:val="0000" w:firstRow="0" w:lastRow="0" w:firstColumn="0" w:lastColumn="0" w:noHBand="0" w:noVBand="0"/>
      </w:tblPr>
      <w:tblGrid>
        <w:gridCol w:w="3800"/>
        <w:gridCol w:w="5290"/>
      </w:tblGrid>
      <w:tr w:rsidR="00B37F33" w:rsidRPr="003F7E18" w14:paraId="4390C765" w14:textId="77777777" w:rsidTr="007B78D3">
        <w:trPr>
          <w:trHeight w:val="255"/>
        </w:trPr>
        <w:tc>
          <w:tcPr>
            <w:tcW w:w="3800" w:type="dxa"/>
            <w:tcBorders>
              <w:top w:val="single" w:sz="4" w:space="0" w:color="auto"/>
              <w:left w:val="single" w:sz="4" w:space="0" w:color="auto"/>
              <w:bottom w:val="single" w:sz="4" w:space="0" w:color="auto"/>
              <w:right w:val="single" w:sz="4" w:space="0" w:color="auto"/>
            </w:tcBorders>
          </w:tcPr>
          <w:p w14:paraId="1CF95B4C" w14:textId="77777777" w:rsidR="00B37F33" w:rsidRPr="003F7E18" w:rsidRDefault="00B37F33" w:rsidP="00E16637">
            <w:pPr>
              <w:rPr>
                <w:rFonts w:asciiTheme="minorHAnsi" w:hAnsiTheme="minorHAnsi" w:cstheme="minorHAnsi"/>
                <w:b/>
                <w:bCs/>
                <w:sz w:val="22"/>
                <w:szCs w:val="24"/>
              </w:rPr>
            </w:pPr>
            <w:r w:rsidRPr="003F7E18">
              <w:rPr>
                <w:rFonts w:asciiTheme="minorHAnsi" w:hAnsiTheme="minorHAnsi" w:cstheme="minorHAnsi"/>
                <w:b/>
                <w:bCs/>
                <w:sz w:val="22"/>
                <w:szCs w:val="24"/>
              </w:rPr>
              <w:t>Bitte leserlich schreiben</w:t>
            </w:r>
          </w:p>
        </w:tc>
        <w:tc>
          <w:tcPr>
            <w:tcW w:w="5290" w:type="dxa"/>
            <w:tcBorders>
              <w:top w:val="single" w:sz="4" w:space="0" w:color="auto"/>
              <w:left w:val="nil"/>
              <w:bottom w:val="single" w:sz="4" w:space="0" w:color="auto"/>
              <w:right w:val="single" w:sz="4" w:space="0" w:color="auto"/>
            </w:tcBorders>
          </w:tcPr>
          <w:p w14:paraId="2530288F" w14:textId="64F7E92A" w:rsidR="00B37F33" w:rsidRPr="003F7E18" w:rsidRDefault="00B37F33" w:rsidP="00445F19">
            <w:pPr>
              <w:jc w:val="center"/>
              <w:rPr>
                <w:rFonts w:asciiTheme="minorHAnsi" w:hAnsiTheme="minorHAnsi" w:cstheme="minorHAnsi"/>
                <w:sz w:val="22"/>
                <w:szCs w:val="24"/>
              </w:rPr>
            </w:pPr>
          </w:p>
        </w:tc>
      </w:tr>
      <w:tr w:rsidR="00B37F33" w:rsidRPr="003F7E18" w14:paraId="06D780BA" w14:textId="77777777" w:rsidTr="007B78D3">
        <w:trPr>
          <w:trHeight w:val="285"/>
        </w:trPr>
        <w:tc>
          <w:tcPr>
            <w:tcW w:w="9090" w:type="dxa"/>
            <w:gridSpan w:val="2"/>
            <w:tcBorders>
              <w:top w:val="nil"/>
              <w:left w:val="single" w:sz="4" w:space="0" w:color="auto"/>
              <w:bottom w:val="single" w:sz="4" w:space="0" w:color="auto"/>
              <w:right w:val="single" w:sz="4" w:space="0" w:color="000000"/>
            </w:tcBorders>
          </w:tcPr>
          <w:p w14:paraId="243E588B" w14:textId="560F951F" w:rsidR="00B37F33" w:rsidRPr="003F7E18" w:rsidRDefault="00B37F33" w:rsidP="00E16637">
            <w:pPr>
              <w:rPr>
                <w:rFonts w:asciiTheme="minorHAnsi" w:hAnsiTheme="minorHAnsi" w:cstheme="minorHAnsi"/>
                <w:sz w:val="22"/>
                <w:szCs w:val="24"/>
              </w:rPr>
            </w:pPr>
            <w:r w:rsidRPr="003F7E18">
              <w:rPr>
                <w:rFonts w:asciiTheme="minorHAnsi" w:hAnsiTheme="minorHAnsi" w:cstheme="minorHAnsi"/>
                <w:sz w:val="22"/>
                <w:szCs w:val="24"/>
              </w:rPr>
              <w:t>Ort</w:t>
            </w:r>
            <w:r w:rsidR="00F31BA6" w:rsidRPr="003F7E18">
              <w:rPr>
                <w:rFonts w:asciiTheme="minorHAnsi" w:hAnsiTheme="minorHAnsi" w:cstheme="minorHAnsi"/>
                <w:sz w:val="22"/>
                <w:szCs w:val="24"/>
              </w:rPr>
              <w:t>:</w:t>
            </w:r>
          </w:p>
        </w:tc>
      </w:tr>
      <w:tr w:rsidR="00B37F33" w:rsidRPr="003F7E18" w14:paraId="7509FF48" w14:textId="77777777" w:rsidTr="007B78D3">
        <w:trPr>
          <w:trHeight w:val="285"/>
        </w:trPr>
        <w:tc>
          <w:tcPr>
            <w:tcW w:w="9090" w:type="dxa"/>
            <w:gridSpan w:val="2"/>
            <w:tcBorders>
              <w:top w:val="single" w:sz="4" w:space="0" w:color="auto"/>
              <w:left w:val="single" w:sz="4" w:space="0" w:color="auto"/>
              <w:bottom w:val="single" w:sz="4" w:space="0" w:color="auto"/>
              <w:right w:val="single" w:sz="4" w:space="0" w:color="000000"/>
            </w:tcBorders>
          </w:tcPr>
          <w:p w14:paraId="147203D7" w14:textId="2ED8A4D3" w:rsidR="00B37F33" w:rsidRPr="003F7E18" w:rsidRDefault="00B37F33" w:rsidP="00E16637">
            <w:pPr>
              <w:rPr>
                <w:rFonts w:asciiTheme="minorHAnsi" w:hAnsiTheme="minorHAnsi" w:cstheme="minorHAnsi"/>
                <w:sz w:val="22"/>
                <w:szCs w:val="24"/>
              </w:rPr>
            </w:pPr>
            <w:r w:rsidRPr="003F7E18">
              <w:rPr>
                <w:rFonts w:asciiTheme="minorHAnsi" w:hAnsiTheme="minorHAnsi" w:cstheme="minorHAnsi"/>
                <w:sz w:val="22"/>
                <w:szCs w:val="24"/>
              </w:rPr>
              <w:t>Datum</w:t>
            </w:r>
            <w:r w:rsidR="00F31BA6" w:rsidRPr="003F7E18">
              <w:rPr>
                <w:rFonts w:asciiTheme="minorHAnsi" w:hAnsiTheme="minorHAnsi" w:cstheme="minorHAnsi"/>
                <w:sz w:val="22"/>
                <w:szCs w:val="24"/>
              </w:rPr>
              <w:t>:</w:t>
            </w:r>
          </w:p>
        </w:tc>
      </w:tr>
      <w:tr w:rsidR="00B37F33" w:rsidRPr="003F7E18" w14:paraId="00A961D4" w14:textId="77777777" w:rsidTr="007B78D3">
        <w:trPr>
          <w:trHeight w:val="285"/>
        </w:trPr>
        <w:tc>
          <w:tcPr>
            <w:tcW w:w="9090" w:type="dxa"/>
            <w:gridSpan w:val="2"/>
            <w:tcBorders>
              <w:top w:val="single" w:sz="4" w:space="0" w:color="auto"/>
              <w:left w:val="single" w:sz="4" w:space="0" w:color="auto"/>
              <w:bottom w:val="single" w:sz="4" w:space="0" w:color="auto"/>
              <w:right w:val="single" w:sz="4" w:space="0" w:color="000000"/>
            </w:tcBorders>
          </w:tcPr>
          <w:p w14:paraId="1B93657E" w14:textId="4837EEF8" w:rsidR="00B37F33" w:rsidRPr="003F7E18" w:rsidRDefault="00B37F33" w:rsidP="00E16637">
            <w:pPr>
              <w:rPr>
                <w:rFonts w:asciiTheme="minorHAnsi" w:hAnsiTheme="minorHAnsi" w:cstheme="minorHAnsi"/>
                <w:sz w:val="22"/>
                <w:szCs w:val="24"/>
              </w:rPr>
            </w:pPr>
            <w:r w:rsidRPr="003F7E18">
              <w:rPr>
                <w:rFonts w:asciiTheme="minorHAnsi" w:hAnsiTheme="minorHAnsi" w:cstheme="minorHAnsi"/>
                <w:sz w:val="22"/>
                <w:szCs w:val="24"/>
              </w:rPr>
              <w:t>Firmenname</w:t>
            </w:r>
            <w:r w:rsidR="00F31BA6" w:rsidRPr="003F7E18">
              <w:rPr>
                <w:rFonts w:asciiTheme="minorHAnsi" w:hAnsiTheme="minorHAnsi" w:cstheme="minorHAnsi"/>
                <w:sz w:val="22"/>
                <w:szCs w:val="24"/>
              </w:rPr>
              <w:t>:</w:t>
            </w:r>
          </w:p>
        </w:tc>
      </w:tr>
      <w:tr w:rsidR="00B37F33" w:rsidRPr="003F7E18" w14:paraId="02922CE5" w14:textId="77777777" w:rsidTr="007B78D3">
        <w:trPr>
          <w:trHeight w:val="285"/>
        </w:trPr>
        <w:tc>
          <w:tcPr>
            <w:tcW w:w="9090" w:type="dxa"/>
            <w:gridSpan w:val="2"/>
            <w:tcBorders>
              <w:top w:val="single" w:sz="4" w:space="0" w:color="auto"/>
              <w:left w:val="single" w:sz="4" w:space="0" w:color="auto"/>
              <w:bottom w:val="single" w:sz="4" w:space="0" w:color="auto"/>
              <w:right w:val="single" w:sz="4" w:space="0" w:color="000000"/>
            </w:tcBorders>
          </w:tcPr>
          <w:p w14:paraId="7D1AA754" w14:textId="24D78267" w:rsidR="00B37F33" w:rsidRPr="003F7E18" w:rsidRDefault="00B37F33" w:rsidP="00E16637">
            <w:pPr>
              <w:rPr>
                <w:rFonts w:asciiTheme="minorHAnsi" w:hAnsiTheme="minorHAnsi" w:cstheme="minorHAnsi"/>
                <w:sz w:val="22"/>
                <w:szCs w:val="24"/>
              </w:rPr>
            </w:pPr>
            <w:r w:rsidRPr="003F7E18">
              <w:rPr>
                <w:rFonts w:asciiTheme="minorHAnsi" w:hAnsiTheme="minorHAnsi" w:cstheme="minorHAnsi"/>
                <w:sz w:val="22"/>
                <w:szCs w:val="24"/>
              </w:rPr>
              <w:t>Ansprechpartner</w:t>
            </w:r>
            <w:r w:rsidR="00F31BA6" w:rsidRPr="003F7E18">
              <w:rPr>
                <w:rFonts w:asciiTheme="minorHAnsi" w:hAnsiTheme="minorHAnsi" w:cstheme="minorHAnsi"/>
                <w:sz w:val="22"/>
                <w:szCs w:val="24"/>
              </w:rPr>
              <w:t>:</w:t>
            </w:r>
          </w:p>
        </w:tc>
      </w:tr>
      <w:tr w:rsidR="00B37F33" w:rsidRPr="003F7E18" w14:paraId="36BD8CB2" w14:textId="77777777" w:rsidTr="007B78D3">
        <w:trPr>
          <w:trHeight w:val="285"/>
        </w:trPr>
        <w:tc>
          <w:tcPr>
            <w:tcW w:w="9090" w:type="dxa"/>
            <w:gridSpan w:val="2"/>
            <w:tcBorders>
              <w:top w:val="single" w:sz="4" w:space="0" w:color="auto"/>
              <w:left w:val="single" w:sz="4" w:space="0" w:color="auto"/>
              <w:bottom w:val="single" w:sz="4" w:space="0" w:color="auto"/>
              <w:right w:val="single" w:sz="4" w:space="0" w:color="000000"/>
            </w:tcBorders>
          </w:tcPr>
          <w:p w14:paraId="3CD0F115" w14:textId="0E51BC55" w:rsidR="00B37F33" w:rsidRPr="003F7E18" w:rsidRDefault="00B37F33" w:rsidP="00E16637">
            <w:pPr>
              <w:rPr>
                <w:rFonts w:asciiTheme="minorHAnsi" w:hAnsiTheme="minorHAnsi" w:cstheme="minorHAnsi"/>
                <w:sz w:val="22"/>
                <w:szCs w:val="24"/>
              </w:rPr>
            </w:pPr>
            <w:r w:rsidRPr="003F7E18">
              <w:rPr>
                <w:rFonts w:asciiTheme="minorHAnsi" w:hAnsiTheme="minorHAnsi" w:cstheme="minorHAnsi"/>
                <w:sz w:val="22"/>
                <w:szCs w:val="24"/>
              </w:rPr>
              <w:t>Tel. Nr.</w:t>
            </w:r>
            <w:r w:rsidR="00F31BA6" w:rsidRPr="003F7E18">
              <w:rPr>
                <w:rFonts w:asciiTheme="minorHAnsi" w:hAnsiTheme="minorHAnsi" w:cstheme="minorHAnsi"/>
                <w:sz w:val="22"/>
                <w:szCs w:val="24"/>
              </w:rPr>
              <w:t>:</w:t>
            </w:r>
          </w:p>
        </w:tc>
      </w:tr>
      <w:tr w:rsidR="00B37F33" w:rsidRPr="003F7E18" w14:paraId="352A2510" w14:textId="77777777" w:rsidTr="007B78D3">
        <w:trPr>
          <w:trHeight w:val="285"/>
        </w:trPr>
        <w:tc>
          <w:tcPr>
            <w:tcW w:w="9090" w:type="dxa"/>
            <w:gridSpan w:val="2"/>
            <w:tcBorders>
              <w:top w:val="single" w:sz="4" w:space="0" w:color="auto"/>
              <w:left w:val="single" w:sz="4" w:space="0" w:color="auto"/>
              <w:bottom w:val="single" w:sz="4" w:space="0" w:color="auto"/>
              <w:right w:val="single" w:sz="4" w:space="0" w:color="000000"/>
            </w:tcBorders>
          </w:tcPr>
          <w:p w14:paraId="20CB5FE2" w14:textId="70B2D441" w:rsidR="00B37F33" w:rsidRPr="003F7E18" w:rsidRDefault="00B37F33" w:rsidP="00E16637">
            <w:pPr>
              <w:rPr>
                <w:rFonts w:asciiTheme="minorHAnsi" w:hAnsiTheme="minorHAnsi" w:cstheme="minorHAnsi"/>
                <w:sz w:val="22"/>
                <w:szCs w:val="24"/>
              </w:rPr>
            </w:pPr>
            <w:r w:rsidRPr="003F7E18">
              <w:rPr>
                <w:rFonts w:asciiTheme="minorHAnsi" w:hAnsiTheme="minorHAnsi" w:cstheme="minorHAnsi"/>
                <w:sz w:val="22"/>
                <w:szCs w:val="24"/>
              </w:rPr>
              <w:t>Fax Nr.</w:t>
            </w:r>
            <w:r w:rsidR="00F31BA6" w:rsidRPr="003F7E18">
              <w:rPr>
                <w:rFonts w:asciiTheme="minorHAnsi" w:hAnsiTheme="minorHAnsi" w:cstheme="minorHAnsi"/>
                <w:sz w:val="22"/>
                <w:szCs w:val="24"/>
              </w:rPr>
              <w:t>:</w:t>
            </w:r>
          </w:p>
        </w:tc>
      </w:tr>
      <w:tr w:rsidR="00B37F33" w:rsidRPr="003F7E18" w14:paraId="27FEF906" w14:textId="77777777" w:rsidTr="007B78D3">
        <w:trPr>
          <w:trHeight w:val="285"/>
        </w:trPr>
        <w:tc>
          <w:tcPr>
            <w:tcW w:w="9090" w:type="dxa"/>
            <w:gridSpan w:val="2"/>
            <w:tcBorders>
              <w:top w:val="single" w:sz="4" w:space="0" w:color="auto"/>
              <w:left w:val="single" w:sz="4" w:space="0" w:color="auto"/>
              <w:bottom w:val="single" w:sz="4" w:space="0" w:color="auto"/>
              <w:right w:val="single" w:sz="4" w:space="0" w:color="000000"/>
            </w:tcBorders>
          </w:tcPr>
          <w:p w14:paraId="2CDCA6FD" w14:textId="1785B77A" w:rsidR="00B37F33" w:rsidRPr="003F7E18" w:rsidRDefault="00B37F33" w:rsidP="00E16637">
            <w:pPr>
              <w:rPr>
                <w:rFonts w:asciiTheme="minorHAnsi" w:hAnsiTheme="minorHAnsi" w:cstheme="minorHAnsi"/>
                <w:sz w:val="22"/>
                <w:szCs w:val="24"/>
              </w:rPr>
            </w:pPr>
            <w:r w:rsidRPr="003F7E18">
              <w:rPr>
                <w:rFonts w:asciiTheme="minorHAnsi" w:hAnsiTheme="minorHAnsi" w:cstheme="minorHAnsi"/>
                <w:sz w:val="22"/>
                <w:szCs w:val="24"/>
              </w:rPr>
              <w:t>E-Mail-Adresse</w:t>
            </w:r>
            <w:r w:rsidR="00F31BA6" w:rsidRPr="003F7E18">
              <w:rPr>
                <w:rFonts w:asciiTheme="minorHAnsi" w:hAnsiTheme="minorHAnsi" w:cstheme="minorHAnsi"/>
                <w:sz w:val="22"/>
                <w:szCs w:val="24"/>
              </w:rPr>
              <w:t>:</w:t>
            </w:r>
          </w:p>
        </w:tc>
      </w:tr>
      <w:tr w:rsidR="00B37F33" w:rsidRPr="003F7E18" w14:paraId="64AFBCB4" w14:textId="77777777" w:rsidTr="007B78D3">
        <w:trPr>
          <w:trHeight w:val="667"/>
        </w:trPr>
        <w:tc>
          <w:tcPr>
            <w:tcW w:w="9090" w:type="dxa"/>
            <w:gridSpan w:val="2"/>
            <w:tcBorders>
              <w:top w:val="single" w:sz="4" w:space="0" w:color="auto"/>
              <w:left w:val="single" w:sz="4" w:space="0" w:color="auto"/>
              <w:bottom w:val="single" w:sz="4" w:space="0" w:color="auto"/>
              <w:right w:val="single" w:sz="4" w:space="0" w:color="000000"/>
            </w:tcBorders>
          </w:tcPr>
          <w:p w14:paraId="7D9B7A96" w14:textId="77777777" w:rsidR="00B37F33" w:rsidRPr="003F7E18" w:rsidRDefault="00B37F33" w:rsidP="00E16637">
            <w:pPr>
              <w:rPr>
                <w:rFonts w:asciiTheme="minorHAnsi" w:hAnsiTheme="minorHAnsi" w:cstheme="minorHAnsi"/>
                <w:sz w:val="22"/>
                <w:szCs w:val="24"/>
              </w:rPr>
            </w:pPr>
            <w:r w:rsidRPr="003F7E18">
              <w:rPr>
                <w:rFonts w:asciiTheme="minorHAnsi" w:hAnsiTheme="minorHAnsi" w:cstheme="minorHAnsi"/>
                <w:sz w:val="22"/>
                <w:szCs w:val="24"/>
              </w:rPr>
              <w:t>Unterschrift</w:t>
            </w:r>
            <w:r w:rsidR="00F31BA6" w:rsidRPr="003F7E18">
              <w:rPr>
                <w:rFonts w:asciiTheme="minorHAnsi" w:hAnsiTheme="minorHAnsi" w:cstheme="minorHAnsi"/>
                <w:sz w:val="22"/>
                <w:szCs w:val="24"/>
              </w:rPr>
              <w:t>:</w:t>
            </w:r>
          </w:p>
          <w:p w14:paraId="7BA42F19" w14:textId="7FDC9284" w:rsidR="00F31BA6" w:rsidRPr="003F7E18" w:rsidRDefault="00F31BA6" w:rsidP="00E16637">
            <w:pPr>
              <w:rPr>
                <w:rFonts w:asciiTheme="minorHAnsi" w:hAnsiTheme="minorHAnsi" w:cstheme="minorHAnsi"/>
                <w:sz w:val="22"/>
                <w:szCs w:val="24"/>
              </w:rPr>
            </w:pPr>
          </w:p>
        </w:tc>
      </w:tr>
      <w:tr w:rsidR="00B37F33" w:rsidRPr="003F7E18" w14:paraId="74634C8C" w14:textId="77777777" w:rsidTr="007B78D3">
        <w:trPr>
          <w:trHeight w:val="1242"/>
        </w:trPr>
        <w:tc>
          <w:tcPr>
            <w:tcW w:w="9090" w:type="dxa"/>
            <w:gridSpan w:val="2"/>
            <w:tcBorders>
              <w:top w:val="nil"/>
              <w:left w:val="single" w:sz="4" w:space="0" w:color="auto"/>
              <w:bottom w:val="single" w:sz="4" w:space="0" w:color="auto"/>
              <w:right w:val="single" w:sz="4" w:space="0" w:color="000000"/>
            </w:tcBorders>
          </w:tcPr>
          <w:p w14:paraId="44E73183" w14:textId="50BAD89B" w:rsidR="00B37F33" w:rsidRPr="003F7E18" w:rsidRDefault="00B37F33" w:rsidP="00E16637">
            <w:pPr>
              <w:rPr>
                <w:rFonts w:asciiTheme="minorHAnsi" w:hAnsiTheme="minorHAnsi" w:cstheme="minorHAnsi"/>
                <w:sz w:val="22"/>
                <w:szCs w:val="24"/>
              </w:rPr>
            </w:pPr>
            <w:r w:rsidRPr="003F7E18">
              <w:rPr>
                <w:rFonts w:asciiTheme="minorHAnsi" w:hAnsiTheme="minorHAnsi" w:cstheme="minorHAnsi"/>
                <w:sz w:val="22"/>
                <w:szCs w:val="24"/>
              </w:rPr>
              <w:t>Firmenstempel</w:t>
            </w:r>
            <w:r w:rsidR="00F31BA6" w:rsidRPr="003F7E18">
              <w:rPr>
                <w:rFonts w:asciiTheme="minorHAnsi" w:hAnsiTheme="minorHAnsi" w:cstheme="minorHAnsi"/>
                <w:sz w:val="22"/>
                <w:szCs w:val="24"/>
              </w:rPr>
              <w:t>:</w:t>
            </w:r>
          </w:p>
        </w:tc>
      </w:tr>
    </w:tbl>
    <w:p w14:paraId="113CBA36" w14:textId="77777777" w:rsidR="006636EF" w:rsidRPr="003F7E18" w:rsidRDefault="006636EF" w:rsidP="0035309E">
      <w:pPr>
        <w:tabs>
          <w:tab w:val="left" w:pos="5310"/>
        </w:tabs>
        <w:spacing w:after="160" w:line="259" w:lineRule="auto"/>
        <w:jc w:val="left"/>
        <w:rPr>
          <w:rFonts w:asciiTheme="minorHAnsi" w:hAnsiTheme="minorHAnsi" w:cstheme="minorHAnsi"/>
        </w:rPr>
      </w:pPr>
    </w:p>
    <w:sectPr w:rsidR="006636EF" w:rsidRPr="003F7E18" w:rsidSect="00A865FA">
      <w:headerReference w:type="default" r:id="rId11"/>
      <w:footerReference w:type="default" r:id="rId12"/>
      <w:pgSz w:w="11906" w:h="16838" w:code="9"/>
      <w:pgMar w:top="1411" w:right="1411" w:bottom="1138"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F2113" w14:textId="77777777" w:rsidR="00DC5547" w:rsidRDefault="00DC5547" w:rsidP="00600BC1">
      <w:pPr>
        <w:spacing w:after="0" w:line="240" w:lineRule="auto"/>
      </w:pPr>
      <w:r>
        <w:separator/>
      </w:r>
    </w:p>
  </w:endnote>
  <w:endnote w:type="continuationSeparator" w:id="0">
    <w:p w14:paraId="5142FEEA" w14:textId="77777777" w:rsidR="00DC5547" w:rsidRDefault="00DC5547" w:rsidP="00600BC1">
      <w:pPr>
        <w:spacing w:after="0" w:line="240" w:lineRule="auto"/>
      </w:pPr>
      <w:r>
        <w:continuationSeparator/>
      </w:r>
    </w:p>
  </w:endnote>
  <w:endnote w:type="continuationNotice" w:id="1">
    <w:p w14:paraId="5FDDC192" w14:textId="77777777" w:rsidR="00DC5547" w:rsidRDefault="00DC55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7E6F4C" w14:paraId="47577681" w14:textId="77777777" w:rsidTr="08F4BC62">
      <w:tc>
        <w:tcPr>
          <w:tcW w:w="3020" w:type="dxa"/>
          <w:vAlign w:val="center"/>
        </w:tcPr>
        <w:p w14:paraId="13CE4A86" w14:textId="68B24D11" w:rsidR="007E6F4C" w:rsidRDefault="007E6F4C" w:rsidP="007E6F4C">
          <w:pPr>
            <w:pStyle w:val="Kopfzeile"/>
            <w:jc w:val="left"/>
          </w:pPr>
        </w:p>
      </w:tc>
      <w:tc>
        <w:tcPr>
          <w:tcW w:w="3021" w:type="dxa"/>
          <w:vAlign w:val="center"/>
        </w:tcPr>
        <w:p w14:paraId="6C0DC008" w14:textId="503EE547" w:rsidR="007E6F4C" w:rsidRDefault="007E6F4C" w:rsidP="007E6F4C">
          <w:pPr>
            <w:pStyle w:val="Kopfzeile"/>
            <w:jc w:val="center"/>
          </w:pPr>
        </w:p>
      </w:tc>
      <w:tc>
        <w:tcPr>
          <w:tcW w:w="3021" w:type="dxa"/>
          <w:vAlign w:val="center"/>
        </w:tcPr>
        <w:p w14:paraId="668CEC70" w14:textId="77777777" w:rsidR="007E6F4C" w:rsidRDefault="007E6F4C" w:rsidP="007E6F4C">
          <w:pPr>
            <w:pStyle w:val="Kopfzeile"/>
            <w:jc w:val="right"/>
          </w:pPr>
          <w:r>
            <w:t xml:space="preserve">Seite </w:t>
          </w:r>
          <w:r>
            <w:fldChar w:fldCharType="begin"/>
          </w:r>
          <w:r>
            <w:instrText>PAGE   \* MERGEFORMAT</w:instrText>
          </w:r>
          <w:r>
            <w:fldChar w:fldCharType="separate"/>
          </w:r>
          <w:r>
            <w:t>1</w:t>
          </w:r>
          <w:r>
            <w:fldChar w:fldCharType="end"/>
          </w:r>
        </w:p>
      </w:tc>
    </w:tr>
  </w:tbl>
  <w:p w14:paraId="016A0956" w14:textId="77777777" w:rsidR="00600BC1" w:rsidRDefault="00600BC1" w:rsidP="007E6F4C">
    <w:pPr>
      <w:pStyle w:val="Kopf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6188A" w14:textId="77777777" w:rsidR="00DC5547" w:rsidRDefault="00DC5547" w:rsidP="00600BC1">
      <w:pPr>
        <w:spacing w:after="0" w:line="240" w:lineRule="auto"/>
      </w:pPr>
      <w:r>
        <w:separator/>
      </w:r>
    </w:p>
  </w:footnote>
  <w:footnote w:type="continuationSeparator" w:id="0">
    <w:p w14:paraId="2558E1F4" w14:textId="77777777" w:rsidR="00DC5547" w:rsidRDefault="00DC5547" w:rsidP="00600BC1">
      <w:pPr>
        <w:spacing w:after="0" w:line="240" w:lineRule="auto"/>
      </w:pPr>
      <w:r>
        <w:continuationSeparator/>
      </w:r>
    </w:p>
  </w:footnote>
  <w:footnote w:type="continuationNotice" w:id="1">
    <w:p w14:paraId="20613A9E" w14:textId="77777777" w:rsidR="00DC5547" w:rsidRDefault="00DC55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772DD" w14:textId="4CFF1365" w:rsidR="00600BC1" w:rsidRDefault="00600BC1" w:rsidP="00E91175">
    <w:pPr>
      <w:pStyle w:val="Kopfzeile"/>
      <w:tabs>
        <w:tab w:val="clear" w:pos="4536"/>
        <w:tab w:val="clear" w:pos="9072"/>
        <w:tab w:val="left" w:pos="6848"/>
      </w:tabs>
    </w:pPr>
    <w:r>
      <w:tab/>
    </w:r>
    <w:r>
      <w:tab/>
    </w:r>
    <w:r w:rsidR="00E91175">
      <w:t xml:space="preserve"> </w:t>
    </w:r>
  </w:p>
  <w:p w14:paraId="108B20CD" w14:textId="77777777" w:rsidR="00E91175" w:rsidRDefault="00E91175" w:rsidP="00E91175">
    <w:pPr>
      <w:pStyle w:val="Kopfzeile"/>
      <w:tabs>
        <w:tab w:val="clear" w:pos="4536"/>
        <w:tab w:val="clear" w:pos="9072"/>
        <w:tab w:val="left" w:pos="684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C088A"/>
    <w:multiLevelType w:val="multilevel"/>
    <w:tmpl w:val="AA9C957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9C47FB"/>
    <w:multiLevelType w:val="hybridMultilevel"/>
    <w:tmpl w:val="3FB0D5B0"/>
    <w:lvl w:ilvl="0" w:tplc="D5BAE3B8">
      <w:start w:val="1"/>
      <w:numFmt w:val="decimal"/>
      <w:lvlText w:val="%1."/>
      <w:lvlJc w:val="left"/>
      <w:pPr>
        <w:tabs>
          <w:tab w:val="num" w:pos="720"/>
        </w:tabs>
        <w:ind w:left="720" w:hanging="360"/>
      </w:pPr>
      <w:rPr>
        <w:rFonts w:hint="default"/>
      </w:rPr>
    </w:lvl>
    <w:lvl w:ilvl="1" w:tplc="50F41AC4">
      <w:start w:val="1"/>
      <w:numFmt w:val="lowerLetter"/>
      <w:lvlText w:val="%2)"/>
      <w:lvlJc w:val="left"/>
      <w:pPr>
        <w:tabs>
          <w:tab w:val="num" w:pos="1440"/>
        </w:tabs>
        <w:ind w:left="1440" w:hanging="360"/>
      </w:pPr>
      <w:rPr>
        <w:rFonts w:ascii="Arial" w:eastAsia="Times New Roman" w:hAnsi="Arial" w:cs="Arial"/>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0AD949B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8304E6"/>
    <w:multiLevelType w:val="hybridMultilevel"/>
    <w:tmpl w:val="4F38A4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75D78C0"/>
    <w:multiLevelType w:val="hybridMultilevel"/>
    <w:tmpl w:val="3D1816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4C48F2"/>
    <w:multiLevelType w:val="hybridMultilevel"/>
    <w:tmpl w:val="39D63F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1E77B6"/>
    <w:multiLevelType w:val="hybridMultilevel"/>
    <w:tmpl w:val="0896DC9A"/>
    <w:lvl w:ilvl="0" w:tplc="FFFFFFFF">
      <w:start w:val="1"/>
      <w:numFmt w:val="lowerLetter"/>
      <w:lvlText w:val="%1)"/>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C981AB5"/>
    <w:multiLevelType w:val="hybridMultilevel"/>
    <w:tmpl w:val="94AADAA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F82FC9"/>
    <w:multiLevelType w:val="hybridMultilevel"/>
    <w:tmpl w:val="B83ECFB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04E7F66"/>
    <w:multiLevelType w:val="singleLevel"/>
    <w:tmpl w:val="00000002"/>
    <w:lvl w:ilvl="0">
      <w:start w:val="1"/>
      <w:numFmt w:val="lowerLetter"/>
      <w:lvlText w:val="%1)"/>
      <w:lvlJc w:val="left"/>
      <w:pPr>
        <w:tabs>
          <w:tab w:val="num" w:pos="720"/>
        </w:tabs>
        <w:ind w:left="720" w:hanging="360"/>
      </w:pPr>
    </w:lvl>
  </w:abstractNum>
  <w:abstractNum w:abstractNumId="10" w15:restartNumberingAfterBreak="0">
    <w:nsid w:val="210158E1"/>
    <w:multiLevelType w:val="hybridMultilevel"/>
    <w:tmpl w:val="10A6EE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FE209D"/>
    <w:multiLevelType w:val="hybridMultilevel"/>
    <w:tmpl w:val="CD4EE794"/>
    <w:lvl w:ilvl="0" w:tplc="DBB8DF9E">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B70FDE"/>
    <w:multiLevelType w:val="multilevel"/>
    <w:tmpl w:val="040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2C016077"/>
    <w:multiLevelType w:val="hybridMultilevel"/>
    <w:tmpl w:val="908E010A"/>
    <w:lvl w:ilvl="0" w:tplc="50F41AC4">
      <w:start w:val="1"/>
      <w:numFmt w:val="lowerLetter"/>
      <w:lvlText w:val="%1)"/>
      <w:lvlJc w:val="left"/>
      <w:pPr>
        <w:ind w:left="360" w:hanging="360"/>
      </w:pPr>
      <w:rPr>
        <w:rFonts w:ascii="Arial" w:eastAsia="Times New Roman" w:hAnsi="Arial" w:cs="Arial" w:hint="default"/>
      </w:rPr>
    </w:lvl>
    <w:lvl w:ilvl="1" w:tplc="FFFFFFFF">
      <w:start w:val="1"/>
      <w:numFmt w:val="bullet"/>
      <w:lvlText w:val="o"/>
      <w:lvlJc w:val="left"/>
      <w:pPr>
        <w:ind w:left="1080" w:hanging="360"/>
      </w:pPr>
      <w:rPr>
        <w:rFonts w:ascii="Courier New" w:hAnsi="Courier New" w:cs="Courier New" w:hint="default"/>
      </w:rPr>
    </w:lvl>
    <w:lvl w:ilvl="2" w:tplc="19982E6C">
      <w:numFmt w:val="bullet"/>
      <w:lvlText w:val="-"/>
      <w:lvlJc w:val="left"/>
      <w:pPr>
        <w:ind w:left="2150" w:hanging="710"/>
      </w:pPr>
      <w:rPr>
        <w:rFonts w:ascii="Arial" w:eastAsiaTheme="minorHAnsi" w:hAnsi="Arial" w:cs="Arial"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307E1F02"/>
    <w:multiLevelType w:val="hybridMultilevel"/>
    <w:tmpl w:val="0A64DEFA"/>
    <w:lvl w:ilvl="0" w:tplc="E14EFDBE">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F1F4C9C"/>
    <w:multiLevelType w:val="singleLevel"/>
    <w:tmpl w:val="00000002"/>
    <w:lvl w:ilvl="0">
      <w:start w:val="1"/>
      <w:numFmt w:val="lowerLetter"/>
      <w:lvlText w:val="%1)"/>
      <w:lvlJc w:val="left"/>
      <w:pPr>
        <w:tabs>
          <w:tab w:val="num" w:pos="720"/>
        </w:tabs>
        <w:ind w:left="720" w:hanging="360"/>
      </w:pPr>
    </w:lvl>
  </w:abstractNum>
  <w:abstractNum w:abstractNumId="16" w15:restartNumberingAfterBreak="0">
    <w:nsid w:val="44BD368F"/>
    <w:multiLevelType w:val="hybridMultilevel"/>
    <w:tmpl w:val="1402F8FA"/>
    <w:lvl w:ilvl="0" w:tplc="04090017">
      <w:start w:val="1"/>
      <w:numFmt w:val="lowerLetter"/>
      <w:lvlText w:val="%1)"/>
      <w:lvlJc w:val="left"/>
      <w:pPr>
        <w:ind w:left="720" w:hanging="360"/>
      </w:pPr>
    </w:lvl>
    <w:lvl w:ilvl="1" w:tplc="04090005">
      <w:start w:val="1"/>
      <w:numFmt w:val="bullet"/>
      <w:lvlText w:val=""/>
      <w:lvlJc w:val="left"/>
      <w:pPr>
        <w:ind w:left="720" w:hanging="360"/>
      </w:pPr>
      <w:rPr>
        <w:rFonts w:ascii="Wingdings" w:hAnsi="Wingding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58700FB"/>
    <w:multiLevelType w:val="hybridMultilevel"/>
    <w:tmpl w:val="75E680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2A7100"/>
    <w:multiLevelType w:val="multilevel"/>
    <w:tmpl w:val="C9A8B07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9138DF"/>
    <w:multiLevelType w:val="hybridMultilevel"/>
    <w:tmpl w:val="F15C1FD2"/>
    <w:lvl w:ilvl="0" w:tplc="FFFFFFFF">
      <w:start w:val="1"/>
      <w:numFmt w:val="lowerLetter"/>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F5C44C5"/>
    <w:multiLevelType w:val="hybridMultilevel"/>
    <w:tmpl w:val="038EAC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F615E0"/>
    <w:multiLevelType w:val="hybridMultilevel"/>
    <w:tmpl w:val="6B8065C2"/>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8C66DE2"/>
    <w:multiLevelType w:val="multilevel"/>
    <w:tmpl w:val="0407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3" w15:restartNumberingAfterBreak="0">
    <w:nsid w:val="5D861D38"/>
    <w:multiLevelType w:val="hybridMultilevel"/>
    <w:tmpl w:val="6B8065C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EF23E09"/>
    <w:multiLevelType w:val="hybridMultilevel"/>
    <w:tmpl w:val="4EAEC92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F73008"/>
    <w:multiLevelType w:val="hybridMultilevel"/>
    <w:tmpl w:val="A942E70C"/>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21514B5"/>
    <w:multiLevelType w:val="hybridMultilevel"/>
    <w:tmpl w:val="42A065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2DF50E2"/>
    <w:multiLevelType w:val="hybridMultilevel"/>
    <w:tmpl w:val="FE021F7A"/>
    <w:lvl w:ilvl="0" w:tplc="82FA31FC">
      <w:numFmt w:val="bullet"/>
      <w:lvlText w:val="-"/>
      <w:lvlJc w:val="left"/>
      <w:pPr>
        <w:ind w:left="3908" w:hanging="3548"/>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81E1CF8"/>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8E14E4B"/>
    <w:multiLevelType w:val="multilevel"/>
    <w:tmpl w:val="B2EE0AD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70287F"/>
    <w:multiLevelType w:val="hybridMultilevel"/>
    <w:tmpl w:val="6B8065C2"/>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D5F16CF"/>
    <w:multiLevelType w:val="hybridMultilevel"/>
    <w:tmpl w:val="AF62E148"/>
    <w:lvl w:ilvl="0" w:tplc="04070001">
      <w:start w:val="1"/>
      <w:numFmt w:val="bullet"/>
      <w:lvlText w:val=""/>
      <w:lvlJc w:val="left"/>
      <w:pPr>
        <w:ind w:left="3908" w:hanging="3548"/>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F8A3DBD"/>
    <w:multiLevelType w:val="multilevel"/>
    <w:tmpl w:val="907C818C"/>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FB1238E"/>
    <w:multiLevelType w:val="hybridMultilevel"/>
    <w:tmpl w:val="7D0A63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0C45D17"/>
    <w:multiLevelType w:val="hybridMultilevel"/>
    <w:tmpl w:val="041863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2E50B57"/>
    <w:multiLevelType w:val="multilevel"/>
    <w:tmpl w:val="B2ECB0B2"/>
    <w:lvl w:ilvl="0">
      <w:start w:val="1"/>
      <w:numFmt w:val="lowerLetter"/>
      <w:lvlText w:val="%1)"/>
      <w:lvlJc w:val="left"/>
      <w:pPr>
        <w:tabs>
          <w:tab w:val="num" w:pos="3240"/>
        </w:tabs>
        <w:ind w:left="3240" w:hanging="360"/>
      </w:pPr>
    </w:lvl>
    <w:lvl w:ilvl="1">
      <w:start w:val="1"/>
      <w:numFmt w:val="decimal"/>
      <w:lvlText w:val="%2."/>
      <w:lvlJc w:val="left"/>
      <w:pPr>
        <w:tabs>
          <w:tab w:val="num" w:pos="5007"/>
        </w:tabs>
        <w:ind w:left="5007" w:hanging="283"/>
      </w:pPr>
      <w:rPr>
        <w:sz w:val="24"/>
      </w:rPr>
    </w:lvl>
    <w:lvl w:ilvl="2">
      <w:start w:val="1"/>
      <w:numFmt w:val="decimal"/>
      <w:lvlText w:val="%3."/>
      <w:lvlJc w:val="left"/>
      <w:pPr>
        <w:tabs>
          <w:tab w:val="num" w:pos="3730"/>
        </w:tabs>
        <w:ind w:left="3730" w:hanging="283"/>
      </w:pPr>
    </w:lvl>
    <w:lvl w:ilvl="3">
      <w:start w:val="1"/>
      <w:numFmt w:val="decimal"/>
      <w:lvlText w:val="%4."/>
      <w:lvlJc w:val="left"/>
      <w:pPr>
        <w:tabs>
          <w:tab w:val="num" w:pos="4014"/>
        </w:tabs>
        <w:ind w:left="4014" w:hanging="283"/>
      </w:pPr>
    </w:lvl>
    <w:lvl w:ilvl="4">
      <w:start w:val="1"/>
      <w:numFmt w:val="decimal"/>
      <w:lvlText w:val="%5."/>
      <w:lvlJc w:val="left"/>
      <w:pPr>
        <w:tabs>
          <w:tab w:val="num" w:pos="4297"/>
        </w:tabs>
        <w:ind w:left="4297" w:hanging="283"/>
      </w:pPr>
    </w:lvl>
    <w:lvl w:ilvl="5">
      <w:start w:val="1"/>
      <w:numFmt w:val="decimal"/>
      <w:lvlText w:val="%6."/>
      <w:lvlJc w:val="left"/>
      <w:pPr>
        <w:tabs>
          <w:tab w:val="num" w:pos="4581"/>
        </w:tabs>
        <w:ind w:left="4581" w:hanging="283"/>
      </w:pPr>
    </w:lvl>
    <w:lvl w:ilvl="6">
      <w:start w:val="1"/>
      <w:numFmt w:val="decimal"/>
      <w:lvlText w:val="%7."/>
      <w:lvlJc w:val="left"/>
      <w:pPr>
        <w:tabs>
          <w:tab w:val="num" w:pos="4864"/>
        </w:tabs>
        <w:ind w:left="4864" w:hanging="283"/>
      </w:pPr>
    </w:lvl>
    <w:lvl w:ilvl="7">
      <w:start w:val="1"/>
      <w:numFmt w:val="decimal"/>
      <w:lvlText w:val="%8."/>
      <w:lvlJc w:val="left"/>
      <w:pPr>
        <w:tabs>
          <w:tab w:val="num" w:pos="5148"/>
        </w:tabs>
        <w:ind w:left="5148" w:hanging="283"/>
      </w:pPr>
    </w:lvl>
    <w:lvl w:ilvl="8">
      <w:start w:val="1"/>
      <w:numFmt w:val="decimal"/>
      <w:lvlText w:val="%9."/>
      <w:lvlJc w:val="left"/>
      <w:pPr>
        <w:tabs>
          <w:tab w:val="num" w:pos="5431"/>
        </w:tabs>
        <w:ind w:left="5431" w:hanging="283"/>
      </w:pPr>
    </w:lvl>
  </w:abstractNum>
  <w:abstractNum w:abstractNumId="36" w15:restartNumberingAfterBreak="0">
    <w:nsid w:val="78FC1C2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9225372"/>
    <w:multiLevelType w:val="hybridMultilevel"/>
    <w:tmpl w:val="FEC42DC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1761340">
    <w:abstractNumId w:val="34"/>
  </w:num>
  <w:num w:numId="2" w16cid:durableId="1162618364">
    <w:abstractNumId w:val="33"/>
  </w:num>
  <w:num w:numId="3" w16cid:durableId="58021003">
    <w:abstractNumId w:val="3"/>
  </w:num>
  <w:num w:numId="4" w16cid:durableId="217205183">
    <w:abstractNumId w:val="26"/>
  </w:num>
  <w:num w:numId="5" w16cid:durableId="598149028">
    <w:abstractNumId w:val="27"/>
  </w:num>
  <w:num w:numId="6" w16cid:durableId="1250769915">
    <w:abstractNumId w:val="31"/>
  </w:num>
  <w:num w:numId="7" w16cid:durableId="642738815">
    <w:abstractNumId w:val="1"/>
  </w:num>
  <w:num w:numId="8" w16cid:durableId="1026753443">
    <w:abstractNumId w:val="10"/>
  </w:num>
  <w:num w:numId="9" w16cid:durableId="1079794767">
    <w:abstractNumId w:val="5"/>
  </w:num>
  <w:num w:numId="10" w16cid:durableId="1695231931">
    <w:abstractNumId w:val="24"/>
  </w:num>
  <w:num w:numId="11" w16cid:durableId="555091740">
    <w:abstractNumId w:val="37"/>
  </w:num>
  <w:num w:numId="12" w16cid:durableId="1395119">
    <w:abstractNumId w:val="29"/>
  </w:num>
  <w:num w:numId="13" w16cid:durableId="675035678">
    <w:abstractNumId w:val="20"/>
  </w:num>
  <w:num w:numId="14" w16cid:durableId="1852913666">
    <w:abstractNumId w:val="25"/>
  </w:num>
  <w:num w:numId="15" w16cid:durableId="1042943548">
    <w:abstractNumId w:val="32"/>
  </w:num>
  <w:num w:numId="16" w16cid:durableId="1936208537">
    <w:abstractNumId w:val="0"/>
  </w:num>
  <w:num w:numId="17" w16cid:durableId="2011834867">
    <w:abstractNumId w:val="18"/>
  </w:num>
  <w:num w:numId="18" w16cid:durableId="1996958747">
    <w:abstractNumId w:val="8"/>
  </w:num>
  <w:num w:numId="19" w16cid:durableId="140856171">
    <w:abstractNumId w:val="13"/>
  </w:num>
  <w:num w:numId="20" w16cid:durableId="1630892881">
    <w:abstractNumId w:val="6"/>
  </w:num>
  <w:num w:numId="21" w16cid:durableId="219366302">
    <w:abstractNumId w:val="17"/>
  </w:num>
  <w:num w:numId="22" w16cid:durableId="1561139154">
    <w:abstractNumId w:val="4"/>
  </w:num>
  <w:num w:numId="23" w16cid:durableId="985545899">
    <w:abstractNumId w:val="11"/>
  </w:num>
  <w:num w:numId="24" w16cid:durableId="967472482">
    <w:abstractNumId w:val="16"/>
  </w:num>
  <w:num w:numId="25" w16cid:durableId="549924521">
    <w:abstractNumId w:val="23"/>
  </w:num>
  <w:num w:numId="26" w16cid:durableId="1061101218">
    <w:abstractNumId w:val="30"/>
  </w:num>
  <w:num w:numId="27" w16cid:durableId="1898084875">
    <w:abstractNumId w:val="19"/>
  </w:num>
  <w:num w:numId="28" w16cid:durableId="1720397289">
    <w:abstractNumId w:val="21"/>
  </w:num>
  <w:num w:numId="29" w16cid:durableId="1822506544">
    <w:abstractNumId w:val="28"/>
  </w:num>
  <w:num w:numId="30" w16cid:durableId="734354500">
    <w:abstractNumId w:val="36"/>
  </w:num>
  <w:num w:numId="31" w16cid:durableId="545604619">
    <w:abstractNumId w:val="12"/>
  </w:num>
  <w:num w:numId="32" w16cid:durableId="1831947158">
    <w:abstractNumId w:val="2"/>
  </w:num>
  <w:num w:numId="33" w16cid:durableId="1900552035">
    <w:abstractNumId w:val="22"/>
  </w:num>
  <w:num w:numId="34" w16cid:durableId="536359635">
    <w:abstractNumId w:val="15"/>
  </w:num>
  <w:num w:numId="35" w16cid:durableId="2055885866">
    <w:abstractNumId w:val="9"/>
  </w:num>
  <w:num w:numId="36" w16cid:durableId="363674084">
    <w:abstractNumId w:val="35"/>
  </w:num>
  <w:num w:numId="37" w16cid:durableId="1826119947">
    <w:abstractNumId w:val="7"/>
  </w:num>
  <w:num w:numId="38" w16cid:durableId="6623214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BC1"/>
    <w:rsid w:val="00001218"/>
    <w:rsid w:val="00003C4B"/>
    <w:rsid w:val="00015865"/>
    <w:rsid w:val="00032117"/>
    <w:rsid w:val="00047947"/>
    <w:rsid w:val="000603FA"/>
    <w:rsid w:val="000647B5"/>
    <w:rsid w:val="000706D4"/>
    <w:rsid w:val="000709DE"/>
    <w:rsid w:val="00080DF4"/>
    <w:rsid w:val="000828A5"/>
    <w:rsid w:val="00091FD9"/>
    <w:rsid w:val="000B0724"/>
    <w:rsid w:val="000B4290"/>
    <w:rsid w:val="000B7868"/>
    <w:rsid w:val="000D5A2F"/>
    <w:rsid w:val="000D7A67"/>
    <w:rsid w:val="000E4C73"/>
    <w:rsid w:val="000E72C1"/>
    <w:rsid w:val="000F199F"/>
    <w:rsid w:val="00101297"/>
    <w:rsid w:val="00112F9A"/>
    <w:rsid w:val="00123672"/>
    <w:rsid w:val="00136908"/>
    <w:rsid w:val="00146031"/>
    <w:rsid w:val="00151B3B"/>
    <w:rsid w:val="001663A5"/>
    <w:rsid w:val="00172E0C"/>
    <w:rsid w:val="00176FF6"/>
    <w:rsid w:val="001818D5"/>
    <w:rsid w:val="0018509E"/>
    <w:rsid w:val="001A7377"/>
    <w:rsid w:val="001B12EA"/>
    <w:rsid w:val="001B3AFE"/>
    <w:rsid w:val="001B4E80"/>
    <w:rsid w:val="001C155C"/>
    <w:rsid w:val="001D0507"/>
    <w:rsid w:val="001D4A33"/>
    <w:rsid w:val="001E3DCC"/>
    <w:rsid w:val="001F3BBD"/>
    <w:rsid w:val="002013DE"/>
    <w:rsid w:val="00207FA2"/>
    <w:rsid w:val="002106E1"/>
    <w:rsid w:val="00220C13"/>
    <w:rsid w:val="00224D9A"/>
    <w:rsid w:val="00234276"/>
    <w:rsid w:val="00243897"/>
    <w:rsid w:val="00243C93"/>
    <w:rsid w:val="00250718"/>
    <w:rsid w:val="00251902"/>
    <w:rsid w:val="002619B0"/>
    <w:rsid w:val="00292602"/>
    <w:rsid w:val="002A5F15"/>
    <w:rsid w:val="002A73A0"/>
    <w:rsid w:val="002B7576"/>
    <w:rsid w:val="002E726A"/>
    <w:rsid w:val="002F7F57"/>
    <w:rsid w:val="003039D2"/>
    <w:rsid w:val="00305BB3"/>
    <w:rsid w:val="00306574"/>
    <w:rsid w:val="00306968"/>
    <w:rsid w:val="003161D7"/>
    <w:rsid w:val="00336F84"/>
    <w:rsid w:val="003404F3"/>
    <w:rsid w:val="0035309E"/>
    <w:rsid w:val="00353CCE"/>
    <w:rsid w:val="00391E9F"/>
    <w:rsid w:val="0039226F"/>
    <w:rsid w:val="0039315C"/>
    <w:rsid w:val="003A02F8"/>
    <w:rsid w:val="003A33A3"/>
    <w:rsid w:val="003B2D2B"/>
    <w:rsid w:val="003B3E33"/>
    <w:rsid w:val="003C1477"/>
    <w:rsid w:val="003C3332"/>
    <w:rsid w:val="003F6975"/>
    <w:rsid w:val="003F69E1"/>
    <w:rsid w:val="003F7E18"/>
    <w:rsid w:val="004102D4"/>
    <w:rsid w:val="00415114"/>
    <w:rsid w:val="00420EEB"/>
    <w:rsid w:val="00423AC0"/>
    <w:rsid w:val="00442D23"/>
    <w:rsid w:val="00445F19"/>
    <w:rsid w:val="004557E0"/>
    <w:rsid w:val="004649AE"/>
    <w:rsid w:val="00464D22"/>
    <w:rsid w:val="0047045B"/>
    <w:rsid w:val="00474E80"/>
    <w:rsid w:val="004756AF"/>
    <w:rsid w:val="00484183"/>
    <w:rsid w:val="004876B8"/>
    <w:rsid w:val="0049396D"/>
    <w:rsid w:val="00496C9A"/>
    <w:rsid w:val="004A2F64"/>
    <w:rsid w:val="004A652E"/>
    <w:rsid w:val="004B1142"/>
    <w:rsid w:val="004B1294"/>
    <w:rsid w:val="004B76EB"/>
    <w:rsid w:val="004B7F91"/>
    <w:rsid w:val="004C2A59"/>
    <w:rsid w:val="004D0FE4"/>
    <w:rsid w:val="004D14F8"/>
    <w:rsid w:val="004E1B1E"/>
    <w:rsid w:val="004E75ED"/>
    <w:rsid w:val="004F3476"/>
    <w:rsid w:val="00532D00"/>
    <w:rsid w:val="00542AB3"/>
    <w:rsid w:val="00550806"/>
    <w:rsid w:val="00553A12"/>
    <w:rsid w:val="00575D18"/>
    <w:rsid w:val="00581F36"/>
    <w:rsid w:val="00591785"/>
    <w:rsid w:val="00594616"/>
    <w:rsid w:val="00597687"/>
    <w:rsid w:val="005978B0"/>
    <w:rsid w:val="005A041B"/>
    <w:rsid w:val="005A47A0"/>
    <w:rsid w:val="005B0575"/>
    <w:rsid w:val="005B63F9"/>
    <w:rsid w:val="005D5126"/>
    <w:rsid w:val="005E42A5"/>
    <w:rsid w:val="005E628F"/>
    <w:rsid w:val="005F078B"/>
    <w:rsid w:val="005F4FB5"/>
    <w:rsid w:val="005F5944"/>
    <w:rsid w:val="005F6AB5"/>
    <w:rsid w:val="00600BC1"/>
    <w:rsid w:val="006023DD"/>
    <w:rsid w:val="00603112"/>
    <w:rsid w:val="006071AD"/>
    <w:rsid w:val="00614990"/>
    <w:rsid w:val="006200BA"/>
    <w:rsid w:val="00626D66"/>
    <w:rsid w:val="0063486B"/>
    <w:rsid w:val="006636EF"/>
    <w:rsid w:val="00673A70"/>
    <w:rsid w:val="00682003"/>
    <w:rsid w:val="006941EF"/>
    <w:rsid w:val="00697F33"/>
    <w:rsid w:val="006A14C8"/>
    <w:rsid w:val="006A1C16"/>
    <w:rsid w:val="006A533E"/>
    <w:rsid w:val="006B03CF"/>
    <w:rsid w:val="006B3F26"/>
    <w:rsid w:val="006C03A1"/>
    <w:rsid w:val="006C4339"/>
    <w:rsid w:val="006C5171"/>
    <w:rsid w:val="006D3B53"/>
    <w:rsid w:val="006D6948"/>
    <w:rsid w:val="006E4ECB"/>
    <w:rsid w:val="006F1B74"/>
    <w:rsid w:val="006F3D2D"/>
    <w:rsid w:val="006F5827"/>
    <w:rsid w:val="00702F94"/>
    <w:rsid w:val="007109DB"/>
    <w:rsid w:val="007175D6"/>
    <w:rsid w:val="007275D7"/>
    <w:rsid w:val="007301EF"/>
    <w:rsid w:val="0073435D"/>
    <w:rsid w:val="00736BD6"/>
    <w:rsid w:val="007454A6"/>
    <w:rsid w:val="00750C32"/>
    <w:rsid w:val="00763E9C"/>
    <w:rsid w:val="0076426A"/>
    <w:rsid w:val="00765D7C"/>
    <w:rsid w:val="0077552A"/>
    <w:rsid w:val="00782DDC"/>
    <w:rsid w:val="00797E8B"/>
    <w:rsid w:val="007B0CBE"/>
    <w:rsid w:val="007B6C27"/>
    <w:rsid w:val="007B78D3"/>
    <w:rsid w:val="007D0AB5"/>
    <w:rsid w:val="007D4AD3"/>
    <w:rsid w:val="007D558E"/>
    <w:rsid w:val="007E4130"/>
    <w:rsid w:val="007E6F4C"/>
    <w:rsid w:val="007F45EC"/>
    <w:rsid w:val="00801D57"/>
    <w:rsid w:val="0081371F"/>
    <w:rsid w:val="00813F2F"/>
    <w:rsid w:val="008144A4"/>
    <w:rsid w:val="0081722C"/>
    <w:rsid w:val="008234DC"/>
    <w:rsid w:val="0082467C"/>
    <w:rsid w:val="008249E8"/>
    <w:rsid w:val="0082748B"/>
    <w:rsid w:val="00834BBE"/>
    <w:rsid w:val="00846E9E"/>
    <w:rsid w:val="00853FE8"/>
    <w:rsid w:val="008569DB"/>
    <w:rsid w:val="00867431"/>
    <w:rsid w:val="008743EC"/>
    <w:rsid w:val="008822F3"/>
    <w:rsid w:val="00882484"/>
    <w:rsid w:val="00892050"/>
    <w:rsid w:val="00893108"/>
    <w:rsid w:val="008A5733"/>
    <w:rsid w:val="008B64D5"/>
    <w:rsid w:val="008C4CA5"/>
    <w:rsid w:val="008D0A43"/>
    <w:rsid w:val="008D4525"/>
    <w:rsid w:val="008E1B8A"/>
    <w:rsid w:val="008F31A2"/>
    <w:rsid w:val="008F33D3"/>
    <w:rsid w:val="00904332"/>
    <w:rsid w:val="00911499"/>
    <w:rsid w:val="009235BE"/>
    <w:rsid w:val="00925081"/>
    <w:rsid w:val="009454EB"/>
    <w:rsid w:val="00946B6E"/>
    <w:rsid w:val="00955776"/>
    <w:rsid w:val="00963DB2"/>
    <w:rsid w:val="00963E80"/>
    <w:rsid w:val="00965CEB"/>
    <w:rsid w:val="00980D90"/>
    <w:rsid w:val="00996D61"/>
    <w:rsid w:val="009A658D"/>
    <w:rsid w:val="009B3105"/>
    <w:rsid w:val="009C1325"/>
    <w:rsid w:val="009D05DA"/>
    <w:rsid w:val="009D28D1"/>
    <w:rsid w:val="009D4244"/>
    <w:rsid w:val="009E5780"/>
    <w:rsid w:val="00A1539D"/>
    <w:rsid w:val="00A15470"/>
    <w:rsid w:val="00A40AC1"/>
    <w:rsid w:val="00A46E25"/>
    <w:rsid w:val="00A5634F"/>
    <w:rsid w:val="00A600BA"/>
    <w:rsid w:val="00A71877"/>
    <w:rsid w:val="00A7271B"/>
    <w:rsid w:val="00A72735"/>
    <w:rsid w:val="00A774E6"/>
    <w:rsid w:val="00A82424"/>
    <w:rsid w:val="00A865FA"/>
    <w:rsid w:val="00AA2D02"/>
    <w:rsid w:val="00AA784B"/>
    <w:rsid w:val="00AA7FD8"/>
    <w:rsid w:val="00AC2408"/>
    <w:rsid w:val="00AC26BC"/>
    <w:rsid w:val="00AD1D71"/>
    <w:rsid w:val="00AD415F"/>
    <w:rsid w:val="00AE164D"/>
    <w:rsid w:val="00AF1E26"/>
    <w:rsid w:val="00AF3AFF"/>
    <w:rsid w:val="00AF50E5"/>
    <w:rsid w:val="00AF625E"/>
    <w:rsid w:val="00B01ADC"/>
    <w:rsid w:val="00B12A6E"/>
    <w:rsid w:val="00B3551D"/>
    <w:rsid w:val="00B36A7B"/>
    <w:rsid w:val="00B37F33"/>
    <w:rsid w:val="00B43BEC"/>
    <w:rsid w:val="00B44259"/>
    <w:rsid w:val="00B4578A"/>
    <w:rsid w:val="00B46941"/>
    <w:rsid w:val="00B510AC"/>
    <w:rsid w:val="00B51E13"/>
    <w:rsid w:val="00B52E2A"/>
    <w:rsid w:val="00B64613"/>
    <w:rsid w:val="00B724C8"/>
    <w:rsid w:val="00BA0390"/>
    <w:rsid w:val="00BA43B8"/>
    <w:rsid w:val="00BA45AC"/>
    <w:rsid w:val="00BB244F"/>
    <w:rsid w:val="00BD5D89"/>
    <w:rsid w:val="00BF500E"/>
    <w:rsid w:val="00C057F9"/>
    <w:rsid w:val="00C0663A"/>
    <w:rsid w:val="00C103C5"/>
    <w:rsid w:val="00C10D19"/>
    <w:rsid w:val="00C14D35"/>
    <w:rsid w:val="00C329F4"/>
    <w:rsid w:val="00C724FB"/>
    <w:rsid w:val="00C767B8"/>
    <w:rsid w:val="00C86176"/>
    <w:rsid w:val="00C959F9"/>
    <w:rsid w:val="00CB6A4C"/>
    <w:rsid w:val="00CD011D"/>
    <w:rsid w:val="00CD37B4"/>
    <w:rsid w:val="00CD5672"/>
    <w:rsid w:val="00CE3314"/>
    <w:rsid w:val="00CF0061"/>
    <w:rsid w:val="00CF2777"/>
    <w:rsid w:val="00CF46B1"/>
    <w:rsid w:val="00CF6436"/>
    <w:rsid w:val="00D1674F"/>
    <w:rsid w:val="00D16F27"/>
    <w:rsid w:val="00D4411F"/>
    <w:rsid w:val="00D758A1"/>
    <w:rsid w:val="00D803EB"/>
    <w:rsid w:val="00D975DF"/>
    <w:rsid w:val="00DA102A"/>
    <w:rsid w:val="00DA1B06"/>
    <w:rsid w:val="00DB1132"/>
    <w:rsid w:val="00DB15F8"/>
    <w:rsid w:val="00DC5547"/>
    <w:rsid w:val="00DC7682"/>
    <w:rsid w:val="00DD0824"/>
    <w:rsid w:val="00DD2E6B"/>
    <w:rsid w:val="00DD307C"/>
    <w:rsid w:val="00DD566F"/>
    <w:rsid w:val="00DD774E"/>
    <w:rsid w:val="00DE046C"/>
    <w:rsid w:val="00DE22E3"/>
    <w:rsid w:val="00DF0F0E"/>
    <w:rsid w:val="00E00673"/>
    <w:rsid w:val="00E10899"/>
    <w:rsid w:val="00E16637"/>
    <w:rsid w:val="00E32619"/>
    <w:rsid w:val="00E575E1"/>
    <w:rsid w:val="00E60862"/>
    <w:rsid w:val="00E75BAB"/>
    <w:rsid w:val="00E91175"/>
    <w:rsid w:val="00E92DEE"/>
    <w:rsid w:val="00E967E6"/>
    <w:rsid w:val="00EA3FB0"/>
    <w:rsid w:val="00EA4B38"/>
    <w:rsid w:val="00EB59A5"/>
    <w:rsid w:val="00EC0641"/>
    <w:rsid w:val="00EC0D02"/>
    <w:rsid w:val="00EC60FC"/>
    <w:rsid w:val="00EC7727"/>
    <w:rsid w:val="00ED5C07"/>
    <w:rsid w:val="00ED6ABD"/>
    <w:rsid w:val="00ED6B6E"/>
    <w:rsid w:val="00EE6A18"/>
    <w:rsid w:val="00F06B0D"/>
    <w:rsid w:val="00F31BA6"/>
    <w:rsid w:val="00F366A0"/>
    <w:rsid w:val="00F42161"/>
    <w:rsid w:val="00F516BB"/>
    <w:rsid w:val="00F67348"/>
    <w:rsid w:val="00F742DD"/>
    <w:rsid w:val="00F75E7A"/>
    <w:rsid w:val="00F865A5"/>
    <w:rsid w:val="00F87918"/>
    <w:rsid w:val="00F87BD1"/>
    <w:rsid w:val="00FA2D2E"/>
    <w:rsid w:val="00FA5679"/>
    <w:rsid w:val="00FB0C06"/>
    <w:rsid w:val="0208BE71"/>
    <w:rsid w:val="0451A75B"/>
    <w:rsid w:val="05B1C1BA"/>
    <w:rsid w:val="08F4BC62"/>
    <w:rsid w:val="0CA05866"/>
    <w:rsid w:val="0CD0F2A2"/>
    <w:rsid w:val="16263D58"/>
    <w:rsid w:val="1C56D8EF"/>
    <w:rsid w:val="2068B111"/>
    <w:rsid w:val="208D9C65"/>
    <w:rsid w:val="23A91984"/>
    <w:rsid w:val="2475381B"/>
    <w:rsid w:val="2948A93E"/>
    <w:rsid w:val="29AE8775"/>
    <w:rsid w:val="2C64AB7A"/>
    <w:rsid w:val="2CB3902C"/>
    <w:rsid w:val="2CF566BA"/>
    <w:rsid w:val="2E4F608D"/>
    <w:rsid w:val="2E5785C5"/>
    <w:rsid w:val="3178A351"/>
    <w:rsid w:val="31F1E71C"/>
    <w:rsid w:val="329F29DD"/>
    <w:rsid w:val="3A72C90E"/>
    <w:rsid w:val="3B79589B"/>
    <w:rsid w:val="3DE6F09D"/>
    <w:rsid w:val="3F2E1D50"/>
    <w:rsid w:val="406F316B"/>
    <w:rsid w:val="41BD3999"/>
    <w:rsid w:val="421D7312"/>
    <w:rsid w:val="43728358"/>
    <w:rsid w:val="471B3DF8"/>
    <w:rsid w:val="4961EF93"/>
    <w:rsid w:val="4A36630B"/>
    <w:rsid w:val="53AC1FDC"/>
    <w:rsid w:val="545E5D98"/>
    <w:rsid w:val="596D9E5F"/>
    <w:rsid w:val="5B12A484"/>
    <w:rsid w:val="5CD81BEB"/>
    <w:rsid w:val="5FBCAE92"/>
    <w:rsid w:val="67E3C197"/>
    <w:rsid w:val="683062F7"/>
    <w:rsid w:val="6D40580F"/>
    <w:rsid w:val="6E587A55"/>
    <w:rsid w:val="71CD9C9C"/>
    <w:rsid w:val="789BE9D6"/>
    <w:rsid w:val="7E3D8A01"/>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B94CA"/>
  <w15:chartTrackingRefBased/>
  <w15:docId w15:val="{8AF1FD77-5C4C-4EF4-860E-C1EFBC91A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00BC1"/>
    <w:pPr>
      <w:spacing w:after="120" w:line="276" w:lineRule="auto"/>
      <w:jc w:val="both"/>
    </w:pPr>
    <w:rPr>
      <w:rFonts w:ascii="Arial" w:hAnsi="Arial"/>
      <w:kern w:val="0"/>
      <w:sz w:val="20"/>
      <w14:ligatures w14:val="none"/>
    </w:rPr>
  </w:style>
  <w:style w:type="paragraph" w:styleId="berschrift1">
    <w:name w:val="heading 1"/>
    <w:basedOn w:val="Standard"/>
    <w:next w:val="Standard"/>
    <w:link w:val="berschrift1Zchn"/>
    <w:uiPriority w:val="9"/>
    <w:qFormat/>
    <w:rsid w:val="00600BC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600BC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600BC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00BC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00BC1"/>
  </w:style>
  <w:style w:type="paragraph" w:styleId="Fuzeile">
    <w:name w:val="footer"/>
    <w:basedOn w:val="Standard"/>
    <w:link w:val="FuzeileZchn"/>
    <w:uiPriority w:val="99"/>
    <w:unhideWhenUsed/>
    <w:rsid w:val="00600BC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00BC1"/>
  </w:style>
  <w:style w:type="character" w:styleId="Platzhaltertext">
    <w:name w:val="Placeholder Text"/>
    <w:basedOn w:val="Absatz-Standardschriftart"/>
    <w:uiPriority w:val="99"/>
    <w:semiHidden/>
    <w:rsid w:val="00600BC1"/>
    <w:rPr>
      <w:color w:val="808080"/>
    </w:rPr>
  </w:style>
  <w:style w:type="character" w:customStyle="1" w:styleId="berschrift1Zchn">
    <w:name w:val="Überschrift 1 Zchn"/>
    <w:basedOn w:val="Absatz-Standardschriftart"/>
    <w:link w:val="berschrift1"/>
    <w:uiPriority w:val="9"/>
    <w:rsid w:val="00600BC1"/>
    <w:rPr>
      <w:rFonts w:asciiTheme="majorHAnsi" w:eastAsiaTheme="majorEastAsia" w:hAnsiTheme="majorHAnsi" w:cstheme="majorBidi"/>
      <w:color w:val="2F5496" w:themeColor="accent1" w:themeShade="BF"/>
      <w:kern w:val="0"/>
      <w:sz w:val="32"/>
      <w:szCs w:val="32"/>
      <w14:ligatures w14:val="none"/>
    </w:rPr>
  </w:style>
  <w:style w:type="character" w:customStyle="1" w:styleId="berschrift2Zchn">
    <w:name w:val="Überschrift 2 Zchn"/>
    <w:basedOn w:val="Absatz-Standardschriftart"/>
    <w:link w:val="berschrift2"/>
    <w:uiPriority w:val="9"/>
    <w:rsid w:val="00600BC1"/>
    <w:rPr>
      <w:rFonts w:asciiTheme="majorHAnsi" w:eastAsiaTheme="majorEastAsia" w:hAnsiTheme="majorHAnsi" w:cstheme="majorBidi"/>
      <w:color w:val="2F5496" w:themeColor="accent1" w:themeShade="BF"/>
      <w:kern w:val="0"/>
      <w:sz w:val="26"/>
      <w:szCs w:val="26"/>
      <w14:ligatures w14:val="none"/>
    </w:rPr>
  </w:style>
  <w:style w:type="character" w:customStyle="1" w:styleId="berschrift3Zchn">
    <w:name w:val="Überschrift 3 Zchn"/>
    <w:basedOn w:val="Absatz-Standardschriftart"/>
    <w:link w:val="berschrift3"/>
    <w:uiPriority w:val="9"/>
    <w:semiHidden/>
    <w:rsid w:val="00600BC1"/>
    <w:rPr>
      <w:rFonts w:asciiTheme="majorHAnsi" w:eastAsiaTheme="majorEastAsia" w:hAnsiTheme="majorHAnsi" w:cstheme="majorBidi"/>
      <w:color w:val="1F3763" w:themeColor="accent1" w:themeShade="7F"/>
      <w:kern w:val="0"/>
      <w:sz w:val="24"/>
      <w:szCs w:val="24"/>
      <w14:ligatures w14:val="none"/>
    </w:rPr>
  </w:style>
  <w:style w:type="table" w:styleId="Tabellenraster">
    <w:name w:val="Table Grid"/>
    <w:aliases w:val="RACI"/>
    <w:basedOn w:val="NormaleTabelle"/>
    <w:uiPriority w:val="59"/>
    <w:rsid w:val="007E6F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A46E25"/>
    <w:pPr>
      <w:ind w:left="720"/>
      <w:contextualSpacing/>
    </w:pPr>
  </w:style>
  <w:style w:type="paragraph" w:styleId="Inhaltsverzeichnisberschrift">
    <w:name w:val="TOC Heading"/>
    <w:basedOn w:val="berschrift1"/>
    <w:next w:val="Standard"/>
    <w:uiPriority w:val="39"/>
    <w:unhideWhenUsed/>
    <w:qFormat/>
    <w:rsid w:val="00A1539D"/>
    <w:pPr>
      <w:spacing w:line="259" w:lineRule="auto"/>
      <w:jc w:val="left"/>
      <w:outlineLvl w:val="9"/>
    </w:pPr>
    <w:rPr>
      <w:lang w:val="en-US"/>
    </w:rPr>
  </w:style>
  <w:style w:type="paragraph" w:styleId="Verzeichnis1">
    <w:name w:val="toc 1"/>
    <w:basedOn w:val="Standard"/>
    <w:next w:val="Standard"/>
    <w:autoRedefine/>
    <w:uiPriority w:val="39"/>
    <w:unhideWhenUsed/>
    <w:rsid w:val="00A1539D"/>
    <w:pPr>
      <w:spacing w:after="100"/>
    </w:pPr>
  </w:style>
  <w:style w:type="paragraph" w:styleId="Verzeichnis2">
    <w:name w:val="toc 2"/>
    <w:basedOn w:val="Standard"/>
    <w:next w:val="Standard"/>
    <w:autoRedefine/>
    <w:uiPriority w:val="39"/>
    <w:unhideWhenUsed/>
    <w:rsid w:val="00A1539D"/>
    <w:pPr>
      <w:spacing w:after="100"/>
      <w:ind w:left="200"/>
    </w:pPr>
  </w:style>
  <w:style w:type="character" w:styleId="Hyperlink">
    <w:name w:val="Hyperlink"/>
    <w:basedOn w:val="Absatz-Standardschriftart"/>
    <w:uiPriority w:val="99"/>
    <w:unhideWhenUsed/>
    <w:rsid w:val="00A1539D"/>
    <w:rPr>
      <w:color w:val="0563C1" w:themeColor="hyperlink"/>
      <w:u w:val="single"/>
    </w:rPr>
  </w:style>
  <w:style w:type="character" w:styleId="Kommentarzeichen">
    <w:name w:val="annotation reference"/>
    <w:basedOn w:val="Absatz-Standardschriftart"/>
    <w:uiPriority w:val="99"/>
    <w:semiHidden/>
    <w:unhideWhenUsed/>
    <w:rsid w:val="00532D00"/>
    <w:rPr>
      <w:sz w:val="16"/>
      <w:szCs w:val="16"/>
    </w:rPr>
  </w:style>
  <w:style w:type="paragraph" w:styleId="Kommentartext">
    <w:name w:val="annotation text"/>
    <w:basedOn w:val="Standard"/>
    <w:link w:val="KommentartextZchn"/>
    <w:uiPriority w:val="99"/>
    <w:unhideWhenUsed/>
    <w:rsid w:val="00532D00"/>
    <w:pPr>
      <w:spacing w:line="240" w:lineRule="auto"/>
    </w:pPr>
    <w:rPr>
      <w:szCs w:val="20"/>
    </w:rPr>
  </w:style>
  <w:style w:type="character" w:customStyle="1" w:styleId="KommentartextZchn">
    <w:name w:val="Kommentartext Zchn"/>
    <w:basedOn w:val="Absatz-Standardschriftart"/>
    <w:link w:val="Kommentartext"/>
    <w:uiPriority w:val="99"/>
    <w:rsid w:val="00532D00"/>
    <w:rPr>
      <w:rFonts w:ascii="Arial" w:hAnsi="Arial"/>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532D00"/>
    <w:rPr>
      <w:b/>
      <w:bCs/>
    </w:rPr>
  </w:style>
  <w:style w:type="character" w:customStyle="1" w:styleId="KommentarthemaZchn">
    <w:name w:val="Kommentarthema Zchn"/>
    <w:basedOn w:val="KommentartextZchn"/>
    <w:link w:val="Kommentarthema"/>
    <w:uiPriority w:val="99"/>
    <w:semiHidden/>
    <w:rsid w:val="00532D00"/>
    <w:rPr>
      <w:rFonts w:ascii="Arial" w:hAnsi="Arial"/>
      <w:b/>
      <w:bCs/>
      <w:kern w:val="0"/>
      <w:sz w:val="20"/>
      <w:szCs w:val="20"/>
      <w14:ligatures w14:val="none"/>
    </w:rPr>
  </w:style>
  <w:style w:type="paragraph" w:customStyle="1" w:styleId="Standard-Formular">
    <w:name w:val="Standard-Formular"/>
    <w:basedOn w:val="Standard"/>
    <w:rsid w:val="00B37F33"/>
    <w:pPr>
      <w:tabs>
        <w:tab w:val="left" w:pos="567"/>
        <w:tab w:val="left" w:pos="992"/>
        <w:tab w:val="left" w:pos="1701"/>
        <w:tab w:val="left" w:pos="2835"/>
        <w:tab w:val="left" w:pos="3402"/>
        <w:tab w:val="left" w:pos="7513"/>
      </w:tabs>
      <w:spacing w:after="0" w:line="240" w:lineRule="auto"/>
      <w:ind w:left="284" w:hanging="284"/>
    </w:pPr>
    <w:rPr>
      <w:rFonts w:eastAsia="Times New Roman" w:cs="Times New Roman"/>
      <w:sz w:val="16"/>
      <w:szCs w:val="20"/>
      <w:lang w:eastAsia="de-DE"/>
    </w:rPr>
  </w:style>
  <w:style w:type="character" w:customStyle="1" w:styleId="ListenabsatzZchn">
    <w:name w:val="Listenabsatz Zchn"/>
    <w:basedOn w:val="Absatz-Standardschriftart"/>
    <w:link w:val="Listenabsatz"/>
    <w:uiPriority w:val="34"/>
    <w:rsid w:val="0077552A"/>
    <w:rPr>
      <w:rFonts w:ascii="Arial" w:hAnsi="Arial"/>
      <w:kern w:val="0"/>
      <w:sz w:val="20"/>
      <w14:ligatures w14:val="none"/>
    </w:rPr>
  </w:style>
  <w:style w:type="paragraph" w:styleId="berarbeitung">
    <w:name w:val="Revision"/>
    <w:hidden/>
    <w:uiPriority w:val="99"/>
    <w:semiHidden/>
    <w:rsid w:val="00151B3B"/>
    <w:pPr>
      <w:spacing w:after="0" w:line="240" w:lineRule="auto"/>
    </w:pPr>
    <w:rPr>
      <w:rFonts w:ascii="Arial" w:hAnsi="Arial"/>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736428">
      <w:bodyDiv w:val="1"/>
      <w:marLeft w:val="0"/>
      <w:marRight w:val="0"/>
      <w:marTop w:val="0"/>
      <w:marBottom w:val="0"/>
      <w:divBdr>
        <w:top w:val="none" w:sz="0" w:space="0" w:color="auto"/>
        <w:left w:val="none" w:sz="0" w:space="0" w:color="auto"/>
        <w:bottom w:val="none" w:sz="0" w:space="0" w:color="auto"/>
        <w:right w:val="none" w:sz="0" w:space="0" w:color="auto"/>
      </w:divBdr>
    </w:div>
    <w:div w:id="773938307">
      <w:bodyDiv w:val="1"/>
      <w:marLeft w:val="0"/>
      <w:marRight w:val="0"/>
      <w:marTop w:val="0"/>
      <w:marBottom w:val="0"/>
      <w:divBdr>
        <w:top w:val="none" w:sz="0" w:space="0" w:color="auto"/>
        <w:left w:val="none" w:sz="0" w:space="0" w:color="auto"/>
        <w:bottom w:val="none" w:sz="0" w:space="0" w:color="auto"/>
        <w:right w:val="none" w:sz="0" w:space="0" w:color="auto"/>
      </w:divBdr>
    </w:div>
    <w:div w:id="1459643544">
      <w:bodyDiv w:val="1"/>
      <w:marLeft w:val="0"/>
      <w:marRight w:val="0"/>
      <w:marTop w:val="0"/>
      <w:marBottom w:val="0"/>
      <w:divBdr>
        <w:top w:val="none" w:sz="0" w:space="0" w:color="auto"/>
        <w:left w:val="none" w:sz="0" w:space="0" w:color="auto"/>
        <w:bottom w:val="none" w:sz="0" w:space="0" w:color="auto"/>
        <w:right w:val="none" w:sz="0" w:space="0" w:color="auto"/>
      </w:divBdr>
    </w:div>
    <w:div w:id="1581062985">
      <w:bodyDiv w:val="1"/>
      <w:marLeft w:val="0"/>
      <w:marRight w:val="0"/>
      <w:marTop w:val="0"/>
      <w:marBottom w:val="0"/>
      <w:divBdr>
        <w:top w:val="none" w:sz="0" w:space="0" w:color="auto"/>
        <w:left w:val="none" w:sz="0" w:space="0" w:color="auto"/>
        <w:bottom w:val="none" w:sz="0" w:space="0" w:color="auto"/>
        <w:right w:val="none" w:sz="0" w:space="0" w:color="auto"/>
      </w:divBdr>
    </w:div>
    <w:div w:id="158210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44C3D2E85C5847967B85105DAB9A38" ma:contentTypeVersion="10" ma:contentTypeDescription="Create a new document." ma:contentTypeScope="" ma:versionID="74a0e320d4efa32cf2303a096d6f777b">
  <xsd:schema xmlns:xsd="http://www.w3.org/2001/XMLSchema" xmlns:xs="http://www.w3.org/2001/XMLSchema" xmlns:p="http://schemas.microsoft.com/office/2006/metadata/properties" xmlns:ns2="df9935c6-7ae5-4ac4-b241-7fc8ca3ad299" targetNamespace="http://schemas.microsoft.com/office/2006/metadata/properties" ma:root="true" ma:fieldsID="7679d93c87c1e5034d6b43a5b248664e" ns2:_="">
    <xsd:import namespace="df9935c6-7ae5-4ac4-b241-7fc8ca3ad29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935c6-7ae5-4ac4-b241-7fc8ca3ad2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3029463-f728-4cde-8f1d-23269869346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9935c6-7ae5-4ac4-b241-7fc8ca3ad29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62A53C-4C9E-4D20-A9AB-9A6633D710D0}">
  <ds:schemaRefs>
    <ds:schemaRef ds:uri="http://schemas.microsoft.com/sharepoint/v3/contenttype/forms"/>
  </ds:schemaRefs>
</ds:datastoreItem>
</file>

<file path=customXml/itemProps2.xml><?xml version="1.0" encoding="utf-8"?>
<ds:datastoreItem xmlns:ds="http://schemas.openxmlformats.org/officeDocument/2006/customXml" ds:itemID="{96E653DB-4D41-4ED6-8ED2-7346954C05FF}">
  <ds:schemaRefs>
    <ds:schemaRef ds:uri="http://schemas.openxmlformats.org/officeDocument/2006/bibliography"/>
  </ds:schemaRefs>
</ds:datastoreItem>
</file>

<file path=customXml/itemProps3.xml><?xml version="1.0" encoding="utf-8"?>
<ds:datastoreItem xmlns:ds="http://schemas.openxmlformats.org/officeDocument/2006/customXml" ds:itemID="{ED553BD9-0E08-4CE1-854A-4B2D6E916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935c6-7ae5-4ac4-b241-7fc8ca3ad2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F61F8B-ED96-4A70-B810-34FFAEC1276B}">
  <ds:schemaRefs>
    <ds:schemaRef ds:uri="http://schemas.microsoft.com/office/2006/metadata/properties"/>
    <ds:schemaRef ds:uri="http://schemas.microsoft.com/office/infopath/2007/PartnerControls"/>
    <ds:schemaRef ds:uri="df9935c6-7ae5-4ac4-b241-7fc8ca3ad299"/>
  </ds:schemaRefs>
</ds:datastoreItem>
</file>

<file path=docMetadata/LabelInfo.xml><?xml version="1.0" encoding="utf-8"?>
<clbl:labelList xmlns:clbl="http://schemas.microsoft.com/office/2020/mipLabelMetadata">
  <clbl:label id="{67e3ce4b-565c-4283-bfd9-57bd73f6f901}" enabled="0" method="" siteId="{67e3ce4b-565c-4283-bfd9-57bd73f6f901}"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2645</Words>
  <Characters>16668</Characters>
  <Application>Microsoft Office Word</Application>
  <DocSecurity>0</DocSecurity>
  <Lines>138</Lines>
  <Paragraphs>38</Paragraphs>
  <ScaleCrop>false</ScaleCrop>
  <HeadingPairs>
    <vt:vector size="2" baseType="variant">
      <vt:variant>
        <vt:lpstr>Titel</vt:lpstr>
      </vt:variant>
      <vt:variant>
        <vt:i4>1</vt:i4>
      </vt:variant>
    </vt:vector>
  </HeadingPairs>
  <TitlesOfParts>
    <vt:vector size="1" baseType="lpstr">
      <vt:lpstr>Eignungsformblatt</vt:lpstr>
    </vt:vector>
  </TitlesOfParts>
  <Company/>
  <LinksUpToDate>false</LinksUpToDate>
  <CharactersWithSpaces>19275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Eignungsformblatt</dc:title>
  <dc:subject/>
  <dc:creator>Anja Finke</dc:creator>
  <cp:keywords/>
  <dc:description/>
  <cp:lastModifiedBy>Anja Finke</cp:lastModifiedBy>
  <cp:revision>3</cp:revision>
  <cp:lastPrinted>2024-01-16T12:42:00Z</cp:lastPrinted>
  <dcterms:created xsi:type="dcterms:W3CDTF">2026-05-21T10:48:00Z</dcterms:created>
  <dcterms:modified xsi:type="dcterms:W3CDTF">2026-05-21T10:50:00Z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0x010100DA44C3D2E85C5847967B85105DAB9A38</vt:lpwstr>
  </property>
  <property fmtid="{D5CDD505-2E9C-101B-9397-08002B2CF9AE}" pid="3" name="docLang">
    <vt:lpwstr>de</vt:lpwstr>
  </property>
  <property fmtid="{D5CDD505-2E9C-101B-9397-08002B2CF9AE}" pid="4" name="MediaServiceImageTags">
    <vt:lpwstr/>
  </property>
</Properties>
</file>